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666717A9" w14:textId="77777777" w:rsidR="004B0486" w:rsidRDefault="004B0486" w:rsidP="004B0486">
      <w:pPr>
        <w:jc w:val="right"/>
      </w:pPr>
      <w:r w:rsidRPr="001A5754">
        <w:rPr>
          <w:noProof/>
        </w:rPr>
        <w:drawing>
          <wp:inline distT="0" distB="0" distL="0" distR="0" wp14:anchorId="4AB61FA9" wp14:editId="47E97C86">
            <wp:extent cx="1962785" cy="963295"/>
            <wp:effectExtent l="0" t="0" r="0" b="0"/>
            <wp:docPr id="248" name="Picture 2" descr="ESE Sta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srcRect/>
                    <a:stretch>
                      <a:fillRect/>
                    </a:stretch>
                  </pic:blipFill>
                  <pic:spPr bwMode="auto">
                    <a:xfrm>
                      <a:off x="0" y="0"/>
                      <a:ext cx="1962785" cy="963295"/>
                    </a:xfrm>
                    <a:prstGeom prst="rect">
                      <a:avLst/>
                    </a:prstGeom>
                    <a:noFill/>
                  </pic:spPr>
                </pic:pic>
              </a:graphicData>
            </a:graphic>
          </wp:inline>
        </w:drawing>
      </w:r>
    </w:p>
    <w:tbl>
      <w:tblPr>
        <w:tblW w:w="5000" w:type="pct"/>
        <w:jc w:val="center"/>
        <w:tblLook w:val="04A0" w:firstRow="1" w:lastRow="0" w:firstColumn="1" w:lastColumn="0" w:noHBand="0" w:noVBand="1"/>
      </w:tblPr>
      <w:tblGrid>
        <w:gridCol w:w="12960"/>
      </w:tblGrid>
      <w:tr w:rsidR="00740EC1" w:rsidRPr="00394880" w14:paraId="508260F7" w14:textId="77777777">
        <w:trPr>
          <w:trHeight w:val="1440"/>
          <w:jc w:val="center"/>
        </w:trPr>
        <w:tc>
          <w:tcPr>
            <w:tcW w:w="5000" w:type="pct"/>
            <w:tcBorders>
              <w:bottom w:val="single" w:sz="4" w:space="0" w:color="4F81BD"/>
            </w:tcBorders>
            <w:vAlign w:val="center"/>
          </w:tcPr>
          <w:p w14:paraId="1C039546" w14:textId="77777777" w:rsidR="00740EC1" w:rsidRPr="00394880" w:rsidRDefault="00740EC1" w:rsidP="00740EC1">
            <w:pPr>
              <w:pStyle w:val="NoSpacing"/>
              <w:contextualSpacing/>
              <w:jc w:val="center"/>
              <w:rPr>
                <w:sz w:val="80"/>
                <w:szCs w:val="80"/>
              </w:rPr>
            </w:pPr>
            <w:r w:rsidRPr="00394880">
              <w:rPr>
                <w:sz w:val="80"/>
                <w:szCs w:val="80"/>
              </w:rPr>
              <w:t xml:space="preserve">ESL: Justice, Courage, and Fairness </w:t>
            </w:r>
          </w:p>
        </w:tc>
      </w:tr>
      <w:tr w:rsidR="00740EC1" w:rsidRPr="00394880" w14:paraId="6EF69E58" w14:textId="77777777">
        <w:trPr>
          <w:trHeight w:val="720"/>
          <w:jc w:val="center"/>
        </w:trPr>
        <w:tc>
          <w:tcPr>
            <w:tcW w:w="5000" w:type="pct"/>
            <w:tcBorders>
              <w:top w:val="single" w:sz="4" w:space="0" w:color="4F81BD"/>
            </w:tcBorders>
            <w:vAlign w:val="center"/>
          </w:tcPr>
          <w:p w14:paraId="34CEC8F6" w14:textId="77777777" w:rsidR="00740EC1" w:rsidRDefault="00740EC1" w:rsidP="00FD27C6">
            <w:pPr>
              <w:pStyle w:val="NoSpacing"/>
              <w:contextualSpacing/>
              <w:jc w:val="center"/>
              <w:rPr>
                <w:sz w:val="44"/>
                <w:szCs w:val="44"/>
              </w:rPr>
            </w:pPr>
            <w:r w:rsidRPr="00D32B64">
              <w:rPr>
                <w:sz w:val="44"/>
                <w:szCs w:val="44"/>
              </w:rPr>
              <w:t>Language of Social Studies and Language Arts</w:t>
            </w:r>
            <w:r w:rsidR="00DD4054">
              <w:rPr>
                <w:sz w:val="44"/>
                <w:szCs w:val="44"/>
              </w:rPr>
              <w:t>,</w:t>
            </w:r>
            <w:r w:rsidRPr="00D32B64">
              <w:rPr>
                <w:sz w:val="44"/>
                <w:szCs w:val="44"/>
              </w:rPr>
              <w:t xml:space="preserve"> Grades 1</w:t>
            </w:r>
            <w:r>
              <w:rPr>
                <w:sz w:val="44"/>
                <w:szCs w:val="44"/>
              </w:rPr>
              <w:t>–</w:t>
            </w:r>
            <w:r w:rsidRPr="00D32B64">
              <w:rPr>
                <w:sz w:val="44"/>
                <w:szCs w:val="44"/>
              </w:rPr>
              <w:t>2</w:t>
            </w:r>
            <w:r>
              <w:rPr>
                <w:sz w:val="44"/>
                <w:szCs w:val="44"/>
              </w:rPr>
              <w:t>—</w:t>
            </w:r>
          </w:p>
          <w:p w14:paraId="7C00480D" w14:textId="77777777" w:rsidR="00740EC1" w:rsidRDefault="00740EC1" w:rsidP="00A05CE8">
            <w:pPr>
              <w:pStyle w:val="NoSpacing"/>
              <w:spacing w:after="240"/>
              <w:jc w:val="center"/>
              <w:rPr>
                <w:sz w:val="20"/>
                <w:szCs w:val="20"/>
              </w:rPr>
            </w:pPr>
            <w:r w:rsidRPr="00D32B64">
              <w:rPr>
                <w:sz w:val="44"/>
                <w:szCs w:val="44"/>
              </w:rPr>
              <w:t>English Language Proficiency Levels 1</w:t>
            </w:r>
            <w:r>
              <w:rPr>
                <w:sz w:val="44"/>
                <w:szCs w:val="44"/>
              </w:rPr>
              <w:t xml:space="preserve"> and </w:t>
            </w:r>
            <w:r w:rsidRPr="00D32B64">
              <w:rPr>
                <w:sz w:val="44"/>
                <w:szCs w:val="44"/>
              </w:rPr>
              <w:t>2</w:t>
            </w:r>
          </w:p>
          <w:p w14:paraId="31D90DE3" w14:textId="4D01598A" w:rsidR="001A5754" w:rsidRPr="001A5754" w:rsidRDefault="001A5754" w:rsidP="00A05CE8">
            <w:pPr>
              <w:pStyle w:val="NoSpacing"/>
              <w:spacing w:after="240"/>
              <w:jc w:val="center"/>
              <w:rPr>
                <w:sz w:val="20"/>
                <w:szCs w:val="20"/>
              </w:rPr>
            </w:pPr>
            <w:r>
              <w:rPr>
                <w:i/>
              </w:rPr>
              <w:t xml:space="preserve">For more information on the design process for the ESL MCUs, please see the </w:t>
            </w:r>
            <w:hyperlink r:id="rId13" w:anchor="resource-guide" w:history="1">
              <w:r>
                <w:rPr>
                  <w:rStyle w:val="Hyperlink"/>
                  <w:rFonts w:eastAsia="Calibri"/>
                  <w:i/>
                </w:rPr>
                <w:t>Next Generation ESL Project: Curriculum Resource Guide</w:t>
              </w:r>
            </w:hyperlink>
          </w:p>
        </w:tc>
      </w:tr>
    </w:tbl>
    <w:p w14:paraId="062590DB" w14:textId="77777777" w:rsidR="00740EC1" w:rsidRPr="001A5754" w:rsidRDefault="00740EC1" w:rsidP="00A05CE8">
      <w:pPr>
        <w:pStyle w:val="BodyText"/>
      </w:pPr>
      <w:r w:rsidRPr="001A5754">
        <w:t xml:space="preserve">This unit is intended to deliver systematic, explicit, and sustained English language development in the context of the Massachusetts Curriculum Frameworks. </w:t>
      </w:r>
      <w:r w:rsidR="00AE4CCD" w:rsidRPr="001A5754">
        <w:rPr>
          <w:rFonts w:cs="Arial"/>
        </w:rPr>
        <w:t>The purpose of this unit is to help ELs develop the language necessary for academic success in the content area of English language arts</w:t>
      </w:r>
      <w:r w:rsidR="002D361D">
        <w:rPr>
          <w:rFonts w:cs="Arial"/>
        </w:rPr>
        <w:t xml:space="preserve"> and Social Studies</w:t>
      </w:r>
      <w:r w:rsidR="00AE4CCD" w:rsidRPr="001A5754">
        <w:rPr>
          <w:rFonts w:cs="Arial"/>
        </w:rPr>
        <w:t xml:space="preserve">. They will also </w:t>
      </w:r>
      <w:r w:rsidR="0040375C" w:rsidRPr="001A5754">
        <w:rPr>
          <w:rFonts w:cs="Arial"/>
        </w:rPr>
        <w:t>develop</w:t>
      </w:r>
      <w:r w:rsidR="00AE4CCD" w:rsidRPr="001A5754">
        <w:rPr>
          <w:rFonts w:cs="Arial"/>
        </w:rPr>
        <w:t xml:space="preserve"> language that will be used recurrently in and across various academic and social contexts</w:t>
      </w:r>
      <w:r w:rsidR="0040375C" w:rsidRPr="001A5754">
        <w:rPr>
          <w:rFonts w:cs="Arial"/>
        </w:rPr>
        <w:t>.</w:t>
      </w:r>
      <w:r w:rsidR="0040375C" w:rsidRPr="001A5754">
        <w:t xml:space="preserve"> </w:t>
      </w:r>
    </w:p>
    <w:p w14:paraId="6A32D0D6" w14:textId="0930BAC6" w:rsidR="00740EC1" w:rsidRPr="001A5754" w:rsidRDefault="00740EC1" w:rsidP="00664353">
      <w:pPr>
        <w:pStyle w:val="BodyText11pt"/>
        <w:spacing w:after="120"/>
      </w:pPr>
      <w:r w:rsidRPr="001A5754">
        <w:t xml:space="preserve">The embedded language development of this unit centers on two of the </w:t>
      </w:r>
      <w:hyperlink r:id="rId14" w:history="1">
        <w:r w:rsidRPr="001A5754">
          <w:rPr>
            <w:rStyle w:val="Hyperlink"/>
            <w:i/>
          </w:rPr>
          <w:t>Key Uses of Academic Language</w:t>
        </w:r>
      </w:hyperlink>
      <w:r w:rsidRPr="001A5754">
        <w:rPr>
          <w:i/>
        </w:rPr>
        <w:t>:</w:t>
      </w:r>
      <w:r w:rsidRPr="001A5754">
        <w:t xml:space="preserve"> </w:t>
      </w:r>
    </w:p>
    <w:p w14:paraId="3A82932F" w14:textId="77777777" w:rsidR="00740EC1" w:rsidRPr="001A5754" w:rsidRDefault="00740EC1" w:rsidP="00A05CE8">
      <w:pPr>
        <w:pStyle w:val="ListBullet"/>
        <w:rPr>
          <w:rFonts w:eastAsia="Arial"/>
        </w:rPr>
      </w:pPr>
      <w:r w:rsidRPr="001A5754">
        <w:rPr>
          <w:rFonts w:eastAsia="Arial"/>
          <w:smallCaps/>
        </w:rPr>
        <w:t>Recount</w:t>
      </w:r>
      <w:r w:rsidRPr="001A5754">
        <w:rPr>
          <w:rFonts w:eastAsia="Arial"/>
        </w:rPr>
        <w:t xml:space="preserve"> by sequencing events in stories to communicate context-specific messages. </w:t>
      </w:r>
    </w:p>
    <w:p w14:paraId="3E554C10" w14:textId="77777777" w:rsidR="00740EC1" w:rsidRPr="001A5754" w:rsidRDefault="00740EC1" w:rsidP="00664353">
      <w:pPr>
        <w:pStyle w:val="Listbulletlast"/>
        <w:spacing w:after="120"/>
        <w:rPr>
          <w:bCs/>
        </w:rPr>
      </w:pPr>
      <w:r w:rsidRPr="001A5754">
        <w:rPr>
          <w:rFonts w:eastAsia="Arial"/>
          <w:smallCaps/>
        </w:rPr>
        <w:t>Explain</w:t>
      </w:r>
      <w:r w:rsidRPr="001A5754">
        <w:rPr>
          <w:rFonts w:eastAsia="Arial"/>
          <w:b/>
        </w:rPr>
        <w:t xml:space="preserve"> </w:t>
      </w:r>
      <w:r w:rsidRPr="001A5754">
        <w:rPr>
          <w:rFonts w:eastAsia="Arial"/>
        </w:rPr>
        <w:t>by describing how the actions of particular characters/historical figures contributed to increasing justice, cou</w:t>
      </w:r>
      <w:r w:rsidR="00517318">
        <w:rPr>
          <w:rFonts w:eastAsia="Arial"/>
        </w:rPr>
        <w:t xml:space="preserve">rage, and fairness in our world, </w:t>
      </w:r>
      <w:r w:rsidRPr="001A5754">
        <w:rPr>
          <w:rFonts w:eastAsia="Arial"/>
        </w:rPr>
        <w:t>supported with reasoning and evidence</w:t>
      </w:r>
      <w:r w:rsidRPr="001A5754">
        <w:rPr>
          <w:bCs/>
          <w:i/>
        </w:rPr>
        <w:t>.</w:t>
      </w:r>
      <w:r w:rsidRPr="001A5754">
        <w:rPr>
          <w:bCs/>
        </w:rPr>
        <w:t xml:space="preserve"> </w:t>
      </w:r>
    </w:p>
    <w:p w14:paraId="6953E16B" w14:textId="3B6B263A" w:rsidR="00740EC1" w:rsidRPr="001A5754" w:rsidRDefault="00740EC1" w:rsidP="00A05CE8">
      <w:pPr>
        <w:pStyle w:val="BodyText"/>
      </w:pPr>
      <w:r w:rsidRPr="001A5754">
        <w:t>These unit-level Focus Language Goals were created through an analysis of the driving language demands of an existing Model Curriculum Unit on ELA/history and social sciences (HSS) for grade 1: “</w:t>
      </w:r>
      <w:r w:rsidRPr="00F728EC">
        <w:t>Content Literacy: People Who Work for Justice</w:t>
      </w:r>
      <w:r w:rsidRPr="001A5754">
        <w:t xml:space="preserve">.” However, this ESL unit is not the same as a sheltered ELA/HSS unit. It is intended to be taught by an ESL teacher, and collaboration with the content teacher is essential. It is also important to keep in mind that in addition to the dedicated, language-focused instruction outlined in this unit, English </w:t>
      </w:r>
      <w:r w:rsidR="005C3060" w:rsidRPr="001A5754">
        <w:t>l</w:t>
      </w:r>
      <w:r w:rsidRPr="001A5754">
        <w:t>earners (ELs) must have access to all core academic content instruction.</w:t>
      </w:r>
    </w:p>
    <w:p w14:paraId="51FBBD62" w14:textId="77777777" w:rsidR="00740EC1" w:rsidRPr="001A5754" w:rsidRDefault="00740EC1" w:rsidP="00A05CE8">
      <w:pPr>
        <w:pStyle w:val="BodyText"/>
        <w:rPr>
          <w:rFonts w:eastAsia="Calibri"/>
        </w:rPr>
      </w:pPr>
      <w:r w:rsidRPr="001A5754">
        <w:lastRenderedPageBreak/>
        <w:t>This unit offers contextualized, extended practice with discourse, sentence, and word/phrase dimensions of</w:t>
      </w:r>
      <w:r w:rsidR="00F67D0A">
        <w:t xml:space="preserve"> the</w:t>
      </w:r>
      <w:r w:rsidRPr="001A5754">
        <w:t xml:space="preserve"> academic language targeted in the unit. </w:t>
      </w:r>
      <w:r w:rsidR="00F67D0A">
        <w:t>S</w:t>
      </w:r>
      <w:r w:rsidRPr="001A5754">
        <w:t xml:space="preserve">tudents will learn about historical figures and people </w:t>
      </w:r>
      <w:r w:rsidR="0066389D">
        <w:t xml:space="preserve">who </w:t>
      </w:r>
      <w:r w:rsidRPr="001A5754">
        <w:t xml:space="preserve">have worked to promote justice, courage, and fairness, as well as language useful for </w:t>
      </w:r>
      <w:r w:rsidR="0066389D">
        <w:t>recounting and explaining</w:t>
      </w:r>
      <w:r w:rsidRPr="001A5754">
        <w:t xml:space="preserve"> these concepts. By the end of the unit, students will be equipped with language useful for presenting their knowledge about these concepts</w:t>
      </w:r>
      <w:r w:rsidR="00956F50">
        <w:t>,</w:t>
      </w:r>
      <w:r w:rsidRPr="001A5754">
        <w:t xml:space="preserve"> and </w:t>
      </w:r>
      <w:r w:rsidR="00956F50">
        <w:t xml:space="preserve">to </w:t>
      </w:r>
      <w:r w:rsidRPr="001A5754">
        <w:t xml:space="preserve">explain how selected historical figures and characters </w:t>
      </w:r>
      <w:r w:rsidR="00956F50">
        <w:t xml:space="preserve">have </w:t>
      </w:r>
      <w:r w:rsidRPr="001A5754">
        <w:t>embodied them.</w:t>
      </w:r>
    </w:p>
    <w:p w14:paraId="419D2794" w14:textId="77777777" w:rsidR="00740EC1" w:rsidRDefault="00740EC1" w:rsidP="00FD27C6">
      <w:pPr>
        <w:contextualSpacing/>
        <w:rPr>
          <w:rFonts w:asciiTheme="majorHAnsi" w:hAnsiTheme="majorHAnsi"/>
        </w:rPr>
        <w:sectPr w:rsidR="00740EC1" w:rsidSect="006169B7">
          <w:footerReference w:type="default" r:id="rId15"/>
          <w:footerReference w:type="first" r:id="rId16"/>
          <w:pgSz w:w="15840" w:h="12240" w:orient="landscape" w:code="1"/>
          <w:pgMar w:top="1440" w:right="1440" w:bottom="1440" w:left="1440" w:header="576" w:footer="576" w:gutter="0"/>
          <w:cols w:space="720"/>
          <w:titlePg/>
          <w:docGrid w:linePitch="360"/>
        </w:sectPr>
      </w:pPr>
    </w:p>
    <w:p w14:paraId="45041D7A" w14:textId="77777777" w:rsidR="00740EC1" w:rsidRPr="00BA7E20" w:rsidRDefault="00740EC1" w:rsidP="00DC70AC">
      <w:pPr>
        <w:pStyle w:val="BodyText9pt"/>
      </w:pPr>
      <w:r w:rsidRPr="00BA7E20">
        <w:lastRenderedPageBreak/>
        <w:t>This document was prepared by the Massachusetts Department of Elementary and Secondary Education, Mitchell D. Chester, Ed.D., Commissioner.</w:t>
      </w:r>
    </w:p>
    <w:p w14:paraId="49EB9A73" w14:textId="77777777" w:rsidR="00740EC1" w:rsidRPr="00BA7E20" w:rsidRDefault="00740EC1" w:rsidP="00DC70AC">
      <w:pPr>
        <w:pStyle w:val="BodyText"/>
      </w:pPr>
      <w:r w:rsidRPr="00BA7E20">
        <w:t>The Massachusetts Department of Elementary and Secondary Education, an affirmative action employer, is committed to ensuring that all of its programs and facilities are accessible to all members of the public. We do not discriminate on the basis of age color, disability, national origin, race, religion, sex, or sexual orientation.</w:t>
      </w:r>
    </w:p>
    <w:p w14:paraId="6E911267" w14:textId="77777777" w:rsidR="00740EC1" w:rsidRPr="00BA7E20" w:rsidRDefault="00740EC1" w:rsidP="00DC70AC">
      <w:pPr>
        <w:pStyle w:val="BodyText"/>
      </w:pPr>
      <w:r w:rsidRPr="00BA7E20">
        <w:t xml:space="preserve">© 2016 under the terms of the Creative Commons Attribution-NonCommercial-ShareAlike 3.0 Unported License. Additionally, the unit may also contain other third party material used with permission of the copyright holder. Please see Image and Text Credits for specific information regarding third copyrights. </w:t>
      </w:r>
    </w:p>
    <w:p w14:paraId="4E7BF772" w14:textId="77777777" w:rsidR="00740EC1" w:rsidRPr="00BA7E20" w:rsidRDefault="00740EC1" w:rsidP="00DC70AC">
      <w:pPr>
        <w:pStyle w:val="BodyText"/>
      </w:pPr>
      <w:r w:rsidRPr="00BA7E20">
        <w:t>Every effort has been made to acknowledge copyright. Any omissions brought to our attention will be corrected in subsequent editions.</w:t>
      </w:r>
    </w:p>
    <w:p w14:paraId="04D0BE56" w14:textId="77777777" w:rsidR="00740EC1" w:rsidRDefault="00740EC1" w:rsidP="00E2083D">
      <w:pPr>
        <w:pStyle w:val="BodyTextnospace"/>
      </w:pPr>
      <w:r w:rsidRPr="00BA7E20">
        <w:t>Image and Text Credits</w:t>
      </w:r>
      <w:r w:rsidR="00E2083D">
        <w:t xml:space="preserve"> may be found at the end of the unit. </w:t>
      </w:r>
    </w:p>
    <w:p w14:paraId="5722AEA0" w14:textId="77777777" w:rsidR="00E2083D" w:rsidRPr="00BA7E20" w:rsidRDefault="00E2083D" w:rsidP="00E2083D">
      <w:pPr>
        <w:pStyle w:val="BodyTextnospace"/>
      </w:pPr>
    </w:p>
    <w:p w14:paraId="6892119B" w14:textId="77777777" w:rsidR="00740EC1" w:rsidRPr="00BA7E20" w:rsidRDefault="00740EC1" w:rsidP="00DC70AC">
      <w:pPr>
        <w:pStyle w:val="BodyText9pt"/>
      </w:pPr>
      <w:r w:rsidRPr="00BA7E20">
        <w:t xml:space="preserve">The contents of this Model Curriculum Unit were developed under a grant from the U.S. Department of Education. However, those contents do not necessarily represent the policy of the U.S. Department of Education, and you should not assume endorsement by the </w:t>
      </w:r>
      <w:r>
        <w:t>f</w:t>
      </w:r>
      <w:r w:rsidRPr="00BA7E20">
        <w:t xml:space="preserve">ederal </w:t>
      </w:r>
      <w:r>
        <w:t>g</w:t>
      </w:r>
      <w:r w:rsidRPr="00BA7E20">
        <w:t>overnment.</w:t>
      </w:r>
    </w:p>
    <w:p w14:paraId="46BA4D36" w14:textId="77777777" w:rsidR="00740EC1" w:rsidRPr="00BA7E20" w:rsidRDefault="00740EC1" w:rsidP="00DC70AC">
      <w:pPr>
        <w:pStyle w:val="BodyText9pt"/>
      </w:pPr>
      <w:r w:rsidRPr="00BA7E20">
        <w:t>Massachusetts Department of Elementary and Secondary Education, 75 Pleasant St, Malden, MA 02148-4906. Phone 781-338-3300, TTY: N.E.T. Relay 800-439-2370,</w:t>
      </w:r>
      <w:r w:rsidRPr="00BA7E20">
        <w:rPr>
          <w:color w:val="1F497D"/>
        </w:rPr>
        <w:t xml:space="preserve"> </w:t>
      </w:r>
      <w:hyperlink r:id="rId17" w:history="1">
        <w:r w:rsidRPr="00BA7E20">
          <w:rPr>
            <w:rStyle w:val="Hyperlink"/>
          </w:rPr>
          <w:t>www.doe.mass.edu</w:t>
        </w:r>
      </w:hyperlink>
    </w:p>
    <w:p w14:paraId="7430EBA7" w14:textId="77777777" w:rsidR="00740EC1" w:rsidRPr="00BA7E20" w:rsidRDefault="00740EC1" w:rsidP="00DC70AC">
      <w:pPr>
        <w:rPr>
          <w:rFonts w:asciiTheme="majorHAnsi" w:hAnsiTheme="majorHAnsi"/>
        </w:rPr>
      </w:pPr>
    </w:p>
    <w:p w14:paraId="13CD5A1C" w14:textId="77777777" w:rsidR="00740EC1" w:rsidRPr="00BA7E20" w:rsidRDefault="00740EC1" w:rsidP="00DC70AC">
      <w:pPr>
        <w:rPr>
          <w:rFonts w:asciiTheme="majorHAnsi" w:hAnsiTheme="majorHAnsi"/>
        </w:rPr>
      </w:pPr>
      <w:r w:rsidRPr="00BA7E20">
        <w:rPr>
          <w:rFonts w:asciiTheme="majorHAnsi" w:hAnsiTheme="majorHAnsi"/>
        </w:rPr>
        <w:br w:type="page"/>
      </w:r>
    </w:p>
    <w:p w14:paraId="4806A223" w14:textId="77777777" w:rsidR="00740EC1" w:rsidRPr="009C7521" w:rsidRDefault="00740EC1" w:rsidP="00DC70AC">
      <w:pPr>
        <w:spacing w:after="240"/>
        <w:jc w:val="center"/>
        <w:rPr>
          <w:rFonts w:asciiTheme="majorHAnsi" w:hAnsiTheme="majorHAnsi"/>
          <w:sz w:val="52"/>
          <w:szCs w:val="52"/>
        </w:rPr>
      </w:pPr>
      <w:r w:rsidRPr="009C7521">
        <w:rPr>
          <w:rFonts w:asciiTheme="majorHAnsi" w:hAnsiTheme="majorHAnsi"/>
          <w:sz w:val="52"/>
          <w:szCs w:val="52"/>
        </w:rPr>
        <w:lastRenderedPageBreak/>
        <w:t>Table of Contents</w:t>
      </w:r>
    </w:p>
    <w:p w14:paraId="4186FADF" w14:textId="2C3EC605" w:rsidR="00040066" w:rsidRDefault="00473844">
      <w:pPr>
        <w:pStyle w:val="TOC1"/>
        <w:rPr>
          <w:rFonts w:asciiTheme="minorHAnsi" w:eastAsiaTheme="minorEastAsia" w:hAnsiTheme="minorHAnsi" w:cstheme="minorBidi"/>
          <w:noProof/>
          <w:color w:val="auto"/>
          <w:sz w:val="22"/>
        </w:rPr>
      </w:pPr>
      <w:r w:rsidRPr="00BA7E20">
        <w:fldChar w:fldCharType="begin"/>
      </w:r>
      <w:r w:rsidR="00740EC1" w:rsidRPr="00BA7E20">
        <w:instrText xml:space="preserve"> TOC \o "1-1" \h \z \t "Lesson Number,1" </w:instrText>
      </w:r>
      <w:r w:rsidRPr="00BA7E20">
        <w:fldChar w:fldCharType="separate"/>
      </w:r>
      <w:hyperlink w:anchor="_Toc459139741" w:history="1">
        <w:r w:rsidR="00040066" w:rsidRPr="002B5B53">
          <w:rPr>
            <w:rStyle w:val="Hyperlink"/>
            <w:noProof/>
          </w:rPr>
          <w:t>Unit Plan</w:t>
        </w:r>
        <w:r w:rsidR="00040066">
          <w:rPr>
            <w:noProof/>
            <w:webHidden/>
          </w:rPr>
          <w:tab/>
        </w:r>
        <w:r>
          <w:rPr>
            <w:noProof/>
            <w:webHidden/>
          </w:rPr>
          <w:fldChar w:fldCharType="begin"/>
        </w:r>
        <w:r w:rsidR="00040066">
          <w:rPr>
            <w:noProof/>
            <w:webHidden/>
          </w:rPr>
          <w:instrText xml:space="preserve"> PAGEREF _Toc459139741 \h </w:instrText>
        </w:r>
        <w:r>
          <w:rPr>
            <w:noProof/>
            <w:webHidden/>
          </w:rPr>
        </w:r>
        <w:r>
          <w:rPr>
            <w:noProof/>
            <w:webHidden/>
          </w:rPr>
          <w:fldChar w:fldCharType="separate"/>
        </w:r>
        <w:r w:rsidR="00F728EC">
          <w:rPr>
            <w:noProof/>
            <w:webHidden/>
          </w:rPr>
          <w:t>5</w:t>
        </w:r>
        <w:r>
          <w:rPr>
            <w:noProof/>
            <w:webHidden/>
          </w:rPr>
          <w:fldChar w:fldCharType="end"/>
        </w:r>
      </w:hyperlink>
    </w:p>
    <w:p w14:paraId="725314E6" w14:textId="199BB846" w:rsidR="00040066" w:rsidRDefault="00896FEA">
      <w:pPr>
        <w:pStyle w:val="TOC1"/>
        <w:rPr>
          <w:rFonts w:asciiTheme="minorHAnsi" w:eastAsiaTheme="minorEastAsia" w:hAnsiTheme="minorHAnsi" w:cstheme="minorBidi"/>
          <w:noProof/>
          <w:color w:val="auto"/>
          <w:sz w:val="22"/>
        </w:rPr>
      </w:pPr>
      <w:hyperlink w:anchor="_Toc459139742" w:history="1">
        <w:r w:rsidR="00040066" w:rsidRPr="002B5B53">
          <w:rPr>
            <w:rStyle w:val="Hyperlink"/>
            <w:noProof/>
          </w:rPr>
          <w:t>Lesson 1</w:t>
        </w:r>
        <w:r w:rsidR="00040066">
          <w:rPr>
            <w:noProof/>
            <w:webHidden/>
          </w:rPr>
          <w:tab/>
        </w:r>
        <w:r w:rsidR="00473844">
          <w:rPr>
            <w:noProof/>
            <w:webHidden/>
          </w:rPr>
          <w:fldChar w:fldCharType="begin"/>
        </w:r>
        <w:r w:rsidR="00040066">
          <w:rPr>
            <w:noProof/>
            <w:webHidden/>
          </w:rPr>
          <w:instrText xml:space="preserve"> PAGEREF _Toc459139742 \h </w:instrText>
        </w:r>
        <w:r w:rsidR="00473844">
          <w:rPr>
            <w:noProof/>
            <w:webHidden/>
          </w:rPr>
        </w:r>
        <w:r w:rsidR="00473844">
          <w:rPr>
            <w:noProof/>
            <w:webHidden/>
          </w:rPr>
          <w:fldChar w:fldCharType="separate"/>
        </w:r>
        <w:r w:rsidR="00F728EC">
          <w:rPr>
            <w:noProof/>
            <w:webHidden/>
          </w:rPr>
          <w:t>12</w:t>
        </w:r>
        <w:r w:rsidR="00473844">
          <w:rPr>
            <w:noProof/>
            <w:webHidden/>
          </w:rPr>
          <w:fldChar w:fldCharType="end"/>
        </w:r>
      </w:hyperlink>
    </w:p>
    <w:p w14:paraId="7855BE3A" w14:textId="3DA98006" w:rsidR="00040066" w:rsidRDefault="00896FEA">
      <w:pPr>
        <w:pStyle w:val="TOC1"/>
        <w:rPr>
          <w:rFonts w:asciiTheme="minorHAnsi" w:eastAsiaTheme="minorEastAsia" w:hAnsiTheme="minorHAnsi" w:cstheme="minorBidi"/>
          <w:noProof/>
          <w:color w:val="auto"/>
          <w:sz w:val="22"/>
        </w:rPr>
      </w:pPr>
      <w:hyperlink w:anchor="_Toc459139743" w:history="1">
        <w:r w:rsidR="00040066" w:rsidRPr="002B5B53">
          <w:rPr>
            <w:rStyle w:val="Hyperlink"/>
            <w:noProof/>
          </w:rPr>
          <w:t>Lesson 2</w:t>
        </w:r>
        <w:r w:rsidR="00040066">
          <w:rPr>
            <w:noProof/>
            <w:webHidden/>
          </w:rPr>
          <w:tab/>
        </w:r>
        <w:r w:rsidR="00473844">
          <w:rPr>
            <w:noProof/>
            <w:webHidden/>
          </w:rPr>
          <w:fldChar w:fldCharType="begin"/>
        </w:r>
        <w:r w:rsidR="00040066">
          <w:rPr>
            <w:noProof/>
            <w:webHidden/>
          </w:rPr>
          <w:instrText xml:space="preserve"> PAGEREF _Toc459139743 \h </w:instrText>
        </w:r>
        <w:r w:rsidR="00473844">
          <w:rPr>
            <w:noProof/>
            <w:webHidden/>
          </w:rPr>
        </w:r>
        <w:r w:rsidR="00473844">
          <w:rPr>
            <w:noProof/>
            <w:webHidden/>
          </w:rPr>
          <w:fldChar w:fldCharType="separate"/>
        </w:r>
        <w:r w:rsidR="00F728EC">
          <w:rPr>
            <w:noProof/>
            <w:webHidden/>
          </w:rPr>
          <w:t>29</w:t>
        </w:r>
        <w:r w:rsidR="00473844">
          <w:rPr>
            <w:noProof/>
            <w:webHidden/>
          </w:rPr>
          <w:fldChar w:fldCharType="end"/>
        </w:r>
      </w:hyperlink>
    </w:p>
    <w:p w14:paraId="0C6FAEE2" w14:textId="0572A4E4" w:rsidR="00040066" w:rsidRDefault="00896FEA">
      <w:pPr>
        <w:pStyle w:val="TOC1"/>
        <w:rPr>
          <w:rFonts w:asciiTheme="minorHAnsi" w:eastAsiaTheme="minorEastAsia" w:hAnsiTheme="minorHAnsi" w:cstheme="minorBidi"/>
          <w:noProof/>
          <w:color w:val="auto"/>
          <w:sz w:val="22"/>
        </w:rPr>
      </w:pPr>
      <w:hyperlink w:anchor="_Toc459139744" w:history="1">
        <w:r w:rsidR="00040066" w:rsidRPr="002B5B53">
          <w:rPr>
            <w:rStyle w:val="Hyperlink"/>
            <w:noProof/>
          </w:rPr>
          <w:t>Lesson 3</w:t>
        </w:r>
        <w:r w:rsidR="00040066">
          <w:rPr>
            <w:noProof/>
            <w:webHidden/>
          </w:rPr>
          <w:tab/>
        </w:r>
        <w:r w:rsidR="00473844">
          <w:rPr>
            <w:noProof/>
            <w:webHidden/>
          </w:rPr>
          <w:fldChar w:fldCharType="begin"/>
        </w:r>
        <w:r w:rsidR="00040066">
          <w:rPr>
            <w:noProof/>
            <w:webHidden/>
          </w:rPr>
          <w:instrText xml:space="preserve"> PAGEREF _Toc459139744 \h </w:instrText>
        </w:r>
        <w:r w:rsidR="00473844">
          <w:rPr>
            <w:noProof/>
            <w:webHidden/>
          </w:rPr>
        </w:r>
        <w:r w:rsidR="00473844">
          <w:rPr>
            <w:noProof/>
            <w:webHidden/>
          </w:rPr>
          <w:fldChar w:fldCharType="separate"/>
        </w:r>
        <w:r w:rsidR="00F728EC">
          <w:rPr>
            <w:noProof/>
            <w:webHidden/>
          </w:rPr>
          <w:t>42</w:t>
        </w:r>
        <w:r w:rsidR="00473844">
          <w:rPr>
            <w:noProof/>
            <w:webHidden/>
          </w:rPr>
          <w:fldChar w:fldCharType="end"/>
        </w:r>
      </w:hyperlink>
    </w:p>
    <w:p w14:paraId="3394D8A9" w14:textId="36BF6549" w:rsidR="00040066" w:rsidRDefault="00896FEA">
      <w:pPr>
        <w:pStyle w:val="TOC1"/>
        <w:rPr>
          <w:rFonts w:asciiTheme="minorHAnsi" w:eastAsiaTheme="minorEastAsia" w:hAnsiTheme="minorHAnsi" w:cstheme="minorBidi"/>
          <w:noProof/>
          <w:color w:val="auto"/>
          <w:sz w:val="22"/>
        </w:rPr>
      </w:pPr>
      <w:hyperlink w:anchor="_Toc459139745" w:history="1">
        <w:r w:rsidR="00040066" w:rsidRPr="002B5B53">
          <w:rPr>
            <w:rStyle w:val="Hyperlink"/>
            <w:noProof/>
          </w:rPr>
          <w:t>Lesson 4</w:t>
        </w:r>
        <w:r w:rsidR="00040066">
          <w:rPr>
            <w:noProof/>
            <w:webHidden/>
          </w:rPr>
          <w:tab/>
        </w:r>
        <w:r w:rsidR="00473844">
          <w:rPr>
            <w:noProof/>
            <w:webHidden/>
          </w:rPr>
          <w:fldChar w:fldCharType="begin"/>
        </w:r>
        <w:r w:rsidR="00040066">
          <w:rPr>
            <w:noProof/>
            <w:webHidden/>
          </w:rPr>
          <w:instrText xml:space="preserve"> PAGEREF _Toc459139745 \h </w:instrText>
        </w:r>
        <w:r w:rsidR="00473844">
          <w:rPr>
            <w:noProof/>
            <w:webHidden/>
          </w:rPr>
        </w:r>
        <w:r w:rsidR="00473844">
          <w:rPr>
            <w:noProof/>
            <w:webHidden/>
          </w:rPr>
          <w:fldChar w:fldCharType="separate"/>
        </w:r>
        <w:r w:rsidR="00F728EC">
          <w:rPr>
            <w:noProof/>
            <w:webHidden/>
          </w:rPr>
          <w:t>53</w:t>
        </w:r>
        <w:r w:rsidR="00473844">
          <w:rPr>
            <w:noProof/>
            <w:webHidden/>
          </w:rPr>
          <w:fldChar w:fldCharType="end"/>
        </w:r>
      </w:hyperlink>
    </w:p>
    <w:p w14:paraId="7048ACF3" w14:textId="1C22B1AC" w:rsidR="00040066" w:rsidRDefault="00896FEA">
      <w:pPr>
        <w:pStyle w:val="TOC1"/>
        <w:rPr>
          <w:rFonts w:asciiTheme="minorHAnsi" w:eastAsiaTheme="minorEastAsia" w:hAnsiTheme="minorHAnsi" w:cstheme="minorBidi"/>
          <w:noProof/>
          <w:color w:val="auto"/>
          <w:sz w:val="22"/>
        </w:rPr>
      </w:pPr>
      <w:hyperlink w:anchor="_Toc459139746" w:history="1">
        <w:r w:rsidR="00040066" w:rsidRPr="002B5B53">
          <w:rPr>
            <w:rStyle w:val="Hyperlink"/>
            <w:noProof/>
          </w:rPr>
          <w:t>Lesson 5</w:t>
        </w:r>
        <w:r w:rsidR="00040066">
          <w:rPr>
            <w:noProof/>
            <w:webHidden/>
          </w:rPr>
          <w:tab/>
        </w:r>
        <w:r w:rsidR="00473844">
          <w:rPr>
            <w:noProof/>
            <w:webHidden/>
          </w:rPr>
          <w:fldChar w:fldCharType="begin"/>
        </w:r>
        <w:r w:rsidR="00040066">
          <w:rPr>
            <w:noProof/>
            <w:webHidden/>
          </w:rPr>
          <w:instrText xml:space="preserve"> PAGEREF _Toc459139746 \h </w:instrText>
        </w:r>
        <w:r w:rsidR="00473844">
          <w:rPr>
            <w:noProof/>
            <w:webHidden/>
          </w:rPr>
        </w:r>
        <w:r w:rsidR="00473844">
          <w:rPr>
            <w:noProof/>
            <w:webHidden/>
          </w:rPr>
          <w:fldChar w:fldCharType="separate"/>
        </w:r>
        <w:r w:rsidR="00F728EC">
          <w:rPr>
            <w:noProof/>
            <w:webHidden/>
          </w:rPr>
          <w:t>60</w:t>
        </w:r>
        <w:r w:rsidR="00473844">
          <w:rPr>
            <w:noProof/>
            <w:webHidden/>
          </w:rPr>
          <w:fldChar w:fldCharType="end"/>
        </w:r>
      </w:hyperlink>
    </w:p>
    <w:p w14:paraId="2F1FD326" w14:textId="703CA659" w:rsidR="00040066" w:rsidRDefault="00896FEA">
      <w:pPr>
        <w:pStyle w:val="TOC1"/>
        <w:rPr>
          <w:rFonts w:asciiTheme="minorHAnsi" w:eastAsiaTheme="minorEastAsia" w:hAnsiTheme="minorHAnsi" w:cstheme="minorBidi"/>
          <w:noProof/>
          <w:color w:val="auto"/>
          <w:sz w:val="22"/>
        </w:rPr>
      </w:pPr>
      <w:hyperlink w:anchor="_Toc459139747" w:history="1">
        <w:r w:rsidR="00040066" w:rsidRPr="002B5B53">
          <w:rPr>
            <w:rStyle w:val="Hyperlink"/>
            <w:noProof/>
          </w:rPr>
          <w:t>Lesson 6</w:t>
        </w:r>
        <w:r w:rsidR="00040066">
          <w:rPr>
            <w:noProof/>
            <w:webHidden/>
          </w:rPr>
          <w:tab/>
        </w:r>
        <w:r w:rsidR="00473844">
          <w:rPr>
            <w:noProof/>
            <w:webHidden/>
          </w:rPr>
          <w:fldChar w:fldCharType="begin"/>
        </w:r>
        <w:r w:rsidR="00040066">
          <w:rPr>
            <w:noProof/>
            <w:webHidden/>
          </w:rPr>
          <w:instrText xml:space="preserve"> PAGEREF _Toc459139747 \h </w:instrText>
        </w:r>
        <w:r w:rsidR="00473844">
          <w:rPr>
            <w:noProof/>
            <w:webHidden/>
          </w:rPr>
        </w:r>
        <w:r w:rsidR="00473844">
          <w:rPr>
            <w:noProof/>
            <w:webHidden/>
          </w:rPr>
          <w:fldChar w:fldCharType="separate"/>
        </w:r>
        <w:r w:rsidR="00F728EC">
          <w:rPr>
            <w:noProof/>
            <w:webHidden/>
          </w:rPr>
          <w:t>67</w:t>
        </w:r>
        <w:r w:rsidR="00473844">
          <w:rPr>
            <w:noProof/>
            <w:webHidden/>
          </w:rPr>
          <w:fldChar w:fldCharType="end"/>
        </w:r>
      </w:hyperlink>
    </w:p>
    <w:p w14:paraId="72F42FCB" w14:textId="1B107FA0" w:rsidR="00040066" w:rsidRDefault="00896FEA">
      <w:pPr>
        <w:pStyle w:val="TOC1"/>
        <w:rPr>
          <w:rFonts w:asciiTheme="minorHAnsi" w:eastAsiaTheme="minorEastAsia" w:hAnsiTheme="minorHAnsi" w:cstheme="minorBidi"/>
          <w:noProof/>
          <w:color w:val="auto"/>
          <w:sz w:val="22"/>
        </w:rPr>
      </w:pPr>
      <w:hyperlink w:anchor="_Toc459139748" w:history="1">
        <w:r w:rsidR="00040066" w:rsidRPr="002B5B53">
          <w:rPr>
            <w:rStyle w:val="Hyperlink"/>
            <w:noProof/>
          </w:rPr>
          <w:t>Lesson 7</w:t>
        </w:r>
        <w:r w:rsidR="00040066">
          <w:rPr>
            <w:noProof/>
            <w:webHidden/>
          </w:rPr>
          <w:tab/>
        </w:r>
        <w:r w:rsidR="00473844">
          <w:rPr>
            <w:noProof/>
            <w:webHidden/>
          </w:rPr>
          <w:fldChar w:fldCharType="begin"/>
        </w:r>
        <w:r w:rsidR="00040066">
          <w:rPr>
            <w:noProof/>
            <w:webHidden/>
          </w:rPr>
          <w:instrText xml:space="preserve"> PAGEREF _Toc459139748 \h </w:instrText>
        </w:r>
        <w:r w:rsidR="00473844">
          <w:rPr>
            <w:noProof/>
            <w:webHidden/>
          </w:rPr>
        </w:r>
        <w:r w:rsidR="00473844">
          <w:rPr>
            <w:noProof/>
            <w:webHidden/>
          </w:rPr>
          <w:fldChar w:fldCharType="separate"/>
        </w:r>
        <w:r w:rsidR="00F728EC">
          <w:rPr>
            <w:noProof/>
            <w:webHidden/>
          </w:rPr>
          <w:t>72</w:t>
        </w:r>
        <w:r w:rsidR="00473844">
          <w:rPr>
            <w:noProof/>
            <w:webHidden/>
          </w:rPr>
          <w:fldChar w:fldCharType="end"/>
        </w:r>
      </w:hyperlink>
    </w:p>
    <w:p w14:paraId="1CDA7A88" w14:textId="190F07C8" w:rsidR="00040066" w:rsidRDefault="00896FEA">
      <w:pPr>
        <w:pStyle w:val="TOC1"/>
        <w:rPr>
          <w:rFonts w:asciiTheme="minorHAnsi" w:eastAsiaTheme="minorEastAsia" w:hAnsiTheme="minorHAnsi" w:cstheme="minorBidi"/>
          <w:noProof/>
          <w:color w:val="auto"/>
          <w:sz w:val="22"/>
        </w:rPr>
      </w:pPr>
      <w:hyperlink w:anchor="_Toc459139749" w:history="1">
        <w:r w:rsidR="00040066" w:rsidRPr="002B5B53">
          <w:rPr>
            <w:rStyle w:val="Hyperlink"/>
            <w:noProof/>
          </w:rPr>
          <w:t>Lesson 8</w:t>
        </w:r>
        <w:r w:rsidR="00040066">
          <w:rPr>
            <w:noProof/>
            <w:webHidden/>
          </w:rPr>
          <w:tab/>
        </w:r>
        <w:r w:rsidR="00473844">
          <w:rPr>
            <w:noProof/>
            <w:webHidden/>
          </w:rPr>
          <w:fldChar w:fldCharType="begin"/>
        </w:r>
        <w:r w:rsidR="00040066">
          <w:rPr>
            <w:noProof/>
            <w:webHidden/>
          </w:rPr>
          <w:instrText xml:space="preserve"> PAGEREF _Toc459139749 \h </w:instrText>
        </w:r>
        <w:r w:rsidR="00473844">
          <w:rPr>
            <w:noProof/>
            <w:webHidden/>
          </w:rPr>
        </w:r>
        <w:r w:rsidR="00473844">
          <w:rPr>
            <w:noProof/>
            <w:webHidden/>
          </w:rPr>
          <w:fldChar w:fldCharType="separate"/>
        </w:r>
        <w:r w:rsidR="00F728EC">
          <w:rPr>
            <w:noProof/>
            <w:webHidden/>
          </w:rPr>
          <w:t>81</w:t>
        </w:r>
        <w:r w:rsidR="00473844">
          <w:rPr>
            <w:noProof/>
            <w:webHidden/>
          </w:rPr>
          <w:fldChar w:fldCharType="end"/>
        </w:r>
      </w:hyperlink>
    </w:p>
    <w:p w14:paraId="049B6995" w14:textId="4FE9244E" w:rsidR="00040066" w:rsidRDefault="00896FEA">
      <w:pPr>
        <w:pStyle w:val="TOC1"/>
        <w:rPr>
          <w:rFonts w:asciiTheme="minorHAnsi" w:eastAsiaTheme="minorEastAsia" w:hAnsiTheme="minorHAnsi" w:cstheme="minorBidi"/>
          <w:noProof/>
          <w:color w:val="auto"/>
          <w:sz w:val="22"/>
        </w:rPr>
      </w:pPr>
      <w:hyperlink w:anchor="_Toc459139750" w:history="1">
        <w:r w:rsidR="00040066" w:rsidRPr="002B5B53">
          <w:rPr>
            <w:rStyle w:val="Hyperlink"/>
            <w:noProof/>
          </w:rPr>
          <w:t>Lesson 9</w:t>
        </w:r>
        <w:r w:rsidR="00040066">
          <w:rPr>
            <w:noProof/>
            <w:webHidden/>
          </w:rPr>
          <w:tab/>
        </w:r>
        <w:r w:rsidR="00473844">
          <w:rPr>
            <w:noProof/>
            <w:webHidden/>
          </w:rPr>
          <w:fldChar w:fldCharType="begin"/>
        </w:r>
        <w:r w:rsidR="00040066">
          <w:rPr>
            <w:noProof/>
            <w:webHidden/>
          </w:rPr>
          <w:instrText xml:space="preserve"> PAGEREF _Toc459139750 \h </w:instrText>
        </w:r>
        <w:r w:rsidR="00473844">
          <w:rPr>
            <w:noProof/>
            <w:webHidden/>
          </w:rPr>
        </w:r>
        <w:r w:rsidR="00473844">
          <w:rPr>
            <w:noProof/>
            <w:webHidden/>
          </w:rPr>
          <w:fldChar w:fldCharType="separate"/>
        </w:r>
        <w:r w:rsidR="00F728EC">
          <w:rPr>
            <w:noProof/>
            <w:webHidden/>
          </w:rPr>
          <w:t>89</w:t>
        </w:r>
        <w:r w:rsidR="00473844">
          <w:rPr>
            <w:noProof/>
            <w:webHidden/>
          </w:rPr>
          <w:fldChar w:fldCharType="end"/>
        </w:r>
      </w:hyperlink>
    </w:p>
    <w:p w14:paraId="592E391E" w14:textId="5007026F" w:rsidR="00040066" w:rsidRDefault="00896FEA">
      <w:pPr>
        <w:pStyle w:val="TOC1"/>
        <w:rPr>
          <w:rFonts w:asciiTheme="minorHAnsi" w:eastAsiaTheme="minorEastAsia" w:hAnsiTheme="minorHAnsi" w:cstheme="minorBidi"/>
          <w:noProof/>
          <w:color w:val="auto"/>
          <w:sz w:val="22"/>
        </w:rPr>
      </w:pPr>
      <w:hyperlink w:anchor="_Toc459139751" w:history="1">
        <w:r w:rsidR="00040066" w:rsidRPr="002B5B53">
          <w:rPr>
            <w:rStyle w:val="Hyperlink"/>
            <w:noProof/>
          </w:rPr>
          <w:t>Lesson 10</w:t>
        </w:r>
        <w:r w:rsidR="00040066">
          <w:rPr>
            <w:noProof/>
            <w:webHidden/>
          </w:rPr>
          <w:tab/>
        </w:r>
        <w:r w:rsidR="00473844">
          <w:rPr>
            <w:noProof/>
            <w:webHidden/>
          </w:rPr>
          <w:fldChar w:fldCharType="begin"/>
        </w:r>
        <w:r w:rsidR="00040066">
          <w:rPr>
            <w:noProof/>
            <w:webHidden/>
          </w:rPr>
          <w:instrText xml:space="preserve"> PAGEREF _Toc459139751 \h </w:instrText>
        </w:r>
        <w:r w:rsidR="00473844">
          <w:rPr>
            <w:noProof/>
            <w:webHidden/>
          </w:rPr>
        </w:r>
        <w:r w:rsidR="00473844">
          <w:rPr>
            <w:noProof/>
            <w:webHidden/>
          </w:rPr>
          <w:fldChar w:fldCharType="separate"/>
        </w:r>
        <w:r w:rsidR="00F728EC">
          <w:rPr>
            <w:noProof/>
            <w:webHidden/>
          </w:rPr>
          <w:t>96</w:t>
        </w:r>
        <w:r w:rsidR="00473844">
          <w:rPr>
            <w:noProof/>
            <w:webHidden/>
          </w:rPr>
          <w:fldChar w:fldCharType="end"/>
        </w:r>
      </w:hyperlink>
    </w:p>
    <w:p w14:paraId="5D521262" w14:textId="56E66703" w:rsidR="00040066" w:rsidRDefault="00896FEA">
      <w:pPr>
        <w:pStyle w:val="TOC1"/>
        <w:rPr>
          <w:rFonts w:asciiTheme="minorHAnsi" w:eastAsiaTheme="minorEastAsia" w:hAnsiTheme="minorHAnsi" w:cstheme="minorBidi"/>
          <w:noProof/>
          <w:color w:val="auto"/>
          <w:sz w:val="22"/>
        </w:rPr>
      </w:pPr>
      <w:hyperlink w:anchor="_Toc459139752" w:history="1">
        <w:r w:rsidR="00040066" w:rsidRPr="002B5B53">
          <w:rPr>
            <w:rStyle w:val="Hyperlink"/>
            <w:noProof/>
          </w:rPr>
          <w:t>Lesson 11</w:t>
        </w:r>
        <w:r w:rsidR="00040066">
          <w:rPr>
            <w:noProof/>
            <w:webHidden/>
          </w:rPr>
          <w:tab/>
        </w:r>
        <w:r w:rsidR="00473844">
          <w:rPr>
            <w:noProof/>
            <w:webHidden/>
          </w:rPr>
          <w:fldChar w:fldCharType="begin"/>
        </w:r>
        <w:r w:rsidR="00040066">
          <w:rPr>
            <w:noProof/>
            <w:webHidden/>
          </w:rPr>
          <w:instrText xml:space="preserve"> PAGEREF _Toc459139752 \h </w:instrText>
        </w:r>
        <w:r w:rsidR="00473844">
          <w:rPr>
            <w:noProof/>
            <w:webHidden/>
          </w:rPr>
        </w:r>
        <w:r w:rsidR="00473844">
          <w:rPr>
            <w:noProof/>
            <w:webHidden/>
          </w:rPr>
          <w:fldChar w:fldCharType="separate"/>
        </w:r>
        <w:r w:rsidR="00F728EC">
          <w:rPr>
            <w:noProof/>
            <w:webHidden/>
          </w:rPr>
          <w:t>101</w:t>
        </w:r>
        <w:r w:rsidR="00473844">
          <w:rPr>
            <w:noProof/>
            <w:webHidden/>
          </w:rPr>
          <w:fldChar w:fldCharType="end"/>
        </w:r>
      </w:hyperlink>
    </w:p>
    <w:p w14:paraId="30981551" w14:textId="18CE59A6" w:rsidR="00040066" w:rsidRDefault="00896FEA">
      <w:pPr>
        <w:pStyle w:val="TOC1"/>
        <w:rPr>
          <w:rFonts w:asciiTheme="minorHAnsi" w:eastAsiaTheme="minorEastAsia" w:hAnsiTheme="minorHAnsi" w:cstheme="minorBidi"/>
          <w:noProof/>
          <w:color w:val="auto"/>
          <w:sz w:val="22"/>
        </w:rPr>
      </w:pPr>
      <w:hyperlink w:anchor="_Toc459139753" w:history="1">
        <w:r w:rsidR="00040066" w:rsidRPr="002B5B53">
          <w:rPr>
            <w:rStyle w:val="Hyperlink"/>
            <w:noProof/>
          </w:rPr>
          <w:t>Lesson 12</w:t>
        </w:r>
        <w:r w:rsidR="00040066">
          <w:rPr>
            <w:noProof/>
            <w:webHidden/>
          </w:rPr>
          <w:tab/>
        </w:r>
        <w:r w:rsidR="00473844">
          <w:rPr>
            <w:noProof/>
            <w:webHidden/>
          </w:rPr>
          <w:fldChar w:fldCharType="begin"/>
        </w:r>
        <w:r w:rsidR="00040066">
          <w:rPr>
            <w:noProof/>
            <w:webHidden/>
          </w:rPr>
          <w:instrText xml:space="preserve"> PAGEREF _Toc459139753 \h </w:instrText>
        </w:r>
        <w:r w:rsidR="00473844">
          <w:rPr>
            <w:noProof/>
            <w:webHidden/>
          </w:rPr>
        </w:r>
        <w:r w:rsidR="00473844">
          <w:rPr>
            <w:noProof/>
            <w:webHidden/>
          </w:rPr>
          <w:fldChar w:fldCharType="separate"/>
        </w:r>
        <w:r w:rsidR="00F728EC">
          <w:rPr>
            <w:noProof/>
            <w:webHidden/>
          </w:rPr>
          <w:t>106</w:t>
        </w:r>
        <w:r w:rsidR="00473844">
          <w:rPr>
            <w:noProof/>
            <w:webHidden/>
          </w:rPr>
          <w:fldChar w:fldCharType="end"/>
        </w:r>
      </w:hyperlink>
    </w:p>
    <w:p w14:paraId="5576847D" w14:textId="4736317B" w:rsidR="00040066" w:rsidRDefault="00896FEA">
      <w:pPr>
        <w:pStyle w:val="TOC1"/>
        <w:rPr>
          <w:rFonts w:asciiTheme="minorHAnsi" w:eastAsiaTheme="minorEastAsia" w:hAnsiTheme="minorHAnsi" w:cstheme="minorBidi"/>
          <w:noProof/>
          <w:color w:val="auto"/>
          <w:sz w:val="22"/>
        </w:rPr>
      </w:pPr>
      <w:hyperlink w:anchor="_Toc459139754" w:history="1">
        <w:r w:rsidR="00040066" w:rsidRPr="002B5B53">
          <w:rPr>
            <w:rStyle w:val="Hyperlink"/>
            <w:noProof/>
          </w:rPr>
          <w:t>Lesson 13</w:t>
        </w:r>
        <w:r w:rsidR="00040066">
          <w:rPr>
            <w:noProof/>
            <w:webHidden/>
          </w:rPr>
          <w:tab/>
        </w:r>
        <w:r w:rsidR="00473844">
          <w:rPr>
            <w:noProof/>
            <w:webHidden/>
          </w:rPr>
          <w:fldChar w:fldCharType="begin"/>
        </w:r>
        <w:r w:rsidR="00040066">
          <w:rPr>
            <w:noProof/>
            <w:webHidden/>
          </w:rPr>
          <w:instrText xml:space="preserve"> PAGEREF _Toc459139754 \h </w:instrText>
        </w:r>
        <w:r w:rsidR="00473844">
          <w:rPr>
            <w:noProof/>
            <w:webHidden/>
          </w:rPr>
        </w:r>
        <w:r w:rsidR="00473844">
          <w:rPr>
            <w:noProof/>
            <w:webHidden/>
          </w:rPr>
          <w:fldChar w:fldCharType="separate"/>
        </w:r>
        <w:r w:rsidR="00F728EC">
          <w:rPr>
            <w:noProof/>
            <w:webHidden/>
          </w:rPr>
          <w:t>112</w:t>
        </w:r>
        <w:r w:rsidR="00473844">
          <w:rPr>
            <w:noProof/>
            <w:webHidden/>
          </w:rPr>
          <w:fldChar w:fldCharType="end"/>
        </w:r>
      </w:hyperlink>
    </w:p>
    <w:p w14:paraId="3EC594DD" w14:textId="13329B03" w:rsidR="00040066" w:rsidRDefault="00896FEA">
      <w:pPr>
        <w:pStyle w:val="TOC1"/>
        <w:rPr>
          <w:rFonts w:asciiTheme="minorHAnsi" w:eastAsiaTheme="minorEastAsia" w:hAnsiTheme="minorHAnsi" w:cstheme="minorBidi"/>
          <w:noProof/>
          <w:color w:val="auto"/>
          <w:sz w:val="22"/>
        </w:rPr>
      </w:pPr>
      <w:hyperlink w:anchor="_Toc459139755" w:history="1">
        <w:r w:rsidR="00040066" w:rsidRPr="002B5B53">
          <w:rPr>
            <w:rStyle w:val="Hyperlink"/>
            <w:noProof/>
          </w:rPr>
          <w:t>Lesson 14</w:t>
        </w:r>
        <w:r w:rsidR="00040066">
          <w:rPr>
            <w:noProof/>
            <w:webHidden/>
          </w:rPr>
          <w:tab/>
        </w:r>
        <w:r w:rsidR="00473844">
          <w:rPr>
            <w:noProof/>
            <w:webHidden/>
          </w:rPr>
          <w:fldChar w:fldCharType="begin"/>
        </w:r>
        <w:r w:rsidR="00040066">
          <w:rPr>
            <w:noProof/>
            <w:webHidden/>
          </w:rPr>
          <w:instrText xml:space="preserve"> PAGEREF _Toc459139755 \h </w:instrText>
        </w:r>
        <w:r w:rsidR="00473844">
          <w:rPr>
            <w:noProof/>
            <w:webHidden/>
          </w:rPr>
        </w:r>
        <w:r w:rsidR="00473844">
          <w:rPr>
            <w:noProof/>
            <w:webHidden/>
          </w:rPr>
          <w:fldChar w:fldCharType="separate"/>
        </w:r>
        <w:r w:rsidR="00F728EC">
          <w:rPr>
            <w:noProof/>
            <w:webHidden/>
          </w:rPr>
          <w:t>117</w:t>
        </w:r>
        <w:r w:rsidR="00473844">
          <w:rPr>
            <w:noProof/>
            <w:webHidden/>
          </w:rPr>
          <w:fldChar w:fldCharType="end"/>
        </w:r>
      </w:hyperlink>
    </w:p>
    <w:p w14:paraId="3CECB9E0" w14:textId="77777777" w:rsidR="00740EC1" w:rsidRPr="00BA7E20" w:rsidRDefault="00473844" w:rsidP="00DC70AC">
      <w:pPr>
        <w:rPr>
          <w:rFonts w:asciiTheme="majorHAnsi" w:hAnsiTheme="majorHAnsi"/>
        </w:rPr>
      </w:pPr>
      <w:r w:rsidRPr="00BA7E20">
        <w:rPr>
          <w:rFonts w:asciiTheme="majorHAnsi" w:hAnsiTheme="majorHAnsi"/>
        </w:rPr>
        <w:fldChar w:fldCharType="end"/>
      </w:r>
      <w:r w:rsidR="00740EC1" w:rsidRPr="00BA7E20">
        <w:rPr>
          <w:rFonts w:asciiTheme="majorHAnsi" w:hAnsiTheme="majorHAnsi"/>
        </w:rPr>
        <w:br w:type="page"/>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701"/>
        <w:gridCol w:w="4510"/>
        <w:gridCol w:w="4749"/>
      </w:tblGrid>
      <w:tr w:rsidR="00740EC1" w:rsidRPr="00394880" w14:paraId="02377948" w14:textId="77777777" w:rsidTr="00BE35A9">
        <w:tc>
          <w:tcPr>
            <w:tcW w:w="5000" w:type="pct"/>
            <w:gridSpan w:val="3"/>
            <w:tcBorders>
              <w:top w:val="nil"/>
              <w:left w:val="nil"/>
              <w:right w:val="nil"/>
            </w:tcBorders>
            <w:shd w:val="clear" w:color="auto" w:fill="auto"/>
          </w:tcPr>
          <w:p w14:paraId="60A3AD2D" w14:textId="77777777" w:rsidR="00740EC1" w:rsidRDefault="00740EC1" w:rsidP="007D7DDA">
            <w:pPr>
              <w:pStyle w:val="Heading1"/>
            </w:pPr>
            <w:bookmarkStart w:id="0" w:name="_Toc456345983"/>
            <w:bookmarkStart w:id="1" w:name="_Toc459139741"/>
            <w:r>
              <w:t>Unit Plan</w:t>
            </w:r>
            <w:bookmarkEnd w:id="0"/>
            <w:bookmarkEnd w:id="1"/>
          </w:p>
        </w:tc>
      </w:tr>
      <w:tr w:rsidR="00740EC1" w:rsidRPr="00394880" w14:paraId="6A7187C1" w14:textId="77777777" w:rsidTr="004D0946">
        <w:tc>
          <w:tcPr>
            <w:tcW w:w="5000" w:type="pct"/>
            <w:gridSpan w:val="3"/>
            <w:shd w:val="clear" w:color="auto" w:fill="000000"/>
          </w:tcPr>
          <w:p w14:paraId="25348225" w14:textId="77777777" w:rsidR="00740EC1" w:rsidRPr="00394880" w:rsidRDefault="00740EC1" w:rsidP="00740EC1">
            <w:pPr>
              <w:pStyle w:val="NoSpacing"/>
              <w:contextualSpacing/>
              <w:jc w:val="center"/>
              <w:rPr>
                <w:b/>
              </w:rPr>
            </w:pPr>
            <w:r w:rsidRPr="00394880">
              <w:rPr>
                <w:b/>
              </w:rPr>
              <w:t>Stage 1</w:t>
            </w:r>
            <w:r>
              <w:rPr>
                <w:b/>
              </w:rPr>
              <w:t>—</w:t>
            </w:r>
            <w:r w:rsidRPr="00394880">
              <w:rPr>
                <w:b/>
              </w:rPr>
              <w:t xml:space="preserve">Desired Results </w:t>
            </w:r>
          </w:p>
        </w:tc>
      </w:tr>
      <w:tr w:rsidR="00740EC1" w:rsidRPr="00394880" w14:paraId="047AADE7" w14:textId="77777777" w:rsidTr="004D0946">
        <w:trPr>
          <w:trHeight w:val="70"/>
        </w:trPr>
        <w:tc>
          <w:tcPr>
            <w:tcW w:w="1428" w:type="pct"/>
            <w:vMerge w:val="restart"/>
          </w:tcPr>
          <w:p w14:paraId="2071DE71" w14:textId="77777777" w:rsidR="00740EC1" w:rsidRPr="00394880" w:rsidRDefault="00740EC1" w:rsidP="00BE35A9">
            <w:pPr>
              <w:pStyle w:val="NoSpacing"/>
              <w:tabs>
                <w:tab w:val="right" w:pos="3495"/>
              </w:tabs>
              <w:contextualSpacing/>
              <w:rPr>
                <w:b/>
              </w:rPr>
            </w:pPr>
            <w:r w:rsidRPr="00394880">
              <w:rPr>
                <w:b/>
              </w:rPr>
              <w:t>ESTABLISHED FOCUS GOALS</w:t>
            </w:r>
            <w:r w:rsidR="00BE35A9">
              <w:rPr>
                <w:b/>
              </w:rPr>
              <w:tab/>
            </w:r>
            <w:r w:rsidRPr="00394880">
              <w:rPr>
                <w:b/>
              </w:rPr>
              <w:t>G</w:t>
            </w:r>
          </w:p>
          <w:p w14:paraId="4B6F5B09" w14:textId="77777777" w:rsidR="00740EC1" w:rsidRPr="00394880" w:rsidRDefault="00740EC1" w:rsidP="005523EA">
            <w:pPr>
              <w:rPr>
                <w:b/>
              </w:rPr>
            </w:pPr>
          </w:p>
          <w:p w14:paraId="0A0434C6" w14:textId="77777777" w:rsidR="00740EC1" w:rsidRPr="006169B7" w:rsidRDefault="00277A9E" w:rsidP="00277A9E">
            <w:pPr>
              <w:pStyle w:val="Heading2"/>
            </w:pPr>
            <w:r w:rsidRPr="000B36DF">
              <w:t>F</w:t>
            </w:r>
            <w:r>
              <w:t>ocus</w:t>
            </w:r>
            <w:r w:rsidRPr="000B36DF">
              <w:t xml:space="preserve"> Language Goals/Standards</w:t>
            </w:r>
          </w:p>
          <w:p w14:paraId="5E6954DD" w14:textId="77777777" w:rsidR="00740EC1" w:rsidRPr="00394880" w:rsidRDefault="00740EC1" w:rsidP="00B363E3">
            <w:pPr>
              <w:pStyle w:val="ListContinue"/>
              <w:rPr>
                <w:rFonts w:eastAsia="Arial"/>
              </w:rPr>
            </w:pPr>
            <w:r w:rsidRPr="00394880">
              <w:rPr>
                <w:rFonts w:eastAsia="Arial"/>
              </w:rPr>
              <w:t>G</w:t>
            </w:r>
            <w:r>
              <w:rPr>
                <w:rFonts w:eastAsia="Arial"/>
              </w:rPr>
              <w:t>.</w:t>
            </w:r>
            <w:r w:rsidRPr="00394880">
              <w:rPr>
                <w:rFonts w:eastAsia="Arial"/>
              </w:rPr>
              <w:t>1</w:t>
            </w:r>
            <w:r w:rsidR="00B363E3">
              <w:rPr>
                <w:rFonts w:eastAsia="Arial"/>
              </w:rPr>
              <w:tab/>
            </w:r>
            <w:r w:rsidRPr="006169B7">
              <w:rPr>
                <w:rFonts w:eastAsia="Arial"/>
                <w:smallCaps/>
              </w:rPr>
              <w:t>Recount</w:t>
            </w:r>
            <w:r w:rsidRPr="00394880">
              <w:rPr>
                <w:rFonts w:eastAsia="Arial"/>
              </w:rPr>
              <w:t xml:space="preserve"> by sequencing events in stories to communicate context</w:t>
            </w:r>
            <w:r>
              <w:rPr>
                <w:rFonts w:eastAsia="Arial"/>
              </w:rPr>
              <w:t>-</w:t>
            </w:r>
            <w:r w:rsidRPr="00394880">
              <w:rPr>
                <w:rFonts w:eastAsia="Arial"/>
              </w:rPr>
              <w:t>specific messages.</w:t>
            </w:r>
          </w:p>
          <w:p w14:paraId="09E98053" w14:textId="77777777" w:rsidR="00740EC1" w:rsidRDefault="00740EC1" w:rsidP="00B363E3">
            <w:pPr>
              <w:pStyle w:val="ListContinue"/>
              <w:rPr>
                <w:rFonts w:eastAsia="Arial"/>
              </w:rPr>
            </w:pPr>
            <w:r w:rsidRPr="00394880">
              <w:rPr>
                <w:rFonts w:eastAsia="Arial"/>
              </w:rPr>
              <w:t>G</w:t>
            </w:r>
            <w:r>
              <w:rPr>
                <w:rFonts w:eastAsia="Arial"/>
              </w:rPr>
              <w:t>.</w:t>
            </w:r>
            <w:r w:rsidRPr="00394880">
              <w:rPr>
                <w:rFonts w:eastAsia="Arial"/>
              </w:rPr>
              <w:t>2</w:t>
            </w:r>
            <w:r w:rsidR="00B363E3">
              <w:rPr>
                <w:rFonts w:eastAsia="Arial"/>
              </w:rPr>
              <w:tab/>
            </w:r>
            <w:r w:rsidRPr="006169B7">
              <w:rPr>
                <w:rFonts w:eastAsia="Arial"/>
                <w:smallCaps/>
              </w:rPr>
              <w:t>Explain</w:t>
            </w:r>
            <w:r w:rsidRPr="00394880">
              <w:rPr>
                <w:rFonts w:eastAsia="Arial"/>
              </w:rPr>
              <w:t xml:space="preserve"> by describing</w:t>
            </w:r>
            <w:r>
              <w:rPr>
                <w:rFonts w:eastAsia="Arial"/>
              </w:rPr>
              <w:t xml:space="preserve"> how the actions of particular </w:t>
            </w:r>
            <w:r w:rsidRPr="00394880">
              <w:rPr>
                <w:rFonts w:eastAsia="Arial"/>
              </w:rPr>
              <w:t xml:space="preserve">characters/historical figures </w:t>
            </w:r>
            <w:r>
              <w:rPr>
                <w:rFonts w:eastAsia="Arial"/>
              </w:rPr>
              <w:t xml:space="preserve">contributed to increasing justice, courage, and fairness in our world supported </w:t>
            </w:r>
            <w:r w:rsidRPr="00394880">
              <w:rPr>
                <w:rFonts w:eastAsia="Arial"/>
              </w:rPr>
              <w:t xml:space="preserve">with reasoning and evidence. </w:t>
            </w:r>
          </w:p>
          <w:p w14:paraId="5DECA20E" w14:textId="77777777" w:rsidR="00740EC1" w:rsidRPr="00394880" w:rsidRDefault="00740EC1" w:rsidP="00FD27C6">
            <w:pPr>
              <w:pStyle w:val="Normal1"/>
              <w:contextualSpacing/>
              <w:rPr>
                <w:rFonts w:asciiTheme="majorHAnsi" w:eastAsia="Arial" w:hAnsiTheme="majorHAnsi" w:cs="Arial"/>
              </w:rPr>
            </w:pPr>
          </w:p>
          <w:p w14:paraId="5A11CBE0" w14:textId="77777777" w:rsidR="00740EC1" w:rsidRPr="006169B7" w:rsidRDefault="005523EA" w:rsidP="005523EA">
            <w:pPr>
              <w:pStyle w:val="Heading2"/>
            </w:pPr>
            <w:r>
              <w:t xml:space="preserve">General </w:t>
            </w:r>
            <w:r w:rsidR="00740EC1" w:rsidRPr="006169B7">
              <w:t>Content Connections</w:t>
            </w:r>
          </w:p>
          <w:p w14:paraId="77C73394" w14:textId="77777777" w:rsidR="00740EC1" w:rsidRPr="00394880" w:rsidRDefault="00740EC1" w:rsidP="00FD27C6">
            <w:pPr>
              <w:pStyle w:val="NoSpacing"/>
              <w:contextualSpacing/>
              <w:rPr>
                <w:b/>
                <w:u w:val="single"/>
              </w:rPr>
            </w:pPr>
            <w:r>
              <w:rPr>
                <w:i/>
              </w:rPr>
              <w:t>The student is building toward:</w:t>
            </w:r>
          </w:p>
          <w:p w14:paraId="3012A17D" w14:textId="77777777" w:rsidR="00740EC1" w:rsidRPr="00B060A5" w:rsidRDefault="00740EC1" w:rsidP="005523EA">
            <w:pPr>
              <w:pStyle w:val="BodyText"/>
            </w:pPr>
            <w:r w:rsidRPr="00B060A5">
              <w:rPr>
                <w:rFonts w:eastAsia="Cambria"/>
              </w:rPr>
              <w:t>HSS.1.8</w:t>
            </w:r>
            <w:r>
              <w:rPr>
                <w:rFonts w:eastAsia="Cambria"/>
              </w:rPr>
              <w:t>—</w:t>
            </w:r>
            <w:r w:rsidRPr="00B060A5">
              <w:rPr>
                <w:rFonts w:eastAsia="Cambria"/>
              </w:rPr>
              <w:t>After reading or listening to stories about famous Americans of different ethnic groups, faiths, and historical periods, describe their qualities or distinctive traits.</w:t>
            </w:r>
          </w:p>
          <w:p w14:paraId="55CA0177" w14:textId="77777777" w:rsidR="00740EC1" w:rsidRPr="00B060A5" w:rsidRDefault="00740EC1" w:rsidP="005523EA">
            <w:pPr>
              <w:pStyle w:val="BodyText"/>
            </w:pPr>
            <w:r w:rsidRPr="00B060A5">
              <w:rPr>
                <w:rFonts w:eastAsia="Cambria"/>
              </w:rPr>
              <w:t>HSS.8</w:t>
            </w:r>
            <w:r>
              <w:rPr>
                <w:rFonts w:eastAsia="Cambria"/>
              </w:rPr>
              <w:t>—</w:t>
            </w:r>
            <w:r w:rsidRPr="00B060A5">
              <w:rPr>
                <w:rFonts w:eastAsia="Cambria"/>
              </w:rPr>
              <w:t xml:space="preserve">Give examples that show the meaning of the following words: politeness, achievement, courage, honesty, and reliability. </w:t>
            </w:r>
          </w:p>
          <w:p w14:paraId="41A70FE4" w14:textId="77777777" w:rsidR="00740EC1" w:rsidRPr="00B060A5" w:rsidRDefault="00740EC1" w:rsidP="005523EA">
            <w:pPr>
              <w:pStyle w:val="BodyText"/>
            </w:pPr>
            <w:r w:rsidRPr="00B060A5">
              <w:rPr>
                <w:rFonts w:eastAsia="Cambria"/>
              </w:rPr>
              <w:t>CCSS.ELA-Literacy.RL.1.1</w:t>
            </w:r>
            <w:r>
              <w:rPr>
                <w:rFonts w:eastAsia="Cambria"/>
              </w:rPr>
              <w:t>—</w:t>
            </w:r>
            <w:r w:rsidRPr="00B060A5">
              <w:rPr>
                <w:rFonts w:eastAsia="Cambria"/>
              </w:rPr>
              <w:t>Ask and answer questions about key details in a text.</w:t>
            </w:r>
          </w:p>
          <w:p w14:paraId="4119799E" w14:textId="77777777" w:rsidR="00740EC1" w:rsidRPr="00B060A5" w:rsidRDefault="00740EC1" w:rsidP="005523EA">
            <w:pPr>
              <w:pStyle w:val="BodyText"/>
            </w:pPr>
            <w:r w:rsidRPr="00B060A5">
              <w:rPr>
                <w:rFonts w:eastAsia="Cambria"/>
              </w:rPr>
              <w:t>CCSS.ELA-Literacy.SL.1.1</w:t>
            </w:r>
            <w:r>
              <w:rPr>
                <w:rFonts w:eastAsia="Cambria"/>
              </w:rPr>
              <w:t>—</w:t>
            </w:r>
            <w:r w:rsidRPr="00B060A5">
              <w:rPr>
                <w:rFonts w:eastAsia="Cambria"/>
              </w:rPr>
              <w:t xml:space="preserve">Participate in collaborative conversations with diverse partners about </w:t>
            </w:r>
            <w:r w:rsidRPr="006169B7">
              <w:rPr>
                <w:rFonts w:eastAsia="Cambria"/>
              </w:rPr>
              <w:t>grade 1 topics and text</w:t>
            </w:r>
            <w:r w:rsidRPr="00B060A5">
              <w:rPr>
                <w:rFonts w:eastAsia="Cambria"/>
                <w:i/>
              </w:rPr>
              <w:t>s</w:t>
            </w:r>
            <w:r w:rsidRPr="00B060A5">
              <w:rPr>
                <w:rFonts w:eastAsia="Cambria"/>
              </w:rPr>
              <w:t xml:space="preserve"> with peers and adults in small and larger groups.</w:t>
            </w:r>
          </w:p>
          <w:p w14:paraId="095B696F" w14:textId="77777777" w:rsidR="00740EC1" w:rsidRPr="00B060A5" w:rsidRDefault="00740EC1" w:rsidP="005523EA">
            <w:pPr>
              <w:pStyle w:val="BodyText"/>
            </w:pPr>
            <w:r w:rsidRPr="00B060A5">
              <w:rPr>
                <w:rFonts w:eastAsia="Cambria"/>
              </w:rPr>
              <w:t>CCSS.ELA-Literacy.SL.1.4</w:t>
            </w:r>
            <w:r>
              <w:rPr>
                <w:rFonts w:eastAsia="Cambria"/>
              </w:rPr>
              <w:t>—</w:t>
            </w:r>
            <w:r w:rsidRPr="00B060A5">
              <w:rPr>
                <w:rFonts w:eastAsia="Cambria"/>
              </w:rPr>
              <w:t>Describe people, places, things, and events with relevant details, expressing ideas and feelings clearly.</w:t>
            </w:r>
          </w:p>
          <w:p w14:paraId="12E8824C" w14:textId="77777777" w:rsidR="00740EC1" w:rsidRPr="00B060A5" w:rsidRDefault="00740EC1" w:rsidP="005523EA">
            <w:pPr>
              <w:pStyle w:val="BodyText"/>
              <w:rPr>
                <w:rFonts w:eastAsia="Cambria" w:cs="Cambria"/>
                <w:sz w:val="20"/>
              </w:rPr>
            </w:pPr>
            <w:r w:rsidRPr="00B060A5">
              <w:rPr>
                <w:rFonts w:eastAsia="Cambria"/>
              </w:rPr>
              <w:t>CCSS.ELA-Literacy.SL.1.5</w:t>
            </w:r>
            <w:r>
              <w:rPr>
                <w:rFonts w:eastAsia="Arial" w:cs="Arial"/>
              </w:rPr>
              <w:t>—</w:t>
            </w:r>
            <w:r w:rsidRPr="00B060A5">
              <w:rPr>
                <w:rFonts w:eastAsia="Cambria"/>
              </w:rPr>
              <w:t>Add drawings or other visual displays to descriptions when appropriate to clarify ideas, thoughts, and feelings</w:t>
            </w:r>
            <w:r w:rsidRPr="00D32B64">
              <w:rPr>
                <w:rFonts w:eastAsia="Cambria"/>
              </w:rPr>
              <w:t>.</w:t>
            </w:r>
          </w:p>
        </w:tc>
        <w:tc>
          <w:tcPr>
            <w:tcW w:w="3572" w:type="pct"/>
            <w:gridSpan w:val="2"/>
            <w:shd w:val="clear" w:color="auto" w:fill="D9D9D9"/>
          </w:tcPr>
          <w:p w14:paraId="7CDB4F35" w14:textId="77777777" w:rsidR="00740EC1" w:rsidRPr="006169B7" w:rsidRDefault="00740EC1" w:rsidP="00FD27C6">
            <w:pPr>
              <w:pStyle w:val="NoSpacing"/>
              <w:contextualSpacing/>
              <w:jc w:val="center"/>
              <w:rPr>
                <w:b/>
                <w:i/>
              </w:rPr>
            </w:pPr>
            <w:r w:rsidRPr="006169B7">
              <w:rPr>
                <w:b/>
                <w:i/>
              </w:rPr>
              <w:t>Transfer</w:t>
            </w:r>
          </w:p>
        </w:tc>
      </w:tr>
      <w:tr w:rsidR="00740EC1" w:rsidRPr="00394880" w14:paraId="4AD1FE0A" w14:textId="77777777" w:rsidTr="004D0946">
        <w:tc>
          <w:tcPr>
            <w:tcW w:w="1428" w:type="pct"/>
            <w:vMerge/>
          </w:tcPr>
          <w:p w14:paraId="716E1DF4" w14:textId="77777777" w:rsidR="00740EC1" w:rsidRPr="00394880" w:rsidRDefault="00740EC1" w:rsidP="00FD27C6">
            <w:pPr>
              <w:contextualSpacing/>
              <w:rPr>
                <w:rFonts w:asciiTheme="majorHAnsi" w:hAnsiTheme="majorHAnsi"/>
              </w:rPr>
            </w:pPr>
          </w:p>
        </w:tc>
        <w:tc>
          <w:tcPr>
            <w:tcW w:w="3572" w:type="pct"/>
            <w:gridSpan w:val="2"/>
            <w:tcBorders>
              <w:bottom w:val="single" w:sz="4" w:space="0" w:color="000000"/>
            </w:tcBorders>
          </w:tcPr>
          <w:p w14:paraId="28800BD5" w14:textId="77777777" w:rsidR="00740EC1" w:rsidRPr="00394880" w:rsidRDefault="00740EC1" w:rsidP="00BE35A9">
            <w:pPr>
              <w:pStyle w:val="NoSpacing"/>
              <w:tabs>
                <w:tab w:val="right" w:pos="9047"/>
              </w:tabs>
              <w:contextualSpacing/>
              <w:rPr>
                <w:b/>
              </w:rPr>
            </w:pPr>
            <w:r w:rsidRPr="006169B7">
              <w:rPr>
                <w:i/>
              </w:rPr>
              <w:t>Students will be able to independently use their learning to</w:t>
            </w:r>
            <w:r w:rsidR="00BE35A9" w:rsidRPr="006169B7">
              <w:rPr>
                <w:i/>
              </w:rPr>
              <w:t>…</w:t>
            </w:r>
            <w:r w:rsidR="00BE35A9" w:rsidRPr="00394880">
              <w:rPr>
                <w:b/>
              </w:rPr>
              <w:t xml:space="preserve"> </w:t>
            </w:r>
            <w:r w:rsidR="00BE35A9">
              <w:rPr>
                <w:b/>
              </w:rPr>
              <w:tab/>
            </w:r>
            <w:r w:rsidRPr="00394880">
              <w:rPr>
                <w:b/>
              </w:rPr>
              <w:t>T</w:t>
            </w:r>
          </w:p>
          <w:p w14:paraId="5352BD53" w14:textId="77777777" w:rsidR="00740EC1" w:rsidRPr="00394880" w:rsidRDefault="00740EC1" w:rsidP="00254A83">
            <w:pPr>
              <w:pStyle w:val="ListContinue"/>
            </w:pPr>
            <w:r w:rsidRPr="00394880">
              <w:t>T</w:t>
            </w:r>
            <w:r>
              <w:t>.</w:t>
            </w:r>
            <w:r w:rsidRPr="00394880">
              <w:t>1</w:t>
            </w:r>
            <w:r w:rsidR="00254A83">
              <w:tab/>
            </w:r>
            <w:r w:rsidRPr="00394880">
              <w:t xml:space="preserve">Communicate for </w:t>
            </w:r>
            <w:r>
              <w:t>s</w:t>
            </w:r>
            <w:r w:rsidRPr="00394880">
              <w:t xml:space="preserve">ocial and </w:t>
            </w:r>
            <w:r>
              <w:t>i</w:t>
            </w:r>
            <w:r w:rsidRPr="00394880">
              <w:t xml:space="preserve">nstructional purposes within the school setting. </w:t>
            </w:r>
          </w:p>
          <w:p w14:paraId="2835F5EA" w14:textId="77777777" w:rsidR="00740EC1" w:rsidRPr="00394880" w:rsidRDefault="00740EC1" w:rsidP="00254A83">
            <w:pPr>
              <w:pStyle w:val="ListContinue"/>
            </w:pPr>
            <w:r w:rsidRPr="00394880">
              <w:t>T</w:t>
            </w:r>
            <w:r>
              <w:t>.</w:t>
            </w:r>
            <w:r w:rsidRPr="00394880">
              <w:t>2</w:t>
            </w:r>
            <w:r w:rsidR="00254A83">
              <w:tab/>
            </w:r>
            <w:r w:rsidRPr="00394880">
              <w:t xml:space="preserve">Communicate information, ideas, and concepts necessary for academic success in the content area of </w:t>
            </w:r>
            <w:r>
              <w:t>l</w:t>
            </w:r>
            <w:r w:rsidRPr="00394880">
              <w:t xml:space="preserve">anguage </w:t>
            </w:r>
            <w:r>
              <w:t>a</w:t>
            </w:r>
            <w:r w:rsidRPr="00394880">
              <w:t xml:space="preserve">rts. </w:t>
            </w:r>
          </w:p>
          <w:p w14:paraId="3927E6E7" w14:textId="77777777" w:rsidR="00740EC1" w:rsidRPr="00394880" w:rsidRDefault="00740EC1" w:rsidP="00254A83">
            <w:pPr>
              <w:pStyle w:val="ListContinue"/>
            </w:pPr>
            <w:r w:rsidRPr="00394880">
              <w:t>T</w:t>
            </w:r>
            <w:r>
              <w:t>.</w:t>
            </w:r>
            <w:r w:rsidRPr="00394880">
              <w:t>3</w:t>
            </w:r>
            <w:r w:rsidR="00254A83">
              <w:tab/>
            </w:r>
            <w:r w:rsidRPr="00394880">
              <w:t xml:space="preserve">Communicate information, ideas, and concepts necessary for academic success in the content area of </w:t>
            </w:r>
            <w:r>
              <w:t>s</w:t>
            </w:r>
            <w:r w:rsidRPr="00394880">
              <w:t xml:space="preserve">ocial </w:t>
            </w:r>
            <w:r>
              <w:t>s</w:t>
            </w:r>
            <w:r w:rsidRPr="00394880">
              <w:t>tudies.</w:t>
            </w:r>
          </w:p>
        </w:tc>
      </w:tr>
      <w:tr w:rsidR="00740EC1" w:rsidRPr="00394880" w14:paraId="63F8A3A7" w14:textId="77777777" w:rsidTr="004D0946">
        <w:tc>
          <w:tcPr>
            <w:tcW w:w="1428" w:type="pct"/>
            <w:vMerge/>
          </w:tcPr>
          <w:p w14:paraId="750BA277" w14:textId="77777777" w:rsidR="00740EC1" w:rsidRPr="00394880" w:rsidRDefault="00740EC1" w:rsidP="00FD27C6">
            <w:pPr>
              <w:contextualSpacing/>
              <w:rPr>
                <w:rFonts w:asciiTheme="majorHAnsi" w:hAnsiTheme="majorHAnsi"/>
              </w:rPr>
            </w:pPr>
          </w:p>
        </w:tc>
        <w:tc>
          <w:tcPr>
            <w:tcW w:w="3572" w:type="pct"/>
            <w:gridSpan w:val="2"/>
            <w:shd w:val="clear" w:color="auto" w:fill="D9D9D9"/>
          </w:tcPr>
          <w:p w14:paraId="5A64B174" w14:textId="77777777" w:rsidR="00740EC1" w:rsidRPr="006169B7" w:rsidRDefault="00740EC1" w:rsidP="00FD27C6">
            <w:pPr>
              <w:pStyle w:val="NoSpacing"/>
              <w:contextualSpacing/>
              <w:jc w:val="center"/>
              <w:rPr>
                <w:b/>
                <w:i/>
              </w:rPr>
            </w:pPr>
            <w:r w:rsidRPr="006169B7">
              <w:rPr>
                <w:b/>
                <w:i/>
              </w:rPr>
              <w:t>Meaning</w:t>
            </w:r>
          </w:p>
        </w:tc>
      </w:tr>
      <w:tr w:rsidR="00740EC1" w:rsidRPr="00394880" w14:paraId="49160F97" w14:textId="77777777" w:rsidTr="004D0946">
        <w:tc>
          <w:tcPr>
            <w:tcW w:w="1428" w:type="pct"/>
            <w:vMerge/>
          </w:tcPr>
          <w:p w14:paraId="54AB28D1" w14:textId="77777777" w:rsidR="00740EC1" w:rsidRPr="00394880" w:rsidRDefault="00740EC1" w:rsidP="00FD27C6">
            <w:pPr>
              <w:contextualSpacing/>
              <w:rPr>
                <w:rFonts w:asciiTheme="majorHAnsi" w:hAnsiTheme="majorHAnsi"/>
              </w:rPr>
            </w:pPr>
          </w:p>
        </w:tc>
        <w:tc>
          <w:tcPr>
            <w:tcW w:w="1740" w:type="pct"/>
            <w:tcBorders>
              <w:bottom w:val="single" w:sz="4" w:space="0" w:color="000000"/>
            </w:tcBorders>
          </w:tcPr>
          <w:p w14:paraId="4549AA06" w14:textId="77777777" w:rsidR="00740EC1" w:rsidRPr="00394880" w:rsidRDefault="00BE35A9" w:rsidP="00BE35A9">
            <w:pPr>
              <w:pStyle w:val="NoSpacing"/>
              <w:tabs>
                <w:tab w:val="right" w:pos="4291"/>
              </w:tabs>
              <w:contextualSpacing/>
              <w:rPr>
                <w:b/>
              </w:rPr>
            </w:pPr>
            <w:r w:rsidRPr="00394880">
              <w:rPr>
                <w:b/>
              </w:rPr>
              <w:t xml:space="preserve">UNDERSTANDINGS </w:t>
            </w:r>
            <w:r>
              <w:rPr>
                <w:b/>
              </w:rPr>
              <w:tab/>
            </w:r>
            <w:r w:rsidR="00740EC1" w:rsidRPr="00394880">
              <w:rPr>
                <w:b/>
              </w:rPr>
              <w:t>U</w:t>
            </w:r>
          </w:p>
          <w:p w14:paraId="360C88B0" w14:textId="77777777" w:rsidR="00740EC1" w:rsidRPr="00394880" w:rsidRDefault="00740EC1" w:rsidP="00FD27C6">
            <w:pPr>
              <w:pStyle w:val="NoSpacing"/>
              <w:contextualSpacing/>
              <w:rPr>
                <w:i/>
              </w:rPr>
            </w:pPr>
            <w:r w:rsidRPr="00394880">
              <w:rPr>
                <w:i/>
              </w:rPr>
              <w:t>Students will understand that…</w:t>
            </w:r>
          </w:p>
          <w:p w14:paraId="19E49FFB" w14:textId="77777777" w:rsidR="00740EC1" w:rsidRPr="00394880" w:rsidRDefault="00740EC1" w:rsidP="00254A83">
            <w:pPr>
              <w:pStyle w:val="ListContinue"/>
            </w:pPr>
            <w:r w:rsidRPr="00394880">
              <w:t>U</w:t>
            </w:r>
            <w:r>
              <w:t>.</w:t>
            </w:r>
            <w:r w:rsidRPr="00394880">
              <w:t>1</w:t>
            </w:r>
            <w:r w:rsidR="00254A83">
              <w:tab/>
            </w:r>
            <w:r w:rsidRPr="00394880">
              <w:t>Using oral language effectively can help them speak up for themselves and others.</w:t>
            </w:r>
          </w:p>
          <w:p w14:paraId="72DA2411" w14:textId="77777777" w:rsidR="00740EC1" w:rsidRPr="00394880" w:rsidRDefault="00740EC1" w:rsidP="00254A83">
            <w:pPr>
              <w:pStyle w:val="ListContinue"/>
            </w:pPr>
            <w:r w:rsidRPr="00394880">
              <w:t>U</w:t>
            </w:r>
            <w:r>
              <w:t>.</w:t>
            </w:r>
            <w:r w:rsidRPr="00394880">
              <w:t>2</w:t>
            </w:r>
            <w:r w:rsidR="00254A83">
              <w:tab/>
            </w:r>
            <w:r>
              <w:t xml:space="preserve">Supporting ideas/beliefs with reasoning and evidence helps persuade others of their ideas. </w:t>
            </w:r>
          </w:p>
          <w:p w14:paraId="35A68FBF" w14:textId="77777777" w:rsidR="00740EC1" w:rsidRPr="00394880" w:rsidRDefault="00740EC1" w:rsidP="00254A83">
            <w:pPr>
              <w:pStyle w:val="ListContinue"/>
            </w:pPr>
            <w:r w:rsidRPr="00394880">
              <w:t>U</w:t>
            </w:r>
            <w:r>
              <w:t>.</w:t>
            </w:r>
            <w:r w:rsidRPr="00394880">
              <w:t>3</w:t>
            </w:r>
            <w:r w:rsidR="00254A83">
              <w:tab/>
            </w:r>
            <w:r w:rsidRPr="00394880">
              <w:t xml:space="preserve">Sometimes stating </w:t>
            </w:r>
            <w:r>
              <w:t xml:space="preserve">one’s </w:t>
            </w:r>
            <w:r w:rsidRPr="00394880">
              <w:t>idea</w:t>
            </w:r>
            <w:r>
              <w:t>s</w:t>
            </w:r>
            <w:r w:rsidRPr="00394880">
              <w:t>/belief</w:t>
            </w:r>
            <w:r>
              <w:t>s</w:t>
            </w:r>
            <w:r w:rsidRPr="00394880">
              <w:t xml:space="preserve"> takes courage. </w:t>
            </w:r>
          </w:p>
          <w:p w14:paraId="51E557B2" w14:textId="77777777" w:rsidR="00740EC1" w:rsidRPr="00CF2D7A" w:rsidRDefault="00740EC1" w:rsidP="00254A83">
            <w:pPr>
              <w:pStyle w:val="ListContinue"/>
            </w:pPr>
            <w:r w:rsidRPr="00394880">
              <w:t>U</w:t>
            </w:r>
            <w:r>
              <w:t>.</w:t>
            </w:r>
            <w:r w:rsidRPr="00394880">
              <w:t>4</w:t>
            </w:r>
            <w:r w:rsidR="00254A83">
              <w:tab/>
            </w:r>
            <w:r>
              <w:t xml:space="preserve">Young people can </w:t>
            </w:r>
            <w:r w:rsidRPr="00394880">
              <w:t xml:space="preserve">promote justice/fairness daily in small ways. </w:t>
            </w:r>
          </w:p>
        </w:tc>
        <w:tc>
          <w:tcPr>
            <w:tcW w:w="1832" w:type="pct"/>
            <w:tcBorders>
              <w:bottom w:val="single" w:sz="4" w:space="0" w:color="000000"/>
            </w:tcBorders>
          </w:tcPr>
          <w:p w14:paraId="6662222D" w14:textId="77777777" w:rsidR="00740EC1" w:rsidRPr="00394880" w:rsidRDefault="00740EC1" w:rsidP="00BE35A9">
            <w:pPr>
              <w:pStyle w:val="NoSpacing"/>
              <w:tabs>
                <w:tab w:val="right" w:pos="4532"/>
              </w:tabs>
              <w:contextualSpacing/>
              <w:rPr>
                <w:b/>
              </w:rPr>
            </w:pPr>
            <w:r w:rsidRPr="00394880">
              <w:rPr>
                <w:b/>
              </w:rPr>
              <w:t xml:space="preserve">ESSENTIAL </w:t>
            </w:r>
            <w:r w:rsidR="00BE35A9" w:rsidRPr="00394880">
              <w:rPr>
                <w:b/>
              </w:rPr>
              <w:t>QUESTIONS</w:t>
            </w:r>
            <w:r w:rsidR="00BE35A9">
              <w:rPr>
                <w:b/>
              </w:rPr>
              <w:tab/>
            </w:r>
            <w:r w:rsidRPr="00394880">
              <w:rPr>
                <w:b/>
              </w:rPr>
              <w:t>Q</w:t>
            </w:r>
          </w:p>
          <w:p w14:paraId="5DC6025F" w14:textId="77777777" w:rsidR="00740EC1" w:rsidRPr="00394880" w:rsidRDefault="00740EC1" w:rsidP="00254A83">
            <w:pPr>
              <w:pStyle w:val="ListContinue"/>
            </w:pPr>
            <w:r w:rsidRPr="00394880">
              <w:t>Q</w:t>
            </w:r>
            <w:r>
              <w:t>.</w:t>
            </w:r>
            <w:r w:rsidRPr="00394880">
              <w:t>1</w:t>
            </w:r>
            <w:r w:rsidR="00254A83">
              <w:tab/>
            </w:r>
            <w:r w:rsidRPr="00394880">
              <w:t xml:space="preserve">How can we use oral language to convey a message? </w:t>
            </w:r>
          </w:p>
          <w:p w14:paraId="1055D12E" w14:textId="77777777" w:rsidR="00740EC1" w:rsidRPr="00394880" w:rsidRDefault="00740EC1" w:rsidP="00254A83">
            <w:pPr>
              <w:pStyle w:val="ListContinue"/>
            </w:pPr>
            <w:r w:rsidRPr="00394880">
              <w:t>Q</w:t>
            </w:r>
            <w:r>
              <w:t>.</w:t>
            </w:r>
            <w:r w:rsidRPr="00394880">
              <w:t>2</w:t>
            </w:r>
            <w:r w:rsidR="00254A83">
              <w:tab/>
            </w:r>
            <w:r w:rsidRPr="00394880">
              <w:t xml:space="preserve">How can we use language to </w:t>
            </w:r>
            <w:r>
              <w:t xml:space="preserve">effectively covey </w:t>
            </w:r>
            <w:r w:rsidRPr="00394880">
              <w:t>our ide</w:t>
            </w:r>
            <w:r>
              <w:t>as</w:t>
            </w:r>
            <w:r w:rsidRPr="00394880">
              <w:t>/belief</w:t>
            </w:r>
            <w:r>
              <w:t>s</w:t>
            </w:r>
            <w:r w:rsidRPr="00394880">
              <w:t>?</w:t>
            </w:r>
          </w:p>
          <w:p w14:paraId="47467CF2" w14:textId="77777777" w:rsidR="00740EC1" w:rsidRPr="00394880" w:rsidRDefault="00740EC1" w:rsidP="00254A83">
            <w:pPr>
              <w:pStyle w:val="ListContinue"/>
            </w:pPr>
            <w:r w:rsidRPr="00394880">
              <w:t>Q</w:t>
            </w:r>
            <w:r>
              <w:t>.</w:t>
            </w:r>
            <w:r w:rsidRPr="00394880">
              <w:t>3</w:t>
            </w:r>
            <w:r w:rsidR="00254A83">
              <w:tab/>
            </w:r>
            <w:r w:rsidRPr="00394880">
              <w:t>How can we demonstrate courage when standing up fo</w:t>
            </w:r>
            <w:r>
              <w:t>r</w:t>
            </w:r>
            <w:r w:rsidRPr="00394880">
              <w:t xml:space="preserve"> justice/fairness?</w:t>
            </w:r>
          </w:p>
          <w:p w14:paraId="76342255" w14:textId="77777777" w:rsidR="00740EC1" w:rsidRPr="00394880" w:rsidRDefault="00740EC1" w:rsidP="00254A83">
            <w:pPr>
              <w:pStyle w:val="ListContinue"/>
            </w:pPr>
            <w:r w:rsidRPr="00394880">
              <w:t>Q</w:t>
            </w:r>
            <w:r>
              <w:t>.</w:t>
            </w:r>
            <w:r w:rsidRPr="00394880">
              <w:t>4</w:t>
            </w:r>
            <w:r w:rsidR="00254A83">
              <w:tab/>
            </w:r>
            <w:r w:rsidRPr="00394880">
              <w:t>How can we promote justice, fairness</w:t>
            </w:r>
            <w:r>
              <w:t>,</w:t>
            </w:r>
            <w:r w:rsidRPr="00394880">
              <w:t xml:space="preserve"> and courage in our daily </w:t>
            </w:r>
            <w:r>
              <w:t>lives</w:t>
            </w:r>
            <w:r w:rsidRPr="00394880">
              <w:t xml:space="preserve"> to </w:t>
            </w:r>
            <w:r>
              <w:t>make a difference in the world?</w:t>
            </w:r>
          </w:p>
        </w:tc>
      </w:tr>
      <w:tr w:rsidR="00740EC1" w:rsidRPr="00394880" w14:paraId="2C6A2CC7" w14:textId="77777777" w:rsidTr="004D0946">
        <w:tc>
          <w:tcPr>
            <w:tcW w:w="1428" w:type="pct"/>
            <w:vMerge/>
          </w:tcPr>
          <w:p w14:paraId="6E60DF4E" w14:textId="77777777" w:rsidR="00740EC1" w:rsidRPr="00394880" w:rsidRDefault="00740EC1" w:rsidP="00FD27C6">
            <w:pPr>
              <w:contextualSpacing/>
              <w:rPr>
                <w:rFonts w:asciiTheme="majorHAnsi" w:hAnsiTheme="majorHAnsi"/>
              </w:rPr>
            </w:pPr>
          </w:p>
        </w:tc>
        <w:tc>
          <w:tcPr>
            <w:tcW w:w="3572" w:type="pct"/>
            <w:gridSpan w:val="2"/>
            <w:tcBorders>
              <w:bottom w:val="single" w:sz="4" w:space="0" w:color="000000"/>
            </w:tcBorders>
            <w:shd w:val="clear" w:color="auto" w:fill="D9D9D9"/>
          </w:tcPr>
          <w:p w14:paraId="1563B02B" w14:textId="77777777" w:rsidR="00740EC1" w:rsidRPr="006169B7" w:rsidRDefault="00740EC1" w:rsidP="00FD27C6">
            <w:pPr>
              <w:pStyle w:val="NoSpacing"/>
              <w:contextualSpacing/>
              <w:jc w:val="center"/>
              <w:rPr>
                <w:b/>
                <w:i/>
              </w:rPr>
            </w:pPr>
            <w:r w:rsidRPr="006169B7">
              <w:rPr>
                <w:b/>
                <w:i/>
              </w:rPr>
              <w:t>Language Acquisition in the Four Domains</w:t>
            </w:r>
          </w:p>
        </w:tc>
      </w:tr>
      <w:tr w:rsidR="00740EC1" w:rsidRPr="00394880" w14:paraId="3D98FDA1" w14:textId="77777777" w:rsidTr="004D0946">
        <w:tc>
          <w:tcPr>
            <w:tcW w:w="1428" w:type="pct"/>
            <w:vMerge/>
          </w:tcPr>
          <w:p w14:paraId="004488E4" w14:textId="77777777" w:rsidR="00740EC1" w:rsidRPr="00394880" w:rsidRDefault="00740EC1" w:rsidP="00FD27C6">
            <w:pPr>
              <w:contextualSpacing/>
              <w:rPr>
                <w:rFonts w:asciiTheme="majorHAnsi" w:hAnsiTheme="majorHAnsi"/>
              </w:rPr>
            </w:pPr>
          </w:p>
        </w:tc>
        <w:tc>
          <w:tcPr>
            <w:tcW w:w="1740" w:type="pct"/>
            <w:tcBorders>
              <w:bottom w:val="single" w:sz="4" w:space="0" w:color="000000"/>
            </w:tcBorders>
            <w:shd w:val="clear" w:color="auto" w:fill="FFFFFF"/>
          </w:tcPr>
          <w:p w14:paraId="604447F3" w14:textId="77777777" w:rsidR="00740EC1" w:rsidRPr="00394880" w:rsidRDefault="00740EC1" w:rsidP="00BE35A9">
            <w:pPr>
              <w:pStyle w:val="NoSpacing"/>
              <w:tabs>
                <w:tab w:val="right" w:pos="4291"/>
              </w:tabs>
              <w:contextualSpacing/>
              <w:rPr>
                <w:b/>
                <w:color w:val="0000FF"/>
              </w:rPr>
            </w:pPr>
            <w:r w:rsidRPr="00394880">
              <w:rPr>
                <w:b/>
              </w:rPr>
              <w:t>KNOWLEDGE</w:t>
            </w:r>
            <w:r w:rsidR="00BE35A9">
              <w:rPr>
                <w:b/>
              </w:rPr>
              <w:tab/>
            </w:r>
            <w:r w:rsidRPr="00394880">
              <w:rPr>
                <w:b/>
              </w:rPr>
              <w:t>K</w:t>
            </w:r>
          </w:p>
          <w:p w14:paraId="36892D2A" w14:textId="77777777" w:rsidR="00740EC1" w:rsidRPr="00394880" w:rsidRDefault="00740EC1" w:rsidP="00FD27C6">
            <w:pPr>
              <w:pStyle w:val="NoSpacing"/>
              <w:contextualSpacing/>
              <w:rPr>
                <w:i/>
              </w:rPr>
            </w:pPr>
            <w:r w:rsidRPr="00394880">
              <w:rPr>
                <w:i/>
              </w:rPr>
              <w:t>Students will know…</w:t>
            </w:r>
          </w:p>
          <w:p w14:paraId="47967E19" w14:textId="77777777" w:rsidR="00740EC1" w:rsidRPr="00394880" w:rsidRDefault="00740EC1" w:rsidP="00254A83">
            <w:pPr>
              <w:pStyle w:val="ListContinue"/>
            </w:pPr>
            <w:r w:rsidRPr="00394880">
              <w:t>K</w:t>
            </w:r>
            <w:r>
              <w:t>.</w:t>
            </w:r>
            <w:r w:rsidRPr="00394880">
              <w:t>1</w:t>
            </w:r>
            <w:r w:rsidR="00254A83">
              <w:tab/>
            </w:r>
            <w:r>
              <w:t xml:space="preserve">Simple </w:t>
            </w:r>
            <w:r w:rsidRPr="00394880">
              <w:t>present and past tense verb forms (</w:t>
            </w:r>
            <w:r>
              <w:t xml:space="preserve">e.g., </w:t>
            </w:r>
            <w:r w:rsidRPr="00D32B64">
              <w:rPr>
                <w:i/>
              </w:rPr>
              <w:t>walk/walked, is/was, speak/spoke</w:t>
            </w:r>
            <w:r w:rsidRPr="00394880">
              <w:t>).</w:t>
            </w:r>
          </w:p>
          <w:p w14:paraId="737056C0" w14:textId="77777777" w:rsidR="00740EC1" w:rsidRPr="00394880" w:rsidRDefault="00740EC1" w:rsidP="00254A83">
            <w:pPr>
              <w:pStyle w:val="ListContinue"/>
            </w:pPr>
            <w:r w:rsidRPr="00394880">
              <w:t>K</w:t>
            </w:r>
            <w:r>
              <w:t>.</w:t>
            </w:r>
            <w:r w:rsidRPr="00394880">
              <w:t>2</w:t>
            </w:r>
            <w:r w:rsidR="00254A83">
              <w:tab/>
            </w:r>
            <w:r w:rsidRPr="00394880">
              <w:t>Transiti</w:t>
            </w:r>
            <w:r>
              <w:t xml:space="preserve">onal words to indicate sequence (e.g., </w:t>
            </w:r>
            <w:r w:rsidRPr="00D32B64">
              <w:rPr>
                <w:i/>
              </w:rPr>
              <w:t>first, second, third, next, then, last, finally</w:t>
            </w:r>
            <w:r>
              <w:t>)</w:t>
            </w:r>
            <w:r w:rsidRPr="00394880">
              <w:t xml:space="preserve">. </w:t>
            </w:r>
          </w:p>
          <w:p w14:paraId="37BD0381" w14:textId="77777777" w:rsidR="00740EC1" w:rsidRPr="00394880" w:rsidRDefault="00740EC1" w:rsidP="00254A83">
            <w:pPr>
              <w:pStyle w:val="ListContinue"/>
            </w:pPr>
            <w:r w:rsidRPr="00394880">
              <w:t>K</w:t>
            </w:r>
            <w:r>
              <w:t>.</w:t>
            </w:r>
            <w:r w:rsidRPr="00394880">
              <w:t>3</w:t>
            </w:r>
            <w:r w:rsidR="00254A83">
              <w:tab/>
            </w:r>
            <w:r>
              <w:t>F</w:t>
            </w:r>
            <w:r w:rsidRPr="00394880">
              <w:t xml:space="preserve">requently occurring </w:t>
            </w:r>
            <w:r>
              <w:t xml:space="preserve">topic-related </w:t>
            </w:r>
            <w:r w:rsidRPr="00394880">
              <w:t>adjectives (</w:t>
            </w:r>
            <w:r>
              <w:t xml:space="preserve">e.g., </w:t>
            </w:r>
            <w:r w:rsidRPr="00D32B64">
              <w:rPr>
                <w:i/>
              </w:rPr>
              <w:t>fair, unfair, right, wrong</w:t>
            </w:r>
            <w:r w:rsidRPr="00394880">
              <w:t>).</w:t>
            </w:r>
          </w:p>
          <w:p w14:paraId="693C3A29" w14:textId="77777777" w:rsidR="00740EC1" w:rsidRDefault="00740EC1" w:rsidP="00496EBD">
            <w:pPr>
              <w:pStyle w:val="ListContinue"/>
            </w:pPr>
            <w:r w:rsidRPr="00394880">
              <w:t>K</w:t>
            </w:r>
            <w:r>
              <w:t>.</w:t>
            </w:r>
            <w:r w:rsidRPr="00394880">
              <w:t>4</w:t>
            </w:r>
            <w:r w:rsidR="00254A83">
              <w:tab/>
            </w:r>
            <w:r>
              <w:t>Structure</w:t>
            </w:r>
            <w:r w:rsidRPr="00394880">
              <w:t xml:space="preserve"> of</w:t>
            </w:r>
            <w:r>
              <w:t xml:space="preserve"> simple sentences and complex sentences with </w:t>
            </w:r>
            <w:r w:rsidRPr="00D32B64">
              <w:rPr>
                <w:i/>
              </w:rPr>
              <w:t>because</w:t>
            </w:r>
            <w:r>
              <w:t>.</w:t>
            </w:r>
          </w:p>
          <w:p w14:paraId="46902FFB" w14:textId="77777777" w:rsidR="00740EC1" w:rsidRPr="00394880" w:rsidRDefault="00740EC1" w:rsidP="0048448F">
            <w:pPr>
              <w:pStyle w:val="ListContinue"/>
            </w:pPr>
            <w:r w:rsidRPr="00394880">
              <w:t>K</w:t>
            </w:r>
            <w:r>
              <w:t>.</w:t>
            </w:r>
            <w:r w:rsidRPr="00394880">
              <w:t>5</w:t>
            </w:r>
            <w:r w:rsidR="00496EBD">
              <w:tab/>
            </w:r>
            <w:r>
              <w:t>L</w:t>
            </w:r>
            <w:r w:rsidRPr="00394880">
              <w:t xml:space="preserve">anguage </w:t>
            </w:r>
            <w:r>
              <w:t xml:space="preserve">for stating claims and supporting them with </w:t>
            </w:r>
            <w:r w:rsidRPr="00394880">
              <w:t>r</w:t>
            </w:r>
            <w:r>
              <w:t xml:space="preserve">elevant </w:t>
            </w:r>
            <w:r w:rsidRPr="00394880">
              <w:t>evidence (</w:t>
            </w:r>
            <w:r>
              <w:t xml:space="preserve">e.g., </w:t>
            </w:r>
            <w:r w:rsidRPr="00B060A5">
              <w:rPr>
                <w:i/>
              </w:rPr>
              <w:t>I think, I believe,</w:t>
            </w:r>
            <w:r w:rsidRPr="00394880">
              <w:t xml:space="preserve"> </w:t>
            </w:r>
            <w:r w:rsidRPr="00D32B64">
              <w:rPr>
                <w:i/>
              </w:rPr>
              <w:t>because</w:t>
            </w:r>
            <w:r>
              <w:rPr>
                <w:i/>
              </w:rPr>
              <w:t>, idea, belief</w:t>
            </w:r>
            <w:r w:rsidRPr="00394880">
              <w:t>)</w:t>
            </w:r>
            <w:r>
              <w:t>.</w:t>
            </w:r>
          </w:p>
          <w:p w14:paraId="248D780B" w14:textId="77777777" w:rsidR="00740EC1" w:rsidRDefault="00740EC1" w:rsidP="0048448F">
            <w:pPr>
              <w:pStyle w:val="ListContinue"/>
              <w:rPr>
                <w:rFonts w:eastAsia="Arial" w:cs="Arial"/>
              </w:rPr>
            </w:pPr>
            <w:r w:rsidRPr="00394880">
              <w:t>K</w:t>
            </w:r>
            <w:r>
              <w:t>.</w:t>
            </w:r>
            <w:r w:rsidRPr="00394880">
              <w:t>6</w:t>
            </w:r>
            <w:r w:rsidR="0048448F">
              <w:tab/>
            </w:r>
            <w:r>
              <w:t xml:space="preserve">Topic-related vocabulary (e.g., </w:t>
            </w:r>
            <w:r w:rsidRPr="00B060A5">
              <w:rPr>
                <w:rFonts w:eastAsia="Arial" w:cs="Arial"/>
                <w:i/>
              </w:rPr>
              <w:t>justice, fairness, courage</w:t>
            </w:r>
            <w:r>
              <w:rPr>
                <w:rFonts w:eastAsia="Arial" w:cs="Arial"/>
              </w:rPr>
              <w:t>).</w:t>
            </w:r>
          </w:p>
          <w:p w14:paraId="6242F8E3" w14:textId="77777777" w:rsidR="00740EC1" w:rsidRDefault="00740EC1" w:rsidP="0048448F">
            <w:pPr>
              <w:pStyle w:val="ListContinue"/>
              <w:rPr>
                <w:rFonts w:eastAsia="Arial"/>
              </w:rPr>
            </w:pPr>
            <w:r>
              <w:rPr>
                <w:rFonts w:eastAsia="Arial"/>
              </w:rPr>
              <w:t>K.7</w:t>
            </w:r>
            <w:r w:rsidR="0048448F">
              <w:rPr>
                <w:rFonts w:eastAsia="Arial"/>
              </w:rPr>
              <w:tab/>
            </w:r>
            <w:r>
              <w:rPr>
                <w:rFonts w:eastAsia="Arial"/>
              </w:rPr>
              <w:t>Actions and words showcase character traits.</w:t>
            </w:r>
          </w:p>
          <w:p w14:paraId="3E5313D3" w14:textId="77777777" w:rsidR="00740EC1" w:rsidRDefault="00740EC1" w:rsidP="0048448F">
            <w:pPr>
              <w:pStyle w:val="ListContinue"/>
              <w:rPr>
                <w:rFonts w:eastAsia="Arial"/>
              </w:rPr>
            </w:pPr>
            <w:r>
              <w:rPr>
                <w:rFonts w:eastAsia="Arial"/>
              </w:rPr>
              <w:t>K.8</w:t>
            </w:r>
            <w:r w:rsidR="0048448F">
              <w:rPr>
                <w:rFonts w:eastAsia="Arial"/>
              </w:rPr>
              <w:tab/>
            </w:r>
            <w:r>
              <w:rPr>
                <w:rFonts w:eastAsia="Arial"/>
              </w:rPr>
              <w:t xml:space="preserve">Comparative language (e.g., </w:t>
            </w:r>
            <w:r w:rsidRPr="0048448F">
              <w:rPr>
                <w:rFonts w:eastAsia="Arial"/>
                <w:i/>
              </w:rPr>
              <w:t>both, similar, compare, contrast, different</w:t>
            </w:r>
            <w:r>
              <w:rPr>
                <w:rFonts w:eastAsia="Arial"/>
              </w:rPr>
              <w:t>).</w:t>
            </w:r>
          </w:p>
          <w:p w14:paraId="142C6D0E" w14:textId="77777777" w:rsidR="00740EC1" w:rsidRDefault="00740EC1" w:rsidP="0048448F">
            <w:pPr>
              <w:pStyle w:val="ListContinue"/>
              <w:rPr>
                <w:rFonts w:eastAsia="Arial"/>
              </w:rPr>
            </w:pPr>
            <w:r>
              <w:rPr>
                <w:rFonts w:eastAsia="Arial"/>
              </w:rPr>
              <w:t>K.9</w:t>
            </w:r>
            <w:r w:rsidR="0048448F">
              <w:rPr>
                <w:rFonts w:eastAsia="Arial"/>
              </w:rPr>
              <w:tab/>
            </w:r>
            <w:r>
              <w:rPr>
                <w:rFonts w:eastAsia="Arial"/>
              </w:rPr>
              <w:t xml:space="preserve">Language to indicate fact and opinions (e.g., </w:t>
            </w:r>
            <w:r w:rsidRPr="00483215">
              <w:rPr>
                <w:rFonts w:eastAsia="Arial"/>
                <w:i/>
              </w:rPr>
              <w:t>feel, believe, think</w:t>
            </w:r>
            <w:r w:rsidRPr="006169B7">
              <w:rPr>
                <w:rFonts w:eastAsia="Arial"/>
              </w:rPr>
              <w:t>)</w:t>
            </w:r>
            <w:r>
              <w:rPr>
                <w:rFonts w:eastAsia="Arial"/>
              </w:rPr>
              <w:t>.</w:t>
            </w:r>
          </w:p>
          <w:p w14:paraId="07607F0B" w14:textId="77777777" w:rsidR="00740EC1" w:rsidRPr="00394880" w:rsidRDefault="00740EC1" w:rsidP="0048448F">
            <w:pPr>
              <w:pStyle w:val="ListContinue"/>
            </w:pPr>
            <w:r>
              <w:rPr>
                <w:rFonts w:eastAsia="Arial"/>
              </w:rPr>
              <w:t>K.10</w:t>
            </w:r>
            <w:r w:rsidR="0048448F">
              <w:rPr>
                <w:rFonts w:eastAsia="Arial"/>
              </w:rPr>
              <w:tab/>
            </w:r>
            <w:r>
              <w:rPr>
                <w:rFonts w:eastAsia="Arial"/>
              </w:rPr>
              <w:t xml:space="preserve">Descriptive adjectives (e.g., </w:t>
            </w:r>
            <w:r w:rsidRPr="00A57398">
              <w:rPr>
                <w:rFonts w:eastAsia="Arial"/>
                <w:i/>
              </w:rPr>
              <w:t>fair, unfair, right, brave, wrong</w:t>
            </w:r>
            <w:r>
              <w:rPr>
                <w:rFonts w:eastAsia="Arial"/>
                <w:i/>
              </w:rPr>
              <w:t>, emotions</w:t>
            </w:r>
            <w:r w:rsidRPr="006169B7">
              <w:rPr>
                <w:rFonts w:eastAsia="Arial"/>
              </w:rPr>
              <w:t>)</w:t>
            </w:r>
            <w:r>
              <w:rPr>
                <w:rFonts w:eastAsia="Arial"/>
              </w:rPr>
              <w:t>.</w:t>
            </w:r>
          </w:p>
        </w:tc>
        <w:tc>
          <w:tcPr>
            <w:tcW w:w="1832" w:type="pct"/>
            <w:tcBorders>
              <w:bottom w:val="single" w:sz="4" w:space="0" w:color="000000"/>
            </w:tcBorders>
            <w:shd w:val="clear" w:color="auto" w:fill="FFFFFF"/>
          </w:tcPr>
          <w:p w14:paraId="1BF66B04" w14:textId="77777777" w:rsidR="00740EC1" w:rsidRDefault="00740EC1" w:rsidP="00BE35A9">
            <w:pPr>
              <w:pStyle w:val="NoSpacing"/>
              <w:tabs>
                <w:tab w:val="right" w:pos="4532"/>
              </w:tabs>
              <w:contextualSpacing/>
              <w:rPr>
                <w:b/>
              </w:rPr>
            </w:pPr>
            <w:r w:rsidRPr="00394880">
              <w:rPr>
                <w:b/>
              </w:rPr>
              <w:t>SKILLS</w:t>
            </w:r>
            <w:r w:rsidR="00BE35A9">
              <w:rPr>
                <w:b/>
              </w:rPr>
              <w:tab/>
            </w:r>
            <w:r>
              <w:rPr>
                <w:b/>
              </w:rPr>
              <w:t>S</w:t>
            </w:r>
          </w:p>
          <w:p w14:paraId="57743DC3" w14:textId="77777777" w:rsidR="00740EC1" w:rsidRPr="00394880" w:rsidRDefault="00740EC1" w:rsidP="00FD27C6">
            <w:pPr>
              <w:pStyle w:val="NoSpacing"/>
              <w:contextualSpacing/>
              <w:rPr>
                <w:i/>
              </w:rPr>
            </w:pPr>
            <w:r w:rsidRPr="00394880">
              <w:rPr>
                <w:i/>
              </w:rPr>
              <w:t>Students will be skilled at…</w:t>
            </w:r>
          </w:p>
          <w:p w14:paraId="21723C5B" w14:textId="77777777" w:rsidR="00740EC1" w:rsidRPr="00394880" w:rsidRDefault="00740EC1" w:rsidP="00254A83">
            <w:pPr>
              <w:pStyle w:val="ListContinue"/>
            </w:pPr>
            <w:r w:rsidRPr="00394880">
              <w:t>S</w:t>
            </w:r>
            <w:r>
              <w:t>.</w:t>
            </w:r>
            <w:r w:rsidRPr="00394880">
              <w:t>1</w:t>
            </w:r>
            <w:r w:rsidR="00254A83">
              <w:tab/>
            </w:r>
            <w:r w:rsidRPr="00394880">
              <w:t xml:space="preserve">Using </w:t>
            </w:r>
            <w:r>
              <w:t xml:space="preserve">simple </w:t>
            </w:r>
            <w:r w:rsidRPr="00394880">
              <w:t>present and past tense ve</w:t>
            </w:r>
            <w:r>
              <w:t>rb forms</w:t>
            </w:r>
            <w:r w:rsidRPr="00394880">
              <w:t>.</w:t>
            </w:r>
          </w:p>
          <w:p w14:paraId="368232B8" w14:textId="77777777" w:rsidR="00740EC1" w:rsidRPr="00394880" w:rsidRDefault="00740EC1" w:rsidP="00254A83">
            <w:pPr>
              <w:pStyle w:val="ListContinue"/>
            </w:pPr>
            <w:r w:rsidRPr="00394880">
              <w:t>S</w:t>
            </w:r>
            <w:r>
              <w:t>.</w:t>
            </w:r>
            <w:r w:rsidRPr="00394880">
              <w:t>2</w:t>
            </w:r>
            <w:r w:rsidR="00254A83">
              <w:tab/>
            </w:r>
            <w:r w:rsidRPr="00394880">
              <w:t>Recounting events in sequence</w:t>
            </w:r>
            <w:r>
              <w:t xml:space="preserve"> using appropriate transition words</w:t>
            </w:r>
            <w:r w:rsidRPr="00394880">
              <w:t xml:space="preserve">. </w:t>
            </w:r>
          </w:p>
          <w:p w14:paraId="3BE09782" w14:textId="77777777" w:rsidR="00740EC1" w:rsidRPr="00394880" w:rsidRDefault="00740EC1" w:rsidP="00254A83">
            <w:pPr>
              <w:pStyle w:val="ListContinue"/>
            </w:pPr>
            <w:r>
              <w:t>S.</w:t>
            </w:r>
            <w:r w:rsidRPr="00394880">
              <w:t>3</w:t>
            </w:r>
            <w:r w:rsidR="00254A83">
              <w:tab/>
            </w:r>
            <w:r w:rsidRPr="00394880">
              <w:t>Using language structures containing fr</w:t>
            </w:r>
            <w:r>
              <w:t>equently occurring</w:t>
            </w:r>
            <w:r w:rsidRPr="00394880">
              <w:t xml:space="preserve"> adjectives and/or adverbs.</w:t>
            </w:r>
          </w:p>
          <w:p w14:paraId="322127D3" w14:textId="77777777" w:rsidR="00740EC1" w:rsidRPr="00394880" w:rsidRDefault="00740EC1" w:rsidP="0048448F">
            <w:pPr>
              <w:pStyle w:val="ListContinue"/>
              <w:rPr>
                <w:b/>
              </w:rPr>
            </w:pPr>
            <w:r w:rsidRPr="00394880">
              <w:t>S</w:t>
            </w:r>
            <w:r>
              <w:t>.</w:t>
            </w:r>
            <w:r w:rsidRPr="00394880">
              <w:t>4</w:t>
            </w:r>
            <w:r w:rsidR="0048448F">
              <w:tab/>
            </w:r>
            <w:r w:rsidRPr="00394880">
              <w:t xml:space="preserve">Using simple sentences </w:t>
            </w:r>
            <w:r>
              <w:t xml:space="preserve">and complex sentences with </w:t>
            </w:r>
            <w:r w:rsidRPr="00B060A5">
              <w:rPr>
                <w:i/>
              </w:rPr>
              <w:t>because</w:t>
            </w:r>
            <w:r>
              <w:t xml:space="preserve"> that incorporate topic-related vocabulary. </w:t>
            </w:r>
          </w:p>
          <w:p w14:paraId="3D019C13" w14:textId="77777777" w:rsidR="00740EC1" w:rsidRPr="00394880" w:rsidRDefault="00740EC1" w:rsidP="0048448F">
            <w:pPr>
              <w:pStyle w:val="ListContinue"/>
            </w:pPr>
            <w:r w:rsidRPr="00394880">
              <w:t>S</w:t>
            </w:r>
            <w:r>
              <w:t>.</w:t>
            </w:r>
            <w:r w:rsidRPr="00394880">
              <w:t>5</w:t>
            </w:r>
            <w:r w:rsidR="0048448F">
              <w:tab/>
            </w:r>
            <w:r w:rsidRPr="00394880">
              <w:t xml:space="preserve">Stating ideas/beliefs supported with </w:t>
            </w:r>
            <w:r>
              <w:t xml:space="preserve">relevant </w:t>
            </w:r>
            <w:r w:rsidRPr="00394880">
              <w:t>evidence.</w:t>
            </w:r>
          </w:p>
          <w:p w14:paraId="01CD5741" w14:textId="77777777" w:rsidR="00740EC1" w:rsidRPr="00394880" w:rsidRDefault="00740EC1" w:rsidP="0048448F">
            <w:pPr>
              <w:pStyle w:val="ListContinue"/>
              <w:rPr>
                <w:color w:val="0000FF"/>
              </w:rPr>
            </w:pPr>
            <w:r>
              <w:t>S.</w:t>
            </w:r>
            <w:r w:rsidRPr="00394880">
              <w:t>6</w:t>
            </w:r>
            <w:r w:rsidR="0048448F">
              <w:tab/>
            </w:r>
            <w:r w:rsidRPr="00394880">
              <w:t xml:space="preserve">Identifying </w:t>
            </w:r>
            <w:r>
              <w:t>historical figures/</w:t>
            </w:r>
            <w:r w:rsidRPr="00394880">
              <w:t>characters’ actions/words demonstrating justice, fairness</w:t>
            </w:r>
            <w:r>
              <w:t>,</w:t>
            </w:r>
            <w:r w:rsidRPr="00394880">
              <w:t xml:space="preserve"> and courage.</w:t>
            </w:r>
          </w:p>
        </w:tc>
      </w:tr>
      <w:tr w:rsidR="00740EC1" w:rsidRPr="00394880" w14:paraId="05FF480B" w14:textId="77777777" w:rsidTr="004D0946">
        <w:tc>
          <w:tcPr>
            <w:tcW w:w="5000" w:type="pct"/>
            <w:gridSpan w:val="3"/>
            <w:tcBorders>
              <w:bottom w:val="single" w:sz="4" w:space="0" w:color="000000"/>
            </w:tcBorders>
            <w:shd w:val="clear" w:color="auto" w:fill="000000"/>
          </w:tcPr>
          <w:p w14:paraId="3146D8FE" w14:textId="77777777" w:rsidR="00740EC1" w:rsidRPr="00394880" w:rsidRDefault="00740EC1" w:rsidP="00FD27C6">
            <w:pPr>
              <w:pStyle w:val="NoSpacing"/>
              <w:contextualSpacing/>
              <w:jc w:val="center"/>
              <w:rPr>
                <w:b/>
              </w:rPr>
            </w:pPr>
            <w:r w:rsidRPr="00394880">
              <w:rPr>
                <w:b/>
              </w:rPr>
              <w:t>Stage 2</w:t>
            </w:r>
            <w:r>
              <w:rPr>
                <w:b/>
              </w:rPr>
              <w:t>—</w:t>
            </w:r>
            <w:r w:rsidRPr="00394880">
              <w:rPr>
                <w:b/>
              </w:rPr>
              <w:t>Evidence</w:t>
            </w:r>
          </w:p>
        </w:tc>
      </w:tr>
      <w:tr w:rsidR="00740EC1" w:rsidRPr="00394880" w14:paraId="36FAC79B" w14:textId="77777777" w:rsidTr="004D0946">
        <w:tc>
          <w:tcPr>
            <w:tcW w:w="1428" w:type="pct"/>
            <w:shd w:val="clear" w:color="auto" w:fill="D9D9D9" w:themeFill="background1" w:themeFillShade="D9"/>
          </w:tcPr>
          <w:p w14:paraId="2D7B7137" w14:textId="77777777" w:rsidR="00740EC1" w:rsidRPr="00394880" w:rsidRDefault="00740EC1" w:rsidP="00740EC1">
            <w:pPr>
              <w:pStyle w:val="NoSpacing"/>
              <w:contextualSpacing/>
              <w:rPr>
                <w:b/>
              </w:rPr>
            </w:pPr>
            <w:r w:rsidRPr="00394880">
              <w:rPr>
                <w:b/>
              </w:rPr>
              <w:t>EVALUATIVE CRITERIA</w:t>
            </w:r>
          </w:p>
        </w:tc>
        <w:tc>
          <w:tcPr>
            <w:tcW w:w="3572" w:type="pct"/>
            <w:gridSpan w:val="2"/>
            <w:shd w:val="clear" w:color="auto" w:fill="D9D9D9" w:themeFill="background1" w:themeFillShade="D9"/>
          </w:tcPr>
          <w:p w14:paraId="73B30CB1" w14:textId="77777777" w:rsidR="00740EC1" w:rsidRPr="00394880" w:rsidRDefault="00740EC1" w:rsidP="00740EC1">
            <w:pPr>
              <w:pStyle w:val="NoSpacing"/>
              <w:contextualSpacing/>
              <w:rPr>
                <w:b/>
              </w:rPr>
            </w:pPr>
            <w:r w:rsidRPr="00394880">
              <w:rPr>
                <w:b/>
              </w:rPr>
              <w:t>ASSESSMENT EVIDENCE: Language Development</w:t>
            </w:r>
          </w:p>
        </w:tc>
      </w:tr>
      <w:tr w:rsidR="00BE35A9" w:rsidRPr="00394880" w14:paraId="4920D38B" w14:textId="77777777" w:rsidTr="004D0946">
        <w:tc>
          <w:tcPr>
            <w:tcW w:w="1428" w:type="pct"/>
            <w:vMerge w:val="restart"/>
          </w:tcPr>
          <w:p w14:paraId="4DC84EF6" w14:textId="77777777" w:rsidR="00BE35A9" w:rsidRPr="00394880" w:rsidRDefault="00BE35A9" w:rsidP="0015158A">
            <w:pPr>
              <w:pStyle w:val="ListBullet5pt"/>
              <w:rPr>
                <w:b/>
              </w:rPr>
            </w:pPr>
            <w:r>
              <w:t xml:space="preserve">Appropriate construction of </w:t>
            </w:r>
            <w:r w:rsidRPr="00394880">
              <w:t xml:space="preserve">simple sentences </w:t>
            </w:r>
            <w:r>
              <w:t xml:space="preserve">incorporating topic-related </w:t>
            </w:r>
            <w:r w:rsidRPr="00394880">
              <w:t>vocabulary (</w:t>
            </w:r>
            <w:r w:rsidRPr="00F22934">
              <w:rPr>
                <w:i/>
              </w:rPr>
              <w:t>justice, courage, fairness</w:t>
            </w:r>
            <w:r w:rsidRPr="00394880">
              <w:t>).</w:t>
            </w:r>
          </w:p>
          <w:p w14:paraId="188A226A" w14:textId="77777777" w:rsidR="00BE35A9" w:rsidRPr="00F22934" w:rsidRDefault="00BE35A9" w:rsidP="0015158A">
            <w:pPr>
              <w:pStyle w:val="ListBullet5pt"/>
            </w:pPr>
            <w:r w:rsidRPr="00F22934">
              <w:t>Effective use of frequently occurring prepositions, adjectives, adverbs</w:t>
            </w:r>
            <w:r>
              <w:t>,</w:t>
            </w:r>
            <w:r w:rsidRPr="00394880">
              <w:t xml:space="preserve"> present an</w:t>
            </w:r>
            <w:r>
              <w:t xml:space="preserve">d past tense verbs, and sequencing </w:t>
            </w:r>
            <w:r w:rsidRPr="00F22934">
              <w:t>transitional words (</w:t>
            </w:r>
            <w:r w:rsidRPr="00F22934">
              <w:rPr>
                <w:i/>
              </w:rPr>
              <w:t>first, next, then, finally</w:t>
            </w:r>
            <w:r w:rsidRPr="00F22934">
              <w:t>)</w:t>
            </w:r>
            <w:r>
              <w:t xml:space="preserve"> to recount stories.</w:t>
            </w:r>
          </w:p>
          <w:p w14:paraId="0656F755" w14:textId="77777777" w:rsidR="00BE35A9" w:rsidRDefault="00BE35A9" w:rsidP="0015158A">
            <w:pPr>
              <w:pStyle w:val="ListBullet5pt"/>
            </w:pPr>
            <w:r>
              <w:t xml:space="preserve">Effective use of evidence and the conjunction </w:t>
            </w:r>
            <w:r w:rsidRPr="00F22934">
              <w:rPr>
                <w:i/>
              </w:rPr>
              <w:t>because</w:t>
            </w:r>
            <w:r>
              <w:t xml:space="preserve"> to support claims</w:t>
            </w:r>
            <w:r w:rsidRPr="00394880">
              <w:t xml:space="preserve">. </w:t>
            </w:r>
          </w:p>
          <w:p w14:paraId="515B1B8B" w14:textId="77777777" w:rsidR="00BE35A9" w:rsidRPr="00723B70" w:rsidRDefault="00BE35A9" w:rsidP="0015158A">
            <w:pPr>
              <w:pStyle w:val="ListBullet"/>
            </w:pPr>
            <w:r>
              <w:t>Engages in collaborative discussions to describe historical figures and characters and events in shared stories.</w:t>
            </w:r>
          </w:p>
        </w:tc>
        <w:tc>
          <w:tcPr>
            <w:tcW w:w="3572" w:type="pct"/>
            <w:gridSpan w:val="2"/>
          </w:tcPr>
          <w:p w14:paraId="2F3C8F05" w14:textId="77777777" w:rsidR="00BE35A9" w:rsidRPr="00394880" w:rsidRDefault="00BE35A9" w:rsidP="00BE35A9">
            <w:pPr>
              <w:pStyle w:val="NoSpacing"/>
              <w:tabs>
                <w:tab w:val="right" w:pos="9047"/>
              </w:tabs>
              <w:contextualSpacing/>
              <w:rPr>
                <w:b/>
              </w:rPr>
            </w:pPr>
            <w:r w:rsidRPr="006169B7">
              <w:rPr>
                <w:b/>
              </w:rPr>
              <w:t xml:space="preserve">CURRICULUM EMBEDDED PERFORMANCE ASSESSMENT </w:t>
            </w:r>
            <w:r w:rsidRPr="00676246">
              <w:rPr>
                <w:b/>
              </w:rPr>
              <w:t>(Performance Tasks)</w:t>
            </w:r>
            <w:r>
              <w:rPr>
                <w:b/>
              </w:rPr>
              <w:tab/>
            </w:r>
            <w:r w:rsidRPr="00394880">
              <w:rPr>
                <w:b/>
              </w:rPr>
              <w:t>PT</w:t>
            </w:r>
          </w:p>
          <w:p w14:paraId="41477F65" w14:textId="77777777" w:rsidR="00BE35A9" w:rsidRDefault="00BE35A9" w:rsidP="00FD27C6">
            <w:pPr>
              <w:pStyle w:val="Normal1"/>
              <w:contextualSpacing/>
              <w:rPr>
                <w:rFonts w:asciiTheme="majorHAnsi" w:hAnsiTheme="majorHAnsi"/>
              </w:rPr>
            </w:pPr>
          </w:p>
          <w:p w14:paraId="6EEF1197" w14:textId="77777777" w:rsidR="00BE35A9" w:rsidRPr="00394880" w:rsidRDefault="00BE35A9" w:rsidP="007317D2">
            <w:pPr>
              <w:pStyle w:val="BodyText"/>
            </w:pPr>
            <w:r w:rsidRPr="00F22934">
              <w:rPr>
                <w:b/>
              </w:rPr>
              <w:t>Task:</w:t>
            </w:r>
            <w:r>
              <w:t xml:space="preserve"> J</w:t>
            </w:r>
            <w:r w:rsidRPr="00394880">
              <w:t>ustice Everywhere Poster</w:t>
            </w:r>
          </w:p>
          <w:p w14:paraId="6482CE21" w14:textId="77777777" w:rsidR="00BE35A9" w:rsidRPr="00394880" w:rsidRDefault="00BE35A9" w:rsidP="007317D2">
            <w:pPr>
              <w:pStyle w:val="BodyText"/>
            </w:pPr>
            <w:r w:rsidRPr="00F22934">
              <w:rPr>
                <w:b/>
              </w:rPr>
              <w:t>Description:</w:t>
            </w:r>
            <w:r>
              <w:t xml:space="preserve"> </w:t>
            </w:r>
            <w:r w:rsidRPr="00394880">
              <w:t>Students will</w:t>
            </w:r>
            <w:r>
              <w:t xml:space="preserve"> create a poster to promote justice, fairness, and courage where they depict famous Americans or other children who demonstrate these character traits. </w:t>
            </w:r>
            <w:r w:rsidRPr="00394880">
              <w:t>Each student’s poster will contain an illustration and will include a caption, labels</w:t>
            </w:r>
            <w:r>
              <w:t>,</w:t>
            </w:r>
            <w:r w:rsidRPr="00394880">
              <w:t xml:space="preserve"> and/or sentences. </w:t>
            </w:r>
            <w:r>
              <w:t xml:space="preserve">Students will present their posters to the class, explaining how the actions and/or words of historical figures and/or characters in their poster showcase justice, fairness, and courage. </w:t>
            </w:r>
          </w:p>
          <w:p w14:paraId="092AC6FF" w14:textId="77777777" w:rsidR="00BE35A9" w:rsidRPr="00394880" w:rsidRDefault="00BE35A9" w:rsidP="007317D2">
            <w:pPr>
              <w:pStyle w:val="BodyText"/>
            </w:pPr>
            <w:r w:rsidRPr="001E16C7">
              <w:rPr>
                <w:b/>
              </w:rPr>
              <w:t>Assessment</w:t>
            </w:r>
            <w:r>
              <w:rPr>
                <w:b/>
              </w:rPr>
              <w:t xml:space="preserve"> methods</w:t>
            </w:r>
            <w:r w:rsidRPr="001E16C7">
              <w:rPr>
                <w:b/>
              </w:rPr>
              <w:t>:</w:t>
            </w:r>
            <w:r>
              <w:t xml:space="preserve"> Both s</w:t>
            </w:r>
            <w:r w:rsidRPr="00394880">
              <w:t xml:space="preserve">tudents and teachers will use the </w:t>
            </w:r>
            <w:hyperlink w:anchor="CEPAPosterCheck" w:history="1">
              <w:r w:rsidRPr="0019346D">
                <w:rPr>
                  <w:rStyle w:val="Hyperlink"/>
                </w:rPr>
                <w:t>CEPA poster checklist</w:t>
              </w:r>
            </w:hyperlink>
            <w:r w:rsidRPr="00394880">
              <w:t xml:space="preserve"> and the </w:t>
            </w:r>
            <w:hyperlink w:anchor="CEPAPtationCheck" w:history="1">
              <w:r w:rsidRPr="0019346D">
                <w:rPr>
                  <w:rStyle w:val="Hyperlink"/>
                </w:rPr>
                <w:t>CEPA presentation checklist</w:t>
              </w:r>
            </w:hyperlink>
            <w:r w:rsidRPr="00394880">
              <w:t xml:space="preserve"> to </w:t>
            </w:r>
            <w:r>
              <w:t>evaluate task performance and product</w:t>
            </w:r>
            <w:r w:rsidRPr="00394880">
              <w:t>.</w:t>
            </w:r>
          </w:p>
        </w:tc>
      </w:tr>
      <w:tr w:rsidR="00BE35A9" w:rsidRPr="00394880" w14:paraId="2FD16290" w14:textId="77777777" w:rsidTr="004D0946">
        <w:tc>
          <w:tcPr>
            <w:tcW w:w="1428" w:type="pct"/>
            <w:vMerge/>
          </w:tcPr>
          <w:p w14:paraId="0B604A19" w14:textId="77777777" w:rsidR="00BE35A9" w:rsidRPr="00723B70" w:rsidRDefault="00BE35A9" w:rsidP="00FD27C6">
            <w:pPr>
              <w:pStyle w:val="NoSpacing"/>
              <w:contextualSpacing/>
            </w:pPr>
          </w:p>
        </w:tc>
        <w:tc>
          <w:tcPr>
            <w:tcW w:w="3572" w:type="pct"/>
            <w:gridSpan w:val="2"/>
          </w:tcPr>
          <w:p w14:paraId="08076951" w14:textId="77777777" w:rsidR="00B1079C" w:rsidRDefault="00BE35A9">
            <w:pPr>
              <w:pStyle w:val="Normal1"/>
              <w:keepNext/>
              <w:tabs>
                <w:tab w:val="right" w:pos="9043"/>
              </w:tabs>
              <w:contextualSpacing/>
              <w:rPr>
                <w:rFonts w:asciiTheme="majorHAnsi" w:hAnsiTheme="majorHAnsi"/>
              </w:rPr>
            </w:pPr>
            <w:r w:rsidRPr="00394880">
              <w:rPr>
                <w:rFonts w:asciiTheme="majorHAnsi" w:hAnsiTheme="majorHAnsi"/>
                <w:b/>
              </w:rPr>
              <w:t>OTHER EVIDENCE</w:t>
            </w:r>
            <w:r w:rsidR="0065689A">
              <w:rPr>
                <w:rFonts w:asciiTheme="majorHAnsi" w:hAnsiTheme="majorHAnsi"/>
                <w:b/>
              </w:rPr>
              <w:tab/>
            </w:r>
            <w:r w:rsidRPr="00394880">
              <w:rPr>
                <w:rFonts w:asciiTheme="majorHAnsi" w:hAnsiTheme="majorHAnsi"/>
                <w:b/>
              </w:rPr>
              <w:t>OE</w:t>
            </w:r>
          </w:p>
          <w:p w14:paraId="1F5FFFCD" w14:textId="77777777" w:rsidR="00BE35A9" w:rsidRPr="00394880" w:rsidRDefault="00BE35A9" w:rsidP="00040066">
            <w:pPr>
              <w:pStyle w:val="BodyText"/>
            </w:pPr>
            <w:r>
              <w:t>Formative a</w:t>
            </w:r>
            <w:r w:rsidRPr="00394880">
              <w:t xml:space="preserve">ssessments: </w:t>
            </w:r>
            <w:r>
              <w:t>teacher observations, turn-and-talk</w:t>
            </w:r>
            <w:r w:rsidRPr="00394880">
              <w:t xml:space="preserve">, </w:t>
            </w:r>
            <w:r>
              <w:t xml:space="preserve">whole/small group and pair </w:t>
            </w:r>
            <w:r w:rsidRPr="00394880">
              <w:t>discussion</w:t>
            </w:r>
            <w:r>
              <w:t xml:space="preserve"> (e.g., identifying facts and opinions about historical figures and characters, stating opinions supported by evidence)</w:t>
            </w:r>
            <w:r w:rsidRPr="00394880">
              <w:t>, sentence frames</w:t>
            </w:r>
            <w:r>
              <w:t xml:space="preserve"> (“</w:t>
            </w:r>
            <w:r w:rsidRPr="006169B7">
              <w:t>I think</w:t>
            </w:r>
            <w:r>
              <w:t xml:space="preserve"> _____”</w:t>
            </w:r>
            <w:r w:rsidRPr="006169B7">
              <w:t xml:space="preserve">; </w:t>
            </w:r>
            <w:r>
              <w:t>“</w:t>
            </w:r>
            <w:r w:rsidRPr="006169B7">
              <w:t>I think</w:t>
            </w:r>
            <w:r>
              <w:t xml:space="preserve"> _____</w:t>
            </w:r>
            <w:r w:rsidRPr="006169B7">
              <w:t xml:space="preserve"> because</w:t>
            </w:r>
            <w:r>
              <w:t xml:space="preserve"> _____”</w:t>
            </w:r>
            <w:r w:rsidRPr="006169B7">
              <w:t xml:space="preserve">; </w:t>
            </w:r>
            <w:r>
              <w:t>“</w:t>
            </w:r>
            <w:r w:rsidRPr="006169B7">
              <w:t>This illustrates</w:t>
            </w:r>
            <w:r>
              <w:t xml:space="preserve"> _____</w:t>
            </w:r>
            <w:r w:rsidRPr="006169B7">
              <w:t xml:space="preserve"> because</w:t>
            </w:r>
            <w:r>
              <w:t xml:space="preserve"> _____”;</w:t>
            </w:r>
            <w:r w:rsidRPr="006169B7">
              <w:t xml:space="preserve"> etc.)</w:t>
            </w:r>
            <w:r w:rsidRPr="000560A4">
              <w:t xml:space="preserve">, </w:t>
            </w:r>
            <w:r w:rsidRPr="00394880">
              <w:t>role</w:t>
            </w:r>
            <w:r>
              <w:t>-</w:t>
            </w:r>
            <w:r w:rsidRPr="00394880">
              <w:t>play</w:t>
            </w:r>
          </w:p>
          <w:p w14:paraId="40E517DD" w14:textId="77777777" w:rsidR="00BE35A9" w:rsidRPr="00394880" w:rsidRDefault="00BE35A9" w:rsidP="00040066">
            <w:pPr>
              <w:pStyle w:val="BodyTextnospace"/>
            </w:pPr>
            <w:r>
              <w:t>Student self-monitoring/</w:t>
            </w:r>
            <w:r w:rsidRPr="000F2D90">
              <w:t>Self-assessment</w:t>
            </w:r>
            <w:r w:rsidRPr="00394880">
              <w:t xml:space="preserve"> thumbs up/down, </w:t>
            </w:r>
            <w:hyperlink w:anchor="L1selfassesscheck" w:history="1">
              <w:r w:rsidRPr="00AB2B07">
                <w:rPr>
                  <w:rStyle w:val="Hyperlink"/>
                </w:rPr>
                <w:t>student checklist</w:t>
              </w:r>
            </w:hyperlink>
          </w:p>
        </w:tc>
      </w:tr>
      <w:tr w:rsidR="00740EC1" w:rsidRPr="00394880" w14:paraId="4D16A67A" w14:textId="77777777" w:rsidTr="004D0946">
        <w:trPr>
          <w:trHeight w:val="312"/>
        </w:trPr>
        <w:tc>
          <w:tcPr>
            <w:tcW w:w="5000" w:type="pct"/>
            <w:gridSpan w:val="3"/>
            <w:shd w:val="clear" w:color="auto" w:fill="000000"/>
          </w:tcPr>
          <w:p w14:paraId="0EBEE9A9" w14:textId="77777777" w:rsidR="00740EC1" w:rsidRPr="00394880" w:rsidRDefault="00740EC1" w:rsidP="00FD27C6">
            <w:pPr>
              <w:pStyle w:val="NoSpacing"/>
              <w:contextualSpacing/>
              <w:jc w:val="center"/>
              <w:rPr>
                <w:b/>
                <w:i/>
              </w:rPr>
            </w:pPr>
            <w:r w:rsidRPr="00394880">
              <w:rPr>
                <w:b/>
              </w:rPr>
              <w:t>Stage 3</w:t>
            </w:r>
            <w:r>
              <w:rPr>
                <w:b/>
              </w:rPr>
              <w:t>—</w:t>
            </w:r>
            <w:r w:rsidRPr="00394880">
              <w:rPr>
                <w:b/>
              </w:rPr>
              <w:t>Learning Plan</w:t>
            </w:r>
          </w:p>
        </w:tc>
      </w:tr>
      <w:tr w:rsidR="00740EC1" w:rsidRPr="00394880" w14:paraId="29C451E5" w14:textId="77777777" w:rsidTr="004D0946">
        <w:trPr>
          <w:trHeight w:val="312"/>
        </w:trPr>
        <w:tc>
          <w:tcPr>
            <w:tcW w:w="5000" w:type="pct"/>
            <w:gridSpan w:val="3"/>
          </w:tcPr>
          <w:p w14:paraId="78FD64FE" w14:textId="77777777" w:rsidR="00740EC1" w:rsidRPr="006169B7" w:rsidRDefault="00740EC1" w:rsidP="006169B7">
            <w:pPr>
              <w:pStyle w:val="Normal1"/>
              <w:rPr>
                <w:b/>
                <w:caps/>
              </w:rPr>
            </w:pPr>
            <w:r w:rsidRPr="006169B7">
              <w:rPr>
                <w:b/>
                <w:caps/>
              </w:rPr>
              <w:t>Sociocultural Implications</w:t>
            </w:r>
          </w:p>
          <w:p w14:paraId="2C1859D6" w14:textId="77777777" w:rsidR="00740EC1" w:rsidRPr="00394880" w:rsidRDefault="00740EC1" w:rsidP="00FD27C6">
            <w:pPr>
              <w:pStyle w:val="Normal1"/>
              <w:contextualSpacing/>
              <w:rPr>
                <w:rFonts w:asciiTheme="majorHAnsi" w:hAnsiTheme="majorHAnsi"/>
              </w:rPr>
            </w:pPr>
          </w:p>
          <w:p w14:paraId="3D3B406F" w14:textId="77777777" w:rsidR="00740EC1" w:rsidRPr="006169B7" w:rsidRDefault="00740EC1" w:rsidP="006169B7">
            <w:pPr>
              <w:pStyle w:val="Normal1"/>
              <w:rPr>
                <w:i/>
              </w:rPr>
            </w:pPr>
            <w:r w:rsidRPr="006169B7">
              <w:rPr>
                <w:i/>
              </w:rPr>
              <w:t xml:space="preserve">Identity/social roles: </w:t>
            </w:r>
          </w:p>
          <w:p w14:paraId="2523A610" w14:textId="77777777" w:rsidR="00740EC1" w:rsidRDefault="00740EC1" w:rsidP="00A05CE8">
            <w:pPr>
              <w:pStyle w:val="BodyText"/>
            </w:pPr>
            <w:r>
              <w:t>S</w:t>
            </w:r>
            <w:r w:rsidRPr="00394880">
              <w:t>tudents</w:t>
            </w:r>
            <w:r>
              <w:t xml:space="preserve"> who are new to the United States</w:t>
            </w:r>
            <w:r w:rsidRPr="00394880">
              <w:t xml:space="preserve"> may need to learn classroom norms</w:t>
            </w:r>
            <w:r>
              <w:t xml:space="preserve"> (e.g., whole group/small group/partner and independent work norms, academic discussion norms)</w:t>
            </w:r>
            <w:r w:rsidRPr="00394880">
              <w:t>, procedures</w:t>
            </w:r>
            <w:r>
              <w:t>,</w:t>
            </w:r>
            <w:r w:rsidRPr="00394880">
              <w:t xml:space="preserve"> and expectations. This may requir</w:t>
            </w:r>
            <w:r>
              <w:t xml:space="preserve">e direct, specific instruction. </w:t>
            </w:r>
          </w:p>
          <w:p w14:paraId="63A66F14" w14:textId="77777777" w:rsidR="00740EC1" w:rsidRPr="006169B7" w:rsidRDefault="00740EC1" w:rsidP="006169B7">
            <w:pPr>
              <w:pStyle w:val="Normal1"/>
              <w:rPr>
                <w:i/>
              </w:rPr>
            </w:pPr>
            <w:r w:rsidRPr="006169B7">
              <w:rPr>
                <w:i/>
              </w:rPr>
              <w:t xml:space="preserve">Topic: </w:t>
            </w:r>
          </w:p>
          <w:p w14:paraId="0300461C" w14:textId="77777777" w:rsidR="00740EC1" w:rsidRDefault="00740EC1" w:rsidP="00A05CE8">
            <w:pPr>
              <w:pStyle w:val="BodyText"/>
            </w:pPr>
            <w:r w:rsidRPr="00394880">
              <w:t>Depending on the region from which the students are from, this topic may evoke strong emotional responses</w:t>
            </w:r>
            <w:r>
              <w:t>,</w:t>
            </w:r>
            <w:r w:rsidRPr="00394880">
              <w:t xml:space="preserve"> as they may have had negative experiences (injustice, discrimination). </w:t>
            </w:r>
          </w:p>
          <w:p w14:paraId="3C8E4C9B" w14:textId="77777777" w:rsidR="00740EC1" w:rsidRPr="006169B7" w:rsidRDefault="00740EC1" w:rsidP="006169B7">
            <w:pPr>
              <w:pStyle w:val="Normal1"/>
              <w:rPr>
                <w:i/>
              </w:rPr>
            </w:pPr>
            <w:r w:rsidRPr="006169B7">
              <w:rPr>
                <w:i/>
              </w:rPr>
              <w:t>Task/</w:t>
            </w:r>
            <w:r>
              <w:rPr>
                <w:i/>
              </w:rPr>
              <w:t>s</w:t>
            </w:r>
            <w:r w:rsidRPr="006169B7">
              <w:rPr>
                <w:i/>
              </w:rPr>
              <w:t xml:space="preserve">ituation: </w:t>
            </w:r>
          </w:p>
          <w:p w14:paraId="3A1DA523" w14:textId="77777777" w:rsidR="00740EC1" w:rsidRDefault="00740EC1" w:rsidP="00A05CE8">
            <w:pPr>
              <w:pStyle w:val="ListBullet"/>
            </w:pPr>
            <w:r>
              <w:t>Some students may not feel comfortable presenting in front of the whole class.</w:t>
            </w:r>
          </w:p>
          <w:p w14:paraId="1E54FD7E" w14:textId="77777777" w:rsidR="00740EC1" w:rsidRPr="001E16C7" w:rsidRDefault="00740EC1" w:rsidP="00A05CE8">
            <w:pPr>
              <w:pStyle w:val="Listbulletlast"/>
            </w:pPr>
            <w:r w:rsidRPr="00394880">
              <w:t>Students may be more comfortable</w:t>
            </w:r>
            <w:r>
              <w:t xml:space="preserve"> learning and/or</w:t>
            </w:r>
            <w:r w:rsidRPr="00394880">
              <w:t xml:space="preserve"> expressing themselves in </w:t>
            </w:r>
            <w:r>
              <w:t>different ways: orally, in writing, by listening, by movement or touch, by looking at images of visual representations, by speaking, etc. Provide multiple ways for students to learn information and demonstrate their learning.</w:t>
            </w:r>
          </w:p>
          <w:p w14:paraId="3D8D9314" w14:textId="77777777" w:rsidR="00740EC1" w:rsidRPr="006169B7" w:rsidRDefault="00740EC1" w:rsidP="00A05CE8">
            <w:pPr>
              <w:pStyle w:val="Normal1"/>
              <w:keepNext/>
              <w:rPr>
                <w:b/>
                <w:caps/>
              </w:rPr>
            </w:pPr>
            <w:r w:rsidRPr="006169B7">
              <w:rPr>
                <w:b/>
                <w:caps/>
              </w:rPr>
              <w:t>Summary of Key Learning Events and Instruction</w:t>
            </w:r>
          </w:p>
          <w:p w14:paraId="7B504AF7" w14:textId="77777777" w:rsidR="00740EC1" w:rsidRPr="00040066" w:rsidRDefault="00740EC1" w:rsidP="00A05CE8">
            <w:pPr>
              <w:keepNext/>
            </w:pPr>
          </w:p>
          <w:p w14:paraId="5258EABA" w14:textId="77777777" w:rsidR="00740EC1" w:rsidRPr="00040066" w:rsidRDefault="00896FEA" w:rsidP="00A05CE8">
            <w:pPr>
              <w:keepNext/>
              <w:contextualSpacing/>
              <w:rPr>
                <w:b/>
              </w:rPr>
            </w:pPr>
            <w:hyperlink w:anchor="L1" w:history="1">
              <w:r w:rsidR="00740EC1" w:rsidRPr="00040066">
                <w:rPr>
                  <w:rStyle w:val="Hyperlink"/>
                  <w:rFonts w:ascii="Cambria" w:hAnsi="Cambria"/>
                  <w:b/>
                </w:rPr>
                <w:t xml:space="preserve">Part 1: What </w:t>
              </w:r>
              <w:r w:rsidR="00740EC1" w:rsidRPr="00040066">
                <w:rPr>
                  <w:rStyle w:val="Hyperlink"/>
                  <w:b/>
                </w:rPr>
                <w:t>I</w:t>
              </w:r>
              <w:r w:rsidR="00740EC1" w:rsidRPr="00040066">
                <w:rPr>
                  <w:rStyle w:val="Hyperlink"/>
                  <w:rFonts w:ascii="Cambria" w:hAnsi="Cambria"/>
                  <w:b/>
                </w:rPr>
                <w:t>s Justice?</w:t>
              </w:r>
            </w:hyperlink>
            <w:r w:rsidR="00740EC1" w:rsidRPr="00040066">
              <w:rPr>
                <w:b/>
              </w:rPr>
              <w:t xml:space="preserve"> </w:t>
            </w:r>
          </w:p>
          <w:p w14:paraId="3831CB4C" w14:textId="77777777" w:rsidR="00740EC1" w:rsidRPr="00040066" w:rsidRDefault="00740EC1" w:rsidP="00A05CE8">
            <w:pPr>
              <w:keepNext/>
              <w:contextualSpacing/>
              <w:rPr>
                <w:b/>
                <w:sz w:val="24"/>
                <w:szCs w:val="24"/>
              </w:rPr>
            </w:pPr>
          </w:p>
          <w:p w14:paraId="6950E166" w14:textId="77777777" w:rsidR="00740EC1" w:rsidRPr="00F53077" w:rsidRDefault="00473844" w:rsidP="00A05CE8">
            <w:pPr>
              <w:keepNext/>
              <w:contextualSpacing/>
              <w:rPr>
                <w:rStyle w:val="Hyperlink"/>
              </w:rPr>
            </w:pPr>
            <w:r>
              <w:rPr>
                <w:rFonts w:asciiTheme="majorHAnsi" w:hAnsiTheme="majorHAnsi"/>
                <w:b/>
              </w:rPr>
              <w:fldChar w:fldCharType="begin"/>
            </w:r>
            <w:r w:rsidR="00740EC1">
              <w:rPr>
                <w:rFonts w:asciiTheme="majorHAnsi" w:hAnsiTheme="majorHAnsi"/>
                <w:b/>
              </w:rPr>
              <w:instrText xml:space="preserve"> HYPERLINK  \l "L1" </w:instrText>
            </w:r>
            <w:r>
              <w:rPr>
                <w:rFonts w:asciiTheme="majorHAnsi" w:hAnsiTheme="majorHAnsi"/>
                <w:b/>
              </w:rPr>
              <w:fldChar w:fldCharType="separate"/>
            </w:r>
            <w:r w:rsidR="00740EC1" w:rsidRPr="000560A4">
              <w:rPr>
                <w:rStyle w:val="Hyperlink"/>
                <w:b/>
              </w:rPr>
              <w:t>Lesson 1</w:t>
            </w:r>
            <w:r w:rsidR="00740EC1" w:rsidRPr="00F53077">
              <w:rPr>
                <w:rStyle w:val="Hyperlink"/>
              </w:rPr>
              <w:t>:</w:t>
            </w:r>
            <w:r w:rsidR="00740EC1" w:rsidRPr="00F53077">
              <w:rPr>
                <w:rStyle w:val="Hyperlink"/>
                <w:b/>
              </w:rPr>
              <w:t xml:space="preserve"> Day 1—How Did Martin Luther King Jr. Work for Justice for All?</w:t>
            </w:r>
          </w:p>
          <w:p w14:paraId="5EE3E822" w14:textId="77777777" w:rsidR="00740EC1" w:rsidRPr="00A05CE8" w:rsidRDefault="00473844" w:rsidP="00A05CE8">
            <w:pPr>
              <w:pStyle w:val="ListBullet"/>
              <w:keepNext/>
              <w:rPr>
                <w:b/>
              </w:rPr>
            </w:pPr>
            <w:r>
              <w:fldChar w:fldCharType="end"/>
            </w:r>
            <w:r w:rsidR="00740EC1" w:rsidRPr="00A05CE8">
              <w:rPr>
                <w:b/>
              </w:rPr>
              <w:t xml:space="preserve">Language objectives:  </w:t>
            </w:r>
          </w:p>
          <w:p w14:paraId="684D57A3" w14:textId="77777777" w:rsidR="00B1079C" w:rsidRDefault="00740EC1">
            <w:pPr>
              <w:pStyle w:val="ListBullet2"/>
              <w:numPr>
                <w:ilvl w:val="0"/>
                <w:numId w:val="685"/>
              </w:numPr>
            </w:pPr>
            <w:r w:rsidRPr="007F128B">
              <w:t xml:space="preserve">Students will be able to orally discuss the meaning of key terms such as </w:t>
            </w:r>
            <w:r w:rsidRPr="007F128B">
              <w:rPr>
                <w:i/>
              </w:rPr>
              <w:t>justice</w:t>
            </w:r>
            <w:r w:rsidRPr="007F128B">
              <w:t xml:space="preserve"> and </w:t>
            </w:r>
            <w:r w:rsidRPr="007F128B">
              <w:rPr>
                <w:i/>
              </w:rPr>
              <w:t>fairness</w:t>
            </w:r>
            <w:r w:rsidRPr="007F128B">
              <w:t>.</w:t>
            </w:r>
          </w:p>
          <w:p w14:paraId="7A27E8A5" w14:textId="77777777" w:rsidR="00B1079C" w:rsidRDefault="00740EC1">
            <w:pPr>
              <w:pStyle w:val="ListBullet2"/>
              <w:numPr>
                <w:ilvl w:val="0"/>
                <w:numId w:val="685"/>
              </w:numPr>
              <w:rPr>
                <w:rFonts w:asciiTheme="majorHAnsi" w:hAnsiTheme="majorHAnsi"/>
                <w:b/>
              </w:rPr>
            </w:pPr>
            <w:r w:rsidRPr="007F128B">
              <w:t>Students will be able to recount key events from the text by drawing and writing words, phrases</w:t>
            </w:r>
            <w:r>
              <w:t>,</w:t>
            </w:r>
            <w:r w:rsidRPr="007F128B">
              <w:t xml:space="preserve"> and/or simple sentences that include key topic vocabulary (</w:t>
            </w:r>
            <w:r w:rsidRPr="007F128B">
              <w:rPr>
                <w:i/>
              </w:rPr>
              <w:t>justice, fairness</w:t>
            </w:r>
            <w:r w:rsidRPr="007F128B">
              <w:t>).</w:t>
            </w:r>
          </w:p>
          <w:p w14:paraId="6814F960" w14:textId="77777777" w:rsidR="00740EC1" w:rsidRPr="007F128B" w:rsidRDefault="00740EC1" w:rsidP="00A05CE8">
            <w:pPr>
              <w:pStyle w:val="Listbulletlast"/>
              <w:rPr>
                <w:rFonts w:asciiTheme="majorHAnsi" w:hAnsiTheme="majorHAnsi"/>
              </w:rPr>
            </w:pPr>
            <w:r w:rsidRPr="00EE1FAD">
              <w:rPr>
                <w:b/>
              </w:rPr>
              <w:t>Brief overview of lesson</w:t>
            </w:r>
            <w:r w:rsidRPr="006169B7">
              <w:rPr>
                <w:rFonts w:asciiTheme="majorHAnsi" w:hAnsiTheme="majorHAnsi"/>
                <w:b/>
                <w:szCs w:val="24"/>
              </w:rPr>
              <w:t>:</w:t>
            </w:r>
            <w:r w:rsidRPr="00394880">
              <w:rPr>
                <w:rFonts w:asciiTheme="majorHAnsi" w:hAnsiTheme="majorHAnsi"/>
              </w:rPr>
              <w:t xml:space="preserve"> </w:t>
            </w:r>
            <w:r>
              <w:rPr>
                <w:rFonts w:asciiTheme="majorHAnsi" w:hAnsiTheme="majorHAnsi"/>
              </w:rPr>
              <w:t>This lesson</w:t>
            </w:r>
            <w:r w:rsidRPr="007F128B">
              <w:t xml:space="preserve"> introduce</w:t>
            </w:r>
            <w:r>
              <w:t>s</w:t>
            </w:r>
            <w:r w:rsidRPr="007F128B">
              <w:t xml:space="preserve"> the concepts of </w:t>
            </w:r>
            <w:r w:rsidRPr="007F128B">
              <w:rPr>
                <w:i/>
              </w:rPr>
              <w:t>justice</w:t>
            </w:r>
            <w:r w:rsidRPr="007F128B">
              <w:t xml:space="preserve"> and </w:t>
            </w:r>
            <w:r w:rsidRPr="007F128B">
              <w:rPr>
                <w:i/>
              </w:rPr>
              <w:t>fairness</w:t>
            </w:r>
            <w:r w:rsidRPr="007F128B">
              <w:t xml:space="preserve">. </w:t>
            </w:r>
            <w:r>
              <w:t>S</w:t>
            </w:r>
            <w:r w:rsidRPr="007F128B">
              <w:t>tudents will learn about key vocabulary terms and participate in an interactive read</w:t>
            </w:r>
            <w:r>
              <w:t>-</w:t>
            </w:r>
            <w:r w:rsidRPr="007F128B">
              <w:t xml:space="preserve">aloud of </w:t>
            </w:r>
            <w:r w:rsidRPr="007F128B">
              <w:rPr>
                <w:i/>
              </w:rPr>
              <w:t>National Geographic Kids</w:t>
            </w:r>
            <w:r>
              <w:rPr>
                <w:i/>
              </w:rPr>
              <w:t>:</w:t>
            </w:r>
            <w:r w:rsidRPr="007F128B">
              <w:rPr>
                <w:i/>
              </w:rPr>
              <w:t xml:space="preserve"> Martin Luther King, Jr.</w:t>
            </w:r>
            <w:r w:rsidRPr="007F128B">
              <w:t xml:space="preserve"> (p</w:t>
            </w:r>
            <w:r>
              <w:t>ages</w:t>
            </w:r>
            <w:r w:rsidRPr="007F128B">
              <w:t xml:space="preserve"> 1</w:t>
            </w:r>
            <w:r>
              <w:t>–</w:t>
            </w:r>
            <w:r w:rsidRPr="007F128B">
              <w:t>7). The teacher will read and discuss the text one portion at a time. Students will practice using key vocabulary terms introduced in the lesson to discuss the text with their peers. They will also draw and write words, phrases</w:t>
            </w:r>
            <w:r>
              <w:t>,</w:t>
            </w:r>
            <w:r w:rsidRPr="007F128B">
              <w:t xml:space="preserve"> and/or simple sentences about the key events discussed during the read</w:t>
            </w:r>
            <w:r>
              <w:t>-</w:t>
            </w:r>
            <w:r w:rsidRPr="007F128B">
              <w:t>aloud.</w:t>
            </w:r>
          </w:p>
          <w:p w14:paraId="07AFC666" w14:textId="77777777" w:rsidR="00740EC1" w:rsidRPr="00714CDB" w:rsidRDefault="00473844" w:rsidP="00FD27C6">
            <w:pPr>
              <w:contextualSpacing/>
              <w:rPr>
                <w:rStyle w:val="Hyperlink"/>
              </w:rPr>
            </w:pPr>
            <w:r>
              <w:rPr>
                <w:rFonts w:asciiTheme="majorHAnsi" w:hAnsiTheme="majorHAnsi"/>
                <w:b/>
              </w:rPr>
              <w:fldChar w:fldCharType="begin"/>
            </w:r>
            <w:r w:rsidR="00740EC1">
              <w:rPr>
                <w:rFonts w:asciiTheme="majorHAnsi" w:hAnsiTheme="majorHAnsi"/>
                <w:b/>
              </w:rPr>
              <w:instrText xml:space="preserve"> HYPERLINK  \l "L2" </w:instrText>
            </w:r>
            <w:r>
              <w:rPr>
                <w:rFonts w:asciiTheme="majorHAnsi" w:hAnsiTheme="majorHAnsi"/>
                <w:b/>
              </w:rPr>
              <w:fldChar w:fldCharType="separate"/>
            </w:r>
            <w:r w:rsidR="00740EC1" w:rsidRPr="000560A4">
              <w:rPr>
                <w:rStyle w:val="Hyperlink"/>
                <w:b/>
              </w:rPr>
              <w:t>Lesson 2</w:t>
            </w:r>
            <w:r w:rsidR="00740EC1" w:rsidRPr="00714CDB">
              <w:rPr>
                <w:rStyle w:val="Hyperlink"/>
                <w:b/>
              </w:rPr>
              <w:t xml:space="preserve">: Day 2—Adjectives to </w:t>
            </w:r>
            <w:r w:rsidR="00740EC1">
              <w:rPr>
                <w:rStyle w:val="Hyperlink"/>
                <w:b/>
              </w:rPr>
              <w:t>D</w:t>
            </w:r>
            <w:r w:rsidR="00740EC1" w:rsidRPr="00714CDB">
              <w:rPr>
                <w:rStyle w:val="Hyperlink"/>
                <w:b/>
              </w:rPr>
              <w:t>escribe Justice and Fairness</w:t>
            </w:r>
            <w:r w:rsidR="00740EC1" w:rsidRPr="00714CDB">
              <w:rPr>
                <w:rStyle w:val="Hyperlink"/>
                <w:b/>
                <w:sz w:val="24"/>
                <w:szCs w:val="24"/>
              </w:rPr>
              <w:t xml:space="preserve">  </w:t>
            </w:r>
          </w:p>
          <w:p w14:paraId="7D5AE774" w14:textId="77777777" w:rsidR="00740EC1" w:rsidRPr="007F128B" w:rsidRDefault="00473844" w:rsidP="00A05CE8">
            <w:pPr>
              <w:pStyle w:val="ListBullet"/>
              <w:rPr>
                <w:rFonts w:eastAsia="Calibri"/>
              </w:rPr>
            </w:pPr>
            <w:r>
              <w:rPr>
                <w:rFonts w:asciiTheme="majorHAnsi" w:hAnsiTheme="majorHAnsi"/>
                <w:b/>
              </w:rPr>
              <w:fldChar w:fldCharType="end"/>
            </w:r>
            <w:r w:rsidR="00740EC1" w:rsidRPr="00394880">
              <w:rPr>
                <w:rFonts w:asciiTheme="majorHAnsi" w:hAnsiTheme="majorHAnsi"/>
                <w:b/>
              </w:rPr>
              <w:t xml:space="preserve">Language </w:t>
            </w:r>
            <w:r w:rsidR="00740EC1">
              <w:rPr>
                <w:rFonts w:asciiTheme="majorHAnsi" w:hAnsiTheme="majorHAnsi"/>
                <w:b/>
              </w:rPr>
              <w:t>o</w:t>
            </w:r>
            <w:r w:rsidR="00740EC1" w:rsidRPr="00394880">
              <w:rPr>
                <w:rFonts w:asciiTheme="majorHAnsi" w:hAnsiTheme="majorHAnsi"/>
                <w:b/>
              </w:rPr>
              <w:t>bjective:</w:t>
            </w:r>
            <w:r w:rsidR="00740EC1" w:rsidRPr="00394880">
              <w:rPr>
                <w:rFonts w:asciiTheme="majorHAnsi" w:hAnsiTheme="majorHAnsi"/>
              </w:rPr>
              <w:t xml:space="preserve"> </w:t>
            </w:r>
            <w:r w:rsidR="00740EC1" w:rsidRPr="007F128B">
              <w:rPr>
                <w:rFonts w:eastAsia="Calibri"/>
              </w:rPr>
              <w:t>Students wi</w:t>
            </w:r>
            <w:r w:rsidR="00740EC1">
              <w:rPr>
                <w:rFonts w:eastAsia="Calibri"/>
              </w:rPr>
              <w:t>ll be able to describe historical figure</w:t>
            </w:r>
            <w:r w:rsidR="00740EC1" w:rsidRPr="007F128B">
              <w:rPr>
                <w:rFonts w:eastAsia="Calibri"/>
              </w:rPr>
              <w:t>s using adjectives (</w:t>
            </w:r>
            <w:r w:rsidR="00740EC1" w:rsidRPr="007F128B">
              <w:rPr>
                <w:rFonts w:eastAsia="Calibri"/>
                <w:i/>
              </w:rPr>
              <w:t>fair, unfair, right, wrong</w:t>
            </w:r>
            <w:r w:rsidR="00740EC1" w:rsidRPr="007F128B">
              <w:rPr>
                <w:rFonts w:eastAsia="Calibri"/>
              </w:rPr>
              <w:t>).</w:t>
            </w:r>
          </w:p>
          <w:p w14:paraId="236E5A62" w14:textId="77777777" w:rsidR="00740EC1" w:rsidRPr="007F128B" w:rsidRDefault="00740EC1" w:rsidP="00A05CE8">
            <w:pPr>
              <w:pStyle w:val="Listbulletlast"/>
              <w:rPr>
                <w:rFonts w:eastAsia="Calibri"/>
              </w:rPr>
            </w:pPr>
            <w:r w:rsidRPr="00EE1FAD">
              <w:rPr>
                <w:b/>
              </w:rPr>
              <w:t>Brief overview of lesson</w:t>
            </w:r>
            <w:r w:rsidRPr="006169B7">
              <w:rPr>
                <w:rFonts w:asciiTheme="majorHAnsi" w:hAnsiTheme="majorHAnsi"/>
                <w:b/>
                <w:szCs w:val="24"/>
              </w:rPr>
              <w:t>:</w:t>
            </w:r>
            <w:r w:rsidRPr="00394880">
              <w:rPr>
                <w:rFonts w:asciiTheme="majorHAnsi" w:hAnsiTheme="majorHAnsi"/>
              </w:rPr>
              <w:t xml:space="preserve"> </w:t>
            </w:r>
            <w:r>
              <w:rPr>
                <w:rFonts w:asciiTheme="majorHAnsi" w:hAnsiTheme="majorHAnsi"/>
              </w:rPr>
              <w:t>S</w:t>
            </w:r>
            <w:r w:rsidRPr="007F128B">
              <w:t>tudents will continue to develop an understanding of justice and fairness. They will learn about key vocabulary terms and participate in an interactive read</w:t>
            </w:r>
            <w:r>
              <w:t>-</w:t>
            </w:r>
            <w:r w:rsidRPr="007F128B">
              <w:t xml:space="preserve">aloud of </w:t>
            </w:r>
            <w:r w:rsidRPr="007F128B">
              <w:rPr>
                <w:i/>
              </w:rPr>
              <w:t>National Geographic Kids</w:t>
            </w:r>
            <w:r>
              <w:rPr>
                <w:i/>
              </w:rPr>
              <w:t>:</w:t>
            </w:r>
            <w:r w:rsidRPr="007F128B">
              <w:rPr>
                <w:i/>
              </w:rPr>
              <w:t xml:space="preserve"> Martin Luther King, Jr.</w:t>
            </w:r>
            <w:r w:rsidRPr="007F128B">
              <w:t xml:space="preserve"> (p</w:t>
            </w:r>
            <w:r>
              <w:t>ages</w:t>
            </w:r>
            <w:r w:rsidRPr="007F128B">
              <w:t xml:space="preserve"> 8</w:t>
            </w:r>
            <w:r>
              <w:t>–</w:t>
            </w:r>
            <w:r w:rsidRPr="007F128B">
              <w:t xml:space="preserve">15). Students will also learn about adjectives and practice </w:t>
            </w:r>
            <w:r>
              <w:t>using them to describe historical figure</w:t>
            </w:r>
            <w:r w:rsidRPr="007F128B">
              <w:t>s from the text. Students will draw and write words, phrases</w:t>
            </w:r>
            <w:r>
              <w:t>,</w:t>
            </w:r>
            <w:r w:rsidRPr="007F128B">
              <w:t xml:space="preserve"> and/or simple sentences about the text to demonstrate their ability to recount and describe key events. </w:t>
            </w:r>
          </w:p>
          <w:p w14:paraId="5B8E2436" w14:textId="77777777" w:rsidR="00740EC1" w:rsidRPr="00394880" w:rsidRDefault="00896FEA" w:rsidP="00FD27C6">
            <w:pPr>
              <w:contextualSpacing/>
              <w:rPr>
                <w:rFonts w:asciiTheme="majorHAnsi" w:hAnsiTheme="majorHAnsi"/>
              </w:rPr>
            </w:pPr>
            <w:hyperlink w:anchor="L3" w:history="1">
              <w:r w:rsidR="00740EC1" w:rsidRPr="000560A4">
                <w:rPr>
                  <w:rStyle w:val="Hyperlink"/>
                  <w:b/>
                </w:rPr>
                <w:t>Lesson 3</w:t>
              </w:r>
              <w:r w:rsidR="00740EC1" w:rsidRPr="009A6ECC">
                <w:rPr>
                  <w:rStyle w:val="Hyperlink"/>
                </w:rPr>
                <w:t>:</w:t>
              </w:r>
              <w:r w:rsidR="00740EC1" w:rsidRPr="009A6ECC">
                <w:rPr>
                  <w:rStyle w:val="Hyperlink"/>
                  <w:b/>
                </w:rPr>
                <w:t xml:space="preserve"> Day 3—Using Language to Sequence Events</w:t>
              </w:r>
            </w:hyperlink>
            <w:r w:rsidR="00740EC1" w:rsidRPr="00394880">
              <w:rPr>
                <w:rFonts w:asciiTheme="majorHAnsi" w:hAnsiTheme="majorHAnsi"/>
                <w:b/>
                <w:sz w:val="24"/>
                <w:szCs w:val="24"/>
              </w:rPr>
              <w:t xml:space="preserve">  </w:t>
            </w:r>
          </w:p>
          <w:p w14:paraId="771017D0" w14:textId="77777777" w:rsidR="00740EC1" w:rsidRPr="00A05CE8" w:rsidRDefault="00740EC1" w:rsidP="00A05CE8">
            <w:pPr>
              <w:pStyle w:val="ListBullet"/>
              <w:rPr>
                <w:b/>
              </w:rPr>
            </w:pPr>
            <w:r w:rsidRPr="00A05CE8">
              <w:rPr>
                <w:b/>
              </w:rPr>
              <w:t xml:space="preserve">Language objectives:  </w:t>
            </w:r>
          </w:p>
          <w:p w14:paraId="3F6E6B7E" w14:textId="77777777" w:rsidR="00B1079C" w:rsidRDefault="00740EC1">
            <w:pPr>
              <w:pStyle w:val="ListBullet2"/>
              <w:numPr>
                <w:ilvl w:val="0"/>
                <w:numId w:val="684"/>
              </w:numPr>
            </w:pPr>
            <w:r w:rsidRPr="007F128B">
              <w:t>Students will be able to recount events in the text using sequencing words (</w:t>
            </w:r>
            <w:r w:rsidRPr="007F128B">
              <w:rPr>
                <w:i/>
              </w:rPr>
              <w:t>first, next, then, last/finally</w:t>
            </w:r>
            <w:r w:rsidRPr="007F128B">
              <w:t>).</w:t>
            </w:r>
          </w:p>
          <w:p w14:paraId="0A1E8E07" w14:textId="77777777" w:rsidR="00B1079C" w:rsidRDefault="00740EC1">
            <w:pPr>
              <w:pStyle w:val="ListBullet2"/>
              <w:numPr>
                <w:ilvl w:val="0"/>
                <w:numId w:val="684"/>
              </w:numPr>
            </w:pPr>
            <w:r w:rsidRPr="007F128B">
              <w:t>Students will be able to recount key events in the text using words, phrases</w:t>
            </w:r>
            <w:r>
              <w:t>,</w:t>
            </w:r>
            <w:r w:rsidRPr="007F128B">
              <w:t xml:space="preserve"> and/or simple sentences incorporating adjectives (</w:t>
            </w:r>
            <w:r w:rsidRPr="007F128B">
              <w:rPr>
                <w:i/>
              </w:rPr>
              <w:t>fair, unfair, right, wrong</w:t>
            </w:r>
            <w:r w:rsidRPr="007F128B">
              <w:t xml:space="preserve">). </w:t>
            </w:r>
          </w:p>
          <w:p w14:paraId="513B606F" w14:textId="77777777" w:rsidR="00740EC1" w:rsidRPr="007F128B" w:rsidRDefault="00740EC1" w:rsidP="00A05CE8">
            <w:pPr>
              <w:pStyle w:val="Listbulletlast"/>
              <w:rPr>
                <w:rFonts w:asciiTheme="majorHAnsi" w:hAnsiTheme="majorHAnsi"/>
              </w:rPr>
            </w:pPr>
            <w:r w:rsidRPr="00EE1FAD">
              <w:rPr>
                <w:b/>
              </w:rPr>
              <w:t>Brief overview of lesson</w:t>
            </w:r>
            <w:r w:rsidRPr="006169B7">
              <w:rPr>
                <w:rFonts w:asciiTheme="majorHAnsi" w:hAnsiTheme="majorHAnsi"/>
                <w:b/>
                <w:szCs w:val="24"/>
              </w:rPr>
              <w:t>:</w:t>
            </w:r>
            <w:r w:rsidRPr="006169B7">
              <w:rPr>
                <w:rFonts w:asciiTheme="majorHAnsi" w:hAnsiTheme="majorHAnsi"/>
                <w:sz w:val="20"/>
              </w:rPr>
              <w:t xml:space="preserve"> </w:t>
            </w:r>
            <w:r>
              <w:t>S</w:t>
            </w:r>
            <w:r w:rsidRPr="007F128B">
              <w:t>tudents will continue to develop an understanding of justice and fairness through participation in an interactive read</w:t>
            </w:r>
            <w:r>
              <w:t>-</w:t>
            </w:r>
            <w:r w:rsidRPr="007F128B">
              <w:t xml:space="preserve">aloud of </w:t>
            </w:r>
            <w:r w:rsidRPr="007F128B">
              <w:rPr>
                <w:i/>
              </w:rPr>
              <w:t>National Geographic Kids</w:t>
            </w:r>
            <w:r>
              <w:rPr>
                <w:i/>
              </w:rPr>
              <w:t>:</w:t>
            </w:r>
            <w:r w:rsidRPr="007F128B">
              <w:rPr>
                <w:i/>
              </w:rPr>
              <w:t xml:space="preserve"> Martin Luther King, Jr.</w:t>
            </w:r>
            <w:r w:rsidRPr="007F128B">
              <w:t xml:space="preserve"> (pages 16</w:t>
            </w:r>
            <w:r>
              <w:t>–</w:t>
            </w:r>
            <w:r w:rsidRPr="007F128B">
              <w:t xml:space="preserve">23). Students will learn and be able to use sequence words to recount events in the text. </w:t>
            </w:r>
            <w:r>
              <w:t>They</w:t>
            </w:r>
            <w:r w:rsidRPr="007F128B">
              <w:t xml:space="preserve"> will draw an image and write words, phrases, and/or sentences to demonstrate their ability to recount key events from the story.</w:t>
            </w:r>
          </w:p>
          <w:p w14:paraId="6DEF5D82" w14:textId="77777777" w:rsidR="00740EC1" w:rsidRPr="00394880" w:rsidRDefault="00896FEA" w:rsidP="00FD27C6">
            <w:pPr>
              <w:contextualSpacing/>
              <w:rPr>
                <w:rFonts w:asciiTheme="majorHAnsi" w:hAnsiTheme="majorHAnsi"/>
              </w:rPr>
            </w:pPr>
            <w:hyperlink w:anchor="L4" w:history="1">
              <w:r w:rsidR="00740EC1" w:rsidRPr="000560A4">
                <w:rPr>
                  <w:rStyle w:val="Hyperlink"/>
                  <w:b/>
                </w:rPr>
                <w:t>Lesson 4</w:t>
              </w:r>
              <w:r w:rsidR="00740EC1" w:rsidRPr="009A6ECC">
                <w:rPr>
                  <w:rStyle w:val="Hyperlink"/>
                </w:rPr>
                <w:t>:</w:t>
              </w:r>
              <w:r w:rsidR="00740EC1" w:rsidRPr="009A6ECC">
                <w:rPr>
                  <w:rStyle w:val="Hyperlink"/>
                  <w:b/>
                </w:rPr>
                <w:t xml:space="preserve"> Day 4—Verbs in the Past Tense</w:t>
              </w:r>
            </w:hyperlink>
            <w:r w:rsidR="00740EC1" w:rsidRPr="00394880">
              <w:rPr>
                <w:rFonts w:asciiTheme="majorHAnsi" w:hAnsiTheme="majorHAnsi"/>
                <w:b/>
                <w:sz w:val="24"/>
                <w:szCs w:val="24"/>
              </w:rPr>
              <w:t xml:space="preserve">  </w:t>
            </w:r>
          </w:p>
          <w:p w14:paraId="12E3469B" w14:textId="77777777" w:rsidR="00740EC1" w:rsidRPr="00E31843" w:rsidRDefault="00740EC1" w:rsidP="00E31843">
            <w:pPr>
              <w:pStyle w:val="ListBullet"/>
              <w:rPr>
                <w:b/>
              </w:rPr>
            </w:pPr>
            <w:r w:rsidRPr="00E31843">
              <w:rPr>
                <w:b/>
              </w:rPr>
              <w:t xml:space="preserve">Language objectives: </w:t>
            </w:r>
          </w:p>
          <w:p w14:paraId="34185DE2" w14:textId="77777777" w:rsidR="00740EC1" w:rsidRDefault="00740EC1" w:rsidP="00E31843">
            <w:pPr>
              <w:pStyle w:val="ListBullet2"/>
            </w:pPr>
            <w:r w:rsidRPr="007F128B">
              <w:t>Students will be able to recount stories and discuss historical events using the past tense.</w:t>
            </w:r>
          </w:p>
          <w:p w14:paraId="25D67C12" w14:textId="77777777" w:rsidR="00740EC1" w:rsidRPr="007F128B" w:rsidRDefault="00740EC1" w:rsidP="00E31843">
            <w:pPr>
              <w:pStyle w:val="ListBullet2"/>
            </w:pPr>
            <w:r w:rsidRPr="007F128B">
              <w:t xml:space="preserve">Students will be able to discuss historical events using </w:t>
            </w:r>
            <w:r w:rsidRPr="007F128B">
              <w:rPr>
                <w:i/>
              </w:rPr>
              <w:t>justice</w:t>
            </w:r>
            <w:r w:rsidRPr="007F128B">
              <w:t xml:space="preserve"> and</w:t>
            </w:r>
            <w:r w:rsidRPr="007F128B">
              <w:rPr>
                <w:i/>
              </w:rPr>
              <w:t xml:space="preserve"> injustice</w:t>
            </w:r>
            <w:r w:rsidRPr="007F128B">
              <w:t>.</w:t>
            </w:r>
          </w:p>
          <w:p w14:paraId="306297A1" w14:textId="77777777" w:rsidR="00740EC1" w:rsidRPr="007F128B" w:rsidRDefault="00740EC1" w:rsidP="00E31843">
            <w:pPr>
              <w:pStyle w:val="Listbulletlast"/>
              <w:rPr>
                <w:rFonts w:asciiTheme="majorHAnsi" w:hAnsiTheme="majorHAnsi"/>
              </w:rPr>
            </w:pPr>
            <w:r w:rsidRPr="00EE1FAD">
              <w:rPr>
                <w:b/>
              </w:rPr>
              <w:t>Brief overview of lesson</w:t>
            </w:r>
            <w:r w:rsidRPr="006169B7">
              <w:rPr>
                <w:rFonts w:asciiTheme="majorHAnsi" w:hAnsiTheme="majorHAnsi"/>
                <w:b/>
                <w:szCs w:val="24"/>
              </w:rPr>
              <w:t>:</w:t>
            </w:r>
            <w:r w:rsidRPr="00394880">
              <w:rPr>
                <w:rFonts w:asciiTheme="majorHAnsi" w:hAnsiTheme="majorHAnsi"/>
              </w:rPr>
              <w:t xml:space="preserve"> </w:t>
            </w:r>
            <w:r>
              <w:t>S</w:t>
            </w:r>
            <w:r w:rsidRPr="007F128B">
              <w:t>tudents will continue to develop an understanding of justice and fairness. They will participate in an interactive read</w:t>
            </w:r>
            <w:r>
              <w:t>-</w:t>
            </w:r>
            <w:r w:rsidRPr="007F128B">
              <w:t xml:space="preserve">aloud of </w:t>
            </w:r>
            <w:r w:rsidRPr="007F128B">
              <w:rPr>
                <w:i/>
              </w:rPr>
              <w:t>National Geographic Kids</w:t>
            </w:r>
            <w:r>
              <w:rPr>
                <w:i/>
              </w:rPr>
              <w:t>:</w:t>
            </w:r>
            <w:r w:rsidRPr="007F128B">
              <w:rPr>
                <w:i/>
              </w:rPr>
              <w:t xml:space="preserve"> Martin Luther King, Jr.</w:t>
            </w:r>
            <w:r w:rsidRPr="007F128B">
              <w:t xml:space="preserve"> (pages 24</w:t>
            </w:r>
            <w:r>
              <w:t>–</w:t>
            </w:r>
            <w:r w:rsidRPr="007F128B">
              <w:t>33). They will learn about the past tense and use it to recount and describe historical events. They will recount key events from text by drawing and writ</w:t>
            </w:r>
            <w:r>
              <w:t>ing</w:t>
            </w:r>
            <w:r w:rsidRPr="007F128B">
              <w:t xml:space="preserve"> words, phrases</w:t>
            </w:r>
            <w:r>
              <w:t>,</w:t>
            </w:r>
            <w:r w:rsidRPr="007F128B">
              <w:t xml:space="preserve"> and/or simple sentences using the past tense, adjectives, and previously introduced vocabulary.</w:t>
            </w:r>
          </w:p>
          <w:p w14:paraId="515FD434" w14:textId="77777777" w:rsidR="00740EC1" w:rsidRPr="003C31F0" w:rsidRDefault="00473844" w:rsidP="00FD27C6">
            <w:pPr>
              <w:contextualSpacing/>
              <w:rPr>
                <w:rStyle w:val="Hyperlink"/>
              </w:rPr>
            </w:pPr>
            <w:r>
              <w:rPr>
                <w:rFonts w:asciiTheme="majorHAnsi" w:hAnsiTheme="majorHAnsi"/>
                <w:b/>
              </w:rPr>
              <w:fldChar w:fldCharType="begin"/>
            </w:r>
            <w:r w:rsidR="00740EC1">
              <w:rPr>
                <w:rFonts w:asciiTheme="majorHAnsi" w:hAnsiTheme="majorHAnsi"/>
                <w:b/>
              </w:rPr>
              <w:instrText xml:space="preserve"> HYPERLINK  \l "L5" </w:instrText>
            </w:r>
            <w:r>
              <w:rPr>
                <w:rFonts w:asciiTheme="majorHAnsi" w:hAnsiTheme="majorHAnsi"/>
                <w:b/>
              </w:rPr>
              <w:fldChar w:fldCharType="separate"/>
            </w:r>
            <w:r w:rsidR="00740EC1" w:rsidRPr="000560A4">
              <w:rPr>
                <w:rStyle w:val="Hyperlink"/>
                <w:b/>
              </w:rPr>
              <w:t>Lesson 5</w:t>
            </w:r>
            <w:r w:rsidR="00740EC1" w:rsidRPr="003C31F0">
              <w:rPr>
                <w:rStyle w:val="Hyperlink"/>
                <w:b/>
              </w:rPr>
              <w:t xml:space="preserve">: Day 5—Using Language to State Facts and Opinions </w:t>
            </w:r>
            <w:r w:rsidR="00740EC1" w:rsidRPr="003C31F0">
              <w:rPr>
                <w:rStyle w:val="Hyperlink"/>
                <w:b/>
                <w:sz w:val="24"/>
                <w:szCs w:val="24"/>
              </w:rPr>
              <w:t xml:space="preserve"> </w:t>
            </w:r>
          </w:p>
          <w:p w14:paraId="645CAB20" w14:textId="77777777" w:rsidR="00740EC1" w:rsidRPr="007F128B" w:rsidRDefault="00473844" w:rsidP="00E31843">
            <w:pPr>
              <w:pStyle w:val="ListBullet"/>
            </w:pPr>
            <w:r>
              <w:rPr>
                <w:rFonts w:asciiTheme="majorHAnsi" w:hAnsiTheme="majorHAnsi"/>
                <w:b/>
              </w:rPr>
              <w:fldChar w:fldCharType="end"/>
            </w:r>
            <w:r w:rsidR="00740EC1" w:rsidRPr="006169B7">
              <w:rPr>
                <w:rFonts w:asciiTheme="majorHAnsi" w:hAnsiTheme="majorHAnsi"/>
                <w:b/>
                <w:szCs w:val="24"/>
              </w:rPr>
              <w:t xml:space="preserve">Language </w:t>
            </w:r>
            <w:r w:rsidR="00740EC1">
              <w:rPr>
                <w:rFonts w:asciiTheme="majorHAnsi" w:hAnsiTheme="majorHAnsi"/>
                <w:b/>
                <w:szCs w:val="24"/>
              </w:rPr>
              <w:t>o</w:t>
            </w:r>
            <w:r w:rsidR="00740EC1" w:rsidRPr="006169B7">
              <w:rPr>
                <w:rFonts w:asciiTheme="majorHAnsi" w:hAnsiTheme="majorHAnsi"/>
                <w:b/>
                <w:szCs w:val="24"/>
              </w:rPr>
              <w:t xml:space="preserve">bjective: </w:t>
            </w:r>
            <w:r w:rsidR="00740EC1" w:rsidRPr="007F128B">
              <w:t>Students will be able to identify and state facts and opinions using signal words (</w:t>
            </w:r>
            <w:r w:rsidR="00740EC1" w:rsidRPr="007F128B">
              <w:rPr>
                <w:i/>
              </w:rPr>
              <w:t>I think, I believe</w:t>
            </w:r>
            <w:r w:rsidR="00740EC1" w:rsidRPr="007F128B">
              <w:t xml:space="preserve">) and topic vocabulary (e.g., </w:t>
            </w:r>
            <w:r w:rsidR="00740EC1" w:rsidRPr="007F128B">
              <w:rPr>
                <w:i/>
              </w:rPr>
              <w:t>Martin Luther King Jr., protest</w:t>
            </w:r>
            <w:r w:rsidR="00740EC1" w:rsidRPr="007F128B">
              <w:t>).</w:t>
            </w:r>
          </w:p>
          <w:p w14:paraId="521DDB77" w14:textId="77777777" w:rsidR="00740EC1" w:rsidRPr="007F128B" w:rsidRDefault="00740EC1" w:rsidP="00E31843">
            <w:pPr>
              <w:pStyle w:val="Listbulletlast"/>
              <w:rPr>
                <w:rFonts w:asciiTheme="majorHAnsi" w:hAnsiTheme="majorHAnsi"/>
              </w:rPr>
            </w:pPr>
            <w:r w:rsidRPr="00EE1FAD">
              <w:rPr>
                <w:b/>
              </w:rPr>
              <w:t>Brief overview of lesson</w:t>
            </w:r>
            <w:r w:rsidRPr="006169B7">
              <w:rPr>
                <w:rFonts w:asciiTheme="majorHAnsi" w:hAnsiTheme="majorHAnsi"/>
                <w:b/>
                <w:szCs w:val="24"/>
              </w:rPr>
              <w:t>:</w:t>
            </w:r>
            <w:r w:rsidRPr="00394880">
              <w:rPr>
                <w:rFonts w:asciiTheme="majorHAnsi" w:hAnsiTheme="majorHAnsi"/>
              </w:rPr>
              <w:t xml:space="preserve"> </w:t>
            </w:r>
            <w:r>
              <w:t>S</w:t>
            </w:r>
            <w:r w:rsidRPr="007F128B">
              <w:t>tudents will continue to develop an understanding of justice and fairness. They will participate in an interactive read</w:t>
            </w:r>
            <w:r>
              <w:t>-</w:t>
            </w:r>
            <w:r w:rsidRPr="007F128B">
              <w:t xml:space="preserve">aloud of </w:t>
            </w:r>
            <w:r w:rsidRPr="007F128B">
              <w:rPr>
                <w:i/>
              </w:rPr>
              <w:t>National Geographic Kids</w:t>
            </w:r>
            <w:r>
              <w:rPr>
                <w:i/>
              </w:rPr>
              <w:t>:</w:t>
            </w:r>
            <w:r w:rsidRPr="007F128B">
              <w:rPr>
                <w:i/>
              </w:rPr>
              <w:t xml:space="preserve"> Martin Luther King, Jr.</w:t>
            </w:r>
            <w:r w:rsidRPr="007F128B">
              <w:t xml:space="preserve"> (pages 34</w:t>
            </w:r>
            <w:r>
              <w:t>–</w:t>
            </w:r>
            <w:r w:rsidRPr="007F128B">
              <w:t>43). Students will learn about fact</w:t>
            </w:r>
            <w:r>
              <w:t>s</w:t>
            </w:r>
            <w:r w:rsidRPr="007F128B">
              <w:t xml:space="preserve"> and opinions, and use signal words to identify and state facts and opinions about</w:t>
            </w:r>
            <w:r>
              <w:t xml:space="preserve"> historical events and historical figure</w:t>
            </w:r>
            <w:r w:rsidRPr="007F128B">
              <w:t>s from the text. They will draw and write words, phrases</w:t>
            </w:r>
            <w:r>
              <w:t>,</w:t>
            </w:r>
            <w:r w:rsidRPr="007F128B">
              <w:t xml:space="preserve"> and/or simple sentences to describe and recount key events from the text.</w:t>
            </w:r>
          </w:p>
          <w:p w14:paraId="5E795333" w14:textId="77777777" w:rsidR="00740EC1" w:rsidRPr="00394880" w:rsidRDefault="00896FEA" w:rsidP="00FD27C6">
            <w:pPr>
              <w:contextualSpacing/>
              <w:rPr>
                <w:rFonts w:asciiTheme="majorHAnsi" w:hAnsiTheme="majorHAnsi"/>
              </w:rPr>
            </w:pPr>
            <w:hyperlink w:anchor="L6" w:history="1">
              <w:r w:rsidR="00740EC1" w:rsidRPr="000560A4">
                <w:rPr>
                  <w:rStyle w:val="Hyperlink"/>
                  <w:b/>
                </w:rPr>
                <w:t>Lesson 6</w:t>
              </w:r>
              <w:r w:rsidR="00740EC1" w:rsidRPr="00AF21A0">
                <w:rPr>
                  <w:rStyle w:val="Hyperlink"/>
                  <w:b/>
                </w:rPr>
                <w:t>: Day 6—How Did Martin Luther King Jr. Work for Justice for All People?</w:t>
              </w:r>
            </w:hyperlink>
            <w:r w:rsidR="00740EC1" w:rsidRPr="00394880">
              <w:rPr>
                <w:rFonts w:asciiTheme="majorHAnsi" w:hAnsiTheme="majorHAnsi"/>
                <w:b/>
                <w:sz w:val="24"/>
                <w:szCs w:val="24"/>
              </w:rPr>
              <w:t xml:space="preserve"> </w:t>
            </w:r>
          </w:p>
          <w:p w14:paraId="6F79A5BD" w14:textId="77777777" w:rsidR="00740EC1" w:rsidRPr="00E31843" w:rsidRDefault="00740EC1" w:rsidP="00E31843">
            <w:pPr>
              <w:pStyle w:val="ListBullet"/>
              <w:rPr>
                <w:b/>
              </w:rPr>
            </w:pPr>
            <w:r w:rsidRPr="00E31843">
              <w:rPr>
                <w:b/>
              </w:rPr>
              <w:t>Language objectives:</w:t>
            </w:r>
          </w:p>
          <w:p w14:paraId="28D8382D" w14:textId="77777777" w:rsidR="00B1079C" w:rsidRDefault="00740EC1">
            <w:pPr>
              <w:pStyle w:val="ListBullet2"/>
              <w:numPr>
                <w:ilvl w:val="0"/>
                <w:numId w:val="15"/>
              </w:numPr>
            </w:pPr>
            <w:r w:rsidRPr="007F128B">
              <w:t>Students will be able to explain how Martin Luther King Jr. worked for justice using past</w:t>
            </w:r>
            <w:r>
              <w:t xml:space="preserve"> tense verbs</w:t>
            </w:r>
            <w:r w:rsidRPr="007F128B">
              <w:t>, adjectives (</w:t>
            </w:r>
            <w:r w:rsidRPr="006169B7">
              <w:rPr>
                <w:i/>
              </w:rPr>
              <w:t>fair, unfair</w:t>
            </w:r>
            <w:r w:rsidRPr="007F128B">
              <w:t xml:space="preserve">, etc.), and topic vocabulary (e.g., </w:t>
            </w:r>
            <w:r w:rsidRPr="007F128B">
              <w:rPr>
                <w:i/>
              </w:rPr>
              <w:t>Martin Luther King Jr., protest</w:t>
            </w:r>
            <w:r w:rsidRPr="007F128B">
              <w:t>).</w:t>
            </w:r>
          </w:p>
          <w:p w14:paraId="09EFDB36" w14:textId="77777777" w:rsidR="00B1079C" w:rsidRDefault="00740EC1">
            <w:pPr>
              <w:pStyle w:val="ListBullet2"/>
              <w:numPr>
                <w:ilvl w:val="0"/>
                <w:numId w:val="15"/>
              </w:numPr>
              <w:rPr>
                <w:rFonts w:asciiTheme="majorHAnsi" w:hAnsiTheme="majorHAnsi" w:cs="Arial"/>
                <w:b/>
                <w:sz w:val="24"/>
                <w:szCs w:val="24"/>
              </w:rPr>
            </w:pPr>
            <w:r w:rsidRPr="007F128B">
              <w:t>Students will be able to recount key events from text by drawing and writing words, phrases</w:t>
            </w:r>
            <w:r>
              <w:t>,</w:t>
            </w:r>
            <w:r w:rsidRPr="007F128B">
              <w:t xml:space="preserve"> and/or simple sentences incorporating topic vocabulary (e.g., </w:t>
            </w:r>
            <w:r w:rsidRPr="007F128B">
              <w:rPr>
                <w:i/>
              </w:rPr>
              <w:t>Martin Luther King Jr., protest</w:t>
            </w:r>
            <w:r w:rsidRPr="007F128B">
              <w:t>).</w:t>
            </w:r>
          </w:p>
          <w:p w14:paraId="51B95752" w14:textId="77777777" w:rsidR="00740EC1" w:rsidRDefault="00740EC1" w:rsidP="00E31843">
            <w:pPr>
              <w:pStyle w:val="Listbulletlast"/>
            </w:pPr>
            <w:r w:rsidRPr="00EE1FAD">
              <w:rPr>
                <w:b/>
              </w:rPr>
              <w:t>Brief overview of lesson</w:t>
            </w:r>
            <w:r w:rsidRPr="006169B7">
              <w:rPr>
                <w:rFonts w:asciiTheme="majorHAnsi" w:hAnsiTheme="majorHAnsi"/>
                <w:b/>
                <w:szCs w:val="24"/>
              </w:rPr>
              <w:t>:</w:t>
            </w:r>
            <w:r w:rsidRPr="00394880">
              <w:rPr>
                <w:rFonts w:asciiTheme="majorHAnsi" w:hAnsiTheme="majorHAnsi"/>
              </w:rPr>
              <w:t xml:space="preserve"> </w:t>
            </w:r>
            <w:r>
              <w:t>S</w:t>
            </w:r>
            <w:r w:rsidRPr="007F128B">
              <w:t>tudents will review notes from the interactive read</w:t>
            </w:r>
            <w:r>
              <w:t>-</w:t>
            </w:r>
            <w:r w:rsidRPr="007F128B">
              <w:t xml:space="preserve">aloud of </w:t>
            </w:r>
            <w:r w:rsidRPr="007F128B">
              <w:rPr>
                <w:i/>
              </w:rPr>
              <w:t>National Geographic Kids</w:t>
            </w:r>
            <w:r>
              <w:rPr>
                <w:i/>
              </w:rPr>
              <w:t>:</w:t>
            </w:r>
            <w:r w:rsidRPr="007F128B">
              <w:rPr>
                <w:i/>
              </w:rPr>
              <w:t xml:space="preserve"> Martin Luther King, Jr.</w:t>
            </w:r>
            <w:r w:rsidRPr="007F128B">
              <w:t xml:space="preserve"> They will also review topic vocabulary introduced so far in the lesson. </w:t>
            </w:r>
            <w:r>
              <w:t xml:space="preserve">Students will </w:t>
            </w:r>
            <w:r w:rsidRPr="007F128B">
              <w:t xml:space="preserve">answer the question </w:t>
            </w:r>
            <w:r w:rsidRPr="004D3D54">
              <w:t>“</w:t>
            </w:r>
            <w:r w:rsidRPr="006169B7">
              <w:t>How did Martin Luther King Jr. work for justice for all?”</w:t>
            </w:r>
            <w:r w:rsidRPr="007F128B">
              <w:rPr>
                <w:i/>
              </w:rPr>
              <w:t xml:space="preserve"> </w:t>
            </w:r>
            <w:r w:rsidRPr="007F128B">
              <w:t>by drawing an illustration and labeling it with words, phrases</w:t>
            </w:r>
            <w:r>
              <w:t>,</w:t>
            </w:r>
            <w:r w:rsidRPr="007F128B">
              <w:t xml:space="preserve"> and/or simple sentences incorporating language introduced in Lessons 1</w:t>
            </w:r>
            <w:r>
              <w:t>–</w:t>
            </w:r>
            <w:r w:rsidRPr="007F128B">
              <w:t>6.</w:t>
            </w:r>
          </w:p>
          <w:p w14:paraId="4E57C12D" w14:textId="77777777" w:rsidR="00740EC1" w:rsidRPr="00695961" w:rsidRDefault="00473844" w:rsidP="0007099D">
            <w:pPr>
              <w:contextualSpacing/>
              <w:rPr>
                <w:rStyle w:val="Hyperlink"/>
                <w:b/>
                <w:sz w:val="24"/>
                <w:szCs w:val="24"/>
              </w:rPr>
            </w:pPr>
            <w:r>
              <w:rPr>
                <w:rFonts w:asciiTheme="majorHAnsi" w:hAnsiTheme="majorHAnsi"/>
                <w:b/>
                <w:sz w:val="24"/>
                <w:szCs w:val="24"/>
                <w:u w:val="single"/>
              </w:rPr>
              <w:fldChar w:fldCharType="begin"/>
            </w:r>
            <w:r w:rsidR="00740EC1">
              <w:rPr>
                <w:rFonts w:asciiTheme="majorHAnsi" w:hAnsiTheme="majorHAnsi"/>
                <w:b/>
                <w:sz w:val="24"/>
                <w:szCs w:val="24"/>
                <w:u w:val="single"/>
              </w:rPr>
              <w:instrText xml:space="preserve"> HYPERLINK  \l "L7" </w:instrText>
            </w:r>
            <w:r>
              <w:rPr>
                <w:rFonts w:asciiTheme="majorHAnsi" w:hAnsiTheme="majorHAnsi"/>
                <w:b/>
                <w:sz w:val="24"/>
                <w:szCs w:val="24"/>
                <w:u w:val="single"/>
              </w:rPr>
              <w:fldChar w:fldCharType="separate"/>
            </w:r>
            <w:r w:rsidR="00740EC1" w:rsidRPr="00695961">
              <w:rPr>
                <w:rStyle w:val="Hyperlink"/>
                <w:b/>
                <w:sz w:val="24"/>
                <w:szCs w:val="24"/>
              </w:rPr>
              <w:t>Part 2: Finding Courage</w:t>
            </w:r>
          </w:p>
          <w:p w14:paraId="179AB3C4" w14:textId="77777777" w:rsidR="00740EC1" w:rsidRPr="00695961" w:rsidRDefault="00740EC1" w:rsidP="00FD27C6">
            <w:pPr>
              <w:pStyle w:val="ListParagraph"/>
              <w:rPr>
                <w:rStyle w:val="Hyperlink"/>
              </w:rPr>
            </w:pPr>
          </w:p>
          <w:p w14:paraId="24EF2692" w14:textId="77777777" w:rsidR="00740EC1" w:rsidRPr="00695961" w:rsidRDefault="00740EC1" w:rsidP="00FD27C6">
            <w:pPr>
              <w:contextualSpacing/>
              <w:rPr>
                <w:rStyle w:val="Hyperlink"/>
              </w:rPr>
            </w:pPr>
            <w:r w:rsidRPr="000560A4">
              <w:rPr>
                <w:rStyle w:val="Hyperlink"/>
                <w:b/>
              </w:rPr>
              <w:t>Lesson 7</w:t>
            </w:r>
            <w:r w:rsidRPr="00695961">
              <w:rPr>
                <w:rStyle w:val="Hyperlink"/>
                <w:b/>
              </w:rPr>
              <w:t>: Day</w:t>
            </w:r>
            <w:r w:rsidR="00FE3645">
              <w:rPr>
                <w:rStyle w:val="Hyperlink"/>
                <w:b/>
              </w:rPr>
              <w:t xml:space="preserve"> 7—Discussing Courage </w:t>
            </w:r>
            <w:r w:rsidRPr="00695961">
              <w:rPr>
                <w:rStyle w:val="Hyperlink"/>
                <w:b/>
                <w:sz w:val="24"/>
                <w:szCs w:val="24"/>
              </w:rPr>
              <w:t xml:space="preserve">  </w:t>
            </w:r>
          </w:p>
          <w:p w14:paraId="05A763A5" w14:textId="77777777" w:rsidR="00740EC1" w:rsidRPr="00E31843" w:rsidRDefault="00473844" w:rsidP="00E31843">
            <w:pPr>
              <w:pStyle w:val="ListBullet"/>
              <w:rPr>
                <w:b/>
              </w:rPr>
            </w:pPr>
            <w:r>
              <w:rPr>
                <w:sz w:val="24"/>
                <w:u w:val="single"/>
              </w:rPr>
              <w:fldChar w:fldCharType="end"/>
            </w:r>
            <w:r w:rsidR="00740EC1" w:rsidRPr="00E31843">
              <w:rPr>
                <w:b/>
              </w:rPr>
              <w:t xml:space="preserve">Language objectives:  </w:t>
            </w:r>
          </w:p>
          <w:p w14:paraId="01A651B0" w14:textId="77777777" w:rsidR="00B1079C" w:rsidRDefault="00740EC1">
            <w:pPr>
              <w:pStyle w:val="ListBullet2"/>
              <w:numPr>
                <w:ilvl w:val="0"/>
                <w:numId w:val="679"/>
              </w:numPr>
              <w:rPr>
                <w:b/>
              </w:rPr>
            </w:pPr>
            <w:r w:rsidRPr="007F128B">
              <w:t>Students will be able to recount events from text using sequencing words (</w:t>
            </w:r>
            <w:r w:rsidRPr="007F128B">
              <w:rPr>
                <w:i/>
              </w:rPr>
              <w:t>first, next, then, finally</w:t>
            </w:r>
            <w:r w:rsidRPr="007F128B">
              <w:t>).</w:t>
            </w:r>
          </w:p>
          <w:p w14:paraId="64988EDF" w14:textId="77777777" w:rsidR="00B1079C" w:rsidRDefault="00740EC1">
            <w:pPr>
              <w:pStyle w:val="ListBullet2"/>
              <w:numPr>
                <w:ilvl w:val="0"/>
                <w:numId w:val="679"/>
              </w:numPr>
            </w:pPr>
            <w:r w:rsidRPr="007F128B">
              <w:t>Students will b</w:t>
            </w:r>
            <w:r>
              <w:t xml:space="preserve">e able to discuss </w:t>
            </w:r>
            <w:r w:rsidRPr="007F128B">
              <w:t xml:space="preserve">historical figures’ actions using </w:t>
            </w:r>
            <w:r w:rsidRPr="007F128B">
              <w:rPr>
                <w:i/>
              </w:rPr>
              <w:t>courage</w:t>
            </w:r>
            <w:r w:rsidRPr="007F128B">
              <w:t xml:space="preserve">. </w:t>
            </w:r>
          </w:p>
          <w:p w14:paraId="4BADFB38" w14:textId="77777777" w:rsidR="00740EC1" w:rsidRPr="007F128B" w:rsidRDefault="00740EC1" w:rsidP="00E31843">
            <w:pPr>
              <w:pStyle w:val="Listbulletlast"/>
              <w:rPr>
                <w:rFonts w:asciiTheme="majorHAnsi" w:hAnsiTheme="majorHAnsi"/>
              </w:rPr>
            </w:pPr>
            <w:r w:rsidRPr="00EE1FAD">
              <w:rPr>
                <w:b/>
              </w:rPr>
              <w:t>Brief overview of lesson</w:t>
            </w:r>
            <w:r w:rsidRPr="006169B7">
              <w:rPr>
                <w:rFonts w:asciiTheme="majorHAnsi" w:hAnsiTheme="majorHAnsi"/>
                <w:b/>
                <w:szCs w:val="24"/>
              </w:rPr>
              <w:t>:</w:t>
            </w:r>
            <w:r w:rsidRPr="00394880">
              <w:rPr>
                <w:rFonts w:asciiTheme="majorHAnsi" w:hAnsiTheme="majorHAnsi"/>
              </w:rPr>
              <w:t xml:space="preserve"> </w:t>
            </w:r>
            <w:r>
              <w:rPr>
                <w:rFonts w:eastAsia="Calibri"/>
              </w:rPr>
              <w:t>S</w:t>
            </w:r>
            <w:r w:rsidRPr="007F128B">
              <w:rPr>
                <w:rFonts w:eastAsia="Calibri"/>
              </w:rPr>
              <w:t xml:space="preserve">tudents will develop an understanding of the concept of </w:t>
            </w:r>
            <w:r w:rsidRPr="007F128B">
              <w:rPr>
                <w:rFonts w:eastAsia="Calibri"/>
                <w:i/>
              </w:rPr>
              <w:t>courage</w:t>
            </w:r>
            <w:r w:rsidRPr="007F128B">
              <w:rPr>
                <w:rFonts w:eastAsia="Calibri"/>
              </w:rPr>
              <w:t>. They will participate in an interactive read</w:t>
            </w:r>
            <w:r>
              <w:rPr>
                <w:rFonts w:eastAsia="Calibri"/>
              </w:rPr>
              <w:t>-</w:t>
            </w:r>
            <w:r w:rsidRPr="007F128B">
              <w:rPr>
                <w:rFonts w:eastAsia="Calibri"/>
              </w:rPr>
              <w:t xml:space="preserve">aloud </w:t>
            </w:r>
            <w:r>
              <w:rPr>
                <w:rFonts w:eastAsia="Calibri"/>
              </w:rPr>
              <w:t>of</w:t>
            </w:r>
            <w:r w:rsidRPr="007F128B">
              <w:rPr>
                <w:rFonts w:eastAsia="Calibri"/>
              </w:rPr>
              <w:t xml:space="preserve"> </w:t>
            </w:r>
            <w:r w:rsidRPr="006169B7">
              <w:rPr>
                <w:rFonts w:eastAsia="Calibri"/>
                <w:i/>
              </w:rPr>
              <w:t>Let’s Read About… Rosa Parks</w:t>
            </w:r>
            <w:r w:rsidRPr="007F128B">
              <w:rPr>
                <w:rFonts w:eastAsia="Calibri"/>
              </w:rPr>
              <w:t xml:space="preserve"> by Courtney Baker. They will recount key events in the text using sequencing words and past tense verbs. They will also discuss ways in which Rosa Parks demonstrated courage and worked for justice.</w:t>
            </w:r>
          </w:p>
          <w:p w14:paraId="6C8B8276" w14:textId="77777777" w:rsidR="00740EC1" w:rsidRPr="00394880" w:rsidRDefault="00740EC1" w:rsidP="00FD27C6">
            <w:pPr>
              <w:contextualSpacing/>
              <w:rPr>
                <w:rFonts w:asciiTheme="majorHAnsi" w:hAnsiTheme="majorHAnsi"/>
              </w:rPr>
            </w:pPr>
          </w:p>
          <w:p w14:paraId="3F18D105" w14:textId="77777777" w:rsidR="00740EC1" w:rsidRPr="00695961" w:rsidRDefault="00473844" w:rsidP="00FD27C6">
            <w:pPr>
              <w:contextualSpacing/>
              <w:rPr>
                <w:rStyle w:val="Hyperlink"/>
              </w:rPr>
            </w:pPr>
            <w:r>
              <w:rPr>
                <w:rFonts w:asciiTheme="majorHAnsi" w:hAnsiTheme="majorHAnsi"/>
                <w:b/>
              </w:rPr>
              <w:fldChar w:fldCharType="begin"/>
            </w:r>
            <w:r w:rsidR="00740EC1">
              <w:rPr>
                <w:rFonts w:asciiTheme="majorHAnsi" w:hAnsiTheme="majorHAnsi"/>
                <w:b/>
              </w:rPr>
              <w:instrText xml:space="preserve"> HYPERLINK  \l "L8" </w:instrText>
            </w:r>
            <w:r>
              <w:rPr>
                <w:rFonts w:asciiTheme="majorHAnsi" w:hAnsiTheme="majorHAnsi"/>
                <w:b/>
              </w:rPr>
              <w:fldChar w:fldCharType="separate"/>
            </w:r>
            <w:r w:rsidR="00740EC1" w:rsidRPr="000560A4">
              <w:rPr>
                <w:rStyle w:val="Hyperlink"/>
                <w:b/>
              </w:rPr>
              <w:t>Lesson 8</w:t>
            </w:r>
            <w:r w:rsidR="00FE3645">
              <w:rPr>
                <w:rStyle w:val="Hyperlink"/>
                <w:b/>
              </w:rPr>
              <w:t>: Day 8—Using Language to Compare and Contrast</w:t>
            </w:r>
            <w:r w:rsidR="00740EC1" w:rsidRPr="00695961">
              <w:rPr>
                <w:rStyle w:val="Hyperlink"/>
                <w:rFonts w:cs="Arial"/>
              </w:rPr>
              <w:t xml:space="preserve"> </w:t>
            </w:r>
          </w:p>
          <w:p w14:paraId="361772E0" w14:textId="77777777" w:rsidR="00740EC1" w:rsidRPr="00E76EDA" w:rsidRDefault="00473844" w:rsidP="00E31843">
            <w:pPr>
              <w:pStyle w:val="ListBullet"/>
              <w:rPr>
                <w:rFonts w:eastAsia="Calibri"/>
                <w:i/>
              </w:rPr>
            </w:pPr>
            <w:r>
              <w:rPr>
                <w:rFonts w:asciiTheme="majorHAnsi" w:hAnsiTheme="majorHAnsi"/>
                <w:b/>
              </w:rPr>
              <w:fldChar w:fldCharType="end"/>
            </w:r>
            <w:r w:rsidR="00740EC1" w:rsidRPr="00394880">
              <w:rPr>
                <w:rFonts w:asciiTheme="majorHAnsi" w:hAnsiTheme="majorHAnsi"/>
                <w:b/>
              </w:rPr>
              <w:t xml:space="preserve">Language </w:t>
            </w:r>
            <w:r w:rsidR="00740EC1">
              <w:rPr>
                <w:rFonts w:asciiTheme="majorHAnsi" w:hAnsiTheme="majorHAnsi"/>
                <w:b/>
              </w:rPr>
              <w:t>o</w:t>
            </w:r>
            <w:r w:rsidR="00740EC1" w:rsidRPr="00394880">
              <w:rPr>
                <w:rFonts w:asciiTheme="majorHAnsi" w:hAnsiTheme="majorHAnsi"/>
                <w:b/>
              </w:rPr>
              <w:t>bjective</w:t>
            </w:r>
            <w:r w:rsidR="00740EC1">
              <w:rPr>
                <w:rFonts w:asciiTheme="majorHAnsi" w:hAnsiTheme="majorHAnsi"/>
                <w:b/>
              </w:rPr>
              <w:t>:</w:t>
            </w:r>
            <w:r w:rsidR="00740EC1" w:rsidRPr="007F128B">
              <w:t xml:space="preserve"> Students will be able to compare and contrast </w:t>
            </w:r>
            <w:r w:rsidR="00740EC1">
              <w:t>two historical figures using comparative language (e.g</w:t>
            </w:r>
            <w:r w:rsidR="00740EC1" w:rsidRPr="00E76EDA">
              <w:rPr>
                <w:i/>
              </w:rPr>
              <w:t>., both, simil</w:t>
            </w:r>
            <w:r w:rsidR="00740EC1">
              <w:rPr>
                <w:i/>
              </w:rPr>
              <w:t>ar, compare, contrast, different)</w:t>
            </w:r>
            <w:r w:rsidR="00740EC1" w:rsidRPr="00E76EDA">
              <w:rPr>
                <w:i/>
              </w:rPr>
              <w:t xml:space="preserve">. </w:t>
            </w:r>
            <w:r w:rsidR="00740EC1" w:rsidRPr="00E76EDA">
              <w:rPr>
                <w:rFonts w:eastAsia="Calibri"/>
                <w:i/>
              </w:rPr>
              <w:t xml:space="preserve"> </w:t>
            </w:r>
          </w:p>
          <w:p w14:paraId="3C9ECED8" w14:textId="77777777" w:rsidR="00740EC1" w:rsidRDefault="00740EC1" w:rsidP="00E31843">
            <w:pPr>
              <w:pStyle w:val="Listbulletlast"/>
            </w:pPr>
            <w:r w:rsidRPr="00EE1FAD">
              <w:rPr>
                <w:b/>
              </w:rPr>
              <w:t>Brief overview of lesson</w:t>
            </w:r>
            <w:r w:rsidRPr="006169B7">
              <w:rPr>
                <w:rFonts w:asciiTheme="majorHAnsi" w:hAnsiTheme="majorHAnsi"/>
                <w:b/>
                <w:szCs w:val="24"/>
              </w:rPr>
              <w:t>:</w:t>
            </w:r>
            <w:r w:rsidRPr="0075742F">
              <w:rPr>
                <w:rFonts w:asciiTheme="majorHAnsi" w:hAnsiTheme="majorHAnsi"/>
                <w:b/>
                <w:sz w:val="24"/>
                <w:szCs w:val="24"/>
              </w:rPr>
              <w:t xml:space="preserve"> </w:t>
            </w:r>
            <w:r>
              <w:t>S</w:t>
            </w:r>
            <w:r w:rsidRPr="007F128B">
              <w:t xml:space="preserve">tudents will deepen their understanding of courage by learning more about Rosa Parks. Students will retell events learned in Lesson 7 and then role-play them. They will compare and contrast how Martin Luther King Jr. and Rosa Parks fought for justice for all using </w:t>
            </w:r>
            <w:r>
              <w:t xml:space="preserve">a </w:t>
            </w:r>
            <w:r w:rsidRPr="007F128B">
              <w:t xml:space="preserve">Venn </w:t>
            </w:r>
            <w:r>
              <w:t>d</w:t>
            </w:r>
            <w:r w:rsidRPr="007F128B">
              <w:t>iagram.</w:t>
            </w:r>
          </w:p>
          <w:p w14:paraId="33721BA5" w14:textId="77777777" w:rsidR="00740EC1" w:rsidRPr="00926E5A" w:rsidRDefault="00473844" w:rsidP="0007099D">
            <w:pPr>
              <w:contextualSpacing/>
              <w:rPr>
                <w:rStyle w:val="Hyperlink"/>
                <w:b/>
                <w:sz w:val="24"/>
                <w:szCs w:val="24"/>
              </w:rPr>
            </w:pPr>
            <w:r>
              <w:rPr>
                <w:rFonts w:asciiTheme="majorHAnsi" w:hAnsiTheme="majorHAnsi"/>
                <w:b/>
                <w:sz w:val="24"/>
                <w:szCs w:val="24"/>
              </w:rPr>
              <w:fldChar w:fldCharType="begin"/>
            </w:r>
            <w:r w:rsidR="00740EC1">
              <w:rPr>
                <w:rFonts w:asciiTheme="majorHAnsi" w:hAnsiTheme="majorHAnsi"/>
                <w:b/>
                <w:sz w:val="24"/>
                <w:szCs w:val="24"/>
              </w:rPr>
              <w:instrText xml:space="preserve"> HYPERLINK  \l "L9" </w:instrText>
            </w:r>
            <w:r>
              <w:rPr>
                <w:rFonts w:asciiTheme="majorHAnsi" w:hAnsiTheme="majorHAnsi"/>
                <w:b/>
                <w:sz w:val="24"/>
                <w:szCs w:val="24"/>
              </w:rPr>
              <w:fldChar w:fldCharType="separate"/>
            </w:r>
            <w:r w:rsidR="00740EC1" w:rsidRPr="00926E5A">
              <w:rPr>
                <w:rStyle w:val="Hyperlink"/>
                <w:b/>
                <w:sz w:val="24"/>
                <w:szCs w:val="24"/>
              </w:rPr>
              <w:t>Part 3: Courageous Child</w:t>
            </w:r>
          </w:p>
          <w:p w14:paraId="3B9B675A" w14:textId="77777777" w:rsidR="00740EC1" w:rsidRPr="00926E5A" w:rsidRDefault="00740EC1" w:rsidP="00FD27C6">
            <w:pPr>
              <w:contextualSpacing/>
              <w:rPr>
                <w:rStyle w:val="Hyperlink"/>
                <w:b/>
              </w:rPr>
            </w:pPr>
          </w:p>
          <w:p w14:paraId="53D8BC70" w14:textId="77777777" w:rsidR="00740EC1" w:rsidRPr="00926E5A" w:rsidRDefault="00740EC1" w:rsidP="00FD27C6">
            <w:pPr>
              <w:contextualSpacing/>
              <w:rPr>
                <w:rStyle w:val="Hyperlink"/>
              </w:rPr>
            </w:pPr>
            <w:r w:rsidRPr="000560A4">
              <w:rPr>
                <w:rStyle w:val="Hyperlink"/>
                <w:b/>
              </w:rPr>
              <w:t>Lesson 9</w:t>
            </w:r>
            <w:r w:rsidRPr="00926E5A">
              <w:rPr>
                <w:rStyle w:val="Hyperlink"/>
                <w:b/>
              </w:rPr>
              <w:t>: Day 9—</w:t>
            </w:r>
            <w:r w:rsidRPr="00926E5A">
              <w:rPr>
                <w:rStyle w:val="Hyperlink"/>
                <w:rFonts w:cs="Arial"/>
                <w:b/>
              </w:rPr>
              <w:t>Courageous Child</w:t>
            </w:r>
            <w:r w:rsidRPr="00926E5A">
              <w:rPr>
                <w:rStyle w:val="Hyperlink"/>
                <w:b/>
                <w:sz w:val="28"/>
                <w:szCs w:val="28"/>
              </w:rPr>
              <w:t xml:space="preserve"> </w:t>
            </w:r>
          </w:p>
          <w:p w14:paraId="3CC1FF3C" w14:textId="77777777" w:rsidR="00740EC1" w:rsidRDefault="00473844" w:rsidP="00FD27C6">
            <w:pPr>
              <w:contextualSpacing/>
              <w:rPr>
                <w:rFonts w:asciiTheme="majorHAnsi" w:hAnsiTheme="majorHAnsi"/>
                <w:b/>
              </w:rPr>
            </w:pPr>
            <w:r>
              <w:rPr>
                <w:rFonts w:asciiTheme="majorHAnsi" w:hAnsiTheme="majorHAnsi"/>
                <w:b/>
                <w:sz w:val="24"/>
                <w:szCs w:val="24"/>
              </w:rPr>
              <w:fldChar w:fldCharType="end"/>
            </w:r>
            <w:r w:rsidR="00740EC1" w:rsidRPr="00394880">
              <w:rPr>
                <w:rFonts w:asciiTheme="majorHAnsi" w:hAnsiTheme="majorHAnsi"/>
                <w:b/>
              </w:rPr>
              <w:t xml:space="preserve">Language </w:t>
            </w:r>
            <w:r w:rsidR="00740EC1">
              <w:rPr>
                <w:rFonts w:asciiTheme="majorHAnsi" w:hAnsiTheme="majorHAnsi"/>
                <w:b/>
              </w:rPr>
              <w:t>o</w:t>
            </w:r>
            <w:r w:rsidR="00740EC1" w:rsidRPr="00394880">
              <w:rPr>
                <w:rFonts w:asciiTheme="majorHAnsi" w:hAnsiTheme="majorHAnsi"/>
                <w:b/>
              </w:rPr>
              <w:t>bjective</w:t>
            </w:r>
            <w:r w:rsidR="00740EC1">
              <w:rPr>
                <w:rFonts w:asciiTheme="majorHAnsi" w:hAnsiTheme="majorHAnsi"/>
                <w:b/>
              </w:rPr>
              <w:t>s</w:t>
            </w:r>
            <w:r w:rsidR="00740EC1" w:rsidRPr="00394880">
              <w:rPr>
                <w:rFonts w:asciiTheme="majorHAnsi" w:hAnsiTheme="majorHAnsi"/>
                <w:b/>
              </w:rPr>
              <w:t>:</w:t>
            </w:r>
          </w:p>
          <w:p w14:paraId="796985DF" w14:textId="77777777" w:rsidR="00B1079C" w:rsidRDefault="00740EC1">
            <w:pPr>
              <w:pStyle w:val="ListBullet"/>
              <w:numPr>
                <w:ilvl w:val="0"/>
                <w:numId w:val="682"/>
              </w:numPr>
              <w:ind w:left="720"/>
            </w:pPr>
            <w:r w:rsidRPr="007F128B">
              <w:t>Students will be able to use targeted language (</w:t>
            </w:r>
            <w:r w:rsidRPr="007F128B">
              <w:rPr>
                <w:i/>
              </w:rPr>
              <w:t>courage, brave</w:t>
            </w:r>
            <w:r>
              <w:t>) to describe historical figure</w:t>
            </w:r>
            <w:r w:rsidRPr="007F128B">
              <w:t>s orally and in writing.</w:t>
            </w:r>
          </w:p>
          <w:p w14:paraId="6041BD7C" w14:textId="77777777" w:rsidR="00B1079C" w:rsidRDefault="00740EC1">
            <w:pPr>
              <w:pStyle w:val="ListBullet"/>
              <w:numPr>
                <w:ilvl w:val="0"/>
                <w:numId w:val="682"/>
              </w:numPr>
              <w:ind w:left="720"/>
              <w:rPr>
                <w:rFonts w:eastAsia="Calibri"/>
              </w:rPr>
            </w:pPr>
            <w:r w:rsidRPr="007F128B">
              <w:t xml:space="preserve">Students will be able to make opinion statements and support them with evidence using </w:t>
            </w:r>
            <w:r w:rsidRPr="007F128B">
              <w:rPr>
                <w:i/>
              </w:rPr>
              <w:t>because</w:t>
            </w:r>
            <w:r w:rsidRPr="007F128B">
              <w:t xml:space="preserve">. </w:t>
            </w:r>
          </w:p>
          <w:p w14:paraId="550F3974" w14:textId="77777777" w:rsidR="00740EC1" w:rsidRPr="007F128B" w:rsidRDefault="00740EC1" w:rsidP="00E31843">
            <w:pPr>
              <w:pStyle w:val="Listbulletlast"/>
              <w:rPr>
                <w:rFonts w:eastAsia="Calibri"/>
              </w:rPr>
            </w:pPr>
            <w:r w:rsidRPr="00EE1FAD">
              <w:rPr>
                <w:b/>
              </w:rPr>
              <w:t>Brief overview of lesson</w:t>
            </w:r>
            <w:r w:rsidRPr="00394880">
              <w:rPr>
                <w:rFonts w:asciiTheme="majorHAnsi" w:hAnsiTheme="majorHAnsi"/>
                <w:b/>
                <w:sz w:val="24"/>
                <w:szCs w:val="24"/>
              </w:rPr>
              <w:t>:</w:t>
            </w:r>
            <w:r>
              <w:rPr>
                <w:rFonts w:asciiTheme="majorHAnsi" w:hAnsiTheme="majorHAnsi"/>
              </w:rPr>
              <w:t xml:space="preserve"> </w:t>
            </w:r>
            <w:r>
              <w:t>S</w:t>
            </w:r>
            <w:r w:rsidRPr="007F128B">
              <w:t xml:space="preserve">tudents will begin </w:t>
            </w:r>
            <w:r>
              <w:t>learning about another historical figure</w:t>
            </w:r>
            <w:r w:rsidRPr="007F128B">
              <w:t>: Ruby Bridges. They will participate in an interactive read</w:t>
            </w:r>
            <w:r>
              <w:t>-</w:t>
            </w:r>
            <w:r w:rsidRPr="007F128B">
              <w:t xml:space="preserve">aloud of </w:t>
            </w:r>
            <w:r w:rsidRPr="006169B7">
              <w:rPr>
                <w:i/>
              </w:rPr>
              <w:t>Ruby Bridges Goes to School</w:t>
            </w:r>
            <w:r>
              <w:rPr>
                <w:i/>
              </w:rPr>
              <w:t>:</w:t>
            </w:r>
            <w:r w:rsidRPr="006169B7">
              <w:rPr>
                <w:i/>
              </w:rPr>
              <w:t xml:space="preserve"> My True Story</w:t>
            </w:r>
            <w:r w:rsidRPr="007F128B">
              <w:t xml:space="preserve"> by Ruby Bridges. They will recount </w:t>
            </w:r>
            <w:r>
              <w:t>events from the text in sequence</w:t>
            </w:r>
            <w:r w:rsidRPr="007F128B">
              <w:t>. Students will also state their opinion about the story and support it with evidence based on the text.</w:t>
            </w:r>
          </w:p>
          <w:p w14:paraId="441BF733" w14:textId="77777777" w:rsidR="00740EC1" w:rsidRPr="00394880" w:rsidRDefault="00896FEA" w:rsidP="00FD27C6">
            <w:pPr>
              <w:contextualSpacing/>
              <w:rPr>
                <w:rFonts w:asciiTheme="majorHAnsi" w:hAnsiTheme="majorHAnsi" w:cs="Arial"/>
              </w:rPr>
            </w:pPr>
            <w:hyperlink w:anchor="L10" w:history="1">
              <w:r w:rsidR="00740EC1" w:rsidRPr="000560A4">
                <w:rPr>
                  <w:rStyle w:val="Hyperlink"/>
                  <w:rFonts w:cs="Arial"/>
                  <w:b/>
                </w:rPr>
                <w:t>Lesson 10</w:t>
              </w:r>
              <w:r w:rsidR="00740EC1" w:rsidRPr="00D657FA">
                <w:rPr>
                  <w:rStyle w:val="Hyperlink"/>
                  <w:rFonts w:cs="Arial"/>
                  <w:b/>
                </w:rPr>
                <w:t>: Day 10—Write about Major Events in Ruby’s Story (Language Checkpoint)</w:t>
              </w:r>
            </w:hyperlink>
            <w:r w:rsidR="00740EC1" w:rsidRPr="00394880">
              <w:rPr>
                <w:rFonts w:asciiTheme="majorHAnsi" w:hAnsiTheme="majorHAnsi" w:cs="Arial"/>
              </w:rPr>
              <w:t xml:space="preserve">  </w:t>
            </w:r>
          </w:p>
          <w:p w14:paraId="7FE7341E" w14:textId="77777777" w:rsidR="00740EC1" w:rsidRDefault="00740EC1" w:rsidP="00E31843">
            <w:pPr>
              <w:pStyle w:val="ListBullet"/>
              <w:rPr>
                <w:rFonts w:eastAsia="Calibri"/>
              </w:rPr>
            </w:pPr>
            <w:r w:rsidRPr="00394880">
              <w:rPr>
                <w:rFonts w:asciiTheme="majorHAnsi" w:hAnsiTheme="majorHAnsi"/>
                <w:b/>
              </w:rPr>
              <w:t xml:space="preserve">Language </w:t>
            </w:r>
            <w:r>
              <w:rPr>
                <w:rFonts w:asciiTheme="majorHAnsi" w:hAnsiTheme="majorHAnsi"/>
                <w:b/>
              </w:rPr>
              <w:t>o</w:t>
            </w:r>
            <w:r w:rsidRPr="00394880">
              <w:rPr>
                <w:rFonts w:asciiTheme="majorHAnsi" w:hAnsiTheme="majorHAnsi"/>
                <w:b/>
              </w:rPr>
              <w:t>bjective:</w:t>
            </w:r>
            <w:r w:rsidRPr="007F128B">
              <w:t xml:space="preserve"> Students will</w:t>
            </w:r>
            <w:r>
              <w:t xml:space="preserve"> be able to recount Ruby Bridge</w:t>
            </w:r>
            <w:r w:rsidRPr="007F128B">
              <w:t>s</w:t>
            </w:r>
            <w:r>
              <w:t>’</w:t>
            </w:r>
            <w:r w:rsidRPr="007F128B">
              <w:t xml:space="preserve"> story using previously introduced language (topic vocabulary, sequencing words, adjectives, past tense,</w:t>
            </w:r>
            <w:r w:rsidRPr="007F128B">
              <w:rPr>
                <w:rFonts w:eastAsia="Calibri"/>
                <w:i/>
              </w:rPr>
              <w:t xml:space="preserve"> because</w:t>
            </w:r>
            <w:r w:rsidRPr="007F128B">
              <w:rPr>
                <w:rFonts w:eastAsia="Calibri"/>
              </w:rPr>
              <w:t>).</w:t>
            </w:r>
          </w:p>
          <w:p w14:paraId="63C765DF" w14:textId="77777777" w:rsidR="00740EC1" w:rsidRPr="007F128B" w:rsidRDefault="00740EC1" w:rsidP="00E31843">
            <w:pPr>
              <w:pStyle w:val="Listbulletlast"/>
            </w:pPr>
            <w:r w:rsidRPr="00EE1FAD">
              <w:rPr>
                <w:b/>
              </w:rPr>
              <w:t>Brief overview of lesson</w:t>
            </w:r>
            <w:r w:rsidRPr="006169B7">
              <w:rPr>
                <w:rFonts w:asciiTheme="majorHAnsi" w:hAnsiTheme="majorHAnsi"/>
                <w:b/>
                <w:szCs w:val="24"/>
              </w:rPr>
              <w:t>:</w:t>
            </w:r>
            <w:r>
              <w:rPr>
                <w:rFonts w:asciiTheme="majorHAnsi" w:hAnsiTheme="majorHAnsi"/>
              </w:rPr>
              <w:t xml:space="preserve"> </w:t>
            </w:r>
            <w:r>
              <w:t>S</w:t>
            </w:r>
            <w:r w:rsidRPr="007F128B">
              <w:t xml:space="preserve">tudents </w:t>
            </w:r>
            <w:r>
              <w:t xml:space="preserve">will </w:t>
            </w:r>
            <w:r w:rsidRPr="007F128B">
              <w:t xml:space="preserve">review </w:t>
            </w:r>
            <w:r>
              <w:t xml:space="preserve">previously studied </w:t>
            </w:r>
            <w:r w:rsidRPr="007F128B">
              <w:t>key events in the life of Ruby Bridges. First</w:t>
            </w:r>
            <w:r>
              <w:t>,</w:t>
            </w:r>
            <w:r w:rsidRPr="007F128B">
              <w:t xml:space="preserve"> they </w:t>
            </w:r>
            <w:r>
              <w:t xml:space="preserve">will </w:t>
            </w:r>
            <w:r w:rsidRPr="007F128B">
              <w:t xml:space="preserve">watch the teacher model a recount of </w:t>
            </w:r>
            <w:r>
              <w:t>Ruby’s</w:t>
            </w:r>
            <w:r w:rsidRPr="007F128B">
              <w:t xml:space="preserve"> story that includes details about how Ruby may have felt and connects to unit core concepts of justice, courage</w:t>
            </w:r>
            <w:r>
              <w:t>,</w:t>
            </w:r>
            <w:r w:rsidRPr="007F128B">
              <w:t xml:space="preserve"> and fairness. Then</w:t>
            </w:r>
            <w:r>
              <w:t>,</w:t>
            </w:r>
            <w:r w:rsidRPr="007F128B">
              <w:t xml:space="preserve"> students</w:t>
            </w:r>
            <w:r>
              <w:t xml:space="preserve"> will</w:t>
            </w:r>
            <w:r w:rsidRPr="007F128B">
              <w:t xml:space="preserve"> create their own recount using unit targeted language. Finally, students </w:t>
            </w:r>
            <w:r>
              <w:t xml:space="preserve">will </w:t>
            </w:r>
            <w:r w:rsidRPr="007F128B">
              <w:t xml:space="preserve">have an opportunity to share their work with the class. This lesson serves as the </w:t>
            </w:r>
            <w:r>
              <w:t>l</w:t>
            </w:r>
            <w:r w:rsidRPr="007F128B">
              <w:t xml:space="preserve">anguage </w:t>
            </w:r>
            <w:r>
              <w:t>c</w:t>
            </w:r>
            <w:r w:rsidRPr="007F128B">
              <w:t xml:space="preserve">heckpoint, where students are given opportunities to demonstrate what they have learned in relation to the unit’s Focus Language Goals. </w:t>
            </w:r>
          </w:p>
          <w:p w14:paraId="739C0954" w14:textId="77777777" w:rsidR="00740EC1" w:rsidRPr="00DE60CB" w:rsidRDefault="00473844" w:rsidP="00FD27C6">
            <w:pPr>
              <w:contextualSpacing/>
              <w:rPr>
                <w:rStyle w:val="Hyperlink"/>
                <w:rFonts w:cs="Arial"/>
              </w:rPr>
            </w:pPr>
            <w:r>
              <w:rPr>
                <w:rFonts w:asciiTheme="majorHAnsi" w:hAnsiTheme="majorHAnsi" w:cs="Arial"/>
                <w:b/>
              </w:rPr>
              <w:fldChar w:fldCharType="begin"/>
            </w:r>
            <w:r w:rsidR="00740EC1">
              <w:rPr>
                <w:rFonts w:asciiTheme="majorHAnsi" w:hAnsiTheme="majorHAnsi" w:cs="Arial"/>
                <w:b/>
              </w:rPr>
              <w:instrText xml:space="preserve"> HYPERLINK  \l "L11" </w:instrText>
            </w:r>
            <w:r>
              <w:rPr>
                <w:rFonts w:asciiTheme="majorHAnsi" w:hAnsiTheme="majorHAnsi" w:cs="Arial"/>
                <w:b/>
              </w:rPr>
              <w:fldChar w:fldCharType="separate"/>
            </w:r>
            <w:r w:rsidR="00740EC1" w:rsidRPr="000560A4">
              <w:rPr>
                <w:rStyle w:val="Hyperlink"/>
                <w:rFonts w:cs="Arial"/>
                <w:b/>
              </w:rPr>
              <w:t>Lesson 11</w:t>
            </w:r>
            <w:r w:rsidR="00740EC1" w:rsidRPr="00DE60CB">
              <w:rPr>
                <w:rStyle w:val="Hyperlink"/>
                <w:rFonts w:cs="Arial"/>
                <w:b/>
              </w:rPr>
              <w:t>: Day 11—</w:t>
            </w:r>
            <w:r w:rsidR="00740EC1">
              <w:rPr>
                <w:rStyle w:val="Hyperlink"/>
                <w:rFonts w:cs="Arial"/>
                <w:b/>
              </w:rPr>
              <w:t xml:space="preserve">Connecting </w:t>
            </w:r>
            <w:r w:rsidR="00740EC1" w:rsidRPr="00DE60CB">
              <w:rPr>
                <w:rStyle w:val="Hyperlink"/>
                <w:rFonts w:cs="Arial"/>
                <w:b/>
              </w:rPr>
              <w:t xml:space="preserve">Martin Luther King Jr., Rosa Parks, and Ruby Bridges  </w:t>
            </w:r>
          </w:p>
          <w:p w14:paraId="441EDC3E" w14:textId="77777777" w:rsidR="00740EC1" w:rsidRPr="007F128B" w:rsidRDefault="00473844" w:rsidP="00E31843">
            <w:pPr>
              <w:pStyle w:val="ListBullet"/>
              <w:rPr>
                <w:rFonts w:eastAsia="Calibri"/>
              </w:rPr>
            </w:pPr>
            <w:r>
              <w:rPr>
                <w:rFonts w:asciiTheme="majorHAnsi" w:hAnsiTheme="majorHAnsi" w:cs="Arial"/>
                <w:b/>
              </w:rPr>
              <w:fldChar w:fldCharType="end"/>
            </w:r>
            <w:r w:rsidR="00740EC1" w:rsidRPr="006169B7">
              <w:rPr>
                <w:rFonts w:asciiTheme="majorHAnsi" w:hAnsiTheme="majorHAnsi"/>
                <w:b/>
                <w:szCs w:val="24"/>
              </w:rPr>
              <w:t xml:space="preserve">Language </w:t>
            </w:r>
            <w:r w:rsidR="00740EC1">
              <w:rPr>
                <w:rFonts w:asciiTheme="majorHAnsi" w:hAnsiTheme="majorHAnsi"/>
                <w:b/>
                <w:szCs w:val="24"/>
              </w:rPr>
              <w:t>o</w:t>
            </w:r>
            <w:r w:rsidR="00740EC1" w:rsidRPr="006169B7">
              <w:rPr>
                <w:rFonts w:asciiTheme="majorHAnsi" w:hAnsiTheme="majorHAnsi"/>
                <w:b/>
                <w:szCs w:val="24"/>
              </w:rPr>
              <w:t>bjective:</w:t>
            </w:r>
            <w:r w:rsidR="00740EC1" w:rsidRPr="001B2D0D">
              <w:t xml:space="preserve"> </w:t>
            </w:r>
            <w:r w:rsidR="00740EC1" w:rsidRPr="007F128B">
              <w:t>Students will be able to explain how selected images illustrate concepts of justice, fairness</w:t>
            </w:r>
            <w:r w:rsidR="00740EC1">
              <w:t>,</w:t>
            </w:r>
            <w:r w:rsidR="00740EC1" w:rsidRPr="007F128B">
              <w:t xml:space="preserve"> and courage using </w:t>
            </w:r>
            <w:r w:rsidR="00740EC1" w:rsidRPr="007F128B">
              <w:rPr>
                <w:i/>
              </w:rPr>
              <w:t>because</w:t>
            </w:r>
            <w:r w:rsidR="00740EC1" w:rsidRPr="007F128B">
              <w:t xml:space="preserve">. </w:t>
            </w:r>
          </w:p>
          <w:p w14:paraId="6EF412C2" w14:textId="77777777" w:rsidR="00740EC1" w:rsidRDefault="00740EC1" w:rsidP="00E31843">
            <w:pPr>
              <w:pStyle w:val="Listbulletlast"/>
            </w:pPr>
            <w:r w:rsidRPr="00EE1FAD">
              <w:rPr>
                <w:b/>
              </w:rPr>
              <w:t>Brief overview of lesson</w:t>
            </w:r>
            <w:r w:rsidRPr="006169B7">
              <w:rPr>
                <w:rFonts w:asciiTheme="majorHAnsi" w:hAnsiTheme="majorHAnsi"/>
                <w:b/>
                <w:szCs w:val="24"/>
              </w:rPr>
              <w:t>:</w:t>
            </w:r>
            <w:r>
              <w:rPr>
                <w:rFonts w:asciiTheme="majorHAnsi" w:hAnsiTheme="majorHAnsi"/>
              </w:rPr>
              <w:t xml:space="preserve"> </w:t>
            </w:r>
            <w:r>
              <w:t>S</w:t>
            </w:r>
            <w:r w:rsidRPr="007F128B">
              <w:t xml:space="preserve">tudents will review previously learned vocabulary and key events from the life of Ruby Bridges. </w:t>
            </w:r>
            <w:r>
              <w:t>T</w:t>
            </w:r>
            <w:r w:rsidRPr="007F128B">
              <w:t xml:space="preserve">hey will </w:t>
            </w:r>
            <w:r>
              <w:t xml:space="preserve">then </w:t>
            </w:r>
            <w:r w:rsidRPr="007F128B">
              <w:t>compare and contrast Martin Luther King Jr., Rosa Parks</w:t>
            </w:r>
            <w:r>
              <w:t>,</w:t>
            </w:r>
            <w:r w:rsidRPr="007F128B">
              <w:t xml:space="preserve"> and Ruby Bridges using a </w:t>
            </w:r>
            <w:r>
              <w:t>Venn diagram</w:t>
            </w:r>
            <w:r w:rsidRPr="007F128B">
              <w:t xml:space="preserve">. Students will also select illustrations and images </w:t>
            </w:r>
            <w:r>
              <w:t>from texts about these historical figure</w:t>
            </w:r>
            <w:r w:rsidRPr="007F128B">
              <w:t xml:space="preserve">s that represent justice, </w:t>
            </w:r>
            <w:r>
              <w:t>fairnes</w:t>
            </w:r>
            <w:r w:rsidRPr="007F128B">
              <w:t>s</w:t>
            </w:r>
            <w:r>
              <w:t>,</w:t>
            </w:r>
            <w:r w:rsidRPr="007F128B">
              <w:t xml:space="preserve"> and courage, and explain why they think these images represent these ideals.</w:t>
            </w:r>
          </w:p>
          <w:p w14:paraId="24808D52" w14:textId="77777777" w:rsidR="00740EC1" w:rsidRPr="00DE60CB" w:rsidRDefault="00473844" w:rsidP="00E31843">
            <w:pPr>
              <w:keepNext/>
              <w:contextualSpacing/>
              <w:rPr>
                <w:rStyle w:val="Hyperlink"/>
                <w:rFonts w:eastAsia="Calibri"/>
                <w:b/>
                <w:sz w:val="24"/>
                <w:szCs w:val="24"/>
              </w:rPr>
            </w:pPr>
            <w:r>
              <w:rPr>
                <w:rFonts w:asciiTheme="majorHAnsi" w:hAnsiTheme="majorHAnsi"/>
                <w:b/>
                <w:sz w:val="24"/>
                <w:szCs w:val="24"/>
                <w:u w:val="single"/>
              </w:rPr>
              <w:fldChar w:fldCharType="begin"/>
            </w:r>
            <w:r w:rsidR="00740EC1">
              <w:rPr>
                <w:rFonts w:asciiTheme="majorHAnsi" w:hAnsiTheme="majorHAnsi"/>
                <w:b/>
                <w:sz w:val="24"/>
                <w:szCs w:val="24"/>
                <w:u w:val="single"/>
              </w:rPr>
              <w:instrText xml:space="preserve"> HYPERLINK  \l "L12" </w:instrText>
            </w:r>
            <w:r>
              <w:rPr>
                <w:rFonts w:asciiTheme="majorHAnsi" w:hAnsiTheme="majorHAnsi"/>
                <w:b/>
                <w:sz w:val="24"/>
                <w:szCs w:val="24"/>
                <w:u w:val="single"/>
              </w:rPr>
              <w:fldChar w:fldCharType="separate"/>
            </w:r>
            <w:r w:rsidR="00740EC1" w:rsidRPr="00DE60CB">
              <w:rPr>
                <w:rStyle w:val="Hyperlink"/>
                <w:b/>
                <w:sz w:val="24"/>
                <w:szCs w:val="24"/>
              </w:rPr>
              <w:t>Part 4: An Example Close to Home</w:t>
            </w:r>
          </w:p>
          <w:p w14:paraId="72BA4B8B" w14:textId="77777777" w:rsidR="00740EC1" w:rsidRPr="00DE60CB" w:rsidRDefault="00740EC1" w:rsidP="00E31843">
            <w:pPr>
              <w:keepNext/>
              <w:contextualSpacing/>
              <w:rPr>
                <w:rStyle w:val="Hyperlink"/>
              </w:rPr>
            </w:pPr>
          </w:p>
          <w:p w14:paraId="6FF0FBA5" w14:textId="77777777" w:rsidR="00740EC1" w:rsidRPr="00DE60CB" w:rsidRDefault="00740EC1" w:rsidP="00E31843">
            <w:pPr>
              <w:keepNext/>
              <w:contextualSpacing/>
              <w:rPr>
                <w:rStyle w:val="Hyperlink"/>
                <w:rFonts w:cs="Arial"/>
              </w:rPr>
            </w:pPr>
            <w:r w:rsidRPr="000560A4">
              <w:rPr>
                <w:rStyle w:val="Hyperlink"/>
                <w:rFonts w:cs="Arial"/>
                <w:b/>
              </w:rPr>
              <w:t>Lesson 12</w:t>
            </w:r>
            <w:r w:rsidRPr="00DE60CB">
              <w:rPr>
                <w:rStyle w:val="Hyperlink"/>
                <w:rFonts w:cs="Arial"/>
                <w:b/>
              </w:rPr>
              <w:t>: Day 12—Justice Everywhere</w:t>
            </w:r>
            <w:r>
              <w:rPr>
                <w:rStyle w:val="Hyperlink"/>
                <w:rFonts w:cs="Arial"/>
                <w:b/>
              </w:rPr>
              <w:t xml:space="preserve"> (Character)</w:t>
            </w:r>
            <w:r w:rsidRPr="00DE60CB">
              <w:rPr>
                <w:rStyle w:val="Hyperlink"/>
                <w:rFonts w:cs="Arial"/>
                <w:b/>
              </w:rPr>
              <w:t xml:space="preserve"> </w:t>
            </w:r>
          </w:p>
          <w:p w14:paraId="0AF2D55E" w14:textId="77777777" w:rsidR="00740EC1" w:rsidRPr="007F128B" w:rsidRDefault="00473844" w:rsidP="00E31843">
            <w:pPr>
              <w:pStyle w:val="ListBullet"/>
              <w:rPr>
                <w:i/>
              </w:rPr>
            </w:pPr>
            <w:r>
              <w:rPr>
                <w:rFonts w:asciiTheme="majorHAnsi" w:hAnsiTheme="majorHAnsi"/>
                <w:b/>
                <w:sz w:val="24"/>
                <w:szCs w:val="24"/>
                <w:u w:val="single"/>
              </w:rPr>
              <w:fldChar w:fldCharType="end"/>
            </w:r>
            <w:r w:rsidR="00740EC1" w:rsidRPr="00394880">
              <w:rPr>
                <w:rFonts w:asciiTheme="majorHAnsi" w:hAnsiTheme="majorHAnsi" w:cs="Arial"/>
                <w:b/>
              </w:rPr>
              <w:t xml:space="preserve">Language </w:t>
            </w:r>
            <w:r w:rsidR="00740EC1">
              <w:rPr>
                <w:rFonts w:asciiTheme="majorHAnsi" w:hAnsiTheme="majorHAnsi" w:cs="Arial"/>
                <w:b/>
              </w:rPr>
              <w:t>o</w:t>
            </w:r>
            <w:r w:rsidR="00740EC1" w:rsidRPr="00394880">
              <w:rPr>
                <w:rFonts w:asciiTheme="majorHAnsi" w:hAnsiTheme="majorHAnsi" w:cs="Arial"/>
                <w:b/>
              </w:rPr>
              <w:t>bjective</w:t>
            </w:r>
            <w:r w:rsidR="00740EC1" w:rsidRPr="006169B7">
              <w:rPr>
                <w:rFonts w:asciiTheme="majorHAnsi" w:hAnsiTheme="majorHAnsi"/>
                <w:b/>
              </w:rPr>
              <w:t>:</w:t>
            </w:r>
            <w:r w:rsidR="00740EC1">
              <w:rPr>
                <w:rFonts w:asciiTheme="majorHAnsi" w:hAnsiTheme="majorHAnsi"/>
              </w:rPr>
              <w:t xml:space="preserve"> </w:t>
            </w:r>
            <w:r w:rsidR="00740EC1" w:rsidRPr="007F128B">
              <w:t xml:space="preserve">Students will be able to discuss what it means to </w:t>
            </w:r>
            <w:r w:rsidR="00740EC1" w:rsidRPr="007F128B">
              <w:rPr>
                <w:i/>
              </w:rPr>
              <w:t>treat people fairly.</w:t>
            </w:r>
          </w:p>
          <w:p w14:paraId="20F02455" w14:textId="77777777" w:rsidR="00740EC1" w:rsidRPr="007F128B" w:rsidRDefault="00740EC1" w:rsidP="00E31843">
            <w:pPr>
              <w:pStyle w:val="Listbulletlast"/>
              <w:rPr>
                <w:rFonts w:asciiTheme="majorHAnsi" w:hAnsiTheme="majorHAnsi"/>
              </w:rPr>
            </w:pPr>
            <w:r w:rsidRPr="00EE1FAD">
              <w:rPr>
                <w:b/>
              </w:rPr>
              <w:t>Brief overview of lesson</w:t>
            </w:r>
            <w:r w:rsidRPr="006169B7">
              <w:rPr>
                <w:rFonts w:asciiTheme="majorHAnsi" w:hAnsiTheme="majorHAnsi"/>
                <w:b/>
                <w:szCs w:val="24"/>
              </w:rPr>
              <w:t>:</w:t>
            </w:r>
            <w:r>
              <w:rPr>
                <w:rFonts w:asciiTheme="majorHAnsi" w:hAnsiTheme="majorHAnsi"/>
              </w:rPr>
              <w:t xml:space="preserve"> </w:t>
            </w:r>
            <w:r>
              <w:t>S</w:t>
            </w:r>
            <w:r w:rsidRPr="007F128B">
              <w:t xml:space="preserve">tudents </w:t>
            </w:r>
            <w:r>
              <w:t xml:space="preserve">will </w:t>
            </w:r>
            <w:r w:rsidRPr="007F128B">
              <w:t xml:space="preserve">expand their understanding of justice and fairness. They </w:t>
            </w:r>
            <w:r>
              <w:t xml:space="preserve">will </w:t>
            </w:r>
            <w:r w:rsidRPr="007F128B">
              <w:t>participate in an interactive read</w:t>
            </w:r>
            <w:r>
              <w:t>-</w:t>
            </w:r>
            <w:r w:rsidRPr="007F128B">
              <w:t xml:space="preserve">aloud of </w:t>
            </w:r>
            <w:r w:rsidRPr="006169B7">
              <w:rPr>
                <w:i/>
              </w:rPr>
              <w:t>Jamaica Tag-Along</w:t>
            </w:r>
            <w:r w:rsidRPr="007F128B">
              <w:t xml:space="preserve"> by Juanita Havill and discuss the events and characters’ emotions in relation to fairness and justice. Students</w:t>
            </w:r>
            <w:r>
              <w:t xml:space="preserve"> will</w:t>
            </w:r>
            <w:r w:rsidRPr="007F128B">
              <w:t xml:space="preserve"> also relate their own lives and experiences to the text</w:t>
            </w:r>
            <w:r>
              <w:rPr>
                <w:rFonts w:asciiTheme="majorHAnsi" w:hAnsiTheme="majorHAnsi"/>
              </w:rPr>
              <w:t>.</w:t>
            </w:r>
          </w:p>
          <w:p w14:paraId="37AE98A9" w14:textId="77777777" w:rsidR="00740EC1" w:rsidRPr="00DE60CB" w:rsidRDefault="00473844" w:rsidP="00FD27C6">
            <w:pPr>
              <w:contextualSpacing/>
              <w:rPr>
                <w:rStyle w:val="Hyperlink"/>
                <w:rFonts w:cs="Arial"/>
              </w:rPr>
            </w:pPr>
            <w:r>
              <w:rPr>
                <w:rFonts w:asciiTheme="majorHAnsi" w:hAnsiTheme="majorHAnsi" w:cs="Arial"/>
                <w:b/>
              </w:rPr>
              <w:fldChar w:fldCharType="begin"/>
            </w:r>
            <w:r w:rsidR="00740EC1">
              <w:rPr>
                <w:rFonts w:asciiTheme="majorHAnsi" w:hAnsiTheme="majorHAnsi" w:cs="Arial"/>
                <w:b/>
              </w:rPr>
              <w:instrText xml:space="preserve"> HYPERLINK  \l "L13" </w:instrText>
            </w:r>
            <w:r>
              <w:rPr>
                <w:rFonts w:asciiTheme="majorHAnsi" w:hAnsiTheme="majorHAnsi" w:cs="Arial"/>
                <w:b/>
              </w:rPr>
              <w:fldChar w:fldCharType="separate"/>
            </w:r>
            <w:r w:rsidR="00740EC1" w:rsidRPr="000560A4">
              <w:rPr>
                <w:rStyle w:val="Hyperlink"/>
                <w:rFonts w:cs="Arial"/>
                <w:b/>
              </w:rPr>
              <w:t>Lesson 13</w:t>
            </w:r>
            <w:r w:rsidR="00740EC1" w:rsidRPr="00DE60CB">
              <w:rPr>
                <w:rStyle w:val="Hyperlink"/>
                <w:rFonts w:cs="Arial"/>
                <w:b/>
              </w:rPr>
              <w:t>: Day 13—Imagine</w:t>
            </w:r>
            <w:r w:rsidR="00740EC1" w:rsidRPr="00DE60CB">
              <w:rPr>
                <w:rStyle w:val="Hyperlink"/>
                <w:rFonts w:cs="Arial"/>
                <w:b/>
                <w:sz w:val="28"/>
                <w:szCs w:val="28"/>
              </w:rPr>
              <w:t xml:space="preserve"> </w:t>
            </w:r>
          </w:p>
          <w:p w14:paraId="402365AF" w14:textId="77777777" w:rsidR="00740EC1" w:rsidRPr="007F128B" w:rsidRDefault="00473844" w:rsidP="00E31843">
            <w:pPr>
              <w:pStyle w:val="ListBullet"/>
              <w:rPr>
                <w:rFonts w:eastAsia="Calibri"/>
              </w:rPr>
            </w:pPr>
            <w:r>
              <w:rPr>
                <w:rFonts w:asciiTheme="majorHAnsi" w:hAnsiTheme="majorHAnsi"/>
                <w:b/>
              </w:rPr>
              <w:fldChar w:fldCharType="end"/>
            </w:r>
            <w:r w:rsidR="00740EC1" w:rsidRPr="006169B7">
              <w:rPr>
                <w:rFonts w:asciiTheme="majorHAnsi" w:hAnsiTheme="majorHAnsi"/>
                <w:b/>
                <w:szCs w:val="24"/>
              </w:rPr>
              <w:t xml:space="preserve">Language </w:t>
            </w:r>
            <w:r w:rsidR="00740EC1">
              <w:rPr>
                <w:rFonts w:asciiTheme="majorHAnsi" w:hAnsiTheme="majorHAnsi"/>
                <w:b/>
                <w:szCs w:val="24"/>
              </w:rPr>
              <w:t>o</w:t>
            </w:r>
            <w:r w:rsidR="00740EC1" w:rsidRPr="006169B7">
              <w:rPr>
                <w:rFonts w:asciiTheme="majorHAnsi" w:hAnsiTheme="majorHAnsi"/>
                <w:b/>
                <w:szCs w:val="24"/>
              </w:rPr>
              <w:t>bjective:</w:t>
            </w:r>
            <w:r w:rsidR="00740EC1">
              <w:t xml:space="preserve"> </w:t>
            </w:r>
            <w:r w:rsidR="00740EC1" w:rsidRPr="007F128B">
              <w:t xml:space="preserve">Students will be able to explain what they would do to promote justice and fairness in a given situation using </w:t>
            </w:r>
            <w:r w:rsidR="00740EC1" w:rsidRPr="007F128B">
              <w:rPr>
                <w:i/>
              </w:rPr>
              <w:t>I would.</w:t>
            </w:r>
          </w:p>
          <w:p w14:paraId="2900BFB2" w14:textId="77777777" w:rsidR="00740EC1" w:rsidRPr="007F128B" w:rsidRDefault="00740EC1" w:rsidP="00E31843">
            <w:pPr>
              <w:pStyle w:val="Listbulletlast"/>
              <w:rPr>
                <w:rFonts w:asciiTheme="majorHAnsi" w:hAnsiTheme="majorHAnsi"/>
              </w:rPr>
            </w:pPr>
            <w:r w:rsidRPr="00EE1FAD">
              <w:rPr>
                <w:b/>
              </w:rPr>
              <w:t>Brief overview of lesson</w:t>
            </w:r>
            <w:r w:rsidRPr="006169B7">
              <w:rPr>
                <w:rFonts w:asciiTheme="majorHAnsi" w:hAnsiTheme="majorHAnsi"/>
                <w:b/>
                <w:szCs w:val="24"/>
              </w:rPr>
              <w:t>:</w:t>
            </w:r>
            <w:r>
              <w:rPr>
                <w:rFonts w:asciiTheme="majorHAnsi" w:hAnsiTheme="majorHAnsi"/>
              </w:rPr>
              <w:t xml:space="preserve"> </w:t>
            </w:r>
            <w:r>
              <w:t>S</w:t>
            </w:r>
            <w:r w:rsidRPr="007F128B">
              <w:t xml:space="preserve">tudents will imagine themselves in a scenario, incorporating ideas studied throughout the lesson to reflect </w:t>
            </w:r>
            <w:r>
              <w:t>on</w:t>
            </w:r>
            <w:r w:rsidRPr="007F128B">
              <w:t xml:space="preserve"> their own behavior. They will draw and write an example of what they would do in a scenario to demonstrate ideas of justice, fairness</w:t>
            </w:r>
            <w:r>
              <w:t>,</w:t>
            </w:r>
            <w:r w:rsidRPr="007F128B">
              <w:t xml:space="preserve"> and/or courage.  </w:t>
            </w:r>
          </w:p>
          <w:p w14:paraId="1CC6D054" w14:textId="77777777" w:rsidR="00740EC1" w:rsidRPr="00DE60CB" w:rsidRDefault="00473844" w:rsidP="00FD27C6">
            <w:pPr>
              <w:contextualSpacing/>
              <w:rPr>
                <w:rStyle w:val="Hyperlink"/>
                <w:rFonts w:cs="Arial"/>
              </w:rPr>
            </w:pPr>
            <w:r>
              <w:rPr>
                <w:rFonts w:asciiTheme="majorHAnsi" w:hAnsiTheme="majorHAnsi" w:cs="Arial"/>
                <w:b/>
              </w:rPr>
              <w:fldChar w:fldCharType="begin"/>
            </w:r>
            <w:r w:rsidR="00740EC1">
              <w:rPr>
                <w:rFonts w:asciiTheme="majorHAnsi" w:hAnsiTheme="majorHAnsi" w:cs="Arial"/>
                <w:b/>
              </w:rPr>
              <w:instrText xml:space="preserve"> HYPERLINK  \l "L14" </w:instrText>
            </w:r>
            <w:r>
              <w:rPr>
                <w:rFonts w:asciiTheme="majorHAnsi" w:hAnsiTheme="majorHAnsi" w:cs="Arial"/>
                <w:b/>
              </w:rPr>
              <w:fldChar w:fldCharType="separate"/>
            </w:r>
            <w:r w:rsidR="00740EC1" w:rsidRPr="000560A4">
              <w:rPr>
                <w:rStyle w:val="Hyperlink"/>
                <w:rFonts w:cs="Arial"/>
                <w:b/>
              </w:rPr>
              <w:t>Lesson 14</w:t>
            </w:r>
            <w:r w:rsidR="00740EC1" w:rsidRPr="00DE60CB">
              <w:rPr>
                <w:rStyle w:val="Hyperlink"/>
              </w:rPr>
              <w:t>:</w:t>
            </w:r>
            <w:r w:rsidR="00740EC1" w:rsidRPr="00DE60CB">
              <w:rPr>
                <w:rStyle w:val="Hyperlink"/>
                <w:rFonts w:cs="Arial"/>
                <w:b/>
              </w:rPr>
              <w:t xml:space="preserve"> Day 14—CEPA: Justice Everywhere Posters</w:t>
            </w:r>
            <w:r w:rsidR="00740EC1" w:rsidRPr="00DE60CB">
              <w:rPr>
                <w:rStyle w:val="Hyperlink"/>
                <w:rFonts w:cs="Arial"/>
                <w:b/>
                <w:sz w:val="28"/>
                <w:szCs w:val="28"/>
              </w:rPr>
              <w:t xml:space="preserve"> </w:t>
            </w:r>
          </w:p>
          <w:p w14:paraId="1232F6FE" w14:textId="77777777" w:rsidR="00740EC1" w:rsidRPr="00E31843" w:rsidRDefault="00473844" w:rsidP="00E31843">
            <w:pPr>
              <w:pStyle w:val="ListBullet"/>
              <w:rPr>
                <w:b/>
              </w:rPr>
            </w:pPr>
            <w:r>
              <w:rPr>
                <w:rFonts w:cs="Arial"/>
              </w:rPr>
              <w:fldChar w:fldCharType="end"/>
            </w:r>
            <w:r w:rsidR="00740EC1" w:rsidRPr="00E31843">
              <w:rPr>
                <w:b/>
              </w:rPr>
              <w:t xml:space="preserve">Language objectives:  </w:t>
            </w:r>
          </w:p>
          <w:p w14:paraId="483A24E5" w14:textId="77777777" w:rsidR="00B1079C" w:rsidRDefault="00740EC1">
            <w:pPr>
              <w:pStyle w:val="ListBullet2"/>
              <w:numPr>
                <w:ilvl w:val="0"/>
                <w:numId w:val="683"/>
              </w:numPr>
            </w:pPr>
            <w:r w:rsidRPr="007F128B">
              <w:t>Students will be able to explain how an image demonstrates justice, fairness</w:t>
            </w:r>
            <w:r>
              <w:t>,</w:t>
            </w:r>
            <w:r w:rsidRPr="007F128B">
              <w:t xml:space="preserve"> or courage using topic vocabulary and </w:t>
            </w:r>
            <w:r w:rsidRPr="007F128B">
              <w:rPr>
                <w:i/>
              </w:rPr>
              <w:t>because</w:t>
            </w:r>
            <w:r w:rsidRPr="007F128B">
              <w:t xml:space="preserve">. </w:t>
            </w:r>
          </w:p>
          <w:p w14:paraId="79A64EFD" w14:textId="77777777" w:rsidR="00B1079C" w:rsidRDefault="00740EC1">
            <w:pPr>
              <w:pStyle w:val="ListBullet2"/>
              <w:numPr>
                <w:ilvl w:val="0"/>
                <w:numId w:val="683"/>
              </w:numPr>
            </w:pPr>
            <w:r w:rsidRPr="007F128B">
              <w:t>Students wi</w:t>
            </w:r>
            <w:r>
              <w:t>ll be able to describe historical figures/character</w:t>
            </w:r>
            <w:r w:rsidRPr="007F128B">
              <w:t>s studied in class and recount some events from their lives using target language (past tense, adjectives, sequencing words, topic vocabulary).</w:t>
            </w:r>
          </w:p>
          <w:p w14:paraId="7C312C07" w14:textId="77777777" w:rsidR="00B1079C" w:rsidRDefault="00740EC1">
            <w:pPr>
              <w:pStyle w:val="ListBullet2"/>
              <w:numPr>
                <w:ilvl w:val="0"/>
                <w:numId w:val="683"/>
              </w:numPr>
            </w:pPr>
            <w:r w:rsidRPr="007F128B">
              <w:t>Students will be able to orally present their posters using target language (past tense, adjectives, sequencing words, topic vocabulary).</w:t>
            </w:r>
          </w:p>
          <w:p w14:paraId="05730CF2" w14:textId="77777777" w:rsidR="00740EC1" w:rsidRPr="00394880" w:rsidRDefault="00740EC1" w:rsidP="00E31843">
            <w:pPr>
              <w:pStyle w:val="ListBullet"/>
              <w:rPr>
                <w:rFonts w:asciiTheme="majorHAnsi" w:hAnsiTheme="majorHAnsi"/>
              </w:rPr>
            </w:pPr>
            <w:r w:rsidRPr="00EE1FAD">
              <w:rPr>
                <w:b/>
              </w:rPr>
              <w:t>Brief overview of lesson</w:t>
            </w:r>
            <w:r w:rsidRPr="006169B7">
              <w:rPr>
                <w:rFonts w:asciiTheme="majorHAnsi" w:hAnsiTheme="majorHAnsi"/>
                <w:b/>
                <w:szCs w:val="24"/>
              </w:rPr>
              <w:t>:</w:t>
            </w:r>
            <w:r>
              <w:rPr>
                <w:rFonts w:asciiTheme="majorHAnsi" w:hAnsiTheme="majorHAnsi"/>
              </w:rPr>
              <w:t xml:space="preserve"> </w:t>
            </w:r>
            <w:r>
              <w:t>S</w:t>
            </w:r>
            <w:r w:rsidRPr="007F128B">
              <w:t>tudents will complete and present their CEPAs, demonstrating what they have learned throughout the unit. They will use their knowledge of Martin Luther King Jr., Rosa Parks, Ruby Bridges</w:t>
            </w:r>
            <w:r>
              <w:t>,</w:t>
            </w:r>
            <w:r w:rsidRPr="007F128B">
              <w:t xml:space="preserve"> and Jamaica to create posters with an image demonstrating a core concept from the unit: justice, fairness</w:t>
            </w:r>
            <w:r>
              <w:t>,</w:t>
            </w:r>
            <w:r w:rsidRPr="007F128B">
              <w:t xml:space="preserve"> or courage. They will orally present their posters, explaining the illustrations, captions</w:t>
            </w:r>
            <w:r>
              <w:t>,</w:t>
            </w:r>
            <w:r w:rsidRPr="007F128B">
              <w:t xml:space="preserve"> and labels</w:t>
            </w:r>
            <w:r>
              <w:t>;</w:t>
            </w:r>
            <w:r w:rsidRPr="007F128B">
              <w:t xml:space="preserve"> describing</w:t>
            </w:r>
            <w:r>
              <w:t xml:space="preserve"> historical figures/</w:t>
            </w:r>
            <w:r w:rsidRPr="007F128B">
              <w:t>characters represented</w:t>
            </w:r>
            <w:r>
              <w:t>;</w:t>
            </w:r>
            <w:r w:rsidRPr="007F128B">
              <w:t xml:space="preserve"> and recounting some key events from those </w:t>
            </w:r>
            <w:r>
              <w:t>historical figures/</w:t>
            </w:r>
            <w:r w:rsidRPr="007F128B">
              <w:t>characters’ lives. Students will also explain why they chose to illustrate their assigned word with the image on their poster.</w:t>
            </w:r>
          </w:p>
        </w:tc>
      </w:tr>
      <w:tr w:rsidR="00740EC1" w:rsidRPr="00394880" w14:paraId="20A69494" w14:textId="77777777" w:rsidTr="004D0946">
        <w:trPr>
          <w:trHeight w:val="312"/>
        </w:trPr>
        <w:tc>
          <w:tcPr>
            <w:tcW w:w="5000" w:type="pct"/>
            <w:gridSpan w:val="3"/>
          </w:tcPr>
          <w:p w14:paraId="6B867796" w14:textId="77777777" w:rsidR="00740EC1" w:rsidRPr="006169B7" w:rsidRDefault="00740EC1" w:rsidP="00740EC1">
            <w:pPr>
              <w:contextualSpacing/>
              <w:jc w:val="center"/>
              <w:rPr>
                <w:rFonts w:asciiTheme="majorHAnsi" w:hAnsiTheme="majorHAnsi" w:cs="Arial"/>
                <w:i/>
                <w:szCs w:val="20"/>
              </w:rPr>
            </w:pPr>
            <w:r w:rsidRPr="006169B7">
              <w:rPr>
                <w:rFonts w:asciiTheme="majorHAnsi" w:hAnsiTheme="majorHAnsi" w:cs="Arial"/>
                <w:szCs w:val="20"/>
              </w:rPr>
              <w:t>Adapted from</w:t>
            </w:r>
            <w:r w:rsidRPr="006169B7">
              <w:rPr>
                <w:rFonts w:asciiTheme="majorHAnsi" w:hAnsiTheme="majorHAnsi" w:cs="Arial"/>
                <w:i/>
                <w:szCs w:val="20"/>
              </w:rPr>
              <w:t xml:space="preserve"> Understanding by Design</w:t>
            </w:r>
            <w:r w:rsidRPr="000560A4">
              <w:t>®</w:t>
            </w:r>
            <w:r w:rsidRPr="006169B7">
              <w:rPr>
                <w:rFonts w:asciiTheme="majorHAnsi" w:hAnsiTheme="majorHAnsi" w:cs="Arial"/>
                <w:i/>
                <w:szCs w:val="20"/>
              </w:rPr>
              <w:t xml:space="preserve">. </w:t>
            </w:r>
            <w:r w:rsidRPr="006169B7">
              <w:rPr>
                <w:rFonts w:asciiTheme="majorHAnsi" w:hAnsiTheme="majorHAnsi" w:cs="Arial"/>
                <w:szCs w:val="20"/>
              </w:rPr>
              <w:t>© 2012 Grant Wiggins and Jay McTighe. Used with Permission.</w:t>
            </w:r>
          </w:p>
        </w:tc>
      </w:tr>
    </w:tbl>
    <w:p w14:paraId="319EB893" w14:textId="77777777" w:rsidR="00740EC1" w:rsidRPr="00394880" w:rsidRDefault="00740EC1" w:rsidP="00FD27C6">
      <w:pPr>
        <w:contextualSpacing/>
        <w:rPr>
          <w:rFonts w:asciiTheme="majorHAnsi" w:hAnsiTheme="majorHAnsi"/>
          <w:b/>
          <w:sz w:val="28"/>
          <w:szCs w:val="28"/>
        </w:rPr>
      </w:pPr>
      <w:r w:rsidRPr="00394880">
        <w:rPr>
          <w:rFonts w:asciiTheme="majorHAnsi" w:hAnsiTheme="majorHAnsi"/>
          <w:b/>
          <w:sz w:val="28"/>
          <w:szCs w:val="28"/>
        </w:rPr>
        <w:br w:type="page"/>
      </w:r>
    </w:p>
    <w:p w14:paraId="311BABD5" w14:textId="77777777" w:rsidR="00740EC1" w:rsidRPr="006169B7" w:rsidRDefault="00740EC1" w:rsidP="006169B7">
      <w:pPr>
        <w:pStyle w:val="Caption"/>
        <w:keepNext/>
        <w:spacing w:after="120"/>
        <w:jc w:val="center"/>
        <w:rPr>
          <w:rFonts w:asciiTheme="majorHAnsi" w:hAnsiTheme="majorHAnsi"/>
          <w:b/>
          <w:sz w:val="32"/>
          <w:szCs w:val="28"/>
        </w:rPr>
      </w:pPr>
      <w:r w:rsidRPr="006169B7">
        <w:rPr>
          <w:rFonts w:asciiTheme="majorHAnsi" w:hAnsiTheme="majorHAnsi"/>
          <w:b/>
          <w:i w:val="0"/>
          <w:color w:val="auto"/>
          <w:sz w:val="32"/>
          <w:szCs w:val="28"/>
        </w:rPr>
        <w:t>Part 1: What Is Justice</w:t>
      </w:r>
      <w:r>
        <w:rPr>
          <w:rFonts w:asciiTheme="majorHAnsi" w:hAnsiTheme="majorHAnsi"/>
          <w:b/>
          <w:i w:val="0"/>
          <w:color w:val="auto"/>
          <w:sz w:val="32"/>
          <w:szCs w:val="28"/>
        </w:rPr>
        <w:t>?</w:t>
      </w:r>
    </w:p>
    <w:tbl>
      <w:tblPr>
        <w:tblStyle w:val="TableGrid1"/>
        <w:tblW w:w="5000" w:type="pct"/>
        <w:tblLook w:val="04A0" w:firstRow="1" w:lastRow="0" w:firstColumn="1" w:lastColumn="0" w:noHBand="0" w:noVBand="1"/>
      </w:tblPr>
      <w:tblGrid>
        <w:gridCol w:w="1777"/>
        <w:gridCol w:w="7529"/>
        <w:gridCol w:w="3644"/>
      </w:tblGrid>
      <w:tr w:rsidR="00740EC1" w:rsidRPr="003D6A40" w14:paraId="36B33327" w14:textId="77777777" w:rsidTr="003D6A40">
        <w:tc>
          <w:tcPr>
            <w:tcW w:w="686" w:type="pct"/>
            <w:shd w:val="clear" w:color="auto" w:fill="D9D9D9"/>
          </w:tcPr>
          <w:p w14:paraId="0D9BC859" w14:textId="77777777" w:rsidR="00740EC1" w:rsidRPr="003D6A40" w:rsidRDefault="00740EC1" w:rsidP="003D6A40">
            <w:pPr>
              <w:pStyle w:val="LessonNumber"/>
              <w:rPr>
                <w:rStyle w:val="Heading1Char"/>
                <w:b/>
                <w:sz w:val="22"/>
                <w:szCs w:val="22"/>
              </w:rPr>
            </w:pPr>
            <w:bookmarkStart w:id="2" w:name="L1"/>
            <w:bookmarkStart w:id="3" w:name="_Toc456345985"/>
            <w:bookmarkStart w:id="4" w:name="_Toc459139742"/>
            <w:bookmarkEnd w:id="2"/>
            <w:r w:rsidRPr="003D6A40">
              <w:rPr>
                <w:rStyle w:val="Heading1Char"/>
                <w:b/>
                <w:sz w:val="22"/>
                <w:szCs w:val="22"/>
              </w:rPr>
              <w:t>Lesson 1</w:t>
            </w:r>
            <w:bookmarkEnd w:id="3"/>
            <w:bookmarkEnd w:id="4"/>
          </w:p>
          <w:p w14:paraId="2C61BA20" w14:textId="77777777" w:rsidR="00740EC1" w:rsidRPr="003D6A40" w:rsidRDefault="00740EC1" w:rsidP="003D6A40">
            <w:pPr>
              <w:contextualSpacing/>
              <w:rPr>
                <w:rFonts w:asciiTheme="majorHAnsi" w:hAnsiTheme="majorHAnsi"/>
                <w:b/>
              </w:rPr>
            </w:pPr>
            <w:r w:rsidRPr="003D6A40">
              <w:rPr>
                <w:rFonts w:asciiTheme="majorHAnsi" w:hAnsiTheme="majorHAnsi"/>
                <w:b/>
              </w:rPr>
              <w:t>Day 1</w:t>
            </w:r>
          </w:p>
        </w:tc>
        <w:tc>
          <w:tcPr>
            <w:tcW w:w="2907" w:type="pct"/>
            <w:shd w:val="clear" w:color="auto" w:fill="D9D9D9"/>
          </w:tcPr>
          <w:p w14:paraId="3C2E3584" w14:textId="77777777" w:rsidR="00740EC1" w:rsidRPr="003D6A40" w:rsidRDefault="00740EC1" w:rsidP="00740EC1">
            <w:pPr>
              <w:contextualSpacing/>
              <w:rPr>
                <w:rFonts w:asciiTheme="majorHAnsi" w:eastAsia="Calibri" w:hAnsiTheme="majorHAnsi"/>
              </w:rPr>
            </w:pPr>
            <w:r w:rsidRPr="003D6A40">
              <w:rPr>
                <w:rFonts w:asciiTheme="majorHAnsi" w:hAnsiTheme="majorHAnsi"/>
                <w:b/>
              </w:rPr>
              <w:t xml:space="preserve">How </w:t>
            </w:r>
            <w:r>
              <w:rPr>
                <w:rFonts w:asciiTheme="majorHAnsi" w:hAnsiTheme="majorHAnsi"/>
                <w:b/>
              </w:rPr>
              <w:t>D</w:t>
            </w:r>
            <w:r w:rsidRPr="003D6A40">
              <w:rPr>
                <w:rFonts w:asciiTheme="majorHAnsi" w:hAnsiTheme="majorHAnsi"/>
                <w:b/>
              </w:rPr>
              <w:t xml:space="preserve">id Martin Luther King Jr. </w:t>
            </w:r>
            <w:r>
              <w:rPr>
                <w:rFonts w:asciiTheme="majorHAnsi" w:hAnsiTheme="majorHAnsi"/>
                <w:b/>
              </w:rPr>
              <w:t>W</w:t>
            </w:r>
            <w:r w:rsidRPr="003D6A40">
              <w:rPr>
                <w:rFonts w:asciiTheme="majorHAnsi" w:hAnsiTheme="majorHAnsi"/>
                <w:b/>
              </w:rPr>
              <w:t xml:space="preserve">ork for </w:t>
            </w:r>
            <w:r>
              <w:rPr>
                <w:rFonts w:asciiTheme="majorHAnsi" w:hAnsiTheme="majorHAnsi"/>
                <w:b/>
              </w:rPr>
              <w:t>J</w:t>
            </w:r>
            <w:r w:rsidRPr="003D6A40">
              <w:rPr>
                <w:rFonts w:asciiTheme="majorHAnsi" w:hAnsiTheme="majorHAnsi"/>
                <w:b/>
              </w:rPr>
              <w:t xml:space="preserve">ustice for </w:t>
            </w:r>
            <w:r>
              <w:rPr>
                <w:rFonts w:asciiTheme="majorHAnsi" w:hAnsiTheme="majorHAnsi"/>
                <w:b/>
              </w:rPr>
              <w:t>A</w:t>
            </w:r>
            <w:r w:rsidRPr="003D6A40">
              <w:rPr>
                <w:rFonts w:asciiTheme="majorHAnsi" w:hAnsiTheme="majorHAnsi"/>
                <w:b/>
              </w:rPr>
              <w:t>ll?</w:t>
            </w:r>
            <w:r>
              <w:rPr>
                <w:rFonts w:asciiTheme="majorHAnsi" w:hAnsiTheme="majorHAnsi"/>
                <w:b/>
              </w:rPr>
              <w:t xml:space="preserve"> </w:t>
            </w:r>
          </w:p>
        </w:tc>
        <w:tc>
          <w:tcPr>
            <w:tcW w:w="1407" w:type="pct"/>
            <w:shd w:val="clear" w:color="auto" w:fill="D9D9D9"/>
          </w:tcPr>
          <w:p w14:paraId="53C7E544" w14:textId="77777777" w:rsidR="00740EC1" w:rsidRPr="003D6A40" w:rsidRDefault="00740EC1">
            <w:pPr>
              <w:contextualSpacing/>
              <w:rPr>
                <w:rFonts w:asciiTheme="majorHAnsi" w:hAnsiTheme="majorHAnsi"/>
                <w:b/>
              </w:rPr>
            </w:pPr>
            <w:r w:rsidRPr="003D6A40">
              <w:rPr>
                <w:rFonts w:asciiTheme="majorHAnsi" w:hAnsiTheme="majorHAnsi"/>
                <w:b/>
              </w:rPr>
              <w:t xml:space="preserve">Estimated Time: </w:t>
            </w:r>
            <w:r w:rsidRPr="003D6A40">
              <w:rPr>
                <w:rFonts w:asciiTheme="majorHAnsi" w:hAnsiTheme="majorHAnsi"/>
              </w:rPr>
              <w:t>60 minutes</w:t>
            </w:r>
          </w:p>
        </w:tc>
      </w:tr>
    </w:tbl>
    <w:p w14:paraId="13BE23A8" w14:textId="77777777" w:rsidR="00740EC1" w:rsidRPr="00394880" w:rsidRDefault="00740EC1" w:rsidP="00FD27C6">
      <w:pPr>
        <w:contextualSpacing/>
        <w:rPr>
          <w:rFonts w:asciiTheme="majorHAnsi" w:eastAsia="Calibri" w:hAnsiTheme="majorHAnsi"/>
          <w:sz w:val="20"/>
          <w:szCs w:val="20"/>
        </w:rPr>
      </w:pPr>
    </w:p>
    <w:p w14:paraId="006A9843" w14:textId="77777777" w:rsidR="00740EC1" w:rsidRPr="00551B5B" w:rsidRDefault="00740EC1" w:rsidP="00720630">
      <w:pPr>
        <w:pStyle w:val="BodyText11pt"/>
      </w:pPr>
      <w:r w:rsidRPr="00763058">
        <w:rPr>
          <w:rFonts w:eastAsia="Calibri"/>
          <w:b/>
        </w:rPr>
        <w:t>Brief overview of lesson</w:t>
      </w:r>
      <w:r w:rsidRPr="006169B7">
        <w:rPr>
          <w:rFonts w:eastAsia="Calibri"/>
          <w:b/>
          <w:sz w:val="20"/>
          <w:szCs w:val="20"/>
        </w:rPr>
        <w:t>:</w:t>
      </w:r>
      <w:r w:rsidRPr="00394880">
        <w:rPr>
          <w:rFonts w:eastAsia="Calibri"/>
          <w:sz w:val="20"/>
          <w:szCs w:val="20"/>
        </w:rPr>
        <w:t xml:space="preserve"> </w:t>
      </w:r>
      <w:r>
        <w:t>This lesson</w:t>
      </w:r>
      <w:r w:rsidRPr="007F128B">
        <w:t xml:space="preserve"> introduce</w:t>
      </w:r>
      <w:r>
        <w:t>s</w:t>
      </w:r>
      <w:r w:rsidRPr="007F128B">
        <w:t xml:space="preserve"> the concepts of </w:t>
      </w:r>
      <w:r w:rsidRPr="007F128B">
        <w:rPr>
          <w:i/>
        </w:rPr>
        <w:t>justice</w:t>
      </w:r>
      <w:r w:rsidRPr="007F128B">
        <w:t xml:space="preserve"> and </w:t>
      </w:r>
      <w:r w:rsidRPr="007F128B">
        <w:rPr>
          <w:i/>
        </w:rPr>
        <w:t>fairness</w:t>
      </w:r>
      <w:r w:rsidRPr="007F128B">
        <w:t xml:space="preserve">. </w:t>
      </w:r>
      <w:r>
        <w:t>S</w:t>
      </w:r>
      <w:r w:rsidRPr="007F128B">
        <w:t>tudents will learn about key vocabulary terms and par</w:t>
      </w:r>
      <w:r>
        <w:t>ticipate in an interactive read-</w:t>
      </w:r>
      <w:r w:rsidRPr="007F128B">
        <w:t xml:space="preserve">aloud of </w:t>
      </w:r>
      <w:r w:rsidRPr="007F128B">
        <w:rPr>
          <w:i/>
        </w:rPr>
        <w:t>National Geographic Kids</w:t>
      </w:r>
      <w:r>
        <w:rPr>
          <w:i/>
        </w:rPr>
        <w:t>:</w:t>
      </w:r>
      <w:r w:rsidRPr="007F128B">
        <w:rPr>
          <w:i/>
        </w:rPr>
        <w:t xml:space="preserve"> Martin Luther King, Jr.</w:t>
      </w:r>
      <w:r w:rsidRPr="007F128B">
        <w:t xml:space="preserve"> (p</w:t>
      </w:r>
      <w:r>
        <w:t>ages</w:t>
      </w:r>
      <w:r w:rsidRPr="007F128B">
        <w:t xml:space="preserve"> 1</w:t>
      </w:r>
      <w:r>
        <w:t>–</w:t>
      </w:r>
      <w:r w:rsidRPr="007F128B">
        <w:t>7). The teacher will read and discuss the text one portion at a time. Students will practice using key vocabulary terms introduced in the lesson to discuss the text with their peers. They will also draw and write words, phrases</w:t>
      </w:r>
      <w:r>
        <w:t>,</w:t>
      </w:r>
      <w:r w:rsidRPr="007F128B">
        <w:t xml:space="preserve"> and/or simple sentences about the key events discussed during the read</w:t>
      </w:r>
      <w:r>
        <w:t>-</w:t>
      </w:r>
      <w:r w:rsidRPr="007F128B">
        <w:t>aloud</w:t>
      </w:r>
      <w:r w:rsidRPr="00551B5B">
        <w:t>.</w:t>
      </w:r>
      <w:r w:rsidRPr="0092123A">
        <w:t xml:space="preserve"> </w:t>
      </w:r>
      <w:r>
        <w:t>As you plan, consider the variability of learners in your class and make adaptations as necessary.</w:t>
      </w:r>
    </w:p>
    <w:p w14:paraId="145FE69C" w14:textId="77777777" w:rsidR="00740EC1" w:rsidRPr="00394880" w:rsidRDefault="00740EC1" w:rsidP="00720630">
      <w:pPr>
        <w:pStyle w:val="Heading2"/>
        <w:rPr>
          <w:rFonts w:eastAsia="Calibri"/>
        </w:rPr>
      </w:pPr>
      <w:r w:rsidRPr="00394880">
        <w:rPr>
          <w:rFonts w:eastAsia="Calibri"/>
        </w:rPr>
        <w:t>What students should know and be able to do to engage in this lesson:</w:t>
      </w:r>
    </w:p>
    <w:p w14:paraId="3E1E9EDA" w14:textId="77777777" w:rsidR="00740EC1" w:rsidRPr="00394880" w:rsidRDefault="00740EC1" w:rsidP="00877F5E">
      <w:pPr>
        <w:pStyle w:val="ListBullet"/>
      </w:pPr>
      <w:r>
        <w:t>F</w:t>
      </w:r>
      <w:r w:rsidRPr="00394880">
        <w:t>ollow procedures for</w:t>
      </w:r>
      <w:r>
        <w:t xml:space="preserve"> an</w:t>
      </w:r>
      <w:r w:rsidRPr="00394880">
        <w:t xml:space="preserve"> interactive read</w:t>
      </w:r>
      <w:r>
        <w:t>-</w:t>
      </w:r>
      <w:r w:rsidRPr="00394880">
        <w:t xml:space="preserve">aloud.  </w:t>
      </w:r>
    </w:p>
    <w:p w14:paraId="37C0EEAB" w14:textId="77777777" w:rsidR="00740EC1" w:rsidRPr="00394880" w:rsidRDefault="00740EC1" w:rsidP="00877F5E">
      <w:pPr>
        <w:pStyle w:val="ListBullet"/>
      </w:pPr>
      <w:r w:rsidRPr="00394880">
        <w:t xml:space="preserve">Focus their attention on the teacher/text being read aloud. </w:t>
      </w:r>
    </w:p>
    <w:p w14:paraId="7F90F3A1" w14:textId="77777777" w:rsidR="00740EC1" w:rsidRPr="00394880" w:rsidRDefault="00740EC1" w:rsidP="00877F5E">
      <w:pPr>
        <w:pStyle w:val="ListBullet"/>
      </w:pPr>
      <w:r w:rsidRPr="00394880">
        <w:t>Turn and talk: turn to their assigned partner</w:t>
      </w:r>
      <w:r>
        <w:t>,</w:t>
      </w:r>
      <w:r w:rsidRPr="00394880">
        <w:t xml:space="preserve"> facing them directly (knee</w:t>
      </w:r>
      <w:r>
        <w:t>-</w:t>
      </w:r>
      <w:r w:rsidRPr="00394880">
        <w:t>to</w:t>
      </w:r>
      <w:r>
        <w:t>-</w:t>
      </w:r>
      <w:r w:rsidRPr="00394880">
        <w:t>knee and eye</w:t>
      </w:r>
      <w:r>
        <w:t>-</w:t>
      </w:r>
      <w:r w:rsidRPr="00394880">
        <w:t>to</w:t>
      </w:r>
      <w:r>
        <w:t>-</w:t>
      </w:r>
      <w:r w:rsidRPr="00394880">
        <w:t>eye)</w:t>
      </w:r>
      <w:r>
        <w:t>,</w:t>
      </w:r>
      <w:r w:rsidRPr="00394880">
        <w:t xml:space="preserve"> and quietly talk with their partner on topic using sentence frames provided by the teacher. </w:t>
      </w:r>
    </w:p>
    <w:p w14:paraId="76DF5BB3" w14:textId="77777777" w:rsidR="00740EC1" w:rsidRPr="00394880" w:rsidRDefault="00740EC1" w:rsidP="00877F5E">
      <w:pPr>
        <w:pStyle w:val="ListBullet"/>
      </w:pPr>
      <w:r>
        <w:t xml:space="preserve">Share </w:t>
      </w:r>
      <w:r w:rsidRPr="00394880">
        <w:t>ideas with the</w:t>
      </w:r>
      <w:r>
        <w:t xml:space="preserve"> whole class or a small group</w:t>
      </w:r>
      <w:r w:rsidRPr="00394880">
        <w:t>.</w:t>
      </w:r>
    </w:p>
    <w:p w14:paraId="71CDD7BD" w14:textId="77777777" w:rsidR="00740EC1" w:rsidRPr="00394880" w:rsidRDefault="00740EC1" w:rsidP="00877F5E">
      <w:pPr>
        <w:pStyle w:val="Listbulletlast"/>
      </w:pPr>
      <w:r>
        <w:t xml:space="preserve">Basic understanding of the simple </w:t>
      </w:r>
      <w:r w:rsidRPr="00394880">
        <w:t>present tense.</w:t>
      </w:r>
    </w:p>
    <w:tbl>
      <w:tblPr>
        <w:tblStyle w:val="TableGrid1"/>
        <w:tblW w:w="5000" w:type="pct"/>
        <w:tblLook w:val="04A0" w:firstRow="1" w:lastRow="0" w:firstColumn="1" w:lastColumn="0" w:noHBand="0" w:noVBand="1"/>
      </w:tblPr>
      <w:tblGrid>
        <w:gridCol w:w="4449"/>
        <w:gridCol w:w="1619"/>
        <w:gridCol w:w="1943"/>
        <w:gridCol w:w="4939"/>
      </w:tblGrid>
      <w:tr w:rsidR="00740EC1" w:rsidRPr="00961795" w14:paraId="5306B373" w14:textId="77777777" w:rsidTr="00961795">
        <w:tc>
          <w:tcPr>
            <w:tcW w:w="5000" w:type="pct"/>
            <w:gridSpan w:val="4"/>
            <w:shd w:val="clear" w:color="auto" w:fill="D9D9D9"/>
          </w:tcPr>
          <w:p w14:paraId="00DA554A" w14:textId="77777777" w:rsidR="00740EC1" w:rsidRPr="00961795" w:rsidRDefault="00740EC1" w:rsidP="00FD27C6">
            <w:pPr>
              <w:contextualSpacing/>
              <w:jc w:val="center"/>
              <w:rPr>
                <w:rFonts w:asciiTheme="majorHAnsi" w:eastAsia="Calibri" w:hAnsiTheme="majorHAnsi"/>
                <w:b/>
              </w:rPr>
            </w:pPr>
            <w:r w:rsidRPr="00961795">
              <w:rPr>
                <w:rFonts w:asciiTheme="majorHAnsi" w:eastAsia="Calibri" w:hAnsiTheme="majorHAnsi"/>
                <w:b/>
              </w:rPr>
              <w:t>LESSON FOUNDATION</w:t>
            </w:r>
          </w:p>
        </w:tc>
      </w:tr>
      <w:tr w:rsidR="00740EC1" w:rsidRPr="00961795" w14:paraId="1DEC1683" w14:textId="77777777" w:rsidTr="00961795">
        <w:tc>
          <w:tcPr>
            <w:tcW w:w="2343" w:type="pct"/>
            <w:gridSpan w:val="2"/>
            <w:shd w:val="clear" w:color="auto" w:fill="DEEAF6"/>
          </w:tcPr>
          <w:p w14:paraId="431F2C21" w14:textId="77777777" w:rsidR="00740EC1" w:rsidRPr="00961795" w:rsidRDefault="00740EC1" w:rsidP="00740EC1">
            <w:pPr>
              <w:contextualSpacing/>
              <w:rPr>
                <w:rFonts w:asciiTheme="majorHAnsi" w:eastAsia="Calibri" w:hAnsiTheme="majorHAnsi"/>
                <w:b/>
              </w:rPr>
            </w:pPr>
            <w:r w:rsidRPr="00961795">
              <w:rPr>
                <w:rFonts w:asciiTheme="majorHAnsi" w:eastAsia="Calibri" w:hAnsiTheme="majorHAnsi"/>
                <w:b/>
              </w:rPr>
              <w:t>Unit-Level Focus Language Goals to Be Addressed in This Lesson</w:t>
            </w:r>
          </w:p>
        </w:tc>
        <w:tc>
          <w:tcPr>
            <w:tcW w:w="2657" w:type="pct"/>
            <w:gridSpan w:val="2"/>
            <w:shd w:val="clear" w:color="auto" w:fill="DEEAF6"/>
          </w:tcPr>
          <w:p w14:paraId="1DECBBC4" w14:textId="77777777" w:rsidR="00740EC1" w:rsidRPr="00961795" w:rsidRDefault="00740EC1" w:rsidP="00740EC1">
            <w:pPr>
              <w:contextualSpacing/>
              <w:rPr>
                <w:rFonts w:asciiTheme="majorHAnsi" w:eastAsia="Calibri" w:hAnsiTheme="majorHAnsi"/>
                <w:b/>
              </w:rPr>
            </w:pPr>
            <w:r w:rsidRPr="00961795">
              <w:rPr>
                <w:rFonts w:asciiTheme="majorHAnsi" w:eastAsia="Calibri" w:hAnsiTheme="majorHAnsi"/>
                <w:b/>
              </w:rPr>
              <w:t>Unit-Level Salient Content Connections to Be Addressed in This Lesson</w:t>
            </w:r>
          </w:p>
        </w:tc>
      </w:tr>
      <w:tr w:rsidR="00740EC1" w:rsidRPr="00961795" w14:paraId="0671DFFD" w14:textId="77777777" w:rsidTr="00961795">
        <w:tc>
          <w:tcPr>
            <w:tcW w:w="2343" w:type="pct"/>
            <w:gridSpan w:val="2"/>
          </w:tcPr>
          <w:p w14:paraId="05285DEF" w14:textId="77777777" w:rsidR="00740EC1" w:rsidRPr="00961795" w:rsidRDefault="00E40278" w:rsidP="005E2BD4">
            <w:pPr>
              <w:pStyle w:val="ListContinue"/>
            </w:pPr>
            <w:r w:rsidRPr="0013718D">
              <w:t>G.1</w:t>
            </w:r>
            <w:r>
              <w:tab/>
            </w:r>
            <w:r w:rsidR="00740EC1" w:rsidRPr="00961795">
              <w:rPr>
                <w:smallCaps/>
              </w:rPr>
              <w:t>Recount</w:t>
            </w:r>
            <w:r w:rsidR="00740EC1" w:rsidRPr="00961795">
              <w:t xml:space="preserve"> by sequencing events in stories to communicate context-specific messages.</w:t>
            </w:r>
          </w:p>
          <w:p w14:paraId="78A85218" w14:textId="77777777" w:rsidR="00740EC1" w:rsidRPr="00961795" w:rsidRDefault="00863F45" w:rsidP="005E2BD4">
            <w:pPr>
              <w:pStyle w:val="ListContinue"/>
            </w:pPr>
            <w:r w:rsidRPr="0013718D">
              <w:t>G.3</w:t>
            </w:r>
            <w:r>
              <w:tab/>
            </w:r>
            <w:r w:rsidRPr="0013718D">
              <w:rPr>
                <w:smallCaps/>
              </w:rPr>
              <w:t>Explain</w:t>
            </w:r>
            <w:r w:rsidR="00740EC1" w:rsidRPr="00961795">
              <w:t xml:space="preserve"> by describing how the actions of particular characters/historical figures contributed to increasing justice, courage, and fairness in our world supported with reasoning and evidence. </w:t>
            </w:r>
          </w:p>
        </w:tc>
        <w:tc>
          <w:tcPr>
            <w:tcW w:w="2657" w:type="pct"/>
            <w:gridSpan w:val="2"/>
          </w:tcPr>
          <w:p w14:paraId="6C624C5E" w14:textId="77777777" w:rsidR="00740EC1" w:rsidRPr="00961795" w:rsidRDefault="00740EC1" w:rsidP="0013718D">
            <w:pPr>
              <w:pStyle w:val="BodyText"/>
            </w:pPr>
            <w:r w:rsidRPr="00961795">
              <w:rPr>
                <w:rFonts w:eastAsia="Cambria"/>
              </w:rPr>
              <w:t>HSS.1.8—After reading or listening to stories about famous Americans of different ethnic groups, faiths, and historical periods, describe their qualities or distinctive traits.</w:t>
            </w:r>
          </w:p>
          <w:p w14:paraId="1218907C" w14:textId="77777777" w:rsidR="00740EC1" w:rsidRPr="00961795" w:rsidRDefault="00740EC1" w:rsidP="0013718D">
            <w:pPr>
              <w:pStyle w:val="BodyText"/>
            </w:pPr>
            <w:r w:rsidRPr="00961795">
              <w:rPr>
                <w:rFonts w:eastAsia="Cambria"/>
              </w:rPr>
              <w:t>HSS.8—Give examples that show the meaning of the following words: politeness, achievement,</w:t>
            </w:r>
            <w:r w:rsidRPr="00961795">
              <w:rPr>
                <w:rFonts w:eastAsia="Cambria"/>
                <w:b/>
              </w:rPr>
              <w:t xml:space="preserve"> </w:t>
            </w:r>
            <w:r w:rsidRPr="00961795">
              <w:rPr>
                <w:rFonts w:eastAsia="Cambria"/>
              </w:rPr>
              <w:t xml:space="preserve">courage, honesty, and reliability. </w:t>
            </w:r>
          </w:p>
          <w:p w14:paraId="536BB2E6" w14:textId="77777777" w:rsidR="00740EC1" w:rsidRPr="00961795" w:rsidRDefault="00740EC1" w:rsidP="0013718D">
            <w:pPr>
              <w:pStyle w:val="BodyText"/>
            </w:pPr>
            <w:r w:rsidRPr="00961795">
              <w:rPr>
                <w:rFonts w:eastAsia="Cambria"/>
              </w:rPr>
              <w:t>CCSS.ELA-Literacy.RL.1.1—Ask and answer questions about key details in a text.</w:t>
            </w:r>
          </w:p>
          <w:p w14:paraId="65BAF0D4" w14:textId="77777777" w:rsidR="00740EC1" w:rsidRPr="00961795" w:rsidRDefault="00740EC1" w:rsidP="0013718D">
            <w:pPr>
              <w:pStyle w:val="BodyText"/>
            </w:pPr>
            <w:r w:rsidRPr="00961795">
              <w:rPr>
                <w:rFonts w:eastAsia="Cambria"/>
              </w:rPr>
              <w:t>CCSS.ELA-Literacy.SL.1.1—Participate in collaborative conversations with diverse partners about grade 1 topics and texts with peers and adults in small and larger groups.</w:t>
            </w:r>
          </w:p>
          <w:p w14:paraId="4FB5D599" w14:textId="77777777" w:rsidR="00740EC1" w:rsidRPr="00961795" w:rsidRDefault="00740EC1" w:rsidP="0013718D">
            <w:pPr>
              <w:pStyle w:val="BodyText"/>
            </w:pPr>
            <w:r w:rsidRPr="00961795">
              <w:rPr>
                <w:rFonts w:eastAsia="Cambria"/>
              </w:rPr>
              <w:t>CCSS.ELA-Literacy.SL.1.4—Describe people, places, things, and events with relevant details, expressing ideas and feelings clearly.</w:t>
            </w:r>
          </w:p>
          <w:p w14:paraId="0DD02D98" w14:textId="77777777" w:rsidR="00740EC1" w:rsidRPr="00961795" w:rsidRDefault="00740EC1" w:rsidP="0013718D">
            <w:pPr>
              <w:pStyle w:val="BodyTextnospace"/>
              <w:rPr>
                <w:rFonts w:eastAsia="Calibri"/>
              </w:rPr>
            </w:pPr>
            <w:r w:rsidRPr="00961795">
              <w:t>CCSS.ELA-Literacy.SL.1.5—Add drawings or other visual displays to descriptions, when appropriate, to clarify ideas, thoughts, and feelings.</w:t>
            </w:r>
          </w:p>
        </w:tc>
      </w:tr>
      <w:tr w:rsidR="00740EC1" w:rsidRPr="00961795" w14:paraId="5462CF54" w14:textId="77777777" w:rsidTr="00961795">
        <w:tc>
          <w:tcPr>
            <w:tcW w:w="2343" w:type="pct"/>
            <w:gridSpan w:val="2"/>
            <w:shd w:val="clear" w:color="auto" w:fill="DEEAF6"/>
          </w:tcPr>
          <w:p w14:paraId="59AA9020" w14:textId="77777777" w:rsidR="00740EC1" w:rsidRPr="00961795" w:rsidRDefault="00740EC1" w:rsidP="00740EC1">
            <w:pPr>
              <w:contextualSpacing/>
              <w:rPr>
                <w:rFonts w:asciiTheme="majorHAnsi" w:eastAsia="Calibri" w:hAnsiTheme="majorHAnsi"/>
                <w:b/>
              </w:rPr>
            </w:pPr>
            <w:r w:rsidRPr="00961795">
              <w:rPr>
                <w:rFonts w:asciiTheme="majorHAnsi" w:eastAsia="Calibri" w:hAnsiTheme="majorHAnsi"/>
                <w:b/>
              </w:rPr>
              <w:t xml:space="preserve">Language Objectives </w:t>
            </w:r>
          </w:p>
        </w:tc>
        <w:tc>
          <w:tcPr>
            <w:tcW w:w="2657" w:type="pct"/>
            <w:gridSpan w:val="2"/>
            <w:shd w:val="clear" w:color="auto" w:fill="DEEAF6"/>
          </w:tcPr>
          <w:p w14:paraId="7F6803B2" w14:textId="77777777" w:rsidR="00740EC1" w:rsidRPr="00961795" w:rsidRDefault="00740EC1" w:rsidP="00740EC1">
            <w:pPr>
              <w:contextualSpacing/>
              <w:rPr>
                <w:rFonts w:asciiTheme="majorHAnsi" w:eastAsia="Calibri" w:hAnsiTheme="majorHAnsi"/>
              </w:rPr>
            </w:pPr>
            <w:r w:rsidRPr="00961795">
              <w:rPr>
                <w:rFonts w:asciiTheme="majorHAnsi" w:eastAsia="Calibri" w:hAnsiTheme="majorHAnsi"/>
                <w:b/>
              </w:rPr>
              <w:t>Essential Questions</w:t>
            </w:r>
            <w:r w:rsidRPr="00961795">
              <w:rPr>
                <w:rFonts w:asciiTheme="majorHAnsi" w:eastAsia="Calibri" w:hAnsiTheme="majorHAnsi"/>
              </w:rPr>
              <w:t xml:space="preserve"> </w:t>
            </w:r>
            <w:r w:rsidRPr="00961795">
              <w:rPr>
                <w:rFonts w:asciiTheme="majorHAnsi" w:eastAsia="Calibri" w:hAnsiTheme="majorHAnsi"/>
                <w:b/>
              </w:rPr>
              <w:t>Addressed in This Lesson</w:t>
            </w:r>
          </w:p>
        </w:tc>
      </w:tr>
      <w:tr w:rsidR="00740EC1" w:rsidRPr="00961795" w14:paraId="25312226" w14:textId="77777777" w:rsidTr="00961795">
        <w:tc>
          <w:tcPr>
            <w:tcW w:w="2343" w:type="pct"/>
            <w:gridSpan w:val="2"/>
            <w:tcBorders>
              <w:bottom w:val="single" w:sz="4" w:space="0" w:color="auto"/>
            </w:tcBorders>
          </w:tcPr>
          <w:p w14:paraId="6DB8B988" w14:textId="77777777" w:rsidR="00740EC1" w:rsidRPr="00961795" w:rsidRDefault="00740EC1" w:rsidP="00334A40">
            <w:pPr>
              <w:pStyle w:val="BodyText"/>
            </w:pPr>
            <w:r w:rsidRPr="00961795">
              <w:t xml:space="preserve">Students will be able to orally discuss the meaning of key terms such as </w:t>
            </w:r>
            <w:r w:rsidRPr="00961795">
              <w:rPr>
                <w:i/>
              </w:rPr>
              <w:t>justice</w:t>
            </w:r>
            <w:r w:rsidRPr="00961795">
              <w:t xml:space="preserve"> and </w:t>
            </w:r>
            <w:r w:rsidRPr="00961795">
              <w:rPr>
                <w:i/>
              </w:rPr>
              <w:t>fairness</w:t>
            </w:r>
            <w:r w:rsidRPr="00961795">
              <w:t>.</w:t>
            </w:r>
          </w:p>
          <w:p w14:paraId="62B28573" w14:textId="77777777" w:rsidR="00740EC1" w:rsidRPr="00961795" w:rsidRDefault="00740EC1" w:rsidP="00334A40">
            <w:pPr>
              <w:pStyle w:val="BodyTextnospace"/>
            </w:pPr>
            <w:r w:rsidRPr="00961795">
              <w:t>Students will be able to recount key events from the text by drawing and writing words, phrases, and/or simple sentences that include key topic vocabulary (</w:t>
            </w:r>
            <w:r w:rsidRPr="00961795">
              <w:rPr>
                <w:i/>
              </w:rPr>
              <w:t>justice, fairness</w:t>
            </w:r>
            <w:r w:rsidRPr="00961795">
              <w:t>).</w:t>
            </w:r>
          </w:p>
        </w:tc>
        <w:tc>
          <w:tcPr>
            <w:tcW w:w="2657" w:type="pct"/>
            <w:gridSpan w:val="2"/>
            <w:tcBorders>
              <w:bottom w:val="single" w:sz="4" w:space="0" w:color="auto"/>
            </w:tcBorders>
          </w:tcPr>
          <w:p w14:paraId="75B66E1B" w14:textId="77777777" w:rsidR="00740EC1" w:rsidRPr="00961795" w:rsidRDefault="00740EC1" w:rsidP="009D60E6">
            <w:pPr>
              <w:pStyle w:val="ListContinue"/>
            </w:pPr>
            <w:r w:rsidRPr="00961795">
              <w:t>Q.1</w:t>
            </w:r>
            <w:r w:rsidR="009D60E6" w:rsidRPr="00961795">
              <w:tab/>
            </w:r>
            <w:r w:rsidRPr="00961795">
              <w:t xml:space="preserve">How can we use oral language to convey a message? </w:t>
            </w:r>
          </w:p>
          <w:p w14:paraId="72AB0023" w14:textId="77777777" w:rsidR="00740EC1" w:rsidRPr="00961795" w:rsidRDefault="00740EC1" w:rsidP="009D60E6">
            <w:pPr>
              <w:pStyle w:val="ListContinue"/>
              <w:rPr>
                <w:rFonts w:eastAsia="Calibri"/>
              </w:rPr>
            </w:pPr>
            <w:r w:rsidRPr="00961795">
              <w:t>Q.3</w:t>
            </w:r>
            <w:r w:rsidR="009D60E6" w:rsidRPr="00961795">
              <w:tab/>
            </w:r>
            <w:r w:rsidRPr="00961795">
              <w:t>How can we demonstrate courage when standing up for justice/fairness?</w:t>
            </w:r>
          </w:p>
        </w:tc>
      </w:tr>
      <w:tr w:rsidR="00740EC1" w:rsidRPr="00961795" w14:paraId="03AB7C3F" w14:textId="77777777" w:rsidTr="00961795">
        <w:tc>
          <w:tcPr>
            <w:tcW w:w="5000" w:type="pct"/>
            <w:gridSpan w:val="4"/>
            <w:shd w:val="clear" w:color="auto" w:fill="DEEAF6"/>
          </w:tcPr>
          <w:p w14:paraId="68F7C0C7" w14:textId="77777777" w:rsidR="00740EC1" w:rsidRPr="00961795" w:rsidRDefault="00740EC1" w:rsidP="00FD27C6">
            <w:pPr>
              <w:contextualSpacing/>
              <w:rPr>
                <w:rFonts w:asciiTheme="majorHAnsi" w:eastAsia="Calibri" w:hAnsiTheme="majorHAnsi" w:cs="Arial"/>
                <w:b/>
              </w:rPr>
            </w:pPr>
            <w:r w:rsidRPr="00961795">
              <w:rPr>
                <w:rFonts w:asciiTheme="majorHAnsi" w:eastAsia="Calibri" w:hAnsiTheme="majorHAnsi"/>
                <w:b/>
              </w:rPr>
              <w:t>Assessment</w:t>
            </w:r>
          </w:p>
        </w:tc>
      </w:tr>
      <w:tr w:rsidR="00740EC1" w:rsidRPr="00961795" w14:paraId="1576395E" w14:textId="77777777" w:rsidTr="00961795">
        <w:tc>
          <w:tcPr>
            <w:tcW w:w="5000" w:type="pct"/>
            <w:gridSpan w:val="4"/>
            <w:shd w:val="clear" w:color="auto" w:fill="auto"/>
          </w:tcPr>
          <w:p w14:paraId="64CA2A37" w14:textId="77777777" w:rsidR="00740EC1" w:rsidRPr="00961795" w:rsidRDefault="006E201F" w:rsidP="006E201F">
            <w:pPr>
              <w:pStyle w:val="ListBullet"/>
            </w:pPr>
            <w:r>
              <w:rPr>
                <w:rFonts w:asciiTheme="majorHAnsi" w:hAnsiTheme="majorHAnsi" w:cs="Arial"/>
              </w:rPr>
              <w:t>Formative:</w:t>
            </w:r>
            <w:r w:rsidR="00740EC1" w:rsidRPr="00961795">
              <w:rPr>
                <w:rFonts w:asciiTheme="majorHAnsi" w:hAnsiTheme="majorHAnsi" w:cs="Arial"/>
              </w:rPr>
              <w:t xml:space="preserve"> Assess student application of key content-specific language (e.g., </w:t>
            </w:r>
            <w:r w:rsidR="00740EC1" w:rsidRPr="00961795">
              <w:rPr>
                <w:rFonts w:asciiTheme="majorHAnsi" w:hAnsiTheme="majorHAnsi" w:cs="Arial"/>
                <w:i/>
              </w:rPr>
              <w:t>justice, fairness</w:t>
            </w:r>
            <w:r w:rsidR="00740EC1" w:rsidRPr="00961795">
              <w:rPr>
                <w:rFonts w:asciiTheme="majorHAnsi" w:hAnsiTheme="majorHAnsi" w:cs="Arial"/>
              </w:rPr>
              <w:t xml:space="preserve">) during turn-and-talks and class discussions. </w:t>
            </w:r>
          </w:p>
          <w:p w14:paraId="3AC27C10" w14:textId="77777777" w:rsidR="00740EC1" w:rsidRPr="00961795" w:rsidRDefault="006E201F" w:rsidP="006E201F">
            <w:pPr>
              <w:pStyle w:val="ListBullet"/>
            </w:pPr>
            <w:r>
              <w:rPr>
                <w:rFonts w:asciiTheme="majorHAnsi" w:hAnsiTheme="majorHAnsi" w:cs="Arial"/>
              </w:rPr>
              <w:t>Formative:</w:t>
            </w:r>
            <w:r w:rsidR="00740EC1" w:rsidRPr="00961795">
              <w:rPr>
                <w:rFonts w:asciiTheme="majorHAnsi" w:hAnsiTheme="majorHAnsi" w:cs="Arial"/>
              </w:rPr>
              <w:t xml:space="preserve"> Assess student application of learned language to recall key events/information from the text during the retelling in the lesson closing. </w:t>
            </w:r>
          </w:p>
          <w:p w14:paraId="521E43DC" w14:textId="77777777" w:rsidR="00740EC1" w:rsidRPr="00961795" w:rsidRDefault="006E201F" w:rsidP="006E201F">
            <w:pPr>
              <w:pStyle w:val="ListBullet"/>
            </w:pPr>
            <w:r>
              <w:rPr>
                <w:rFonts w:asciiTheme="majorHAnsi" w:hAnsiTheme="majorHAnsi" w:cs="Arial"/>
              </w:rPr>
              <w:t>Formative:</w:t>
            </w:r>
            <w:r w:rsidR="00740EC1" w:rsidRPr="00961795">
              <w:rPr>
                <w:rFonts w:asciiTheme="majorHAnsi" w:hAnsiTheme="majorHAnsi" w:cs="Arial"/>
              </w:rPr>
              <w:t xml:space="preserve"> Assess student application of learned language to define and/or provide examples of the terms </w:t>
            </w:r>
            <w:r w:rsidR="00740EC1" w:rsidRPr="00961795">
              <w:rPr>
                <w:rFonts w:asciiTheme="majorHAnsi" w:hAnsiTheme="majorHAnsi" w:cs="Arial"/>
                <w:i/>
              </w:rPr>
              <w:t>justice</w:t>
            </w:r>
            <w:r w:rsidR="00740EC1" w:rsidRPr="00961795">
              <w:rPr>
                <w:rFonts w:asciiTheme="majorHAnsi" w:hAnsiTheme="majorHAnsi" w:cs="Arial"/>
              </w:rPr>
              <w:t xml:space="preserve"> and </w:t>
            </w:r>
            <w:r w:rsidR="00740EC1" w:rsidRPr="00961795">
              <w:rPr>
                <w:rFonts w:asciiTheme="majorHAnsi" w:hAnsiTheme="majorHAnsi" w:cs="Arial"/>
                <w:i/>
              </w:rPr>
              <w:t>fairness</w:t>
            </w:r>
            <w:r w:rsidR="00740EC1" w:rsidRPr="00961795">
              <w:rPr>
                <w:rFonts w:asciiTheme="majorHAnsi" w:hAnsiTheme="majorHAnsi" w:cs="Arial"/>
              </w:rPr>
              <w:t xml:space="preserve"> in the lesson closing. </w:t>
            </w:r>
          </w:p>
          <w:p w14:paraId="6E1E24CA" w14:textId="77777777" w:rsidR="00740EC1" w:rsidRPr="00961795" w:rsidRDefault="00733742" w:rsidP="00733742">
            <w:pPr>
              <w:pStyle w:val="ListBullet"/>
            </w:pPr>
            <w:r>
              <w:rPr>
                <w:rFonts w:asciiTheme="majorHAnsi" w:hAnsiTheme="majorHAnsi" w:cs="Arial"/>
              </w:rPr>
              <w:t>Self-assessment:</w:t>
            </w:r>
            <w:r w:rsidR="00740EC1" w:rsidRPr="00961795">
              <w:rPr>
                <w:rFonts w:asciiTheme="majorHAnsi" w:hAnsiTheme="majorHAnsi" w:cs="Arial"/>
              </w:rPr>
              <w:t xml:space="preserve"> Students will self-assess and self-monitor learning using the </w:t>
            </w:r>
            <w:hyperlink w:anchor="L1selfassesscheck" w:history="1">
              <w:r w:rsidR="00740EC1" w:rsidRPr="00961795">
                <w:rPr>
                  <w:rStyle w:val="Hyperlink"/>
                  <w:rFonts w:cs="Arial"/>
                </w:rPr>
                <w:t>self-assessment checklist</w:t>
              </w:r>
            </w:hyperlink>
            <w:r w:rsidR="00740EC1" w:rsidRPr="00961795">
              <w:rPr>
                <w:rFonts w:asciiTheme="majorHAnsi" w:hAnsiTheme="majorHAnsi" w:cs="Arial"/>
              </w:rPr>
              <w:t xml:space="preserve">.  </w:t>
            </w:r>
          </w:p>
        </w:tc>
      </w:tr>
      <w:tr w:rsidR="00740EC1" w:rsidRPr="00FE5F8D" w14:paraId="1A8BA489" w14:textId="77777777" w:rsidTr="00961795">
        <w:tc>
          <w:tcPr>
            <w:tcW w:w="5000" w:type="pct"/>
            <w:gridSpan w:val="4"/>
            <w:tcBorders>
              <w:bottom w:val="nil"/>
            </w:tcBorders>
            <w:shd w:val="clear" w:color="auto" w:fill="DEEAF6"/>
          </w:tcPr>
          <w:p w14:paraId="738398D9" w14:textId="77777777" w:rsidR="00740EC1" w:rsidRPr="00FE5F8D" w:rsidRDefault="00740EC1" w:rsidP="00FE5F8D">
            <w:pPr>
              <w:pStyle w:val="BodyTextnospace"/>
              <w:jc w:val="center"/>
              <w:rPr>
                <w:b/>
              </w:rPr>
            </w:pPr>
            <w:r w:rsidRPr="00FE5F8D">
              <w:rPr>
                <w:b/>
              </w:rPr>
              <w:t>Thinking Space: What Academic Language Will Be Practiced in This Lesson?</w:t>
            </w:r>
          </w:p>
        </w:tc>
      </w:tr>
      <w:tr w:rsidR="00740EC1" w:rsidRPr="00961795" w14:paraId="0BAAE821" w14:textId="77777777" w:rsidTr="00961795">
        <w:tc>
          <w:tcPr>
            <w:tcW w:w="1718" w:type="pct"/>
            <w:tcBorders>
              <w:top w:val="nil"/>
              <w:right w:val="nil"/>
            </w:tcBorders>
            <w:shd w:val="clear" w:color="auto" w:fill="DEEAF6"/>
          </w:tcPr>
          <w:p w14:paraId="7A33DE3A" w14:textId="77777777" w:rsidR="00740EC1" w:rsidRPr="00961795" w:rsidRDefault="00740EC1" w:rsidP="00FD27C6">
            <w:pPr>
              <w:contextualSpacing/>
              <w:jc w:val="center"/>
              <w:rPr>
                <w:rFonts w:asciiTheme="majorHAnsi" w:eastAsia="Calibri" w:hAnsiTheme="majorHAnsi"/>
                <w:b/>
              </w:rPr>
            </w:pPr>
            <w:r w:rsidRPr="00961795">
              <w:rPr>
                <w:rFonts w:asciiTheme="majorHAnsi" w:eastAsia="Calibri" w:hAnsiTheme="majorHAnsi"/>
                <w:b/>
              </w:rPr>
              <w:t>Discourse Dimension</w:t>
            </w:r>
          </w:p>
        </w:tc>
        <w:tc>
          <w:tcPr>
            <w:tcW w:w="1375" w:type="pct"/>
            <w:gridSpan w:val="2"/>
            <w:tcBorders>
              <w:top w:val="nil"/>
              <w:left w:val="nil"/>
              <w:right w:val="nil"/>
            </w:tcBorders>
            <w:shd w:val="clear" w:color="auto" w:fill="DEEAF6"/>
          </w:tcPr>
          <w:p w14:paraId="32E15BB2" w14:textId="77777777" w:rsidR="00740EC1" w:rsidRPr="00961795" w:rsidRDefault="00740EC1" w:rsidP="00FD27C6">
            <w:pPr>
              <w:contextualSpacing/>
              <w:jc w:val="center"/>
              <w:rPr>
                <w:rFonts w:asciiTheme="majorHAnsi" w:eastAsia="Calibri" w:hAnsiTheme="majorHAnsi"/>
                <w:b/>
              </w:rPr>
            </w:pPr>
            <w:r w:rsidRPr="00961795">
              <w:rPr>
                <w:rFonts w:asciiTheme="majorHAnsi" w:eastAsia="Calibri" w:hAnsiTheme="majorHAnsi"/>
                <w:b/>
              </w:rPr>
              <w:t>Sentence Dimension</w:t>
            </w:r>
          </w:p>
        </w:tc>
        <w:tc>
          <w:tcPr>
            <w:tcW w:w="1907" w:type="pct"/>
            <w:tcBorders>
              <w:top w:val="nil"/>
              <w:left w:val="nil"/>
            </w:tcBorders>
            <w:shd w:val="clear" w:color="auto" w:fill="DEEAF6"/>
          </w:tcPr>
          <w:p w14:paraId="0A8782A0" w14:textId="77777777" w:rsidR="00740EC1" w:rsidRPr="00961795" w:rsidRDefault="00740EC1" w:rsidP="00FD27C6">
            <w:pPr>
              <w:contextualSpacing/>
              <w:jc w:val="center"/>
              <w:rPr>
                <w:rFonts w:asciiTheme="majorHAnsi" w:eastAsia="Calibri" w:hAnsiTheme="majorHAnsi"/>
                <w:b/>
              </w:rPr>
            </w:pPr>
            <w:r w:rsidRPr="00961795">
              <w:rPr>
                <w:rFonts w:asciiTheme="majorHAnsi" w:eastAsia="Calibri" w:hAnsiTheme="majorHAnsi"/>
                <w:b/>
              </w:rPr>
              <w:t>Word Dimension</w:t>
            </w:r>
          </w:p>
        </w:tc>
      </w:tr>
      <w:tr w:rsidR="00740EC1" w:rsidRPr="00961795" w14:paraId="48B03D15" w14:textId="77777777" w:rsidTr="00961795">
        <w:tc>
          <w:tcPr>
            <w:tcW w:w="1718" w:type="pct"/>
          </w:tcPr>
          <w:p w14:paraId="3697EFB6" w14:textId="77777777" w:rsidR="00B1079C" w:rsidRDefault="00740EC1">
            <w:pPr>
              <w:pStyle w:val="BodyText"/>
              <w:spacing w:after="0"/>
              <w:rPr>
                <w:rFonts w:eastAsia="Calibri"/>
              </w:rPr>
            </w:pPr>
            <w:r w:rsidRPr="00961795">
              <w:rPr>
                <w:rFonts w:eastAsia="Calibri"/>
              </w:rPr>
              <w:t>Social, instructional language; listening to grade-appropriate brief narrative and informational texts composed of simple and some complex and compound sentences with limited cohesion; writing words, phrases, and/or sentences to describe an image; explaining own ideas/answering questions with limited detail.</w:t>
            </w:r>
          </w:p>
        </w:tc>
        <w:tc>
          <w:tcPr>
            <w:tcW w:w="1375" w:type="pct"/>
            <w:gridSpan w:val="2"/>
          </w:tcPr>
          <w:p w14:paraId="7DD3FC05" w14:textId="77777777" w:rsidR="00740EC1" w:rsidRPr="00961795" w:rsidRDefault="00740EC1" w:rsidP="009D60E6">
            <w:pPr>
              <w:pStyle w:val="BodyText"/>
              <w:rPr>
                <w:rFonts w:eastAsia="Calibri"/>
              </w:rPr>
            </w:pPr>
            <w:r w:rsidRPr="00961795">
              <w:rPr>
                <w:rFonts w:eastAsia="Calibri"/>
              </w:rPr>
              <w:t xml:space="preserve">Simple present and past tense grammatical structures; questions. </w:t>
            </w:r>
          </w:p>
        </w:tc>
        <w:tc>
          <w:tcPr>
            <w:tcW w:w="1907" w:type="pct"/>
          </w:tcPr>
          <w:p w14:paraId="48784307" w14:textId="77777777" w:rsidR="00740EC1" w:rsidRPr="00961795" w:rsidRDefault="00740EC1" w:rsidP="00FE5F8D">
            <w:pPr>
              <w:pStyle w:val="BodyTextnospace"/>
              <w:rPr>
                <w:rFonts w:eastAsia="Calibri"/>
              </w:rPr>
            </w:pPr>
            <w:r w:rsidRPr="00961795">
              <w:t xml:space="preserve">Topic-related vocabulary (e.g., </w:t>
            </w:r>
            <w:r w:rsidRPr="00FE5F8D">
              <w:rPr>
                <w:i/>
              </w:rPr>
              <w:t>fair, unfair, right, wrong, kind, friend, mean, afraid, scared, friendly, helpful, fear, law, speech, “black people,” “brown people,” “white people,” justice, courage, fairness, bravery, protest, protestors, segregation, boycott</w:t>
            </w:r>
            <w:r w:rsidRPr="00961795">
              <w:t>).</w:t>
            </w:r>
          </w:p>
        </w:tc>
      </w:tr>
      <w:tr w:rsidR="00740EC1" w:rsidRPr="00961795" w14:paraId="028A7143" w14:textId="77777777" w:rsidTr="00961795">
        <w:tc>
          <w:tcPr>
            <w:tcW w:w="5000" w:type="pct"/>
            <w:gridSpan w:val="4"/>
            <w:shd w:val="clear" w:color="auto" w:fill="DEEAF6"/>
          </w:tcPr>
          <w:p w14:paraId="2C242ACB" w14:textId="77777777" w:rsidR="00740EC1" w:rsidRPr="00961795" w:rsidRDefault="00740EC1" w:rsidP="00FD27C6">
            <w:pPr>
              <w:contextualSpacing/>
              <w:rPr>
                <w:rFonts w:asciiTheme="majorHAnsi" w:eastAsia="Calibri" w:hAnsiTheme="majorHAnsi"/>
                <w:b/>
              </w:rPr>
            </w:pPr>
            <w:bookmarkStart w:id="5" w:name="L1instructionaltips" w:colFirst="0" w:colLast="0"/>
            <w:r w:rsidRPr="00961795">
              <w:rPr>
                <w:rFonts w:asciiTheme="majorHAnsi" w:eastAsia="Calibri" w:hAnsiTheme="majorHAnsi"/>
                <w:b/>
              </w:rPr>
              <w:t>Instructional Tips/Strategies/Suggestions</w:t>
            </w:r>
            <w:r w:rsidRPr="00961795">
              <w:rPr>
                <w:rFonts w:asciiTheme="majorHAnsi" w:eastAsia="Calibri" w:hAnsiTheme="majorHAnsi"/>
              </w:rPr>
              <w:t xml:space="preserve"> </w:t>
            </w:r>
            <w:r w:rsidRPr="00961795">
              <w:rPr>
                <w:rFonts w:asciiTheme="majorHAnsi" w:eastAsia="Calibri" w:hAnsiTheme="majorHAnsi"/>
                <w:b/>
              </w:rPr>
              <w:t>for Teacher</w:t>
            </w:r>
          </w:p>
        </w:tc>
      </w:tr>
      <w:bookmarkEnd w:id="5"/>
      <w:tr w:rsidR="00740EC1" w:rsidRPr="00961795" w14:paraId="2D355649" w14:textId="77777777" w:rsidTr="00961795">
        <w:tc>
          <w:tcPr>
            <w:tcW w:w="5000" w:type="pct"/>
            <w:gridSpan w:val="4"/>
          </w:tcPr>
          <w:p w14:paraId="1427BDB5" w14:textId="77777777" w:rsidR="00740EC1" w:rsidRPr="00961795" w:rsidRDefault="00740EC1" w:rsidP="009D60E6">
            <w:pPr>
              <w:pStyle w:val="ListBullet"/>
              <w:rPr>
                <w:rFonts w:asciiTheme="majorHAnsi" w:hAnsiTheme="majorHAnsi" w:cs="Arial"/>
              </w:rPr>
            </w:pPr>
            <w:r w:rsidRPr="00961795">
              <w:rPr>
                <w:rFonts w:asciiTheme="majorHAnsi" w:hAnsiTheme="majorHAnsi"/>
              </w:rPr>
              <w:t>Throughout the first few lessons, students will be learning about Martin Luther King Jr. Teachers are encouraged to start an anchor chart about his life to help students better understand how his actions exemplified/how he worked for justice, courage, and/or fairness. Therefore, i</w:t>
            </w:r>
            <w:r w:rsidRPr="00961795">
              <w:rPr>
                <w:rFonts w:asciiTheme="majorHAnsi" w:hAnsiTheme="majorHAnsi" w:cs="Arial"/>
              </w:rPr>
              <w:t xml:space="preserve">t is not essential to record every single event in his life. </w:t>
            </w:r>
          </w:p>
          <w:p w14:paraId="53A57C3B" w14:textId="77777777" w:rsidR="00740EC1" w:rsidRPr="00961795" w:rsidRDefault="00740EC1" w:rsidP="009D60E6">
            <w:pPr>
              <w:pStyle w:val="ListBullet"/>
              <w:rPr>
                <w:rFonts w:asciiTheme="majorHAnsi" w:hAnsiTheme="majorHAnsi" w:cs="Arial"/>
              </w:rPr>
            </w:pPr>
            <w:r w:rsidRPr="00961795">
              <w:rPr>
                <w:rFonts w:asciiTheme="majorHAnsi" w:hAnsiTheme="majorHAnsi"/>
              </w:rPr>
              <w:t>After turn-and-talks, have a few students (two to four) share their ideas with the class to encourage student participation in pair conversation and reward their hard work.</w:t>
            </w:r>
          </w:p>
          <w:p w14:paraId="0E9BCC1D" w14:textId="77777777" w:rsidR="00740EC1" w:rsidRPr="00961795" w:rsidRDefault="00740EC1" w:rsidP="009D60E6">
            <w:pPr>
              <w:pStyle w:val="ListBullet"/>
              <w:rPr>
                <w:rFonts w:asciiTheme="majorHAnsi" w:hAnsiTheme="majorHAnsi" w:cs="Arial"/>
              </w:rPr>
            </w:pPr>
            <w:r w:rsidRPr="00961795">
              <w:rPr>
                <w:rFonts w:asciiTheme="majorHAnsi" w:hAnsiTheme="majorHAnsi"/>
              </w:rPr>
              <w:t xml:space="preserve">Preview materials, including optional videos, to determine best lesson pacing and content for your students. </w:t>
            </w:r>
          </w:p>
          <w:p w14:paraId="09F21E80" w14:textId="77777777" w:rsidR="00740EC1" w:rsidRPr="00961795" w:rsidRDefault="00740EC1" w:rsidP="009D60E6">
            <w:pPr>
              <w:pStyle w:val="ListBullet"/>
              <w:rPr>
                <w:rFonts w:asciiTheme="majorHAnsi" w:hAnsiTheme="majorHAnsi" w:cs="Arial"/>
              </w:rPr>
            </w:pPr>
            <w:r w:rsidRPr="00961795">
              <w:rPr>
                <w:rFonts w:asciiTheme="majorHAnsi" w:hAnsiTheme="majorHAnsi"/>
              </w:rPr>
              <w:t xml:space="preserve">Consider reviewing the present tense with students during this first lesson of the unit, since they will work with the present and past tenses to discuss texts and characters throughout the unit. If providing a mini-lesson on the present tense, sample relevant verbs to focus on include </w:t>
            </w:r>
            <w:r w:rsidRPr="00961795">
              <w:rPr>
                <w:rFonts w:asciiTheme="majorHAnsi" w:hAnsiTheme="majorHAnsi"/>
                <w:i/>
              </w:rPr>
              <w:t xml:space="preserve">think, feel, </w:t>
            </w:r>
            <w:r w:rsidRPr="00961795">
              <w:rPr>
                <w:rFonts w:asciiTheme="majorHAnsi" w:hAnsiTheme="majorHAnsi"/>
              </w:rPr>
              <w:t>and</w:t>
            </w:r>
            <w:r w:rsidRPr="00961795">
              <w:rPr>
                <w:rFonts w:asciiTheme="majorHAnsi" w:hAnsiTheme="majorHAnsi"/>
                <w:i/>
              </w:rPr>
              <w:t xml:space="preserve"> to be</w:t>
            </w:r>
            <w:r w:rsidRPr="00961795">
              <w:rPr>
                <w:rFonts w:asciiTheme="majorHAnsi" w:hAnsiTheme="majorHAnsi"/>
              </w:rPr>
              <w:t xml:space="preserve">. </w:t>
            </w:r>
          </w:p>
          <w:p w14:paraId="2888BD30" w14:textId="77777777" w:rsidR="00740EC1" w:rsidRPr="00961795" w:rsidRDefault="00740EC1" w:rsidP="009D60E6">
            <w:pPr>
              <w:pStyle w:val="ListBullet"/>
              <w:rPr>
                <w:rFonts w:asciiTheme="majorHAnsi" w:hAnsiTheme="majorHAnsi" w:cs="Arial"/>
              </w:rPr>
            </w:pPr>
            <w:r w:rsidRPr="00961795">
              <w:rPr>
                <w:rFonts w:asciiTheme="majorHAnsi" w:hAnsiTheme="majorHAnsi"/>
              </w:rPr>
              <w:t xml:space="preserve">Depending upon student familiarity with key terms such as </w:t>
            </w:r>
            <w:r w:rsidRPr="00961795">
              <w:rPr>
                <w:rFonts w:asciiTheme="majorHAnsi" w:hAnsiTheme="majorHAnsi"/>
                <w:i/>
              </w:rPr>
              <w:t xml:space="preserve">justice </w:t>
            </w:r>
            <w:r w:rsidRPr="00961795">
              <w:rPr>
                <w:rFonts w:asciiTheme="majorHAnsi" w:hAnsiTheme="majorHAnsi"/>
              </w:rPr>
              <w:t xml:space="preserve">and </w:t>
            </w:r>
            <w:r w:rsidRPr="00961795">
              <w:rPr>
                <w:rFonts w:asciiTheme="majorHAnsi" w:hAnsiTheme="majorHAnsi"/>
                <w:i/>
              </w:rPr>
              <w:t>fairness</w:t>
            </w:r>
            <w:r w:rsidRPr="00961795">
              <w:rPr>
                <w:rFonts w:asciiTheme="majorHAnsi" w:hAnsiTheme="majorHAnsi"/>
              </w:rPr>
              <w:t xml:space="preserve"> and </w:t>
            </w:r>
            <w:r w:rsidRPr="00961795">
              <w:rPr>
                <w:rFonts w:asciiTheme="majorHAnsi" w:hAnsiTheme="majorHAnsi"/>
                <w:i/>
              </w:rPr>
              <w:t>Martin Luther King Jr.</w:t>
            </w:r>
            <w:r w:rsidRPr="00961795">
              <w:rPr>
                <w:rFonts w:asciiTheme="majorHAnsi" w:hAnsiTheme="majorHAnsi"/>
              </w:rPr>
              <w:t xml:space="preserve">, consider extending this lesson an additional day to practice more with vocabulary and to develop background knowledge. </w:t>
            </w:r>
          </w:p>
          <w:p w14:paraId="20CEA61E" w14:textId="77777777" w:rsidR="00740EC1" w:rsidRPr="00961795" w:rsidRDefault="00740EC1" w:rsidP="009D60E6">
            <w:pPr>
              <w:pStyle w:val="ListBullet"/>
              <w:rPr>
                <w:rStyle w:val="Hyperlink"/>
              </w:rPr>
            </w:pPr>
            <w:r w:rsidRPr="00961795">
              <w:rPr>
                <w:rFonts w:asciiTheme="majorHAnsi" w:hAnsiTheme="majorHAnsi" w:cs="Arial"/>
              </w:rPr>
              <w:t>To complement/expand on the text used in Lesson 1, show a video, such as “</w:t>
            </w:r>
            <w:hyperlink r:id="rId18" w:history="1">
              <w:r w:rsidRPr="00961795">
                <w:rPr>
                  <w:rStyle w:val="Hyperlink"/>
                </w:rPr>
                <w:t>Martin Luther King, Jr.</w:t>
              </w:r>
            </w:hyperlink>
            <w:r w:rsidRPr="00961795">
              <w:rPr>
                <w:rStyle w:val="Hyperlink"/>
                <w:color w:val="auto"/>
                <w:u w:val="none"/>
              </w:rPr>
              <w:t>”</w:t>
            </w:r>
          </w:p>
          <w:p w14:paraId="32C791E9" w14:textId="77777777" w:rsidR="00740EC1" w:rsidRPr="00961795" w:rsidRDefault="00740EC1" w:rsidP="009D60E6">
            <w:pPr>
              <w:pStyle w:val="ListBullet"/>
              <w:rPr>
                <w:rFonts w:asciiTheme="majorHAnsi" w:hAnsiTheme="majorHAnsi" w:cs="Arial"/>
              </w:rPr>
            </w:pPr>
            <w:r w:rsidRPr="00961795">
              <w:rPr>
                <w:rFonts w:asciiTheme="majorHAnsi" w:hAnsiTheme="majorHAnsi"/>
              </w:rPr>
              <w:t>Use anchor charts to create other activities for students to demonstrate understanding. Pocket chart activities may easily be created, using some or all of the anchor charts, and based on students’ needs. Students may complete these individually or with partners.</w:t>
            </w:r>
          </w:p>
        </w:tc>
      </w:tr>
    </w:tbl>
    <w:p w14:paraId="723C02A9" w14:textId="77777777" w:rsidR="00740EC1" w:rsidRPr="00394880" w:rsidRDefault="00740EC1" w:rsidP="00FD27C6">
      <w:pPr>
        <w:contextualSpacing/>
        <w:rPr>
          <w:rFonts w:asciiTheme="majorHAnsi" w:eastAsia="Calibri" w:hAnsiTheme="majorHAnsi"/>
          <w:sz w:val="20"/>
          <w:szCs w:val="20"/>
        </w:rPr>
      </w:pPr>
    </w:p>
    <w:tbl>
      <w:tblPr>
        <w:tblStyle w:val="TableGrid1"/>
        <w:tblW w:w="5000" w:type="pct"/>
        <w:tblLook w:val="04A0" w:firstRow="1" w:lastRow="0" w:firstColumn="1" w:lastColumn="0" w:noHBand="0" w:noVBand="1"/>
      </w:tblPr>
      <w:tblGrid>
        <w:gridCol w:w="12950"/>
      </w:tblGrid>
      <w:tr w:rsidR="00740EC1" w:rsidRPr="00FC4D49" w14:paraId="24DF9992" w14:textId="77777777" w:rsidTr="009D60E6">
        <w:tc>
          <w:tcPr>
            <w:tcW w:w="5000" w:type="pct"/>
            <w:shd w:val="clear" w:color="auto" w:fill="D9D9D9"/>
          </w:tcPr>
          <w:p w14:paraId="033F0CED" w14:textId="77777777" w:rsidR="00740EC1" w:rsidRPr="00FC4D49" w:rsidRDefault="00740EC1" w:rsidP="00FD27C6">
            <w:pPr>
              <w:contextualSpacing/>
              <w:jc w:val="center"/>
              <w:rPr>
                <w:rFonts w:asciiTheme="majorHAnsi" w:eastAsia="Calibri" w:hAnsiTheme="majorHAnsi"/>
                <w:b/>
              </w:rPr>
            </w:pPr>
            <w:r w:rsidRPr="00FC4D49">
              <w:rPr>
                <w:rFonts w:asciiTheme="majorHAnsi" w:eastAsia="Calibri" w:hAnsiTheme="majorHAnsi"/>
                <w:b/>
              </w:rPr>
              <w:t>STUDENT CONSIDERATIONS</w:t>
            </w:r>
          </w:p>
        </w:tc>
      </w:tr>
      <w:tr w:rsidR="00740EC1" w:rsidRPr="00FC4D49" w14:paraId="4901208C" w14:textId="77777777" w:rsidTr="009D60E6">
        <w:tc>
          <w:tcPr>
            <w:tcW w:w="5000" w:type="pct"/>
            <w:shd w:val="clear" w:color="auto" w:fill="E2EFD9"/>
          </w:tcPr>
          <w:p w14:paraId="311335BB" w14:textId="77777777" w:rsidR="00740EC1" w:rsidRPr="00FC4D49" w:rsidRDefault="00740EC1" w:rsidP="00FD27C6">
            <w:pPr>
              <w:contextualSpacing/>
              <w:rPr>
                <w:rFonts w:asciiTheme="majorHAnsi" w:eastAsia="Calibri" w:hAnsiTheme="majorHAnsi"/>
              </w:rPr>
            </w:pPr>
            <w:r w:rsidRPr="00FC4D49">
              <w:rPr>
                <w:rFonts w:asciiTheme="majorHAnsi" w:eastAsia="Calibri" w:hAnsiTheme="majorHAnsi"/>
                <w:b/>
              </w:rPr>
              <w:t>Sociocultural Implications</w:t>
            </w:r>
          </w:p>
        </w:tc>
      </w:tr>
      <w:tr w:rsidR="00740EC1" w:rsidRPr="00FC4D49" w14:paraId="7AD9EB96" w14:textId="77777777" w:rsidTr="009D60E6">
        <w:tc>
          <w:tcPr>
            <w:tcW w:w="5000" w:type="pct"/>
          </w:tcPr>
          <w:p w14:paraId="4B4A7DFD" w14:textId="77777777" w:rsidR="00740EC1" w:rsidRPr="00FC4D49" w:rsidRDefault="00740EC1" w:rsidP="00961795">
            <w:pPr>
              <w:pStyle w:val="ListBullet"/>
            </w:pPr>
            <w:r w:rsidRPr="00FC4D49">
              <w:t xml:space="preserve">Students who are new to the United States may need to learn classroom norms (e.g., whole group/small group/partner and independent work norms, academic discussion norms), procedures, and expectations. This may require direct specific instruction. </w:t>
            </w:r>
          </w:p>
          <w:p w14:paraId="03D038AB" w14:textId="77777777" w:rsidR="00740EC1" w:rsidRPr="00FC4D49" w:rsidRDefault="00740EC1" w:rsidP="00961795">
            <w:pPr>
              <w:pStyle w:val="ListBullet"/>
            </w:pPr>
            <w:r w:rsidRPr="00FC4D49">
              <w:t xml:space="preserve">Depending on the region from which the students are from, this topic may evoke strong emotional responses, as they may have had negative experiences (injustice, discrimination). </w:t>
            </w:r>
          </w:p>
          <w:p w14:paraId="661A9EDB" w14:textId="77777777" w:rsidR="00740EC1" w:rsidRPr="00FC4D49" w:rsidRDefault="00740EC1" w:rsidP="00961795">
            <w:pPr>
              <w:pStyle w:val="ListBullet"/>
            </w:pPr>
            <w:r w:rsidRPr="00FC4D49">
              <w:t>Students may be more comfortable learning and/or expressing themselves in different ways: orally, in writing, by listening, by movement or touch, by looking at images of visual representations, by speaking, etc. Provide multiple ways for students to learn information and demonstrate their learning.</w:t>
            </w:r>
          </w:p>
          <w:p w14:paraId="264D343E" w14:textId="77777777" w:rsidR="00740EC1" w:rsidRPr="00FC4D49" w:rsidRDefault="00740EC1" w:rsidP="00961795">
            <w:pPr>
              <w:pStyle w:val="ListBullet"/>
            </w:pPr>
            <w:r w:rsidRPr="00FC4D49">
              <w:t>The text talks about “black people,” “brown people,” and “white people.” Students may be unfamiliar with these categories, so make sure to explain what they mean and discuss any implications with students.</w:t>
            </w:r>
          </w:p>
        </w:tc>
      </w:tr>
      <w:tr w:rsidR="00740EC1" w:rsidRPr="00FC4D49" w14:paraId="67F5F107" w14:textId="77777777" w:rsidTr="009D60E6">
        <w:tc>
          <w:tcPr>
            <w:tcW w:w="5000" w:type="pct"/>
            <w:shd w:val="clear" w:color="auto" w:fill="E2EFD9"/>
          </w:tcPr>
          <w:p w14:paraId="152FDB1F" w14:textId="77777777" w:rsidR="00740EC1" w:rsidRPr="00FC4D49" w:rsidRDefault="00740EC1" w:rsidP="00FD27C6">
            <w:pPr>
              <w:contextualSpacing/>
              <w:rPr>
                <w:rFonts w:asciiTheme="majorHAnsi" w:eastAsia="Calibri" w:hAnsiTheme="majorHAnsi" w:cs="Arial"/>
              </w:rPr>
            </w:pPr>
            <w:r w:rsidRPr="00FC4D49">
              <w:rPr>
                <w:rFonts w:asciiTheme="majorHAnsi" w:eastAsia="Calibri" w:hAnsiTheme="majorHAnsi"/>
                <w:b/>
              </w:rPr>
              <w:t>Anticipated Student</w:t>
            </w:r>
            <w:r w:rsidRPr="00FC4D49">
              <w:rPr>
                <w:rFonts w:asciiTheme="majorHAnsi" w:eastAsia="Calibri" w:hAnsiTheme="majorHAnsi"/>
              </w:rPr>
              <w:t xml:space="preserve"> </w:t>
            </w:r>
            <w:r w:rsidRPr="00FC4D49">
              <w:rPr>
                <w:rFonts w:asciiTheme="majorHAnsi" w:eastAsia="Calibri" w:hAnsiTheme="majorHAnsi"/>
                <w:b/>
              </w:rPr>
              <w:t>Pre-Conceptions/Misconceptions</w:t>
            </w:r>
          </w:p>
        </w:tc>
      </w:tr>
      <w:tr w:rsidR="00740EC1" w:rsidRPr="00FC4D49" w14:paraId="345BDCC2" w14:textId="77777777" w:rsidTr="009D60E6">
        <w:tc>
          <w:tcPr>
            <w:tcW w:w="5000" w:type="pct"/>
          </w:tcPr>
          <w:p w14:paraId="612C7F4B" w14:textId="77777777" w:rsidR="00740EC1" w:rsidRPr="00FC4D49" w:rsidRDefault="00740EC1" w:rsidP="00961795">
            <w:pPr>
              <w:pStyle w:val="ListBullet"/>
            </w:pPr>
            <w:r w:rsidRPr="00FC4D49">
              <w:t xml:space="preserve">Students may think that skin color and nationality/heritage are the same thing. </w:t>
            </w:r>
          </w:p>
          <w:p w14:paraId="031C53B7" w14:textId="77777777" w:rsidR="00740EC1" w:rsidRPr="00FC4D49" w:rsidRDefault="00740EC1" w:rsidP="00961795">
            <w:pPr>
              <w:pStyle w:val="ListBullet"/>
            </w:pPr>
            <w:r w:rsidRPr="00FC4D49">
              <w:t>Students may not have any ideas about the strong relationship between race and inequality throughout American history, such as slavery and Jim Crow laws.</w:t>
            </w:r>
          </w:p>
          <w:p w14:paraId="70C4436F" w14:textId="77777777" w:rsidR="00740EC1" w:rsidRPr="00FC4D49" w:rsidRDefault="00740EC1" w:rsidP="00961795">
            <w:pPr>
              <w:pStyle w:val="ListBullet"/>
            </w:pPr>
            <w:r w:rsidRPr="00FC4D49">
              <w:t>Students may think that Martin Luther King Jr. was a former American president.</w:t>
            </w:r>
          </w:p>
        </w:tc>
      </w:tr>
    </w:tbl>
    <w:p w14:paraId="4330CA61" w14:textId="77777777" w:rsidR="00740EC1" w:rsidRPr="00394880" w:rsidRDefault="00740EC1" w:rsidP="00FD27C6">
      <w:pPr>
        <w:contextualSpacing/>
        <w:rPr>
          <w:rFonts w:asciiTheme="majorHAnsi" w:eastAsia="Calibri" w:hAnsiTheme="majorHAnsi"/>
          <w:sz w:val="20"/>
          <w:szCs w:val="20"/>
        </w:rPr>
      </w:pPr>
    </w:p>
    <w:tbl>
      <w:tblPr>
        <w:tblStyle w:val="TableGrid1"/>
        <w:tblW w:w="5000" w:type="pct"/>
        <w:tblLook w:val="04A0" w:firstRow="1" w:lastRow="0" w:firstColumn="1" w:lastColumn="0" w:noHBand="0" w:noVBand="1"/>
      </w:tblPr>
      <w:tblGrid>
        <w:gridCol w:w="12950"/>
      </w:tblGrid>
      <w:tr w:rsidR="00740EC1" w:rsidRPr="00394880" w14:paraId="012841D0" w14:textId="77777777" w:rsidTr="00DB2F30">
        <w:tc>
          <w:tcPr>
            <w:tcW w:w="5000" w:type="pct"/>
            <w:shd w:val="clear" w:color="auto" w:fill="D9D9D9"/>
          </w:tcPr>
          <w:p w14:paraId="41D0C527" w14:textId="77777777" w:rsidR="00740EC1" w:rsidRPr="00394880" w:rsidRDefault="00740EC1" w:rsidP="00FD27C6">
            <w:pPr>
              <w:contextualSpacing/>
              <w:jc w:val="center"/>
              <w:rPr>
                <w:rFonts w:asciiTheme="majorHAnsi" w:eastAsia="Calibri" w:hAnsiTheme="majorHAnsi"/>
                <w:b/>
                <w:sz w:val="20"/>
                <w:szCs w:val="20"/>
              </w:rPr>
            </w:pPr>
            <w:r w:rsidRPr="00394880">
              <w:rPr>
                <w:rFonts w:asciiTheme="majorHAnsi" w:eastAsia="Calibri" w:hAnsiTheme="majorHAnsi"/>
                <w:b/>
                <w:sz w:val="20"/>
                <w:szCs w:val="20"/>
              </w:rPr>
              <w:t>THE LESSON IN ACTION</w:t>
            </w:r>
          </w:p>
        </w:tc>
      </w:tr>
      <w:tr w:rsidR="00740EC1" w:rsidRPr="00394880" w14:paraId="1C010532" w14:textId="77777777" w:rsidTr="00DB2F30">
        <w:tc>
          <w:tcPr>
            <w:tcW w:w="5000" w:type="pct"/>
            <w:shd w:val="clear" w:color="auto" w:fill="FFF2CC"/>
          </w:tcPr>
          <w:p w14:paraId="00717779" w14:textId="77777777" w:rsidR="00740EC1" w:rsidRPr="00394880" w:rsidRDefault="00740EC1" w:rsidP="00DB2F30">
            <w:pPr>
              <w:pStyle w:val="Heading6"/>
              <w:rPr>
                <w:rFonts w:eastAsia="Calibri"/>
              </w:rPr>
            </w:pPr>
            <w:r w:rsidRPr="00394880">
              <w:rPr>
                <w:rFonts w:eastAsia="Calibri"/>
              </w:rPr>
              <w:t xml:space="preserve">Lesson </w:t>
            </w:r>
            <w:r>
              <w:rPr>
                <w:rFonts w:eastAsia="Calibri"/>
              </w:rPr>
              <w:t>O</w:t>
            </w:r>
            <w:r w:rsidRPr="00394880">
              <w:rPr>
                <w:rFonts w:eastAsia="Calibri"/>
              </w:rPr>
              <w:t>pening</w:t>
            </w:r>
          </w:p>
        </w:tc>
      </w:tr>
      <w:tr w:rsidR="00740EC1" w:rsidRPr="00394880" w14:paraId="2493D5A9" w14:textId="77777777" w:rsidTr="00DB2F30">
        <w:tc>
          <w:tcPr>
            <w:tcW w:w="5000" w:type="pct"/>
          </w:tcPr>
          <w:p w14:paraId="6E3122E4" w14:textId="77777777" w:rsidR="00740EC1" w:rsidRPr="00483215" w:rsidRDefault="00740EC1" w:rsidP="00DB2F30">
            <w:pPr>
              <w:pStyle w:val="Heading7nospace"/>
            </w:pPr>
            <w:r w:rsidRPr="00483215">
              <w:rPr>
                <w:bCs/>
                <w:sz w:val="24"/>
                <w:szCs w:val="24"/>
              </w:rPr>
              <w:t>Post and explain the lesson</w:t>
            </w:r>
            <w:r>
              <w:rPr>
                <w:bCs/>
                <w:sz w:val="24"/>
                <w:szCs w:val="24"/>
              </w:rPr>
              <w:t>’s</w:t>
            </w:r>
            <w:r w:rsidRPr="00483215">
              <w:rPr>
                <w:bCs/>
                <w:sz w:val="24"/>
                <w:szCs w:val="24"/>
              </w:rPr>
              <w:t xml:space="preserve"> language objective</w:t>
            </w:r>
            <w:r>
              <w:rPr>
                <w:bCs/>
                <w:sz w:val="24"/>
                <w:szCs w:val="24"/>
              </w:rPr>
              <w:t>s:</w:t>
            </w:r>
            <w:r w:rsidRPr="00483215">
              <w:rPr>
                <w:bCs/>
                <w:sz w:val="24"/>
                <w:szCs w:val="24"/>
              </w:rPr>
              <w:t xml:space="preserve"> “</w:t>
            </w:r>
            <w:r w:rsidRPr="00483215">
              <w:t xml:space="preserve">Students will be able to orally discuss the meaning of key terms such as </w:t>
            </w:r>
            <w:r w:rsidRPr="00483215">
              <w:rPr>
                <w:i/>
              </w:rPr>
              <w:t>justice</w:t>
            </w:r>
            <w:r w:rsidRPr="00483215">
              <w:t xml:space="preserve"> and </w:t>
            </w:r>
            <w:r w:rsidRPr="00483215">
              <w:rPr>
                <w:i/>
              </w:rPr>
              <w:t>fairness</w:t>
            </w:r>
            <w:r>
              <w:rPr>
                <w:i/>
              </w:rPr>
              <w:t>,</w:t>
            </w:r>
            <w:r>
              <w:t>” and “S</w:t>
            </w:r>
            <w:r w:rsidRPr="00483215">
              <w:t>tudents will be able to recount key events from the text by drawing and writing words, phrases</w:t>
            </w:r>
            <w:r>
              <w:t>,</w:t>
            </w:r>
            <w:r w:rsidRPr="00483215">
              <w:t xml:space="preserve"> and/or simple sentences that include key topic vocabulary (</w:t>
            </w:r>
            <w:r w:rsidRPr="00483215">
              <w:rPr>
                <w:i/>
              </w:rPr>
              <w:t>justice, fairness</w:t>
            </w:r>
            <w:r w:rsidRPr="00483215">
              <w:t>).</w:t>
            </w:r>
            <w:r>
              <w:t xml:space="preserve">” </w:t>
            </w:r>
            <w:r w:rsidRPr="00483215">
              <w:rPr>
                <w:bCs/>
                <w:sz w:val="24"/>
                <w:szCs w:val="24"/>
              </w:rPr>
              <w:t xml:space="preserve">To promote student ownership and self-monitoring of learning, have students summarize and/or state the objective in their own words. At the end of the lesson, students can reflect on their learning in relation to the objective.   </w:t>
            </w:r>
          </w:p>
          <w:p w14:paraId="6E148092" w14:textId="77777777" w:rsidR="00740EC1" w:rsidRPr="00FF4366" w:rsidRDefault="00740EC1" w:rsidP="00DB2F30">
            <w:pPr>
              <w:pStyle w:val="Heading7"/>
            </w:pPr>
            <w:r w:rsidRPr="00FF4366">
              <w:t xml:space="preserve">Introduce the </w:t>
            </w:r>
            <w:hyperlink w:anchor="L1selfassesscheck" w:history="1">
              <w:r>
                <w:rPr>
                  <w:rStyle w:val="Hyperlink"/>
                  <w:rFonts w:cs="Arial"/>
                </w:rPr>
                <w:t>student self-assessment checklist</w:t>
              </w:r>
            </w:hyperlink>
            <w:r w:rsidRPr="00FF4366">
              <w:t xml:space="preserve">, explaining how students will use it at the end of the lesson to self-assess their learning. Review the checklist and expectations for how to complete it.  </w:t>
            </w:r>
          </w:p>
          <w:p w14:paraId="23954D50" w14:textId="77777777" w:rsidR="00740EC1" w:rsidRPr="001F29D7" w:rsidRDefault="00740EC1" w:rsidP="00DB2F30">
            <w:pPr>
              <w:pStyle w:val="Heading7"/>
              <w:rPr>
                <w:rFonts w:cs="Arial"/>
              </w:rPr>
            </w:pPr>
            <w:r>
              <w:t>Teach</w:t>
            </w:r>
            <w:r w:rsidRPr="001172C6">
              <w:t xml:space="preserve"> the words justice</w:t>
            </w:r>
            <w:r>
              <w:t>, injustice</w:t>
            </w:r>
            <w:r w:rsidRPr="001172C6">
              <w:t xml:space="preserve">, fairness, </w:t>
            </w:r>
            <w:r>
              <w:t xml:space="preserve">and </w:t>
            </w:r>
            <w:r w:rsidRPr="001172C6">
              <w:t>law</w:t>
            </w:r>
            <w:r>
              <w:t xml:space="preserve">, and consider teaching </w:t>
            </w:r>
            <w:r w:rsidRPr="007C4FB7">
              <w:t>fair/unfair, protest, protestor,</w:t>
            </w:r>
            <w:r>
              <w:t xml:space="preserve"> and</w:t>
            </w:r>
            <w:r w:rsidRPr="007C4FB7">
              <w:t xml:space="preserve"> rule</w:t>
            </w:r>
            <w:r>
              <w:t>.</w:t>
            </w:r>
          </w:p>
          <w:p w14:paraId="31C3BBAC" w14:textId="77777777" w:rsidR="00740EC1" w:rsidRPr="00B6374C" w:rsidRDefault="00740EC1" w:rsidP="00DB2F30">
            <w:pPr>
              <w:pStyle w:val="Heading8"/>
              <w:rPr>
                <w:rFonts w:cs="Arial"/>
              </w:rPr>
            </w:pPr>
            <w:r>
              <w:t xml:space="preserve">Use the </w:t>
            </w:r>
            <w:hyperlink w:anchor="L1Sevenstep" w:history="1">
              <w:r>
                <w:rPr>
                  <w:rStyle w:val="Hyperlink"/>
                </w:rPr>
                <w:t>s</w:t>
              </w:r>
              <w:r w:rsidRPr="007C4FB7">
                <w:rPr>
                  <w:rStyle w:val="Hyperlink"/>
                </w:rPr>
                <w:t>even-</w:t>
              </w:r>
              <w:r>
                <w:rPr>
                  <w:rStyle w:val="Hyperlink"/>
                </w:rPr>
                <w:t>s</w:t>
              </w:r>
              <w:r w:rsidRPr="007C4FB7">
                <w:rPr>
                  <w:rStyle w:val="Hyperlink"/>
                </w:rPr>
                <w:t xml:space="preserve">tep </w:t>
              </w:r>
              <w:r>
                <w:rPr>
                  <w:rStyle w:val="Hyperlink"/>
                </w:rPr>
                <w:t>v</w:t>
              </w:r>
              <w:r w:rsidRPr="007C4FB7">
                <w:rPr>
                  <w:rStyle w:val="Hyperlink"/>
                </w:rPr>
                <w:t xml:space="preserve">ocabulary </w:t>
              </w:r>
              <w:r>
                <w:rPr>
                  <w:rStyle w:val="Hyperlink"/>
                </w:rPr>
                <w:t>t</w:t>
              </w:r>
              <w:r w:rsidRPr="007C4FB7">
                <w:rPr>
                  <w:rStyle w:val="Hyperlink"/>
                </w:rPr>
                <w:t xml:space="preserve">eaching </w:t>
              </w:r>
              <w:r>
                <w:rPr>
                  <w:rStyle w:val="Hyperlink"/>
                </w:rPr>
                <w:t>m</w:t>
              </w:r>
              <w:r w:rsidRPr="007C4FB7">
                <w:rPr>
                  <w:rStyle w:val="Hyperlink"/>
                </w:rPr>
                <w:t>ethod</w:t>
              </w:r>
            </w:hyperlink>
            <w:r>
              <w:t xml:space="preserve"> or a similar strategy to teach the words. Create a vocabulary anchor chart for these terms, and add additional vocabulary terms as the unit progresses. Consider pre-writing</w:t>
            </w:r>
            <w:r w:rsidRPr="001F29D7">
              <w:t xml:space="preserve"> the words</w:t>
            </w:r>
            <w:r>
              <w:t xml:space="preserve"> and </w:t>
            </w:r>
            <w:r w:rsidRPr="001F29D7">
              <w:t>student</w:t>
            </w:r>
            <w:r>
              <w:t>-</w:t>
            </w:r>
            <w:r w:rsidRPr="001F29D7">
              <w:t>friendly definitions</w:t>
            </w:r>
            <w:r>
              <w:t xml:space="preserve"> on the chart and uncovering them as you go. Have students write the words and definitions in their notebooks, and/or read the definitions aloud, with s</w:t>
            </w:r>
            <w:r w:rsidRPr="001F29D7">
              <w:t xml:space="preserve">tudents echoing </w:t>
            </w:r>
            <w:r>
              <w:t>afterwards</w:t>
            </w:r>
            <w:r w:rsidRPr="001F29D7">
              <w:t xml:space="preserve">. </w:t>
            </w:r>
          </w:p>
          <w:p w14:paraId="3D038582" w14:textId="77777777" w:rsidR="00740EC1" w:rsidRPr="00B6374C" w:rsidRDefault="00740EC1" w:rsidP="00DB2F30">
            <w:pPr>
              <w:pStyle w:val="Heading8"/>
            </w:pPr>
            <w:r w:rsidRPr="00B6374C">
              <w:t xml:space="preserve">Use images, concrete examples, native language translations, vocabulary journals, and/or word walls to help support student understanding of key vocabulary. For example, do a class simulation about the meaning of </w:t>
            </w:r>
            <w:r w:rsidRPr="006169B7">
              <w:rPr>
                <w:i/>
              </w:rPr>
              <w:t>fairness</w:t>
            </w:r>
            <w:r w:rsidRPr="00B6374C">
              <w:t xml:space="preserve"> with a simple activity. Give some students a toy or a ball and allow them to play with them in class</w:t>
            </w:r>
            <w:r>
              <w:t>; do</w:t>
            </w:r>
            <w:r w:rsidRPr="00B6374C">
              <w:t xml:space="preserve"> not</w:t>
            </w:r>
            <w:r>
              <w:t xml:space="preserve"> allow them to</w:t>
            </w:r>
            <w:r w:rsidRPr="00B6374C">
              <w:t xml:space="preserve"> share with students who did not receive an object. After a little while, ask the students who did not</w:t>
            </w:r>
            <w:r>
              <w:t xml:space="preserve"> get to play with</w:t>
            </w:r>
            <w:r w:rsidRPr="00B6374C">
              <w:t xml:space="preserve"> a toy or ball how they felt. Use this example to illustrate the concept of fairness. </w:t>
            </w:r>
          </w:p>
          <w:p w14:paraId="4B25A5C4" w14:textId="77777777" w:rsidR="00740EC1" w:rsidRPr="009D6709" w:rsidRDefault="00740EC1" w:rsidP="00DB2F30">
            <w:pPr>
              <w:pStyle w:val="Heading8"/>
            </w:pPr>
            <w:r w:rsidRPr="00B6374C">
              <w:t>Depending upon student familiarity with these concepts</w:t>
            </w:r>
            <w:r>
              <w:t xml:space="preserve">, consider extending the lesson to provide more time to develop an understanding of these terms. </w:t>
            </w:r>
            <w:r w:rsidRPr="00B6374C">
              <w:t>For example</w:t>
            </w:r>
            <w:r>
              <w:t xml:space="preserve">, </w:t>
            </w:r>
            <w:r w:rsidRPr="00B6374C">
              <w:t>after</w:t>
            </w:r>
            <w:r>
              <w:t xml:space="preserve"> introducing the term f</w:t>
            </w:r>
            <w:r w:rsidRPr="001F29D7">
              <w:rPr>
                <w:i/>
              </w:rPr>
              <w:t>airness</w:t>
            </w:r>
            <w:r>
              <w:rPr>
                <w:i/>
              </w:rPr>
              <w:t>,</w:t>
            </w:r>
            <w:r>
              <w:t xml:space="preserve"> </w:t>
            </w:r>
            <w:r w:rsidRPr="00B6374C">
              <w:t xml:space="preserve">have students quietly reflect on the definition of </w:t>
            </w:r>
            <w:r w:rsidRPr="006169B7">
              <w:rPr>
                <w:i/>
              </w:rPr>
              <w:t>fair</w:t>
            </w:r>
            <w:r w:rsidRPr="00B6374C">
              <w:t xml:space="preserve"> </w:t>
            </w:r>
            <w:r>
              <w:t xml:space="preserve">and come up with an example of what is fair. Give students a common situation as context (e.g., </w:t>
            </w:r>
            <w:r w:rsidRPr="009D6709">
              <w:t>“</w:t>
            </w:r>
            <w:r w:rsidRPr="006169B7">
              <w:t>What is fair in the playground? What is fair when watching TV at home with your brother and/or sister?”</w:t>
            </w:r>
            <w:r>
              <w:t xml:space="preserve">). Have them turn and talk with a partner first, then share with the whole class. Debrief by asking students about additional situations </w:t>
            </w:r>
            <w:r w:rsidRPr="00B6374C">
              <w:t xml:space="preserve">such as: </w:t>
            </w:r>
            <w:r w:rsidRPr="009D6709">
              <w:t>“</w:t>
            </w:r>
            <w:r w:rsidRPr="006169B7">
              <w:t xml:space="preserve">Is it fair if I gave all the girls in class an extra </w:t>
            </w:r>
            <w:r>
              <w:t>five</w:t>
            </w:r>
            <w:r w:rsidRPr="006169B7">
              <w:t xml:space="preserve"> minutes for recess but not the boys? Is it fair if I give students who complete all of their work a sticker?”</w:t>
            </w:r>
            <w:r w:rsidRPr="009D6709">
              <w:t xml:space="preserve"> </w:t>
            </w:r>
          </w:p>
          <w:p w14:paraId="7E552C5D" w14:textId="4D6C8596" w:rsidR="00740EC1" w:rsidRPr="00723B70" w:rsidRDefault="00740EC1" w:rsidP="00DB2F30">
            <w:pPr>
              <w:pStyle w:val="UDLbullet"/>
              <w:rPr>
                <w:rFonts w:asciiTheme="majorHAnsi" w:eastAsia="Calibri" w:hAnsiTheme="majorHAnsi"/>
                <w:b/>
                <w:sz w:val="20"/>
                <w:szCs w:val="20"/>
              </w:rPr>
            </w:pPr>
            <w:r>
              <w:t xml:space="preserve">Provide </w:t>
            </w:r>
            <w:hyperlink r:id="rId19" w:history="1">
              <w:r w:rsidRPr="00EF7ECE">
                <w:rPr>
                  <w:rStyle w:val="Hyperlink"/>
                  <w:rFonts w:cs="Arial"/>
                </w:rPr>
                <w:t>options for physical action</w:t>
              </w:r>
            </w:hyperlink>
            <w:r>
              <w:t>, such as</w:t>
            </w:r>
            <w:r w:rsidRPr="00B6374C">
              <w:t xml:space="preserve"> </w:t>
            </w:r>
            <w:r>
              <w:t>using</w:t>
            </w:r>
            <w:r w:rsidRPr="00B6374C">
              <w:t xml:space="preserve"> </w:t>
            </w:r>
            <w:r>
              <w:t>whiteboard</w:t>
            </w:r>
            <w:r w:rsidRPr="00B6374C">
              <w:t>s, Post-Its, or thumbs up/thumbs down</w:t>
            </w:r>
            <w:r>
              <w:t xml:space="preserve"> to respond</w:t>
            </w:r>
            <w:r w:rsidRPr="00B6374C">
              <w:t>.</w:t>
            </w:r>
          </w:p>
        </w:tc>
      </w:tr>
      <w:tr w:rsidR="00740EC1" w:rsidRPr="00394880" w14:paraId="68013BF8" w14:textId="77777777" w:rsidTr="00DB2F30">
        <w:tc>
          <w:tcPr>
            <w:tcW w:w="5000" w:type="pct"/>
            <w:shd w:val="clear" w:color="auto" w:fill="FFF2CC"/>
          </w:tcPr>
          <w:p w14:paraId="56788132" w14:textId="77777777" w:rsidR="00740EC1" w:rsidRPr="00394880" w:rsidRDefault="00740EC1" w:rsidP="00DB2F30">
            <w:pPr>
              <w:pStyle w:val="Heading6"/>
              <w:rPr>
                <w:rFonts w:eastAsia="Calibri"/>
              </w:rPr>
            </w:pPr>
            <w:r w:rsidRPr="00394880">
              <w:rPr>
                <w:rFonts w:eastAsia="Calibri"/>
              </w:rPr>
              <w:t xml:space="preserve">During the </w:t>
            </w:r>
            <w:r>
              <w:rPr>
                <w:rFonts w:eastAsia="Calibri"/>
              </w:rPr>
              <w:t>L</w:t>
            </w:r>
            <w:r w:rsidRPr="00394880">
              <w:rPr>
                <w:rFonts w:eastAsia="Calibri"/>
              </w:rPr>
              <w:t>esson</w:t>
            </w:r>
          </w:p>
        </w:tc>
      </w:tr>
      <w:tr w:rsidR="00740EC1" w:rsidRPr="00394880" w14:paraId="5FCE06B2" w14:textId="77777777" w:rsidTr="00DB2F30">
        <w:tc>
          <w:tcPr>
            <w:tcW w:w="5000" w:type="pct"/>
          </w:tcPr>
          <w:p w14:paraId="12668D03" w14:textId="77777777" w:rsidR="00740EC1" w:rsidRDefault="00740EC1" w:rsidP="00DB2F30">
            <w:pPr>
              <w:pStyle w:val="Heading7nospace"/>
              <w:rPr>
                <w:b/>
              </w:rPr>
            </w:pPr>
            <w:r>
              <w:t xml:space="preserve">Assess students’ background knowledge about Martin Luther King Jr. with a know–want to know–learned (K-W-L) chart or a simple brainstorm of what they know about the topic. If students need to build background knowledge, read a text such as </w:t>
            </w:r>
            <w:r w:rsidRPr="006169B7">
              <w:rPr>
                <w:i/>
              </w:rPr>
              <w:t>The Story of Martin Luther King Jr.</w:t>
            </w:r>
            <w:r>
              <w:t xml:space="preserve"> by Johnny Ray Moore (audio file available </w:t>
            </w:r>
            <w:hyperlink r:id="rId20" w:history="1">
              <w:r>
                <w:rPr>
                  <w:rStyle w:val="Hyperlink"/>
                  <w:rFonts w:cs="Arial"/>
                </w:rPr>
                <w:t>here</w:t>
              </w:r>
            </w:hyperlink>
            <w:r>
              <w:t xml:space="preserve">) and/or </w:t>
            </w:r>
            <w:r w:rsidRPr="006169B7">
              <w:rPr>
                <w:i/>
              </w:rPr>
              <w:t>Happy Birthday, Martin Luther King</w:t>
            </w:r>
            <w:r>
              <w:t xml:space="preserve"> by Jean Marzollo (audio file available: </w:t>
            </w:r>
            <w:hyperlink r:id="rId21" w:history="1">
              <w:r>
                <w:rPr>
                  <w:rStyle w:val="Hyperlink"/>
                  <w:rFonts w:cs="Arial"/>
                </w:rPr>
                <w:t>here</w:t>
              </w:r>
            </w:hyperlink>
            <w:r>
              <w:t xml:space="preserve">). Make these texts and/or audio files available for students to review throughout the unit. </w:t>
            </w:r>
          </w:p>
          <w:p w14:paraId="033C5F7F" w14:textId="77777777" w:rsidR="00740EC1" w:rsidRDefault="00740EC1" w:rsidP="00DB2F30">
            <w:pPr>
              <w:pStyle w:val="Heading7"/>
            </w:pPr>
            <w:r>
              <w:t xml:space="preserve">Introduce the lesson’s text. </w:t>
            </w:r>
          </w:p>
          <w:p w14:paraId="3E282F7A" w14:textId="77777777" w:rsidR="00740EC1" w:rsidRDefault="00740EC1" w:rsidP="00DB2F30">
            <w:pPr>
              <w:pStyle w:val="Heading8"/>
            </w:pPr>
            <w:r>
              <w:rPr>
                <w:rFonts w:cs="Arial"/>
              </w:rPr>
              <w:t xml:space="preserve">Display the front cover of </w:t>
            </w:r>
            <w:r w:rsidRPr="006169B7">
              <w:rPr>
                <w:i/>
              </w:rPr>
              <w:t>National Geographic Kids</w:t>
            </w:r>
            <w:r>
              <w:rPr>
                <w:i/>
              </w:rPr>
              <w:t>:</w:t>
            </w:r>
            <w:r w:rsidRPr="006169B7">
              <w:rPr>
                <w:i/>
              </w:rPr>
              <w:t xml:space="preserve"> Martin Luther King, Jr.</w:t>
            </w:r>
            <w:r w:rsidRPr="006169B7">
              <w:t xml:space="preserve"> </w:t>
            </w:r>
            <w:r>
              <w:t>by Kitson Jazynka. Write the title and author’s name at the top of a piece of chart paper. Explain that Martin Luther King Jr. wanted justice for all people.</w:t>
            </w:r>
          </w:p>
          <w:p w14:paraId="26B238D6" w14:textId="77777777" w:rsidR="00740EC1" w:rsidRDefault="00740EC1" w:rsidP="00DB2F30">
            <w:pPr>
              <w:pStyle w:val="Heading8"/>
            </w:pPr>
            <w:r>
              <w:t xml:space="preserve">Define </w:t>
            </w:r>
            <w:r w:rsidRPr="006169B7">
              <w:rPr>
                <w:i/>
              </w:rPr>
              <w:t xml:space="preserve">justice </w:t>
            </w:r>
            <w:r>
              <w:t xml:space="preserve">again (“everyone is treated fairly/the same; the same laws for everyone”). </w:t>
            </w:r>
          </w:p>
          <w:p w14:paraId="1E3B283C" w14:textId="2559B224" w:rsidR="00740EC1" w:rsidRDefault="00740EC1" w:rsidP="006169B7">
            <w:pPr>
              <w:pStyle w:val="UDLbullet"/>
            </w:pPr>
            <w:r>
              <w:t xml:space="preserve">Provide </w:t>
            </w:r>
            <w:hyperlink r:id="rId22" w:history="1">
              <w:r w:rsidRPr="002A2CCC">
                <w:rPr>
                  <w:rStyle w:val="Hyperlink"/>
                </w:rPr>
                <w:t>options for engagement</w:t>
              </w:r>
            </w:hyperlink>
            <w:r>
              <w:t>, such as having students share their own examples of justice.</w:t>
            </w:r>
          </w:p>
          <w:p w14:paraId="5E834C01" w14:textId="77777777" w:rsidR="00740EC1" w:rsidRPr="00335789" w:rsidRDefault="00740EC1" w:rsidP="00DB2F30">
            <w:pPr>
              <w:pStyle w:val="Heading8"/>
              <w:rPr>
                <w:rFonts w:cs="Arial"/>
              </w:rPr>
            </w:pPr>
            <w:r w:rsidRPr="00335789">
              <w:rPr>
                <w:rFonts w:cs="Arial"/>
              </w:rPr>
              <w:t>Preview the text.</w:t>
            </w:r>
            <w:r w:rsidRPr="00335789">
              <w:rPr>
                <w:sz w:val="24"/>
              </w:rPr>
              <w:t xml:space="preserve"> </w:t>
            </w:r>
            <w:r w:rsidRPr="006169B7">
              <w:t xml:space="preserve">Show students the images from the book and ask </w:t>
            </w:r>
            <w:r>
              <w:t>them</w:t>
            </w:r>
            <w:r w:rsidRPr="006169B7">
              <w:t xml:space="preserve"> to </w:t>
            </w:r>
            <w:r>
              <w:t>predict</w:t>
            </w:r>
            <w:r w:rsidRPr="006169B7">
              <w:t xml:space="preserve"> what the book may be about.</w:t>
            </w:r>
          </w:p>
          <w:p w14:paraId="6E07A3C4" w14:textId="77777777" w:rsidR="00740EC1" w:rsidRDefault="00740EC1" w:rsidP="00DB2F30">
            <w:pPr>
              <w:pStyle w:val="Heading8"/>
            </w:pPr>
            <w:r>
              <w:t>Provide a purpose for the read-aloud. Tell students to think about the following questions as you read: “</w:t>
            </w:r>
            <w:r w:rsidRPr="006169B7">
              <w:t>How did Martin Luther King Jr. work for justice?</w:t>
            </w:r>
            <w:r>
              <w:t>”</w:t>
            </w:r>
            <w:r w:rsidRPr="009D6709">
              <w:t xml:space="preserve"> </w:t>
            </w:r>
            <w:r>
              <w:t xml:space="preserve">Write this question below the title on the first piece of chart paper. </w:t>
            </w:r>
          </w:p>
          <w:p w14:paraId="36229B80" w14:textId="187D9B2D" w:rsidR="00740EC1" w:rsidRPr="00723B70" w:rsidRDefault="00740EC1" w:rsidP="006169B7">
            <w:pPr>
              <w:pStyle w:val="UDLbullet"/>
            </w:pPr>
            <w:r>
              <w:t xml:space="preserve">Provide </w:t>
            </w:r>
            <w:hyperlink r:id="rId23" w:history="1">
              <w:r w:rsidRPr="00244F61">
                <w:rPr>
                  <w:rStyle w:val="Hyperlink"/>
                </w:rPr>
                <w:t>options for perception</w:t>
              </w:r>
            </w:hyperlink>
            <w:r>
              <w:t xml:space="preserve">, such as using a digital shared file that students can view on a computer, giving students a printed version of the questions and/or having students write the questions on their notebooks. </w:t>
            </w:r>
          </w:p>
          <w:p w14:paraId="68B45CBB" w14:textId="77777777" w:rsidR="00740EC1" w:rsidRDefault="00740EC1" w:rsidP="00DB2F30">
            <w:pPr>
              <w:pStyle w:val="Heading7"/>
            </w:pPr>
            <w:r>
              <w:t xml:space="preserve">Read the text aloud with intonation, modeling proper reading. </w:t>
            </w:r>
          </w:p>
          <w:p w14:paraId="6A566CF7" w14:textId="77777777" w:rsidR="00740EC1" w:rsidRPr="00FF4366" w:rsidRDefault="00740EC1" w:rsidP="00DB2F30">
            <w:pPr>
              <w:pStyle w:val="Heading8"/>
            </w:pPr>
            <w:r>
              <w:t xml:space="preserve">Paraphrase any words and/or sections that may need clarification and consider asking students to act out parts of the text to aid student comprehension. </w:t>
            </w:r>
            <w:r w:rsidRPr="00FF4366">
              <w:t xml:space="preserve"> </w:t>
            </w:r>
          </w:p>
          <w:p w14:paraId="109F2350" w14:textId="77777777" w:rsidR="00740EC1" w:rsidRDefault="00740EC1" w:rsidP="00DB2F30">
            <w:pPr>
              <w:pStyle w:val="Heading8"/>
            </w:pPr>
            <w:r>
              <w:t>On page 4, s</w:t>
            </w:r>
            <w:r w:rsidRPr="00FF4366">
              <w:t xml:space="preserve">top to reflect and model </w:t>
            </w:r>
            <w:r>
              <w:t>how to answer one to two questions about what you have read so far, such as: “</w:t>
            </w:r>
            <w:r w:rsidRPr="006169B7">
              <w:t>Can you imagine if laws kept black and white people apart today?</w:t>
            </w:r>
            <w:r>
              <w:t xml:space="preserve">” Then give students time to turn and talk to a partner about questions. </w:t>
            </w:r>
            <w:r w:rsidRPr="00FF4366">
              <w:t xml:space="preserve"> </w:t>
            </w:r>
          </w:p>
          <w:p w14:paraId="441A76E6" w14:textId="77777777" w:rsidR="00740EC1" w:rsidRPr="002170BC" w:rsidRDefault="00740EC1" w:rsidP="00DB2F30">
            <w:pPr>
              <w:pStyle w:val="Heading8"/>
            </w:pPr>
            <w:r>
              <w:t xml:space="preserve">On page 6, stop after reading the </w:t>
            </w:r>
            <w:r w:rsidRPr="002170BC">
              <w:t>first line</w:t>
            </w:r>
            <w:r>
              <w:t>:</w:t>
            </w:r>
            <w:r w:rsidRPr="002170BC">
              <w:t xml:space="preserve"> </w:t>
            </w:r>
            <w:r w:rsidRPr="009D6709">
              <w:t>“</w:t>
            </w:r>
            <w:r w:rsidRPr="006169B7">
              <w:t>Martin Luther King, Jr., worked hard to change rules so they would be the same for whites and blacks</w:t>
            </w:r>
            <w:r w:rsidRPr="009D6709">
              <w:t>.</w:t>
            </w:r>
            <w:r w:rsidRPr="003C44A1">
              <w:t>”</w:t>
            </w:r>
            <w:r>
              <w:t xml:space="preserve"> </w:t>
            </w:r>
            <w:r w:rsidRPr="002170BC">
              <w:t>Explain that when Martin Luther King Jr. was growing up</w:t>
            </w:r>
            <w:r>
              <w:t>,</w:t>
            </w:r>
            <w:r w:rsidRPr="002170BC">
              <w:t xml:space="preserve"> “black people” (people with brown skin) couldn’t do the same things or go to the same places as </w:t>
            </w:r>
            <w:r>
              <w:t>“</w:t>
            </w:r>
            <w:r w:rsidRPr="002170BC">
              <w:t>white people</w:t>
            </w:r>
            <w:r>
              <w:t>”</w:t>
            </w:r>
            <w:r w:rsidRPr="002170BC">
              <w:t xml:space="preserve"> (peop</w:t>
            </w:r>
            <w:r>
              <w:t>le with lighter colored skin). Have students turn and talk to discuss whether this was fair.</w:t>
            </w:r>
          </w:p>
          <w:p w14:paraId="4650304B" w14:textId="5D1667E8" w:rsidR="00740EC1" w:rsidRPr="002170BC" w:rsidRDefault="00740EC1" w:rsidP="006169B7">
            <w:pPr>
              <w:pStyle w:val="UDLbullet"/>
              <w:rPr>
                <w:rFonts w:cs="Arial"/>
              </w:rPr>
            </w:pPr>
            <w:r w:rsidRPr="002170BC">
              <w:t xml:space="preserve">Provide </w:t>
            </w:r>
            <w:hyperlink r:id="rId24" w:history="1">
              <w:r w:rsidRPr="00244F61">
                <w:rPr>
                  <w:rStyle w:val="Hyperlink"/>
                </w:rPr>
                <w:t>options for perception</w:t>
              </w:r>
            </w:hyperlink>
            <w:r>
              <w:t>,</w:t>
            </w:r>
            <w:r w:rsidRPr="002170BC">
              <w:t xml:space="preserve"> such as</w:t>
            </w:r>
            <w:r>
              <w:t xml:space="preserve"> using images to show what black and white people look like. </w:t>
            </w:r>
          </w:p>
          <w:p w14:paraId="0D5985D1" w14:textId="77777777" w:rsidR="00740EC1" w:rsidRDefault="00740EC1" w:rsidP="00DB2F30">
            <w:pPr>
              <w:pStyle w:val="Heading8"/>
            </w:pPr>
            <w:r w:rsidRPr="00FF4366">
              <w:t>Continue reading page 6.</w:t>
            </w:r>
            <w:r>
              <w:t xml:space="preserve"> Stop to focus on: </w:t>
            </w:r>
            <w:r w:rsidRPr="009D6709">
              <w:t>“</w:t>
            </w:r>
            <w:r w:rsidRPr="006169B7">
              <w:t>He did it with his words</w:t>
            </w:r>
            <w:r w:rsidRPr="009D6709">
              <w:t>.</w:t>
            </w:r>
            <w:r w:rsidRPr="004C454E">
              <w:t>”</w:t>
            </w:r>
            <w:r w:rsidRPr="002170BC">
              <w:t xml:space="preserve"> </w:t>
            </w:r>
          </w:p>
          <w:p w14:paraId="3E6F4ADD" w14:textId="77777777" w:rsidR="00740EC1" w:rsidRDefault="00740EC1" w:rsidP="00DB2F30">
            <w:pPr>
              <w:pStyle w:val="ListContinue2"/>
            </w:pPr>
            <w:r w:rsidRPr="002170BC">
              <w:t xml:space="preserve">Sketch </w:t>
            </w:r>
            <w:r>
              <w:t xml:space="preserve">an image of Martin Luther King Jr. </w:t>
            </w:r>
            <w:r w:rsidRPr="002170BC">
              <w:t xml:space="preserve">speaking </w:t>
            </w:r>
            <w:r>
              <w:t xml:space="preserve">(or paste an image of him speaking) </w:t>
            </w:r>
            <w:r w:rsidRPr="002170BC">
              <w:t>below</w:t>
            </w:r>
            <w:r>
              <w:t xml:space="preserve"> the book’s</w:t>
            </w:r>
            <w:r w:rsidRPr="002170BC">
              <w:t xml:space="preserve"> title on </w:t>
            </w:r>
            <w:r>
              <w:t xml:space="preserve">the </w:t>
            </w:r>
            <w:r w:rsidRPr="002170BC">
              <w:t xml:space="preserve">chart paper and write: </w:t>
            </w:r>
            <w:r>
              <w:t>“</w:t>
            </w:r>
            <w:r w:rsidRPr="006169B7">
              <w:t>He changed things with his words</w:t>
            </w:r>
            <w:r w:rsidRPr="009D6709">
              <w:t>.</w:t>
            </w:r>
            <w:r>
              <w:t>”</w:t>
            </w:r>
            <w:r w:rsidRPr="002170BC">
              <w:t xml:space="preserve"> </w:t>
            </w:r>
            <w:r>
              <w:t xml:space="preserve">See </w:t>
            </w:r>
            <w:hyperlink w:anchor="L1CRMimages" w:history="1">
              <w:r w:rsidRPr="002170BC">
                <w:rPr>
                  <w:rStyle w:val="Hyperlink"/>
                </w:rPr>
                <w:t>sample Civil Rights Movement images</w:t>
              </w:r>
            </w:hyperlink>
            <w:r>
              <w:t xml:space="preserve"> in the </w:t>
            </w:r>
            <w:hyperlink w:anchor="L1resources" w:history="1">
              <w:r w:rsidRPr="001C5144">
                <w:rPr>
                  <w:rStyle w:val="Hyperlink"/>
                </w:rPr>
                <w:t>Lesson</w:t>
              </w:r>
              <w:r>
                <w:rPr>
                  <w:rStyle w:val="Hyperlink"/>
                </w:rPr>
                <w:t xml:space="preserve"> 1</w:t>
              </w:r>
              <w:r w:rsidRPr="001C5144">
                <w:rPr>
                  <w:rStyle w:val="Hyperlink"/>
                </w:rPr>
                <w:t xml:space="preserve"> Resources</w:t>
              </w:r>
            </w:hyperlink>
            <w:r>
              <w:t xml:space="preserve"> below.</w:t>
            </w:r>
          </w:p>
          <w:p w14:paraId="4E97D301" w14:textId="77777777" w:rsidR="00740EC1" w:rsidRDefault="00740EC1" w:rsidP="00DB2F30">
            <w:pPr>
              <w:pStyle w:val="ListContinue2"/>
            </w:pPr>
            <w:r w:rsidRPr="002170BC">
              <w:t>As</w:t>
            </w:r>
            <w:r>
              <w:t xml:space="preserve">k: </w:t>
            </w:r>
            <w:r w:rsidRPr="009D6709">
              <w:t>“</w:t>
            </w:r>
            <w:r w:rsidRPr="006169B7">
              <w:t>What do you think it means that Martin Luther King Jr. changed things with his words?”</w:t>
            </w:r>
            <w:r>
              <w:rPr>
                <w:i/>
              </w:rPr>
              <w:t xml:space="preserve"> </w:t>
            </w:r>
            <w:r>
              <w:t>Model how to respond to th</w:t>
            </w:r>
            <w:r w:rsidRPr="00DB2F30">
              <w:t>is question using a sentence frame such as “This means _____.” Allow students to reflect independentl</w:t>
            </w:r>
            <w:r>
              <w:t>y first, then turn and talk to a partner, before discussing as a whole class.</w:t>
            </w:r>
          </w:p>
          <w:p w14:paraId="3186BB96" w14:textId="686C5C4A" w:rsidR="00740EC1" w:rsidRDefault="00740EC1" w:rsidP="006169B7">
            <w:pPr>
              <w:pStyle w:val="UDLbullet"/>
            </w:pPr>
            <w:r>
              <w:t xml:space="preserve">Provide </w:t>
            </w:r>
            <w:hyperlink r:id="rId25" w:history="1">
              <w:r w:rsidRPr="00223B25">
                <w:rPr>
                  <w:rStyle w:val="Hyperlink"/>
                </w:rPr>
                <w:t>options for physical action</w:t>
              </w:r>
            </w:hyperlink>
            <w:r>
              <w:t>, such as</w:t>
            </w:r>
            <w:r w:rsidRPr="002170BC">
              <w:t xml:space="preserve"> writing, drawing, or describing</w:t>
            </w:r>
            <w:r>
              <w:t xml:space="preserve"> responses</w:t>
            </w:r>
            <w:r w:rsidRPr="002170BC">
              <w:t xml:space="preserve">. You may wish to provide students with sentence frames. </w:t>
            </w:r>
          </w:p>
          <w:p w14:paraId="18D72463" w14:textId="078A8F65" w:rsidR="00740EC1" w:rsidRPr="002170BC" w:rsidRDefault="00740EC1" w:rsidP="006169B7">
            <w:pPr>
              <w:pStyle w:val="UDLbullet"/>
            </w:pPr>
            <w:r w:rsidRPr="002170BC">
              <w:t xml:space="preserve">Provide </w:t>
            </w:r>
            <w:hyperlink r:id="rId26" w:history="1">
              <w:r w:rsidRPr="00223B25">
                <w:rPr>
                  <w:rStyle w:val="Hyperlink"/>
                </w:rPr>
                <w:t>options for perception</w:t>
              </w:r>
            </w:hyperlink>
            <w:r>
              <w:t>,</w:t>
            </w:r>
            <w:r w:rsidRPr="002170BC">
              <w:t xml:space="preserve"> such as images of Martin Luther King Jr. speaking</w:t>
            </w:r>
            <w:r>
              <w:t xml:space="preserve">, and/or an anchor chart with additional images of different ways people can use words to make change. </w:t>
            </w:r>
            <w:r w:rsidRPr="002170BC">
              <w:t xml:space="preserve"> </w:t>
            </w:r>
          </w:p>
          <w:p w14:paraId="109BBAF7" w14:textId="77777777" w:rsidR="00740EC1" w:rsidRPr="00852830" w:rsidRDefault="00740EC1" w:rsidP="00DB2F30">
            <w:pPr>
              <w:pStyle w:val="Heading8"/>
            </w:pPr>
            <w:r w:rsidRPr="00FF4366">
              <w:t>Continue reading through page 7</w:t>
            </w:r>
            <w:r>
              <w:t>, stopping to focus on “</w:t>
            </w:r>
            <w:r w:rsidRPr="006169B7">
              <w:t>protestors.</w:t>
            </w:r>
            <w:r>
              <w:t>”</w:t>
            </w:r>
            <w:r w:rsidRPr="002170BC">
              <w:t xml:space="preserve"> </w:t>
            </w:r>
            <w:r>
              <w:t>Define the word, and e</w:t>
            </w:r>
            <w:r w:rsidRPr="002170BC">
              <w:t>mphasize that many of the protests during the Civil Rights Movement used peaceful tactics</w:t>
            </w:r>
            <w:r>
              <w:t>.</w:t>
            </w:r>
            <w:r w:rsidRPr="002170BC">
              <w:t xml:space="preserve"> Help students understand this </w:t>
            </w:r>
            <w:r>
              <w:t xml:space="preserve">term by acting out a small protest. </w:t>
            </w:r>
            <w:r w:rsidRPr="00852830">
              <w:t xml:space="preserve">Using sketches and words, add protest/protestors to the chart paper with vocabulary terms. </w:t>
            </w:r>
          </w:p>
          <w:p w14:paraId="416056C5" w14:textId="77777777" w:rsidR="00740EC1" w:rsidRPr="001E2C78" w:rsidRDefault="00740EC1" w:rsidP="00DB2F30">
            <w:pPr>
              <w:pStyle w:val="Heading7"/>
              <w:rPr>
                <w:rFonts w:eastAsia="Calibri"/>
              </w:rPr>
            </w:pPr>
            <w:r w:rsidRPr="006169B7">
              <w:rPr>
                <w:rFonts w:eastAsia="Calibri"/>
                <w:b/>
              </w:rPr>
              <w:t>Optional activity:</w:t>
            </w:r>
            <w:r>
              <w:rPr>
                <w:rFonts w:eastAsia="Calibri"/>
              </w:rPr>
              <w:t xml:space="preserve"> Provide opportunities for students to discuss how they can change things with their words. Model answering a prompt (e.g., “</w:t>
            </w:r>
            <w:r w:rsidRPr="006169B7">
              <w:rPr>
                <w:rFonts w:eastAsia="Calibri"/>
              </w:rPr>
              <w:t>How can you change things with your words?</w:t>
            </w:r>
            <w:r>
              <w:rPr>
                <w:rFonts w:eastAsia="Calibri"/>
              </w:rPr>
              <w:t>”</w:t>
            </w:r>
            <w:r w:rsidRPr="006169B7">
              <w:rPr>
                <w:rFonts w:eastAsia="Calibri"/>
              </w:rPr>
              <w:t>)</w:t>
            </w:r>
            <w:r>
              <w:rPr>
                <w:rFonts w:eastAsia="Calibri"/>
              </w:rPr>
              <w:t xml:space="preserve"> using a sentence frame such as “</w:t>
            </w:r>
            <w:r w:rsidRPr="006169B7">
              <w:rPr>
                <w:rFonts w:eastAsia="Calibri"/>
              </w:rPr>
              <w:t xml:space="preserve">I can change things with my words by </w:t>
            </w:r>
            <w:r w:rsidRPr="00037EA4">
              <w:rPr>
                <w:rFonts w:cs="Arial"/>
                <w:i/>
              </w:rPr>
              <w:t>________</w:t>
            </w:r>
            <w:r w:rsidRPr="006169B7">
              <w:rPr>
                <w:rFonts w:eastAsia="Calibri"/>
              </w:rPr>
              <w:t>.</w:t>
            </w:r>
            <w:r>
              <w:rPr>
                <w:rFonts w:eastAsia="Calibri"/>
              </w:rPr>
              <w:t xml:space="preserve">" Then have students discuss it with a partner. </w:t>
            </w:r>
            <w:r w:rsidRPr="001E2C78">
              <w:rPr>
                <w:rFonts w:eastAsia="Calibri"/>
              </w:rPr>
              <w:t xml:space="preserve">Listen to conversations, assessing students’ language production and understanding of texts. </w:t>
            </w:r>
            <w:r>
              <w:rPr>
                <w:rFonts w:eastAsia="Calibri"/>
              </w:rPr>
              <w:t xml:space="preserve">Alternatively, brainstorm ways in which people can use words to make changes as a whole class. </w:t>
            </w:r>
          </w:p>
          <w:p w14:paraId="27ED9085" w14:textId="26BF1A3A" w:rsidR="00740EC1" w:rsidRPr="00394880" w:rsidRDefault="00740EC1" w:rsidP="006169B7">
            <w:pPr>
              <w:pStyle w:val="UDLbullet"/>
              <w:rPr>
                <w:rFonts w:asciiTheme="majorHAnsi" w:eastAsia="Calibri" w:hAnsiTheme="majorHAnsi"/>
                <w:b/>
                <w:sz w:val="20"/>
                <w:szCs w:val="20"/>
              </w:rPr>
            </w:pPr>
            <w:r>
              <w:t xml:space="preserve">Provide </w:t>
            </w:r>
            <w:hyperlink r:id="rId27" w:history="1">
              <w:r w:rsidRPr="00241DA6">
                <w:rPr>
                  <w:rStyle w:val="Hyperlink"/>
                </w:rPr>
                <w:t>options for physical action</w:t>
              </w:r>
            </w:hyperlink>
            <w:r>
              <w:t>, such as</w:t>
            </w:r>
            <w:r w:rsidRPr="001E2C78">
              <w:t xml:space="preserve"> writing, drawing, using a computer, or</w:t>
            </w:r>
            <w:r>
              <w:t xml:space="preserve"> discussing</w:t>
            </w:r>
            <w:r w:rsidRPr="001E2C78">
              <w:t xml:space="preserve"> oral</w:t>
            </w:r>
            <w:r>
              <w:t>ly</w:t>
            </w:r>
            <w:r w:rsidRPr="001E2C78">
              <w:t>.</w:t>
            </w:r>
          </w:p>
        </w:tc>
      </w:tr>
      <w:tr w:rsidR="00740EC1" w:rsidRPr="00394880" w14:paraId="263CABC2" w14:textId="77777777" w:rsidTr="00DB2F30">
        <w:tc>
          <w:tcPr>
            <w:tcW w:w="5000" w:type="pct"/>
            <w:shd w:val="clear" w:color="auto" w:fill="FFF2CC"/>
          </w:tcPr>
          <w:p w14:paraId="7DE3C655" w14:textId="77777777" w:rsidR="00740EC1" w:rsidRPr="00394880" w:rsidRDefault="00740EC1" w:rsidP="00BC1A46">
            <w:pPr>
              <w:pStyle w:val="Heading6"/>
              <w:rPr>
                <w:rFonts w:eastAsia="Calibri"/>
              </w:rPr>
            </w:pPr>
            <w:r w:rsidRPr="00394880">
              <w:rPr>
                <w:rFonts w:eastAsia="Calibri"/>
              </w:rPr>
              <w:t xml:space="preserve">Lesson </w:t>
            </w:r>
            <w:r>
              <w:rPr>
                <w:rFonts w:eastAsia="Calibri"/>
              </w:rPr>
              <w:t>C</w:t>
            </w:r>
            <w:r w:rsidRPr="00394880">
              <w:rPr>
                <w:rFonts w:eastAsia="Calibri"/>
              </w:rPr>
              <w:t xml:space="preserve">losing </w:t>
            </w:r>
          </w:p>
        </w:tc>
      </w:tr>
      <w:tr w:rsidR="00740EC1" w:rsidRPr="00394880" w14:paraId="23AACC9A" w14:textId="77777777" w:rsidTr="00DB2F30">
        <w:tc>
          <w:tcPr>
            <w:tcW w:w="5000" w:type="pct"/>
          </w:tcPr>
          <w:p w14:paraId="0095F524" w14:textId="77777777" w:rsidR="00740EC1" w:rsidRDefault="00740EC1" w:rsidP="00BC1A46">
            <w:pPr>
              <w:pStyle w:val="Heading7nospace"/>
            </w:pPr>
            <w:r>
              <w:t>Review the text.</w:t>
            </w:r>
          </w:p>
          <w:p w14:paraId="13EA1A62" w14:textId="77777777" w:rsidR="00740EC1" w:rsidRPr="00037EA4" w:rsidRDefault="00740EC1" w:rsidP="00BC1A46">
            <w:pPr>
              <w:pStyle w:val="Heading8"/>
              <w:rPr>
                <w:i/>
              </w:rPr>
            </w:pPr>
            <w:r w:rsidRPr="00037EA4">
              <w:t xml:space="preserve">Have students think about </w:t>
            </w:r>
            <w:r>
              <w:t xml:space="preserve">the </w:t>
            </w:r>
            <w:r w:rsidRPr="00037EA4">
              <w:t xml:space="preserve">main details of the text independently first, then </w:t>
            </w:r>
            <w:r>
              <w:t>t</w:t>
            </w:r>
            <w:r w:rsidRPr="00037EA4">
              <w:t xml:space="preserve">urn and </w:t>
            </w:r>
            <w:r>
              <w:t>t</w:t>
            </w:r>
            <w:r w:rsidRPr="00037EA4">
              <w:t>alk with a partner to recount details from</w:t>
            </w:r>
            <w:r>
              <w:t xml:space="preserve"> the</w:t>
            </w:r>
            <w:r w:rsidRPr="00037EA4">
              <w:t xml:space="preserve"> text/chart paper, before sharing as a whole group. Provide sentence frames for students to use if they want to, such as: </w:t>
            </w:r>
            <w:r>
              <w:t>“</w:t>
            </w:r>
            <w:r w:rsidRPr="006169B7">
              <w:t>In the story, Martin Luther King Jr.</w:t>
            </w:r>
            <w:r>
              <w:t xml:space="preserve"> </w:t>
            </w:r>
            <w:r w:rsidRPr="00037EA4">
              <w:rPr>
                <w:rFonts w:cs="Arial"/>
                <w:i/>
              </w:rPr>
              <w:t>________</w:t>
            </w:r>
            <w:r>
              <w:t>”</w:t>
            </w:r>
            <w:r w:rsidRPr="006169B7">
              <w:t xml:space="preserve">; </w:t>
            </w:r>
            <w:r>
              <w:t>“</w:t>
            </w:r>
            <w:r w:rsidRPr="006169B7">
              <w:t xml:space="preserve">I liked when </w:t>
            </w:r>
            <w:r w:rsidRPr="00037EA4">
              <w:rPr>
                <w:rFonts w:cs="Arial"/>
                <w:i/>
              </w:rPr>
              <w:t>________</w:t>
            </w:r>
            <w:r>
              <w:t>”</w:t>
            </w:r>
            <w:r w:rsidRPr="006169B7">
              <w:t xml:space="preserve">; </w:t>
            </w:r>
            <w:r>
              <w:t>“</w:t>
            </w:r>
            <w:r w:rsidRPr="006169B7">
              <w:t>I learned</w:t>
            </w:r>
            <w:r>
              <w:t xml:space="preserve"> </w:t>
            </w:r>
            <w:r w:rsidRPr="00037EA4">
              <w:rPr>
                <w:rFonts w:cs="Arial"/>
                <w:i/>
              </w:rPr>
              <w:t>________</w:t>
            </w:r>
            <w:r w:rsidRPr="006169B7">
              <w:t>.</w:t>
            </w:r>
            <w:r>
              <w:t>”</w:t>
            </w:r>
            <w:r w:rsidRPr="00037EA4">
              <w:rPr>
                <w:i/>
              </w:rPr>
              <w:t xml:space="preserve"> </w:t>
            </w:r>
            <w:r w:rsidRPr="00037EA4">
              <w:t>During partner work, listen to</w:t>
            </w:r>
            <w:r>
              <w:rPr>
                <w:i/>
              </w:rPr>
              <w:t xml:space="preserve"> </w:t>
            </w:r>
            <w:r w:rsidRPr="00037EA4">
              <w:t>conversations, focusing on use of keywords in simple present sentences or the use of sentence frames. Record observations</w:t>
            </w:r>
            <w:r w:rsidRPr="00037EA4">
              <w:rPr>
                <w:i/>
              </w:rPr>
              <w:t>.</w:t>
            </w:r>
            <w:r>
              <w:rPr>
                <w:i/>
              </w:rPr>
              <w:t xml:space="preserve"> </w:t>
            </w:r>
            <w:r w:rsidRPr="00037EA4">
              <w:t xml:space="preserve">Alternatively, chorally read what was recorded on the chart paper, do an echo reading, or invite students to read the chart paper. </w:t>
            </w:r>
          </w:p>
          <w:p w14:paraId="1702CCD7" w14:textId="77777777" w:rsidR="00740EC1" w:rsidRPr="00037EA4" w:rsidRDefault="00740EC1" w:rsidP="00BC1A46">
            <w:pPr>
              <w:pStyle w:val="Heading8"/>
              <w:rPr>
                <w:i/>
              </w:rPr>
            </w:pPr>
            <w:r w:rsidRPr="00037EA4">
              <w:t>Have students draw an image to illustrate a key event from the story. Students can then label the image with a word, phrase</w:t>
            </w:r>
            <w:r>
              <w:t>,</w:t>
            </w:r>
            <w:r w:rsidRPr="00037EA4">
              <w:t xml:space="preserve"> and/or simple sentence using sentence frames and word banks to describe the key event. Provide sample sentence frames for labeling images, such as: </w:t>
            </w:r>
            <w:r>
              <w:t>“</w:t>
            </w:r>
            <w:r w:rsidRPr="006169B7">
              <w:t xml:space="preserve">Martin Luther King Jr. is </w:t>
            </w:r>
            <w:r w:rsidRPr="00037EA4">
              <w:rPr>
                <w:i/>
              </w:rPr>
              <w:t>________</w:t>
            </w:r>
            <w:r w:rsidRPr="006169B7">
              <w:t xml:space="preserve">”; </w:t>
            </w:r>
            <w:r>
              <w:t>“</w:t>
            </w:r>
            <w:r w:rsidRPr="006169B7">
              <w:t xml:space="preserve">The story is </w:t>
            </w:r>
            <w:r w:rsidRPr="00037EA4">
              <w:rPr>
                <w:i/>
              </w:rPr>
              <w:t>________</w:t>
            </w:r>
            <w:r>
              <w:t>”</w:t>
            </w:r>
            <w:r w:rsidRPr="006169B7">
              <w:t xml:space="preserve">; </w:t>
            </w:r>
            <w:r>
              <w:t>“</w:t>
            </w:r>
            <w:r w:rsidRPr="006169B7">
              <w:t xml:space="preserve">This </w:t>
            </w:r>
            <w:r>
              <w:t>image</w:t>
            </w:r>
            <w:r w:rsidRPr="006169B7">
              <w:t xml:space="preserve"> shows</w:t>
            </w:r>
            <w:r>
              <w:t xml:space="preserve"> </w:t>
            </w:r>
            <w:r w:rsidRPr="00037EA4">
              <w:rPr>
                <w:i/>
              </w:rPr>
              <w:t>________</w:t>
            </w:r>
            <w:r>
              <w:t>.</w:t>
            </w:r>
            <w:r w:rsidRPr="00A16B66">
              <w:rPr>
                <w:i/>
              </w:rPr>
              <w:t>”</w:t>
            </w:r>
            <w:r>
              <w:rPr>
                <w:i/>
              </w:rPr>
              <w:t xml:space="preserve"> </w:t>
            </w:r>
            <w:r>
              <w:t xml:space="preserve">Also provide </w:t>
            </w:r>
            <w:r w:rsidRPr="007C4FB7">
              <w:t xml:space="preserve">a word bank </w:t>
            </w:r>
            <w:r>
              <w:t>that includes</w:t>
            </w:r>
            <w:r w:rsidRPr="007C4FB7">
              <w:t xml:space="preserve"> key terms introduced</w:t>
            </w:r>
            <w:r>
              <w:rPr>
                <w:i/>
              </w:rPr>
              <w:t xml:space="preserve"> </w:t>
            </w:r>
            <w:r w:rsidRPr="007C4FB7">
              <w:t xml:space="preserve">in the </w:t>
            </w:r>
            <w:r w:rsidRPr="009D6709">
              <w:t>lesson</w:t>
            </w:r>
            <w:r w:rsidRPr="006169B7">
              <w:t xml:space="preserve"> (</w:t>
            </w:r>
            <w:r>
              <w:rPr>
                <w:i/>
              </w:rPr>
              <w:t xml:space="preserve">justice, fairness, law, </w:t>
            </w:r>
            <w:r w:rsidRPr="007C4FB7">
              <w:t>etc.</w:t>
            </w:r>
            <w:r w:rsidRPr="006169B7">
              <w:t xml:space="preserve">). </w:t>
            </w:r>
            <w:r w:rsidRPr="00037EA4">
              <w:t xml:space="preserve">Please note: students will create images in </w:t>
            </w:r>
            <w:r>
              <w:t>L</w:t>
            </w:r>
            <w:r w:rsidRPr="00037EA4">
              <w:t>essons 1</w:t>
            </w:r>
            <w:r>
              <w:t>–</w:t>
            </w:r>
            <w:r w:rsidRPr="00037EA4">
              <w:t>6. The images can then be compiled to make student</w:t>
            </w:r>
            <w:r>
              <w:t>-</w:t>
            </w:r>
            <w:r w:rsidRPr="00037EA4">
              <w:t>created “books” about Martin Luther King Jr. The books will demonstrate student use of content vocabulary</w:t>
            </w:r>
            <w:r>
              <w:t xml:space="preserve"> and</w:t>
            </w:r>
            <w:r w:rsidRPr="00037EA4">
              <w:t xml:space="preserve"> ability to recall information from the text, and can demonstrate student language growth</w:t>
            </w:r>
            <w:r w:rsidRPr="00037EA4">
              <w:rPr>
                <w:i/>
              </w:rPr>
              <w:t>.</w:t>
            </w:r>
          </w:p>
          <w:p w14:paraId="61790BAA" w14:textId="0A7A8251" w:rsidR="00740EC1" w:rsidRPr="00037EA4" w:rsidRDefault="00740EC1" w:rsidP="006169B7">
            <w:pPr>
              <w:pStyle w:val="UDLbullet"/>
              <w:rPr>
                <w:rFonts w:asciiTheme="majorHAnsi" w:hAnsiTheme="majorHAnsi" w:cs="Arial"/>
              </w:rPr>
            </w:pPr>
            <w:r w:rsidRPr="00037EA4">
              <w:t xml:space="preserve">Provide </w:t>
            </w:r>
            <w:hyperlink r:id="rId28" w:history="1">
              <w:r w:rsidRPr="006169B7">
                <w:rPr>
                  <w:rStyle w:val="Hyperlink"/>
                </w:rPr>
                <w:t>options for physical action</w:t>
              </w:r>
            </w:hyperlink>
            <w:r>
              <w:t xml:space="preserve">, </w:t>
            </w:r>
            <w:r w:rsidRPr="00037EA4">
              <w:t>such</w:t>
            </w:r>
            <w:r>
              <w:t xml:space="preserve"> as</w:t>
            </w:r>
            <w:r w:rsidRPr="00037EA4">
              <w:t xml:space="preserve"> </w:t>
            </w:r>
            <w:r>
              <w:t>using a computer, dictating, or using speech-to-text</w:t>
            </w:r>
            <w:r w:rsidRPr="00037EA4">
              <w:t xml:space="preserve"> software.</w:t>
            </w:r>
          </w:p>
          <w:p w14:paraId="7BC159C0" w14:textId="77777777" w:rsidR="00740EC1" w:rsidRDefault="00740EC1" w:rsidP="00BC1A46">
            <w:pPr>
              <w:pStyle w:val="Heading7"/>
            </w:pPr>
            <w:r>
              <w:t xml:space="preserve">Have students complete an exit ticket where they define justice and fairness, or provide an example of these concepts. </w:t>
            </w:r>
            <w:r w:rsidRPr="00037EA4">
              <w:t>Use the images and exit ticket as a formative assessment</w:t>
            </w:r>
            <w:r>
              <w:t xml:space="preserve"> of students’ learning</w:t>
            </w:r>
            <w:r w:rsidRPr="00037EA4">
              <w:t>. Adjust instruction as needed.</w:t>
            </w:r>
          </w:p>
          <w:p w14:paraId="439D0CF1" w14:textId="4AB93B65" w:rsidR="00740EC1" w:rsidRPr="00037EA4" w:rsidRDefault="00740EC1" w:rsidP="006169B7">
            <w:pPr>
              <w:pStyle w:val="UDLbullet"/>
              <w:rPr>
                <w:rFonts w:cs="Arial"/>
              </w:rPr>
            </w:pPr>
            <w:r>
              <w:t xml:space="preserve">Provide </w:t>
            </w:r>
            <w:hyperlink r:id="rId29" w:history="1">
              <w:r w:rsidRPr="00EE5496">
                <w:rPr>
                  <w:rStyle w:val="Hyperlink"/>
                </w:rPr>
                <w:t>options for physical action</w:t>
              </w:r>
            </w:hyperlink>
            <w:r>
              <w:t>, such as using a whiteboard</w:t>
            </w:r>
            <w:r w:rsidRPr="00037EA4">
              <w:t xml:space="preserve">, Post-Its, </w:t>
            </w:r>
            <w:r>
              <w:t>a</w:t>
            </w:r>
            <w:r w:rsidRPr="00037EA4">
              <w:t xml:space="preserve"> computer, drawing, or orally </w:t>
            </w:r>
            <w:r>
              <w:t>sharing responses</w:t>
            </w:r>
            <w:r w:rsidRPr="00037EA4">
              <w:t xml:space="preserve">. </w:t>
            </w:r>
          </w:p>
          <w:p w14:paraId="7B064C7E" w14:textId="77777777" w:rsidR="00740EC1" w:rsidRPr="00037EA4" w:rsidRDefault="00740EC1" w:rsidP="00BC1A46">
            <w:pPr>
              <w:pStyle w:val="Heading7"/>
              <w:rPr>
                <w:rFonts w:cs="Arial"/>
              </w:rPr>
            </w:pPr>
            <w:r>
              <w:rPr>
                <w:rFonts w:cs="Arial"/>
              </w:rPr>
              <w:t xml:space="preserve">Model how to complete the </w:t>
            </w:r>
            <w:hyperlink w:anchor="L1selfassesscheck" w:history="1">
              <w:r>
                <w:rPr>
                  <w:rStyle w:val="Hyperlink"/>
                </w:rPr>
                <w:t>s</w:t>
              </w:r>
              <w:r w:rsidRPr="007C4FB7">
                <w:rPr>
                  <w:rStyle w:val="Hyperlink"/>
                </w:rPr>
                <w:t xml:space="preserve">tudent </w:t>
              </w:r>
              <w:r>
                <w:rPr>
                  <w:rStyle w:val="Hyperlink"/>
                </w:rPr>
                <w:t>s</w:t>
              </w:r>
              <w:r w:rsidRPr="007C4FB7">
                <w:rPr>
                  <w:rStyle w:val="Hyperlink"/>
                </w:rPr>
                <w:t>elf-</w:t>
              </w:r>
              <w:r>
                <w:rPr>
                  <w:rStyle w:val="Hyperlink"/>
                </w:rPr>
                <w:t>a</w:t>
              </w:r>
              <w:r w:rsidRPr="007C4FB7">
                <w:rPr>
                  <w:rStyle w:val="Hyperlink"/>
                </w:rPr>
                <w:t xml:space="preserve">ssessment </w:t>
              </w:r>
              <w:r>
                <w:rPr>
                  <w:rStyle w:val="Hyperlink"/>
                </w:rPr>
                <w:t>c</w:t>
              </w:r>
              <w:r w:rsidRPr="007C4FB7">
                <w:rPr>
                  <w:rStyle w:val="Hyperlink"/>
                </w:rPr>
                <w:t>hecklist</w:t>
              </w:r>
            </w:hyperlink>
            <w:r w:rsidRPr="00852830">
              <w:t xml:space="preserve"> </w:t>
            </w:r>
            <w:r>
              <w:t xml:space="preserve">and then have students assess their learning with it. </w:t>
            </w:r>
          </w:p>
          <w:p w14:paraId="3BB180E6" w14:textId="0D2DAC85" w:rsidR="00740EC1" w:rsidRPr="001E2C78" w:rsidRDefault="00740EC1" w:rsidP="006169B7">
            <w:pPr>
              <w:pStyle w:val="UDLbullet"/>
              <w:rPr>
                <w:rFonts w:asciiTheme="majorHAnsi" w:eastAsia="Calibri" w:hAnsiTheme="majorHAnsi"/>
                <w:b/>
                <w:sz w:val="20"/>
                <w:szCs w:val="20"/>
              </w:rPr>
            </w:pPr>
            <w:r>
              <w:t xml:space="preserve">Provide </w:t>
            </w:r>
            <w:hyperlink r:id="rId30" w:history="1">
              <w:r w:rsidRPr="00EE5496">
                <w:rPr>
                  <w:rStyle w:val="Hyperlink"/>
                </w:rPr>
                <w:t>options for physical action</w:t>
              </w:r>
            </w:hyperlink>
            <w:r>
              <w:t>, such as using a computer, pointing to ratings, orally sharing ratings, or writing on the checklist.</w:t>
            </w:r>
            <w:r w:rsidRPr="00037EA4">
              <w:t xml:space="preserve"> </w:t>
            </w:r>
          </w:p>
        </w:tc>
      </w:tr>
    </w:tbl>
    <w:p w14:paraId="6A77E9A3" w14:textId="77777777" w:rsidR="00740EC1" w:rsidRPr="00394880" w:rsidRDefault="00740EC1" w:rsidP="00FD27C6">
      <w:pPr>
        <w:contextualSpacing/>
        <w:rPr>
          <w:rFonts w:asciiTheme="majorHAnsi" w:eastAsia="Calibri" w:hAnsiTheme="majorHAnsi"/>
          <w:sz w:val="20"/>
          <w:szCs w:val="20"/>
        </w:rPr>
      </w:pPr>
    </w:p>
    <w:p w14:paraId="154B0D2D" w14:textId="77777777" w:rsidR="00740EC1" w:rsidRDefault="00740EC1">
      <w:pPr>
        <w:rPr>
          <w:rFonts w:asciiTheme="majorHAnsi" w:eastAsia="Calibri" w:hAnsiTheme="majorHAnsi"/>
          <w:b/>
          <w:sz w:val="20"/>
          <w:szCs w:val="20"/>
        </w:rPr>
      </w:pPr>
      <w:r>
        <w:rPr>
          <w:rFonts w:asciiTheme="majorHAnsi" w:eastAsia="Calibri" w:hAnsiTheme="majorHAnsi"/>
          <w:b/>
          <w:sz w:val="20"/>
          <w:szCs w:val="20"/>
        </w:rPr>
        <w:br w:type="page"/>
      </w:r>
    </w:p>
    <w:p w14:paraId="7B452D98" w14:textId="77777777" w:rsidR="00740EC1" w:rsidRPr="00394880" w:rsidRDefault="00740EC1" w:rsidP="007D7DDA">
      <w:pPr>
        <w:pStyle w:val="LessonResourceshead"/>
      </w:pPr>
      <w:bookmarkStart w:id="6" w:name="L1resources"/>
      <w:r>
        <w:t>Lesson 1</w:t>
      </w:r>
      <w:r w:rsidRPr="00394880">
        <w:t xml:space="preserve"> Resources</w:t>
      </w:r>
      <w:bookmarkEnd w:id="6"/>
    </w:p>
    <w:p w14:paraId="27F30D8A" w14:textId="77777777" w:rsidR="00B1079C" w:rsidRDefault="00740EC1">
      <w:pPr>
        <w:pStyle w:val="ListParagraph"/>
        <w:numPr>
          <w:ilvl w:val="0"/>
          <w:numId w:val="424"/>
        </w:numPr>
        <w:ind w:left="360"/>
        <w:rPr>
          <w:rFonts w:asciiTheme="majorHAnsi" w:hAnsiTheme="majorHAnsi"/>
        </w:rPr>
      </w:pPr>
      <w:r w:rsidRPr="00394880">
        <w:rPr>
          <w:rFonts w:asciiTheme="majorHAnsi" w:hAnsiTheme="majorHAnsi"/>
          <w:i/>
        </w:rPr>
        <w:t>National Geographic Kids</w:t>
      </w:r>
      <w:r>
        <w:rPr>
          <w:rFonts w:asciiTheme="majorHAnsi" w:hAnsiTheme="majorHAnsi"/>
          <w:i/>
        </w:rPr>
        <w:t>:</w:t>
      </w:r>
      <w:r w:rsidRPr="00394880">
        <w:rPr>
          <w:rFonts w:asciiTheme="majorHAnsi" w:hAnsiTheme="majorHAnsi"/>
          <w:i/>
        </w:rPr>
        <w:t xml:space="preserve"> Martin Luther King, Jr</w:t>
      </w:r>
      <w:r w:rsidRPr="00394880">
        <w:rPr>
          <w:rFonts w:asciiTheme="majorHAnsi" w:hAnsiTheme="majorHAnsi"/>
          <w:b/>
          <w:i/>
        </w:rPr>
        <w:t>.</w:t>
      </w:r>
      <w:r w:rsidRPr="00394880">
        <w:rPr>
          <w:rFonts w:asciiTheme="majorHAnsi" w:hAnsiTheme="majorHAnsi"/>
        </w:rPr>
        <w:t xml:space="preserve"> by Kitson Jazynka (</w:t>
      </w:r>
      <w:r w:rsidR="00AB1D3E">
        <w:rPr>
          <w:rFonts w:asciiTheme="majorHAnsi" w:hAnsiTheme="majorHAnsi"/>
        </w:rPr>
        <w:t>t</w:t>
      </w:r>
      <w:r w:rsidRPr="00394880">
        <w:rPr>
          <w:rFonts w:asciiTheme="majorHAnsi" w:hAnsiTheme="majorHAnsi"/>
        </w:rPr>
        <w:t>his text comes in two different levels</w:t>
      </w:r>
      <w:r w:rsidR="00AB1D3E">
        <w:rPr>
          <w:rFonts w:asciiTheme="majorHAnsi" w:hAnsiTheme="majorHAnsi"/>
        </w:rPr>
        <w:t xml:space="preserve">; choose </w:t>
      </w:r>
      <w:r w:rsidRPr="00394880">
        <w:rPr>
          <w:rFonts w:asciiTheme="majorHAnsi" w:hAnsiTheme="majorHAnsi"/>
        </w:rPr>
        <w:t xml:space="preserve">the level that is most appropriate for your classroom setting) </w:t>
      </w:r>
    </w:p>
    <w:p w14:paraId="325B4193" w14:textId="77777777" w:rsidR="00B1079C" w:rsidRDefault="00740EC1">
      <w:pPr>
        <w:pStyle w:val="ListParagraph"/>
        <w:numPr>
          <w:ilvl w:val="0"/>
          <w:numId w:val="424"/>
        </w:numPr>
        <w:ind w:left="360"/>
        <w:rPr>
          <w:rFonts w:asciiTheme="majorHAnsi" w:hAnsiTheme="majorHAnsi"/>
        </w:rPr>
      </w:pPr>
      <w:r w:rsidRPr="00394880">
        <w:rPr>
          <w:rFonts w:asciiTheme="majorHAnsi" w:hAnsiTheme="majorHAnsi"/>
        </w:rPr>
        <w:t xml:space="preserve">Chart paper </w:t>
      </w:r>
    </w:p>
    <w:p w14:paraId="71EF6117" w14:textId="77777777" w:rsidR="00B1079C" w:rsidRDefault="00740EC1">
      <w:pPr>
        <w:pStyle w:val="ListParagraph"/>
        <w:numPr>
          <w:ilvl w:val="0"/>
          <w:numId w:val="424"/>
        </w:numPr>
        <w:ind w:left="360"/>
        <w:rPr>
          <w:rFonts w:asciiTheme="majorHAnsi" w:hAnsiTheme="majorHAnsi"/>
        </w:rPr>
      </w:pPr>
      <w:r w:rsidRPr="00394880">
        <w:rPr>
          <w:rFonts w:asciiTheme="majorHAnsi" w:hAnsiTheme="majorHAnsi"/>
        </w:rPr>
        <w:t>Pencils, markers, crayons</w:t>
      </w:r>
    </w:p>
    <w:p w14:paraId="076CB482" w14:textId="77777777" w:rsidR="00B1079C" w:rsidRDefault="00740EC1">
      <w:pPr>
        <w:pStyle w:val="ListParagraph"/>
        <w:numPr>
          <w:ilvl w:val="0"/>
          <w:numId w:val="424"/>
        </w:numPr>
        <w:ind w:left="360"/>
        <w:rPr>
          <w:rFonts w:asciiTheme="majorHAnsi" w:hAnsiTheme="majorHAnsi"/>
        </w:rPr>
      </w:pPr>
      <w:r w:rsidRPr="00394880">
        <w:rPr>
          <w:rFonts w:asciiTheme="majorHAnsi" w:hAnsiTheme="majorHAnsi"/>
        </w:rPr>
        <w:t>Student partner groupings</w:t>
      </w:r>
    </w:p>
    <w:p w14:paraId="70558A28" w14:textId="77777777" w:rsidR="00B1079C" w:rsidRDefault="00740EC1">
      <w:pPr>
        <w:pStyle w:val="ListParagraph"/>
        <w:numPr>
          <w:ilvl w:val="0"/>
          <w:numId w:val="424"/>
        </w:numPr>
        <w:ind w:left="360"/>
        <w:rPr>
          <w:rFonts w:asciiTheme="majorHAnsi" w:hAnsiTheme="majorHAnsi"/>
        </w:rPr>
      </w:pPr>
      <w:r w:rsidRPr="00394880">
        <w:rPr>
          <w:rFonts w:asciiTheme="majorHAnsi" w:hAnsiTheme="majorHAnsi"/>
        </w:rPr>
        <w:t>Paper, laptop</w:t>
      </w:r>
      <w:r>
        <w:rPr>
          <w:rFonts w:asciiTheme="majorHAnsi" w:hAnsiTheme="majorHAnsi"/>
        </w:rPr>
        <w:t>,</w:t>
      </w:r>
      <w:r w:rsidRPr="00394880">
        <w:rPr>
          <w:rFonts w:asciiTheme="majorHAnsi" w:hAnsiTheme="majorHAnsi"/>
        </w:rPr>
        <w:t xml:space="preserve"> or tablet for recording student observations</w:t>
      </w:r>
    </w:p>
    <w:p w14:paraId="1CA223CF" w14:textId="77777777" w:rsidR="00B1079C" w:rsidRDefault="00740EC1">
      <w:pPr>
        <w:pStyle w:val="ListParagraph"/>
        <w:numPr>
          <w:ilvl w:val="0"/>
          <w:numId w:val="424"/>
        </w:numPr>
        <w:ind w:left="360"/>
        <w:rPr>
          <w:rFonts w:asciiTheme="majorHAnsi" w:hAnsiTheme="majorHAnsi"/>
        </w:rPr>
      </w:pPr>
      <w:r w:rsidRPr="00394880">
        <w:rPr>
          <w:rFonts w:asciiTheme="majorHAnsi" w:hAnsiTheme="majorHAnsi"/>
        </w:rPr>
        <w:t>Student writing paper</w:t>
      </w:r>
    </w:p>
    <w:p w14:paraId="134478AB" w14:textId="77777777" w:rsidR="00B1079C" w:rsidRDefault="00740EC1">
      <w:pPr>
        <w:pStyle w:val="ListParagraph"/>
        <w:numPr>
          <w:ilvl w:val="0"/>
          <w:numId w:val="424"/>
        </w:numPr>
        <w:ind w:left="360"/>
        <w:rPr>
          <w:rFonts w:asciiTheme="majorHAnsi" w:hAnsiTheme="majorHAnsi"/>
        </w:rPr>
      </w:pPr>
      <w:r w:rsidRPr="00394880">
        <w:rPr>
          <w:rFonts w:asciiTheme="majorHAnsi" w:hAnsiTheme="majorHAnsi"/>
        </w:rPr>
        <w:t xml:space="preserve">Student </w:t>
      </w:r>
      <w:r>
        <w:rPr>
          <w:rFonts w:asciiTheme="majorHAnsi" w:hAnsiTheme="majorHAnsi"/>
        </w:rPr>
        <w:t>s</w:t>
      </w:r>
      <w:r w:rsidRPr="00394880">
        <w:rPr>
          <w:rFonts w:asciiTheme="majorHAnsi" w:hAnsiTheme="majorHAnsi"/>
        </w:rPr>
        <w:t>elf-</w:t>
      </w:r>
      <w:r>
        <w:rPr>
          <w:rFonts w:asciiTheme="majorHAnsi" w:hAnsiTheme="majorHAnsi"/>
        </w:rPr>
        <w:t>assessment c</w:t>
      </w:r>
      <w:r w:rsidRPr="00394880">
        <w:rPr>
          <w:rFonts w:asciiTheme="majorHAnsi" w:hAnsiTheme="majorHAnsi"/>
        </w:rPr>
        <w:t>hecklist</w:t>
      </w:r>
      <w:r>
        <w:rPr>
          <w:rFonts w:asciiTheme="majorHAnsi" w:hAnsiTheme="majorHAnsi"/>
        </w:rPr>
        <w:t xml:space="preserve"> (</w:t>
      </w:r>
      <w:hyperlink w:anchor="L1selfassesscheck" w:history="1">
        <w:r>
          <w:rPr>
            <w:rStyle w:val="Hyperlink"/>
            <w:b/>
          </w:rPr>
          <w:t>available</w:t>
        </w:r>
        <w:r w:rsidRPr="006169B7">
          <w:rPr>
            <w:rStyle w:val="Hyperlink"/>
            <w:b/>
          </w:rPr>
          <w:t xml:space="preserve"> below</w:t>
        </w:r>
      </w:hyperlink>
      <w:r>
        <w:rPr>
          <w:rFonts w:asciiTheme="majorHAnsi" w:hAnsiTheme="majorHAnsi"/>
        </w:rPr>
        <w:t xml:space="preserve">) </w:t>
      </w:r>
    </w:p>
    <w:p w14:paraId="44D60200" w14:textId="77777777" w:rsidR="00B1079C" w:rsidRDefault="00740EC1">
      <w:pPr>
        <w:pStyle w:val="ListParagraph"/>
        <w:numPr>
          <w:ilvl w:val="0"/>
          <w:numId w:val="424"/>
        </w:numPr>
        <w:ind w:left="360"/>
        <w:rPr>
          <w:rFonts w:asciiTheme="majorHAnsi" w:hAnsiTheme="majorHAnsi"/>
        </w:rPr>
      </w:pPr>
      <w:r>
        <w:rPr>
          <w:rFonts w:asciiTheme="majorHAnsi" w:hAnsiTheme="majorHAnsi"/>
        </w:rPr>
        <w:t>Seven-step vocabulary teaching method instructions (</w:t>
      </w:r>
      <w:hyperlink w:anchor="L1Sevenstep" w:history="1">
        <w:r w:rsidRPr="006169B7">
          <w:rPr>
            <w:rStyle w:val="Hyperlink"/>
            <w:b/>
          </w:rPr>
          <w:t>available below</w:t>
        </w:r>
      </w:hyperlink>
      <w:r>
        <w:rPr>
          <w:rFonts w:asciiTheme="majorHAnsi" w:hAnsiTheme="majorHAnsi"/>
        </w:rPr>
        <w:t>)</w:t>
      </w:r>
    </w:p>
    <w:p w14:paraId="61179795" w14:textId="77777777" w:rsidR="00B1079C" w:rsidRDefault="00740EC1">
      <w:pPr>
        <w:pStyle w:val="ListParagraph"/>
        <w:numPr>
          <w:ilvl w:val="0"/>
          <w:numId w:val="424"/>
        </w:numPr>
        <w:ind w:left="360"/>
        <w:rPr>
          <w:rFonts w:asciiTheme="majorHAnsi" w:hAnsiTheme="majorHAnsi"/>
        </w:rPr>
      </w:pPr>
      <w:r>
        <w:rPr>
          <w:rFonts w:asciiTheme="majorHAnsi" w:hAnsiTheme="majorHAnsi"/>
        </w:rPr>
        <w:t>Images from the Civil Rights Movement (</w:t>
      </w:r>
      <w:hyperlink w:anchor="L1CRMimages" w:history="1">
        <w:r w:rsidRPr="006169B7">
          <w:rPr>
            <w:rStyle w:val="Hyperlink"/>
            <w:b/>
          </w:rPr>
          <w:t>samples available below</w:t>
        </w:r>
      </w:hyperlink>
      <w:r>
        <w:rPr>
          <w:rFonts w:asciiTheme="majorHAnsi" w:hAnsiTheme="majorHAnsi"/>
        </w:rPr>
        <w:t>)</w:t>
      </w:r>
    </w:p>
    <w:p w14:paraId="611F2A4F" w14:textId="77777777" w:rsidR="00740EC1" w:rsidRDefault="00740EC1" w:rsidP="00FD27C6">
      <w:pPr>
        <w:contextualSpacing/>
        <w:rPr>
          <w:rFonts w:asciiTheme="majorHAnsi" w:hAnsiTheme="majorHAnsi"/>
          <w:b/>
          <w:sz w:val="24"/>
          <w:szCs w:val="24"/>
        </w:rPr>
      </w:pPr>
    </w:p>
    <w:p w14:paraId="03A70A38" w14:textId="77777777" w:rsidR="00740EC1" w:rsidRDefault="00740EC1" w:rsidP="00FD27C6">
      <w:pPr>
        <w:contextualSpacing/>
        <w:rPr>
          <w:rFonts w:asciiTheme="majorHAnsi" w:hAnsiTheme="majorHAnsi"/>
          <w:b/>
          <w:sz w:val="24"/>
          <w:szCs w:val="24"/>
        </w:rPr>
      </w:pPr>
    </w:p>
    <w:p w14:paraId="3A3FC0F0" w14:textId="77777777" w:rsidR="00740EC1" w:rsidRDefault="00740EC1" w:rsidP="00FD27C6">
      <w:pPr>
        <w:contextualSpacing/>
        <w:rPr>
          <w:rFonts w:asciiTheme="majorHAnsi" w:hAnsiTheme="majorHAnsi"/>
          <w:b/>
          <w:sz w:val="24"/>
          <w:szCs w:val="24"/>
        </w:rPr>
      </w:pPr>
    </w:p>
    <w:p w14:paraId="3AD992AD" w14:textId="77777777" w:rsidR="00740EC1" w:rsidRDefault="00740EC1">
      <w:pPr>
        <w:rPr>
          <w:rFonts w:asciiTheme="majorHAnsi" w:hAnsiTheme="majorHAnsi"/>
          <w:b/>
          <w:sz w:val="24"/>
          <w:szCs w:val="24"/>
        </w:rPr>
      </w:pPr>
      <w:r>
        <w:rPr>
          <w:rFonts w:asciiTheme="majorHAnsi" w:hAnsiTheme="majorHAnsi"/>
          <w:b/>
          <w:sz w:val="24"/>
          <w:szCs w:val="24"/>
        </w:rPr>
        <w:br w:type="page"/>
      </w:r>
    </w:p>
    <w:p w14:paraId="47DCC85F" w14:textId="77777777" w:rsidR="00740EC1" w:rsidRDefault="00740EC1" w:rsidP="00FD27C6">
      <w:pPr>
        <w:contextualSpacing/>
        <w:rPr>
          <w:rFonts w:asciiTheme="majorHAnsi" w:hAnsiTheme="majorHAnsi"/>
          <w:b/>
          <w:sz w:val="24"/>
          <w:szCs w:val="24"/>
        </w:rPr>
      </w:pPr>
    </w:p>
    <w:p w14:paraId="7BFFAFF6" w14:textId="77777777" w:rsidR="00740EC1" w:rsidRPr="001E2C78" w:rsidRDefault="00740EC1" w:rsidP="007D7DDA">
      <w:pPr>
        <w:pStyle w:val="LessonResourcessubhead"/>
      </w:pPr>
      <w:bookmarkStart w:id="7" w:name="L1Sevenstep"/>
      <w:r w:rsidRPr="001E2C78">
        <w:t>Seven-Step Vocabulary Teaching Method</w:t>
      </w:r>
    </w:p>
    <w:bookmarkEnd w:id="7"/>
    <w:p w14:paraId="1B0E6D33" w14:textId="77777777" w:rsidR="00740EC1" w:rsidRPr="00394880" w:rsidRDefault="00740EC1" w:rsidP="00FD27C6">
      <w:pPr>
        <w:contextualSpacing/>
        <w:rPr>
          <w:rFonts w:asciiTheme="majorHAnsi" w:hAnsiTheme="majorHAnsi"/>
        </w:rPr>
      </w:pPr>
      <w:r>
        <w:rPr>
          <w:rFonts w:asciiTheme="majorHAnsi" w:hAnsiTheme="majorHAnsi"/>
        </w:rPr>
        <w:t xml:space="preserve">The seven-step vocabulary teaching method is </w:t>
      </w:r>
      <w:r w:rsidRPr="00394880">
        <w:rPr>
          <w:rFonts w:asciiTheme="majorHAnsi" w:hAnsiTheme="majorHAnsi"/>
        </w:rPr>
        <w:t>a pre-reading vocabulary</w:t>
      </w:r>
      <w:r>
        <w:rPr>
          <w:rFonts w:asciiTheme="majorHAnsi" w:hAnsiTheme="majorHAnsi"/>
        </w:rPr>
        <w:t xml:space="preserve"> teaching</w:t>
      </w:r>
      <w:r w:rsidRPr="00394880">
        <w:rPr>
          <w:rFonts w:asciiTheme="majorHAnsi" w:hAnsiTheme="majorHAnsi"/>
        </w:rPr>
        <w:t xml:space="preserve"> strategy to </w:t>
      </w:r>
      <w:r>
        <w:rPr>
          <w:rFonts w:asciiTheme="majorHAnsi" w:hAnsiTheme="majorHAnsi"/>
        </w:rPr>
        <w:t>help</w:t>
      </w:r>
      <w:r w:rsidRPr="00394880">
        <w:rPr>
          <w:rFonts w:asciiTheme="majorHAnsi" w:hAnsiTheme="majorHAnsi"/>
        </w:rPr>
        <w:t xml:space="preserve"> students </w:t>
      </w:r>
      <w:r>
        <w:rPr>
          <w:rFonts w:asciiTheme="majorHAnsi" w:hAnsiTheme="majorHAnsi"/>
        </w:rPr>
        <w:t xml:space="preserve">understand texts by pre-teaching key terms. </w:t>
      </w:r>
      <w:r w:rsidRPr="00394880">
        <w:rPr>
          <w:rFonts w:asciiTheme="majorHAnsi" w:hAnsiTheme="majorHAnsi"/>
        </w:rPr>
        <w:t>There should be 100% participation on all steps.</w:t>
      </w:r>
    </w:p>
    <w:p w14:paraId="138008AF" w14:textId="77777777" w:rsidR="00740EC1" w:rsidRDefault="00740EC1" w:rsidP="00FD27C6">
      <w:pPr>
        <w:contextualSpacing/>
        <w:rPr>
          <w:rFonts w:asciiTheme="majorHAnsi" w:hAnsiTheme="majorHAnsi"/>
        </w:rPr>
      </w:pPr>
    </w:p>
    <w:p w14:paraId="31D9DC2B" w14:textId="77777777" w:rsidR="00740EC1" w:rsidRPr="00394880" w:rsidRDefault="00740EC1" w:rsidP="00FD27C6">
      <w:pPr>
        <w:contextualSpacing/>
        <w:rPr>
          <w:rFonts w:asciiTheme="majorHAnsi" w:hAnsiTheme="majorHAnsi"/>
        </w:rPr>
      </w:pPr>
      <w:r>
        <w:rPr>
          <w:rFonts w:asciiTheme="majorHAnsi" w:hAnsiTheme="majorHAnsi"/>
        </w:rPr>
        <w:t>Key considerations:</w:t>
      </w:r>
    </w:p>
    <w:p w14:paraId="0DE0391D" w14:textId="77777777" w:rsidR="00B1079C" w:rsidRDefault="00740EC1">
      <w:pPr>
        <w:pStyle w:val="ListParagraph"/>
        <w:numPr>
          <w:ilvl w:val="0"/>
          <w:numId w:val="447"/>
        </w:numPr>
        <w:ind w:left="360"/>
        <w:rPr>
          <w:rFonts w:asciiTheme="majorHAnsi" w:hAnsiTheme="majorHAnsi"/>
        </w:rPr>
      </w:pPr>
      <w:r>
        <w:rPr>
          <w:rFonts w:asciiTheme="majorHAnsi" w:hAnsiTheme="majorHAnsi"/>
        </w:rPr>
        <w:t>Complete all seven steps for the same word/phrase.</w:t>
      </w:r>
    </w:p>
    <w:p w14:paraId="6DFBB8B1" w14:textId="77777777" w:rsidR="00B1079C" w:rsidRDefault="00740EC1">
      <w:pPr>
        <w:pStyle w:val="ListParagraph"/>
        <w:numPr>
          <w:ilvl w:val="0"/>
          <w:numId w:val="447"/>
        </w:numPr>
        <w:ind w:left="360"/>
        <w:rPr>
          <w:rFonts w:asciiTheme="majorHAnsi" w:hAnsiTheme="majorHAnsi"/>
        </w:rPr>
      </w:pPr>
      <w:r w:rsidRPr="00394880">
        <w:rPr>
          <w:rFonts w:asciiTheme="majorHAnsi" w:hAnsiTheme="majorHAnsi"/>
        </w:rPr>
        <w:t>Steps 1</w:t>
      </w:r>
      <w:r>
        <w:rPr>
          <w:rFonts w:asciiTheme="majorHAnsi" w:hAnsiTheme="majorHAnsi"/>
        </w:rPr>
        <w:t>–</w:t>
      </w:r>
      <w:r w:rsidRPr="00394880">
        <w:rPr>
          <w:rFonts w:asciiTheme="majorHAnsi" w:hAnsiTheme="majorHAnsi"/>
        </w:rPr>
        <w:t>7 must be completed in order and during the same session.</w:t>
      </w:r>
    </w:p>
    <w:p w14:paraId="6CE9501D" w14:textId="77777777" w:rsidR="00B1079C" w:rsidRDefault="00740EC1">
      <w:pPr>
        <w:pStyle w:val="ListParagraph"/>
        <w:numPr>
          <w:ilvl w:val="0"/>
          <w:numId w:val="447"/>
        </w:numPr>
        <w:ind w:left="360"/>
        <w:rPr>
          <w:rFonts w:asciiTheme="majorHAnsi" w:hAnsiTheme="majorHAnsi"/>
        </w:rPr>
      </w:pPr>
      <w:r w:rsidRPr="00394880">
        <w:rPr>
          <w:rFonts w:asciiTheme="majorHAnsi" w:hAnsiTheme="majorHAnsi"/>
        </w:rPr>
        <w:t xml:space="preserve">Step 6 should be timed for </w:t>
      </w:r>
      <w:r>
        <w:rPr>
          <w:rFonts w:asciiTheme="majorHAnsi" w:hAnsiTheme="majorHAnsi"/>
        </w:rPr>
        <w:t>one</w:t>
      </w:r>
      <w:r w:rsidRPr="00394880">
        <w:rPr>
          <w:rFonts w:asciiTheme="majorHAnsi" w:hAnsiTheme="majorHAnsi"/>
        </w:rPr>
        <w:t xml:space="preserve"> minute. Ping</w:t>
      </w:r>
      <w:r>
        <w:rPr>
          <w:rFonts w:asciiTheme="majorHAnsi" w:hAnsiTheme="majorHAnsi"/>
        </w:rPr>
        <w:t>-p</w:t>
      </w:r>
      <w:r w:rsidRPr="00394880">
        <w:rPr>
          <w:rFonts w:asciiTheme="majorHAnsi" w:hAnsiTheme="majorHAnsi"/>
        </w:rPr>
        <w:t>ong style</w:t>
      </w:r>
      <w:r>
        <w:rPr>
          <w:rFonts w:asciiTheme="majorHAnsi" w:hAnsiTheme="majorHAnsi"/>
        </w:rPr>
        <w:t xml:space="preserve"> means </w:t>
      </w:r>
      <w:r w:rsidRPr="00394880">
        <w:rPr>
          <w:rFonts w:asciiTheme="majorHAnsi" w:hAnsiTheme="majorHAnsi"/>
        </w:rPr>
        <w:t xml:space="preserve">students </w:t>
      </w:r>
      <w:r>
        <w:rPr>
          <w:rFonts w:asciiTheme="majorHAnsi" w:hAnsiTheme="majorHAnsi"/>
        </w:rPr>
        <w:t xml:space="preserve">take </w:t>
      </w:r>
      <w:r w:rsidRPr="00394880">
        <w:rPr>
          <w:rFonts w:asciiTheme="majorHAnsi" w:hAnsiTheme="majorHAnsi"/>
        </w:rPr>
        <w:t xml:space="preserve">turns using the </w:t>
      </w:r>
      <w:r>
        <w:rPr>
          <w:rFonts w:asciiTheme="majorHAnsi" w:hAnsiTheme="majorHAnsi"/>
        </w:rPr>
        <w:t xml:space="preserve">target </w:t>
      </w:r>
      <w:r w:rsidRPr="00394880">
        <w:rPr>
          <w:rFonts w:asciiTheme="majorHAnsi" w:hAnsiTheme="majorHAnsi"/>
        </w:rPr>
        <w:t xml:space="preserve">word in a sentence.  </w:t>
      </w:r>
    </w:p>
    <w:p w14:paraId="4DB36571" w14:textId="77777777" w:rsidR="00B1079C" w:rsidRDefault="00740EC1">
      <w:pPr>
        <w:pStyle w:val="ListParagraph"/>
        <w:numPr>
          <w:ilvl w:val="0"/>
          <w:numId w:val="447"/>
        </w:numPr>
        <w:ind w:left="360"/>
        <w:rPr>
          <w:rFonts w:asciiTheme="majorHAnsi" w:hAnsiTheme="majorHAnsi"/>
        </w:rPr>
      </w:pPr>
      <w:r w:rsidRPr="00394880">
        <w:rPr>
          <w:rFonts w:asciiTheme="majorHAnsi" w:hAnsiTheme="majorHAnsi"/>
        </w:rPr>
        <w:t xml:space="preserve">Step 7 is the accountability step. Remind students that they will be using the words as they summarize orally what they read, as they discuss what they read, and later in their writing. </w:t>
      </w:r>
      <w:r w:rsidRPr="00394880">
        <w:rPr>
          <w:rFonts w:asciiTheme="majorHAnsi" w:hAnsiTheme="majorHAnsi"/>
          <w:b/>
          <w:bCs/>
        </w:rPr>
        <w:t xml:space="preserve">There should be no writing </w:t>
      </w:r>
      <w:r>
        <w:rPr>
          <w:rFonts w:asciiTheme="majorHAnsi" w:hAnsiTheme="majorHAnsi"/>
          <w:b/>
          <w:bCs/>
        </w:rPr>
        <w:t xml:space="preserve">at this point. </w:t>
      </w:r>
    </w:p>
    <w:p w14:paraId="76477218" w14:textId="77777777" w:rsidR="00740EC1" w:rsidRPr="00394880" w:rsidRDefault="00740EC1" w:rsidP="00FD27C6">
      <w:pPr>
        <w:contextualSpacing/>
        <w:rPr>
          <w:rFonts w:asciiTheme="majorHAnsi" w:hAnsiTheme="majorHAnsi"/>
        </w:rPr>
      </w:pPr>
    </w:p>
    <w:p w14:paraId="2DF0FEF4" w14:textId="77777777" w:rsidR="00740EC1" w:rsidRPr="00394880" w:rsidRDefault="00740EC1" w:rsidP="00FD27C6">
      <w:pPr>
        <w:contextualSpacing/>
        <w:rPr>
          <w:rFonts w:asciiTheme="majorHAnsi" w:hAnsiTheme="majorHAnsi"/>
        </w:rPr>
      </w:pPr>
      <w:r>
        <w:rPr>
          <w:rFonts w:asciiTheme="majorHAnsi" w:hAnsiTheme="majorHAnsi"/>
        </w:rPr>
        <w:t>Before implementing this strategy, make sure to:</w:t>
      </w:r>
    </w:p>
    <w:p w14:paraId="1171906A" w14:textId="77777777" w:rsidR="00B1079C" w:rsidRDefault="00740EC1">
      <w:pPr>
        <w:pStyle w:val="ListParagraph"/>
        <w:widowControl w:val="0"/>
        <w:numPr>
          <w:ilvl w:val="0"/>
          <w:numId w:val="446"/>
        </w:numPr>
        <w:ind w:left="360"/>
        <w:rPr>
          <w:rFonts w:asciiTheme="majorHAnsi" w:hAnsiTheme="majorHAnsi"/>
        </w:rPr>
      </w:pPr>
      <w:r>
        <w:rPr>
          <w:rFonts w:asciiTheme="majorHAnsi" w:hAnsiTheme="majorHAnsi"/>
        </w:rPr>
        <w:t>P</w:t>
      </w:r>
      <w:r w:rsidRPr="00394880">
        <w:rPr>
          <w:rFonts w:asciiTheme="majorHAnsi" w:hAnsiTheme="majorHAnsi"/>
        </w:rPr>
        <w:t xml:space="preserve">review </w:t>
      </w:r>
      <w:r>
        <w:rPr>
          <w:rFonts w:asciiTheme="majorHAnsi" w:hAnsiTheme="majorHAnsi"/>
        </w:rPr>
        <w:t xml:space="preserve">text(s) used in the lesson </w:t>
      </w:r>
      <w:r w:rsidRPr="00394880">
        <w:rPr>
          <w:rFonts w:asciiTheme="majorHAnsi" w:hAnsiTheme="majorHAnsi"/>
        </w:rPr>
        <w:t xml:space="preserve">and choose words to </w:t>
      </w:r>
      <w:r>
        <w:rPr>
          <w:rFonts w:asciiTheme="majorHAnsi" w:hAnsiTheme="majorHAnsi"/>
        </w:rPr>
        <w:t>teach. C</w:t>
      </w:r>
      <w:r w:rsidRPr="001E2C78">
        <w:rPr>
          <w:rFonts w:asciiTheme="majorHAnsi" w:hAnsiTheme="majorHAnsi"/>
        </w:rPr>
        <w:t xml:space="preserve">hoose </w:t>
      </w:r>
      <w:r>
        <w:rPr>
          <w:rFonts w:asciiTheme="majorHAnsi" w:hAnsiTheme="majorHAnsi"/>
        </w:rPr>
        <w:t>three to five</w:t>
      </w:r>
      <w:r w:rsidRPr="001E2C78">
        <w:rPr>
          <w:rFonts w:asciiTheme="majorHAnsi" w:hAnsiTheme="majorHAnsi"/>
        </w:rPr>
        <w:t xml:space="preserve"> words taken directly from the </w:t>
      </w:r>
      <w:r>
        <w:rPr>
          <w:rFonts w:asciiTheme="majorHAnsi" w:hAnsiTheme="majorHAnsi"/>
        </w:rPr>
        <w:t>text(s).</w:t>
      </w:r>
    </w:p>
    <w:p w14:paraId="4CBDE7B5" w14:textId="77777777" w:rsidR="00B1079C" w:rsidRDefault="00740EC1">
      <w:pPr>
        <w:pStyle w:val="ListParagraph"/>
        <w:widowControl w:val="0"/>
        <w:numPr>
          <w:ilvl w:val="0"/>
          <w:numId w:val="446"/>
        </w:numPr>
        <w:ind w:left="360"/>
        <w:rPr>
          <w:rFonts w:asciiTheme="majorHAnsi" w:hAnsiTheme="majorHAnsi"/>
        </w:rPr>
      </w:pPr>
      <w:r>
        <w:rPr>
          <w:rFonts w:asciiTheme="majorHAnsi" w:hAnsiTheme="majorHAnsi"/>
        </w:rPr>
        <w:t xml:space="preserve">Look up definitions of selected texts and craft student-friendly definitions. </w:t>
      </w:r>
    </w:p>
    <w:p w14:paraId="2C6EE33F" w14:textId="77777777" w:rsidR="00B1079C" w:rsidRDefault="00740EC1">
      <w:pPr>
        <w:pStyle w:val="ListParagraph"/>
        <w:widowControl w:val="0"/>
        <w:numPr>
          <w:ilvl w:val="0"/>
          <w:numId w:val="446"/>
        </w:numPr>
        <w:ind w:left="360"/>
        <w:rPr>
          <w:rFonts w:asciiTheme="majorHAnsi" w:hAnsiTheme="majorHAnsi"/>
        </w:rPr>
      </w:pPr>
      <w:r>
        <w:rPr>
          <w:rFonts w:asciiTheme="majorHAnsi" w:hAnsiTheme="majorHAnsi"/>
        </w:rPr>
        <w:t xml:space="preserve">Create sentence frames for </w:t>
      </w:r>
      <w:r w:rsidRPr="001E2C78">
        <w:rPr>
          <w:rFonts w:asciiTheme="majorHAnsi" w:hAnsiTheme="majorHAnsi"/>
        </w:rPr>
        <w:t>Step 6 as needed.</w:t>
      </w:r>
    </w:p>
    <w:p w14:paraId="3510AF38" w14:textId="77777777" w:rsidR="00740EC1" w:rsidRDefault="00740EC1" w:rsidP="00FD27C6">
      <w:pPr>
        <w:widowControl w:val="0"/>
        <w:rPr>
          <w:rFonts w:asciiTheme="majorHAnsi" w:hAnsiTheme="majorHAnsi"/>
        </w:rPr>
      </w:pPr>
    </w:p>
    <w:p w14:paraId="5C1ECE2F" w14:textId="77777777" w:rsidR="00740EC1" w:rsidRDefault="00740EC1" w:rsidP="00FD27C6">
      <w:pPr>
        <w:widowControl w:val="0"/>
        <w:rPr>
          <w:rFonts w:asciiTheme="majorHAnsi" w:hAnsiTheme="majorHAnsi"/>
        </w:rPr>
      </w:pPr>
      <w:r>
        <w:rPr>
          <w:rFonts w:asciiTheme="majorHAnsi" w:hAnsiTheme="majorHAnsi"/>
        </w:rPr>
        <w:t>Instructions:</w:t>
      </w:r>
    </w:p>
    <w:p w14:paraId="24D8CEEC" w14:textId="77777777" w:rsidR="00740EC1" w:rsidRPr="008B3CFB" w:rsidRDefault="00740EC1" w:rsidP="00740EC1">
      <w:pPr>
        <w:pStyle w:val="ListParagraph"/>
        <w:widowControl w:val="0"/>
        <w:numPr>
          <w:ilvl w:val="0"/>
          <w:numId w:val="448"/>
        </w:numPr>
        <w:rPr>
          <w:rFonts w:asciiTheme="majorHAnsi" w:hAnsiTheme="majorHAnsi"/>
        </w:rPr>
      </w:pPr>
      <w:r w:rsidRPr="008B3CFB">
        <w:rPr>
          <w:rFonts w:asciiTheme="majorHAnsi" w:hAnsiTheme="majorHAnsi"/>
        </w:rPr>
        <w:t xml:space="preserve">Say the word/phrase. Students repeat. </w:t>
      </w:r>
    </w:p>
    <w:p w14:paraId="2C86F227" w14:textId="77777777" w:rsidR="00740EC1" w:rsidRPr="008B3CFB" w:rsidRDefault="00740EC1" w:rsidP="00740EC1">
      <w:pPr>
        <w:pStyle w:val="ListParagraph"/>
        <w:widowControl w:val="0"/>
        <w:numPr>
          <w:ilvl w:val="0"/>
          <w:numId w:val="448"/>
        </w:numPr>
        <w:rPr>
          <w:rFonts w:asciiTheme="majorHAnsi" w:hAnsiTheme="majorHAnsi"/>
        </w:rPr>
      </w:pPr>
      <w:r w:rsidRPr="008B3CFB">
        <w:rPr>
          <w:rFonts w:asciiTheme="majorHAnsi" w:hAnsiTheme="majorHAnsi"/>
        </w:rPr>
        <w:t>State the word in context from text</w:t>
      </w:r>
      <w:r>
        <w:rPr>
          <w:rFonts w:asciiTheme="majorHAnsi" w:hAnsiTheme="majorHAnsi"/>
        </w:rPr>
        <w:t>(</w:t>
      </w:r>
      <w:r w:rsidRPr="008B3CFB">
        <w:rPr>
          <w:rFonts w:asciiTheme="majorHAnsi" w:hAnsiTheme="majorHAnsi"/>
        </w:rPr>
        <w:t>s</w:t>
      </w:r>
      <w:r>
        <w:rPr>
          <w:rFonts w:asciiTheme="majorHAnsi" w:hAnsiTheme="majorHAnsi"/>
        </w:rPr>
        <w:t>)</w:t>
      </w:r>
      <w:r w:rsidRPr="008B3CFB">
        <w:rPr>
          <w:rFonts w:asciiTheme="majorHAnsi" w:hAnsiTheme="majorHAnsi"/>
        </w:rPr>
        <w:t xml:space="preserve"> where students will encounter it.</w:t>
      </w:r>
    </w:p>
    <w:p w14:paraId="50048168" w14:textId="77777777" w:rsidR="00740EC1" w:rsidRPr="008B3CFB" w:rsidRDefault="00740EC1" w:rsidP="00740EC1">
      <w:pPr>
        <w:pStyle w:val="ListParagraph"/>
        <w:widowControl w:val="0"/>
        <w:numPr>
          <w:ilvl w:val="0"/>
          <w:numId w:val="448"/>
        </w:numPr>
        <w:rPr>
          <w:rFonts w:asciiTheme="majorHAnsi" w:hAnsiTheme="majorHAnsi"/>
        </w:rPr>
      </w:pPr>
      <w:r w:rsidRPr="008B3CFB">
        <w:rPr>
          <w:rFonts w:asciiTheme="majorHAnsi" w:hAnsiTheme="majorHAnsi"/>
        </w:rPr>
        <w:t>Provide a dictionary definition(s).</w:t>
      </w:r>
    </w:p>
    <w:p w14:paraId="57E5584F" w14:textId="77777777" w:rsidR="00740EC1" w:rsidRPr="008B3CFB" w:rsidRDefault="00740EC1" w:rsidP="00740EC1">
      <w:pPr>
        <w:pStyle w:val="ListParagraph"/>
        <w:widowControl w:val="0"/>
        <w:numPr>
          <w:ilvl w:val="0"/>
          <w:numId w:val="448"/>
        </w:numPr>
        <w:rPr>
          <w:rFonts w:asciiTheme="majorHAnsi" w:hAnsiTheme="majorHAnsi"/>
        </w:rPr>
      </w:pPr>
      <w:r w:rsidRPr="008B3CFB">
        <w:rPr>
          <w:rFonts w:asciiTheme="majorHAnsi" w:hAnsiTheme="majorHAnsi"/>
        </w:rPr>
        <w:t>Explain the meaning of the word using a student-friendly definition.</w:t>
      </w:r>
    </w:p>
    <w:p w14:paraId="1479AD43" w14:textId="77777777" w:rsidR="00740EC1" w:rsidRPr="008B3CFB" w:rsidRDefault="00740EC1" w:rsidP="00740EC1">
      <w:pPr>
        <w:pStyle w:val="ListParagraph"/>
        <w:widowControl w:val="0"/>
        <w:numPr>
          <w:ilvl w:val="0"/>
          <w:numId w:val="448"/>
        </w:numPr>
        <w:rPr>
          <w:rFonts w:asciiTheme="majorHAnsi" w:hAnsiTheme="majorHAnsi"/>
        </w:rPr>
      </w:pPr>
      <w:r w:rsidRPr="008B3CFB">
        <w:rPr>
          <w:rFonts w:asciiTheme="majorHAnsi" w:hAnsiTheme="majorHAnsi"/>
        </w:rPr>
        <w:t>Highlight features of the word, such as its multiple meanings (for polysemous words), any cognates, different verb forms, prefixes, suffixes (if applicable), etc.</w:t>
      </w:r>
    </w:p>
    <w:p w14:paraId="1AF89FA9" w14:textId="77777777" w:rsidR="00740EC1" w:rsidRPr="008B3CFB" w:rsidRDefault="00740EC1" w:rsidP="00740EC1">
      <w:pPr>
        <w:pStyle w:val="ListParagraph"/>
        <w:widowControl w:val="0"/>
        <w:numPr>
          <w:ilvl w:val="0"/>
          <w:numId w:val="448"/>
        </w:numPr>
        <w:rPr>
          <w:rFonts w:asciiTheme="majorHAnsi" w:hAnsiTheme="majorHAnsi"/>
        </w:rPr>
      </w:pPr>
      <w:r w:rsidRPr="008B3CFB">
        <w:rPr>
          <w:rFonts w:asciiTheme="majorHAnsi" w:hAnsiTheme="majorHAnsi"/>
        </w:rPr>
        <w:t xml:space="preserve">Engage students in activities to develop the word/concept knowledge, such as the </w:t>
      </w:r>
      <w:r>
        <w:rPr>
          <w:rFonts w:asciiTheme="majorHAnsi" w:hAnsiTheme="majorHAnsi"/>
        </w:rPr>
        <w:t>one</w:t>
      </w:r>
      <w:r w:rsidRPr="008B3CFB">
        <w:rPr>
          <w:rFonts w:asciiTheme="majorHAnsi" w:hAnsiTheme="majorHAnsi"/>
        </w:rPr>
        <w:t xml:space="preserve">-minute </w:t>
      </w:r>
      <w:r>
        <w:rPr>
          <w:rFonts w:asciiTheme="majorHAnsi" w:hAnsiTheme="majorHAnsi"/>
        </w:rPr>
        <w:t>t</w:t>
      </w:r>
      <w:r w:rsidRPr="008B3CFB">
        <w:rPr>
          <w:rFonts w:asciiTheme="majorHAnsi" w:hAnsiTheme="majorHAnsi"/>
        </w:rPr>
        <w:t>urn</w:t>
      </w:r>
      <w:r>
        <w:rPr>
          <w:rFonts w:asciiTheme="majorHAnsi" w:hAnsiTheme="majorHAnsi"/>
        </w:rPr>
        <w:t>-</w:t>
      </w:r>
      <w:r w:rsidR="00FE3645">
        <w:rPr>
          <w:rFonts w:asciiTheme="majorHAnsi" w:hAnsiTheme="majorHAnsi"/>
        </w:rPr>
        <w:t>and- talk</w:t>
      </w:r>
      <w:r>
        <w:rPr>
          <w:rFonts w:asciiTheme="majorHAnsi" w:hAnsiTheme="majorHAnsi"/>
        </w:rPr>
        <w:t>,</w:t>
      </w:r>
      <w:r w:rsidRPr="008B3CFB">
        <w:rPr>
          <w:rFonts w:asciiTheme="majorHAnsi" w:hAnsiTheme="majorHAnsi"/>
        </w:rPr>
        <w:t xml:space="preserve"> where students use the word </w:t>
      </w:r>
      <w:r>
        <w:rPr>
          <w:rFonts w:asciiTheme="majorHAnsi" w:hAnsiTheme="majorHAnsi"/>
        </w:rPr>
        <w:t>five to six</w:t>
      </w:r>
      <w:r w:rsidRPr="008B3CFB">
        <w:rPr>
          <w:rFonts w:asciiTheme="majorHAnsi" w:hAnsiTheme="majorHAnsi"/>
        </w:rPr>
        <w:t xml:space="preserve"> times in complete thoughts or sentences, taking turns sharing so that no one partner dominates (ping pong style)</w:t>
      </w:r>
      <w:r>
        <w:rPr>
          <w:rFonts w:asciiTheme="majorHAnsi" w:hAnsiTheme="majorHAnsi"/>
        </w:rPr>
        <w:t>.</w:t>
      </w:r>
      <w:r w:rsidRPr="008B3CFB">
        <w:rPr>
          <w:rFonts w:asciiTheme="majorHAnsi" w:hAnsiTheme="majorHAnsi"/>
        </w:rPr>
        <w:t xml:space="preserve"> </w:t>
      </w:r>
      <w:r>
        <w:rPr>
          <w:rFonts w:asciiTheme="majorHAnsi" w:hAnsiTheme="majorHAnsi"/>
        </w:rPr>
        <w:t>A</w:t>
      </w:r>
      <w:r w:rsidRPr="008B3CFB">
        <w:rPr>
          <w:rFonts w:asciiTheme="majorHAnsi" w:hAnsiTheme="majorHAnsi"/>
        </w:rPr>
        <w:t xml:space="preserve">sk pairs to share what their partners said, etc. </w:t>
      </w:r>
    </w:p>
    <w:p w14:paraId="4F11D256" w14:textId="77777777" w:rsidR="00740EC1" w:rsidRPr="008B3CFB" w:rsidRDefault="00740EC1" w:rsidP="00740EC1">
      <w:pPr>
        <w:pStyle w:val="ListParagraph"/>
        <w:widowControl w:val="0"/>
        <w:numPr>
          <w:ilvl w:val="0"/>
          <w:numId w:val="448"/>
        </w:numPr>
        <w:rPr>
          <w:rFonts w:asciiTheme="majorHAnsi" w:hAnsiTheme="majorHAnsi"/>
        </w:rPr>
      </w:pPr>
      <w:r w:rsidRPr="008B3CFB">
        <w:rPr>
          <w:rFonts w:asciiTheme="majorHAnsi" w:hAnsiTheme="majorHAnsi"/>
        </w:rPr>
        <w:t>Remind/explain how the new word will be used in the lesson, such as how students should use this word in their homework, classwork, reading summaries, etc. There is NO writing of the word/phrase at this point.</w:t>
      </w:r>
    </w:p>
    <w:p w14:paraId="79BF1311" w14:textId="77777777" w:rsidR="00740EC1" w:rsidRPr="00394880" w:rsidRDefault="00740EC1" w:rsidP="00FD27C6">
      <w:pPr>
        <w:contextualSpacing/>
        <w:rPr>
          <w:rFonts w:asciiTheme="majorHAnsi" w:hAnsiTheme="majorHAnsi"/>
        </w:rPr>
      </w:pPr>
    </w:p>
    <w:p w14:paraId="324B6D9C" w14:textId="77777777" w:rsidR="00740EC1" w:rsidRDefault="00740EC1" w:rsidP="007D7DDA">
      <w:pPr>
        <w:pStyle w:val="LessonResourcessubhead"/>
      </w:pPr>
      <w:r w:rsidRPr="00394880">
        <w:br w:type="page"/>
      </w:r>
      <w:bookmarkStart w:id="8" w:name="L1selfasscheck"/>
      <w:bookmarkStart w:id="9" w:name="L1selfassesscheck"/>
      <w:r w:rsidRPr="008B3CFB">
        <w:t>Student Self-Assessment Checklist</w:t>
      </w:r>
      <w:bookmarkEnd w:id="8"/>
      <w:bookmarkEnd w:id="9"/>
    </w:p>
    <w:p w14:paraId="12B8CC05" w14:textId="77777777" w:rsidR="00740EC1" w:rsidRDefault="00740EC1" w:rsidP="00FD27C6">
      <w:pPr>
        <w:pStyle w:val="Footer"/>
        <w:contextualSpacing/>
        <w:rPr>
          <w:rFonts w:asciiTheme="majorHAnsi" w:hAnsiTheme="majorHAnsi"/>
        </w:rPr>
      </w:pPr>
      <w:r w:rsidRPr="008B3CFB">
        <w:rPr>
          <w:rFonts w:asciiTheme="majorHAnsi" w:hAnsiTheme="majorHAnsi"/>
        </w:rPr>
        <w:t xml:space="preserve">This student self-assessment </w:t>
      </w:r>
      <w:r>
        <w:rPr>
          <w:rFonts w:asciiTheme="majorHAnsi" w:hAnsiTheme="majorHAnsi"/>
        </w:rPr>
        <w:t>checklist</w:t>
      </w:r>
      <w:r w:rsidRPr="008B3CFB">
        <w:rPr>
          <w:rFonts w:asciiTheme="majorHAnsi" w:hAnsiTheme="majorHAnsi"/>
        </w:rPr>
        <w:t xml:space="preserve"> incorporates all of the </w:t>
      </w:r>
      <w:r>
        <w:rPr>
          <w:rFonts w:asciiTheme="majorHAnsi" w:hAnsiTheme="majorHAnsi"/>
        </w:rPr>
        <w:t>unit’s target language</w:t>
      </w:r>
      <w:r w:rsidRPr="008B3CFB">
        <w:rPr>
          <w:rFonts w:asciiTheme="majorHAnsi" w:hAnsiTheme="majorHAnsi"/>
        </w:rPr>
        <w:t xml:space="preserve">. </w:t>
      </w:r>
      <w:r>
        <w:rPr>
          <w:rFonts w:asciiTheme="majorHAnsi" w:hAnsiTheme="majorHAnsi"/>
        </w:rPr>
        <w:t xml:space="preserve">During Lesson 1, </w:t>
      </w:r>
      <w:r w:rsidRPr="008B3CFB">
        <w:rPr>
          <w:rFonts w:asciiTheme="majorHAnsi" w:hAnsiTheme="majorHAnsi"/>
        </w:rPr>
        <w:t xml:space="preserve">tell students </w:t>
      </w:r>
      <w:r>
        <w:rPr>
          <w:rFonts w:asciiTheme="majorHAnsi" w:hAnsiTheme="majorHAnsi"/>
        </w:rPr>
        <w:t xml:space="preserve">that by the end of the unit they </w:t>
      </w:r>
      <w:r w:rsidRPr="008B3CFB">
        <w:rPr>
          <w:rFonts w:asciiTheme="majorHAnsi" w:hAnsiTheme="majorHAnsi"/>
        </w:rPr>
        <w:t xml:space="preserve">will </w:t>
      </w:r>
      <w:r>
        <w:rPr>
          <w:rFonts w:asciiTheme="majorHAnsi" w:hAnsiTheme="majorHAnsi"/>
        </w:rPr>
        <w:t>have practiced/used language in all the ways described in the checklist, but that in the first few lessons they may only use some of the language listed</w:t>
      </w:r>
      <w:r w:rsidRPr="008B3CFB">
        <w:rPr>
          <w:rFonts w:asciiTheme="majorHAnsi" w:hAnsiTheme="majorHAnsi"/>
        </w:rPr>
        <w:t xml:space="preserve">. </w:t>
      </w:r>
      <w:r>
        <w:rPr>
          <w:rFonts w:asciiTheme="majorHAnsi" w:hAnsiTheme="majorHAnsi"/>
        </w:rPr>
        <w:t>At first, have students place a checkmark on the ways in which they used language. As the unit goes on, ask students to write down specific ways in which they used language. Toward the</w:t>
      </w:r>
      <w:r w:rsidRPr="008B3CFB">
        <w:rPr>
          <w:rFonts w:asciiTheme="majorHAnsi" w:hAnsiTheme="majorHAnsi"/>
        </w:rPr>
        <w:t xml:space="preserve"> end of the unit, </w:t>
      </w:r>
      <w:r>
        <w:rPr>
          <w:rFonts w:asciiTheme="majorHAnsi" w:hAnsiTheme="majorHAnsi"/>
        </w:rPr>
        <w:t>ask students to also include evidence supporting how they used language in the ways listed in the checklist.</w:t>
      </w:r>
    </w:p>
    <w:p w14:paraId="5677A731" w14:textId="77777777" w:rsidR="00740EC1" w:rsidRPr="008B3CFB" w:rsidRDefault="00740EC1" w:rsidP="00FD27C6">
      <w:pPr>
        <w:pStyle w:val="Footer"/>
        <w:contextualSpacing/>
        <w:rPr>
          <w:rFonts w:asciiTheme="majorHAnsi" w:hAnsiTheme="majorHAnsi"/>
        </w:rPr>
      </w:pPr>
    </w:p>
    <w:tbl>
      <w:tblPr>
        <w:tblStyle w:val="TableGrid"/>
        <w:tblW w:w="5000" w:type="pct"/>
        <w:tblLook w:val="04A0" w:firstRow="1" w:lastRow="0" w:firstColumn="1" w:lastColumn="0" w:noHBand="0" w:noVBand="1"/>
      </w:tblPr>
      <w:tblGrid>
        <w:gridCol w:w="2046"/>
        <w:gridCol w:w="3133"/>
        <w:gridCol w:w="1533"/>
        <w:gridCol w:w="1606"/>
        <w:gridCol w:w="1650"/>
        <w:gridCol w:w="1583"/>
        <w:gridCol w:w="1399"/>
      </w:tblGrid>
      <w:tr w:rsidR="00740EC1" w:rsidRPr="00394880" w14:paraId="71F88419" w14:textId="77777777" w:rsidTr="007D7DDA">
        <w:trPr>
          <w:cantSplit/>
          <w:tblHeader/>
        </w:trPr>
        <w:tc>
          <w:tcPr>
            <w:tcW w:w="652" w:type="pct"/>
            <w:tcBorders>
              <w:top w:val="single" w:sz="4" w:space="0" w:color="000000"/>
              <w:left w:val="single" w:sz="4" w:space="0" w:color="000000"/>
              <w:bottom w:val="single" w:sz="4" w:space="0" w:color="000000"/>
              <w:right w:val="single" w:sz="4" w:space="0" w:color="000000"/>
            </w:tcBorders>
          </w:tcPr>
          <w:p w14:paraId="4755F8AA" w14:textId="77777777" w:rsidR="00740EC1" w:rsidRPr="008B3CFB" w:rsidRDefault="00740EC1" w:rsidP="007D7DDA">
            <w:pPr>
              <w:pStyle w:val="Footer"/>
              <w:contextualSpacing/>
              <w:jc w:val="center"/>
              <w:rPr>
                <w:rFonts w:asciiTheme="majorHAnsi" w:hAnsiTheme="majorHAnsi"/>
                <w:b/>
                <w:sz w:val="24"/>
                <w:szCs w:val="24"/>
              </w:rPr>
            </w:pPr>
          </w:p>
        </w:tc>
        <w:tc>
          <w:tcPr>
            <w:tcW w:w="1233" w:type="pct"/>
            <w:tcBorders>
              <w:top w:val="single" w:sz="4" w:space="0" w:color="000000"/>
              <w:left w:val="single" w:sz="4" w:space="0" w:color="000000"/>
              <w:bottom w:val="single" w:sz="4" w:space="0" w:color="000000"/>
              <w:right w:val="single" w:sz="4" w:space="0" w:color="000000"/>
            </w:tcBorders>
          </w:tcPr>
          <w:p w14:paraId="483160E2" w14:textId="77777777" w:rsidR="00740EC1" w:rsidRPr="008B3CFB" w:rsidRDefault="00740EC1" w:rsidP="007D7DDA">
            <w:pPr>
              <w:pStyle w:val="Footer"/>
              <w:contextualSpacing/>
              <w:jc w:val="center"/>
              <w:rPr>
                <w:rFonts w:asciiTheme="majorHAnsi" w:hAnsiTheme="majorHAnsi"/>
                <w:b/>
                <w:sz w:val="24"/>
                <w:szCs w:val="24"/>
              </w:rPr>
            </w:pPr>
          </w:p>
        </w:tc>
        <w:tc>
          <w:tcPr>
            <w:tcW w:w="615" w:type="pct"/>
            <w:tcBorders>
              <w:top w:val="single" w:sz="4" w:space="0" w:color="000000"/>
              <w:left w:val="single" w:sz="4" w:space="0" w:color="000000"/>
              <w:bottom w:val="single" w:sz="4" w:space="0" w:color="000000"/>
              <w:right w:val="single" w:sz="4" w:space="0" w:color="000000"/>
            </w:tcBorders>
            <w:hideMark/>
          </w:tcPr>
          <w:p w14:paraId="295E90C0" w14:textId="77777777" w:rsidR="00740EC1" w:rsidRPr="008B3CFB" w:rsidRDefault="00740EC1" w:rsidP="007D7DDA">
            <w:pPr>
              <w:pStyle w:val="Footer"/>
              <w:contextualSpacing/>
              <w:jc w:val="center"/>
              <w:rPr>
                <w:rFonts w:asciiTheme="majorHAnsi" w:hAnsiTheme="majorHAnsi"/>
                <w:b/>
                <w:sz w:val="24"/>
                <w:szCs w:val="24"/>
              </w:rPr>
            </w:pPr>
            <w:r w:rsidRPr="008B3CFB">
              <w:rPr>
                <w:rFonts w:asciiTheme="majorHAnsi" w:hAnsiTheme="majorHAnsi"/>
                <w:b/>
                <w:sz w:val="24"/>
                <w:szCs w:val="24"/>
              </w:rPr>
              <w:t>Monday</w:t>
            </w:r>
          </w:p>
        </w:tc>
        <w:tc>
          <w:tcPr>
            <w:tcW w:w="643" w:type="pct"/>
            <w:tcBorders>
              <w:top w:val="single" w:sz="4" w:space="0" w:color="000000"/>
              <w:left w:val="single" w:sz="4" w:space="0" w:color="000000"/>
              <w:bottom w:val="single" w:sz="4" w:space="0" w:color="000000"/>
              <w:right w:val="single" w:sz="4" w:space="0" w:color="000000"/>
            </w:tcBorders>
            <w:hideMark/>
          </w:tcPr>
          <w:p w14:paraId="2BE3D6A4" w14:textId="77777777" w:rsidR="00740EC1" w:rsidRPr="008B3CFB" w:rsidRDefault="00740EC1" w:rsidP="007D7DDA">
            <w:pPr>
              <w:pStyle w:val="Footer"/>
              <w:contextualSpacing/>
              <w:jc w:val="center"/>
              <w:rPr>
                <w:rFonts w:asciiTheme="majorHAnsi" w:hAnsiTheme="majorHAnsi"/>
                <w:b/>
                <w:sz w:val="24"/>
                <w:szCs w:val="24"/>
              </w:rPr>
            </w:pPr>
            <w:r w:rsidRPr="008B3CFB">
              <w:rPr>
                <w:rFonts w:asciiTheme="majorHAnsi" w:hAnsiTheme="majorHAnsi"/>
                <w:b/>
                <w:sz w:val="24"/>
                <w:szCs w:val="24"/>
              </w:rPr>
              <w:t>Tuesday</w:t>
            </w:r>
          </w:p>
        </w:tc>
        <w:tc>
          <w:tcPr>
            <w:tcW w:w="660" w:type="pct"/>
            <w:tcBorders>
              <w:top w:val="single" w:sz="4" w:space="0" w:color="000000"/>
              <w:left w:val="single" w:sz="4" w:space="0" w:color="000000"/>
              <w:bottom w:val="single" w:sz="4" w:space="0" w:color="000000"/>
              <w:right w:val="single" w:sz="4" w:space="0" w:color="000000"/>
            </w:tcBorders>
            <w:hideMark/>
          </w:tcPr>
          <w:p w14:paraId="5EAE1097" w14:textId="77777777" w:rsidR="00740EC1" w:rsidRPr="008B3CFB" w:rsidRDefault="00740EC1" w:rsidP="007D7DDA">
            <w:pPr>
              <w:pStyle w:val="Footer"/>
              <w:contextualSpacing/>
              <w:jc w:val="center"/>
              <w:rPr>
                <w:rFonts w:asciiTheme="majorHAnsi" w:hAnsiTheme="majorHAnsi"/>
                <w:b/>
                <w:sz w:val="24"/>
                <w:szCs w:val="24"/>
              </w:rPr>
            </w:pPr>
            <w:r w:rsidRPr="008B3CFB">
              <w:rPr>
                <w:rFonts w:asciiTheme="majorHAnsi" w:hAnsiTheme="majorHAnsi"/>
                <w:b/>
                <w:sz w:val="24"/>
                <w:szCs w:val="24"/>
              </w:rPr>
              <w:t>Wednesday</w:t>
            </w:r>
          </w:p>
        </w:tc>
        <w:tc>
          <w:tcPr>
            <w:tcW w:w="634" w:type="pct"/>
            <w:tcBorders>
              <w:top w:val="single" w:sz="4" w:space="0" w:color="000000"/>
              <w:left w:val="single" w:sz="4" w:space="0" w:color="000000"/>
              <w:bottom w:val="single" w:sz="4" w:space="0" w:color="000000"/>
              <w:right w:val="single" w:sz="4" w:space="0" w:color="000000"/>
            </w:tcBorders>
            <w:hideMark/>
          </w:tcPr>
          <w:p w14:paraId="56BF67D7" w14:textId="77777777" w:rsidR="00740EC1" w:rsidRPr="008B3CFB" w:rsidRDefault="00740EC1" w:rsidP="007D7DDA">
            <w:pPr>
              <w:pStyle w:val="Footer"/>
              <w:contextualSpacing/>
              <w:jc w:val="center"/>
              <w:rPr>
                <w:rFonts w:asciiTheme="majorHAnsi" w:hAnsiTheme="majorHAnsi"/>
                <w:b/>
                <w:sz w:val="24"/>
                <w:szCs w:val="24"/>
              </w:rPr>
            </w:pPr>
            <w:r w:rsidRPr="008B3CFB">
              <w:rPr>
                <w:rFonts w:asciiTheme="majorHAnsi" w:hAnsiTheme="majorHAnsi"/>
                <w:b/>
                <w:sz w:val="24"/>
                <w:szCs w:val="24"/>
              </w:rPr>
              <w:t>Thursday</w:t>
            </w:r>
          </w:p>
        </w:tc>
        <w:tc>
          <w:tcPr>
            <w:tcW w:w="563" w:type="pct"/>
            <w:tcBorders>
              <w:top w:val="single" w:sz="4" w:space="0" w:color="000000"/>
              <w:left w:val="single" w:sz="4" w:space="0" w:color="000000"/>
              <w:bottom w:val="single" w:sz="4" w:space="0" w:color="000000"/>
              <w:right w:val="single" w:sz="4" w:space="0" w:color="000000"/>
            </w:tcBorders>
            <w:hideMark/>
          </w:tcPr>
          <w:p w14:paraId="07FF8E08" w14:textId="77777777" w:rsidR="00740EC1" w:rsidRPr="008B3CFB" w:rsidRDefault="00740EC1" w:rsidP="007D7DDA">
            <w:pPr>
              <w:pStyle w:val="Footer"/>
              <w:contextualSpacing/>
              <w:jc w:val="center"/>
              <w:rPr>
                <w:rFonts w:asciiTheme="majorHAnsi" w:hAnsiTheme="majorHAnsi"/>
                <w:b/>
                <w:sz w:val="24"/>
                <w:szCs w:val="24"/>
              </w:rPr>
            </w:pPr>
            <w:r w:rsidRPr="008B3CFB">
              <w:rPr>
                <w:rFonts w:asciiTheme="majorHAnsi" w:hAnsiTheme="majorHAnsi"/>
                <w:b/>
                <w:sz w:val="24"/>
                <w:szCs w:val="24"/>
              </w:rPr>
              <w:t>Friday</w:t>
            </w:r>
          </w:p>
        </w:tc>
      </w:tr>
      <w:tr w:rsidR="00740EC1" w:rsidRPr="00394880" w14:paraId="2B117733" w14:textId="77777777" w:rsidTr="007D7DDA">
        <w:trPr>
          <w:cantSplit/>
        </w:trPr>
        <w:tc>
          <w:tcPr>
            <w:tcW w:w="652" w:type="pct"/>
            <w:tcBorders>
              <w:top w:val="single" w:sz="4" w:space="0" w:color="000000"/>
              <w:left w:val="single" w:sz="4" w:space="0" w:color="000000"/>
              <w:bottom w:val="single" w:sz="4" w:space="0" w:color="000000"/>
              <w:right w:val="single" w:sz="4" w:space="0" w:color="000000"/>
            </w:tcBorders>
            <w:hideMark/>
          </w:tcPr>
          <w:p w14:paraId="65F09FF3" w14:textId="77777777" w:rsidR="00740EC1" w:rsidRPr="00394880" w:rsidRDefault="000B528D" w:rsidP="007D7DDA">
            <w:pPr>
              <w:pStyle w:val="Footer"/>
              <w:contextualSpacing/>
              <w:jc w:val="center"/>
              <w:rPr>
                <w:rFonts w:asciiTheme="majorHAnsi" w:hAnsiTheme="majorHAnsi"/>
              </w:rPr>
            </w:pPr>
            <w:r>
              <w:rPr>
                <w:rFonts w:asciiTheme="majorHAnsi" w:hAnsiTheme="majorHAnsi"/>
                <w:noProof/>
                <w:lang w:eastAsia="zh-CN"/>
              </w:rPr>
              <w:drawing>
                <wp:inline distT="0" distB="0" distL="0" distR="0" wp14:anchorId="635AEA42" wp14:editId="31D9CE0E">
                  <wp:extent cx="933450" cy="504825"/>
                  <wp:effectExtent l="19050" t="0" r="0" b="0"/>
                  <wp:docPr id="1" name="Picture 0" descr="Teacher tal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acher talking.jpg"/>
                          <pic:cNvPicPr/>
                        </pic:nvPicPr>
                        <pic:blipFill>
                          <a:blip r:embed="rId31"/>
                          <a:stretch>
                            <a:fillRect/>
                          </a:stretch>
                        </pic:blipFill>
                        <pic:spPr>
                          <a:xfrm>
                            <a:off x="0" y="0"/>
                            <a:ext cx="933450" cy="504825"/>
                          </a:xfrm>
                          <a:prstGeom prst="rect">
                            <a:avLst/>
                          </a:prstGeom>
                        </pic:spPr>
                      </pic:pic>
                    </a:graphicData>
                  </a:graphic>
                </wp:inline>
              </w:drawing>
            </w:r>
          </w:p>
          <w:p w14:paraId="5B352AA2" w14:textId="77777777" w:rsidR="00740EC1" w:rsidRPr="006169B7" w:rsidRDefault="00740EC1" w:rsidP="007D7DDA">
            <w:pPr>
              <w:pStyle w:val="Caption"/>
              <w:contextualSpacing/>
              <w:jc w:val="center"/>
              <w:rPr>
                <w:rFonts w:asciiTheme="majorHAnsi" w:hAnsiTheme="majorHAnsi"/>
                <w:b/>
                <w:i w:val="0"/>
                <w:sz w:val="40"/>
                <w:szCs w:val="40"/>
                <w:lang w:eastAsia="en-US"/>
              </w:rPr>
            </w:pPr>
            <w:r w:rsidRPr="006169B7">
              <w:rPr>
                <w:rFonts w:asciiTheme="majorHAnsi" w:hAnsiTheme="majorHAnsi"/>
                <w:i w:val="0"/>
                <w:color w:val="auto"/>
              </w:rPr>
              <w:t xml:space="preserve">Teacher talking </w:t>
            </w:r>
          </w:p>
        </w:tc>
        <w:tc>
          <w:tcPr>
            <w:tcW w:w="1233" w:type="pct"/>
            <w:tcBorders>
              <w:top w:val="single" w:sz="4" w:space="0" w:color="000000"/>
              <w:left w:val="single" w:sz="4" w:space="0" w:color="000000"/>
              <w:bottom w:val="single" w:sz="4" w:space="0" w:color="000000"/>
              <w:right w:val="single" w:sz="4" w:space="0" w:color="000000"/>
            </w:tcBorders>
          </w:tcPr>
          <w:p w14:paraId="21B15E46" w14:textId="77777777" w:rsidR="00740EC1" w:rsidRPr="008B3CFB" w:rsidRDefault="00740EC1" w:rsidP="007D7DDA">
            <w:pPr>
              <w:pStyle w:val="Footer"/>
              <w:contextualSpacing/>
              <w:rPr>
                <w:rFonts w:asciiTheme="majorHAnsi" w:hAnsiTheme="majorHAnsi"/>
                <w:b/>
              </w:rPr>
            </w:pPr>
            <w:r w:rsidRPr="008B3CFB">
              <w:rPr>
                <w:rFonts w:asciiTheme="majorHAnsi" w:hAnsiTheme="majorHAnsi"/>
                <w:b/>
              </w:rPr>
              <w:t>I listened to the teacher.</w:t>
            </w:r>
          </w:p>
          <w:p w14:paraId="2C7A599B" w14:textId="77777777" w:rsidR="00740EC1" w:rsidRPr="006169B7" w:rsidRDefault="00740EC1" w:rsidP="007D7DDA">
            <w:pPr>
              <w:pStyle w:val="Footer"/>
              <w:contextualSpacing/>
              <w:rPr>
                <w:rFonts w:asciiTheme="majorHAnsi" w:hAnsiTheme="majorHAnsi"/>
                <w:sz w:val="20"/>
                <w:szCs w:val="20"/>
              </w:rPr>
            </w:pPr>
            <w:r w:rsidRPr="006169B7">
              <w:rPr>
                <w:rFonts w:asciiTheme="majorHAnsi" w:hAnsiTheme="majorHAnsi"/>
                <w:sz w:val="20"/>
                <w:szCs w:val="20"/>
              </w:rPr>
              <w:t>I listened to the story.</w:t>
            </w:r>
          </w:p>
          <w:p w14:paraId="6CCC4F4C" w14:textId="77777777" w:rsidR="00740EC1" w:rsidRPr="006169B7" w:rsidRDefault="00740EC1" w:rsidP="007D7DDA">
            <w:pPr>
              <w:pStyle w:val="Footer"/>
              <w:contextualSpacing/>
              <w:rPr>
                <w:rFonts w:asciiTheme="majorHAnsi" w:hAnsiTheme="majorHAnsi"/>
                <w:sz w:val="20"/>
                <w:szCs w:val="20"/>
              </w:rPr>
            </w:pPr>
            <w:r w:rsidRPr="006169B7">
              <w:rPr>
                <w:rFonts w:asciiTheme="majorHAnsi" w:hAnsiTheme="majorHAnsi"/>
                <w:sz w:val="20"/>
                <w:szCs w:val="20"/>
              </w:rPr>
              <w:t>I answered questions about the story.</w:t>
            </w:r>
          </w:p>
          <w:p w14:paraId="750AF517" w14:textId="77777777" w:rsidR="00740EC1" w:rsidRPr="00394880" w:rsidRDefault="00740EC1" w:rsidP="007D7DDA">
            <w:pPr>
              <w:pStyle w:val="Footer"/>
              <w:contextualSpacing/>
              <w:rPr>
                <w:rFonts w:asciiTheme="majorHAnsi" w:hAnsiTheme="majorHAnsi"/>
                <w:i/>
                <w:sz w:val="20"/>
                <w:szCs w:val="20"/>
              </w:rPr>
            </w:pPr>
            <w:r w:rsidRPr="006169B7">
              <w:rPr>
                <w:rFonts w:asciiTheme="majorHAnsi" w:hAnsiTheme="majorHAnsi"/>
                <w:sz w:val="20"/>
                <w:szCs w:val="20"/>
              </w:rPr>
              <w:t>I followed directions.</w:t>
            </w:r>
          </w:p>
        </w:tc>
        <w:tc>
          <w:tcPr>
            <w:tcW w:w="615" w:type="pct"/>
            <w:tcBorders>
              <w:top w:val="single" w:sz="4" w:space="0" w:color="000000"/>
              <w:left w:val="single" w:sz="4" w:space="0" w:color="000000"/>
              <w:bottom w:val="single" w:sz="4" w:space="0" w:color="000000"/>
              <w:right w:val="single" w:sz="4" w:space="0" w:color="000000"/>
            </w:tcBorders>
          </w:tcPr>
          <w:p w14:paraId="40697582" w14:textId="77777777" w:rsidR="00740EC1" w:rsidRPr="00394880" w:rsidRDefault="00740EC1" w:rsidP="007D7DDA">
            <w:pPr>
              <w:pStyle w:val="Footer"/>
              <w:contextualSpacing/>
              <w:jc w:val="center"/>
              <w:rPr>
                <w:rFonts w:asciiTheme="majorHAnsi" w:hAnsiTheme="majorHAnsi"/>
                <w:b/>
                <w:sz w:val="40"/>
                <w:szCs w:val="40"/>
              </w:rPr>
            </w:pPr>
          </w:p>
        </w:tc>
        <w:tc>
          <w:tcPr>
            <w:tcW w:w="643" w:type="pct"/>
            <w:tcBorders>
              <w:top w:val="single" w:sz="4" w:space="0" w:color="000000"/>
              <w:left w:val="single" w:sz="4" w:space="0" w:color="000000"/>
              <w:bottom w:val="single" w:sz="4" w:space="0" w:color="000000"/>
              <w:right w:val="single" w:sz="4" w:space="0" w:color="000000"/>
            </w:tcBorders>
          </w:tcPr>
          <w:p w14:paraId="28CDC356" w14:textId="77777777" w:rsidR="00740EC1" w:rsidRPr="00394880" w:rsidRDefault="00740EC1" w:rsidP="007D7DDA">
            <w:pPr>
              <w:pStyle w:val="Footer"/>
              <w:contextualSpacing/>
              <w:jc w:val="center"/>
              <w:rPr>
                <w:rFonts w:asciiTheme="majorHAnsi" w:hAnsiTheme="majorHAnsi"/>
                <w:b/>
                <w:sz w:val="40"/>
                <w:szCs w:val="40"/>
              </w:rPr>
            </w:pPr>
          </w:p>
        </w:tc>
        <w:tc>
          <w:tcPr>
            <w:tcW w:w="660" w:type="pct"/>
            <w:tcBorders>
              <w:top w:val="single" w:sz="4" w:space="0" w:color="000000"/>
              <w:left w:val="single" w:sz="4" w:space="0" w:color="000000"/>
              <w:bottom w:val="single" w:sz="4" w:space="0" w:color="000000"/>
              <w:right w:val="single" w:sz="4" w:space="0" w:color="000000"/>
            </w:tcBorders>
          </w:tcPr>
          <w:p w14:paraId="78CB7C2D" w14:textId="77777777" w:rsidR="00740EC1" w:rsidRPr="00394880" w:rsidRDefault="00740EC1" w:rsidP="007D7DDA">
            <w:pPr>
              <w:pStyle w:val="Footer"/>
              <w:contextualSpacing/>
              <w:jc w:val="center"/>
              <w:rPr>
                <w:rFonts w:asciiTheme="majorHAnsi" w:hAnsiTheme="majorHAnsi"/>
                <w:b/>
                <w:sz w:val="40"/>
                <w:szCs w:val="40"/>
              </w:rPr>
            </w:pPr>
          </w:p>
        </w:tc>
        <w:tc>
          <w:tcPr>
            <w:tcW w:w="634" w:type="pct"/>
            <w:tcBorders>
              <w:top w:val="single" w:sz="4" w:space="0" w:color="000000"/>
              <w:left w:val="single" w:sz="4" w:space="0" w:color="000000"/>
              <w:bottom w:val="single" w:sz="4" w:space="0" w:color="000000"/>
              <w:right w:val="single" w:sz="4" w:space="0" w:color="000000"/>
            </w:tcBorders>
          </w:tcPr>
          <w:p w14:paraId="3167C48F" w14:textId="77777777" w:rsidR="00740EC1" w:rsidRPr="00394880" w:rsidRDefault="00740EC1" w:rsidP="007D7DDA">
            <w:pPr>
              <w:pStyle w:val="Footer"/>
              <w:contextualSpacing/>
              <w:jc w:val="center"/>
              <w:rPr>
                <w:rFonts w:asciiTheme="majorHAnsi" w:hAnsiTheme="majorHAnsi"/>
                <w:b/>
                <w:sz w:val="40"/>
                <w:szCs w:val="40"/>
              </w:rPr>
            </w:pPr>
          </w:p>
        </w:tc>
        <w:tc>
          <w:tcPr>
            <w:tcW w:w="563" w:type="pct"/>
            <w:tcBorders>
              <w:top w:val="single" w:sz="4" w:space="0" w:color="000000"/>
              <w:left w:val="single" w:sz="4" w:space="0" w:color="000000"/>
              <w:bottom w:val="single" w:sz="4" w:space="0" w:color="000000"/>
              <w:right w:val="single" w:sz="4" w:space="0" w:color="000000"/>
            </w:tcBorders>
          </w:tcPr>
          <w:p w14:paraId="74EC5F50" w14:textId="77777777" w:rsidR="00740EC1" w:rsidRPr="00394880" w:rsidRDefault="00740EC1" w:rsidP="007D7DDA">
            <w:pPr>
              <w:pStyle w:val="Footer"/>
              <w:contextualSpacing/>
              <w:jc w:val="center"/>
              <w:rPr>
                <w:rFonts w:asciiTheme="majorHAnsi" w:hAnsiTheme="majorHAnsi"/>
                <w:b/>
                <w:sz w:val="40"/>
                <w:szCs w:val="40"/>
              </w:rPr>
            </w:pPr>
          </w:p>
        </w:tc>
      </w:tr>
      <w:tr w:rsidR="00740EC1" w:rsidRPr="00394880" w14:paraId="08C45003" w14:textId="77777777" w:rsidTr="007D7DDA">
        <w:trPr>
          <w:cantSplit/>
        </w:trPr>
        <w:tc>
          <w:tcPr>
            <w:tcW w:w="652" w:type="pct"/>
            <w:tcBorders>
              <w:top w:val="single" w:sz="4" w:space="0" w:color="000000"/>
              <w:left w:val="single" w:sz="4" w:space="0" w:color="000000"/>
              <w:bottom w:val="single" w:sz="4" w:space="0" w:color="000000"/>
              <w:right w:val="single" w:sz="4" w:space="0" w:color="000000"/>
            </w:tcBorders>
            <w:hideMark/>
          </w:tcPr>
          <w:p w14:paraId="5816B22C" w14:textId="77777777" w:rsidR="00740EC1" w:rsidRDefault="00740EC1" w:rsidP="007D7DDA">
            <w:pPr>
              <w:pStyle w:val="Footer"/>
              <w:contextualSpacing/>
              <w:jc w:val="center"/>
              <w:rPr>
                <w:rFonts w:asciiTheme="majorHAnsi" w:hAnsiTheme="majorHAnsi"/>
              </w:rPr>
            </w:pPr>
          </w:p>
          <w:p w14:paraId="79BE293B" w14:textId="77777777" w:rsidR="00740EC1" w:rsidRPr="00394880" w:rsidRDefault="000B528D" w:rsidP="007D7DDA">
            <w:pPr>
              <w:pStyle w:val="Footer"/>
              <w:contextualSpacing/>
              <w:jc w:val="center"/>
              <w:rPr>
                <w:rFonts w:asciiTheme="majorHAnsi" w:hAnsiTheme="majorHAnsi"/>
              </w:rPr>
            </w:pPr>
            <w:r>
              <w:rPr>
                <w:rFonts w:asciiTheme="majorHAnsi" w:hAnsiTheme="majorHAnsi"/>
                <w:noProof/>
                <w:lang w:eastAsia="zh-CN"/>
              </w:rPr>
              <w:drawing>
                <wp:inline distT="0" distB="0" distL="0" distR="0" wp14:anchorId="0BC2AE07" wp14:editId="469B0C33">
                  <wp:extent cx="781050" cy="409575"/>
                  <wp:effectExtent l="19050" t="0" r="0" b="0"/>
                  <wp:docPr id="2" name="Picture 1" descr="Student tal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udent talking.jpg"/>
                          <pic:cNvPicPr/>
                        </pic:nvPicPr>
                        <pic:blipFill>
                          <a:blip r:embed="rId32"/>
                          <a:stretch>
                            <a:fillRect/>
                          </a:stretch>
                        </pic:blipFill>
                        <pic:spPr>
                          <a:xfrm>
                            <a:off x="0" y="0"/>
                            <a:ext cx="781050" cy="409575"/>
                          </a:xfrm>
                          <a:prstGeom prst="rect">
                            <a:avLst/>
                          </a:prstGeom>
                        </pic:spPr>
                      </pic:pic>
                    </a:graphicData>
                  </a:graphic>
                </wp:inline>
              </w:drawing>
            </w:r>
          </w:p>
          <w:p w14:paraId="0F40C82E" w14:textId="77777777" w:rsidR="00740EC1" w:rsidRPr="006169B7" w:rsidRDefault="00740EC1" w:rsidP="007D7DDA">
            <w:pPr>
              <w:pStyle w:val="Caption"/>
              <w:contextualSpacing/>
              <w:jc w:val="center"/>
              <w:rPr>
                <w:rFonts w:asciiTheme="majorHAnsi" w:hAnsiTheme="majorHAnsi"/>
                <w:i w:val="0"/>
                <w:color w:val="auto"/>
              </w:rPr>
            </w:pPr>
            <w:r w:rsidRPr="006169B7">
              <w:rPr>
                <w:rFonts w:asciiTheme="majorHAnsi" w:hAnsiTheme="majorHAnsi"/>
                <w:i w:val="0"/>
                <w:color w:val="auto"/>
              </w:rPr>
              <w:t xml:space="preserve">Student talking </w:t>
            </w:r>
          </w:p>
          <w:p w14:paraId="434C370C" w14:textId="77777777" w:rsidR="00740EC1" w:rsidRPr="00394880" w:rsidRDefault="00740EC1" w:rsidP="007D7DDA">
            <w:pPr>
              <w:pStyle w:val="Footer"/>
              <w:contextualSpacing/>
              <w:jc w:val="center"/>
              <w:rPr>
                <w:rFonts w:asciiTheme="majorHAnsi" w:hAnsiTheme="majorHAnsi"/>
                <w:b/>
                <w:sz w:val="40"/>
                <w:szCs w:val="40"/>
              </w:rPr>
            </w:pPr>
          </w:p>
        </w:tc>
        <w:tc>
          <w:tcPr>
            <w:tcW w:w="1233" w:type="pct"/>
            <w:tcBorders>
              <w:top w:val="single" w:sz="4" w:space="0" w:color="000000"/>
              <w:left w:val="single" w:sz="4" w:space="0" w:color="000000"/>
              <w:bottom w:val="single" w:sz="4" w:space="0" w:color="000000"/>
              <w:right w:val="single" w:sz="4" w:space="0" w:color="000000"/>
            </w:tcBorders>
          </w:tcPr>
          <w:p w14:paraId="5DE892E3" w14:textId="77777777" w:rsidR="00740EC1" w:rsidRPr="008B3CFB" w:rsidRDefault="00740EC1" w:rsidP="007D7DDA">
            <w:pPr>
              <w:pStyle w:val="Footer"/>
              <w:contextualSpacing/>
              <w:rPr>
                <w:rFonts w:asciiTheme="majorHAnsi" w:hAnsiTheme="majorHAnsi"/>
                <w:b/>
              </w:rPr>
            </w:pPr>
            <w:r w:rsidRPr="008B3CFB">
              <w:rPr>
                <w:rFonts w:asciiTheme="majorHAnsi" w:hAnsiTheme="majorHAnsi"/>
                <w:b/>
              </w:rPr>
              <w:t>I talked to the teacher.</w:t>
            </w:r>
          </w:p>
          <w:p w14:paraId="3E57EBE7" w14:textId="77777777" w:rsidR="00740EC1" w:rsidRPr="006169B7" w:rsidRDefault="00740EC1" w:rsidP="007D7DDA">
            <w:pPr>
              <w:pStyle w:val="Footer"/>
              <w:contextualSpacing/>
              <w:rPr>
                <w:rFonts w:asciiTheme="majorHAnsi" w:hAnsiTheme="majorHAnsi"/>
                <w:sz w:val="20"/>
                <w:szCs w:val="20"/>
              </w:rPr>
            </w:pPr>
            <w:r w:rsidRPr="006169B7">
              <w:rPr>
                <w:rFonts w:asciiTheme="majorHAnsi" w:hAnsiTheme="majorHAnsi"/>
                <w:sz w:val="20"/>
                <w:szCs w:val="20"/>
              </w:rPr>
              <w:t>I recalled one event from the story.</w:t>
            </w:r>
          </w:p>
          <w:p w14:paraId="4E01C3CD" w14:textId="77777777" w:rsidR="00740EC1" w:rsidRPr="006169B7" w:rsidRDefault="00740EC1" w:rsidP="007D7DDA">
            <w:pPr>
              <w:pStyle w:val="Footer"/>
              <w:contextualSpacing/>
              <w:rPr>
                <w:rFonts w:asciiTheme="majorHAnsi" w:hAnsiTheme="majorHAnsi"/>
                <w:sz w:val="20"/>
                <w:szCs w:val="20"/>
              </w:rPr>
            </w:pPr>
            <w:r w:rsidRPr="006169B7">
              <w:rPr>
                <w:rFonts w:asciiTheme="majorHAnsi" w:hAnsiTheme="majorHAnsi"/>
                <w:sz w:val="20"/>
                <w:szCs w:val="20"/>
              </w:rPr>
              <w:t>I recalled one event from the story using a descriptive adjective.</w:t>
            </w:r>
          </w:p>
          <w:p w14:paraId="34C162DE" w14:textId="77777777" w:rsidR="00740EC1" w:rsidRPr="006169B7" w:rsidRDefault="00740EC1" w:rsidP="007D7DDA">
            <w:pPr>
              <w:pStyle w:val="Footer"/>
              <w:contextualSpacing/>
              <w:rPr>
                <w:rFonts w:asciiTheme="majorHAnsi" w:hAnsiTheme="majorHAnsi"/>
                <w:sz w:val="20"/>
                <w:szCs w:val="20"/>
              </w:rPr>
            </w:pPr>
            <w:r w:rsidRPr="006169B7">
              <w:rPr>
                <w:rFonts w:asciiTheme="majorHAnsi" w:hAnsiTheme="majorHAnsi"/>
                <w:sz w:val="20"/>
                <w:szCs w:val="20"/>
              </w:rPr>
              <w:t>I recalled one event from the story using the past tense.</w:t>
            </w:r>
          </w:p>
          <w:p w14:paraId="79FABEDA" w14:textId="77777777" w:rsidR="00740EC1" w:rsidRPr="006169B7" w:rsidRDefault="00740EC1" w:rsidP="007D7DDA">
            <w:pPr>
              <w:pStyle w:val="Footer"/>
              <w:contextualSpacing/>
              <w:rPr>
                <w:rFonts w:asciiTheme="majorHAnsi" w:hAnsiTheme="majorHAnsi"/>
                <w:sz w:val="20"/>
                <w:szCs w:val="20"/>
              </w:rPr>
            </w:pPr>
            <w:r w:rsidRPr="006169B7">
              <w:rPr>
                <w:rFonts w:asciiTheme="majorHAnsi" w:hAnsiTheme="majorHAnsi"/>
                <w:sz w:val="20"/>
                <w:szCs w:val="20"/>
              </w:rPr>
              <w:t>I recalled one fact from the story.</w:t>
            </w:r>
          </w:p>
          <w:p w14:paraId="2378BA17" w14:textId="77777777" w:rsidR="00740EC1" w:rsidRPr="006169B7" w:rsidRDefault="00740EC1" w:rsidP="007D7DDA">
            <w:pPr>
              <w:pStyle w:val="Footer"/>
              <w:contextualSpacing/>
              <w:rPr>
                <w:rFonts w:asciiTheme="majorHAnsi" w:hAnsiTheme="majorHAnsi"/>
                <w:sz w:val="20"/>
                <w:szCs w:val="20"/>
              </w:rPr>
            </w:pPr>
            <w:r w:rsidRPr="006169B7">
              <w:rPr>
                <w:rFonts w:asciiTheme="majorHAnsi" w:hAnsiTheme="majorHAnsi"/>
                <w:sz w:val="20"/>
                <w:szCs w:val="20"/>
              </w:rPr>
              <w:t>I stated one opinion about the story.</w:t>
            </w:r>
          </w:p>
          <w:p w14:paraId="6987D8CC" w14:textId="77777777" w:rsidR="00740EC1" w:rsidRPr="00394880" w:rsidRDefault="00740EC1" w:rsidP="007D7DDA">
            <w:pPr>
              <w:pStyle w:val="Footer"/>
              <w:contextualSpacing/>
              <w:rPr>
                <w:rFonts w:asciiTheme="majorHAnsi" w:hAnsiTheme="majorHAnsi"/>
                <w:sz w:val="24"/>
                <w:szCs w:val="24"/>
              </w:rPr>
            </w:pPr>
            <w:r w:rsidRPr="006169B7">
              <w:rPr>
                <w:rFonts w:asciiTheme="majorHAnsi" w:hAnsiTheme="majorHAnsi"/>
                <w:sz w:val="20"/>
                <w:szCs w:val="20"/>
              </w:rPr>
              <w:t>I stated one opinion about the story supported by evidence.</w:t>
            </w:r>
          </w:p>
        </w:tc>
        <w:tc>
          <w:tcPr>
            <w:tcW w:w="615" w:type="pct"/>
            <w:tcBorders>
              <w:top w:val="single" w:sz="4" w:space="0" w:color="000000"/>
              <w:left w:val="single" w:sz="4" w:space="0" w:color="000000"/>
              <w:bottom w:val="single" w:sz="4" w:space="0" w:color="000000"/>
              <w:right w:val="single" w:sz="4" w:space="0" w:color="000000"/>
            </w:tcBorders>
          </w:tcPr>
          <w:p w14:paraId="1B94FF26" w14:textId="77777777" w:rsidR="00740EC1" w:rsidRPr="00394880" w:rsidRDefault="00740EC1" w:rsidP="007D7DDA">
            <w:pPr>
              <w:pStyle w:val="Footer"/>
              <w:contextualSpacing/>
              <w:jc w:val="center"/>
              <w:rPr>
                <w:rFonts w:asciiTheme="majorHAnsi" w:hAnsiTheme="majorHAnsi"/>
                <w:b/>
                <w:sz w:val="40"/>
                <w:szCs w:val="40"/>
              </w:rPr>
            </w:pPr>
          </w:p>
        </w:tc>
        <w:tc>
          <w:tcPr>
            <w:tcW w:w="643" w:type="pct"/>
            <w:tcBorders>
              <w:top w:val="single" w:sz="4" w:space="0" w:color="000000"/>
              <w:left w:val="single" w:sz="4" w:space="0" w:color="000000"/>
              <w:bottom w:val="single" w:sz="4" w:space="0" w:color="000000"/>
              <w:right w:val="single" w:sz="4" w:space="0" w:color="000000"/>
            </w:tcBorders>
          </w:tcPr>
          <w:p w14:paraId="3E0D2401" w14:textId="77777777" w:rsidR="00740EC1" w:rsidRPr="00394880" w:rsidRDefault="00740EC1" w:rsidP="007D7DDA">
            <w:pPr>
              <w:pStyle w:val="Footer"/>
              <w:contextualSpacing/>
              <w:jc w:val="center"/>
              <w:rPr>
                <w:rFonts w:asciiTheme="majorHAnsi" w:hAnsiTheme="majorHAnsi"/>
                <w:b/>
                <w:sz w:val="40"/>
                <w:szCs w:val="40"/>
              </w:rPr>
            </w:pPr>
          </w:p>
        </w:tc>
        <w:tc>
          <w:tcPr>
            <w:tcW w:w="660" w:type="pct"/>
            <w:tcBorders>
              <w:top w:val="single" w:sz="4" w:space="0" w:color="000000"/>
              <w:left w:val="single" w:sz="4" w:space="0" w:color="000000"/>
              <w:bottom w:val="single" w:sz="4" w:space="0" w:color="000000"/>
              <w:right w:val="single" w:sz="4" w:space="0" w:color="000000"/>
            </w:tcBorders>
          </w:tcPr>
          <w:p w14:paraId="192B13FB" w14:textId="77777777" w:rsidR="00740EC1" w:rsidRPr="00394880" w:rsidRDefault="00740EC1" w:rsidP="007D7DDA">
            <w:pPr>
              <w:pStyle w:val="Footer"/>
              <w:contextualSpacing/>
              <w:jc w:val="center"/>
              <w:rPr>
                <w:rFonts w:asciiTheme="majorHAnsi" w:hAnsiTheme="majorHAnsi"/>
                <w:b/>
                <w:sz w:val="40"/>
                <w:szCs w:val="40"/>
              </w:rPr>
            </w:pPr>
          </w:p>
        </w:tc>
        <w:tc>
          <w:tcPr>
            <w:tcW w:w="634" w:type="pct"/>
            <w:tcBorders>
              <w:top w:val="single" w:sz="4" w:space="0" w:color="000000"/>
              <w:left w:val="single" w:sz="4" w:space="0" w:color="000000"/>
              <w:bottom w:val="single" w:sz="4" w:space="0" w:color="000000"/>
              <w:right w:val="single" w:sz="4" w:space="0" w:color="000000"/>
            </w:tcBorders>
          </w:tcPr>
          <w:p w14:paraId="24AA40F4" w14:textId="77777777" w:rsidR="00740EC1" w:rsidRPr="00394880" w:rsidRDefault="00740EC1" w:rsidP="007D7DDA">
            <w:pPr>
              <w:pStyle w:val="Footer"/>
              <w:contextualSpacing/>
              <w:jc w:val="center"/>
              <w:rPr>
                <w:rFonts w:asciiTheme="majorHAnsi" w:hAnsiTheme="majorHAnsi"/>
                <w:b/>
                <w:sz w:val="40"/>
                <w:szCs w:val="40"/>
              </w:rPr>
            </w:pPr>
          </w:p>
        </w:tc>
        <w:tc>
          <w:tcPr>
            <w:tcW w:w="563" w:type="pct"/>
            <w:tcBorders>
              <w:top w:val="single" w:sz="4" w:space="0" w:color="000000"/>
              <w:left w:val="single" w:sz="4" w:space="0" w:color="000000"/>
              <w:bottom w:val="single" w:sz="4" w:space="0" w:color="000000"/>
              <w:right w:val="single" w:sz="4" w:space="0" w:color="000000"/>
            </w:tcBorders>
          </w:tcPr>
          <w:p w14:paraId="328A9008" w14:textId="77777777" w:rsidR="00740EC1" w:rsidRPr="00394880" w:rsidRDefault="00740EC1" w:rsidP="007D7DDA">
            <w:pPr>
              <w:pStyle w:val="Footer"/>
              <w:contextualSpacing/>
              <w:jc w:val="center"/>
              <w:rPr>
                <w:rFonts w:asciiTheme="majorHAnsi" w:hAnsiTheme="majorHAnsi"/>
                <w:b/>
                <w:sz w:val="40"/>
                <w:szCs w:val="40"/>
              </w:rPr>
            </w:pPr>
          </w:p>
        </w:tc>
      </w:tr>
      <w:tr w:rsidR="00740EC1" w:rsidRPr="00394880" w14:paraId="3695340E" w14:textId="77777777" w:rsidTr="007D7DDA">
        <w:trPr>
          <w:cantSplit/>
        </w:trPr>
        <w:tc>
          <w:tcPr>
            <w:tcW w:w="652" w:type="pct"/>
            <w:tcBorders>
              <w:top w:val="single" w:sz="4" w:space="0" w:color="000000"/>
              <w:left w:val="single" w:sz="4" w:space="0" w:color="000000"/>
              <w:bottom w:val="single" w:sz="4" w:space="0" w:color="000000"/>
              <w:right w:val="single" w:sz="4" w:space="0" w:color="000000"/>
            </w:tcBorders>
            <w:hideMark/>
          </w:tcPr>
          <w:p w14:paraId="6E3E330B" w14:textId="77777777" w:rsidR="00740EC1" w:rsidRPr="00394880" w:rsidRDefault="009040D5" w:rsidP="007D7DDA">
            <w:pPr>
              <w:pStyle w:val="Footer"/>
              <w:contextualSpacing/>
              <w:jc w:val="center"/>
              <w:rPr>
                <w:rFonts w:asciiTheme="majorHAnsi" w:hAnsiTheme="majorHAnsi"/>
              </w:rPr>
            </w:pPr>
            <w:r>
              <w:rPr>
                <w:rFonts w:asciiTheme="majorHAnsi" w:hAnsiTheme="majorHAnsi"/>
                <w:noProof/>
                <w:lang w:eastAsia="zh-CN"/>
              </w:rPr>
              <w:drawing>
                <wp:inline distT="0" distB="0" distL="0" distR="0" wp14:anchorId="452FC935" wp14:editId="5546D76F">
                  <wp:extent cx="1143000" cy="466725"/>
                  <wp:effectExtent l="19050" t="0" r="0" b="0"/>
                  <wp:docPr id="3" name="Picture 2" descr="Partner tal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tner talking.jpg"/>
                          <pic:cNvPicPr/>
                        </pic:nvPicPr>
                        <pic:blipFill>
                          <a:blip r:embed="rId33"/>
                          <a:stretch>
                            <a:fillRect/>
                          </a:stretch>
                        </pic:blipFill>
                        <pic:spPr>
                          <a:xfrm>
                            <a:off x="0" y="0"/>
                            <a:ext cx="1143000" cy="466725"/>
                          </a:xfrm>
                          <a:prstGeom prst="rect">
                            <a:avLst/>
                          </a:prstGeom>
                        </pic:spPr>
                      </pic:pic>
                    </a:graphicData>
                  </a:graphic>
                </wp:inline>
              </w:drawing>
            </w:r>
          </w:p>
          <w:p w14:paraId="6339106D" w14:textId="77777777" w:rsidR="00740EC1" w:rsidRPr="006169B7" w:rsidRDefault="00740EC1" w:rsidP="007D7DDA">
            <w:pPr>
              <w:pStyle w:val="Caption"/>
              <w:contextualSpacing/>
              <w:jc w:val="center"/>
              <w:rPr>
                <w:rFonts w:asciiTheme="majorHAnsi" w:hAnsiTheme="majorHAnsi"/>
                <w:b/>
                <w:i w:val="0"/>
                <w:sz w:val="40"/>
                <w:szCs w:val="40"/>
                <w:lang w:eastAsia="en-US"/>
              </w:rPr>
            </w:pPr>
            <w:r w:rsidRPr="006169B7">
              <w:rPr>
                <w:rFonts w:asciiTheme="majorHAnsi" w:hAnsiTheme="majorHAnsi"/>
                <w:i w:val="0"/>
                <w:color w:val="auto"/>
              </w:rPr>
              <w:t xml:space="preserve">Partner talking </w:t>
            </w:r>
          </w:p>
        </w:tc>
        <w:tc>
          <w:tcPr>
            <w:tcW w:w="1233" w:type="pct"/>
            <w:tcBorders>
              <w:top w:val="single" w:sz="4" w:space="0" w:color="000000"/>
              <w:left w:val="single" w:sz="4" w:space="0" w:color="000000"/>
              <w:bottom w:val="single" w:sz="4" w:space="0" w:color="000000"/>
              <w:right w:val="single" w:sz="4" w:space="0" w:color="000000"/>
            </w:tcBorders>
          </w:tcPr>
          <w:p w14:paraId="1F3800F0" w14:textId="77777777" w:rsidR="00740EC1" w:rsidRPr="008B3CFB" w:rsidRDefault="00740EC1" w:rsidP="007D7DDA">
            <w:pPr>
              <w:pStyle w:val="Footer"/>
              <w:contextualSpacing/>
              <w:rPr>
                <w:rFonts w:asciiTheme="majorHAnsi" w:hAnsiTheme="majorHAnsi"/>
                <w:b/>
              </w:rPr>
            </w:pPr>
            <w:r w:rsidRPr="008B3CFB">
              <w:rPr>
                <w:rFonts w:asciiTheme="majorHAnsi" w:hAnsiTheme="majorHAnsi"/>
                <w:b/>
              </w:rPr>
              <w:t>I listened to my partner.</w:t>
            </w:r>
          </w:p>
          <w:p w14:paraId="4288BAC6" w14:textId="77777777" w:rsidR="00740EC1" w:rsidRPr="006169B7" w:rsidRDefault="00740EC1" w:rsidP="007D7DDA">
            <w:pPr>
              <w:pStyle w:val="Footer"/>
              <w:contextualSpacing/>
              <w:rPr>
                <w:rFonts w:asciiTheme="majorHAnsi" w:hAnsiTheme="majorHAnsi"/>
                <w:sz w:val="20"/>
                <w:szCs w:val="20"/>
              </w:rPr>
            </w:pPr>
            <w:r w:rsidRPr="006169B7">
              <w:rPr>
                <w:rFonts w:asciiTheme="majorHAnsi" w:hAnsiTheme="majorHAnsi"/>
                <w:sz w:val="20"/>
                <w:szCs w:val="20"/>
              </w:rPr>
              <w:t>I waited for my turn to talk.</w:t>
            </w:r>
          </w:p>
        </w:tc>
        <w:tc>
          <w:tcPr>
            <w:tcW w:w="615" w:type="pct"/>
            <w:tcBorders>
              <w:top w:val="single" w:sz="4" w:space="0" w:color="000000"/>
              <w:left w:val="single" w:sz="4" w:space="0" w:color="000000"/>
              <w:bottom w:val="single" w:sz="4" w:space="0" w:color="000000"/>
              <w:right w:val="single" w:sz="4" w:space="0" w:color="000000"/>
            </w:tcBorders>
          </w:tcPr>
          <w:p w14:paraId="127211A1" w14:textId="77777777" w:rsidR="00740EC1" w:rsidRPr="00394880" w:rsidRDefault="00740EC1" w:rsidP="007D7DDA">
            <w:pPr>
              <w:pStyle w:val="Footer"/>
              <w:contextualSpacing/>
              <w:jc w:val="center"/>
              <w:rPr>
                <w:rFonts w:asciiTheme="majorHAnsi" w:hAnsiTheme="majorHAnsi"/>
                <w:b/>
                <w:sz w:val="40"/>
                <w:szCs w:val="40"/>
              </w:rPr>
            </w:pPr>
          </w:p>
        </w:tc>
        <w:tc>
          <w:tcPr>
            <w:tcW w:w="643" w:type="pct"/>
            <w:tcBorders>
              <w:top w:val="single" w:sz="4" w:space="0" w:color="000000"/>
              <w:left w:val="single" w:sz="4" w:space="0" w:color="000000"/>
              <w:bottom w:val="single" w:sz="4" w:space="0" w:color="000000"/>
              <w:right w:val="single" w:sz="4" w:space="0" w:color="000000"/>
            </w:tcBorders>
          </w:tcPr>
          <w:p w14:paraId="3D1AFCD8" w14:textId="77777777" w:rsidR="00740EC1" w:rsidRPr="00394880" w:rsidRDefault="00740EC1" w:rsidP="007D7DDA">
            <w:pPr>
              <w:pStyle w:val="Footer"/>
              <w:contextualSpacing/>
              <w:jc w:val="center"/>
              <w:rPr>
                <w:rFonts w:asciiTheme="majorHAnsi" w:hAnsiTheme="majorHAnsi"/>
                <w:b/>
                <w:sz w:val="40"/>
                <w:szCs w:val="40"/>
              </w:rPr>
            </w:pPr>
          </w:p>
        </w:tc>
        <w:tc>
          <w:tcPr>
            <w:tcW w:w="660" w:type="pct"/>
            <w:tcBorders>
              <w:top w:val="single" w:sz="4" w:space="0" w:color="000000"/>
              <w:left w:val="single" w:sz="4" w:space="0" w:color="000000"/>
              <w:bottom w:val="single" w:sz="4" w:space="0" w:color="000000"/>
              <w:right w:val="single" w:sz="4" w:space="0" w:color="000000"/>
            </w:tcBorders>
          </w:tcPr>
          <w:p w14:paraId="4F62BC84" w14:textId="77777777" w:rsidR="00740EC1" w:rsidRPr="00394880" w:rsidRDefault="00740EC1" w:rsidP="007D7DDA">
            <w:pPr>
              <w:pStyle w:val="Footer"/>
              <w:contextualSpacing/>
              <w:jc w:val="center"/>
              <w:rPr>
                <w:rFonts w:asciiTheme="majorHAnsi" w:hAnsiTheme="majorHAnsi"/>
                <w:b/>
                <w:sz w:val="40"/>
                <w:szCs w:val="40"/>
              </w:rPr>
            </w:pPr>
          </w:p>
        </w:tc>
        <w:tc>
          <w:tcPr>
            <w:tcW w:w="634" w:type="pct"/>
            <w:tcBorders>
              <w:top w:val="single" w:sz="4" w:space="0" w:color="000000"/>
              <w:left w:val="single" w:sz="4" w:space="0" w:color="000000"/>
              <w:bottom w:val="single" w:sz="4" w:space="0" w:color="000000"/>
              <w:right w:val="single" w:sz="4" w:space="0" w:color="000000"/>
            </w:tcBorders>
          </w:tcPr>
          <w:p w14:paraId="19E6E9D3" w14:textId="77777777" w:rsidR="00740EC1" w:rsidRPr="00394880" w:rsidRDefault="00740EC1" w:rsidP="007D7DDA">
            <w:pPr>
              <w:pStyle w:val="Footer"/>
              <w:contextualSpacing/>
              <w:jc w:val="center"/>
              <w:rPr>
                <w:rFonts w:asciiTheme="majorHAnsi" w:hAnsiTheme="majorHAnsi"/>
                <w:b/>
                <w:sz w:val="40"/>
                <w:szCs w:val="40"/>
              </w:rPr>
            </w:pPr>
          </w:p>
        </w:tc>
        <w:tc>
          <w:tcPr>
            <w:tcW w:w="563" w:type="pct"/>
            <w:tcBorders>
              <w:top w:val="single" w:sz="4" w:space="0" w:color="000000"/>
              <w:left w:val="single" w:sz="4" w:space="0" w:color="000000"/>
              <w:bottom w:val="single" w:sz="4" w:space="0" w:color="000000"/>
              <w:right w:val="single" w:sz="4" w:space="0" w:color="000000"/>
            </w:tcBorders>
          </w:tcPr>
          <w:p w14:paraId="4AA4FD46" w14:textId="77777777" w:rsidR="00740EC1" w:rsidRPr="00394880" w:rsidRDefault="00740EC1" w:rsidP="007D7DDA">
            <w:pPr>
              <w:pStyle w:val="Footer"/>
              <w:contextualSpacing/>
              <w:jc w:val="center"/>
              <w:rPr>
                <w:rFonts w:asciiTheme="majorHAnsi" w:hAnsiTheme="majorHAnsi"/>
                <w:b/>
                <w:sz w:val="40"/>
                <w:szCs w:val="40"/>
              </w:rPr>
            </w:pPr>
          </w:p>
        </w:tc>
      </w:tr>
      <w:tr w:rsidR="00740EC1" w:rsidRPr="00394880" w14:paraId="275F2DDE" w14:textId="77777777" w:rsidTr="007D7DDA">
        <w:trPr>
          <w:cantSplit/>
        </w:trPr>
        <w:tc>
          <w:tcPr>
            <w:tcW w:w="652" w:type="pct"/>
            <w:tcBorders>
              <w:top w:val="single" w:sz="4" w:space="0" w:color="000000"/>
              <w:left w:val="single" w:sz="4" w:space="0" w:color="000000"/>
              <w:bottom w:val="single" w:sz="4" w:space="0" w:color="000000"/>
              <w:right w:val="single" w:sz="4" w:space="0" w:color="000000"/>
            </w:tcBorders>
            <w:hideMark/>
          </w:tcPr>
          <w:p w14:paraId="14FADDD2" w14:textId="77777777" w:rsidR="00740EC1" w:rsidRDefault="00740EC1" w:rsidP="007D7DDA">
            <w:pPr>
              <w:pStyle w:val="Footer"/>
              <w:contextualSpacing/>
              <w:jc w:val="center"/>
              <w:rPr>
                <w:rFonts w:asciiTheme="majorHAnsi" w:hAnsiTheme="majorHAnsi"/>
              </w:rPr>
            </w:pPr>
          </w:p>
          <w:p w14:paraId="771C87DE" w14:textId="77777777" w:rsidR="00740EC1" w:rsidRDefault="00740EC1" w:rsidP="007D7DDA">
            <w:pPr>
              <w:pStyle w:val="Footer"/>
              <w:contextualSpacing/>
              <w:jc w:val="center"/>
              <w:rPr>
                <w:rFonts w:asciiTheme="majorHAnsi" w:hAnsiTheme="majorHAnsi"/>
              </w:rPr>
            </w:pPr>
          </w:p>
          <w:p w14:paraId="1C9553E6" w14:textId="77777777" w:rsidR="00740EC1" w:rsidRPr="00394880" w:rsidRDefault="009040D5" w:rsidP="007D7DDA">
            <w:pPr>
              <w:pStyle w:val="Footer"/>
              <w:contextualSpacing/>
              <w:jc w:val="center"/>
              <w:rPr>
                <w:rFonts w:asciiTheme="majorHAnsi" w:hAnsiTheme="majorHAnsi"/>
              </w:rPr>
            </w:pPr>
            <w:r>
              <w:rPr>
                <w:rFonts w:asciiTheme="majorHAnsi" w:hAnsiTheme="majorHAnsi"/>
                <w:noProof/>
                <w:lang w:eastAsia="zh-CN"/>
              </w:rPr>
              <w:drawing>
                <wp:inline distT="0" distB="0" distL="0" distR="0" wp14:anchorId="19C3ADB8" wp14:editId="02EC3102">
                  <wp:extent cx="933450" cy="476250"/>
                  <wp:effectExtent l="19050" t="0" r="0" b="0"/>
                  <wp:docPr id="4" name="Picture 3" descr="Talking to part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lking to partner.jpg"/>
                          <pic:cNvPicPr/>
                        </pic:nvPicPr>
                        <pic:blipFill>
                          <a:blip r:embed="rId34"/>
                          <a:stretch>
                            <a:fillRect/>
                          </a:stretch>
                        </pic:blipFill>
                        <pic:spPr>
                          <a:xfrm>
                            <a:off x="0" y="0"/>
                            <a:ext cx="933450" cy="476250"/>
                          </a:xfrm>
                          <a:prstGeom prst="rect">
                            <a:avLst/>
                          </a:prstGeom>
                        </pic:spPr>
                      </pic:pic>
                    </a:graphicData>
                  </a:graphic>
                </wp:inline>
              </w:drawing>
            </w:r>
          </w:p>
          <w:p w14:paraId="27C068F6" w14:textId="77777777" w:rsidR="00740EC1" w:rsidRPr="006169B7" w:rsidRDefault="00740EC1" w:rsidP="007D7DDA">
            <w:pPr>
              <w:pStyle w:val="Caption"/>
              <w:contextualSpacing/>
              <w:jc w:val="center"/>
              <w:rPr>
                <w:rFonts w:asciiTheme="majorHAnsi" w:hAnsiTheme="majorHAnsi"/>
                <w:b/>
                <w:i w:val="0"/>
                <w:sz w:val="40"/>
                <w:szCs w:val="40"/>
                <w:lang w:eastAsia="en-US"/>
              </w:rPr>
            </w:pPr>
            <w:r w:rsidRPr="006169B7">
              <w:rPr>
                <w:rFonts w:asciiTheme="majorHAnsi" w:hAnsiTheme="majorHAnsi"/>
                <w:i w:val="0"/>
                <w:color w:val="auto"/>
              </w:rPr>
              <w:t xml:space="preserve">Talking to partner </w:t>
            </w:r>
          </w:p>
        </w:tc>
        <w:tc>
          <w:tcPr>
            <w:tcW w:w="1233" w:type="pct"/>
            <w:tcBorders>
              <w:top w:val="single" w:sz="4" w:space="0" w:color="000000"/>
              <w:left w:val="single" w:sz="4" w:space="0" w:color="000000"/>
              <w:bottom w:val="single" w:sz="4" w:space="0" w:color="000000"/>
              <w:right w:val="single" w:sz="4" w:space="0" w:color="000000"/>
            </w:tcBorders>
            <w:hideMark/>
          </w:tcPr>
          <w:p w14:paraId="1B876702" w14:textId="77777777" w:rsidR="00740EC1" w:rsidRPr="008B3CFB" w:rsidRDefault="00740EC1" w:rsidP="007D7DDA">
            <w:pPr>
              <w:pStyle w:val="Footer"/>
              <w:contextualSpacing/>
              <w:rPr>
                <w:rFonts w:asciiTheme="majorHAnsi" w:hAnsiTheme="majorHAnsi"/>
                <w:b/>
              </w:rPr>
            </w:pPr>
            <w:r w:rsidRPr="008B3CFB">
              <w:rPr>
                <w:rFonts w:asciiTheme="majorHAnsi" w:hAnsiTheme="majorHAnsi"/>
                <w:b/>
              </w:rPr>
              <w:t>I talked to my partner.</w:t>
            </w:r>
          </w:p>
          <w:p w14:paraId="34876FB3" w14:textId="77777777" w:rsidR="00740EC1" w:rsidRPr="006169B7" w:rsidRDefault="00740EC1" w:rsidP="007D7DDA">
            <w:pPr>
              <w:pStyle w:val="Footer"/>
              <w:contextualSpacing/>
              <w:rPr>
                <w:rFonts w:asciiTheme="majorHAnsi" w:hAnsiTheme="majorHAnsi"/>
                <w:sz w:val="20"/>
                <w:szCs w:val="20"/>
              </w:rPr>
            </w:pPr>
            <w:r w:rsidRPr="006169B7">
              <w:rPr>
                <w:rFonts w:asciiTheme="majorHAnsi" w:hAnsiTheme="majorHAnsi"/>
                <w:sz w:val="20"/>
                <w:szCs w:val="20"/>
              </w:rPr>
              <w:t>I recalled one event from the story.</w:t>
            </w:r>
          </w:p>
          <w:p w14:paraId="4AD4F3CD" w14:textId="77777777" w:rsidR="00740EC1" w:rsidRPr="006169B7" w:rsidRDefault="00740EC1" w:rsidP="007D7DDA">
            <w:pPr>
              <w:pStyle w:val="Footer"/>
              <w:contextualSpacing/>
              <w:rPr>
                <w:rFonts w:asciiTheme="majorHAnsi" w:hAnsiTheme="majorHAnsi"/>
                <w:sz w:val="20"/>
                <w:szCs w:val="20"/>
              </w:rPr>
            </w:pPr>
            <w:r w:rsidRPr="006169B7">
              <w:rPr>
                <w:rFonts w:asciiTheme="majorHAnsi" w:hAnsiTheme="majorHAnsi"/>
                <w:sz w:val="20"/>
                <w:szCs w:val="20"/>
              </w:rPr>
              <w:t>I recalled one event from the story using a descriptive adjective.</w:t>
            </w:r>
          </w:p>
          <w:p w14:paraId="6699EE24" w14:textId="77777777" w:rsidR="00740EC1" w:rsidRPr="006169B7" w:rsidRDefault="00740EC1" w:rsidP="007D7DDA">
            <w:pPr>
              <w:pStyle w:val="Footer"/>
              <w:contextualSpacing/>
              <w:rPr>
                <w:rFonts w:asciiTheme="majorHAnsi" w:hAnsiTheme="majorHAnsi"/>
                <w:sz w:val="20"/>
                <w:szCs w:val="20"/>
              </w:rPr>
            </w:pPr>
            <w:r w:rsidRPr="006169B7">
              <w:rPr>
                <w:rFonts w:asciiTheme="majorHAnsi" w:hAnsiTheme="majorHAnsi"/>
                <w:sz w:val="20"/>
                <w:szCs w:val="20"/>
              </w:rPr>
              <w:t>I recalled one event from the story using the past tense.</w:t>
            </w:r>
          </w:p>
          <w:p w14:paraId="3A51BFC8" w14:textId="77777777" w:rsidR="00740EC1" w:rsidRPr="006169B7" w:rsidRDefault="00740EC1" w:rsidP="007D7DDA">
            <w:pPr>
              <w:pStyle w:val="Footer"/>
              <w:contextualSpacing/>
              <w:rPr>
                <w:rFonts w:asciiTheme="majorHAnsi" w:hAnsiTheme="majorHAnsi"/>
                <w:sz w:val="20"/>
                <w:szCs w:val="20"/>
              </w:rPr>
            </w:pPr>
            <w:r w:rsidRPr="006169B7">
              <w:rPr>
                <w:rFonts w:asciiTheme="majorHAnsi" w:hAnsiTheme="majorHAnsi"/>
                <w:sz w:val="20"/>
                <w:szCs w:val="20"/>
              </w:rPr>
              <w:t>I recalled one fact from the story.</w:t>
            </w:r>
          </w:p>
          <w:p w14:paraId="6D373A4A" w14:textId="77777777" w:rsidR="00740EC1" w:rsidRPr="006169B7" w:rsidRDefault="00740EC1" w:rsidP="007D7DDA">
            <w:pPr>
              <w:pStyle w:val="Footer"/>
              <w:contextualSpacing/>
              <w:rPr>
                <w:rFonts w:asciiTheme="majorHAnsi" w:hAnsiTheme="majorHAnsi"/>
                <w:sz w:val="20"/>
                <w:szCs w:val="20"/>
              </w:rPr>
            </w:pPr>
            <w:r w:rsidRPr="006169B7">
              <w:rPr>
                <w:rFonts w:asciiTheme="majorHAnsi" w:hAnsiTheme="majorHAnsi"/>
                <w:sz w:val="20"/>
                <w:szCs w:val="20"/>
              </w:rPr>
              <w:t>I stated one opinion about the story.</w:t>
            </w:r>
          </w:p>
          <w:p w14:paraId="7AC41287" w14:textId="77777777" w:rsidR="00740EC1" w:rsidRPr="00394880" w:rsidRDefault="00740EC1" w:rsidP="007D7DDA">
            <w:pPr>
              <w:pStyle w:val="Footer"/>
              <w:contextualSpacing/>
              <w:rPr>
                <w:rFonts w:asciiTheme="majorHAnsi" w:hAnsiTheme="majorHAnsi"/>
                <w:sz w:val="24"/>
                <w:szCs w:val="24"/>
              </w:rPr>
            </w:pPr>
            <w:r w:rsidRPr="006169B7">
              <w:rPr>
                <w:rFonts w:asciiTheme="majorHAnsi" w:hAnsiTheme="majorHAnsi"/>
                <w:sz w:val="20"/>
                <w:szCs w:val="20"/>
              </w:rPr>
              <w:t>I stated one opinion about the story supported by evidence.</w:t>
            </w:r>
          </w:p>
        </w:tc>
        <w:tc>
          <w:tcPr>
            <w:tcW w:w="615" w:type="pct"/>
            <w:tcBorders>
              <w:top w:val="single" w:sz="4" w:space="0" w:color="000000"/>
              <w:left w:val="single" w:sz="4" w:space="0" w:color="000000"/>
              <w:bottom w:val="single" w:sz="4" w:space="0" w:color="000000"/>
              <w:right w:val="single" w:sz="4" w:space="0" w:color="000000"/>
            </w:tcBorders>
          </w:tcPr>
          <w:p w14:paraId="4F07C9BE" w14:textId="77777777" w:rsidR="00740EC1" w:rsidRPr="00394880" w:rsidRDefault="00740EC1" w:rsidP="007D7DDA">
            <w:pPr>
              <w:pStyle w:val="Footer"/>
              <w:contextualSpacing/>
              <w:jc w:val="center"/>
              <w:rPr>
                <w:rFonts w:asciiTheme="majorHAnsi" w:hAnsiTheme="majorHAnsi"/>
                <w:b/>
                <w:sz w:val="40"/>
                <w:szCs w:val="40"/>
              </w:rPr>
            </w:pPr>
          </w:p>
        </w:tc>
        <w:tc>
          <w:tcPr>
            <w:tcW w:w="643" w:type="pct"/>
            <w:tcBorders>
              <w:top w:val="single" w:sz="4" w:space="0" w:color="000000"/>
              <w:left w:val="single" w:sz="4" w:space="0" w:color="000000"/>
              <w:bottom w:val="single" w:sz="4" w:space="0" w:color="000000"/>
              <w:right w:val="single" w:sz="4" w:space="0" w:color="000000"/>
            </w:tcBorders>
          </w:tcPr>
          <w:p w14:paraId="78D34BDF" w14:textId="77777777" w:rsidR="00740EC1" w:rsidRPr="00394880" w:rsidRDefault="00740EC1" w:rsidP="007D7DDA">
            <w:pPr>
              <w:pStyle w:val="Footer"/>
              <w:contextualSpacing/>
              <w:jc w:val="center"/>
              <w:rPr>
                <w:rFonts w:asciiTheme="majorHAnsi" w:hAnsiTheme="majorHAnsi"/>
                <w:b/>
                <w:sz w:val="40"/>
                <w:szCs w:val="40"/>
              </w:rPr>
            </w:pPr>
          </w:p>
        </w:tc>
        <w:tc>
          <w:tcPr>
            <w:tcW w:w="660" w:type="pct"/>
            <w:tcBorders>
              <w:top w:val="single" w:sz="4" w:space="0" w:color="000000"/>
              <w:left w:val="single" w:sz="4" w:space="0" w:color="000000"/>
              <w:bottom w:val="single" w:sz="4" w:space="0" w:color="000000"/>
              <w:right w:val="single" w:sz="4" w:space="0" w:color="000000"/>
            </w:tcBorders>
          </w:tcPr>
          <w:p w14:paraId="5D129FA6" w14:textId="77777777" w:rsidR="00740EC1" w:rsidRPr="00394880" w:rsidRDefault="00740EC1" w:rsidP="007D7DDA">
            <w:pPr>
              <w:pStyle w:val="Footer"/>
              <w:contextualSpacing/>
              <w:jc w:val="center"/>
              <w:rPr>
                <w:rFonts w:asciiTheme="majorHAnsi" w:hAnsiTheme="majorHAnsi"/>
                <w:b/>
                <w:sz w:val="40"/>
                <w:szCs w:val="40"/>
              </w:rPr>
            </w:pPr>
          </w:p>
        </w:tc>
        <w:tc>
          <w:tcPr>
            <w:tcW w:w="634" w:type="pct"/>
            <w:tcBorders>
              <w:top w:val="single" w:sz="4" w:space="0" w:color="000000"/>
              <w:left w:val="single" w:sz="4" w:space="0" w:color="000000"/>
              <w:bottom w:val="single" w:sz="4" w:space="0" w:color="000000"/>
              <w:right w:val="single" w:sz="4" w:space="0" w:color="000000"/>
            </w:tcBorders>
          </w:tcPr>
          <w:p w14:paraId="2E83840A" w14:textId="77777777" w:rsidR="00740EC1" w:rsidRPr="00394880" w:rsidRDefault="00740EC1" w:rsidP="007D7DDA">
            <w:pPr>
              <w:pStyle w:val="Footer"/>
              <w:contextualSpacing/>
              <w:jc w:val="center"/>
              <w:rPr>
                <w:rFonts w:asciiTheme="majorHAnsi" w:hAnsiTheme="majorHAnsi"/>
                <w:b/>
                <w:sz w:val="40"/>
                <w:szCs w:val="40"/>
              </w:rPr>
            </w:pPr>
          </w:p>
        </w:tc>
        <w:tc>
          <w:tcPr>
            <w:tcW w:w="563" w:type="pct"/>
            <w:tcBorders>
              <w:top w:val="single" w:sz="4" w:space="0" w:color="000000"/>
              <w:left w:val="single" w:sz="4" w:space="0" w:color="000000"/>
              <w:bottom w:val="single" w:sz="4" w:space="0" w:color="000000"/>
              <w:right w:val="single" w:sz="4" w:space="0" w:color="000000"/>
            </w:tcBorders>
          </w:tcPr>
          <w:p w14:paraId="066D3A38" w14:textId="77777777" w:rsidR="00740EC1" w:rsidRPr="00394880" w:rsidRDefault="00740EC1" w:rsidP="007D7DDA">
            <w:pPr>
              <w:pStyle w:val="Footer"/>
              <w:contextualSpacing/>
              <w:jc w:val="center"/>
              <w:rPr>
                <w:rFonts w:asciiTheme="majorHAnsi" w:hAnsiTheme="majorHAnsi"/>
                <w:b/>
                <w:sz w:val="40"/>
                <w:szCs w:val="40"/>
              </w:rPr>
            </w:pPr>
          </w:p>
        </w:tc>
      </w:tr>
      <w:tr w:rsidR="00740EC1" w:rsidRPr="00394880" w14:paraId="1F8EBBFE" w14:textId="77777777" w:rsidTr="007D7DDA">
        <w:trPr>
          <w:cantSplit/>
        </w:trPr>
        <w:tc>
          <w:tcPr>
            <w:tcW w:w="652" w:type="pct"/>
            <w:tcBorders>
              <w:top w:val="single" w:sz="4" w:space="0" w:color="000000"/>
              <w:left w:val="single" w:sz="4" w:space="0" w:color="000000"/>
              <w:bottom w:val="single" w:sz="4" w:space="0" w:color="000000"/>
              <w:right w:val="single" w:sz="4" w:space="0" w:color="000000"/>
            </w:tcBorders>
            <w:hideMark/>
          </w:tcPr>
          <w:p w14:paraId="096F67FB" w14:textId="77777777" w:rsidR="00740EC1" w:rsidRPr="00394880" w:rsidRDefault="009040D5" w:rsidP="007D7DDA">
            <w:pPr>
              <w:pStyle w:val="Footer"/>
              <w:contextualSpacing/>
              <w:jc w:val="center"/>
              <w:rPr>
                <w:rFonts w:asciiTheme="majorHAnsi" w:hAnsiTheme="majorHAnsi"/>
              </w:rPr>
            </w:pPr>
            <w:r>
              <w:rPr>
                <w:rFonts w:asciiTheme="majorHAnsi" w:hAnsiTheme="majorHAnsi"/>
                <w:noProof/>
                <w:lang w:eastAsia="zh-CN"/>
              </w:rPr>
              <w:drawing>
                <wp:inline distT="0" distB="0" distL="0" distR="0" wp14:anchorId="3A20BFF1" wp14:editId="15704C75">
                  <wp:extent cx="923925" cy="495300"/>
                  <wp:effectExtent l="19050" t="0" r="9525" b="0"/>
                  <wp:docPr id="5" name="Picture 4" descr="Asking for hel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king for help.jpg"/>
                          <pic:cNvPicPr/>
                        </pic:nvPicPr>
                        <pic:blipFill>
                          <a:blip r:embed="rId35"/>
                          <a:stretch>
                            <a:fillRect/>
                          </a:stretch>
                        </pic:blipFill>
                        <pic:spPr>
                          <a:xfrm>
                            <a:off x="0" y="0"/>
                            <a:ext cx="923925" cy="495300"/>
                          </a:xfrm>
                          <a:prstGeom prst="rect">
                            <a:avLst/>
                          </a:prstGeom>
                        </pic:spPr>
                      </pic:pic>
                    </a:graphicData>
                  </a:graphic>
                </wp:inline>
              </w:drawing>
            </w:r>
          </w:p>
          <w:p w14:paraId="11F4C2DB" w14:textId="77777777" w:rsidR="00740EC1" w:rsidRPr="006169B7" w:rsidRDefault="00740EC1" w:rsidP="007D7DDA">
            <w:pPr>
              <w:pStyle w:val="Caption"/>
              <w:contextualSpacing/>
              <w:jc w:val="center"/>
              <w:rPr>
                <w:rFonts w:asciiTheme="majorHAnsi" w:hAnsiTheme="majorHAnsi"/>
                <w:b/>
                <w:i w:val="0"/>
                <w:sz w:val="40"/>
                <w:szCs w:val="40"/>
                <w:lang w:eastAsia="en-US"/>
              </w:rPr>
            </w:pPr>
            <w:r w:rsidRPr="006169B7">
              <w:rPr>
                <w:rFonts w:asciiTheme="majorHAnsi" w:hAnsiTheme="majorHAnsi"/>
                <w:i w:val="0"/>
                <w:color w:val="auto"/>
              </w:rPr>
              <w:t xml:space="preserve">Asking for help </w:t>
            </w:r>
          </w:p>
        </w:tc>
        <w:tc>
          <w:tcPr>
            <w:tcW w:w="1233" w:type="pct"/>
            <w:tcBorders>
              <w:top w:val="single" w:sz="4" w:space="0" w:color="000000"/>
              <w:left w:val="single" w:sz="4" w:space="0" w:color="000000"/>
              <w:bottom w:val="single" w:sz="4" w:space="0" w:color="000000"/>
              <w:right w:val="single" w:sz="4" w:space="0" w:color="000000"/>
            </w:tcBorders>
          </w:tcPr>
          <w:p w14:paraId="75E407A6" w14:textId="77777777" w:rsidR="00740EC1" w:rsidRPr="008B3CFB" w:rsidRDefault="00740EC1" w:rsidP="007D7DDA">
            <w:pPr>
              <w:pStyle w:val="Footer"/>
              <w:contextualSpacing/>
              <w:rPr>
                <w:rFonts w:asciiTheme="majorHAnsi" w:hAnsiTheme="majorHAnsi"/>
                <w:b/>
              </w:rPr>
            </w:pPr>
            <w:r w:rsidRPr="008B3CFB">
              <w:rPr>
                <w:rFonts w:asciiTheme="majorHAnsi" w:hAnsiTheme="majorHAnsi"/>
                <w:b/>
              </w:rPr>
              <w:t>I asked for help when I needed it.</w:t>
            </w:r>
          </w:p>
          <w:p w14:paraId="48065F12" w14:textId="77777777" w:rsidR="00740EC1" w:rsidRPr="006169B7" w:rsidRDefault="00740EC1" w:rsidP="007D7DDA">
            <w:pPr>
              <w:pStyle w:val="Footer"/>
              <w:contextualSpacing/>
              <w:rPr>
                <w:rFonts w:asciiTheme="majorHAnsi" w:hAnsiTheme="majorHAnsi"/>
                <w:sz w:val="20"/>
                <w:szCs w:val="20"/>
              </w:rPr>
            </w:pPr>
            <w:r w:rsidRPr="006169B7">
              <w:rPr>
                <w:rFonts w:asciiTheme="majorHAnsi" w:hAnsiTheme="majorHAnsi"/>
                <w:sz w:val="20"/>
                <w:szCs w:val="20"/>
              </w:rPr>
              <w:t>I asked questions when I was confused.</w:t>
            </w:r>
          </w:p>
          <w:p w14:paraId="377A0171" w14:textId="77777777" w:rsidR="00740EC1" w:rsidRPr="00394880" w:rsidRDefault="00740EC1" w:rsidP="007D7DDA">
            <w:pPr>
              <w:pStyle w:val="Footer"/>
              <w:contextualSpacing/>
              <w:rPr>
                <w:rFonts w:asciiTheme="majorHAnsi" w:hAnsiTheme="majorHAnsi"/>
                <w:i/>
                <w:sz w:val="20"/>
                <w:szCs w:val="20"/>
              </w:rPr>
            </w:pPr>
            <w:r w:rsidRPr="006169B7">
              <w:rPr>
                <w:rFonts w:asciiTheme="majorHAnsi" w:hAnsiTheme="majorHAnsi"/>
                <w:sz w:val="20"/>
                <w:szCs w:val="20"/>
              </w:rPr>
              <w:t>I asked for clarification when I was confused.</w:t>
            </w:r>
          </w:p>
        </w:tc>
        <w:tc>
          <w:tcPr>
            <w:tcW w:w="615" w:type="pct"/>
            <w:tcBorders>
              <w:top w:val="single" w:sz="4" w:space="0" w:color="000000"/>
              <w:left w:val="single" w:sz="4" w:space="0" w:color="000000"/>
              <w:bottom w:val="single" w:sz="4" w:space="0" w:color="000000"/>
              <w:right w:val="single" w:sz="4" w:space="0" w:color="000000"/>
            </w:tcBorders>
          </w:tcPr>
          <w:p w14:paraId="5E9625F7" w14:textId="77777777" w:rsidR="00740EC1" w:rsidRPr="00394880" w:rsidRDefault="00740EC1" w:rsidP="007D7DDA">
            <w:pPr>
              <w:pStyle w:val="Footer"/>
              <w:contextualSpacing/>
              <w:jc w:val="center"/>
              <w:rPr>
                <w:rFonts w:asciiTheme="majorHAnsi" w:hAnsiTheme="majorHAnsi"/>
                <w:b/>
                <w:sz w:val="40"/>
                <w:szCs w:val="40"/>
              </w:rPr>
            </w:pPr>
          </w:p>
        </w:tc>
        <w:tc>
          <w:tcPr>
            <w:tcW w:w="643" w:type="pct"/>
            <w:tcBorders>
              <w:top w:val="single" w:sz="4" w:space="0" w:color="000000"/>
              <w:left w:val="single" w:sz="4" w:space="0" w:color="000000"/>
              <w:bottom w:val="single" w:sz="4" w:space="0" w:color="000000"/>
              <w:right w:val="single" w:sz="4" w:space="0" w:color="000000"/>
            </w:tcBorders>
          </w:tcPr>
          <w:p w14:paraId="413B4D5F" w14:textId="77777777" w:rsidR="00740EC1" w:rsidRPr="00394880" w:rsidRDefault="00740EC1" w:rsidP="007D7DDA">
            <w:pPr>
              <w:pStyle w:val="Footer"/>
              <w:contextualSpacing/>
              <w:jc w:val="center"/>
              <w:rPr>
                <w:rFonts w:asciiTheme="majorHAnsi" w:hAnsiTheme="majorHAnsi"/>
                <w:b/>
                <w:sz w:val="40"/>
                <w:szCs w:val="40"/>
              </w:rPr>
            </w:pPr>
          </w:p>
        </w:tc>
        <w:tc>
          <w:tcPr>
            <w:tcW w:w="660" w:type="pct"/>
            <w:tcBorders>
              <w:top w:val="single" w:sz="4" w:space="0" w:color="000000"/>
              <w:left w:val="single" w:sz="4" w:space="0" w:color="000000"/>
              <w:bottom w:val="single" w:sz="4" w:space="0" w:color="000000"/>
              <w:right w:val="single" w:sz="4" w:space="0" w:color="000000"/>
            </w:tcBorders>
          </w:tcPr>
          <w:p w14:paraId="1B140AC8" w14:textId="77777777" w:rsidR="00740EC1" w:rsidRPr="00394880" w:rsidRDefault="00740EC1" w:rsidP="007D7DDA">
            <w:pPr>
              <w:pStyle w:val="Footer"/>
              <w:contextualSpacing/>
              <w:jc w:val="center"/>
              <w:rPr>
                <w:rFonts w:asciiTheme="majorHAnsi" w:hAnsiTheme="majorHAnsi"/>
                <w:b/>
                <w:sz w:val="40"/>
                <w:szCs w:val="40"/>
              </w:rPr>
            </w:pPr>
          </w:p>
        </w:tc>
        <w:tc>
          <w:tcPr>
            <w:tcW w:w="634" w:type="pct"/>
            <w:tcBorders>
              <w:top w:val="single" w:sz="4" w:space="0" w:color="000000"/>
              <w:left w:val="single" w:sz="4" w:space="0" w:color="000000"/>
              <w:bottom w:val="single" w:sz="4" w:space="0" w:color="000000"/>
              <w:right w:val="single" w:sz="4" w:space="0" w:color="000000"/>
            </w:tcBorders>
          </w:tcPr>
          <w:p w14:paraId="6AEE6941" w14:textId="77777777" w:rsidR="00740EC1" w:rsidRPr="00394880" w:rsidRDefault="00740EC1" w:rsidP="007D7DDA">
            <w:pPr>
              <w:pStyle w:val="Footer"/>
              <w:contextualSpacing/>
              <w:jc w:val="center"/>
              <w:rPr>
                <w:rFonts w:asciiTheme="majorHAnsi" w:hAnsiTheme="majorHAnsi"/>
                <w:b/>
                <w:sz w:val="40"/>
                <w:szCs w:val="40"/>
              </w:rPr>
            </w:pPr>
          </w:p>
        </w:tc>
        <w:tc>
          <w:tcPr>
            <w:tcW w:w="563" w:type="pct"/>
            <w:tcBorders>
              <w:top w:val="single" w:sz="4" w:space="0" w:color="000000"/>
              <w:left w:val="single" w:sz="4" w:space="0" w:color="000000"/>
              <w:bottom w:val="single" w:sz="4" w:space="0" w:color="000000"/>
              <w:right w:val="single" w:sz="4" w:space="0" w:color="000000"/>
            </w:tcBorders>
          </w:tcPr>
          <w:p w14:paraId="5748D135" w14:textId="77777777" w:rsidR="00740EC1" w:rsidRPr="00394880" w:rsidRDefault="00740EC1" w:rsidP="007D7DDA">
            <w:pPr>
              <w:pStyle w:val="Footer"/>
              <w:contextualSpacing/>
              <w:jc w:val="center"/>
              <w:rPr>
                <w:rFonts w:asciiTheme="majorHAnsi" w:hAnsiTheme="majorHAnsi"/>
                <w:b/>
                <w:sz w:val="40"/>
                <w:szCs w:val="40"/>
              </w:rPr>
            </w:pPr>
          </w:p>
        </w:tc>
      </w:tr>
    </w:tbl>
    <w:p w14:paraId="41CEBBAA" w14:textId="77777777" w:rsidR="00740EC1" w:rsidRPr="00394880" w:rsidRDefault="00740EC1" w:rsidP="00FD27C6">
      <w:pPr>
        <w:contextualSpacing/>
        <w:rPr>
          <w:rFonts w:asciiTheme="majorHAnsi" w:hAnsiTheme="majorHAnsi"/>
        </w:rPr>
      </w:pPr>
      <w:r w:rsidRPr="00394880">
        <w:rPr>
          <w:rFonts w:asciiTheme="majorHAnsi" w:hAnsiTheme="majorHAnsi"/>
        </w:rPr>
        <w:br w:type="page"/>
      </w:r>
    </w:p>
    <w:p w14:paraId="33025208" w14:textId="77777777" w:rsidR="00740EC1" w:rsidRPr="002170BC" w:rsidRDefault="00740EC1" w:rsidP="007D7DDA">
      <w:pPr>
        <w:pStyle w:val="LessonResourcessubhead"/>
      </w:pPr>
      <w:bookmarkStart w:id="10" w:name="L1CRMimages"/>
      <w:r w:rsidRPr="002170BC">
        <w:t>Sample Civil Rights Movement Images</w:t>
      </w:r>
      <w:bookmarkEnd w:id="10"/>
    </w:p>
    <w:p w14:paraId="7B11DE9C" w14:textId="77777777" w:rsidR="00740EC1" w:rsidRPr="00DB2F30" w:rsidRDefault="00740EC1" w:rsidP="00DB2F30"/>
    <w:p w14:paraId="7796017A" w14:textId="77777777" w:rsidR="00740EC1" w:rsidRPr="002170BC" w:rsidRDefault="00740EC1" w:rsidP="00FD27C6">
      <w:pPr>
        <w:contextualSpacing/>
        <w:rPr>
          <w:szCs w:val="20"/>
        </w:rPr>
      </w:pPr>
      <w:r w:rsidRPr="002170BC">
        <w:rPr>
          <w:noProof/>
          <w:lang w:eastAsia="zh-CN"/>
        </w:rPr>
        <w:drawing>
          <wp:inline distT="0" distB="0" distL="0" distR="0" wp14:anchorId="1031EF10" wp14:editId="66ACE205">
            <wp:extent cx="6877050" cy="4743450"/>
            <wp:effectExtent l="19050" t="0" r="0" b="0"/>
            <wp:docPr id="2207" name="Picture 2207" descr="Protesters at the March on Washington for Jobs and Freed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media-2.web.britannica.com/eb-media/46/7546-004-7F54297C.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877050" cy="4743450"/>
                    </a:xfrm>
                    <a:prstGeom prst="rect">
                      <a:avLst/>
                    </a:prstGeom>
                    <a:noFill/>
                    <a:ln>
                      <a:noFill/>
                    </a:ln>
                  </pic:spPr>
                </pic:pic>
              </a:graphicData>
            </a:graphic>
          </wp:inline>
        </w:drawing>
      </w:r>
    </w:p>
    <w:p w14:paraId="50C39A6F" w14:textId="77777777" w:rsidR="00740EC1" w:rsidRPr="006169B7" w:rsidRDefault="00740EC1" w:rsidP="00FD27C6">
      <w:pPr>
        <w:contextualSpacing/>
        <w:rPr>
          <w:sz w:val="18"/>
          <w:szCs w:val="18"/>
        </w:rPr>
      </w:pPr>
      <w:r w:rsidRPr="006169B7">
        <w:rPr>
          <w:i/>
          <w:sz w:val="18"/>
          <w:szCs w:val="18"/>
        </w:rPr>
        <w:t xml:space="preserve">Source: </w:t>
      </w:r>
      <w:hyperlink r:id="rId37" w:history="1">
        <w:r w:rsidRPr="006169B7">
          <w:rPr>
            <w:color w:val="0000FF"/>
            <w:sz w:val="18"/>
            <w:szCs w:val="18"/>
            <w:u w:val="single"/>
          </w:rPr>
          <w:t>http://media-2.web.britannica.com/eb-media/46/7546-004-7F54297C.jpg</w:t>
        </w:r>
      </w:hyperlink>
      <w:r w:rsidRPr="006169B7">
        <w:rPr>
          <w:sz w:val="18"/>
          <w:szCs w:val="18"/>
        </w:rPr>
        <w:t xml:space="preserve"> </w:t>
      </w:r>
    </w:p>
    <w:p w14:paraId="7B086A90" w14:textId="77777777" w:rsidR="00740EC1" w:rsidRPr="002170BC" w:rsidRDefault="00740EC1" w:rsidP="00FD27C6">
      <w:pPr>
        <w:contextualSpacing/>
        <w:rPr>
          <w:szCs w:val="20"/>
        </w:rPr>
      </w:pPr>
      <w:r w:rsidRPr="002170BC">
        <w:rPr>
          <w:noProof/>
          <w:lang w:eastAsia="zh-CN"/>
        </w:rPr>
        <w:drawing>
          <wp:inline distT="0" distB="0" distL="0" distR="0" wp14:anchorId="1167D647" wp14:editId="579409F4">
            <wp:extent cx="6743700" cy="5076825"/>
            <wp:effectExtent l="19050" t="0" r="0" b="0"/>
            <wp:docPr id="1920" name="Picture 1920" descr="Ruby Bridges being escorted to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http://photos.america.gov/galleries/amgov/39/civil_rights_07/001-CivilRights.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743700" cy="5076825"/>
                    </a:xfrm>
                    <a:prstGeom prst="rect">
                      <a:avLst/>
                    </a:prstGeom>
                    <a:noFill/>
                    <a:ln>
                      <a:noFill/>
                    </a:ln>
                  </pic:spPr>
                </pic:pic>
              </a:graphicData>
            </a:graphic>
          </wp:inline>
        </w:drawing>
      </w:r>
    </w:p>
    <w:p w14:paraId="0CED1924" w14:textId="77777777" w:rsidR="00740EC1" w:rsidRPr="006169B7" w:rsidRDefault="00740EC1" w:rsidP="00FD27C6">
      <w:pPr>
        <w:contextualSpacing/>
        <w:rPr>
          <w:sz w:val="18"/>
          <w:szCs w:val="18"/>
        </w:rPr>
      </w:pPr>
      <w:r w:rsidRPr="006169B7">
        <w:rPr>
          <w:i/>
          <w:sz w:val="18"/>
          <w:szCs w:val="18"/>
        </w:rPr>
        <w:t xml:space="preserve">Source: </w:t>
      </w:r>
      <w:hyperlink r:id="rId39" w:history="1">
        <w:r w:rsidRPr="006169B7">
          <w:rPr>
            <w:color w:val="0000FF"/>
            <w:sz w:val="18"/>
            <w:szCs w:val="18"/>
            <w:u w:val="single"/>
          </w:rPr>
          <w:t>http://photos.america.gov/galleries/amgov/39/civil_rights_07/001-CivilRights.jpg</w:t>
        </w:r>
      </w:hyperlink>
      <w:r w:rsidRPr="006169B7">
        <w:rPr>
          <w:sz w:val="18"/>
          <w:szCs w:val="18"/>
        </w:rPr>
        <w:t xml:space="preserve"> </w:t>
      </w:r>
    </w:p>
    <w:p w14:paraId="7EEA333F" w14:textId="77777777" w:rsidR="00740EC1" w:rsidRPr="002170BC" w:rsidRDefault="00740EC1" w:rsidP="00FD27C6">
      <w:pPr>
        <w:contextualSpacing/>
        <w:rPr>
          <w:szCs w:val="20"/>
        </w:rPr>
      </w:pPr>
      <w:r w:rsidRPr="002170BC">
        <w:rPr>
          <w:noProof/>
          <w:lang w:eastAsia="zh-CN"/>
        </w:rPr>
        <w:drawing>
          <wp:inline distT="0" distB="0" distL="0" distR="0" wp14:anchorId="654EBD44" wp14:editId="18BFBB90">
            <wp:extent cx="8601075" cy="4591050"/>
            <wp:effectExtent l="19050" t="0" r="9525" b="0"/>
            <wp:docPr id="1921" name="Picture 1921" descr="A young black girl in an newly integrated class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http://i765.photobucket.com/albums/xx293/wineandbowties/10liptak600.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8601075" cy="4591050"/>
                    </a:xfrm>
                    <a:prstGeom prst="rect">
                      <a:avLst/>
                    </a:prstGeom>
                    <a:noFill/>
                    <a:ln>
                      <a:noFill/>
                    </a:ln>
                  </pic:spPr>
                </pic:pic>
              </a:graphicData>
            </a:graphic>
          </wp:inline>
        </w:drawing>
      </w:r>
    </w:p>
    <w:p w14:paraId="79BCE86D" w14:textId="77777777" w:rsidR="00740EC1" w:rsidRPr="009D6709" w:rsidRDefault="00740EC1" w:rsidP="00FD27C6">
      <w:pPr>
        <w:tabs>
          <w:tab w:val="center" w:pos="4680"/>
          <w:tab w:val="right" w:pos="9360"/>
        </w:tabs>
        <w:contextualSpacing/>
        <w:rPr>
          <w:sz w:val="18"/>
          <w:szCs w:val="18"/>
        </w:rPr>
      </w:pPr>
      <w:r w:rsidRPr="006169B7">
        <w:rPr>
          <w:i/>
          <w:sz w:val="18"/>
          <w:szCs w:val="18"/>
        </w:rPr>
        <w:t xml:space="preserve">Source: </w:t>
      </w:r>
      <w:hyperlink r:id="rId41" w:history="1">
        <w:r w:rsidRPr="00A12440">
          <w:rPr>
            <w:color w:val="0000FF"/>
            <w:sz w:val="18"/>
            <w:szCs w:val="18"/>
            <w:u w:val="single"/>
          </w:rPr>
          <w:t>http://steinhardt.nyu.edu/scmsAdmin/media/users/sl1716/Features/brown60front.jpg</w:t>
        </w:r>
      </w:hyperlink>
      <w:r w:rsidRPr="009D6709">
        <w:rPr>
          <w:sz w:val="18"/>
          <w:szCs w:val="18"/>
        </w:rPr>
        <w:t xml:space="preserve"> </w:t>
      </w:r>
    </w:p>
    <w:p w14:paraId="5F2D9734" w14:textId="77777777" w:rsidR="00740EC1" w:rsidRPr="002170BC" w:rsidRDefault="00740EC1" w:rsidP="00FD27C6">
      <w:pPr>
        <w:contextualSpacing/>
        <w:rPr>
          <w:rFonts w:eastAsia="Cambria" w:cs="Cambria"/>
          <w:color w:val="000000"/>
          <w:sz w:val="24"/>
          <w:szCs w:val="24"/>
        </w:rPr>
      </w:pPr>
      <w:r w:rsidRPr="002170BC">
        <w:rPr>
          <w:rFonts w:eastAsia="Calibri" w:cs="Calibri"/>
          <w:noProof/>
          <w:color w:val="000000"/>
          <w:szCs w:val="20"/>
          <w:lang w:eastAsia="zh-CN"/>
        </w:rPr>
        <w:drawing>
          <wp:inline distT="0" distB="0" distL="0" distR="0" wp14:anchorId="0E8B3F55" wp14:editId="0F096651">
            <wp:extent cx="4610100" cy="2581275"/>
            <wp:effectExtent l="19050" t="0" r="0" b="0"/>
            <wp:docPr id="1922" name="Picture 1922" descr="Rosa Parks sitting on the b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http://cp91279.biography.com/1000509261001/1000509261001_2119569664001_Rosa-Parks-Legacy.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610100" cy="2581275"/>
                    </a:xfrm>
                    <a:prstGeom prst="rect">
                      <a:avLst/>
                    </a:prstGeom>
                    <a:noFill/>
                    <a:ln>
                      <a:noFill/>
                    </a:ln>
                  </pic:spPr>
                </pic:pic>
              </a:graphicData>
            </a:graphic>
          </wp:inline>
        </w:drawing>
      </w:r>
    </w:p>
    <w:p w14:paraId="730E9E99" w14:textId="77777777" w:rsidR="00740EC1" w:rsidRPr="006169B7" w:rsidRDefault="00FE3645" w:rsidP="00FD27C6">
      <w:pPr>
        <w:contextualSpacing/>
        <w:rPr>
          <w:rFonts w:eastAsia="Cambria" w:cs="Cambria"/>
          <w:color w:val="000000"/>
          <w:sz w:val="18"/>
          <w:szCs w:val="18"/>
        </w:rPr>
      </w:pPr>
      <w:r>
        <w:rPr>
          <w:i/>
          <w:sz w:val="18"/>
          <w:szCs w:val="18"/>
        </w:rPr>
        <w:t xml:space="preserve">Source: </w:t>
      </w:r>
      <w:r w:rsidRPr="00FE3645">
        <w:rPr>
          <w:sz w:val="18"/>
          <w:szCs w:val="18"/>
        </w:rPr>
        <w:t xml:space="preserve">Photograph, Rosa Parks on Bus, </w:t>
      </w:r>
      <w:hyperlink r:id="rId43" w:history="1">
        <w:r w:rsidRPr="00095F9A">
          <w:rPr>
            <w:rStyle w:val="Hyperlink"/>
            <w:rFonts w:ascii="Cambria" w:hAnsi="Cambria"/>
            <w:sz w:val="18"/>
            <w:szCs w:val="18"/>
          </w:rPr>
          <w:t>Getty Images</w:t>
        </w:r>
      </w:hyperlink>
    </w:p>
    <w:p w14:paraId="12E74554" w14:textId="77777777" w:rsidR="00740EC1" w:rsidRPr="002170BC" w:rsidRDefault="00740EC1" w:rsidP="00FD27C6">
      <w:pPr>
        <w:contextualSpacing/>
        <w:rPr>
          <w:rFonts w:eastAsia="Cambria" w:cs="Cambria"/>
          <w:color w:val="000000"/>
          <w:sz w:val="24"/>
          <w:szCs w:val="24"/>
        </w:rPr>
      </w:pPr>
      <w:r w:rsidRPr="002170BC">
        <w:rPr>
          <w:rFonts w:eastAsia="Calibri" w:cs="Calibri"/>
          <w:noProof/>
          <w:color w:val="000000"/>
          <w:szCs w:val="20"/>
          <w:lang w:eastAsia="zh-CN"/>
        </w:rPr>
        <w:drawing>
          <wp:inline distT="0" distB="0" distL="0" distR="0" wp14:anchorId="76A6DB02" wp14:editId="7A2CD4A8">
            <wp:extent cx="6248400" cy="4181475"/>
            <wp:effectExtent l="19050" t="0" r="0" b="0"/>
            <wp:docPr id="44" name="Picture 44" descr="Photograph of a segregated b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http://d1by67ljd45m4v.cloudfront.net/media/BA086BE0-D91B-68BD-61D33775E6C0AB8E.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248400" cy="4181475"/>
                    </a:xfrm>
                    <a:prstGeom prst="rect">
                      <a:avLst/>
                    </a:prstGeom>
                    <a:noFill/>
                    <a:ln>
                      <a:noFill/>
                    </a:ln>
                  </pic:spPr>
                </pic:pic>
              </a:graphicData>
            </a:graphic>
          </wp:inline>
        </w:drawing>
      </w:r>
    </w:p>
    <w:p w14:paraId="4D5B50CD" w14:textId="77777777" w:rsidR="00740EC1" w:rsidRPr="006169B7" w:rsidRDefault="00740EC1" w:rsidP="00FD27C6">
      <w:pPr>
        <w:contextualSpacing/>
        <w:rPr>
          <w:rFonts w:eastAsia="Cambria" w:cs="Cambria"/>
          <w:color w:val="000000"/>
          <w:sz w:val="18"/>
          <w:szCs w:val="18"/>
        </w:rPr>
      </w:pPr>
      <w:r w:rsidRPr="006169B7">
        <w:rPr>
          <w:i/>
          <w:sz w:val="18"/>
          <w:szCs w:val="18"/>
        </w:rPr>
        <w:t>Source:</w:t>
      </w:r>
      <w:r w:rsidRPr="006169B7">
        <w:rPr>
          <w:sz w:val="18"/>
          <w:szCs w:val="18"/>
        </w:rPr>
        <w:t xml:space="preserve"> </w:t>
      </w:r>
      <w:hyperlink r:id="rId45" w:history="1">
        <w:r w:rsidRPr="006169B7">
          <w:rPr>
            <w:rFonts w:eastAsia="Cambria" w:cs="Cambria"/>
            <w:color w:val="0000FF"/>
            <w:sz w:val="18"/>
            <w:szCs w:val="18"/>
            <w:u w:val="single"/>
          </w:rPr>
          <w:t>http://d1by67ljd45m4v.cloudfront.net/media/BA086BE0-D91B-68BD-61D33775E6C0AB8E.jpg</w:t>
        </w:r>
      </w:hyperlink>
      <w:r w:rsidRPr="006169B7">
        <w:rPr>
          <w:rFonts w:eastAsia="Cambria" w:cs="Cambria"/>
          <w:color w:val="000000"/>
          <w:sz w:val="18"/>
          <w:szCs w:val="18"/>
        </w:rPr>
        <w:t xml:space="preserve"> </w:t>
      </w:r>
    </w:p>
    <w:p w14:paraId="4337A589" w14:textId="77777777" w:rsidR="00740EC1" w:rsidRPr="002170BC" w:rsidRDefault="00740EC1" w:rsidP="00FD27C6">
      <w:pPr>
        <w:tabs>
          <w:tab w:val="left" w:pos="13305"/>
        </w:tabs>
        <w:contextualSpacing/>
        <w:rPr>
          <w:sz w:val="24"/>
          <w:szCs w:val="24"/>
        </w:rPr>
      </w:pPr>
      <w:r w:rsidRPr="002170BC">
        <w:rPr>
          <w:noProof/>
          <w:lang w:eastAsia="zh-CN"/>
        </w:rPr>
        <w:drawing>
          <wp:inline distT="0" distB="0" distL="0" distR="0" wp14:anchorId="24E737D4" wp14:editId="55559129">
            <wp:extent cx="7896225" cy="5334000"/>
            <wp:effectExtent l="19050" t="0" r="9525" b="0"/>
            <wp:docPr id="46" name="Picture 46" descr="American Segregation Play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American Segregation Playground"/>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7896225" cy="5334000"/>
                    </a:xfrm>
                    <a:prstGeom prst="rect">
                      <a:avLst/>
                    </a:prstGeom>
                    <a:noFill/>
                    <a:ln>
                      <a:noFill/>
                    </a:ln>
                  </pic:spPr>
                </pic:pic>
              </a:graphicData>
            </a:graphic>
          </wp:inline>
        </w:drawing>
      </w:r>
      <w:r w:rsidRPr="002170BC">
        <w:rPr>
          <w:sz w:val="24"/>
          <w:szCs w:val="24"/>
        </w:rPr>
        <w:tab/>
      </w:r>
    </w:p>
    <w:p w14:paraId="48D6432C" w14:textId="77777777" w:rsidR="00740EC1" w:rsidRPr="006169B7" w:rsidRDefault="00740EC1" w:rsidP="00FD27C6">
      <w:pPr>
        <w:contextualSpacing/>
        <w:rPr>
          <w:sz w:val="18"/>
          <w:szCs w:val="18"/>
        </w:rPr>
      </w:pPr>
      <w:r w:rsidRPr="006169B7">
        <w:rPr>
          <w:i/>
          <w:sz w:val="18"/>
          <w:szCs w:val="18"/>
        </w:rPr>
        <w:t>Source:</w:t>
      </w:r>
      <w:r w:rsidRPr="006169B7">
        <w:rPr>
          <w:sz w:val="18"/>
          <w:szCs w:val="18"/>
        </w:rPr>
        <w:t xml:space="preserve"> </w:t>
      </w:r>
      <w:hyperlink r:id="rId47" w:history="1">
        <w:r w:rsidRPr="006169B7">
          <w:rPr>
            <w:color w:val="0000FF"/>
            <w:sz w:val="18"/>
            <w:szCs w:val="18"/>
            <w:u w:val="single"/>
          </w:rPr>
          <w:t>http://all-that-is-interesting.com/20-photos-segregation-america-show-far-weve-come-much-farther-go</w:t>
        </w:r>
      </w:hyperlink>
    </w:p>
    <w:p w14:paraId="5EDBD6FC" w14:textId="77777777" w:rsidR="00740EC1" w:rsidRPr="002170BC" w:rsidRDefault="00740EC1" w:rsidP="00FD27C6">
      <w:pPr>
        <w:tabs>
          <w:tab w:val="center" w:pos="4680"/>
          <w:tab w:val="right" w:pos="9360"/>
        </w:tabs>
        <w:contextualSpacing/>
        <w:rPr>
          <w:rFonts w:cs="Arial"/>
        </w:rPr>
      </w:pPr>
    </w:p>
    <w:p w14:paraId="32D35FE2" w14:textId="77777777" w:rsidR="00740EC1" w:rsidRPr="002170BC" w:rsidRDefault="00740EC1" w:rsidP="00FD27C6">
      <w:pPr>
        <w:tabs>
          <w:tab w:val="center" w:pos="4680"/>
          <w:tab w:val="right" w:pos="9360"/>
        </w:tabs>
        <w:contextualSpacing/>
        <w:jc w:val="center"/>
        <w:rPr>
          <w:b/>
          <w:sz w:val="40"/>
          <w:szCs w:val="40"/>
        </w:rPr>
      </w:pPr>
      <w:r w:rsidRPr="002170BC">
        <w:rPr>
          <w:noProof/>
          <w:lang w:eastAsia="zh-CN"/>
        </w:rPr>
        <w:drawing>
          <wp:inline distT="0" distB="0" distL="0" distR="0" wp14:anchorId="4EAEC73B" wp14:editId="221E0D82">
            <wp:extent cx="8220456" cy="4624007"/>
            <wp:effectExtent l="19050" t="0" r="9144" b="0"/>
            <wp:docPr id="1923" name="Picture 1923" descr="Dr. King addressing the March on Washington for Jobs and Freed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a.abcnews.go.com/images/Politics/gty_march_on_washington_martin_luther_king_ll_130819_16x9_992.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8220456" cy="4624007"/>
                    </a:xfrm>
                    <a:prstGeom prst="rect">
                      <a:avLst/>
                    </a:prstGeom>
                    <a:noFill/>
                    <a:ln>
                      <a:noFill/>
                    </a:ln>
                  </pic:spPr>
                </pic:pic>
              </a:graphicData>
            </a:graphic>
          </wp:inline>
        </w:drawing>
      </w:r>
    </w:p>
    <w:p w14:paraId="72122EE0" w14:textId="77777777" w:rsidR="00740EC1" w:rsidRPr="006169B7" w:rsidRDefault="00740EC1" w:rsidP="006169B7">
      <w:pPr>
        <w:tabs>
          <w:tab w:val="center" w:pos="4680"/>
          <w:tab w:val="right" w:pos="9360"/>
        </w:tabs>
        <w:contextualSpacing/>
        <w:rPr>
          <w:sz w:val="18"/>
          <w:szCs w:val="18"/>
        </w:rPr>
      </w:pPr>
      <w:r w:rsidRPr="006169B7">
        <w:rPr>
          <w:i/>
          <w:sz w:val="18"/>
          <w:szCs w:val="18"/>
        </w:rPr>
        <w:t xml:space="preserve">Source: </w:t>
      </w:r>
      <w:hyperlink r:id="rId49" w:history="1">
        <w:r w:rsidRPr="006169B7">
          <w:rPr>
            <w:color w:val="0000FF"/>
            <w:sz w:val="18"/>
            <w:szCs w:val="18"/>
            <w:u w:val="single"/>
          </w:rPr>
          <w:t>http://a.abcnews.go.com/images/Politics/gty_march_on_washington_martin_luther_king_ll_130819_16x9_992.jpg</w:t>
        </w:r>
      </w:hyperlink>
      <w:r w:rsidRPr="006169B7">
        <w:rPr>
          <w:sz w:val="18"/>
          <w:szCs w:val="18"/>
        </w:rPr>
        <w:t xml:space="preserve"> </w:t>
      </w:r>
    </w:p>
    <w:p w14:paraId="3E9D360B" w14:textId="77777777" w:rsidR="00740EC1" w:rsidRPr="002170BC" w:rsidRDefault="00740EC1" w:rsidP="00FD27C6">
      <w:pPr>
        <w:contextualSpacing/>
        <w:rPr>
          <w:b/>
          <w:sz w:val="40"/>
          <w:szCs w:val="40"/>
        </w:rPr>
      </w:pPr>
      <w:r w:rsidRPr="002170BC">
        <w:rPr>
          <w:b/>
          <w:sz w:val="40"/>
          <w:szCs w:val="40"/>
        </w:rPr>
        <w:br w:type="page"/>
      </w:r>
    </w:p>
    <w:tbl>
      <w:tblPr>
        <w:tblStyle w:val="TableGrid1"/>
        <w:tblW w:w="5000" w:type="pct"/>
        <w:tblLook w:val="04A0" w:firstRow="1" w:lastRow="0" w:firstColumn="1" w:lastColumn="0" w:noHBand="0" w:noVBand="1"/>
      </w:tblPr>
      <w:tblGrid>
        <w:gridCol w:w="1585"/>
        <w:gridCol w:w="5483"/>
        <w:gridCol w:w="5882"/>
      </w:tblGrid>
      <w:tr w:rsidR="00740EC1" w:rsidRPr="007D7DDA" w14:paraId="69479848" w14:textId="77777777" w:rsidTr="007D7DDA">
        <w:tc>
          <w:tcPr>
            <w:tcW w:w="612" w:type="pct"/>
            <w:shd w:val="clear" w:color="auto" w:fill="D9D9D9"/>
          </w:tcPr>
          <w:p w14:paraId="302F28C7" w14:textId="77777777" w:rsidR="00740EC1" w:rsidRPr="007D7DDA" w:rsidRDefault="00740EC1" w:rsidP="007D7DDA">
            <w:pPr>
              <w:pStyle w:val="LessonNumber"/>
              <w:rPr>
                <w:rStyle w:val="Heading1Char"/>
                <w:b/>
                <w:sz w:val="22"/>
                <w:szCs w:val="22"/>
              </w:rPr>
            </w:pPr>
            <w:bookmarkStart w:id="11" w:name="L2"/>
            <w:bookmarkStart w:id="12" w:name="_Toc456345986"/>
            <w:bookmarkStart w:id="13" w:name="_Toc459139743"/>
            <w:bookmarkEnd w:id="11"/>
            <w:r w:rsidRPr="007D7DDA">
              <w:rPr>
                <w:rStyle w:val="Heading1Char"/>
                <w:b/>
                <w:sz w:val="22"/>
                <w:szCs w:val="22"/>
              </w:rPr>
              <w:t>Lesson 2</w:t>
            </w:r>
            <w:bookmarkEnd w:id="12"/>
            <w:bookmarkEnd w:id="13"/>
          </w:p>
          <w:p w14:paraId="1C3C1989" w14:textId="77777777" w:rsidR="00740EC1" w:rsidRPr="007D7DDA" w:rsidRDefault="00740EC1" w:rsidP="00740EC1">
            <w:pPr>
              <w:contextualSpacing/>
              <w:rPr>
                <w:rFonts w:asciiTheme="majorHAnsi" w:hAnsiTheme="majorHAnsi"/>
                <w:b/>
              </w:rPr>
            </w:pPr>
            <w:r w:rsidRPr="007D7DDA">
              <w:rPr>
                <w:rFonts w:asciiTheme="majorHAnsi" w:hAnsiTheme="majorHAnsi"/>
                <w:b/>
              </w:rPr>
              <w:t xml:space="preserve">Day 2 </w:t>
            </w:r>
          </w:p>
        </w:tc>
        <w:tc>
          <w:tcPr>
            <w:tcW w:w="2117" w:type="pct"/>
            <w:shd w:val="clear" w:color="auto" w:fill="D9D9D9"/>
          </w:tcPr>
          <w:p w14:paraId="48AC5BEF" w14:textId="77777777" w:rsidR="00740EC1" w:rsidRPr="007D7DDA" w:rsidRDefault="00740EC1" w:rsidP="00961795">
            <w:pPr>
              <w:contextualSpacing/>
              <w:rPr>
                <w:rFonts w:asciiTheme="majorHAnsi" w:eastAsia="Calibri" w:hAnsiTheme="majorHAnsi"/>
              </w:rPr>
            </w:pPr>
            <w:r w:rsidRPr="007D7DDA">
              <w:rPr>
                <w:rFonts w:asciiTheme="majorHAnsi" w:hAnsiTheme="majorHAnsi"/>
                <w:b/>
              </w:rPr>
              <w:t xml:space="preserve">Adjectives to </w:t>
            </w:r>
            <w:r>
              <w:rPr>
                <w:rFonts w:asciiTheme="majorHAnsi" w:hAnsiTheme="majorHAnsi"/>
                <w:b/>
              </w:rPr>
              <w:t>D</w:t>
            </w:r>
            <w:r w:rsidRPr="007D7DDA">
              <w:rPr>
                <w:rFonts w:asciiTheme="majorHAnsi" w:hAnsiTheme="majorHAnsi"/>
                <w:b/>
              </w:rPr>
              <w:t>escribe Justice and Fairness</w:t>
            </w:r>
          </w:p>
        </w:tc>
        <w:tc>
          <w:tcPr>
            <w:tcW w:w="2271" w:type="pct"/>
            <w:shd w:val="clear" w:color="auto" w:fill="D9D9D9"/>
          </w:tcPr>
          <w:p w14:paraId="174FBE63" w14:textId="77777777" w:rsidR="00740EC1" w:rsidRPr="007D7DDA" w:rsidRDefault="00740EC1" w:rsidP="00740EC1">
            <w:pPr>
              <w:contextualSpacing/>
              <w:rPr>
                <w:rFonts w:asciiTheme="majorHAnsi" w:hAnsiTheme="majorHAnsi"/>
                <w:b/>
              </w:rPr>
            </w:pPr>
            <w:r w:rsidRPr="007D7DDA">
              <w:rPr>
                <w:rFonts w:asciiTheme="majorHAnsi" w:hAnsiTheme="majorHAnsi"/>
                <w:b/>
              </w:rPr>
              <w:t xml:space="preserve">Estimated Time: </w:t>
            </w:r>
            <w:r w:rsidRPr="007D7DDA">
              <w:rPr>
                <w:rFonts w:asciiTheme="majorHAnsi" w:hAnsiTheme="majorHAnsi"/>
              </w:rPr>
              <w:t>60 minutes</w:t>
            </w:r>
          </w:p>
        </w:tc>
      </w:tr>
    </w:tbl>
    <w:p w14:paraId="7AA9E475" w14:textId="77777777" w:rsidR="00740EC1" w:rsidRPr="00394880" w:rsidRDefault="00740EC1" w:rsidP="00FD27C6">
      <w:pPr>
        <w:contextualSpacing/>
        <w:rPr>
          <w:rFonts w:asciiTheme="majorHAnsi" w:eastAsia="Calibri" w:hAnsiTheme="majorHAnsi"/>
          <w:sz w:val="20"/>
          <w:szCs w:val="20"/>
        </w:rPr>
      </w:pPr>
    </w:p>
    <w:p w14:paraId="62AE68B1" w14:textId="77777777" w:rsidR="00740EC1" w:rsidRDefault="00740EC1" w:rsidP="00720630">
      <w:pPr>
        <w:pStyle w:val="BodyText11pt"/>
      </w:pPr>
      <w:r w:rsidRPr="00EE1FAD">
        <w:rPr>
          <w:b/>
        </w:rPr>
        <w:t>Brief overview of lesson</w:t>
      </w:r>
      <w:r w:rsidRPr="00F73A85">
        <w:rPr>
          <w:b/>
          <w:szCs w:val="24"/>
        </w:rPr>
        <w:t>:</w:t>
      </w:r>
      <w:r w:rsidRPr="00394880">
        <w:t xml:space="preserve"> </w:t>
      </w:r>
      <w:r>
        <w:t>S</w:t>
      </w:r>
      <w:r w:rsidRPr="007F128B">
        <w:t>tudents will continue to develop an understanding of justice and fairness. They will learn about key vocabulary terms and par</w:t>
      </w:r>
      <w:r>
        <w:t>ticipate in an interactive read-</w:t>
      </w:r>
      <w:r w:rsidRPr="007F128B">
        <w:t xml:space="preserve">aloud of </w:t>
      </w:r>
      <w:r w:rsidRPr="007F128B">
        <w:rPr>
          <w:i/>
        </w:rPr>
        <w:t>National Geographic Kids</w:t>
      </w:r>
      <w:r>
        <w:rPr>
          <w:i/>
        </w:rPr>
        <w:t>:</w:t>
      </w:r>
      <w:r w:rsidRPr="007F128B">
        <w:rPr>
          <w:i/>
        </w:rPr>
        <w:t xml:space="preserve"> Martin Luther King, Jr.</w:t>
      </w:r>
      <w:r w:rsidRPr="007F128B">
        <w:t xml:space="preserve"> (p</w:t>
      </w:r>
      <w:r>
        <w:t>ages</w:t>
      </w:r>
      <w:r w:rsidRPr="007F128B">
        <w:t xml:space="preserve"> 8</w:t>
      </w:r>
      <w:r>
        <w:t>–</w:t>
      </w:r>
      <w:r w:rsidRPr="007F128B">
        <w:t xml:space="preserve">15). Students will also learn about adjectives and practice </w:t>
      </w:r>
      <w:r>
        <w:t>using them to describe historical figure</w:t>
      </w:r>
      <w:r w:rsidRPr="007F128B">
        <w:t>s from the text. Students will draw and write words, phrases</w:t>
      </w:r>
      <w:r>
        <w:t>,</w:t>
      </w:r>
      <w:r w:rsidRPr="007F128B">
        <w:t xml:space="preserve"> and/or simple sentences about the text to demonstrate their ability to recount and describe key events</w:t>
      </w:r>
      <w:r w:rsidRPr="00CD7F0B">
        <w:t xml:space="preserve">. </w:t>
      </w:r>
      <w:r>
        <w:t>As you plan, consider the variability of learners in your class and make adaptations as necessary.</w:t>
      </w:r>
    </w:p>
    <w:p w14:paraId="57F348CF" w14:textId="77777777" w:rsidR="00740EC1" w:rsidRPr="00394880" w:rsidRDefault="00740EC1" w:rsidP="00720630">
      <w:pPr>
        <w:pStyle w:val="Heading2"/>
        <w:rPr>
          <w:rFonts w:eastAsia="Calibri"/>
        </w:rPr>
      </w:pPr>
      <w:r w:rsidRPr="00394880">
        <w:rPr>
          <w:rFonts w:eastAsia="Calibri"/>
        </w:rPr>
        <w:t>What students should know and be able to do to engage in this lesson:</w:t>
      </w:r>
    </w:p>
    <w:p w14:paraId="2B3D065E" w14:textId="77777777" w:rsidR="00740EC1" w:rsidRPr="00394880" w:rsidRDefault="00740EC1" w:rsidP="00877F5E">
      <w:pPr>
        <w:pStyle w:val="ListBullet"/>
      </w:pPr>
      <w:r w:rsidRPr="00394880">
        <w:t xml:space="preserve">Follow procedures for </w:t>
      </w:r>
      <w:r>
        <w:t xml:space="preserve">an </w:t>
      </w:r>
      <w:r w:rsidRPr="00394880">
        <w:t>interactive read</w:t>
      </w:r>
      <w:r>
        <w:t>-</w:t>
      </w:r>
      <w:r w:rsidRPr="00394880">
        <w:t xml:space="preserve">aloud.  </w:t>
      </w:r>
    </w:p>
    <w:p w14:paraId="5F29FD78" w14:textId="77777777" w:rsidR="00740EC1" w:rsidRPr="00394880" w:rsidRDefault="00740EC1" w:rsidP="00877F5E">
      <w:pPr>
        <w:pStyle w:val="ListBullet"/>
      </w:pPr>
      <w:r w:rsidRPr="00394880">
        <w:t xml:space="preserve">Focus their attention on the teacher/text being read aloud. </w:t>
      </w:r>
    </w:p>
    <w:p w14:paraId="68EDBCB5" w14:textId="77777777" w:rsidR="00740EC1" w:rsidRPr="00394880" w:rsidRDefault="00740EC1" w:rsidP="00877F5E">
      <w:pPr>
        <w:pStyle w:val="ListBullet"/>
      </w:pPr>
      <w:r w:rsidRPr="00394880">
        <w:t>Turn and talk: turn to their assigned partner</w:t>
      </w:r>
      <w:r>
        <w:t>,</w:t>
      </w:r>
      <w:r w:rsidRPr="00394880">
        <w:t xml:space="preserve"> facing them directly (knee</w:t>
      </w:r>
      <w:r>
        <w:t>-</w:t>
      </w:r>
      <w:r w:rsidRPr="00394880">
        <w:t>to</w:t>
      </w:r>
      <w:r>
        <w:t>-</w:t>
      </w:r>
      <w:r w:rsidRPr="00394880">
        <w:t>knee and eye</w:t>
      </w:r>
      <w:r>
        <w:t>-</w:t>
      </w:r>
      <w:r w:rsidRPr="00394880">
        <w:t>to</w:t>
      </w:r>
      <w:r>
        <w:t>-</w:t>
      </w:r>
      <w:r w:rsidRPr="00394880">
        <w:t>eye)</w:t>
      </w:r>
      <w:r>
        <w:t>,</w:t>
      </w:r>
      <w:r w:rsidRPr="00394880">
        <w:t xml:space="preserve"> and quietly talk with their partner on topic using sentence frames provided by the teacher. </w:t>
      </w:r>
    </w:p>
    <w:p w14:paraId="036D5CF9" w14:textId="77777777" w:rsidR="00740EC1" w:rsidRPr="00394880" w:rsidRDefault="00740EC1" w:rsidP="00877F5E">
      <w:pPr>
        <w:pStyle w:val="Listbulletlast"/>
      </w:pPr>
      <w:r w:rsidRPr="00394880">
        <w:t>Turn back toward the teacher to share their ideas with the group.</w:t>
      </w:r>
    </w:p>
    <w:tbl>
      <w:tblPr>
        <w:tblStyle w:val="TableGrid1"/>
        <w:tblW w:w="5000" w:type="pct"/>
        <w:tblLook w:val="04A0" w:firstRow="1" w:lastRow="0" w:firstColumn="1" w:lastColumn="0" w:noHBand="0" w:noVBand="1"/>
      </w:tblPr>
      <w:tblGrid>
        <w:gridCol w:w="4449"/>
        <w:gridCol w:w="1619"/>
        <w:gridCol w:w="1943"/>
        <w:gridCol w:w="4939"/>
      </w:tblGrid>
      <w:tr w:rsidR="00740EC1" w:rsidRPr="007D7DDA" w14:paraId="7D3A771A" w14:textId="77777777" w:rsidTr="00961795">
        <w:tc>
          <w:tcPr>
            <w:tcW w:w="5000" w:type="pct"/>
            <w:gridSpan w:val="4"/>
            <w:shd w:val="clear" w:color="auto" w:fill="D9D9D9"/>
          </w:tcPr>
          <w:p w14:paraId="1594818B" w14:textId="77777777" w:rsidR="00740EC1" w:rsidRPr="007D7DDA" w:rsidRDefault="00740EC1" w:rsidP="00FD27C6">
            <w:pPr>
              <w:contextualSpacing/>
              <w:jc w:val="center"/>
              <w:rPr>
                <w:rFonts w:asciiTheme="majorHAnsi" w:eastAsia="Calibri" w:hAnsiTheme="majorHAnsi"/>
                <w:b/>
              </w:rPr>
            </w:pPr>
            <w:r w:rsidRPr="007D7DDA">
              <w:rPr>
                <w:rFonts w:asciiTheme="majorHAnsi" w:eastAsia="Calibri" w:hAnsiTheme="majorHAnsi"/>
                <w:b/>
              </w:rPr>
              <w:t>LESSON FOUNDATION</w:t>
            </w:r>
          </w:p>
        </w:tc>
      </w:tr>
      <w:tr w:rsidR="00740EC1" w:rsidRPr="007D7DDA" w14:paraId="6A928D88" w14:textId="77777777" w:rsidTr="00961795">
        <w:tc>
          <w:tcPr>
            <w:tcW w:w="2343" w:type="pct"/>
            <w:gridSpan w:val="2"/>
            <w:shd w:val="clear" w:color="auto" w:fill="DEEAF6"/>
          </w:tcPr>
          <w:p w14:paraId="46F816D5" w14:textId="77777777" w:rsidR="00740EC1" w:rsidRPr="006169B7" w:rsidRDefault="00740EC1" w:rsidP="00740EC1">
            <w:pPr>
              <w:contextualSpacing/>
              <w:rPr>
                <w:rFonts w:asciiTheme="majorHAnsi" w:eastAsia="Calibri" w:hAnsiTheme="majorHAnsi"/>
                <w:b/>
              </w:rPr>
            </w:pPr>
            <w:r w:rsidRPr="006169B7">
              <w:rPr>
                <w:rFonts w:asciiTheme="majorHAnsi" w:eastAsia="Calibri" w:hAnsiTheme="majorHAnsi"/>
                <w:b/>
              </w:rPr>
              <w:t>Unit-</w:t>
            </w:r>
            <w:r>
              <w:rPr>
                <w:rFonts w:asciiTheme="majorHAnsi" w:eastAsia="Calibri" w:hAnsiTheme="majorHAnsi"/>
                <w:b/>
              </w:rPr>
              <w:t>L</w:t>
            </w:r>
            <w:r w:rsidRPr="006169B7">
              <w:rPr>
                <w:rFonts w:asciiTheme="majorHAnsi" w:eastAsia="Calibri" w:hAnsiTheme="majorHAnsi"/>
                <w:b/>
              </w:rPr>
              <w:t xml:space="preserve">evel </w:t>
            </w:r>
            <w:r w:rsidRPr="000560A4">
              <w:rPr>
                <w:rFonts w:asciiTheme="majorHAnsi" w:eastAsia="Calibri" w:hAnsiTheme="majorHAnsi"/>
                <w:b/>
              </w:rPr>
              <w:t xml:space="preserve">Focus Language </w:t>
            </w:r>
            <w:r>
              <w:rPr>
                <w:rFonts w:asciiTheme="majorHAnsi" w:eastAsia="Calibri" w:hAnsiTheme="majorHAnsi"/>
                <w:b/>
              </w:rPr>
              <w:t>G</w:t>
            </w:r>
            <w:r w:rsidRPr="000560A4">
              <w:rPr>
                <w:rFonts w:asciiTheme="majorHAnsi" w:eastAsia="Calibri" w:hAnsiTheme="majorHAnsi"/>
                <w:b/>
              </w:rPr>
              <w:t xml:space="preserve">oals </w:t>
            </w:r>
            <w:r w:rsidRPr="006169B7">
              <w:rPr>
                <w:rFonts w:asciiTheme="majorHAnsi" w:eastAsia="Calibri" w:hAnsiTheme="majorHAnsi"/>
                <w:b/>
              </w:rPr>
              <w:t xml:space="preserve">to </w:t>
            </w:r>
            <w:r>
              <w:rPr>
                <w:rFonts w:asciiTheme="majorHAnsi" w:eastAsia="Calibri" w:hAnsiTheme="majorHAnsi"/>
                <w:b/>
              </w:rPr>
              <w:t>B</w:t>
            </w:r>
            <w:r w:rsidRPr="006169B7">
              <w:rPr>
                <w:rFonts w:asciiTheme="majorHAnsi" w:eastAsia="Calibri" w:hAnsiTheme="majorHAnsi"/>
                <w:b/>
              </w:rPr>
              <w:t xml:space="preserve">e </w:t>
            </w:r>
            <w:r>
              <w:rPr>
                <w:rFonts w:asciiTheme="majorHAnsi" w:eastAsia="Calibri" w:hAnsiTheme="majorHAnsi"/>
                <w:b/>
              </w:rPr>
              <w:t>A</w:t>
            </w:r>
            <w:r w:rsidRPr="006169B7">
              <w:rPr>
                <w:rFonts w:asciiTheme="majorHAnsi" w:eastAsia="Calibri" w:hAnsiTheme="majorHAnsi"/>
                <w:b/>
              </w:rPr>
              <w:t xml:space="preserve">ddressed in </w:t>
            </w:r>
            <w:r>
              <w:rPr>
                <w:rFonts w:asciiTheme="majorHAnsi" w:eastAsia="Calibri" w:hAnsiTheme="majorHAnsi"/>
                <w:b/>
              </w:rPr>
              <w:t>T</w:t>
            </w:r>
            <w:r w:rsidRPr="006169B7">
              <w:rPr>
                <w:rFonts w:asciiTheme="majorHAnsi" w:eastAsia="Calibri" w:hAnsiTheme="majorHAnsi"/>
                <w:b/>
              </w:rPr>
              <w:t xml:space="preserve">his </w:t>
            </w:r>
            <w:r>
              <w:rPr>
                <w:rFonts w:asciiTheme="majorHAnsi" w:eastAsia="Calibri" w:hAnsiTheme="majorHAnsi"/>
                <w:b/>
              </w:rPr>
              <w:t>L</w:t>
            </w:r>
            <w:r w:rsidRPr="006169B7">
              <w:rPr>
                <w:rFonts w:asciiTheme="majorHAnsi" w:eastAsia="Calibri" w:hAnsiTheme="majorHAnsi"/>
                <w:b/>
              </w:rPr>
              <w:t>esson</w:t>
            </w:r>
          </w:p>
        </w:tc>
        <w:tc>
          <w:tcPr>
            <w:tcW w:w="2657" w:type="pct"/>
            <w:gridSpan w:val="2"/>
            <w:shd w:val="clear" w:color="auto" w:fill="DEEAF6"/>
          </w:tcPr>
          <w:p w14:paraId="3690C2EB" w14:textId="77777777" w:rsidR="00740EC1" w:rsidRPr="006169B7" w:rsidRDefault="00740EC1" w:rsidP="00740EC1">
            <w:pPr>
              <w:contextualSpacing/>
              <w:rPr>
                <w:rFonts w:asciiTheme="majorHAnsi" w:eastAsia="Calibri" w:hAnsiTheme="majorHAnsi"/>
                <w:b/>
              </w:rPr>
            </w:pPr>
            <w:r w:rsidRPr="006169B7">
              <w:rPr>
                <w:rFonts w:asciiTheme="majorHAnsi" w:eastAsia="Calibri" w:hAnsiTheme="majorHAnsi"/>
                <w:b/>
              </w:rPr>
              <w:t>Unit-</w:t>
            </w:r>
            <w:r>
              <w:rPr>
                <w:rFonts w:asciiTheme="majorHAnsi" w:eastAsia="Calibri" w:hAnsiTheme="majorHAnsi"/>
                <w:b/>
              </w:rPr>
              <w:t>L</w:t>
            </w:r>
            <w:r w:rsidRPr="006169B7">
              <w:rPr>
                <w:rFonts w:asciiTheme="majorHAnsi" w:eastAsia="Calibri" w:hAnsiTheme="majorHAnsi"/>
                <w:b/>
              </w:rPr>
              <w:t xml:space="preserve">evel </w:t>
            </w:r>
            <w:r w:rsidRPr="000560A4">
              <w:rPr>
                <w:rFonts w:asciiTheme="majorHAnsi" w:eastAsia="Calibri" w:hAnsiTheme="majorHAnsi"/>
                <w:b/>
              </w:rPr>
              <w:t>Salient Content Connections</w:t>
            </w:r>
            <w:r w:rsidRPr="006169B7">
              <w:rPr>
                <w:rFonts w:asciiTheme="majorHAnsi" w:eastAsia="Calibri" w:hAnsiTheme="majorHAnsi"/>
                <w:b/>
              </w:rPr>
              <w:t xml:space="preserve"> to </w:t>
            </w:r>
            <w:r>
              <w:rPr>
                <w:rFonts w:asciiTheme="majorHAnsi" w:eastAsia="Calibri" w:hAnsiTheme="majorHAnsi"/>
                <w:b/>
              </w:rPr>
              <w:t>B</w:t>
            </w:r>
            <w:r w:rsidRPr="006169B7">
              <w:rPr>
                <w:rFonts w:asciiTheme="majorHAnsi" w:eastAsia="Calibri" w:hAnsiTheme="majorHAnsi"/>
                <w:b/>
              </w:rPr>
              <w:t xml:space="preserve">e </w:t>
            </w:r>
            <w:r>
              <w:rPr>
                <w:rFonts w:asciiTheme="majorHAnsi" w:eastAsia="Calibri" w:hAnsiTheme="majorHAnsi"/>
                <w:b/>
              </w:rPr>
              <w:t>A</w:t>
            </w:r>
            <w:r w:rsidRPr="006169B7">
              <w:rPr>
                <w:rFonts w:asciiTheme="majorHAnsi" w:eastAsia="Calibri" w:hAnsiTheme="majorHAnsi"/>
                <w:b/>
              </w:rPr>
              <w:t xml:space="preserve">ddressed in </w:t>
            </w:r>
            <w:r>
              <w:rPr>
                <w:rFonts w:asciiTheme="majorHAnsi" w:eastAsia="Calibri" w:hAnsiTheme="majorHAnsi"/>
                <w:b/>
              </w:rPr>
              <w:t>T</w:t>
            </w:r>
            <w:r w:rsidRPr="006169B7">
              <w:rPr>
                <w:rFonts w:asciiTheme="majorHAnsi" w:eastAsia="Calibri" w:hAnsiTheme="majorHAnsi"/>
                <w:b/>
              </w:rPr>
              <w:t xml:space="preserve">his </w:t>
            </w:r>
            <w:r>
              <w:rPr>
                <w:rFonts w:asciiTheme="majorHAnsi" w:eastAsia="Calibri" w:hAnsiTheme="majorHAnsi"/>
                <w:b/>
              </w:rPr>
              <w:t>L</w:t>
            </w:r>
            <w:r w:rsidRPr="006169B7">
              <w:rPr>
                <w:rFonts w:asciiTheme="majorHAnsi" w:eastAsia="Calibri" w:hAnsiTheme="majorHAnsi"/>
                <w:b/>
              </w:rPr>
              <w:t>esson</w:t>
            </w:r>
          </w:p>
        </w:tc>
      </w:tr>
      <w:tr w:rsidR="00740EC1" w:rsidRPr="007D7DDA" w14:paraId="4AC30418" w14:textId="77777777" w:rsidTr="00961795">
        <w:tc>
          <w:tcPr>
            <w:tcW w:w="2343" w:type="pct"/>
            <w:gridSpan w:val="2"/>
          </w:tcPr>
          <w:p w14:paraId="134C8448" w14:textId="77777777" w:rsidR="00740EC1" w:rsidRPr="007D7DDA" w:rsidRDefault="00E40278" w:rsidP="005E2BD4">
            <w:pPr>
              <w:pStyle w:val="ListContinue"/>
            </w:pPr>
            <w:r w:rsidRPr="0013718D">
              <w:t>G.1</w:t>
            </w:r>
            <w:r>
              <w:tab/>
            </w:r>
            <w:r w:rsidR="00740EC1" w:rsidRPr="006169B7">
              <w:rPr>
                <w:smallCaps/>
              </w:rPr>
              <w:t>Recount</w:t>
            </w:r>
            <w:r w:rsidR="00740EC1" w:rsidRPr="007D7DDA">
              <w:t xml:space="preserve"> by sequencing events in stories to communicate context</w:t>
            </w:r>
            <w:r w:rsidR="00740EC1">
              <w:t>-</w:t>
            </w:r>
            <w:r w:rsidR="00740EC1" w:rsidRPr="007D7DDA">
              <w:t>specific messages.</w:t>
            </w:r>
          </w:p>
          <w:p w14:paraId="797B8AE1" w14:textId="77777777" w:rsidR="00740EC1" w:rsidRPr="007D7DDA" w:rsidRDefault="00863F45" w:rsidP="005E2BD4">
            <w:pPr>
              <w:pStyle w:val="ListContinue"/>
            </w:pPr>
            <w:r w:rsidRPr="0013718D">
              <w:t>G.3</w:t>
            </w:r>
            <w:r>
              <w:tab/>
            </w:r>
            <w:r w:rsidRPr="0013718D">
              <w:rPr>
                <w:smallCaps/>
              </w:rPr>
              <w:t>Explain</w:t>
            </w:r>
            <w:r w:rsidR="00740EC1" w:rsidRPr="007D7DDA">
              <w:t xml:space="preserve"> by describing how the actions of particular characters/historical figures contributed to increasing justice, courage, and fairness in our world supported with reasoning and evidence. </w:t>
            </w:r>
          </w:p>
        </w:tc>
        <w:tc>
          <w:tcPr>
            <w:tcW w:w="2657" w:type="pct"/>
            <w:gridSpan w:val="2"/>
          </w:tcPr>
          <w:p w14:paraId="138BD9F2" w14:textId="77777777" w:rsidR="00740EC1" w:rsidRPr="007D7DDA" w:rsidRDefault="00740EC1" w:rsidP="00F97BAD">
            <w:pPr>
              <w:pStyle w:val="BodyText"/>
            </w:pPr>
            <w:r w:rsidRPr="007D7DDA">
              <w:rPr>
                <w:rFonts w:eastAsia="Cambria"/>
              </w:rPr>
              <w:t>HSS.1.8</w:t>
            </w:r>
            <w:r>
              <w:rPr>
                <w:rFonts w:eastAsia="Cambria"/>
              </w:rPr>
              <w:t>—</w:t>
            </w:r>
            <w:r w:rsidRPr="007D7DDA">
              <w:rPr>
                <w:rFonts w:eastAsia="Cambria"/>
              </w:rPr>
              <w:t>After reading or listening to stories about famous Americans of different ethnic groups, faiths, and historical periods, describe their qualities or distinctive traits.</w:t>
            </w:r>
          </w:p>
          <w:p w14:paraId="7734C44B" w14:textId="77777777" w:rsidR="00740EC1" w:rsidRPr="007D7DDA" w:rsidRDefault="00740EC1" w:rsidP="00F97BAD">
            <w:pPr>
              <w:pStyle w:val="BodyText"/>
            </w:pPr>
            <w:r w:rsidRPr="007D7DDA">
              <w:rPr>
                <w:rFonts w:eastAsia="Cambria"/>
              </w:rPr>
              <w:t>HSS.8</w:t>
            </w:r>
            <w:r>
              <w:rPr>
                <w:rFonts w:eastAsia="Cambria"/>
              </w:rPr>
              <w:t>—</w:t>
            </w:r>
            <w:r w:rsidRPr="007D7DDA">
              <w:rPr>
                <w:rFonts w:eastAsia="Cambria"/>
              </w:rPr>
              <w:t>Give examples that show the meaning of the following words: politeness, achievement,</w:t>
            </w:r>
            <w:r w:rsidRPr="007D7DDA">
              <w:rPr>
                <w:rFonts w:eastAsia="Cambria"/>
                <w:b/>
              </w:rPr>
              <w:t xml:space="preserve"> </w:t>
            </w:r>
            <w:r w:rsidRPr="006169B7">
              <w:rPr>
                <w:rFonts w:eastAsia="Cambria"/>
              </w:rPr>
              <w:t>courage,</w:t>
            </w:r>
            <w:r w:rsidRPr="007D7DDA">
              <w:rPr>
                <w:rFonts w:eastAsia="Cambria"/>
              </w:rPr>
              <w:t xml:space="preserve"> honesty, and reliability. </w:t>
            </w:r>
          </w:p>
          <w:p w14:paraId="3E5B77F8" w14:textId="77777777" w:rsidR="00740EC1" w:rsidRPr="007D7DDA" w:rsidRDefault="00740EC1" w:rsidP="00F97BAD">
            <w:pPr>
              <w:pStyle w:val="BodyText"/>
            </w:pPr>
            <w:r w:rsidRPr="007D7DDA">
              <w:rPr>
                <w:rFonts w:eastAsia="Cambria"/>
              </w:rPr>
              <w:t>CCSS.ELA-Literacy.RL.1.1</w:t>
            </w:r>
            <w:r>
              <w:rPr>
                <w:rFonts w:eastAsia="Cambria"/>
              </w:rPr>
              <w:t>—</w:t>
            </w:r>
            <w:r w:rsidRPr="007D7DDA">
              <w:rPr>
                <w:rFonts w:eastAsia="Cambria"/>
              </w:rPr>
              <w:t>Ask and answer questions about key details in a text.</w:t>
            </w:r>
          </w:p>
          <w:p w14:paraId="56162F59" w14:textId="77777777" w:rsidR="00740EC1" w:rsidRPr="007D7DDA" w:rsidRDefault="00740EC1" w:rsidP="00F97BAD">
            <w:pPr>
              <w:pStyle w:val="BodyText"/>
            </w:pPr>
            <w:r w:rsidRPr="007D7DDA">
              <w:rPr>
                <w:rFonts w:eastAsia="Cambria"/>
              </w:rPr>
              <w:t>CCSS.ELA-Literacy.SL.1.1</w:t>
            </w:r>
            <w:r>
              <w:rPr>
                <w:rFonts w:eastAsia="Cambria"/>
              </w:rPr>
              <w:t>—</w:t>
            </w:r>
            <w:r w:rsidRPr="007D7DDA">
              <w:rPr>
                <w:rFonts w:eastAsia="Cambria"/>
              </w:rPr>
              <w:t xml:space="preserve">Participate in collaborative conversations with diverse partners about </w:t>
            </w:r>
            <w:r w:rsidRPr="006169B7">
              <w:rPr>
                <w:rFonts w:eastAsia="Cambria"/>
              </w:rPr>
              <w:t>grade 1 topics and texts</w:t>
            </w:r>
            <w:r w:rsidRPr="007D7DDA">
              <w:rPr>
                <w:rFonts w:eastAsia="Cambria"/>
              </w:rPr>
              <w:t xml:space="preserve"> with peers and adults in small and larger groups.</w:t>
            </w:r>
          </w:p>
          <w:p w14:paraId="2C234366" w14:textId="77777777" w:rsidR="00740EC1" w:rsidRPr="007D7DDA" w:rsidRDefault="00740EC1" w:rsidP="00F97BAD">
            <w:pPr>
              <w:pStyle w:val="BodyText"/>
            </w:pPr>
            <w:r w:rsidRPr="007D7DDA">
              <w:rPr>
                <w:rFonts w:eastAsia="Cambria"/>
              </w:rPr>
              <w:t>CCSS.ELA-Literacy.SL.1.4</w:t>
            </w:r>
            <w:r>
              <w:rPr>
                <w:rFonts w:eastAsia="Cambria"/>
              </w:rPr>
              <w:t>—</w:t>
            </w:r>
            <w:r w:rsidRPr="007D7DDA">
              <w:rPr>
                <w:rFonts w:eastAsia="Cambria"/>
              </w:rPr>
              <w:t>Describe people, places, things, and events, with relevant details, expressing ideas and feelings clearly.</w:t>
            </w:r>
          </w:p>
          <w:p w14:paraId="5FDD6044" w14:textId="77777777" w:rsidR="00740EC1" w:rsidRPr="007D7DDA" w:rsidRDefault="00740EC1" w:rsidP="00F97BAD">
            <w:pPr>
              <w:pStyle w:val="BodyText"/>
            </w:pPr>
            <w:r w:rsidRPr="007D7DDA">
              <w:rPr>
                <w:rFonts w:eastAsia="Cambria"/>
              </w:rPr>
              <w:t>CCSS.ELA-Literacy.SL.1.5</w:t>
            </w:r>
            <w:r>
              <w:rPr>
                <w:rFonts w:eastAsia="Cambria"/>
              </w:rPr>
              <w:t>—</w:t>
            </w:r>
            <w:r w:rsidRPr="007D7DDA">
              <w:rPr>
                <w:rFonts w:eastAsia="Cambria"/>
              </w:rPr>
              <w:t>Add drawings or other visual displays to descriptions, when appropriate, to clarify ideas, thoughts, and feelings.</w:t>
            </w:r>
          </w:p>
        </w:tc>
      </w:tr>
      <w:tr w:rsidR="00740EC1" w:rsidRPr="007D7DDA" w14:paraId="4C703D75" w14:textId="77777777" w:rsidTr="00961795">
        <w:tc>
          <w:tcPr>
            <w:tcW w:w="2343" w:type="pct"/>
            <w:gridSpan w:val="2"/>
            <w:shd w:val="clear" w:color="auto" w:fill="DEEAF6"/>
          </w:tcPr>
          <w:p w14:paraId="3680DC12" w14:textId="77777777" w:rsidR="00740EC1" w:rsidRPr="007D7DDA" w:rsidRDefault="00740EC1" w:rsidP="00740EC1">
            <w:pPr>
              <w:contextualSpacing/>
              <w:rPr>
                <w:rFonts w:asciiTheme="majorHAnsi" w:eastAsia="Calibri" w:hAnsiTheme="majorHAnsi"/>
                <w:b/>
              </w:rPr>
            </w:pPr>
            <w:r w:rsidRPr="007D7DDA">
              <w:rPr>
                <w:rFonts w:asciiTheme="majorHAnsi" w:eastAsia="Calibri" w:hAnsiTheme="majorHAnsi"/>
                <w:b/>
              </w:rPr>
              <w:t>Language Objective</w:t>
            </w:r>
          </w:p>
        </w:tc>
        <w:tc>
          <w:tcPr>
            <w:tcW w:w="2657" w:type="pct"/>
            <w:gridSpan w:val="2"/>
            <w:shd w:val="clear" w:color="auto" w:fill="DEEAF6"/>
          </w:tcPr>
          <w:p w14:paraId="08875FBB" w14:textId="77777777" w:rsidR="00740EC1" w:rsidRPr="007D7DDA" w:rsidRDefault="00740EC1" w:rsidP="00740EC1">
            <w:pPr>
              <w:contextualSpacing/>
              <w:rPr>
                <w:rFonts w:asciiTheme="majorHAnsi" w:eastAsia="Calibri" w:hAnsiTheme="majorHAnsi"/>
              </w:rPr>
            </w:pPr>
            <w:r w:rsidRPr="007D7DDA">
              <w:rPr>
                <w:rFonts w:asciiTheme="majorHAnsi" w:eastAsia="Calibri" w:hAnsiTheme="majorHAnsi"/>
                <w:b/>
              </w:rPr>
              <w:t>Essential Questions</w:t>
            </w:r>
            <w:r w:rsidRPr="007D7DDA">
              <w:rPr>
                <w:rFonts w:asciiTheme="majorHAnsi" w:eastAsia="Calibri" w:hAnsiTheme="majorHAnsi"/>
              </w:rPr>
              <w:t xml:space="preserve"> </w:t>
            </w:r>
            <w:r w:rsidRPr="006169B7">
              <w:rPr>
                <w:rFonts w:asciiTheme="majorHAnsi" w:eastAsia="Calibri" w:hAnsiTheme="majorHAnsi"/>
                <w:b/>
              </w:rPr>
              <w:t xml:space="preserve">Addressed in </w:t>
            </w:r>
            <w:r>
              <w:rPr>
                <w:rFonts w:asciiTheme="majorHAnsi" w:eastAsia="Calibri" w:hAnsiTheme="majorHAnsi"/>
                <w:b/>
              </w:rPr>
              <w:t>This</w:t>
            </w:r>
            <w:r w:rsidRPr="006169B7">
              <w:rPr>
                <w:rFonts w:asciiTheme="majorHAnsi" w:eastAsia="Calibri" w:hAnsiTheme="majorHAnsi"/>
                <w:b/>
              </w:rPr>
              <w:t xml:space="preserve"> </w:t>
            </w:r>
            <w:r>
              <w:rPr>
                <w:rFonts w:asciiTheme="majorHAnsi" w:eastAsia="Calibri" w:hAnsiTheme="majorHAnsi"/>
                <w:b/>
              </w:rPr>
              <w:t>L</w:t>
            </w:r>
            <w:r w:rsidRPr="006169B7">
              <w:rPr>
                <w:rFonts w:asciiTheme="majorHAnsi" w:eastAsia="Calibri" w:hAnsiTheme="majorHAnsi"/>
                <w:b/>
              </w:rPr>
              <w:t>esson</w:t>
            </w:r>
          </w:p>
        </w:tc>
      </w:tr>
      <w:tr w:rsidR="00740EC1" w:rsidRPr="007D7DDA" w14:paraId="26AFA697" w14:textId="77777777" w:rsidTr="00961795">
        <w:tc>
          <w:tcPr>
            <w:tcW w:w="2343" w:type="pct"/>
            <w:gridSpan w:val="2"/>
            <w:tcBorders>
              <w:bottom w:val="single" w:sz="4" w:space="0" w:color="auto"/>
            </w:tcBorders>
          </w:tcPr>
          <w:p w14:paraId="08F29802" w14:textId="77777777" w:rsidR="00740EC1" w:rsidRPr="007D7DDA" w:rsidRDefault="00740EC1" w:rsidP="00334A40">
            <w:pPr>
              <w:pStyle w:val="BodyTextnospace"/>
            </w:pPr>
            <w:r w:rsidRPr="007D7DDA">
              <w:t>Students will be able to describe historical figures using adjectives (</w:t>
            </w:r>
            <w:r w:rsidRPr="007D7DDA">
              <w:rPr>
                <w:i/>
              </w:rPr>
              <w:t>fair, unfair, right, wrong</w:t>
            </w:r>
            <w:r w:rsidRPr="007D7DDA">
              <w:t>).</w:t>
            </w:r>
          </w:p>
        </w:tc>
        <w:tc>
          <w:tcPr>
            <w:tcW w:w="2657" w:type="pct"/>
            <w:gridSpan w:val="2"/>
            <w:tcBorders>
              <w:bottom w:val="single" w:sz="4" w:space="0" w:color="auto"/>
            </w:tcBorders>
          </w:tcPr>
          <w:p w14:paraId="5DBE4AC8" w14:textId="77777777" w:rsidR="00740EC1" w:rsidRPr="007D7DDA" w:rsidRDefault="00740EC1" w:rsidP="00F97BAD">
            <w:pPr>
              <w:pStyle w:val="ListContinue"/>
            </w:pPr>
            <w:r w:rsidRPr="0058182A">
              <w:t>Q.1</w:t>
            </w:r>
            <w:r w:rsidR="00F97BAD">
              <w:tab/>
            </w:r>
            <w:r w:rsidRPr="007D7DDA">
              <w:t xml:space="preserve">How can we use oral language to convey a message? </w:t>
            </w:r>
          </w:p>
          <w:p w14:paraId="6847D47D" w14:textId="77777777" w:rsidR="00740EC1" w:rsidRPr="007D7DDA" w:rsidRDefault="00740EC1" w:rsidP="00F97BAD">
            <w:pPr>
              <w:pStyle w:val="ListContinue"/>
            </w:pPr>
            <w:r w:rsidRPr="0058182A">
              <w:t>Q.3</w:t>
            </w:r>
            <w:r w:rsidR="00F97BAD">
              <w:tab/>
            </w:r>
            <w:r w:rsidRPr="007D7DDA">
              <w:t>How can we demonstrate courage when standing up for justice/fairness?</w:t>
            </w:r>
          </w:p>
        </w:tc>
      </w:tr>
      <w:tr w:rsidR="00740EC1" w:rsidRPr="007D7DDA" w14:paraId="1D8DC0AA" w14:textId="77777777" w:rsidTr="00961795">
        <w:tc>
          <w:tcPr>
            <w:tcW w:w="5000" w:type="pct"/>
            <w:gridSpan w:val="4"/>
            <w:shd w:val="clear" w:color="auto" w:fill="DEEAF6"/>
          </w:tcPr>
          <w:p w14:paraId="3B96A6E7" w14:textId="77777777" w:rsidR="00740EC1" w:rsidRPr="007D7DDA" w:rsidRDefault="00740EC1" w:rsidP="00FD27C6">
            <w:pPr>
              <w:contextualSpacing/>
              <w:rPr>
                <w:rFonts w:asciiTheme="majorHAnsi" w:eastAsia="Calibri" w:hAnsiTheme="majorHAnsi" w:cs="Arial"/>
                <w:b/>
              </w:rPr>
            </w:pPr>
            <w:r w:rsidRPr="007D7DDA">
              <w:rPr>
                <w:rFonts w:asciiTheme="majorHAnsi" w:eastAsia="Calibri" w:hAnsiTheme="majorHAnsi"/>
                <w:b/>
              </w:rPr>
              <w:t>Assessment</w:t>
            </w:r>
          </w:p>
        </w:tc>
      </w:tr>
      <w:tr w:rsidR="00740EC1" w:rsidRPr="007D7DDA" w14:paraId="522A9AFD" w14:textId="77777777" w:rsidTr="00961795">
        <w:tc>
          <w:tcPr>
            <w:tcW w:w="5000" w:type="pct"/>
            <w:gridSpan w:val="4"/>
            <w:shd w:val="clear" w:color="auto" w:fill="auto"/>
          </w:tcPr>
          <w:p w14:paraId="6224FDF1" w14:textId="77777777" w:rsidR="00740EC1" w:rsidRPr="007D7DDA" w:rsidRDefault="006E201F" w:rsidP="006E201F">
            <w:pPr>
              <w:pStyle w:val="ListBullet"/>
            </w:pPr>
            <w:r>
              <w:rPr>
                <w:rFonts w:asciiTheme="majorHAnsi" w:hAnsiTheme="majorHAnsi" w:cs="Arial"/>
              </w:rPr>
              <w:t>Formative:</w:t>
            </w:r>
            <w:r w:rsidR="00740EC1" w:rsidRPr="007C20C3">
              <w:rPr>
                <w:rFonts w:asciiTheme="majorHAnsi" w:hAnsiTheme="majorHAnsi" w:cs="Arial"/>
              </w:rPr>
              <w:t xml:space="preserve"> </w:t>
            </w:r>
            <w:r w:rsidR="00740EC1" w:rsidRPr="007D7DDA">
              <w:rPr>
                <w:rFonts w:asciiTheme="majorHAnsi" w:hAnsiTheme="majorHAnsi" w:cs="Arial"/>
              </w:rPr>
              <w:t>Assess student application of learned language (e.g., content</w:t>
            </w:r>
            <w:r w:rsidR="00740EC1">
              <w:rPr>
                <w:rFonts w:asciiTheme="majorHAnsi" w:hAnsiTheme="majorHAnsi" w:cs="Arial"/>
              </w:rPr>
              <w:t>-</w:t>
            </w:r>
            <w:r w:rsidR="00740EC1" w:rsidRPr="007D7DDA">
              <w:rPr>
                <w:rFonts w:asciiTheme="majorHAnsi" w:hAnsiTheme="majorHAnsi" w:cs="Arial"/>
              </w:rPr>
              <w:t xml:space="preserve">specific adjectives) to sort and describe images/scenarios. </w:t>
            </w:r>
          </w:p>
          <w:p w14:paraId="402EEBA1" w14:textId="77777777" w:rsidR="00740EC1" w:rsidRDefault="006E201F" w:rsidP="006E201F">
            <w:pPr>
              <w:pStyle w:val="ListBullet"/>
            </w:pPr>
            <w:r>
              <w:rPr>
                <w:rFonts w:asciiTheme="majorHAnsi" w:hAnsiTheme="majorHAnsi" w:cs="Arial"/>
              </w:rPr>
              <w:t>Formative:</w:t>
            </w:r>
            <w:r w:rsidR="00740EC1" w:rsidRPr="007C20C3">
              <w:rPr>
                <w:rFonts w:asciiTheme="majorHAnsi" w:hAnsiTheme="majorHAnsi" w:cs="Arial"/>
              </w:rPr>
              <w:t xml:space="preserve"> </w:t>
            </w:r>
            <w:r w:rsidR="00740EC1" w:rsidRPr="007D7DDA">
              <w:rPr>
                <w:rFonts w:asciiTheme="majorHAnsi" w:hAnsiTheme="majorHAnsi" w:cs="Arial"/>
              </w:rPr>
              <w:t>Assess student application of learned language (e.g., content</w:t>
            </w:r>
            <w:r w:rsidR="00740EC1">
              <w:rPr>
                <w:rFonts w:asciiTheme="majorHAnsi" w:hAnsiTheme="majorHAnsi" w:cs="Arial"/>
              </w:rPr>
              <w:t>-</w:t>
            </w:r>
            <w:r w:rsidR="00740EC1" w:rsidRPr="007D7DDA">
              <w:rPr>
                <w:rFonts w:asciiTheme="majorHAnsi" w:hAnsiTheme="majorHAnsi" w:cs="Arial"/>
              </w:rPr>
              <w:t xml:space="preserve">specific adjectives) to label their images. </w:t>
            </w:r>
          </w:p>
          <w:p w14:paraId="63125A99" w14:textId="77777777" w:rsidR="00740EC1" w:rsidRPr="007D7DDA" w:rsidRDefault="00733742" w:rsidP="00733742">
            <w:pPr>
              <w:pStyle w:val="ListBullet"/>
            </w:pPr>
            <w:r>
              <w:rPr>
                <w:rFonts w:asciiTheme="majorHAnsi" w:hAnsiTheme="majorHAnsi" w:cs="Arial"/>
              </w:rPr>
              <w:t>Self-assessment:</w:t>
            </w:r>
            <w:r w:rsidR="00740EC1" w:rsidRPr="007D7DDA">
              <w:rPr>
                <w:rFonts w:asciiTheme="majorHAnsi" w:hAnsiTheme="majorHAnsi" w:cs="Arial"/>
              </w:rPr>
              <w:t xml:space="preserve"> Students will self-assess and </w:t>
            </w:r>
            <w:r w:rsidR="00740EC1">
              <w:rPr>
                <w:rFonts w:asciiTheme="majorHAnsi" w:hAnsiTheme="majorHAnsi" w:cs="Arial"/>
              </w:rPr>
              <w:t>self-monitor</w:t>
            </w:r>
            <w:r w:rsidR="00740EC1" w:rsidRPr="007D7DDA">
              <w:rPr>
                <w:rFonts w:asciiTheme="majorHAnsi" w:hAnsiTheme="majorHAnsi" w:cs="Arial"/>
              </w:rPr>
              <w:t xml:space="preserve"> learning using the </w:t>
            </w:r>
            <w:hyperlink w:anchor="L1selfassesscheck" w:history="1">
              <w:r w:rsidR="00740EC1" w:rsidRPr="007D7DDA">
                <w:rPr>
                  <w:rStyle w:val="Hyperlink"/>
                  <w:rFonts w:cs="Arial"/>
                </w:rPr>
                <w:t>self-assessment checklist</w:t>
              </w:r>
            </w:hyperlink>
            <w:r w:rsidR="00740EC1" w:rsidRPr="007D7DDA">
              <w:rPr>
                <w:rFonts w:asciiTheme="majorHAnsi" w:hAnsiTheme="majorHAnsi" w:cs="Arial"/>
              </w:rPr>
              <w:t>.</w:t>
            </w:r>
          </w:p>
        </w:tc>
      </w:tr>
      <w:tr w:rsidR="00740EC1" w:rsidRPr="007D7DDA" w14:paraId="639FEDB0" w14:textId="77777777" w:rsidTr="00961795">
        <w:tc>
          <w:tcPr>
            <w:tcW w:w="5000" w:type="pct"/>
            <w:gridSpan w:val="4"/>
            <w:tcBorders>
              <w:bottom w:val="nil"/>
            </w:tcBorders>
            <w:shd w:val="clear" w:color="auto" w:fill="DEEAF6"/>
          </w:tcPr>
          <w:p w14:paraId="4788BBF8" w14:textId="77777777" w:rsidR="00740EC1" w:rsidRPr="007D7DDA" w:rsidRDefault="00740EC1" w:rsidP="00740EC1">
            <w:pPr>
              <w:contextualSpacing/>
              <w:jc w:val="center"/>
              <w:rPr>
                <w:rFonts w:asciiTheme="majorHAnsi" w:eastAsia="Calibri" w:hAnsiTheme="majorHAnsi"/>
                <w:b/>
              </w:rPr>
            </w:pPr>
            <w:r w:rsidRPr="007D7DDA">
              <w:rPr>
                <w:rFonts w:asciiTheme="majorHAnsi" w:eastAsia="Calibri" w:hAnsiTheme="majorHAnsi"/>
                <w:b/>
              </w:rPr>
              <w:t xml:space="preserve">Thinking Space: What Academic Language </w:t>
            </w:r>
            <w:r>
              <w:rPr>
                <w:rFonts w:asciiTheme="majorHAnsi" w:eastAsia="Calibri" w:hAnsiTheme="majorHAnsi"/>
                <w:b/>
              </w:rPr>
              <w:t>W</w:t>
            </w:r>
            <w:r w:rsidRPr="007D7DDA">
              <w:rPr>
                <w:rFonts w:asciiTheme="majorHAnsi" w:eastAsia="Calibri" w:hAnsiTheme="majorHAnsi"/>
                <w:b/>
              </w:rPr>
              <w:t xml:space="preserve">ill </w:t>
            </w:r>
            <w:r>
              <w:rPr>
                <w:rFonts w:asciiTheme="majorHAnsi" w:eastAsia="Calibri" w:hAnsiTheme="majorHAnsi"/>
                <w:b/>
              </w:rPr>
              <w:t>B</w:t>
            </w:r>
            <w:r w:rsidRPr="007D7DDA">
              <w:rPr>
                <w:rFonts w:asciiTheme="majorHAnsi" w:eastAsia="Calibri" w:hAnsiTheme="majorHAnsi"/>
                <w:b/>
              </w:rPr>
              <w:t xml:space="preserve">e </w:t>
            </w:r>
            <w:r>
              <w:rPr>
                <w:rFonts w:asciiTheme="majorHAnsi" w:eastAsia="Calibri" w:hAnsiTheme="majorHAnsi"/>
                <w:b/>
              </w:rPr>
              <w:t>P</w:t>
            </w:r>
            <w:r w:rsidRPr="007D7DDA">
              <w:rPr>
                <w:rFonts w:asciiTheme="majorHAnsi" w:eastAsia="Calibri" w:hAnsiTheme="majorHAnsi"/>
                <w:b/>
              </w:rPr>
              <w:t xml:space="preserve">racticed in </w:t>
            </w:r>
            <w:r>
              <w:rPr>
                <w:rFonts w:asciiTheme="majorHAnsi" w:eastAsia="Calibri" w:hAnsiTheme="majorHAnsi"/>
                <w:b/>
              </w:rPr>
              <w:t>T</w:t>
            </w:r>
            <w:r w:rsidRPr="007D7DDA">
              <w:rPr>
                <w:rFonts w:asciiTheme="majorHAnsi" w:eastAsia="Calibri" w:hAnsiTheme="majorHAnsi"/>
                <w:b/>
              </w:rPr>
              <w:t xml:space="preserve">his </w:t>
            </w:r>
            <w:r>
              <w:rPr>
                <w:rFonts w:asciiTheme="majorHAnsi" w:eastAsia="Calibri" w:hAnsiTheme="majorHAnsi"/>
                <w:b/>
              </w:rPr>
              <w:t>L</w:t>
            </w:r>
            <w:r w:rsidRPr="007D7DDA">
              <w:rPr>
                <w:rFonts w:asciiTheme="majorHAnsi" w:eastAsia="Calibri" w:hAnsiTheme="majorHAnsi"/>
                <w:b/>
              </w:rPr>
              <w:t>esson?</w:t>
            </w:r>
          </w:p>
        </w:tc>
      </w:tr>
      <w:tr w:rsidR="00740EC1" w:rsidRPr="007D7DDA" w14:paraId="3E0CE8FD" w14:textId="77777777" w:rsidTr="00961795">
        <w:tc>
          <w:tcPr>
            <w:tcW w:w="1718" w:type="pct"/>
            <w:tcBorders>
              <w:top w:val="nil"/>
              <w:right w:val="nil"/>
            </w:tcBorders>
            <w:shd w:val="clear" w:color="auto" w:fill="DEEAF6"/>
          </w:tcPr>
          <w:p w14:paraId="096E558D" w14:textId="77777777" w:rsidR="00740EC1" w:rsidRPr="007D7DDA" w:rsidRDefault="00740EC1" w:rsidP="00FD27C6">
            <w:pPr>
              <w:contextualSpacing/>
              <w:jc w:val="center"/>
              <w:rPr>
                <w:rFonts w:asciiTheme="majorHAnsi" w:eastAsia="Calibri" w:hAnsiTheme="majorHAnsi"/>
              </w:rPr>
            </w:pPr>
            <w:r w:rsidRPr="007D7DDA">
              <w:rPr>
                <w:rFonts w:asciiTheme="majorHAnsi" w:eastAsia="Calibri" w:hAnsiTheme="majorHAnsi"/>
                <w:b/>
              </w:rPr>
              <w:t>Discourse</w:t>
            </w:r>
            <w:r w:rsidRPr="007D7DDA">
              <w:rPr>
                <w:rFonts w:asciiTheme="majorHAnsi" w:eastAsia="Calibri" w:hAnsiTheme="majorHAnsi"/>
              </w:rPr>
              <w:t xml:space="preserve"> </w:t>
            </w:r>
            <w:r w:rsidRPr="006169B7">
              <w:rPr>
                <w:rFonts w:asciiTheme="majorHAnsi" w:eastAsia="Calibri" w:hAnsiTheme="majorHAnsi"/>
                <w:b/>
              </w:rPr>
              <w:t>Dimension</w:t>
            </w:r>
          </w:p>
        </w:tc>
        <w:tc>
          <w:tcPr>
            <w:tcW w:w="1375" w:type="pct"/>
            <w:gridSpan w:val="2"/>
            <w:tcBorders>
              <w:top w:val="nil"/>
              <w:left w:val="nil"/>
              <w:right w:val="nil"/>
            </w:tcBorders>
            <w:shd w:val="clear" w:color="auto" w:fill="DEEAF6"/>
          </w:tcPr>
          <w:p w14:paraId="68D4C92D" w14:textId="77777777" w:rsidR="00740EC1" w:rsidRPr="007D7DDA" w:rsidRDefault="00740EC1" w:rsidP="00FD27C6">
            <w:pPr>
              <w:contextualSpacing/>
              <w:jc w:val="center"/>
              <w:rPr>
                <w:rFonts w:asciiTheme="majorHAnsi" w:eastAsia="Calibri" w:hAnsiTheme="majorHAnsi"/>
              </w:rPr>
            </w:pPr>
            <w:r w:rsidRPr="007D7DDA">
              <w:rPr>
                <w:rFonts w:asciiTheme="majorHAnsi" w:eastAsia="Calibri" w:hAnsiTheme="majorHAnsi"/>
                <w:b/>
              </w:rPr>
              <w:t>Sentence</w:t>
            </w:r>
            <w:r w:rsidRPr="007D7DDA">
              <w:rPr>
                <w:rFonts w:asciiTheme="majorHAnsi" w:eastAsia="Calibri" w:hAnsiTheme="majorHAnsi"/>
              </w:rPr>
              <w:t xml:space="preserve"> </w:t>
            </w:r>
            <w:r w:rsidRPr="006169B7">
              <w:rPr>
                <w:rFonts w:asciiTheme="majorHAnsi" w:eastAsia="Calibri" w:hAnsiTheme="majorHAnsi"/>
                <w:b/>
              </w:rPr>
              <w:t>Dimension</w:t>
            </w:r>
          </w:p>
        </w:tc>
        <w:tc>
          <w:tcPr>
            <w:tcW w:w="1907" w:type="pct"/>
            <w:tcBorders>
              <w:top w:val="nil"/>
              <w:left w:val="nil"/>
            </w:tcBorders>
            <w:shd w:val="clear" w:color="auto" w:fill="DEEAF6"/>
          </w:tcPr>
          <w:p w14:paraId="4636C413" w14:textId="77777777" w:rsidR="00740EC1" w:rsidRPr="007D7DDA" w:rsidRDefault="00740EC1" w:rsidP="00FD27C6">
            <w:pPr>
              <w:contextualSpacing/>
              <w:jc w:val="center"/>
              <w:rPr>
                <w:rFonts w:asciiTheme="majorHAnsi" w:eastAsia="Calibri" w:hAnsiTheme="majorHAnsi"/>
              </w:rPr>
            </w:pPr>
            <w:r w:rsidRPr="007D7DDA">
              <w:rPr>
                <w:rFonts w:asciiTheme="majorHAnsi" w:eastAsia="Calibri" w:hAnsiTheme="majorHAnsi"/>
                <w:b/>
              </w:rPr>
              <w:t>Word</w:t>
            </w:r>
            <w:r w:rsidRPr="007D7DDA">
              <w:rPr>
                <w:rFonts w:asciiTheme="majorHAnsi" w:eastAsia="Calibri" w:hAnsiTheme="majorHAnsi"/>
              </w:rPr>
              <w:t xml:space="preserve"> </w:t>
            </w:r>
            <w:r w:rsidRPr="006169B7">
              <w:rPr>
                <w:rFonts w:asciiTheme="majorHAnsi" w:eastAsia="Calibri" w:hAnsiTheme="majorHAnsi"/>
                <w:b/>
              </w:rPr>
              <w:t>Dimension</w:t>
            </w:r>
          </w:p>
        </w:tc>
      </w:tr>
      <w:tr w:rsidR="00740EC1" w:rsidRPr="007D7DDA" w14:paraId="57E0F218" w14:textId="77777777" w:rsidTr="00961795">
        <w:tc>
          <w:tcPr>
            <w:tcW w:w="1718" w:type="pct"/>
          </w:tcPr>
          <w:p w14:paraId="105314D2" w14:textId="77777777" w:rsidR="00740EC1" w:rsidRPr="007D7DDA" w:rsidRDefault="00740EC1" w:rsidP="00FE5F8D">
            <w:pPr>
              <w:pStyle w:val="BodyTextnospace"/>
            </w:pPr>
            <w:r w:rsidRPr="007D7DDA">
              <w:t>Social, instructional language; listening to grade-appropriate brief narrative and informational texts composed of simple and some complex and compound sentences with limited cohesion; writing words, phrases</w:t>
            </w:r>
            <w:r>
              <w:t>,</w:t>
            </w:r>
            <w:r w:rsidRPr="007D7DDA">
              <w:t xml:space="preserve"> and/or sentences to describe an image; explaining own ideas/answering questions with limited detail.</w:t>
            </w:r>
          </w:p>
        </w:tc>
        <w:tc>
          <w:tcPr>
            <w:tcW w:w="1375" w:type="pct"/>
            <w:gridSpan w:val="2"/>
          </w:tcPr>
          <w:p w14:paraId="5E5266C6" w14:textId="77777777" w:rsidR="00740EC1" w:rsidRPr="007D7DDA" w:rsidRDefault="00740EC1" w:rsidP="00FE5F8D">
            <w:pPr>
              <w:pStyle w:val="BodyTextnospace"/>
            </w:pPr>
            <w:r w:rsidRPr="007D7DDA">
              <w:t xml:space="preserve">Simple present and past tense grammatical structures; questions. </w:t>
            </w:r>
          </w:p>
          <w:p w14:paraId="1A3D9366" w14:textId="77777777" w:rsidR="00740EC1" w:rsidRPr="007D7DDA" w:rsidRDefault="00740EC1" w:rsidP="00FD27C6">
            <w:pPr>
              <w:contextualSpacing/>
              <w:rPr>
                <w:rFonts w:asciiTheme="majorHAnsi" w:eastAsia="Calibri" w:hAnsiTheme="majorHAnsi"/>
              </w:rPr>
            </w:pPr>
          </w:p>
        </w:tc>
        <w:tc>
          <w:tcPr>
            <w:tcW w:w="1907" w:type="pct"/>
          </w:tcPr>
          <w:p w14:paraId="474C5EE2" w14:textId="77777777" w:rsidR="00740EC1" w:rsidRPr="007D7DDA" w:rsidRDefault="00740EC1" w:rsidP="00FE5F8D">
            <w:pPr>
              <w:pStyle w:val="BodyTextnospace"/>
            </w:pPr>
            <w:r w:rsidRPr="007D7DDA">
              <w:t>Topic</w:t>
            </w:r>
            <w:r>
              <w:t>-</w:t>
            </w:r>
            <w:r w:rsidRPr="007D7DDA">
              <w:t>related vocabulary (e.g.,</w:t>
            </w:r>
            <w:r w:rsidRPr="00FE5F8D">
              <w:rPr>
                <w:i/>
              </w:rPr>
              <w:t xml:space="preserve"> fair, unfair, right, wrong, kind, friend, mean, afraid, scared, friendly, helpful, fear, law, speech, “black people,” “brown people,” “white people,” justice, courage, fairness, bravery, protest, protestors, segregation, boycott); sequencing words (first, second, third, next, then, last, finally, </w:t>
            </w:r>
            <w:r w:rsidR="009E2B13" w:rsidRPr="009E2B13">
              <w:t>etc.)</w:t>
            </w:r>
            <w:r w:rsidR="009E2B13">
              <w:t>.</w:t>
            </w:r>
          </w:p>
        </w:tc>
      </w:tr>
      <w:tr w:rsidR="00740EC1" w:rsidRPr="007D7DDA" w14:paraId="050A00B0" w14:textId="77777777" w:rsidTr="00961795">
        <w:tc>
          <w:tcPr>
            <w:tcW w:w="5000" w:type="pct"/>
            <w:gridSpan w:val="4"/>
            <w:shd w:val="clear" w:color="auto" w:fill="DEEAF6"/>
          </w:tcPr>
          <w:p w14:paraId="6BB4756E" w14:textId="77777777" w:rsidR="00740EC1" w:rsidRPr="007D7DDA" w:rsidRDefault="00740EC1" w:rsidP="00FD27C6">
            <w:pPr>
              <w:contextualSpacing/>
              <w:rPr>
                <w:rFonts w:asciiTheme="majorHAnsi" w:eastAsia="Calibri" w:hAnsiTheme="majorHAnsi"/>
                <w:b/>
              </w:rPr>
            </w:pPr>
            <w:r w:rsidRPr="007D7DDA">
              <w:rPr>
                <w:rFonts w:asciiTheme="majorHAnsi" w:eastAsia="Calibri" w:hAnsiTheme="majorHAnsi"/>
                <w:b/>
              </w:rPr>
              <w:t>Instructional Tips/Strategies</w:t>
            </w:r>
            <w:r w:rsidRPr="008E7F42">
              <w:rPr>
                <w:rFonts w:asciiTheme="majorHAnsi" w:eastAsia="Calibri" w:hAnsiTheme="majorHAnsi"/>
                <w:b/>
              </w:rPr>
              <w:t>/Suggestions</w:t>
            </w:r>
            <w:r w:rsidRPr="007D7DDA">
              <w:rPr>
                <w:rFonts w:asciiTheme="majorHAnsi" w:eastAsia="Calibri" w:hAnsiTheme="majorHAnsi"/>
              </w:rPr>
              <w:t xml:space="preserve"> </w:t>
            </w:r>
            <w:r w:rsidRPr="006169B7">
              <w:rPr>
                <w:rFonts w:asciiTheme="majorHAnsi" w:eastAsia="Calibri" w:hAnsiTheme="majorHAnsi"/>
                <w:b/>
              </w:rPr>
              <w:t>for Teacher</w:t>
            </w:r>
          </w:p>
        </w:tc>
      </w:tr>
      <w:tr w:rsidR="00740EC1" w:rsidRPr="007D7DDA" w14:paraId="4EA6F802" w14:textId="77777777" w:rsidTr="00961795">
        <w:tc>
          <w:tcPr>
            <w:tcW w:w="5000" w:type="pct"/>
            <w:gridSpan w:val="4"/>
          </w:tcPr>
          <w:p w14:paraId="6BC92000" w14:textId="77777777" w:rsidR="00740EC1" w:rsidRPr="007D7DDA" w:rsidRDefault="00740EC1" w:rsidP="00E31843">
            <w:pPr>
              <w:pStyle w:val="ListBullet"/>
            </w:pPr>
            <w:r w:rsidRPr="007D7DDA">
              <w:t xml:space="preserve">See instructional tips/strategies discussed in </w:t>
            </w:r>
            <w:hyperlink w:anchor="L1instructionaltips" w:history="1">
              <w:r w:rsidRPr="007D7DDA">
                <w:rPr>
                  <w:rStyle w:val="Hyperlink"/>
                  <w:rFonts w:cs="Arial"/>
                </w:rPr>
                <w:t>Lesson 1</w:t>
              </w:r>
            </w:hyperlink>
            <w:r w:rsidRPr="007D7DDA">
              <w:t xml:space="preserve">. </w:t>
            </w:r>
          </w:p>
          <w:p w14:paraId="1DDD8575" w14:textId="77777777" w:rsidR="00740EC1" w:rsidRPr="007D7DDA" w:rsidRDefault="00740EC1" w:rsidP="00E31843">
            <w:pPr>
              <w:pStyle w:val="ListBullet"/>
              <w:rPr>
                <w:rFonts w:cs="Arial"/>
              </w:rPr>
            </w:pPr>
            <w:r w:rsidRPr="007D7DDA">
              <w:t xml:space="preserve">Depending upon student familiarity with parts of speech, consider reviewing nouns with students prior to discussing adjectives. </w:t>
            </w:r>
          </w:p>
          <w:p w14:paraId="56558AE1" w14:textId="77777777" w:rsidR="00740EC1" w:rsidRPr="007D7DDA" w:rsidRDefault="00740EC1" w:rsidP="00E31843">
            <w:pPr>
              <w:pStyle w:val="ListBullet"/>
            </w:pPr>
            <w:r w:rsidRPr="007D7DDA">
              <w:t xml:space="preserve">To complement/expand on the lesson’s text, show the following video about an excerpt from Martin Luther King Jr.’s </w:t>
            </w:r>
            <w:r>
              <w:t>“</w:t>
            </w:r>
            <w:hyperlink r:id="rId50" w:history="1">
              <w:r w:rsidRPr="007D7DDA">
                <w:rPr>
                  <w:rStyle w:val="Hyperlink"/>
                </w:rPr>
                <w:t>I Have a Dream</w:t>
              </w:r>
            </w:hyperlink>
            <w:r w:rsidRPr="006169B7">
              <w:rPr>
                <w:rStyle w:val="Hyperlink"/>
                <w:color w:val="auto"/>
                <w:u w:val="none"/>
              </w:rPr>
              <w:t xml:space="preserve">” </w:t>
            </w:r>
            <w:r w:rsidRPr="007D7DDA">
              <w:t>speech.</w:t>
            </w:r>
          </w:p>
          <w:p w14:paraId="2ABDCE7A" w14:textId="77777777" w:rsidR="00740EC1" w:rsidRPr="007D7DDA" w:rsidRDefault="00740EC1" w:rsidP="00E31843">
            <w:pPr>
              <w:pStyle w:val="ListBullet"/>
              <w:rPr>
                <w:rFonts w:asciiTheme="majorHAnsi" w:hAnsiTheme="majorHAnsi" w:cs="Arial"/>
              </w:rPr>
            </w:pPr>
            <w:r w:rsidRPr="007D7DDA">
              <w:t>Depending upon student familiarity with Martin Luther King Jr., consider reading another text to support student understanding</w:t>
            </w:r>
            <w:r>
              <w:t>,</w:t>
            </w:r>
            <w:r w:rsidRPr="007D7DDA">
              <w:t xml:space="preserve"> such as </w:t>
            </w:r>
            <w:r w:rsidRPr="006169B7">
              <w:rPr>
                <w:i/>
              </w:rPr>
              <w:t>My First Biography: Martin Luther King, Jr.</w:t>
            </w:r>
            <w:r w:rsidRPr="007D7DDA">
              <w:t xml:space="preserve"> by Marion Dane Bauer, or having students listen to a recorded version of the book in a listening station.</w:t>
            </w:r>
          </w:p>
        </w:tc>
      </w:tr>
    </w:tbl>
    <w:p w14:paraId="76854ED2" w14:textId="77777777" w:rsidR="00740EC1" w:rsidRPr="00394880" w:rsidRDefault="00740EC1" w:rsidP="00FD27C6">
      <w:pPr>
        <w:contextualSpacing/>
        <w:rPr>
          <w:rFonts w:asciiTheme="majorHAnsi" w:eastAsia="Calibri" w:hAnsiTheme="majorHAnsi"/>
          <w:sz w:val="20"/>
          <w:szCs w:val="20"/>
        </w:rPr>
      </w:pPr>
    </w:p>
    <w:tbl>
      <w:tblPr>
        <w:tblStyle w:val="TableGrid1"/>
        <w:tblW w:w="5000" w:type="pct"/>
        <w:tblLook w:val="04A0" w:firstRow="1" w:lastRow="0" w:firstColumn="1" w:lastColumn="0" w:noHBand="0" w:noVBand="1"/>
      </w:tblPr>
      <w:tblGrid>
        <w:gridCol w:w="12950"/>
      </w:tblGrid>
      <w:tr w:rsidR="00740EC1" w:rsidRPr="007D7DDA" w14:paraId="40827C12" w14:textId="77777777" w:rsidTr="007D7DDA">
        <w:tc>
          <w:tcPr>
            <w:tcW w:w="5000" w:type="pct"/>
            <w:shd w:val="clear" w:color="auto" w:fill="D9D9D9"/>
          </w:tcPr>
          <w:p w14:paraId="732DD648" w14:textId="77777777" w:rsidR="00740EC1" w:rsidRPr="007D7DDA" w:rsidRDefault="00740EC1" w:rsidP="00FD27C6">
            <w:pPr>
              <w:contextualSpacing/>
              <w:jc w:val="center"/>
              <w:rPr>
                <w:rFonts w:asciiTheme="majorHAnsi" w:eastAsia="Calibri" w:hAnsiTheme="majorHAnsi"/>
                <w:b/>
              </w:rPr>
            </w:pPr>
            <w:r w:rsidRPr="007D7DDA">
              <w:rPr>
                <w:rFonts w:asciiTheme="majorHAnsi" w:eastAsia="Calibri" w:hAnsiTheme="majorHAnsi"/>
                <w:b/>
              </w:rPr>
              <w:t>STUDENT CONSIDERATIONS</w:t>
            </w:r>
          </w:p>
        </w:tc>
      </w:tr>
      <w:tr w:rsidR="00740EC1" w:rsidRPr="007D7DDA" w14:paraId="3E8892E9" w14:textId="77777777" w:rsidTr="007D7DDA">
        <w:tc>
          <w:tcPr>
            <w:tcW w:w="5000" w:type="pct"/>
            <w:shd w:val="clear" w:color="auto" w:fill="E2EFD9"/>
          </w:tcPr>
          <w:p w14:paraId="68DE9860" w14:textId="77777777" w:rsidR="00740EC1" w:rsidRPr="007D7DDA" w:rsidRDefault="00740EC1" w:rsidP="00FD27C6">
            <w:pPr>
              <w:contextualSpacing/>
              <w:rPr>
                <w:rFonts w:asciiTheme="majorHAnsi" w:eastAsia="Calibri" w:hAnsiTheme="majorHAnsi"/>
              </w:rPr>
            </w:pPr>
            <w:r w:rsidRPr="007D7DDA">
              <w:rPr>
                <w:rFonts w:asciiTheme="majorHAnsi" w:eastAsia="Calibri" w:hAnsiTheme="majorHAnsi"/>
                <w:b/>
              </w:rPr>
              <w:t>Sociocultural Implications</w:t>
            </w:r>
          </w:p>
        </w:tc>
      </w:tr>
      <w:tr w:rsidR="00740EC1" w:rsidRPr="007D7DDA" w14:paraId="3BC69997" w14:textId="77777777" w:rsidTr="007D7DDA">
        <w:tc>
          <w:tcPr>
            <w:tcW w:w="5000" w:type="pct"/>
          </w:tcPr>
          <w:p w14:paraId="1878CE09" w14:textId="77777777" w:rsidR="00740EC1" w:rsidRPr="007D7DDA" w:rsidRDefault="00740EC1" w:rsidP="00E31843">
            <w:pPr>
              <w:pStyle w:val="ListBullet"/>
            </w:pPr>
            <w:r w:rsidRPr="007D7DDA">
              <w:t>Students who are new to the United States may need to learn classroom norms (e.g., whole group/small group/partner and independent work norms, academic discussion norms), procedures</w:t>
            </w:r>
            <w:r>
              <w:t>,</w:t>
            </w:r>
            <w:r w:rsidRPr="007D7DDA">
              <w:t xml:space="preserve"> and expectations. This may require direct specific instruction. </w:t>
            </w:r>
          </w:p>
          <w:p w14:paraId="6D84FD7E" w14:textId="77777777" w:rsidR="00740EC1" w:rsidRPr="007D7DDA" w:rsidRDefault="00740EC1" w:rsidP="00E31843">
            <w:pPr>
              <w:pStyle w:val="ListBullet"/>
            </w:pPr>
            <w:r w:rsidRPr="007D7DDA">
              <w:t>Depending on the region from which the students are from, this topic may evoke strong emotional responses</w:t>
            </w:r>
            <w:r>
              <w:t>,</w:t>
            </w:r>
            <w:r w:rsidRPr="007D7DDA">
              <w:t xml:space="preserve"> as they may have had negative experiences (injustice, discrimination). </w:t>
            </w:r>
          </w:p>
          <w:p w14:paraId="21FDBCE4" w14:textId="77777777" w:rsidR="00740EC1" w:rsidRPr="007D7DDA" w:rsidRDefault="00740EC1" w:rsidP="00E31843">
            <w:pPr>
              <w:pStyle w:val="ListBullet"/>
            </w:pPr>
            <w:r w:rsidRPr="007D7DDA">
              <w:t>Students may be more comfortable learning and/or expressing themselves in different ways: orally, in writing</w:t>
            </w:r>
            <w:r>
              <w:t>,</w:t>
            </w:r>
            <w:r w:rsidRPr="007D7DDA">
              <w:t xml:space="preserve"> by listening, by movement or touch, by looking at images of visual representations, by speaking, etc. Provide multiple ways for students to learn information and demonstrate their learning.</w:t>
            </w:r>
          </w:p>
          <w:p w14:paraId="1E4442E2" w14:textId="77777777" w:rsidR="00740EC1" w:rsidRPr="007D7DDA" w:rsidRDefault="00740EC1" w:rsidP="00E31843">
            <w:pPr>
              <w:pStyle w:val="ListBullet"/>
              <w:rPr>
                <w:rFonts w:eastAsia="Calibri"/>
              </w:rPr>
            </w:pPr>
            <w:r w:rsidRPr="007D7DDA">
              <w:t>The text talks about “black people</w:t>
            </w:r>
            <w:r>
              <w:t>,</w:t>
            </w:r>
            <w:r w:rsidRPr="007D7DDA">
              <w:t>” “brown people</w:t>
            </w:r>
            <w:r>
              <w:t>,</w:t>
            </w:r>
            <w:r w:rsidRPr="007D7DDA">
              <w:t xml:space="preserve">” and “white people.” Students may be unfamiliar with these categories. </w:t>
            </w:r>
          </w:p>
        </w:tc>
      </w:tr>
      <w:tr w:rsidR="00740EC1" w:rsidRPr="007D7DDA" w14:paraId="6E9FC1A1" w14:textId="77777777" w:rsidTr="007D7DDA">
        <w:tc>
          <w:tcPr>
            <w:tcW w:w="5000" w:type="pct"/>
            <w:shd w:val="clear" w:color="auto" w:fill="E2EFD9"/>
          </w:tcPr>
          <w:p w14:paraId="4CFF0641" w14:textId="77777777" w:rsidR="00740EC1" w:rsidRPr="007D7DDA" w:rsidRDefault="00740EC1" w:rsidP="00FD27C6">
            <w:pPr>
              <w:contextualSpacing/>
              <w:rPr>
                <w:rFonts w:asciiTheme="majorHAnsi" w:eastAsia="Calibri" w:hAnsiTheme="majorHAnsi" w:cs="Arial"/>
              </w:rPr>
            </w:pPr>
            <w:r w:rsidRPr="006169B7">
              <w:rPr>
                <w:rFonts w:asciiTheme="majorHAnsi" w:eastAsia="Calibri" w:hAnsiTheme="majorHAnsi"/>
                <w:b/>
              </w:rPr>
              <w:t>Anticipated Student</w:t>
            </w:r>
            <w:r w:rsidRPr="007D7DDA">
              <w:rPr>
                <w:rFonts w:asciiTheme="majorHAnsi" w:eastAsia="Calibri" w:hAnsiTheme="majorHAnsi"/>
              </w:rPr>
              <w:t xml:space="preserve"> </w:t>
            </w:r>
            <w:r w:rsidRPr="007D7DDA">
              <w:rPr>
                <w:rFonts w:asciiTheme="majorHAnsi" w:eastAsia="Calibri" w:hAnsiTheme="majorHAnsi"/>
                <w:b/>
              </w:rPr>
              <w:t>Pre-Conceptions/Misconceptions</w:t>
            </w:r>
          </w:p>
        </w:tc>
      </w:tr>
      <w:tr w:rsidR="00740EC1" w:rsidRPr="007D7DDA" w14:paraId="1DF1C77A" w14:textId="77777777" w:rsidTr="007D7DDA">
        <w:tc>
          <w:tcPr>
            <w:tcW w:w="5000" w:type="pct"/>
          </w:tcPr>
          <w:p w14:paraId="01D42B6A" w14:textId="77777777" w:rsidR="00740EC1" w:rsidRPr="007D7DDA" w:rsidRDefault="00740EC1" w:rsidP="00E31843">
            <w:pPr>
              <w:pStyle w:val="ListBullet"/>
            </w:pPr>
            <w:r w:rsidRPr="007D7DDA">
              <w:t xml:space="preserve">Students may think that skin color and nationality/heritage are the same thing. </w:t>
            </w:r>
          </w:p>
          <w:p w14:paraId="4392209A" w14:textId="77777777" w:rsidR="00740EC1" w:rsidRPr="007D7DDA" w:rsidRDefault="00740EC1" w:rsidP="00E31843">
            <w:pPr>
              <w:pStyle w:val="ListBullet"/>
            </w:pPr>
            <w:r w:rsidRPr="007D7DDA">
              <w:t>Students may not have any ideas about the strong relationship between race and inequality throughout American history, such as slavery and Jim Crow laws.</w:t>
            </w:r>
          </w:p>
          <w:p w14:paraId="57F99C66" w14:textId="77777777" w:rsidR="00740EC1" w:rsidRPr="007D7DDA" w:rsidRDefault="00740EC1" w:rsidP="00E31843">
            <w:pPr>
              <w:pStyle w:val="ListBullet"/>
              <w:rPr>
                <w:rFonts w:eastAsia="Calibri"/>
              </w:rPr>
            </w:pPr>
            <w:r w:rsidRPr="007D7DDA">
              <w:t>Students may think that Martin Luther King Jr. was a former American president.</w:t>
            </w:r>
          </w:p>
        </w:tc>
      </w:tr>
    </w:tbl>
    <w:p w14:paraId="5F7E65AA" w14:textId="77777777" w:rsidR="00740EC1" w:rsidRPr="00394880" w:rsidRDefault="00740EC1" w:rsidP="00FD27C6">
      <w:pPr>
        <w:contextualSpacing/>
        <w:rPr>
          <w:rFonts w:asciiTheme="majorHAnsi" w:eastAsia="Calibri" w:hAnsiTheme="majorHAnsi"/>
          <w:sz w:val="20"/>
          <w:szCs w:val="20"/>
        </w:rPr>
      </w:pPr>
    </w:p>
    <w:tbl>
      <w:tblPr>
        <w:tblStyle w:val="TableGrid1"/>
        <w:tblW w:w="5000" w:type="pct"/>
        <w:tblLook w:val="04A0" w:firstRow="1" w:lastRow="0" w:firstColumn="1" w:lastColumn="0" w:noHBand="0" w:noVBand="1"/>
      </w:tblPr>
      <w:tblGrid>
        <w:gridCol w:w="12950"/>
      </w:tblGrid>
      <w:tr w:rsidR="00740EC1" w:rsidRPr="007D7DDA" w14:paraId="51C52A00" w14:textId="77777777" w:rsidTr="007D7DDA">
        <w:tc>
          <w:tcPr>
            <w:tcW w:w="5000" w:type="pct"/>
            <w:shd w:val="clear" w:color="auto" w:fill="D9D9D9"/>
          </w:tcPr>
          <w:p w14:paraId="0F0F1C81" w14:textId="77777777" w:rsidR="00740EC1" w:rsidRPr="007D7DDA" w:rsidRDefault="00740EC1" w:rsidP="00FD27C6">
            <w:pPr>
              <w:contextualSpacing/>
              <w:jc w:val="center"/>
              <w:rPr>
                <w:rFonts w:asciiTheme="majorHAnsi" w:eastAsia="Calibri" w:hAnsiTheme="majorHAnsi"/>
                <w:b/>
              </w:rPr>
            </w:pPr>
            <w:r w:rsidRPr="007D7DDA">
              <w:rPr>
                <w:rFonts w:asciiTheme="majorHAnsi" w:eastAsia="Calibri" w:hAnsiTheme="majorHAnsi"/>
                <w:b/>
              </w:rPr>
              <w:t>THE LESSON IN ACTION</w:t>
            </w:r>
          </w:p>
        </w:tc>
      </w:tr>
      <w:tr w:rsidR="00740EC1" w:rsidRPr="007D7DDA" w14:paraId="6F42CB45" w14:textId="77777777" w:rsidTr="007D7DDA">
        <w:tc>
          <w:tcPr>
            <w:tcW w:w="5000" w:type="pct"/>
            <w:shd w:val="clear" w:color="auto" w:fill="FFF2CC"/>
          </w:tcPr>
          <w:p w14:paraId="13E91121" w14:textId="77777777" w:rsidR="00740EC1" w:rsidRPr="007D7DDA" w:rsidRDefault="00740EC1" w:rsidP="00BC1A46">
            <w:pPr>
              <w:pStyle w:val="Heading6"/>
              <w:rPr>
                <w:rFonts w:eastAsia="Calibri"/>
              </w:rPr>
            </w:pPr>
            <w:r w:rsidRPr="007D7DDA">
              <w:rPr>
                <w:rFonts w:eastAsia="Calibri"/>
              </w:rPr>
              <w:t xml:space="preserve">Lesson </w:t>
            </w:r>
            <w:r>
              <w:rPr>
                <w:rFonts w:eastAsia="Calibri"/>
              </w:rPr>
              <w:t>O</w:t>
            </w:r>
            <w:r w:rsidRPr="007D7DDA">
              <w:rPr>
                <w:rFonts w:eastAsia="Calibri"/>
              </w:rPr>
              <w:t>pening</w:t>
            </w:r>
          </w:p>
        </w:tc>
      </w:tr>
      <w:tr w:rsidR="00740EC1" w:rsidRPr="007D7DDA" w14:paraId="7E9D6991" w14:textId="77777777" w:rsidTr="007D7DDA">
        <w:tc>
          <w:tcPr>
            <w:tcW w:w="5000" w:type="pct"/>
          </w:tcPr>
          <w:p w14:paraId="707CFD51" w14:textId="77777777" w:rsidR="00740EC1" w:rsidRPr="007D7DDA" w:rsidRDefault="00740EC1" w:rsidP="00BC1A46">
            <w:pPr>
              <w:pStyle w:val="Heading7nospace"/>
            </w:pPr>
            <w:r w:rsidRPr="007D7DDA">
              <w:t>Post and explain the lesson</w:t>
            </w:r>
            <w:r>
              <w:t>’s</w:t>
            </w:r>
            <w:r w:rsidRPr="007D7DDA">
              <w:t xml:space="preserve"> language objective</w:t>
            </w:r>
            <w:r>
              <w:t>:</w:t>
            </w:r>
            <w:r w:rsidRPr="007D7DDA">
              <w:t xml:space="preserve"> “Students will be able to describe historical figures using adjectives (</w:t>
            </w:r>
            <w:r w:rsidRPr="007D7DDA">
              <w:rPr>
                <w:i/>
              </w:rPr>
              <w:t>fair, unfair, right, wrong</w:t>
            </w:r>
            <w:r w:rsidRPr="007D7DDA">
              <w:t xml:space="preserve">).” To promote student ownership and self-monitoring of learning, have students summarize and/or state the objective in their own words. At the end of the lesson, students can reflect on their learning in relation to the objective.   </w:t>
            </w:r>
          </w:p>
          <w:p w14:paraId="060EF1F5" w14:textId="77777777" w:rsidR="00740EC1" w:rsidRPr="007D7DDA" w:rsidRDefault="00740EC1" w:rsidP="00BC1A46">
            <w:pPr>
              <w:pStyle w:val="Heading7"/>
            </w:pPr>
            <w:r w:rsidRPr="007D7DDA">
              <w:t xml:space="preserve">Review the vocabulary chart created in </w:t>
            </w:r>
            <w:hyperlink w:anchor="L1" w:history="1">
              <w:r w:rsidRPr="007D7DDA">
                <w:rPr>
                  <w:rStyle w:val="Hyperlink"/>
                </w:rPr>
                <w:t>Lesson 1</w:t>
              </w:r>
            </w:hyperlink>
            <w:r w:rsidRPr="007D7DDA">
              <w:t xml:space="preserve">. Have students </w:t>
            </w:r>
            <w:r>
              <w:t>t</w:t>
            </w:r>
            <w:r w:rsidRPr="007D7DDA">
              <w:t xml:space="preserve">urn and </w:t>
            </w:r>
            <w:r>
              <w:t>t</w:t>
            </w:r>
            <w:r w:rsidRPr="007D7DDA">
              <w:t xml:space="preserve">alk to share their own definitions of the words. This can serve as a formative assessment of students’ understanding of key vocabulary. </w:t>
            </w:r>
          </w:p>
          <w:p w14:paraId="0664FC47" w14:textId="77777777" w:rsidR="00740EC1" w:rsidRPr="007D7DDA" w:rsidRDefault="00740EC1" w:rsidP="00BC1A46">
            <w:pPr>
              <w:pStyle w:val="Heading7"/>
            </w:pPr>
            <w:r w:rsidRPr="007D7DDA">
              <w:t xml:space="preserve">Introduce the lesson. For example, say: </w:t>
            </w:r>
            <w:r>
              <w:t>“</w:t>
            </w:r>
            <w:r w:rsidRPr="006169B7">
              <w:t>Today</w:t>
            </w:r>
            <w:r>
              <w:t>,</w:t>
            </w:r>
            <w:r w:rsidRPr="006169B7">
              <w:t xml:space="preserve"> we are going to learn more language to help us discuss </w:t>
            </w:r>
            <w:r>
              <w:t>j</w:t>
            </w:r>
            <w:r w:rsidRPr="006169B7">
              <w:t xml:space="preserve">ustice, </w:t>
            </w:r>
            <w:r>
              <w:t>c</w:t>
            </w:r>
            <w:r w:rsidRPr="006169B7">
              <w:t xml:space="preserve">ourage, and </w:t>
            </w:r>
            <w:r>
              <w:t>f</w:t>
            </w:r>
            <w:r w:rsidRPr="006169B7">
              <w:t xml:space="preserve">airness. </w:t>
            </w:r>
            <w:r>
              <w:t>W</w:t>
            </w:r>
            <w:r w:rsidRPr="006169B7">
              <w:t>e are going to learn words that can help us to describe</w:t>
            </w:r>
            <w:r>
              <w:t>;</w:t>
            </w:r>
            <w:r w:rsidRPr="006169B7">
              <w:t xml:space="preserve"> we are going to talk about </w:t>
            </w:r>
            <w:r w:rsidRPr="009D6709">
              <w:rPr>
                <w:i/>
              </w:rPr>
              <w:t>adjectives</w:t>
            </w:r>
            <w:r w:rsidRPr="003E33C3">
              <w:t>.</w:t>
            </w:r>
            <w:r>
              <w:t>”</w:t>
            </w:r>
          </w:p>
          <w:p w14:paraId="6B2EF314" w14:textId="77777777" w:rsidR="00740EC1" w:rsidRPr="007D7DDA" w:rsidRDefault="00740EC1" w:rsidP="00BC1A46">
            <w:pPr>
              <w:pStyle w:val="Heading7"/>
            </w:pPr>
            <w:r w:rsidRPr="007D7DDA">
              <w:t>Introduce adjectives.</w:t>
            </w:r>
          </w:p>
          <w:p w14:paraId="03302474" w14:textId="77777777" w:rsidR="00740EC1" w:rsidRPr="007D7DDA" w:rsidRDefault="00740EC1" w:rsidP="00BC1A46">
            <w:pPr>
              <w:pStyle w:val="Heading8"/>
            </w:pPr>
            <w:r w:rsidRPr="007D7DDA">
              <w:t>Ask students to think about what adjectives are, what their purpose is, and</w:t>
            </w:r>
            <w:r>
              <w:t xml:space="preserve"> some</w:t>
            </w:r>
            <w:r w:rsidRPr="007D7DDA">
              <w:t xml:space="preserve"> examples. Give students time to think independently and then share with a partner, before discussing as a whole class. </w:t>
            </w:r>
          </w:p>
          <w:p w14:paraId="68F3360D" w14:textId="77777777" w:rsidR="00740EC1" w:rsidRPr="007D7DDA" w:rsidRDefault="00740EC1" w:rsidP="00BC1A46">
            <w:pPr>
              <w:pStyle w:val="Heading8"/>
            </w:pPr>
            <w:r w:rsidRPr="007D7DDA">
              <w:t xml:space="preserve">Have students help you define </w:t>
            </w:r>
            <w:r w:rsidRPr="006169B7">
              <w:rPr>
                <w:i/>
              </w:rPr>
              <w:t>adjectives</w:t>
            </w:r>
            <w:r w:rsidRPr="007D7DDA">
              <w:t xml:space="preserve"> or provide student</w:t>
            </w:r>
            <w:r>
              <w:t>s</w:t>
            </w:r>
            <w:r w:rsidRPr="007D7DDA">
              <w:t xml:space="preserve"> with a definition of the term. </w:t>
            </w:r>
            <w:r>
              <w:t>For example</w:t>
            </w:r>
            <w:r w:rsidRPr="007D7DDA">
              <w:t xml:space="preserve">: </w:t>
            </w:r>
            <w:r>
              <w:t>“</w:t>
            </w:r>
            <w:r>
              <w:rPr>
                <w:i/>
              </w:rPr>
              <w:t>A</w:t>
            </w:r>
            <w:r w:rsidRPr="007D7DDA">
              <w:rPr>
                <w:i/>
              </w:rPr>
              <w:t xml:space="preserve">djectives </w:t>
            </w:r>
            <w:r w:rsidRPr="006169B7">
              <w:t>are words we use to describe</w:t>
            </w:r>
            <w:r>
              <w:t>—</w:t>
            </w:r>
            <w:r w:rsidRPr="006169B7">
              <w:t>or tell more about</w:t>
            </w:r>
            <w:r>
              <w:t>—</w:t>
            </w:r>
            <w:r w:rsidRPr="006169B7">
              <w:t>a person, place</w:t>
            </w:r>
            <w:r>
              <w:t>,</w:t>
            </w:r>
            <w:r w:rsidRPr="006169B7">
              <w:t xml:space="preserve"> or thing</w:t>
            </w:r>
            <w:r w:rsidRPr="007D7DDA">
              <w:t>.</w:t>
            </w:r>
            <w:r>
              <w:t>”</w:t>
            </w:r>
            <w:r w:rsidRPr="007D7DDA">
              <w:t xml:space="preserve"> Consider creating an adjective anchor chart with a definition and examples to share with students at this point, </w:t>
            </w:r>
            <w:r>
              <w:t>as well as</w:t>
            </w:r>
            <w:r w:rsidR="0065689A">
              <w:t xml:space="preserve"> </w:t>
            </w:r>
            <w:r w:rsidRPr="007D7DDA">
              <w:t xml:space="preserve">providing students with a pocket chart version of it for personal reference. </w:t>
            </w:r>
          </w:p>
          <w:p w14:paraId="556D8E9B" w14:textId="77777777" w:rsidR="00740EC1" w:rsidRPr="007D7DDA" w:rsidRDefault="00740EC1" w:rsidP="00BC1A46">
            <w:pPr>
              <w:pStyle w:val="Heading8"/>
            </w:pPr>
            <w:r w:rsidRPr="007D7DDA">
              <w:t xml:space="preserve">Review examples of adjectives used in sentences. For example, write the following sentences on the board, color-coding the adjectives to highlight proper placement in a sentence: </w:t>
            </w:r>
            <w:r>
              <w:t>“</w:t>
            </w:r>
            <w:r w:rsidRPr="007D7DDA">
              <w:t xml:space="preserve">The boy is </w:t>
            </w:r>
            <w:r w:rsidRPr="007D7DDA">
              <w:rPr>
                <w:color w:val="1F497D" w:themeColor="text2"/>
              </w:rPr>
              <w:t>TALL</w:t>
            </w:r>
            <w:r w:rsidRPr="006169B7">
              <w:t>;</w:t>
            </w:r>
            <w:r w:rsidRPr="007D7DDA">
              <w:rPr>
                <w:color w:val="1F497D" w:themeColor="text2"/>
              </w:rPr>
              <w:t xml:space="preserve"> </w:t>
            </w:r>
            <w:r w:rsidRPr="007D7DDA">
              <w:t xml:space="preserve">The dog is </w:t>
            </w:r>
            <w:r w:rsidRPr="007D4E17">
              <w:rPr>
                <w:color w:val="1F497D" w:themeColor="text2"/>
              </w:rPr>
              <w:t>YELLOW</w:t>
            </w:r>
            <w:r w:rsidRPr="006169B7">
              <w:t xml:space="preserve">; </w:t>
            </w:r>
            <w:r w:rsidRPr="007D7DDA">
              <w:t xml:space="preserve">The Monkey is </w:t>
            </w:r>
            <w:r w:rsidRPr="007D4E17">
              <w:rPr>
                <w:color w:val="1F497D" w:themeColor="text2"/>
              </w:rPr>
              <w:t>SILLY</w:t>
            </w:r>
            <w:r w:rsidRPr="006169B7">
              <w:t>;</w:t>
            </w:r>
            <w:r w:rsidRPr="007D7DDA">
              <w:rPr>
                <w:color w:val="4F81BD" w:themeColor="accent1"/>
              </w:rPr>
              <w:t xml:space="preserve"> </w:t>
            </w:r>
            <w:r w:rsidRPr="007D7DDA">
              <w:t xml:space="preserve">The flower is </w:t>
            </w:r>
            <w:r w:rsidRPr="007D4E17">
              <w:rPr>
                <w:color w:val="1F497D" w:themeColor="text2"/>
              </w:rPr>
              <w:t>PRETTY</w:t>
            </w:r>
            <w:r w:rsidRPr="006169B7">
              <w:t>.”</w:t>
            </w:r>
            <w:r w:rsidRPr="007D7DDA">
              <w:rPr>
                <w:color w:val="4F81BD" w:themeColor="accent1"/>
              </w:rPr>
              <w:t xml:space="preserve"> </w:t>
            </w:r>
            <w:r w:rsidRPr="007D7DDA">
              <w:t xml:space="preserve">Add images of each sentence and explain how the adjectives describe the noun in each sentence. </w:t>
            </w:r>
          </w:p>
          <w:p w14:paraId="6704A0C8" w14:textId="77777777" w:rsidR="00740EC1" w:rsidRPr="007D7DDA" w:rsidRDefault="00740EC1" w:rsidP="00BC1A46">
            <w:pPr>
              <w:pStyle w:val="Heading7"/>
            </w:pPr>
            <w:r w:rsidRPr="007D7DDA">
              <w:t xml:space="preserve">Practice adjectives with a few manipulatives. </w:t>
            </w:r>
          </w:p>
          <w:p w14:paraId="3798F5A5" w14:textId="77777777" w:rsidR="00740EC1" w:rsidRPr="007D7DDA" w:rsidRDefault="00740EC1" w:rsidP="00BC1A46">
            <w:pPr>
              <w:pStyle w:val="Heading8"/>
            </w:pPr>
            <w:r w:rsidRPr="007D7DDA">
              <w:t>Hold up a stuffed animal and ask students to describe, or give details</w:t>
            </w:r>
            <w:r>
              <w:t>,</w:t>
            </w:r>
            <w:r w:rsidRPr="007D7DDA">
              <w:t xml:space="preserve"> about what the stuffed animal looks like. Record student responses on the board and highlight or underline the adjectives. Sample sentences: </w:t>
            </w:r>
            <w:r>
              <w:t>“</w:t>
            </w:r>
            <w:r w:rsidRPr="006169B7">
              <w:t>The bear is blue</w:t>
            </w:r>
            <w:r>
              <w:t>”;</w:t>
            </w:r>
            <w:r w:rsidRPr="006169B7">
              <w:t xml:space="preserve"> </w:t>
            </w:r>
            <w:r>
              <w:t>“T</w:t>
            </w:r>
            <w:r w:rsidRPr="006169B7">
              <w:t xml:space="preserve">he bear is </w:t>
            </w:r>
            <w:r w:rsidRPr="006169B7">
              <w:rPr>
                <w:u w:val="single"/>
              </w:rPr>
              <w:t>big</w:t>
            </w:r>
            <w:r>
              <w:t>”;</w:t>
            </w:r>
            <w:r w:rsidRPr="006169B7">
              <w:t xml:space="preserve"> </w:t>
            </w:r>
            <w:r>
              <w:t>“T</w:t>
            </w:r>
            <w:r w:rsidRPr="006169B7">
              <w:t xml:space="preserve">he bear is wearing a </w:t>
            </w:r>
            <w:r w:rsidRPr="006169B7">
              <w:rPr>
                <w:u w:val="single"/>
              </w:rPr>
              <w:t>red</w:t>
            </w:r>
            <w:r w:rsidRPr="006169B7">
              <w:t xml:space="preserve"> shirt</w:t>
            </w:r>
            <w:r>
              <w:t>”;</w:t>
            </w:r>
            <w:r w:rsidRPr="006169B7">
              <w:t xml:space="preserve"> </w:t>
            </w:r>
            <w:r>
              <w:t>“T</w:t>
            </w:r>
            <w:r w:rsidRPr="006169B7">
              <w:t xml:space="preserve">he bear has a </w:t>
            </w:r>
            <w:r w:rsidRPr="006169B7">
              <w:rPr>
                <w:u w:val="single"/>
              </w:rPr>
              <w:t>funny</w:t>
            </w:r>
            <w:r w:rsidRPr="006169B7">
              <w:t xml:space="preserve"> hat on</w:t>
            </w:r>
            <w:r>
              <w:t>”;</w:t>
            </w:r>
            <w:r w:rsidRPr="009D6709">
              <w:t xml:space="preserve"> </w:t>
            </w:r>
            <w:r w:rsidRPr="007D7DDA">
              <w:t xml:space="preserve">etc. Explain how students used adjectives to describe the bear. </w:t>
            </w:r>
          </w:p>
          <w:p w14:paraId="02147E62" w14:textId="77777777" w:rsidR="00740EC1" w:rsidRPr="007D7DDA" w:rsidRDefault="00740EC1" w:rsidP="00BC1A46">
            <w:pPr>
              <w:pStyle w:val="Heading8"/>
            </w:pPr>
            <w:r w:rsidRPr="007D7DDA">
              <w:t>Have students describe images by labeling the</w:t>
            </w:r>
            <w:r>
              <w:t>m</w:t>
            </w:r>
            <w:r w:rsidRPr="007D7DDA">
              <w:t xml:space="preserve"> with adjectives from a word bank</w:t>
            </w:r>
            <w:r>
              <w:t>,</w:t>
            </w:r>
            <w:r w:rsidRPr="007D7DDA">
              <w:t xml:space="preserve"> or</w:t>
            </w:r>
            <w:r>
              <w:t xml:space="preserve"> have them</w:t>
            </w:r>
            <w:r w:rsidRPr="007D7DDA">
              <w:t xml:space="preserve"> add any appropriate adjectives they know individually, with a partner, in a small group, or as a whole class. </w:t>
            </w:r>
          </w:p>
          <w:p w14:paraId="674114FF" w14:textId="77777777" w:rsidR="00740EC1" w:rsidRPr="007D7DDA" w:rsidRDefault="00740EC1" w:rsidP="00BC1A46">
            <w:pPr>
              <w:pStyle w:val="Heading7"/>
            </w:pPr>
            <w:r w:rsidRPr="007D7DDA">
              <w:t>Pre-teach vocabulary.</w:t>
            </w:r>
          </w:p>
          <w:p w14:paraId="46CF5899" w14:textId="77777777" w:rsidR="00740EC1" w:rsidRPr="007D7DDA" w:rsidRDefault="00740EC1" w:rsidP="00BC1A46">
            <w:pPr>
              <w:pStyle w:val="Heading8"/>
            </w:pPr>
            <w:r w:rsidRPr="007D7DDA">
              <w:t xml:space="preserve">Pre-teach or review key adjectives related to the text and/or lesson, such as: </w:t>
            </w:r>
            <w:r w:rsidRPr="007D7DDA">
              <w:rPr>
                <w:i/>
              </w:rPr>
              <w:t>fair, unfair, right, brave, wrong</w:t>
            </w:r>
            <w:r w:rsidRPr="007D7DDA">
              <w:t xml:space="preserve">. Allow time for native language translations as needed. </w:t>
            </w:r>
          </w:p>
          <w:p w14:paraId="1B86CDE2" w14:textId="0AED9407" w:rsidR="00740EC1" w:rsidRPr="007D7DDA" w:rsidRDefault="00740EC1" w:rsidP="006169B7">
            <w:pPr>
              <w:pStyle w:val="UDLbullet"/>
            </w:pPr>
            <w:r w:rsidRPr="007D7DDA">
              <w:t xml:space="preserve">Provide </w:t>
            </w:r>
            <w:hyperlink r:id="rId51" w:history="1">
              <w:r w:rsidRPr="005C4EDD">
                <w:rPr>
                  <w:rStyle w:val="Hyperlink"/>
                </w:rPr>
                <w:t>options for engagement</w:t>
              </w:r>
            </w:hyperlink>
            <w:r>
              <w:t>,</w:t>
            </w:r>
            <w:r w:rsidRPr="007D7DDA">
              <w:t xml:space="preserve"> such as asking students to add any additional adjectives to the list that they feel are important to include. </w:t>
            </w:r>
          </w:p>
          <w:p w14:paraId="1D952AF3" w14:textId="77777777" w:rsidR="00740EC1" w:rsidRPr="007D7DDA" w:rsidRDefault="00740EC1" w:rsidP="00BC1A46">
            <w:pPr>
              <w:pStyle w:val="Heading8"/>
              <w:rPr>
                <w:rFonts w:eastAsia="Calibri"/>
                <w:b/>
              </w:rPr>
            </w:pPr>
            <w:r w:rsidRPr="007D7DDA">
              <w:t xml:space="preserve">Teach the word </w:t>
            </w:r>
            <w:r w:rsidRPr="007D7DDA">
              <w:rPr>
                <w:i/>
              </w:rPr>
              <w:t>segregation</w:t>
            </w:r>
            <w:r w:rsidRPr="007D7DDA">
              <w:t xml:space="preserve"> using the </w:t>
            </w:r>
            <w:hyperlink w:anchor="L1Sevenstep" w:history="1">
              <w:r>
                <w:rPr>
                  <w:rStyle w:val="Hyperlink"/>
                  <w:rFonts w:cs="Arial"/>
                </w:rPr>
                <w:t>s</w:t>
              </w:r>
              <w:r w:rsidRPr="007D7DDA">
                <w:rPr>
                  <w:rStyle w:val="Hyperlink"/>
                  <w:rFonts w:cs="Arial"/>
                </w:rPr>
                <w:t>even-</w:t>
              </w:r>
              <w:r>
                <w:rPr>
                  <w:rStyle w:val="Hyperlink"/>
                  <w:rFonts w:cs="Arial"/>
                </w:rPr>
                <w:t>s</w:t>
              </w:r>
              <w:r w:rsidRPr="007D7DDA">
                <w:rPr>
                  <w:rStyle w:val="Hyperlink"/>
                  <w:rFonts w:cs="Arial"/>
                </w:rPr>
                <w:t xml:space="preserve">tep </w:t>
              </w:r>
              <w:r>
                <w:rPr>
                  <w:rStyle w:val="Hyperlink"/>
                  <w:rFonts w:cs="Arial"/>
                </w:rPr>
                <w:t>v</w:t>
              </w:r>
              <w:r w:rsidRPr="007D7DDA">
                <w:rPr>
                  <w:rStyle w:val="Hyperlink"/>
                  <w:rFonts w:cs="Arial"/>
                </w:rPr>
                <w:t xml:space="preserve">ocabulary </w:t>
              </w:r>
              <w:r>
                <w:rPr>
                  <w:rStyle w:val="Hyperlink"/>
                  <w:rFonts w:cs="Arial"/>
                </w:rPr>
                <w:t>t</w:t>
              </w:r>
              <w:r w:rsidRPr="007D7DDA">
                <w:rPr>
                  <w:rStyle w:val="Hyperlink"/>
                  <w:rFonts w:cs="Arial"/>
                </w:rPr>
                <w:t xml:space="preserve">eaching </w:t>
              </w:r>
              <w:r>
                <w:rPr>
                  <w:rStyle w:val="Hyperlink"/>
                  <w:rFonts w:cs="Arial"/>
                </w:rPr>
                <w:t>m</w:t>
              </w:r>
              <w:r w:rsidRPr="007D7DDA">
                <w:rPr>
                  <w:rStyle w:val="Hyperlink"/>
                  <w:rFonts w:cs="Arial"/>
                </w:rPr>
                <w:t>ethod</w:t>
              </w:r>
            </w:hyperlink>
            <w:r w:rsidRPr="007D7DDA">
              <w:rPr>
                <w:rFonts w:cs="Arial"/>
              </w:rPr>
              <w:t>. Us</w:t>
            </w:r>
            <w:r>
              <w:rPr>
                <w:rFonts w:cs="Arial"/>
              </w:rPr>
              <w:t>ing</w:t>
            </w:r>
            <w:r w:rsidRPr="007D7DDA">
              <w:rPr>
                <w:rFonts w:cs="Arial"/>
              </w:rPr>
              <w:t xml:space="preserve"> images</w:t>
            </w:r>
            <w:r w:rsidRPr="007D7DDA">
              <w:t xml:space="preserve">, native language translations, and word walls can help further student understanding of the vocabulary. Add this word to the vocabulary anchor chart. </w:t>
            </w:r>
          </w:p>
        </w:tc>
      </w:tr>
      <w:tr w:rsidR="00740EC1" w:rsidRPr="007D7DDA" w14:paraId="131D682A" w14:textId="77777777" w:rsidTr="007D7DDA">
        <w:tc>
          <w:tcPr>
            <w:tcW w:w="5000" w:type="pct"/>
            <w:shd w:val="clear" w:color="auto" w:fill="FFF2CC"/>
          </w:tcPr>
          <w:p w14:paraId="77E7CFD7" w14:textId="77777777" w:rsidR="00740EC1" w:rsidRPr="007D7DDA" w:rsidRDefault="00740EC1" w:rsidP="00BC1A46">
            <w:pPr>
              <w:pStyle w:val="Heading6"/>
              <w:rPr>
                <w:rFonts w:eastAsia="Calibri"/>
              </w:rPr>
            </w:pPr>
            <w:r w:rsidRPr="007D7DDA">
              <w:rPr>
                <w:rFonts w:eastAsia="Calibri"/>
              </w:rPr>
              <w:t xml:space="preserve">During the </w:t>
            </w:r>
            <w:r>
              <w:rPr>
                <w:rFonts w:eastAsia="Calibri"/>
              </w:rPr>
              <w:t>L</w:t>
            </w:r>
            <w:r w:rsidRPr="007D7DDA">
              <w:rPr>
                <w:rFonts w:eastAsia="Calibri"/>
              </w:rPr>
              <w:t>esson</w:t>
            </w:r>
          </w:p>
        </w:tc>
      </w:tr>
      <w:tr w:rsidR="00740EC1" w:rsidRPr="007D7DDA" w14:paraId="5582A351" w14:textId="77777777" w:rsidTr="007D7DDA">
        <w:tc>
          <w:tcPr>
            <w:tcW w:w="5000" w:type="pct"/>
          </w:tcPr>
          <w:p w14:paraId="6A31CCE0" w14:textId="77777777" w:rsidR="00740EC1" w:rsidRPr="007D7DDA" w:rsidRDefault="00740EC1" w:rsidP="00BC1A46">
            <w:pPr>
              <w:pStyle w:val="Heading7nospace"/>
              <w:rPr>
                <w:i/>
              </w:rPr>
            </w:pPr>
            <w:r w:rsidRPr="007D7DDA">
              <w:t>Review Martin Luther King Jr.’s anchor chart</w:t>
            </w:r>
            <w:r>
              <w:t>(</w:t>
            </w:r>
            <w:r w:rsidRPr="007D7DDA">
              <w:t>s</w:t>
            </w:r>
            <w:r>
              <w:t>)</w:t>
            </w:r>
            <w:r w:rsidRPr="007D7DDA">
              <w:t xml:space="preserve"> from </w:t>
            </w:r>
            <w:hyperlink w:anchor="L1" w:history="1">
              <w:r w:rsidRPr="0062080C">
                <w:rPr>
                  <w:rStyle w:val="Hyperlink"/>
                </w:rPr>
                <w:t>Lesson 1</w:t>
              </w:r>
            </w:hyperlink>
            <w:r w:rsidRPr="007D7DDA">
              <w:t xml:space="preserve">. </w:t>
            </w:r>
          </w:p>
          <w:p w14:paraId="138DA15E" w14:textId="77777777" w:rsidR="00740EC1" w:rsidRPr="007D7DDA" w:rsidRDefault="00740EC1" w:rsidP="00BC1A46">
            <w:pPr>
              <w:pStyle w:val="Heading8"/>
              <w:rPr>
                <w:i/>
              </w:rPr>
            </w:pPr>
            <w:r w:rsidRPr="007D7DDA">
              <w:t xml:space="preserve">Reread the title of the book and the question: </w:t>
            </w:r>
            <w:r>
              <w:t>“</w:t>
            </w:r>
            <w:r w:rsidRPr="006169B7">
              <w:t>How did Martin Luther King Jr. work for justice?</w:t>
            </w:r>
            <w:r>
              <w:t>”</w:t>
            </w:r>
            <w:r w:rsidRPr="007D7DDA">
              <w:rPr>
                <w:i/>
              </w:rPr>
              <w:t xml:space="preserve"> </w:t>
            </w:r>
            <w:r w:rsidRPr="007D7DDA">
              <w:t>Give students time to think independently and then share with a partner, before discussing as a whole class. Provide sentence frames</w:t>
            </w:r>
            <w:r>
              <w:t>,</w:t>
            </w:r>
            <w:r w:rsidRPr="007D7DDA">
              <w:t xml:space="preserve"> such as</w:t>
            </w:r>
            <w:r w:rsidRPr="009D6709">
              <w:t xml:space="preserve"> </w:t>
            </w:r>
            <w:r w:rsidRPr="00DE24D7">
              <w:t>“</w:t>
            </w:r>
            <w:r w:rsidRPr="006169B7">
              <w:t>I learned that Martin Luther King Jr</w:t>
            </w:r>
            <w:r>
              <w:t>.</w:t>
            </w:r>
            <w:r w:rsidRPr="006169B7">
              <w:t xml:space="preserve">_____”; “Martin was _____.” </w:t>
            </w:r>
            <w:r w:rsidRPr="007D7DDA">
              <w:t xml:space="preserve">If necessary, display pages read during Lesson 1, briefly recapping any additional important information students may have omitted. As students are recalling the text, observe </w:t>
            </w:r>
            <w:r>
              <w:t>their</w:t>
            </w:r>
            <w:r w:rsidRPr="007D7DDA">
              <w:t xml:space="preserve"> use of the pre-taught adjectives</w:t>
            </w:r>
            <w:r w:rsidRPr="007D7DDA">
              <w:rPr>
                <w:i/>
              </w:rPr>
              <w:t>.</w:t>
            </w:r>
          </w:p>
          <w:p w14:paraId="3B744D85" w14:textId="34E30DFA" w:rsidR="00740EC1" w:rsidRPr="007D7DDA" w:rsidRDefault="00740EC1" w:rsidP="006169B7">
            <w:pPr>
              <w:pStyle w:val="UDLbullet"/>
            </w:pPr>
            <w:r>
              <w:t xml:space="preserve">Provide </w:t>
            </w:r>
            <w:hyperlink r:id="rId52" w:history="1">
              <w:r w:rsidRPr="005C4EDD">
                <w:rPr>
                  <w:rStyle w:val="Hyperlink"/>
                </w:rPr>
                <w:t>options for physical action</w:t>
              </w:r>
            </w:hyperlink>
            <w:r>
              <w:t>, such as</w:t>
            </w:r>
            <w:r w:rsidRPr="007D7DDA">
              <w:t xml:space="preserve"> writing, using a computer, or orally discussing. </w:t>
            </w:r>
          </w:p>
          <w:p w14:paraId="77CEADE5" w14:textId="77777777" w:rsidR="00740EC1" w:rsidRPr="007D7DDA" w:rsidRDefault="00740EC1" w:rsidP="00BC1A46">
            <w:pPr>
              <w:pStyle w:val="Heading8"/>
            </w:pPr>
            <w:r w:rsidRPr="007D7DDA">
              <w:t>Highlight, underline</w:t>
            </w:r>
            <w:r>
              <w:t>,</w:t>
            </w:r>
            <w:r w:rsidRPr="007D7DDA">
              <w:t xml:space="preserve"> and/or color</w:t>
            </w:r>
            <w:r>
              <w:t>-</w:t>
            </w:r>
            <w:r w:rsidRPr="007D7DDA">
              <w:t xml:space="preserve">code adjectives in the anchor chart. </w:t>
            </w:r>
          </w:p>
          <w:p w14:paraId="4EF22E70" w14:textId="4C5C9EE3" w:rsidR="00740EC1" w:rsidRPr="007D7DDA" w:rsidRDefault="00740EC1" w:rsidP="006169B7">
            <w:pPr>
              <w:pStyle w:val="UDLbullet"/>
            </w:pPr>
            <w:r>
              <w:t xml:space="preserve">Provide </w:t>
            </w:r>
            <w:hyperlink r:id="rId53" w:history="1">
              <w:r w:rsidRPr="005C4EDD">
                <w:rPr>
                  <w:rStyle w:val="Hyperlink"/>
                </w:rPr>
                <w:t>options for physical action</w:t>
              </w:r>
            </w:hyperlink>
            <w:r>
              <w:t>, such as</w:t>
            </w:r>
            <w:r w:rsidRPr="007D7DDA">
              <w:t xml:space="preserve"> having students come up and help you identify adjectives. </w:t>
            </w:r>
          </w:p>
          <w:p w14:paraId="3BEC6F75" w14:textId="7BD604DF" w:rsidR="00740EC1" w:rsidRPr="007D7DDA" w:rsidRDefault="00740EC1" w:rsidP="006169B7">
            <w:pPr>
              <w:pStyle w:val="UDLbullet"/>
            </w:pPr>
            <w:r w:rsidRPr="007D7DDA">
              <w:t xml:space="preserve">Provide </w:t>
            </w:r>
            <w:hyperlink r:id="rId54" w:history="1">
              <w:r w:rsidRPr="005C4EDD">
                <w:rPr>
                  <w:rStyle w:val="Hyperlink"/>
                </w:rPr>
                <w:t>options for perception</w:t>
              </w:r>
            </w:hyperlink>
            <w:r>
              <w:t>,</w:t>
            </w:r>
            <w:r w:rsidRPr="007D7DDA">
              <w:t xml:space="preserve"> such as showing a video </w:t>
            </w:r>
            <w:r>
              <w:t>(e.g., “</w:t>
            </w:r>
            <w:hyperlink r:id="rId55" w:history="1">
              <w:r w:rsidRPr="007D7DDA">
                <w:rPr>
                  <w:rStyle w:val="Hyperlink"/>
                </w:rPr>
                <w:t>Martin Luther King, Jr.</w:t>
              </w:r>
            </w:hyperlink>
            <w:r w:rsidRPr="006169B7">
              <w:rPr>
                <w:rStyle w:val="Hyperlink"/>
                <w:color w:val="auto"/>
                <w:u w:val="none"/>
              </w:rPr>
              <w:t>”)</w:t>
            </w:r>
            <w:r w:rsidRPr="007D7DDA">
              <w:t xml:space="preserve"> to reinforce key events. Consider providing a video station where students can watch it independently, pausing as needed to ask clarifying questions. </w:t>
            </w:r>
          </w:p>
          <w:p w14:paraId="787C9D23" w14:textId="77777777" w:rsidR="00740EC1" w:rsidRPr="007D7DDA" w:rsidRDefault="00740EC1" w:rsidP="00BC1A46">
            <w:pPr>
              <w:pStyle w:val="Heading7"/>
            </w:pPr>
            <w:r w:rsidRPr="007D7DDA">
              <w:t xml:space="preserve">Continue reading </w:t>
            </w:r>
            <w:r w:rsidRPr="006169B7">
              <w:rPr>
                <w:i/>
              </w:rPr>
              <w:t>National Geographic Kids: Martin Luther King, Jr.</w:t>
            </w:r>
            <w:r w:rsidRPr="006169B7">
              <w:t xml:space="preserve"> </w:t>
            </w:r>
            <w:r w:rsidRPr="007D7DDA">
              <w:t xml:space="preserve">by Kitson Jazynka. Read the text aloud with intonation, modeling proper reading. </w:t>
            </w:r>
          </w:p>
          <w:p w14:paraId="5FA54C69" w14:textId="77777777" w:rsidR="00740EC1" w:rsidRPr="007D7DDA" w:rsidRDefault="00740EC1" w:rsidP="00BC1A46">
            <w:pPr>
              <w:pStyle w:val="Heading8"/>
            </w:pPr>
            <w:r w:rsidRPr="007D7DDA">
              <w:t xml:space="preserve">Paraphrase any words and/or sections that may need clarification, and consider asking students to act out parts of the text to aid </w:t>
            </w:r>
            <w:r>
              <w:t>their</w:t>
            </w:r>
            <w:r w:rsidRPr="007D7DDA">
              <w:t xml:space="preserve"> comprehension.</w:t>
            </w:r>
          </w:p>
          <w:p w14:paraId="63714C5B" w14:textId="77777777" w:rsidR="00740EC1" w:rsidRPr="007D7DDA" w:rsidRDefault="00740EC1" w:rsidP="00BC1A46">
            <w:pPr>
              <w:pStyle w:val="Heading8"/>
            </w:pPr>
            <w:r w:rsidRPr="007D7DDA">
              <w:t>Read pages 8</w:t>
            </w:r>
            <w:r>
              <w:t>–</w:t>
            </w:r>
            <w:r w:rsidRPr="007D7DDA">
              <w:t>10 aloud</w:t>
            </w:r>
            <w:r>
              <w:t>,</w:t>
            </w:r>
            <w:r w:rsidRPr="007D7DDA">
              <w:t xml:space="preserve"> or play an audio version of the text. Discuss </w:t>
            </w:r>
            <w:r w:rsidRPr="007D7DDA">
              <w:rPr>
                <w:i/>
              </w:rPr>
              <w:t>segregation</w:t>
            </w:r>
            <w:r w:rsidRPr="007D7DDA">
              <w:t xml:space="preserve">, explaining the term further if needed. Ask students: </w:t>
            </w:r>
            <w:r>
              <w:t>“</w:t>
            </w:r>
            <w:r w:rsidRPr="006169B7">
              <w:t>How do you think you might feel if our community/school were segregated</w:t>
            </w:r>
            <w:r w:rsidRPr="007D7DDA">
              <w:t>?</w:t>
            </w:r>
            <w:r>
              <w:t>”</w:t>
            </w:r>
            <w:r w:rsidRPr="007D7DDA">
              <w:t xml:space="preserve"> Give students time to think independently and then share with a partner, before discussing as a whole class. Provide sentence frame</w:t>
            </w:r>
            <w:r>
              <w:t>s</w:t>
            </w:r>
            <w:r w:rsidRPr="007D7DDA">
              <w:t xml:space="preserve"> </w:t>
            </w:r>
            <w:r>
              <w:t>(e.g., “</w:t>
            </w:r>
            <w:r w:rsidRPr="006169B7">
              <w:t xml:space="preserve">I would be </w:t>
            </w:r>
            <w:r>
              <w:t>______”</w:t>
            </w:r>
            <w:r w:rsidRPr="006169B7">
              <w:t xml:space="preserve">; </w:t>
            </w:r>
            <w:r>
              <w:t>“</w:t>
            </w:r>
            <w:r w:rsidRPr="006169B7">
              <w:t>I would feel</w:t>
            </w:r>
            <w:r>
              <w:t xml:space="preserve"> ______”;</w:t>
            </w:r>
            <w:r w:rsidRPr="006169B7">
              <w:t xml:space="preserve"> </w:t>
            </w:r>
            <w:r>
              <w:t>“</w:t>
            </w:r>
            <w:r w:rsidRPr="006169B7">
              <w:t xml:space="preserve">I feel </w:t>
            </w:r>
            <w:r>
              <w:t xml:space="preserve">______”) </w:t>
            </w:r>
            <w:r w:rsidRPr="007D7DDA">
              <w:t xml:space="preserve">and an illustrated emotion word bank or </w:t>
            </w:r>
            <w:hyperlink w:anchor="L2emotioncards" w:history="1">
              <w:r w:rsidRPr="007D7DDA">
                <w:rPr>
                  <w:rStyle w:val="Hyperlink"/>
                </w:rPr>
                <w:t>emotion cards</w:t>
              </w:r>
            </w:hyperlink>
            <w:r w:rsidRPr="007D7DDA">
              <w:t>.</w:t>
            </w:r>
            <w:r w:rsidRPr="007D7DDA">
              <w:rPr>
                <w:i/>
              </w:rPr>
              <w:t xml:space="preserve"> </w:t>
            </w:r>
            <w:r w:rsidRPr="007D7DDA">
              <w:t xml:space="preserve">Explain that students used feeling words to describe themselves and to give details. Look for student use of content vocabulary and adjectives during the discussion. </w:t>
            </w:r>
          </w:p>
          <w:p w14:paraId="0C8B34B3" w14:textId="29120342" w:rsidR="00740EC1" w:rsidRPr="007D7DDA" w:rsidRDefault="00740EC1" w:rsidP="006169B7">
            <w:pPr>
              <w:pStyle w:val="UDLbullet"/>
            </w:pPr>
            <w:r>
              <w:t xml:space="preserve">Provide </w:t>
            </w:r>
            <w:hyperlink r:id="rId56" w:history="1">
              <w:r w:rsidRPr="00922D8E">
                <w:rPr>
                  <w:rStyle w:val="Hyperlink"/>
                </w:rPr>
                <w:t>options for physical action</w:t>
              </w:r>
            </w:hyperlink>
            <w:r>
              <w:t>, such as</w:t>
            </w:r>
            <w:r w:rsidRPr="007D7DDA">
              <w:t xml:space="preserve"> pointing towards a feelings anchor chart, using emotions cards, and/or writing responses. </w:t>
            </w:r>
          </w:p>
          <w:p w14:paraId="5371713F" w14:textId="77777777" w:rsidR="00740EC1" w:rsidRPr="007D7DDA" w:rsidRDefault="00740EC1" w:rsidP="00BC1A46">
            <w:pPr>
              <w:pStyle w:val="Heading8"/>
            </w:pPr>
            <w:r w:rsidRPr="007D7DDA">
              <w:t xml:space="preserve">Sketch an illustration of </w:t>
            </w:r>
            <w:r w:rsidRPr="007D7DDA">
              <w:rPr>
                <w:i/>
              </w:rPr>
              <w:t>segregation</w:t>
            </w:r>
            <w:r w:rsidRPr="007D7DDA">
              <w:t xml:space="preserve"> or use an image to illustrate it on the vocabulary anchor chart.  </w:t>
            </w:r>
          </w:p>
          <w:p w14:paraId="42125CE5" w14:textId="77777777" w:rsidR="00740EC1" w:rsidRPr="007D7DDA" w:rsidRDefault="00740EC1" w:rsidP="00BC1A46">
            <w:pPr>
              <w:pStyle w:val="Heading8"/>
              <w:rPr>
                <w:rFonts w:eastAsia="Calibri"/>
                <w:b/>
              </w:rPr>
            </w:pPr>
            <w:r w:rsidRPr="007D7DDA">
              <w:t xml:space="preserve">Continue reading through page 12. Pose the question: </w:t>
            </w:r>
            <w:r>
              <w:t>“</w:t>
            </w:r>
            <w:r w:rsidRPr="006169B7">
              <w:t>What does it mean when Martin’s mother tells him he was just as good as anybody else?</w:t>
            </w:r>
            <w:r>
              <w:t>”</w:t>
            </w:r>
            <w:r w:rsidRPr="006169B7">
              <w:t xml:space="preserve"> or </w:t>
            </w:r>
            <w:r>
              <w:t>“</w:t>
            </w:r>
            <w:r w:rsidRPr="006169B7">
              <w:t>Why does Martin want to change the world?</w:t>
            </w:r>
            <w:r>
              <w:t>”</w:t>
            </w:r>
            <w:r w:rsidRPr="007D7DDA">
              <w:rPr>
                <w:i/>
              </w:rPr>
              <w:t xml:space="preserve"> </w:t>
            </w:r>
            <w:r w:rsidRPr="007D7DDA">
              <w:t>Sketch M</w:t>
            </w:r>
            <w:r>
              <w:t xml:space="preserve">artin </w:t>
            </w:r>
            <w:r w:rsidRPr="007D7DDA">
              <w:t>L</w:t>
            </w:r>
            <w:r>
              <w:t xml:space="preserve">uther </w:t>
            </w:r>
            <w:r w:rsidRPr="007D7DDA">
              <w:t>K</w:t>
            </w:r>
            <w:r>
              <w:t>ing</w:t>
            </w:r>
            <w:r w:rsidRPr="007D7DDA">
              <w:t xml:space="preserve"> Jr. as a boy listening to his mother with “</w:t>
            </w:r>
            <w:r>
              <w:t>Y</w:t>
            </w:r>
            <w:r w:rsidRPr="007D7DDA">
              <w:t>ou’re just as good as anybody else” in a speech bubble</w:t>
            </w:r>
            <w:r>
              <w:t>,</w:t>
            </w:r>
            <w:r w:rsidRPr="007D7DDA">
              <w:t xml:space="preserve"> or post an image on the </w:t>
            </w:r>
            <w:r>
              <w:t>Martin Luther King</w:t>
            </w:r>
            <w:r w:rsidRPr="007D7DDA">
              <w:t xml:space="preserve"> Jr. chart. Model your own thinking in response to the question, and then ask students to think about how Martin might be feeling. Give students time to think independently and then share with a partner, before discussing as a whole class. Provide sentence frames for sharing, such as: </w:t>
            </w:r>
            <w:r>
              <w:t>“</w:t>
            </w:r>
            <w:r w:rsidRPr="006169B7">
              <w:t>Martin is</w:t>
            </w:r>
            <w:r w:rsidR="00F538E4">
              <w:t xml:space="preserve"> </w:t>
            </w:r>
            <w:r>
              <w:t>______”;</w:t>
            </w:r>
            <w:r w:rsidRPr="006169B7">
              <w:t xml:space="preserve"> </w:t>
            </w:r>
            <w:r>
              <w:t>“</w:t>
            </w:r>
            <w:r w:rsidRPr="006169B7">
              <w:t>Martin feels</w:t>
            </w:r>
            <w:r w:rsidR="00F538E4">
              <w:t xml:space="preserve"> </w:t>
            </w:r>
            <w:r>
              <w:t>______”;</w:t>
            </w:r>
            <w:r w:rsidRPr="006169B7">
              <w:t xml:space="preserve"> </w:t>
            </w:r>
            <w:r>
              <w:t>“</w:t>
            </w:r>
            <w:r w:rsidRPr="006169B7">
              <w:t>Martin thinks</w:t>
            </w:r>
            <w:r>
              <w:t xml:space="preserve"> ______</w:t>
            </w:r>
            <w:r w:rsidRPr="006169B7">
              <w:t>.</w:t>
            </w:r>
            <w:r>
              <w:t>”</w:t>
            </w:r>
          </w:p>
        </w:tc>
      </w:tr>
      <w:tr w:rsidR="00740EC1" w:rsidRPr="007D7DDA" w14:paraId="5EF1E039" w14:textId="77777777" w:rsidTr="007D7DDA">
        <w:tc>
          <w:tcPr>
            <w:tcW w:w="5000" w:type="pct"/>
            <w:shd w:val="clear" w:color="auto" w:fill="FFF2CC"/>
          </w:tcPr>
          <w:p w14:paraId="0FC04A5F" w14:textId="77777777" w:rsidR="00740EC1" w:rsidRPr="007D7DDA" w:rsidRDefault="00740EC1" w:rsidP="00BC1A46">
            <w:pPr>
              <w:pStyle w:val="Heading6"/>
              <w:rPr>
                <w:rFonts w:eastAsia="Calibri"/>
              </w:rPr>
            </w:pPr>
            <w:r w:rsidRPr="007D7DDA">
              <w:rPr>
                <w:rFonts w:eastAsia="Calibri"/>
              </w:rPr>
              <w:t xml:space="preserve">Lesson </w:t>
            </w:r>
            <w:r>
              <w:rPr>
                <w:rFonts w:eastAsia="Calibri"/>
              </w:rPr>
              <w:t>C</w:t>
            </w:r>
            <w:r w:rsidRPr="007D7DDA">
              <w:rPr>
                <w:rFonts w:eastAsia="Calibri"/>
              </w:rPr>
              <w:t xml:space="preserve">losing </w:t>
            </w:r>
          </w:p>
        </w:tc>
      </w:tr>
      <w:tr w:rsidR="00740EC1" w:rsidRPr="007D7DDA" w14:paraId="1125A2BD" w14:textId="77777777" w:rsidTr="007D7DDA">
        <w:tc>
          <w:tcPr>
            <w:tcW w:w="5000" w:type="pct"/>
          </w:tcPr>
          <w:p w14:paraId="0033D004" w14:textId="77777777" w:rsidR="00740EC1" w:rsidRDefault="00740EC1" w:rsidP="00BC1A46">
            <w:pPr>
              <w:pStyle w:val="Heading7nospace"/>
            </w:pPr>
            <w:r w:rsidRPr="007D7DDA">
              <w:t xml:space="preserve">Practice adjectives again. Have students work with a partner or small group to sort </w:t>
            </w:r>
            <w:hyperlink w:anchor="L2fairunfairimages" w:history="1">
              <w:r w:rsidRPr="007D7DDA">
                <w:rPr>
                  <w:rStyle w:val="Hyperlink"/>
                </w:rPr>
                <w:t>images/scenarios</w:t>
              </w:r>
            </w:hyperlink>
            <w:r w:rsidRPr="007D7DDA">
              <w:t xml:space="preserve"> as examples of </w:t>
            </w:r>
            <w:r w:rsidRPr="007D7DDA">
              <w:rPr>
                <w:i/>
              </w:rPr>
              <w:t xml:space="preserve">fair </w:t>
            </w:r>
            <w:r w:rsidRPr="007D7DDA">
              <w:t xml:space="preserve">and </w:t>
            </w:r>
            <w:r w:rsidRPr="007D7DDA">
              <w:rPr>
                <w:i/>
              </w:rPr>
              <w:t>unfair</w:t>
            </w:r>
            <w:r w:rsidRPr="007D7DDA">
              <w:t xml:space="preserve">. </w:t>
            </w:r>
          </w:p>
          <w:p w14:paraId="5EBFCCBE" w14:textId="77777777" w:rsidR="00740EC1" w:rsidRPr="007D7DDA" w:rsidRDefault="00740EC1" w:rsidP="00BC1A46">
            <w:pPr>
              <w:pStyle w:val="Heading7"/>
            </w:pPr>
            <w:r w:rsidRPr="007D7DDA">
              <w:t xml:space="preserve">Invite </w:t>
            </w:r>
            <w:r>
              <w:t>students</w:t>
            </w:r>
            <w:r w:rsidRPr="007D7DDA">
              <w:t xml:space="preserve"> to a whole class discussion. Discuss why students sorted images as being fair or unfair. </w:t>
            </w:r>
          </w:p>
          <w:p w14:paraId="7F1E8411" w14:textId="77777777" w:rsidR="00740EC1" w:rsidRPr="007D7DDA" w:rsidRDefault="00740EC1" w:rsidP="00BC1A46">
            <w:pPr>
              <w:pStyle w:val="Heading7"/>
            </w:pPr>
            <w:r w:rsidRPr="007D7DDA">
              <w:t xml:space="preserve">Recount key ideas from the text and/or chart paper by </w:t>
            </w:r>
            <w:r>
              <w:t>t</w:t>
            </w:r>
            <w:r w:rsidRPr="007D7DDA">
              <w:t xml:space="preserve">urning and </w:t>
            </w:r>
            <w:r>
              <w:t>t</w:t>
            </w:r>
            <w:r w:rsidRPr="007D7DDA">
              <w:t>alking with a partner. Circulate as students are speaking and look for use of adjectives to describe the historical figures and/or events. Share ideas as a whole class, and add any additional adjectives to the adjectives anchor chart.</w:t>
            </w:r>
          </w:p>
          <w:p w14:paraId="50BD6FBE" w14:textId="77777777" w:rsidR="00740EC1" w:rsidRPr="007D7DDA" w:rsidRDefault="00740EC1" w:rsidP="00BC1A46">
            <w:pPr>
              <w:pStyle w:val="Heading7"/>
            </w:pPr>
            <w:r w:rsidRPr="007D7DDA">
              <w:t xml:space="preserve">Have students draw an image describing and/or recounting key information from the text, then label it with a word, phrase and/or simple sentence incorporating adjectives. Provide sentence frames and an adjective word bank. Sample sentence frames: </w:t>
            </w:r>
          </w:p>
          <w:p w14:paraId="0E74B7B3" w14:textId="77777777" w:rsidR="00740EC1" w:rsidRPr="006169B7" w:rsidRDefault="00740EC1" w:rsidP="00BC1A46">
            <w:pPr>
              <w:pStyle w:val="ListContinue2"/>
            </w:pPr>
            <w:r>
              <w:t>“</w:t>
            </w:r>
            <w:r w:rsidRPr="006169B7">
              <w:t xml:space="preserve">My </w:t>
            </w:r>
            <w:r>
              <w:t>image</w:t>
            </w:r>
            <w:r w:rsidRPr="006169B7">
              <w:t xml:space="preserve"> shows</w:t>
            </w:r>
            <w:r>
              <w:t xml:space="preserve"> </w:t>
            </w:r>
            <w:r w:rsidRPr="006169B7">
              <w:t>_____________________.</w:t>
            </w:r>
            <w:r>
              <w:t>”</w:t>
            </w:r>
          </w:p>
          <w:p w14:paraId="2EB8022E" w14:textId="77777777" w:rsidR="00740EC1" w:rsidRPr="006169B7" w:rsidRDefault="00740EC1" w:rsidP="00BC1A46">
            <w:pPr>
              <w:pStyle w:val="ListContinue2"/>
            </w:pPr>
            <w:r>
              <w:t>“</w:t>
            </w:r>
            <w:r w:rsidRPr="006169B7">
              <w:t>Martin is</w:t>
            </w:r>
            <w:r>
              <w:t xml:space="preserve"> </w:t>
            </w:r>
            <w:r w:rsidRPr="001C1F13">
              <w:t>_____________________</w:t>
            </w:r>
            <w:r w:rsidRPr="006169B7">
              <w:t>.</w:t>
            </w:r>
            <w:r>
              <w:t>”</w:t>
            </w:r>
          </w:p>
          <w:p w14:paraId="6438625F" w14:textId="77777777" w:rsidR="00740EC1" w:rsidRPr="006169B7" w:rsidRDefault="00740EC1" w:rsidP="00BC1A46">
            <w:pPr>
              <w:pStyle w:val="ListContinue2"/>
            </w:pPr>
            <w:r>
              <w:t>“</w:t>
            </w:r>
            <w:r w:rsidRPr="006169B7">
              <w:t>Martin feels</w:t>
            </w:r>
            <w:r>
              <w:t xml:space="preserve"> </w:t>
            </w:r>
            <w:r w:rsidRPr="001C1F13">
              <w:t>_____________________</w:t>
            </w:r>
            <w:r w:rsidRPr="006169B7">
              <w:t>.</w:t>
            </w:r>
            <w:r>
              <w:t>”</w:t>
            </w:r>
          </w:p>
          <w:p w14:paraId="6222B12C" w14:textId="77777777" w:rsidR="00740EC1" w:rsidRPr="006169B7" w:rsidRDefault="00740EC1" w:rsidP="00BC1A46">
            <w:pPr>
              <w:pStyle w:val="ListContinue2"/>
            </w:pPr>
            <w:r>
              <w:t>“</w:t>
            </w:r>
            <w:r w:rsidRPr="006169B7">
              <w:t>In the story</w:t>
            </w:r>
            <w:r>
              <w:t xml:space="preserve"> </w:t>
            </w:r>
            <w:r w:rsidRPr="001C1F13">
              <w:t>_____________________</w:t>
            </w:r>
            <w:r w:rsidRPr="006169B7">
              <w:t>.</w:t>
            </w:r>
            <w:r>
              <w:t>”</w:t>
            </w:r>
          </w:p>
          <w:p w14:paraId="67F3DCF1" w14:textId="77777777" w:rsidR="00740EC1" w:rsidRPr="006169B7" w:rsidRDefault="00740EC1" w:rsidP="00BC1A46">
            <w:pPr>
              <w:pStyle w:val="ListContinue2"/>
            </w:pPr>
            <w:r>
              <w:t>“</w:t>
            </w:r>
            <w:r w:rsidRPr="006169B7">
              <w:t xml:space="preserve">My </w:t>
            </w:r>
            <w:r>
              <w:t>image</w:t>
            </w:r>
            <w:r w:rsidRPr="006169B7">
              <w:t xml:space="preserve"> shows</w:t>
            </w:r>
            <w:r>
              <w:t xml:space="preserve"> </w:t>
            </w:r>
            <w:r w:rsidRPr="001C1F13">
              <w:t>_____________________</w:t>
            </w:r>
            <w:r w:rsidRPr="006169B7">
              <w:t>.</w:t>
            </w:r>
            <w:r>
              <w:t>”</w:t>
            </w:r>
          </w:p>
          <w:p w14:paraId="11700257" w14:textId="1776EE87" w:rsidR="00740EC1" w:rsidRPr="007D7DDA" w:rsidRDefault="00740EC1" w:rsidP="006169B7">
            <w:pPr>
              <w:pStyle w:val="UDLbullet"/>
            </w:pPr>
            <w:r>
              <w:t xml:space="preserve">Provide </w:t>
            </w:r>
            <w:hyperlink r:id="rId57" w:history="1">
              <w:r w:rsidRPr="00922D8E">
                <w:rPr>
                  <w:rStyle w:val="Hyperlink"/>
                </w:rPr>
                <w:t>options for physical action</w:t>
              </w:r>
            </w:hyperlink>
            <w:r>
              <w:t>, such as</w:t>
            </w:r>
            <w:r w:rsidRPr="007D7DDA">
              <w:t xml:space="preserve"> us</w:t>
            </w:r>
            <w:r>
              <w:t xml:space="preserve">ing a </w:t>
            </w:r>
            <w:r w:rsidRPr="007D7DDA">
              <w:t xml:space="preserve">computer to create. </w:t>
            </w:r>
          </w:p>
          <w:p w14:paraId="11166F97" w14:textId="77777777" w:rsidR="00740EC1" w:rsidRPr="007D7DDA" w:rsidRDefault="00740EC1" w:rsidP="00BC1A46">
            <w:pPr>
              <w:pStyle w:val="ListContinue2"/>
            </w:pPr>
            <w:r w:rsidRPr="007D7DDA">
              <w:t xml:space="preserve">Please note: students will create images in </w:t>
            </w:r>
            <w:r>
              <w:t>L</w:t>
            </w:r>
            <w:r w:rsidRPr="007D7DDA">
              <w:t>essons 1</w:t>
            </w:r>
            <w:r>
              <w:t>–</w:t>
            </w:r>
            <w:r w:rsidRPr="007D7DDA">
              <w:t>5. The images can then be compiled to make student</w:t>
            </w:r>
            <w:r>
              <w:t>-</w:t>
            </w:r>
            <w:r w:rsidRPr="007D7DDA">
              <w:t>created “books” about Martin Luther King Jr. The books will demonstrate student use of content vocabulary</w:t>
            </w:r>
            <w:r>
              <w:t xml:space="preserve"> and</w:t>
            </w:r>
            <w:r w:rsidRPr="007D7DDA">
              <w:t xml:space="preserve"> ability to recall information from the text, and can demonstrate student language growth.</w:t>
            </w:r>
          </w:p>
          <w:p w14:paraId="24C3BF3C" w14:textId="77777777" w:rsidR="00740EC1" w:rsidRPr="007D7DDA" w:rsidRDefault="00740EC1" w:rsidP="00BC1A46">
            <w:pPr>
              <w:pStyle w:val="Heading7"/>
            </w:pPr>
            <w:r w:rsidRPr="007D7DDA">
              <w:t xml:space="preserve">Have students complete the </w:t>
            </w:r>
            <w:hyperlink w:anchor="L1selfassesscheck" w:history="1">
              <w:r>
                <w:rPr>
                  <w:rStyle w:val="Hyperlink"/>
                  <w:rFonts w:cs="Arial"/>
                </w:rPr>
                <w:t>s</w:t>
              </w:r>
              <w:r w:rsidRPr="007D7DDA">
                <w:rPr>
                  <w:rStyle w:val="Hyperlink"/>
                  <w:rFonts w:cs="Arial"/>
                </w:rPr>
                <w:t xml:space="preserve">tudent </w:t>
              </w:r>
              <w:r>
                <w:rPr>
                  <w:rStyle w:val="Hyperlink"/>
                  <w:rFonts w:cs="Arial"/>
                </w:rPr>
                <w:t>s</w:t>
              </w:r>
              <w:r w:rsidRPr="007D7DDA">
                <w:rPr>
                  <w:rStyle w:val="Hyperlink"/>
                  <w:rFonts w:cs="Arial"/>
                </w:rPr>
                <w:t>elf-</w:t>
              </w:r>
              <w:r>
                <w:rPr>
                  <w:rStyle w:val="Hyperlink"/>
                  <w:rFonts w:cs="Arial"/>
                </w:rPr>
                <w:t>a</w:t>
              </w:r>
              <w:r w:rsidRPr="007D7DDA">
                <w:rPr>
                  <w:rStyle w:val="Hyperlink"/>
                  <w:rFonts w:cs="Arial"/>
                </w:rPr>
                <w:t xml:space="preserve">ssessment </w:t>
              </w:r>
              <w:r>
                <w:rPr>
                  <w:rStyle w:val="Hyperlink"/>
                  <w:rFonts w:cs="Arial"/>
                </w:rPr>
                <w:t>c</w:t>
              </w:r>
              <w:r w:rsidRPr="007D7DDA">
                <w:rPr>
                  <w:rStyle w:val="Hyperlink"/>
                  <w:rFonts w:cs="Arial"/>
                </w:rPr>
                <w:t>hecklist</w:t>
              </w:r>
            </w:hyperlink>
            <w:r w:rsidRPr="007D7DDA">
              <w:t>.</w:t>
            </w:r>
          </w:p>
          <w:p w14:paraId="048C304D" w14:textId="275C5EA7" w:rsidR="00740EC1" w:rsidRPr="007D7DDA" w:rsidRDefault="00740EC1" w:rsidP="006169B7">
            <w:pPr>
              <w:pStyle w:val="UDLbullet"/>
            </w:pPr>
            <w:r>
              <w:t xml:space="preserve">Provide </w:t>
            </w:r>
            <w:hyperlink r:id="rId58" w:history="1">
              <w:r w:rsidRPr="00922D8E">
                <w:rPr>
                  <w:rStyle w:val="Hyperlink"/>
                </w:rPr>
                <w:t>options for physical action</w:t>
              </w:r>
            </w:hyperlink>
            <w:r>
              <w:t>, such as</w:t>
            </w:r>
            <w:r w:rsidRPr="007D7DDA">
              <w:t xml:space="preserve"> using a computer, pointing to ratings, orally sharing ratings</w:t>
            </w:r>
            <w:r>
              <w:t>,</w:t>
            </w:r>
            <w:r w:rsidRPr="007D7DDA">
              <w:t xml:space="preserve"> or writing on the checklist.</w:t>
            </w:r>
          </w:p>
        </w:tc>
      </w:tr>
    </w:tbl>
    <w:p w14:paraId="6BE0D8F1" w14:textId="77777777" w:rsidR="00740EC1" w:rsidRPr="00BC1A46" w:rsidRDefault="00740EC1" w:rsidP="00BC1A46"/>
    <w:p w14:paraId="2BEF7CCE" w14:textId="77777777" w:rsidR="00740EC1" w:rsidRDefault="00740EC1">
      <w:pPr>
        <w:rPr>
          <w:rFonts w:eastAsia="Calibri" w:cs="Calibri"/>
          <w:color w:val="000000"/>
          <w:sz w:val="44"/>
          <w:szCs w:val="36"/>
        </w:rPr>
      </w:pPr>
      <w:r>
        <w:br w:type="page"/>
      </w:r>
    </w:p>
    <w:p w14:paraId="1D93AA01" w14:textId="77777777" w:rsidR="00740EC1" w:rsidRPr="00394880" w:rsidRDefault="00740EC1" w:rsidP="007D7DDA">
      <w:pPr>
        <w:pStyle w:val="LessonResourceshead"/>
      </w:pPr>
      <w:r w:rsidRPr="00394880">
        <w:t xml:space="preserve">Lesson </w:t>
      </w:r>
      <w:r>
        <w:t>2</w:t>
      </w:r>
      <w:r w:rsidRPr="00394880">
        <w:t xml:space="preserve"> Resources</w:t>
      </w:r>
    </w:p>
    <w:p w14:paraId="44EDA08F" w14:textId="77777777" w:rsidR="00740EC1" w:rsidRPr="00394880" w:rsidRDefault="00740EC1" w:rsidP="00740EC1">
      <w:pPr>
        <w:pStyle w:val="ListParagraph"/>
        <w:numPr>
          <w:ilvl w:val="0"/>
          <w:numId w:val="425"/>
        </w:numPr>
        <w:rPr>
          <w:rFonts w:asciiTheme="majorHAnsi" w:hAnsiTheme="majorHAnsi"/>
        </w:rPr>
      </w:pPr>
      <w:r w:rsidRPr="00394880">
        <w:rPr>
          <w:rFonts w:asciiTheme="majorHAnsi" w:hAnsiTheme="majorHAnsi"/>
          <w:i/>
        </w:rPr>
        <w:t>National Geographic Kids</w:t>
      </w:r>
      <w:r>
        <w:rPr>
          <w:rFonts w:asciiTheme="majorHAnsi" w:hAnsiTheme="majorHAnsi"/>
          <w:i/>
        </w:rPr>
        <w:t>:</w:t>
      </w:r>
      <w:r w:rsidRPr="00394880">
        <w:rPr>
          <w:rFonts w:asciiTheme="majorHAnsi" w:hAnsiTheme="majorHAnsi"/>
          <w:i/>
        </w:rPr>
        <w:t xml:space="preserve"> </w:t>
      </w:r>
      <w:r w:rsidRPr="006169B7">
        <w:rPr>
          <w:rFonts w:asciiTheme="majorHAnsi" w:hAnsiTheme="majorHAnsi"/>
          <w:i/>
        </w:rPr>
        <w:t>Martin Luther King, Jr</w:t>
      </w:r>
      <w:r w:rsidRPr="00394880">
        <w:rPr>
          <w:rFonts w:asciiTheme="majorHAnsi" w:hAnsiTheme="majorHAnsi"/>
          <w:i/>
        </w:rPr>
        <w:t>.</w:t>
      </w:r>
      <w:r w:rsidRPr="00394880">
        <w:rPr>
          <w:rFonts w:asciiTheme="majorHAnsi" w:hAnsiTheme="majorHAnsi"/>
        </w:rPr>
        <w:t xml:space="preserve"> by Kitson Jazynka</w:t>
      </w:r>
    </w:p>
    <w:p w14:paraId="6B3570A1" w14:textId="77777777" w:rsidR="00740EC1" w:rsidRPr="00394880" w:rsidRDefault="00740EC1" w:rsidP="00740EC1">
      <w:pPr>
        <w:pStyle w:val="ListParagraph"/>
        <w:numPr>
          <w:ilvl w:val="0"/>
          <w:numId w:val="425"/>
        </w:numPr>
        <w:rPr>
          <w:rFonts w:asciiTheme="majorHAnsi" w:hAnsiTheme="majorHAnsi"/>
        </w:rPr>
      </w:pPr>
      <w:r w:rsidRPr="00394880">
        <w:rPr>
          <w:rFonts w:asciiTheme="majorHAnsi" w:hAnsiTheme="majorHAnsi"/>
        </w:rPr>
        <w:t xml:space="preserve">Chart paper </w:t>
      </w:r>
    </w:p>
    <w:p w14:paraId="7C2EB2CA" w14:textId="77777777" w:rsidR="00740EC1" w:rsidRPr="00394880" w:rsidRDefault="00740EC1" w:rsidP="00740EC1">
      <w:pPr>
        <w:pStyle w:val="ListParagraph"/>
        <w:numPr>
          <w:ilvl w:val="0"/>
          <w:numId w:val="425"/>
        </w:numPr>
        <w:rPr>
          <w:rFonts w:asciiTheme="majorHAnsi" w:hAnsiTheme="majorHAnsi"/>
        </w:rPr>
      </w:pPr>
      <w:r w:rsidRPr="00394880">
        <w:rPr>
          <w:rFonts w:asciiTheme="majorHAnsi" w:hAnsiTheme="majorHAnsi"/>
        </w:rPr>
        <w:t>Pencils, markers, crayons</w:t>
      </w:r>
    </w:p>
    <w:p w14:paraId="268DFB93" w14:textId="77777777" w:rsidR="00740EC1" w:rsidRPr="00394880" w:rsidRDefault="00740EC1" w:rsidP="00740EC1">
      <w:pPr>
        <w:pStyle w:val="ListParagraph"/>
        <w:numPr>
          <w:ilvl w:val="0"/>
          <w:numId w:val="425"/>
        </w:numPr>
        <w:rPr>
          <w:rFonts w:asciiTheme="majorHAnsi" w:hAnsiTheme="majorHAnsi"/>
        </w:rPr>
      </w:pPr>
      <w:r w:rsidRPr="00394880">
        <w:rPr>
          <w:rFonts w:asciiTheme="majorHAnsi" w:hAnsiTheme="majorHAnsi"/>
        </w:rPr>
        <w:t>Student partner groupings</w:t>
      </w:r>
    </w:p>
    <w:p w14:paraId="2FF90A8C" w14:textId="77777777" w:rsidR="00740EC1" w:rsidRPr="00394880" w:rsidRDefault="00740EC1" w:rsidP="00740EC1">
      <w:pPr>
        <w:pStyle w:val="ListParagraph"/>
        <w:numPr>
          <w:ilvl w:val="0"/>
          <w:numId w:val="425"/>
        </w:numPr>
        <w:rPr>
          <w:rFonts w:asciiTheme="majorHAnsi" w:hAnsiTheme="majorHAnsi"/>
        </w:rPr>
      </w:pPr>
      <w:r w:rsidRPr="00394880">
        <w:rPr>
          <w:rFonts w:asciiTheme="majorHAnsi" w:hAnsiTheme="majorHAnsi"/>
        </w:rPr>
        <w:t>Paper, laptop</w:t>
      </w:r>
      <w:r>
        <w:rPr>
          <w:rFonts w:asciiTheme="majorHAnsi" w:hAnsiTheme="majorHAnsi"/>
        </w:rPr>
        <w:t>,</w:t>
      </w:r>
      <w:r w:rsidRPr="00394880">
        <w:rPr>
          <w:rFonts w:asciiTheme="majorHAnsi" w:hAnsiTheme="majorHAnsi"/>
        </w:rPr>
        <w:t xml:space="preserve"> or tablet for recording student observations</w:t>
      </w:r>
    </w:p>
    <w:p w14:paraId="00167607" w14:textId="77777777" w:rsidR="00740EC1" w:rsidRPr="00A57398" w:rsidRDefault="00740EC1" w:rsidP="00740EC1">
      <w:pPr>
        <w:pStyle w:val="ListParagraph"/>
        <w:numPr>
          <w:ilvl w:val="0"/>
          <w:numId w:val="425"/>
        </w:numPr>
        <w:rPr>
          <w:rFonts w:asciiTheme="majorHAnsi" w:hAnsiTheme="majorHAnsi"/>
        </w:rPr>
      </w:pPr>
      <w:r w:rsidRPr="00394880">
        <w:rPr>
          <w:rFonts w:asciiTheme="majorHAnsi" w:hAnsiTheme="majorHAnsi"/>
        </w:rPr>
        <w:t>Student writing paper</w:t>
      </w:r>
      <w:r w:rsidRPr="00A57398">
        <w:rPr>
          <w:rFonts w:asciiTheme="majorHAnsi" w:hAnsiTheme="majorHAnsi"/>
        </w:rPr>
        <w:t xml:space="preserve"> </w:t>
      </w:r>
    </w:p>
    <w:p w14:paraId="78BAA3DC" w14:textId="77777777" w:rsidR="00740EC1" w:rsidRPr="001C1F13" w:rsidRDefault="00740EC1" w:rsidP="00740EC1">
      <w:pPr>
        <w:pStyle w:val="ListParagraph"/>
        <w:numPr>
          <w:ilvl w:val="0"/>
          <w:numId w:val="425"/>
        </w:numPr>
        <w:rPr>
          <w:rFonts w:asciiTheme="majorHAnsi" w:hAnsiTheme="majorHAnsi"/>
        </w:rPr>
      </w:pPr>
      <w:r w:rsidRPr="001C1F13">
        <w:rPr>
          <w:rFonts w:asciiTheme="majorHAnsi" w:hAnsiTheme="majorHAnsi"/>
        </w:rPr>
        <w:t xml:space="preserve">Student </w:t>
      </w:r>
      <w:r>
        <w:rPr>
          <w:rFonts w:asciiTheme="majorHAnsi" w:hAnsiTheme="majorHAnsi"/>
        </w:rPr>
        <w:t>s</w:t>
      </w:r>
      <w:r w:rsidRPr="001C1F13">
        <w:rPr>
          <w:rFonts w:asciiTheme="majorHAnsi" w:hAnsiTheme="majorHAnsi"/>
        </w:rPr>
        <w:t>elf-</w:t>
      </w:r>
      <w:r>
        <w:rPr>
          <w:rFonts w:asciiTheme="majorHAnsi" w:hAnsiTheme="majorHAnsi"/>
        </w:rPr>
        <w:t>a</w:t>
      </w:r>
      <w:r w:rsidRPr="001C1F13">
        <w:rPr>
          <w:rFonts w:asciiTheme="majorHAnsi" w:hAnsiTheme="majorHAnsi"/>
        </w:rPr>
        <w:t xml:space="preserve">ssessment </w:t>
      </w:r>
      <w:r>
        <w:rPr>
          <w:rFonts w:asciiTheme="majorHAnsi" w:hAnsiTheme="majorHAnsi"/>
        </w:rPr>
        <w:t>c</w:t>
      </w:r>
      <w:r w:rsidRPr="001C1F13">
        <w:rPr>
          <w:rFonts w:asciiTheme="majorHAnsi" w:hAnsiTheme="majorHAnsi"/>
        </w:rPr>
        <w:t>hecklist</w:t>
      </w:r>
      <w:r>
        <w:rPr>
          <w:rFonts w:asciiTheme="majorHAnsi" w:hAnsiTheme="majorHAnsi"/>
        </w:rPr>
        <w:t xml:space="preserve"> (</w:t>
      </w:r>
      <w:hyperlink w:anchor="L1selfassesscheck" w:history="1">
        <w:r w:rsidRPr="00B92BA5">
          <w:rPr>
            <w:rStyle w:val="Hyperlink"/>
            <w:b/>
          </w:rPr>
          <w:t>available in Lesson 1 Resources</w:t>
        </w:r>
      </w:hyperlink>
      <w:r>
        <w:rPr>
          <w:rFonts w:asciiTheme="majorHAnsi" w:hAnsiTheme="majorHAnsi"/>
        </w:rPr>
        <w:t>)</w:t>
      </w:r>
    </w:p>
    <w:p w14:paraId="2B2D2D67" w14:textId="77777777" w:rsidR="00740EC1" w:rsidRDefault="00740EC1" w:rsidP="00740EC1">
      <w:pPr>
        <w:pStyle w:val="ListParagraph"/>
        <w:numPr>
          <w:ilvl w:val="0"/>
          <w:numId w:val="425"/>
        </w:numPr>
        <w:rPr>
          <w:rFonts w:asciiTheme="majorHAnsi" w:hAnsiTheme="majorHAnsi"/>
        </w:rPr>
      </w:pPr>
      <w:r>
        <w:rPr>
          <w:rFonts w:asciiTheme="majorHAnsi" w:hAnsiTheme="majorHAnsi"/>
        </w:rPr>
        <w:t>Previously created Martin Luther King Jr. and vocabulary anchor charts</w:t>
      </w:r>
    </w:p>
    <w:p w14:paraId="7F33A10E" w14:textId="77777777" w:rsidR="00740EC1" w:rsidRPr="009D6709" w:rsidRDefault="00740EC1" w:rsidP="00740EC1">
      <w:pPr>
        <w:pStyle w:val="ListParagraph"/>
        <w:numPr>
          <w:ilvl w:val="0"/>
          <w:numId w:val="425"/>
        </w:numPr>
        <w:rPr>
          <w:rFonts w:asciiTheme="majorHAnsi" w:hAnsiTheme="majorHAnsi"/>
        </w:rPr>
      </w:pPr>
      <w:r w:rsidRPr="006169B7">
        <w:t>Emotion cards</w:t>
      </w:r>
      <w:r w:rsidRPr="006169B7">
        <w:rPr>
          <w:rStyle w:val="Hyperlink"/>
          <w:color w:val="auto"/>
          <w:u w:val="none"/>
        </w:rPr>
        <w:t xml:space="preserve"> (</w:t>
      </w:r>
      <w:hyperlink w:anchor="L2emotioncards" w:history="1">
        <w:r w:rsidRPr="006169B7">
          <w:rPr>
            <w:rStyle w:val="Hyperlink"/>
            <w:b/>
          </w:rPr>
          <w:t>available below</w:t>
        </w:r>
      </w:hyperlink>
      <w:r w:rsidRPr="006169B7">
        <w:rPr>
          <w:rStyle w:val="Hyperlink"/>
          <w:color w:val="auto"/>
          <w:u w:val="none"/>
        </w:rPr>
        <w:t>)</w:t>
      </w:r>
    </w:p>
    <w:p w14:paraId="7AB691B7" w14:textId="77777777" w:rsidR="00740EC1" w:rsidRPr="00394880" w:rsidRDefault="00740EC1" w:rsidP="00740EC1">
      <w:pPr>
        <w:pStyle w:val="ListParagraph"/>
        <w:numPr>
          <w:ilvl w:val="0"/>
          <w:numId w:val="425"/>
        </w:numPr>
        <w:rPr>
          <w:rFonts w:asciiTheme="majorHAnsi" w:hAnsiTheme="majorHAnsi"/>
        </w:rPr>
      </w:pPr>
      <w:r w:rsidRPr="006169B7">
        <w:t>Images for fair/unfair sort</w:t>
      </w:r>
      <w:r>
        <w:rPr>
          <w:rFonts w:asciiTheme="majorHAnsi" w:hAnsiTheme="majorHAnsi"/>
        </w:rPr>
        <w:t xml:space="preserve"> (</w:t>
      </w:r>
      <w:hyperlink w:anchor="L2fairunfairimages" w:history="1">
        <w:r>
          <w:rPr>
            <w:rStyle w:val="Hyperlink"/>
            <w:b/>
          </w:rPr>
          <w:t>samples available below</w:t>
        </w:r>
      </w:hyperlink>
      <w:r>
        <w:rPr>
          <w:rFonts w:asciiTheme="majorHAnsi" w:hAnsiTheme="majorHAnsi"/>
        </w:rPr>
        <w:t>)</w:t>
      </w:r>
    </w:p>
    <w:p w14:paraId="49010E98" w14:textId="77777777" w:rsidR="00740EC1" w:rsidRPr="00394880" w:rsidRDefault="00740EC1" w:rsidP="00FD27C6">
      <w:pPr>
        <w:contextualSpacing/>
        <w:rPr>
          <w:rFonts w:asciiTheme="majorHAnsi" w:hAnsiTheme="majorHAnsi" w:cs="Arial"/>
        </w:rPr>
      </w:pPr>
    </w:p>
    <w:p w14:paraId="4899B376" w14:textId="77777777" w:rsidR="00740EC1" w:rsidRPr="00394880" w:rsidRDefault="00740EC1" w:rsidP="00FD27C6">
      <w:pPr>
        <w:contextualSpacing/>
        <w:rPr>
          <w:rFonts w:asciiTheme="majorHAnsi" w:hAnsiTheme="majorHAnsi" w:cs="Arial"/>
          <w:b/>
        </w:rPr>
      </w:pPr>
    </w:p>
    <w:p w14:paraId="4B869254" w14:textId="77777777" w:rsidR="00740EC1" w:rsidRPr="00394880" w:rsidRDefault="00740EC1" w:rsidP="00FD27C6">
      <w:pPr>
        <w:contextualSpacing/>
        <w:rPr>
          <w:rFonts w:asciiTheme="majorHAnsi" w:hAnsiTheme="majorHAnsi" w:cs="Arial"/>
          <w:b/>
        </w:rPr>
      </w:pPr>
      <w:r w:rsidRPr="00394880">
        <w:rPr>
          <w:rFonts w:asciiTheme="majorHAnsi" w:hAnsiTheme="majorHAnsi" w:cs="Arial"/>
          <w:b/>
        </w:rPr>
        <w:br w:type="page"/>
      </w:r>
    </w:p>
    <w:p w14:paraId="04A87FE7" w14:textId="77777777" w:rsidR="00740EC1" w:rsidRPr="0056240F" w:rsidRDefault="00740EC1" w:rsidP="007D7DDA">
      <w:pPr>
        <w:pStyle w:val="LessonResourcessubhead"/>
      </w:pPr>
      <w:bookmarkStart w:id="14" w:name="L2emotioncards"/>
      <w:r w:rsidRPr="0056240F">
        <w:t>Emotion Card</w:t>
      </w:r>
      <w:bookmarkEnd w:id="14"/>
      <w:r w:rsidRPr="0056240F">
        <w:t>s</w:t>
      </w:r>
    </w:p>
    <w:p w14:paraId="4F3F7D29" w14:textId="77777777" w:rsidR="00740EC1" w:rsidRPr="00394880" w:rsidRDefault="00740EC1" w:rsidP="00FD27C6">
      <w:pPr>
        <w:shd w:val="clear" w:color="auto" w:fill="FFFFFF"/>
        <w:contextualSpacing/>
        <w:rPr>
          <w:rFonts w:asciiTheme="majorHAnsi" w:hAnsiTheme="majorHAnsi" w:cs="Segoe UI"/>
          <w:color w:val="000000"/>
          <w:sz w:val="20"/>
          <w:szCs w:val="20"/>
        </w:rPr>
      </w:pPr>
    </w:p>
    <w:tbl>
      <w:tblPr>
        <w:tblStyle w:val="TableGrid"/>
        <w:tblW w:w="0" w:type="auto"/>
        <w:tblLook w:val="04A0" w:firstRow="1" w:lastRow="0" w:firstColumn="1" w:lastColumn="0" w:noHBand="0" w:noVBand="1"/>
      </w:tblPr>
      <w:tblGrid>
        <w:gridCol w:w="6204"/>
        <w:gridCol w:w="6746"/>
      </w:tblGrid>
      <w:tr w:rsidR="00740EC1" w:rsidRPr="00394880" w14:paraId="23BA364B" w14:textId="77777777" w:rsidTr="00FD27C6">
        <w:tc>
          <w:tcPr>
            <w:tcW w:w="7195" w:type="dxa"/>
            <w:tcBorders>
              <w:top w:val="single" w:sz="4" w:space="0" w:color="000000"/>
              <w:left w:val="single" w:sz="4" w:space="0" w:color="000000"/>
              <w:bottom w:val="single" w:sz="4" w:space="0" w:color="000000"/>
              <w:right w:val="single" w:sz="4" w:space="0" w:color="000000"/>
            </w:tcBorders>
          </w:tcPr>
          <w:p w14:paraId="51B1693B" w14:textId="77777777" w:rsidR="00740EC1" w:rsidRPr="00394880" w:rsidRDefault="00740EC1" w:rsidP="00FD27C6">
            <w:pPr>
              <w:contextualSpacing/>
              <w:rPr>
                <w:rFonts w:asciiTheme="majorHAnsi" w:hAnsiTheme="majorHAnsi" w:cs="Segoe UI"/>
                <w:color w:val="000000"/>
                <w:sz w:val="20"/>
                <w:szCs w:val="20"/>
              </w:rPr>
            </w:pPr>
            <w:r w:rsidRPr="00394880">
              <w:rPr>
                <w:rFonts w:asciiTheme="majorHAnsi" w:hAnsiTheme="majorHAnsi" w:cs="Segoe UI"/>
                <w:color w:val="000000"/>
                <w:sz w:val="20"/>
                <w:szCs w:val="20"/>
              </w:rPr>
              <w:t>Happy:</w:t>
            </w:r>
          </w:p>
          <w:p w14:paraId="1E1EE662" w14:textId="77777777" w:rsidR="00740EC1" w:rsidRPr="00394880" w:rsidRDefault="00740EC1" w:rsidP="00FD27C6">
            <w:pPr>
              <w:contextualSpacing/>
              <w:rPr>
                <w:rFonts w:asciiTheme="majorHAnsi" w:hAnsiTheme="majorHAnsi" w:cs="Segoe UI"/>
                <w:color w:val="000000"/>
                <w:sz w:val="20"/>
                <w:szCs w:val="20"/>
              </w:rPr>
            </w:pPr>
          </w:p>
          <w:p w14:paraId="2279114C" w14:textId="77777777" w:rsidR="00740EC1" w:rsidRPr="00394880" w:rsidRDefault="00740EC1" w:rsidP="00FD27C6">
            <w:pPr>
              <w:contextualSpacing/>
              <w:rPr>
                <w:rFonts w:asciiTheme="majorHAnsi" w:hAnsiTheme="majorHAnsi" w:cs="Segoe UI"/>
                <w:color w:val="000000"/>
                <w:sz w:val="20"/>
                <w:szCs w:val="20"/>
              </w:rPr>
            </w:pPr>
            <w:r w:rsidRPr="00394880">
              <w:rPr>
                <w:rFonts w:asciiTheme="majorHAnsi" w:hAnsiTheme="majorHAnsi"/>
                <w:noProof/>
                <w:lang w:eastAsia="zh-CN"/>
              </w:rPr>
              <w:drawing>
                <wp:inline distT="0" distB="0" distL="0" distR="0" wp14:anchorId="75F8FD5B" wp14:editId="6C1C70AF">
                  <wp:extent cx="1476375" cy="1352550"/>
                  <wp:effectExtent l="0" t="0" r="9525" b="0"/>
                  <wp:docPr id="1924" name="Picture 1924" descr="Happy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clipartbest.com/cliparts/9cp/eBL/9cpeBLxRi.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476375" cy="1352550"/>
                          </a:xfrm>
                          <a:prstGeom prst="rect">
                            <a:avLst/>
                          </a:prstGeom>
                          <a:noFill/>
                          <a:ln>
                            <a:noFill/>
                          </a:ln>
                        </pic:spPr>
                      </pic:pic>
                    </a:graphicData>
                  </a:graphic>
                </wp:inline>
              </w:drawing>
            </w:r>
          </w:p>
        </w:tc>
        <w:tc>
          <w:tcPr>
            <w:tcW w:w="7195" w:type="dxa"/>
            <w:tcBorders>
              <w:top w:val="single" w:sz="4" w:space="0" w:color="000000"/>
              <w:left w:val="single" w:sz="4" w:space="0" w:color="000000"/>
              <w:bottom w:val="single" w:sz="4" w:space="0" w:color="000000"/>
              <w:right w:val="single" w:sz="4" w:space="0" w:color="000000"/>
            </w:tcBorders>
          </w:tcPr>
          <w:p w14:paraId="19996654" w14:textId="77777777" w:rsidR="00740EC1" w:rsidRPr="00394880" w:rsidRDefault="00740EC1" w:rsidP="00FD27C6">
            <w:pPr>
              <w:contextualSpacing/>
              <w:rPr>
                <w:rFonts w:asciiTheme="majorHAnsi" w:hAnsiTheme="majorHAnsi" w:cs="Segoe UI"/>
                <w:color w:val="000000"/>
                <w:sz w:val="20"/>
                <w:szCs w:val="20"/>
              </w:rPr>
            </w:pPr>
            <w:r w:rsidRPr="00394880">
              <w:rPr>
                <w:rFonts w:asciiTheme="majorHAnsi" w:hAnsiTheme="majorHAnsi" w:cs="Segoe UI"/>
                <w:color w:val="000000"/>
                <w:sz w:val="20"/>
                <w:szCs w:val="20"/>
              </w:rPr>
              <w:t>Sad:</w:t>
            </w:r>
          </w:p>
          <w:p w14:paraId="2CF77690" w14:textId="77777777" w:rsidR="00740EC1" w:rsidRPr="00394880" w:rsidRDefault="00740EC1" w:rsidP="00FD27C6">
            <w:pPr>
              <w:contextualSpacing/>
              <w:rPr>
                <w:rFonts w:asciiTheme="majorHAnsi" w:hAnsiTheme="majorHAnsi" w:cs="Segoe UI"/>
                <w:color w:val="000000"/>
                <w:sz w:val="20"/>
                <w:szCs w:val="20"/>
              </w:rPr>
            </w:pPr>
          </w:p>
          <w:p w14:paraId="2C8C482F" w14:textId="77777777" w:rsidR="00740EC1" w:rsidRPr="00394880" w:rsidRDefault="00740EC1" w:rsidP="00FD27C6">
            <w:pPr>
              <w:contextualSpacing/>
              <w:rPr>
                <w:rFonts w:asciiTheme="majorHAnsi" w:hAnsiTheme="majorHAnsi" w:cs="Segoe UI"/>
                <w:color w:val="000000"/>
                <w:sz w:val="20"/>
                <w:szCs w:val="20"/>
              </w:rPr>
            </w:pPr>
          </w:p>
          <w:p w14:paraId="1CB9ECB2" w14:textId="77777777" w:rsidR="00740EC1" w:rsidRPr="00394880" w:rsidRDefault="00740EC1" w:rsidP="00FD27C6">
            <w:pPr>
              <w:contextualSpacing/>
              <w:rPr>
                <w:rFonts w:asciiTheme="majorHAnsi" w:hAnsiTheme="majorHAnsi" w:cs="Segoe UI"/>
                <w:color w:val="000000"/>
                <w:sz w:val="20"/>
                <w:szCs w:val="20"/>
              </w:rPr>
            </w:pPr>
            <w:r w:rsidRPr="00394880">
              <w:rPr>
                <w:rFonts w:asciiTheme="majorHAnsi" w:hAnsiTheme="majorHAnsi"/>
                <w:noProof/>
                <w:lang w:eastAsia="zh-CN"/>
              </w:rPr>
              <w:drawing>
                <wp:inline distT="0" distB="0" distL="0" distR="0" wp14:anchorId="1A1BE7AE" wp14:editId="3B93CCA9">
                  <wp:extent cx="1343025" cy="1343025"/>
                  <wp:effectExtent l="19050" t="0" r="9525" b="0"/>
                  <wp:docPr id="1951" name="Picture 1951" descr="Sad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clipartbest.com/cliparts/jcx/oXk/jcxoXkXMi.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343025" cy="1343025"/>
                          </a:xfrm>
                          <a:prstGeom prst="rect">
                            <a:avLst/>
                          </a:prstGeom>
                          <a:noFill/>
                          <a:ln>
                            <a:noFill/>
                          </a:ln>
                        </pic:spPr>
                      </pic:pic>
                    </a:graphicData>
                  </a:graphic>
                </wp:inline>
              </w:drawing>
            </w:r>
          </w:p>
        </w:tc>
      </w:tr>
      <w:tr w:rsidR="00740EC1" w:rsidRPr="00394880" w14:paraId="48FE1E95" w14:textId="77777777" w:rsidTr="00FD27C6">
        <w:tc>
          <w:tcPr>
            <w:tcW w:w="7195" w:type="dxa"/>
            <w:tcBorders>
              <w:top w:val="single" w:sz="4" w:space="0" w:color="000000"/>
              <w:left w:val="single" w:sz="4" w:space="0" w:color="000000"/>
              <w:bottom w:val="single" w:sz="4" w:space="0" w:color="000000"/>
              <w:right w:val="single" w:sz="4" w:space="0" w:color="000000"/>
            </w:tcBorders>
          </w:tcPr>
          <w:p w14:paraId="39C1959E" w14:textId="77777777" w:rsidR="00740EC1" w:rsidRPr="00394880" w:rsidRDefault="00740EC1" w:rsidP="00FD27C6">
            <w:pPr>
              <w:contextualSpacing/>
              <w:rPr>
                <w:rFonts w:asciiTheme="majorHAnsi" w:hAnsiTheme="majorHAnsi" w:cs="Segoe UI"/>
                <w:color w:val="000000"/>
                <w:sz w:val="20"/>
                <w:szCs w:val="20"/>
              </w:rPr>
            </w:pPr>
            <w:r w:rsidRPr="00394880">
              <w:rPr>
                <w:rFonts w:asciiTheme="majorHAnsi" w:hAnsiTheme="majorHAnsi" w:cs="Segoe UI"/>
                <w:color w:val="000000"/>
                <w:sz w:val="20"/>
                <w:szCs w:val="20"/>
              </w:rPr>
              <w:t>Excited:</w:t>
            </w:r>
          </w:p>
          <w:p w14:paraId="529594FB" w14:textId="77777777" w:rsidR="00740EC1" w:rsidRPr="00394880" w:rsidRDefault="00740EC1" w:rsidP="00FD27C6">
            <w:pPr>
              <w:contextualSpacing/>
              <w:rPr>
                <w:rFonts w:asciiTheme="majorHAnsi" w:hAnsiTheme="majorHAnsi" w:cs="Segoe UI"/>
                <w:color w:val="000000"/>
                <w:sz w:val="20"/>
                <w:szCs w:val="20"/>
              </w:rPr>
            </w:pPr>
            <w:r w:rsidRPr="00394880">
              <w:rPr>
                <w:rFonts w:asciiTheme="majorHAnsi" w:hAnsiTheme="majorHAnsi"/>
                <w:noProof/>
                <w:lang w:eastAsia="zh-CN"/>
              </w:rPr>
              <w:drawing>
                <wp:inline distT="0" distB="0" distL="0" distR="0" wp14:anchorId="301F500E" wp14:editId="3C4EE8B3">
                  <wp:extent cx="1285875" cy="1390650"/>
                  <wp:effectExtent l="19050" t="0" r="9525" b="0"/>
                  <wp:docPr id="1088" name="Picture 1088" descr="Excited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clipartbest.com/cliparts/7ia/Mxe/7iaMxejiA.pn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285875" cy="1390650"/>
                          </a:xfrm>
                          <a:prstGeom prst="rect">
                            <a:avLst/>
                          </a:prstGeom>
                          <a:noFill/>
                          <a:ln>
                            <a:noFill/>
                          </a:ln>
                        </pic:spPr>
                      </pic:pic>
                    </a:graphicData>
                  </a:graphic>
                </wp:inline>
              </w:drawing>
            </w:r>
          </w:p>
          <w:p w14:paraId="4F813F11" w14:textId="77777777" w:rsidR="00740EC1" w:rsidRPr="00394880" w:rsidRDefault="00740EC1" w:rsidP="00FD27C6">
            <w:pPr>
              <w:contextualSpacing/>
              <w:rPr>
                <w:rFonts w:asciiTheme="majorHAnsi" w:hAnsiTheme="majorHAnsi" w:cs="Segoe UI"/>
                <w:color w:val="000000"/>
                <w:sz w:val="20"/>
                <w:szCs w:val="20"/>
              </w:rPr>
            </w:pPr>
          </w:p>
          <w:p w14:paraId="2C5D5FDF" w14:textId="77777777" w:rsidR="00740EC1" w:rsidRPr="00394880" w:rsidRDefault="00740EC1" w:rsidP="00FD27C6">
            <w:pPr>
              <w:contextualSpacing/>
              <w:rPr>
                <w:rFonts w:asciiTheme="majorHAnsi" w:hAnsiTheme="majorHAnsi" w:cs="Segoe UI"/>
                <w:color w:val="000000"/>
                <w:sz w:val="20"/>
                <w:szCs w:val="20"/>
              </w:rPr>
            </w:pPr>
          </w:p>
        </w:tc>
        <w:tc>
          <w:tcPr>
            <w:tcW w:w="7195" w:type="dxa"/>
            <w:tcBorders>
              <w:top w:val="single" w:sz="4" w:space="0" w:color="000000"/>
              <w:left w:val="single" w:sz="4" w:space="0" w:color="000000"/>
              <w:bottom w:val="single" w:sz="4" w:space="0" w:color="000000"/>
              <w:right w:val="single" w:sz="4" w:space="0" w:color="000000"/>
            </w:tcBorders>
            <w:hideMark/>
          </w:tcPr>
          <w:p w14:paraId="1533A8AF" w14:textId="77777777" w:rsidR="00740EC1" w:rsidRDefault="00740EC1" w:rsidP="00FD27C6">
            <w:pPr>
              <w:contextualSpacing/>
              <w:rPr>
                <w:rFonts w:asciiTheme="majorHAnsi" w:hAnsiTheme="majorHAnsi" w:cs="Segoe UI"/>
                <w:color w:val="000000"/>
                <w:sz w:val="20"/>
                <w:szCs w:val="20"/>
              </w:rPr>
            </w:pPr>
            <w:r w:rsidRPr="00394880">
              <w:rPr>
                <w:rFonts w:asciiTheme="majorHAnsi" w:hAnsiTheme="majorHAnsi" w:cs="Segoe UI"/>
                <w:color w:val="000000"/>
                <w:sz w:val="20"/>
                <w:szCs w:val="20"/>
              </w:rPr>
              <w:t>Scared:</w:t>
            </w:r>
          </w:p>
          <w:p w14:paraId="79DAFDAA" w14:textId="77777777" w:rsidR="00740EC1" w:rsidRDefault="00740EC1" w:rsidP="00FD27C6">
            <w:pPr>
              <w:contextualSpacing/>
              <w:rPr>
                <w:rFonts w:asciiTheme="majorHAnsi" w:hAnsiTheme="majorHAnsi" w:cs="Segoe UI"/>
                <w:color w:val="000000"/>
                <w:sz w:val="20"/>
                <w:szCs w:val="20"/>
              </w:rPr>
            </w:pPr>
          </w:p>
          <w:p w14:paraId="61425685" w14:textId="77777777" w:rsidR="00740EC1" w:rsidRPr="00394880" w:rsidRDefault="00740EC1" w:rsidP="00FD27C6">
            <w:pPr>
              <w:contextualSpacing/>
              <w:rPr>
                <w:rFonts w:asciiTheme="majorHAnsi" w:hAnsiTheme="majorHAnsi" w:cs="Segoe UI"/>
                <w:color w:val="000000"/>
                <w:sz w:val="20"/>
                <w:szCs w:val="20"/>
              </w:rPr>
            </w:pPr>
            <w:r w:rsidRPr="00394880">
              <w:rPr>
                <w:rFonts w:asciiTheme="majorHAnsi" w:hAnsiTheme="majorHAnsi"/>
                <w:noProof/>
              </w:rPr>
              <w:t xml:space="preserve"> </w:t>
            </w:r>
            <w:r w:rsidRPr="00A57398">
              <w:rPr>
                <w:noProof/>
                <w:lang w:eastAsia="zh-CN"/>
              </w:rPr>
              <w:drawing>
                <wp:inline distT="0" distB="0" distL="0" distR="0" wp14:anchorId="3A41FD09" wp14:editId="10950C3A">
                  <wp:extent cx="3171190" cy="1609725"/>
                  <wp:effectExtent l="19050" t="0" r="0" b="0"/>
                  <wp:docPr id="1089" name="Picture 1089" descr="Sca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eith\AppData\Local\Microsoft\Windows\INetCacheContent.Word\Fotolia_55118885_XS.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171190" cy="1609725"/>
                          </a:xfrm>
                          <a:prstGeom prst="rect">
                            <a:avLst/>
                          </a:prstGeom>
                          <a:noFill/>
                          <a:ln>
                            <a:noFill/>
                          </a:ln>
                        </pic:spPr>
                      </pic:pic>
                    </a:graphicData>
                  </a:graphic>
                </wp:inline>
              </w:drawing>
            </w:r>
          </w:p>
        </w:tc>
      </w:tr>
      <w:tr w:rsidR="00740EC1" w:rsidRPr="00394880" w14:paraId="067BFB48" w14:textId="77777777" w:rsidTr="00FD27C6">
        <w:tc>
          <w:tcPr>
            <w:tcW w:w="7195" w:type="dxa"/>
            <w:tcBorders>
              <w:top w:val="single" w:sz="4" w:space="0" w:color="000000"/>
              <w:left w:val="single" w:sz="4" w:space="0" w:color="000000"/>
              <w:bottom w:val="single" w:sz="4" w:space="0" w:color="000000"/>
              <w:right w:val="single" w:sz="4" w:space="0" w:color="000000"/>
            </w:tcBorders>
            <w:hideMark/>
          </w:tcPr>
          <w:p w14:paraId="57E8140B" w14:textId="77777777" w:rsidR="00740EC1" w:rsidRPr="00394880" w:rsidRDefault="00740EC1" w:rsidP="00FD27C6">
            <w:pPr>
              <w:contextualSpacing/>
              <w:rPr>
                <w:rFonts w:asciiTheme="majorHAnsi" w:hAnsiTheme="majorHAnsi" w:cs="Segoe UI"/>
                <w:color w:val="000000"/>
                <w:sz w:val="20"/>
                <w:szCs w:val="20"/>
              </w:rPr>
            </w:pPr>
            <w:r w:rsidRPr="00394880">
              <w:rPr>
                <w:rFonts w:asciiTheme="majorHAnsi" w:hAnsiTheme="majorHAnsi" w:cs="Segoe UI"/>
                <w:color w:val="000000"/>
                <w:sz w:val="20"/>
                <w:szCs w:val="20"/>
              </w:rPr>
              <w:t>Proud:</w:t>
            </w:r>
          </w:p>
          <w:p w14:paraId="7D55C2A2" w14:textId="77777777" w:rsidR="00740EC1" w:rsidRPr="00394880" w:rsidRDefault="00740EC1" w:rsidP="00FD27C6">
            <w:pPr>
              <w:contextualSpacing/>
              <w:rPr>
                <w:rFonts w:asciiTheme="majorHAnsi" w:hAnsiTheme="majorHAnsi" w:cs="Segoe UI"/>
                <w:color w:val="000000"/>
                <w:sz w:val="20"/>
                <w:szCs w:val="20"/>
              </w:rPr>
            </w:pPr>
            <w:r w:rsidRPr="00394880">
              <w:rPr>
                <w:rFonts w:asciiTheme="majorHAnsi" w:hAnsiTheme="majorHAnsi"/>
                <w:noProof/>
                <w:lang w:eastAsia="zh-CN"/>
              </w:rPr>
              <w:drawing>
                <wp:inline distT="0" distB="0" distL="0" distR="0" wp14:anchorId="4102CB43" wp14:editId="233C9A0A">
                  <wp:extent cx="1676400" cy="1447800"/>
                  <wp:effectExtent l="19050" t="0" r="0" b="0"/>
                  <wp:docPr id="1091" name="Picture 1091" descr="Proud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images.clipartpanda.com/feeling-clipart-1a18d10b3fa87b72f69e1194c996ee62.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676400" cy="1447800"/>
                          </a:xfrm>
                          <a:prstGeom prst="rect">
                            <a:avLst/>
                          </a:prstGeom>
                          <a:noFill/>
                          <a:ln>
                            <a:noFill/>
                          </a:ln>
                        </pic:spPr>
                      </pic:pic>
                    </a:graphicData>
                  </a:graphic>
                </wp:inline>
              </w:drawing>
            </w:r>
          </w:p>
        </w:tc>
        <w:tc>
          <w:tcPr>
            <w:tcW w:w="7195" w:type="dxa"/>
            <w:tcBorders>
              <w:top w:val="single" w:sz="4" w:space="0" w:color="000000"/>
              <w:left w:val="single" w:sz="4" w:space="0" w:color="000000"/>
              <w:bottom w:val="single" w:sz="4" w:space="0" w:color="000000"/>
              <w:right w:val="single" w:sz="4" w:space="0" w:color="000000"/>
            </w:tcBorders>
            <w:hideMark/>
          </w:tcPr>
          <w:p w14:paraId="5E18BC7B" w14:textId="77777777" w:rsidR="00740EC1" w:rsidRPr="00394880" w:rsidRDefault="00740EC1" w:rsidP="00FD27C6">
            <w:pPr>
              <w:contextualSpacing/>
              <w:rPr>
                <w:rFonts w:asciiTheme="majorHAnsi" w:hAnsiTheme="majorHAnsi" w:cs="Segoe UI"/>
                <w:color w:val="000000"/>
                <w:sz w:val="20"/>
                <w:szCs w:val="20"/>
              </w:rPr>
            </w:pPr>
            <w:r w:rsidRPr="00394880">
              <w:rPr>
                <w:rFonts w:asciiTheme="majorHAnsi" w:hAnsiTheme="majorHAnsi" w:cs="Segoe UI"/>
                <w:color w:val="000000"/>
                <w:sz w:val="20"/>
                <w:szCs w:val="20"/>
              </w:rPr>
              <w:t>Mad:</w:t>
            </w:r>
          </w:p>
          <w:p w14:paraId="7603AFCB" w14:textId="77777777" w:rsidR="00740EC1" w:rsidRPr="00394880" w:rsidRDefault="00740EC1" w:rsidP="00FD27C6">
            <w:pPr>
              <w:contextualSpacing/>
              <w:rPr>
                <w:rFonts w:asciiTheme="majorHAnsi" w:hAnsiTheme="majorHAnsi" w:cs="Segoe UI"/>
                <w:color w:val="000000"/>
                <w:sz w:val="20"/>
                <w:szCs w:val="20"/>
              </w:rPr>
            </w:pPr>
            <w:r w:rsidRPr="00394880">
              <w:rPr>
                <w:rFonts w:asciiTheme="majorHAnsi" w:hAnsiTheme="majorHAnsi"/>
                <w:noProof/>
                <w:lang w:eastAsia="zh-CN"/>
              </w:rPr>
              <w:drawing>
                <wp:inline distT="0" distB="0" distL="0" distR="0" wp14:anchorId="66EE3D29" wp14:editId="5CAD2B54">
                  <wp:extent cx="1438275" cy="1381125"/>
                  <wp:effectExtent l="19050" t="0" r="9525" b="0"/>
                  <wp:docPr id="1092" name="Picture 1092" descr="Angry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media-cache-ak0.pinimg.com/originals/a6/e7/86/a6e786b66ccd1561517b1e4e31b027eb.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438275" cy="1381125"/>
                          </a:xfrm>
                          <a:prstGeom prst="rect">
                            <a:avLst/>
                          </a:prstGeom>
                          <a:noFill/>
                          <a:ln>
                            <a:noFill/>
                          </a:ln>
                        </pic:spPr>
                      </pic:pic>
                    </a:graphicData>
                  </a:graphic>
                </wp:inline>
              </w:drawing>
            </w:r>
          </w:p>
        </w:tc>
      </w:tr>
    </w:tbl>
    <w:p w14:paraId="5D63A86F" w14:textId="77777777" w:rsidR="00740EC1" w:rsidRPr="00394880" w:rsidRDefault="00740EC1" w:rsidP="007D7DDA">
      <w:pPr>
        <w:pStyle w:val="LessonResourcessubhead"/>
      </w:pPr>
      <w:r w:rsidRPr="00394880">
        <w:br w:type="page"/>
      </w:r>
      <w:bookmarkStart w:id="15" w:name="L2fairunfairimages"/>
      <w:r w:rsidRPr="00394880">
        <w:t xml:space="preserve">Sample </w:t>
      </w:r>
      <w:r>
        <w:t xml:space="preserve">Images/Scenarios for </w:t>
      </w:r>
      <w:r w:rsidRPr="006169B7">
        <w:rPr>
          <w:i/>
        </w:rPr>
        <w:t>Fair/Unfair</w:t>
      </w:r>
      <w:r>
        <w:t xml:space="preserve"> Sort</w:t>
      </w:r>
      <w:bookmarkEnd w:id="15"/>
    </w:p>
    <w:p w14:paraId="53419BC4" w14:textId="77777777" w:rsidR="00740EC1" w:rsidRPr="00394880" w:rsidRDefault="00740EC1" w:rsidP="00FD27C6">
      <w:pPr>
        <w:contextualSpacing/>
        <w:rPr>
          <w:rFonts w:asciiTheme="majorHAnsi" w:hAnsiTheme="majorHAnsi" w:cs="Arial"/>
          <w:b/>
        </w:rPr>
      </w:pPr>
    </w:p>
    <w:p w14:paraId="17018832" w14:textId="77777777" w:rsidR="00740EC1" w:rsidRPr="00394880" w:rsidRDefault="00740EC1" w:rsidP="00FD27C6">
      <w:pPr>
        <w:contextualSpacing/>
        <w:rPr>
          <w:rFonts w:asciiTheme="majorHAnsi" w:hAnsiTheme="majorHAnsi" w:cs="Arial"/>
          <w:b/>
        </w:rPr>
      </w:pPr>
      <w:r w:rsidRPr="00394880">
        <w:rPr>
          <w:rFonts w:asciiTheme="majorHAnsi" w:hAnsiTheme="majorHAnsi"/>
          <w:noProof/>
          <w:lang w:eastAsia="zh-CN"/>
        </w:rPr>
        <w:drawing>
          <wp:inline distT="0" distB="0" distL="0" distR="0" wp14:anchorId="7A6422C2" wp14:editId="6E96663C">
            <wp:extent cx="4640202" cy="3626446"/>
            <wp:effectExtent l="0" t="0" r="8255" b="0"/>
            <wp:docPr id="1093" name="Picture 1093" descr="Illustration of children on a play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images.clipartpanda.com/kids-playing-at-recess-clipart-recess_time.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641042" cy="3627103"/>
                    </a:xfrm>
                    <a:prstGeom prst="rect">
                      <a:avLst/>
                    </a:prstGeom>
                    <a:noFill/>
                    <a:ln>
                      <a:noFill/>
                    </a:ln>
                  </pic:spPr>
                </pic:pic>
              </a:graphicData>
            </a:graphic>
          </wp:inline>
        </w:drawing>
      </w:r>
    </w:p>
    <w:p w14:paraId="30D29F69" w14:textId="77777777" w:rsidR="00740EC1" w:rsidRPr="00394880" w:rsidRDefault="00740EC1" w:rsidP="00FD27C6">
      <w:pPr>
        <w:contextualSpacing/>
        <w:rPr>
          <w:rFonts w:asciiTheme="majorHAnsi" w:hAnsiTheme="majorHAnsi" w:cs="Arial"/>
          <w:b/>
          <w:sz w:val="36"/>
          <w:szCs w:val="36"/>
        </w:rPr>
      </w:pPr>
      <w:r w:rsidRPr="00394880">
        <w:rPr>
          <w:rFonts w:asciiTheme="majorHAnsi" w:hAnsiTheme="majorHAnsi" w:cs="Arial"/>
          <w:b/>
          <w:sz w:val="36"/>
          <w:szCs w:val="36"/>
        </w:rPr>
        <w:t xml:space="preserve">Only students who have a birthday in January </w:t>
      </w:r>
      <w:r w:rsidR="00AB1D3E">
        <w:rPr>
          <w:rFonts w:asciiTheme="majorHAnsi" w:hAnsiTheme="majorHAnsi" w:cs="Arial"/>
          <w:b/>
          <w:sz w:val="36"/>
          <w:szCs w:val="36"/>
        </w:rPr>
        <w:t>may</w:t>
      </w:r>
      <w:r w:rsidR="00AB1D3E" w:rsidRPr="00394880">
        <w:rPr>
          <w:rFonts w:asciiTheme="majorHAnsi" w:hAnsiTheme="majorHAnsi" w:cs="Arial"/>
          <w:b/>
          <w:sz w:val="36"/>
          <w:szCs w:val="36"/>
        </w:rPr>
        <w:t xml:space="preserve"> </w:t>
      </w:r>
      <w:r w:rsidRPr="00394880">
        <w:rPr>
          <w:rFonts w:asciiTheme="majorHAnsi" w:hAnsiTheme="majorHAnsi" w:cs="Arial"/>
          <w:b/>
          <w:sz w:val="36"/>
          <w:szCs w:val="36"/>
        </w:rPr>
        <w:t>go out to recess.</w:t>
      </w:r>
    </w:p>
    <w:p w14:paraId="1B3A504B" w14:textId="77777777" w:rsidR="00740EC1" w:rsidRPr="006169B7" w:rsidRDefault="00740EC1" w:rsidP="00FD27C6">
      <w:pPr>
        <w:contextualSpacing/>
        <w:rPr>
          <w:rFonts w:asciiTheme="majorHAnsi" w:hAnsiTheme="majorHAnsi" w:cs="Arial"/>
          <w:sz w:val="18"/>
          <w:szCs w:val="18"/>
        </w:rPr>
      </w:pPr>
      <w:r w:rsidRPr="006169B7">
        <w:rPr>
          <w:i/>
          <w:sz w:val="18"/>
          <w:szCs w:val="18"/>
        </w:rPr>
        <w:t xml:space="preserve">Source: </w:t>
      </w:r>
      <w:hyperlink r:id="rId66" w:history="1">
        <w:r w:rsidRPr="006169B7">
          <w:rPr>
            <w:rStyle w:val="Hyperlink"/>
            <w:rFonts w:cs="Arial"/>
            <w:sz w:val="18"/>
            <w:szCs w:val="18"/>
          </w:rPr>
          <w:t>http://images.clipartpanda.com/kids-playing-at-recess-clipart-recess_time.jpg</w:t>
        </w:r>
      </w:hyperlink>
      <w:r w:rsidRPr="006169B7">
        <w:rPr>
          <w:rFonts w:asciiTheme="majorHAnsi" w:hAnsiTheme="majorHAnsi" w:cs="Arial"/>
          <w:sz w:val="18"/>
          <w:szCs w:val="18"/>
        </w:rPr>
        <w:t xml:space="preserve"> </w:t>
      </w:r>
    </w:p>
    <w:p w14:paraId="27271C39" w14:textId="77777777" w:rsidR="00740EC1" w:rsidRPr="00394880" w:rsidRDefault="00740EC1" w:rsidP="00FD27C6">
      <w:pPr>
        <w:contextualSpacing/>
        <w:rPr>
          <w:rFonts w:asciiTheme="majorHAnsi" w:hAnsiTheme="majorHAnsi" w:cs="Arial"/>
          <w:b/>
        </w:rPr>
      </w:pPr>
    </w:p>
    <w:p w14:paraId="22727B6B" w14:textId="77777777" w:rsidR="00E31843" w:rsidRDefault="00E31843">
      <w:pPr>
        <w:rPr>
          <w:rFonts w:asciiTheme="majorHAnsi" w:hAnsiTheme="majorHAnsi" w:cs="Arial"/>
          <w:b/>
          <w:sz w:val="36"/>
          <w:szCs w:val="36"/>
        </w:rPr>
      </w:pPr>
      <w:r>
        <w:rPr>
          <w:rFonts w:asciiTheme="majorHAnsi" w:hAnsiTheme="majorHAnsi" w:cs="Arial"/>
          <w:b/>
          <w:sz w:val="36"/>
          <w:szCs w:val="36"/>
        </w:rPr>
        <w:br w:type="page"/>
      </w:r>
    </w:p>
    <w:p w14:paraId="1CF58101" w14:textId="77777777" w:rsidR="00740EC1" w:rsidRPr="00394880" w:rsidRDefault="00740EC1" w:rsidP="00FD27C6">
      <w:pPr>
        <w:contextualSpacing/>
        <w:rPr>
          <w:rFonts w:asciiTheme="majorHAnsi" w:hAnsiTheme="majorHAnsi" w:cs="Arial"/>
          <w:b/>
          <w:sz w:val="36"/>
          <w:szCs w:val="36"/>
        </w:rPr>
      </w:pPr>
      <w:r w:rsidRPr="00394880">
        <w:rPr>
          <w:rFonts w:asciiTheme="majorHAnsi" w:hAnsiTheme="majorHAnsi"/>
          <w:noProof/>
          <w:lang w:eastAsia="zh-CN"/>
        </w:rPr>
        <w:drawing>
          <wp:inline distT="0" distB="0" distL="0" distR="0" wp14:anchorId="1ADCEC15" wp14:editId="2859A4D7">
            <wp:extent cx="4617720" cy="4709160"/>
            <wp:effectExtent l="19050" t="0" r="0" b="0"/>
            <wp:docPr id="1094" name="Picture 1094" descr="Illustration of children on a swing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clipartpals.com/1024/pal-clipart-of-a-pair-of-happy-boys-playing-on-swings-by-bnp-design-studio-101.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617720" cy="4709160"/>
                    </a:xfrm>
                    <a:prstGeom prst="rect">
                      <a:avLst/>
                    </a:prstGeom>
                    <a:noFill/>
                    <a:ln>
                      <a:noFill/>
                    </a:ln>
                  </pic:spPr>
                </pic:pic>
              </a:graphicData>
            </a:graphic>
          </wp:inline>
        </w:drawing>
      </w:r>
    </w:p>
    <w:p w14:paraId="1162C1A2" w14:textId="77777777" w:rsidR="00740EC1" w:rsidRPr="00394880" w:rsidRDefault="00740EC1" w:rsidP="00FD27C6">
      <w:pPr>
        <w:contextualSpacing/>
        <w:rPr>
          <w:rFonts w:asciiTheme="majorHAnsi" w:hAnsiTheme="majorHAnsi" w:cs="Arial"/>
          <w:b/>
          <w:sz w:val="36"/>
          <w:szCs w:val="36"/>
        </w:rPr>
      </w:pPr>
      <w:r w:rsidRPr="00394880">
        <w:rPr>
          <w:rFonts w:asciiTheme="majorHAnsi" w:hAnsiTheme="majorHAnsi" w:cs="Arial"/>
          <w:b/>
          <w:sz w:val="36"/>
          <w:szCs w:val="36"/>
        </w:rPr>
        <w:t xml:space="preserve">Boys get an extra </w:t>
      </w:r>
      <w:r>
        <w:rPr>
          <w:rFonts w:asciiTheme="majorHAnsi" w:hAnsiTheme="majorHAnsi" w:cs="Arial"/>
          <w:b/>
          <w:sz w:val="36"/>
          <w:szCs w:val="36"/>
        </w:rPr>
        <w:t>five</w:t>
      </w:r>
      <w:r w:rsidRPr="00394880">
        <w:rPr>
          <w:rFonts w:asciiTheme="majorHAnsi" w:hAnsiTheme="majorHAnsi" w:cs="Arial"/>
          <w:b/>
          <w:sz w:val="36"/>
          <w:szCs w:val="36"/>
        </w:rPr>
        <w:t xml:space="preserve"> minutes for recess.</w:t>
      </w:r>
    </w:p>
    <w:p w14:paraId="14AB1528" w14:textId="77777777" w:rsidR="00740EC1" w:rsidRPr="006169B7" w:rsidRDefault="00740EC1" w:rsidP="00FD27C6">
      <w:pPr>
        <w:contextualSpacing/>
        <w:rPr>
          <w:rFonts w:asciiTheme="majorHAnsi" w:hAnsiTheme="majorHAnsi" w:cs="Arial"/>
          <w:b/>
          <w:sz w:val="18"/>
          <w:szCs w:val="18"/>
        </w:rPr>
      </w:pPr>
      <w:r w:rsidRPr="006169B7">
        <w:rPr>
          <w:i/>
          <w:sz w:val="18"/>
          <w:szCs w:val="18"/>
        </w:rPr>
        <w:t xml:space="preserve">Source: </w:t>
      </w:r>
      <w:hyperlink r:id="rId68" w:history="1">
        <w:r w:rsidRPr="006169B7">
          <w:rPr>
            <w:rStyle w:val="Hyperlink"/>
            <w:rFonts w:cs="Arial"/>
            <w:sz w:val="18"/>
            <w:szCs w:val="18"/>
          </w:rPr>
          <w:t>http://clipartpals.com/1024/pal-clipart-of-a-pair-of-happy-boys-playing-on-swings-by-bnp-design-studio-101.jpg</w:t>
        </w:r>
      </w:hyperlink>
      <w:r w:rsidRPr="006169B7">
        <w:rPr>
          <w:rFonts w:asciiTheme="majorHAnsi" w:hAnsiTheme="majorHAnsi" w:cs="Arial"/>
          <w:sz w:val="18"/>
          <w:szCs w:val="18"/>
        </w:rPr>
        <w:t xml:space="preserve"> </w:t>
      </w:r>
    </w:p>
    <w:p w14:paraId="025766F1" w14:textId="77777777" w:rsidR="00740EC1" w:rsidRDefault="00740EC1">
      <w:pPr>
        <w:rPr>
          <w:rFonts w:asciiTheme="majorHAnsi" w:hAnsiTheme="majorHAnsi" w:cs="Arial"/>
          <w:b/>
          <w:sz w:val="36"/>
          <w:szCs w:val="36"/>
        </w:rPr>
      </w:pPr>
      <w:r>
        <w:rPr>
          <w:rFonts w:asciiTheme="majorHAnsi" w:hAnsiTheme="majorHAnsi" w:cs="Arial"/>
          <w:b/>
          <w:sz w:val="36"/>
          <w:szCs w:val="36"/>
        </w:rPr>
        <w:br w:type="page"/>
      </w:r>
    </w:p>
    <w:p w14:paraId="6E14E2FF" w14:textId="77777777" w:rsidR="00740EC1" w:rsidRPr="00394880" w:rsidRDefault="00740EC1" w:rsidP="00FD27C6">
      <w:pPr>
        <w:contextualSpacing/>
        <w:rPr>
          <w:rFonts w:asciiTheme="majorHAnsi" w:hAnsiTheme="majorHAnsi" w:cs="Arial"/>
          <w:b/>
          <w:sz w:val="36"/>
          <w:szCs w:val="36"/>
        </w:rPr>
      </w:pPr>
      <w:r w:rsidRPr="00394880">
        <w:rPr>
          <w:rFonts w:asciiTheme="majorHAnsi" w:hAnsiTheme="majorHAnsi"/>
          <w:noProof/>
          <w:lang w:eastAsia="zh-CN"/>
        </w:rPr>
        <w:drawing>
          <wp:inline distT="0" distB="0" distL="0" distR="0" wp14:anchorId="1215A353" wp14:editId="63276B1C">
            <wp:extent cx="5074920" cy="4846320"/>
            <wp:effectExtent l="19050" t="0" r="0" b="0"/>
            <wp:docPr id="1095" name="Picture 1095" descr="Smiling star with &quot;Great Job!&quot; 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cliparts.co/cliparts/Bcg/E88/BcgE88XLi.jp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074920" cy="4846320"/>
                    </a:xfrm>
                    <a:prstGeom prst="rect">
                      <a:avLst/>
                    </a:prstGeom>
                    <a:noFill/>
                    <a:ln>
                      <a:noFill/>
                    </a:ln>
                  </pic:spPr>
                </pic:pic>
              </a:graphicData>
            </a:graphic>
          </wp:inline>
        </w:drawing>
      </w:r>
    </w:p>
    <w:p w14:paraId="32553A5D" w14:textId="77777777" w:rsidR="00740EC1" w:rsidRPr="00394880" w:rsidRDefault="00740EC1" w:rsidP="00FD27C6">
      <w:pPr>
        <w:contextualSpacing/>
        <w:rPr>
          <w:rFonts w:asciiTheme="majorHAnsi" w:hAnsiTheme="majorHAnsi" w:cs="Arial"/>
          <w:b/>
          <w:sz w:val="36"/>
          <w:szCs w:val="36"/>
        </w:rPr>
      </w:pPr>
      <w:r w:rsidRPr="00394880">
        <w:rPr>
          <w:rFonts w:asciiTheme="majorHAnsi" w:hAnsiTheme="majorHAnsi" w:cs="Arial"/>
          <w:b/>
          <w:sz w:val="36"/>
          <w:szCs w:val="36"/>
        </w:rPr>
        <w:t>Students who finish all of their work get sticker</w:t>
      </w:r>
      <w:r w:rsidR="00AB1D3E">
        <w:rPr>
          <w:rFonts w:asciiTheme="majorHAnsi" w:hAnsiTheme="majorHAnsi" w:cs="Arial"/>
          <w:b/>
          <w:sz w:val="36"/>
          <w:szCs w:val="36"/>
        </w:rPr>
        <w:t>s</w:t>
      </w:r>
      <w:r w:rsidRPr="00394880">
        <w:rPr>
          <w:rFonts w:asciiTheme="majorHAnsi" w:hAnsiTheme="majorHAnsi" w:cs="Arial"/>
          <w:b/>
          <w:sz w:val="36"/>
          <w:szCs w:val="36"/>
        </w:rPr>
        <w:t>.</w:t>
      </w:r>
    </w:p>
    <w:p w14:paraId="0AACD795" w14:textId="77777777" w:rsidR="00740EC1" w:rsidRPr="006169B7" w:rsidRDefault="00740EC1" w:rsidP="00FD27C6">
      <w:pPr>
        <w:contextualSpacing/>
        <w:rPr>
          <w:rFonts w:asciiTheme="majorHAnsi" w:hAnsiTheme="majorHAnsi" w:cs="Arial"/>
          <w:sz w:val="18"/>
          <w:szCs w:val="18"/>
        </w:rPr>
      </w:pPr>
      <w:r w:rsidRPr="006169B7">
        <w:rPr>
          <w:i/>
          <w:sz w:val="18"/>
          <w:szCs w:val="18"/>
        </w:rPr>
        <w:t>Source</w:t>
      </w:r>
      <w:r>
        <w:rPr>
          <w:i/>
          <w:sz w:val="18"/>
          <w:szCs w:val="18"/>
        </w:rPr>
        <w:t>:</w:t>
      </w:r>
      <w:r w:rsidRPr="006169B7">
        <w:rPr>
          <w:i/>
          <w:sz w:val="18"/>
          <w:szCs w:val="18"/>
        </w:rPr>
        <w:t xml:space="preserve"> </w:t>
      </w:r>
      <w:hyperlink r:id="rId70" w:history="1">
        <w:r w:rsidRPr="006169B7">
          <w:rPr>
            <w:rStyle w:val="Hyperlink"/>
            <w:rFonts w:cs="Arial"/>
            <w:sz w:val="18"/>
            <w:szCs w:val="18"/>
          </w:rPr>
          <w:t>http://cliparts.co/cliparts/Bcg/E88/BcgE88XLi.jpg</w:t>
        </w:r>
      </w:hyperlink>
    </w:p>
    <w:p w14:paraId="23D721C8" w14:textId="77777777" w:rsidR="00740EC1" w:rsidRPr="00394880" w:rsidRDefault="00740EC1" w:rsidP="00FD27C6">
      <w:pPr>
        <w:contextualSpacing/>
        <w:rPr>
          <w:rFonts w:asciiTheme="majorHAnsi" w:hAnsiTheme="majorHAnsi" w:cs="Arial"/>
          <w:b/>
          <w:sz w:val="16"/>
          <w:szCs w:val="16"/>
        </w:rPr>
      </w:pPr>
    </w:p>
    <w:p w14:paraId="0F37C768" w14:textId="77777777" w:rsidR="00740EC1" w:rsidRDefault="00740EC1">
      <w:pPr>
        <w:rPr>
          <w:rFonts w:asciiTheme="majorHAnsi" w:hAnsiTheme="majorHAnsi" w:cs="Arial"/>
          <w:b/>
          <w:sz w:val="16"/>
          <w:szCs w:val="16"/>
        </w:rPr>
      </w:pPr>
      <w:r>
        <w:rPr>
          <w:rFonts w:asciiTheme="majorHAnsi" w:hAnsiTheme="majorHAnsi" w:cs="Arial"/>
          <w:b/>
          <w:sz w:val="16"/>
          <w:szCs w:val="16"/>
        </w:rPr>
        <w:br w:type="page"/>
      </w:r>
    </w:p>
    <w:p w14:paraId="69E99AC6" w14:textId="77777777" w:rsidR="00740EC1" w:rsidRPr="00394880" w:rsidRDefault="00740EC1" w:rsidP="00FD27C6">
      <w:pPr>
        <w:contextualSpacing/>
        <w:rPr>
          <w:rFonts w:asciiTheme="majorHAnsi" w:hAnsiTheme="majorHAnsi" w:cs="Arial"/>
          <w:b/>
          <w:sz w:val="36"/>
          <w:szCs w:val="36"/>
        </w:rPr>
      </w:pPr>
      <w:r w:rsidRPr="00394880">
        <w:rPr>
          <w:rFonts w:asciiTheme="majorHAnsi" w:hAnsiTheme="majorHAnsi"/>
          <w:noProof/>
          <w:lang w:eastAsia="zh-CN"/>
        </w:rPr>
        <w:drawing>
          <wp:inline distT="0" distB="0" distL="0" distR="0" wp14:anchorId="7A4507B5" wp14:editId="4545923B">
            <wp:extent cx="4314825" cy="4382244"/>
            <wp:effectExtent l="19050" t="0" r="9525" b="0"/>
            <wp:docPr id="1096" name="Picture 1096" descr="Illustration of a boy eating a popsi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classroomclipart.com/images/gallery/Clipart/Food/Dessert_Clipart/TN_boy-eating-popsicle-icecream-415.jp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316683" cy="4384131"/>
                    </a:xfrm>
                    <a:prstGeom prst="rect">
                      <a:avLst/>
                    </a:prstGeom>
                    <a:noFill/>
                    <a:ln>
                      <a:noFill/>
                    </a:ln>
                  </pic:spPr>
                </pic:pic>
              </a:graphicData>
            </a:graphic>
          </wp:inline>
        </w:drawing>
      </w:r>
    </w:p>
    <w:p w14:paraId="41E38E66" w14:textId="77777777" w:rsidR="00740EC1" w:rsidRPr="00394880" w:rsidRDefault="00AB1D3E" w:rsidP="00FD27C6">
      <w:pPr>
        <w:contextualSpacing/>
        <w:rPr>
          <w:rFonts w:asciiTheme="majorHAnsi" w:hAnsiTheme="majorHAnsi" w:cs="Arial"/>
          <w:b/>
          <w:sz w:val="36"/>
          <w:szCs w:val="36"/>
        </w:rPr>
      </w:pPr>
      <w:r>
        <w:rPr>
          <w:rFonts w:asciiTheme="majorHAnsi" w:hAnsiTheme="majorHAnsi" w:cs="Arial"/>
          <w:b/>
          <w:sz w:val="36"/>
          <w:szCs w:val="36"/>
        </w:rPr>
        <w:t>Any s</w:t>
      </w:r>
      <w:r w:rsidR="00740EC1" w:rsidRPr="00394880">
        <w:rPr>
          <w:rFonts w:asciiTheme="majorHAnsi" w:hAnsiTheme="majorHAnsi" w:cs="Arial"/>
          <w:b/>
          <w:sz w:val="36"/>
          <w:szCs w:val="36"/>
        </w:rPr>
        <w:t xml:space="preserve">tudent who </w:t>
      </w:r>
      <w:r>
        <w:rPr>
          <w:rFonts w:asciiTheme="majorHAnsi" w:hAnsiTheme="majorHAnsi" w:cs="Arial"/>
          <w:b/>
          <w:sz w:val="36"/>
          <w:szCs w:val="36"/>
        </w:rPr>
        <w:t>has</w:t>
      </w:r>
      <w:r w:rsidRPr="00394880">
        <w:rPr>
          <w:rFonts w:asciiTheme="majorHAnsi" w:hAnsiTheme="majorHAnsi" w:cs="Arial"/>
          <w:b/>
          <w:sz w:val="36"/>
          <w:szCs w:val="36"/>
        </w:rPr>
        <w:t xml:space="preserve"> </w:t>
      </w:r>
      <w:r w:rsidR="00740EC1" w:rsidRPr="00394880">
        <w:rPr>
          <w:rFonts w:asciiTheme="majorHAnsi" w:hAnsiTheme="majorHAnsi" w:cs="Arial"/>
          <w:b/>
          <w:sz w:val="36"/>
          <w:szCs w:val="36"/>
        </w:rPr>
        <w:t xml:space="preserve">a blue shirt on </w:t>
      </w:r>
      <w:r>
        <w:rPr>
          <w:rFonts w:asciiTheme="majorHAnsi" w:hAnsiTheme="majorHAnsi" w:cs="Arial"/>
          <w:b/>
          <w:sz w:val="36"/>
          <w:szCs w:val="36"/>
        </w:rPr>
        <w:t>may</w:t>
      </w:r>
      <w:r w:rsidRPr="00394880">
        <w:rPr>
          <w:rFonts w:asciiTheme="majorHAnsi" w:hAnsiTheme="majorHAnsi" w:cs="Arial"/>
          <w:b/>
          <w:sz w:val="36"/>
          <w:szCs w:val="36"/>
        </w:rPr>
        <w:t xml:space="preserve"> </w:t>
      </w:r>
      <w:r w:rsidR="00740EC1" w:rsidRPr="00394880">
        <w:rPr>
          <w:rFonts w:asciiTheme="majorHAnsi" w:hAnsiTheme="majorHAnsi" w:cs="Arial"/>
          <w:b/>
          <w:sz w:val="36"/>
          <w:szCs w:val="36"/>
        </w:rPr>
        <w:t xml:space="preserve">have a popsicle. </w:t>
      </w:r>
      <w:r>
        <w:rPr>
          <w:rFonts w:asciiTheme="majorHAnsi" w:hAnsiTheme="majorHAnsi" w:cs="Arial"/>
          <w:b/>
          <w:sz w:val="36"/>
          <w:szCs w:val="36"/>
        </w:rPr>
        <w:t>Any student</w:t>
      </w:r>
      <w:r w:rsidRPr="00394880">
        <w:rPr>
          <w:rFonts w:asciiTheme="majorHAnsi" w:hAnsiTheme="majorHAnsi" w:cs="Arial"/>
          <w:b/>
          <w:sz w:val="36"/>
          <w:szCs w:val="36"/>
        </w:rPr>
        <w:t xml:space="preserve"> </w:t>
      </w:r>
      <w:r w:rsidR="00740EC1" w:rsidRPr="00394880">
        <w:rPr>
          <w:rFonts w:asciiTheme="majorHAnsi" w:hAnsiTheme="majorHAnsi" w:cs="Arial"/>
          <w:b/>
          <w:sz w:val="36"/>
          <w:szCs w:val="36"/>
        </w:rPr>
        <w:t>who ha</w:t>
      </w:r>
      <w:r>
        <w:rPr>
          <w:rFonts w:asciiTheme="majorHAnsi" w:hAnsiTheme="majorHAnsi" w:cs="Arial"/>
          <w:b/>
          <w:sz w:val="36"/>
          <w:szCs w:val="36"/>
        </w:rPr>
        <w:t>s</w:t>
      </w:r>
      <w:r w:rsidR="00740EC1" w:rsidRPr="00394880">
        <w:rPr>
          <w:rFonts w:asciiTheme="majorHAnsi" w:hAnsiTheme="majorHAnsi" w:cs="Arial"/>
          <w:b/>
          <w:sz w:val="36"/>
          <w:szCs w:val="36"/>
        </w:rPr>
        <w:t xml:space="preserve"> a red shirt on </w:t>
      </w:r>
      <w:r>
        <w:rPr>
          <w:rFonts w:asciiTheme="majorHAnsi" w:hAnsiTheme="majorHAnsi" w:cs="Arial"/>
          <w:b/>
          <w:sz w:val="36"/>
          <w:szCs w:val="36"/>
        </w:rPr>
        <w:t xml:space="preserve">may </w:t>
      </w:r>
      <w:r w:rsidR="00740EC1" w:rsidRPr="00394880">
        <w:rPr>
          <w:rFonts w:asciiTheme="majorHAnsi" w:hAnsiTheme="majorHAnsi" w:cs="Arial"/>
          <w:b/>
          <w:sz w:val="36"/>
          <w:szCs w:val="36"/>
        </w:rPr>
        <w:t>not have a popsicle.</w:t>
      </w:r>
    </w:p>
    <w:p w14:paraId="51DAAB2E" w14:textId="77777777" w:rsidR="00740EC1" w:rsidRPr="006169B7" w:rsidRDefault="00740EC1" w:rsidP="00FD27C6">
      <w:pPr>
        <w:contextualSpacing/>
        <w:rPr>
          <w:rFonts w:asciiTheme="majorHAnsi" w:hAnsiTheme="majorHAnsi" w:cs="Arial"/>
          <w:sz w:val="18"/>
          <w:szCs w:val="18"/>
        </w:rPr>
      </w:pPr>
      <w:r>
        <w:rPr>
          <w:i/>
          <w:sz w:val="18"/>
          <w:szCs w:val="18"/>
        </w:rPr>
        <w:t xml:space="preserve">Source: </w:t>
      </w:r>
      <w:hyperlink r:id="rId72" w:history="1">
        <w:r w:rsidRPr="006169B7">
          <w:rPr>
            <w:rStyle w:val="Hyperlink"/>
            <w:rFonts w:cs="Arial"/>
            <w:sz w:val="18"/>
            <w:szCs w:val="18"/>
          </w:rPr>
          <w:t>http://classroomclipart.com/images/gallery/Clipart/Food/Dessert_Clipart/TN_boy-eating-popsicle-icecream-415.jpg</w:t>
        </w:r>
      </w:hyperlink>
    </w:p>
    <w:p w14:paraId="4CE5F288" w14:textId="77777777" w:rsidR="00740EC1" w:rsidRPr="00394880" w:rsidRDefault="00740EC1" w:rsidP="00FD27C6">
      <w:pPr>
        <w:contextualSpacing/>
        <w:rPr>
          <w:rFonts w:asciiTheme="majorHAnsi" w:hAnsiTheme="majorHAnsi" w:cs="Arial"/>
          <w:b/>
          <w:sz w:val="16"/>
          <w:szCs w:val="16"/>
        </w:rPr>
      </w:pPr>
    </w:p>
    <w:p w14:paraId="2C9617AF" w14:textId="77777777" w:rsidR="00740EC1" w:rsidRDefault="00740EC1">
      <w:pPr>
        <w:rPr>
          <w:rFonts w:asciiTheme="majorHAnsi" w:hAnsiTheme="majorHAnsi" w:cs="Arial"/>
          <w:b/>
          <w:sz w:val="36"/>
          <w:szCs w:val="36"/>
        </w:rPr>
      </w:pPr>
      <w:r>
        <w:rPr>
          <w:rFonts w:asciiTheme="majorHAnsi" w:hAnsiTheme="majorHAnsi" w:cs="Arial"/>
          <w:b/>
          <w:sz w:val="36"/>
          <w:szCs w:val="36"/>
        </w:rPr>
        <w:br w:type="page"/>
      </w:r>
    </w:p>
    <w:p w14:paraId="15176AF8" w14:textId="77777777" w:rsidR="00740EC1" w:rsidRPr="00394880" w:rsidRDefault="00740EC1" w:rsidP="00FD27C6">
      <w:pPr>
        <w:contextualSpacing/>
        <w:rPr>
          <w:rFonts w:asciiTheme="majorHAnsi" w:hAnsiTheme="majorHAnsi" w:cs="Arial"/>
          <w:b/>
          <w:sz w:val="36"/>
          <w:szCs w:val="36"/>
        </w:rPr>
      </w:pPr>
      <w:r w:rsidRPr="00394880">
        <w:rPr>
          <w:rFonts w:asciiTheme="majorHAnsi" w:hAnsiTheme="majorHAnsi"/>
          <w:noProof/>
          <w:lang w:eastAsia="zh-CN"/>
        </w:rPr>
        <w:drawing>
          <wp:inline distT="0" distB="0" distL="0" distR="0" wp14:anchorId="1907B56E" wp14:editId="57C80830">
            <wp:extent cx="7973603" cy="4186142"/>
            <wp:effectExtent l="0" t="0" r="8890" b="5080"/>
            <wp:docPr id="1097" name="Picture 1097" descr="Illustration of children 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cliparts.co/cliparts/pTq/8dL/pTq8dLjT9.jp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7985011" cy="4192131"/>
                    </a:xfrm>
                    <a:prstGeom prst="rect">
                      <a:avLst/>
                    </a:prstGeom>
                    <a:noFill/>
                    <a:ln>
                      <a:noFill/>
                    </a:ln>
                  </pic:spPr>
                </pic:pic>
              </a:graphicData>
            </a:graphic>
          </wp:inline>
        </w:drawing>
      </w:r>
    </w:p>
    <w:p w14:paraId="3E6F7021" w14:textId="77777777" w:rsidR="00740EC1" w:rsidRDefault="00740EC1" w:rsidP="00FD27C6">
      <w:pPr>
        <w:contextualSpacing/>
        <w:rPr>
          <w:rFonts w:asciiTheme="majorHAnsi" w:hAnsiTheme="majorHAnsi" w:cs="Arial"/>
          <w:b/>
        </w:rPr>
      </w:pPr>
      <w:r w:rsidRPr="00394880">
        <w:rPr>
          <w:rFonts w:asciiTheme="majorHAnsi" w:hAnsiTheme="majorHAnsi" w:cs="Arial"/>
          <w:b/>
          <w:sz w:val="36"/>
          <w:szCs w:val="36"/>
        </w:rPr>
        <w:t>Students who c</w:t>
      </w:r>
      <w:r>
        <w:rPr>
          <w:rFonts w:asciiTheme="majorHAnsi" w:hAnsiTheme="majorHAnsi" w:cs="Arial"/>
          <w:b/>
          <w:sz w:val="36"/>
          <w:szCs w:val="36"/>
        </w:rPr>
        <w:t>an c</w:t>
      </w:r>
      <w:r w:rsidRPr="00394880">
        <w:rPr>
          <w:rFonts w:asciiTheme="majorHAnsi" w:hAnsiTheme="majorHAnsi" w:cs="Arial"/>
          <w:b/>
          <w:sz w:val="36"/>
          <w:szCs w:val="36"/>
        </w:rPr>
        <w:t xml:space="preserve">ount up to </w:t>
      </w:r>
      <w:r>
        <w:rPr>
          <w:rFonts w:asciiTheme="majorHAnsi" w:hAnsiTheme="majorHAnsi" w:cs="Arial"/>
          <w:b/>
          <w:sz w:val="36"/>
          <w:szCs w:val="36"/>
        </w:rPr>
        <w:t>20</w:t>
      </w:r>
      <w:r w:rsidRPr="00394880">
        <w:rPr>
          <w:rFonts w:asciiTheme="majorHAnsi" w:hAnsiTheme="majorHAnsi" w:cs="Arial"/>
          <w:b/>
          <w:sz w:val="36"/>
          <w:szCs w:val="36"/>
        </w:rPr>
        <w:t xml:space="preserve"> </w:t>
      </w:r>
      <w:r w:rsidR="00AB1D3E">
        <w:rPr>
          <w:rFonts w:asciiTheme="majorHAnsi" w:hAnsiTheme="majorHAnsi" w:cs="Arial"/>
          <w:b/>
          <w:sz w:val="36"/>
          <w:szCs w:val="36"/>
        </w:rPr>
        <w:t>may</w:t>
      </w:r>
      <w:r w:rsidR="00AB1D3E" w:rsidRPr="00394880">
        <w:rPr>
          <w:rFonts w:asciiTheme="majorHAnsi" w:hAnsiTheme="majorHAnsi" w:cs="Arial"/>
          <w:b/>
          <w:sz w:val="36"/>
          <w:szCs w:val="36"/>
        </w:rPr>
        <w:t xml:space="preserve"> </w:t>
      </w:r>
      <w:r w:rsidRPr="00394880">
        <w:rPr>
          <w:rFonts w:asciiTheme="majorHAnsi" w:hAnsiTheme="majorHAnsi" w:cs="Arial"/>
          <w:b/>
          <w:sz w:val="36"/>
          <w:szCs w:val="36"/>
        </w:rPr>
        <w:t>go to free play</w:t>
      </w:r>
      <w:r w:rsidR="00AB1D3E">
        <w:rPr>
          <w:rFonts w:asciiTheme="majorHAnsi" w:hAnsiTheme="majorHAnsi" w:cs="Arial"/>
          <w:b/>
          <w:sz w:val="36"/>
          <w:szCs w:val="36"/>
        </w:rPr>
        <w:t>.</w:t>
      </w:r>
    </w:p>
    <w:p w14:paraId="542D7921" w14:textId="77777777" w:rsidR="00740EC1" w:rsidRPr="006169B7" w:rsidRDefault="00740EC1" w:rsidP="00FD27C6">
      <w:pPr>
        <w:contextualSpacing/>
        <w:rPr>
          <w:rFonts w:asciiTheme="majorHAnsi" w:hAnsiTheme="majorHAnsi" w:cs="Arial"/>
          <w:sz w:val="18"/>
          <w:szCs w:val="18"/>
        </w:rPr>
      </w:pPr>
      <w:r w:rsidRPr="006169B7">
        <w:rPr>
          <w:i/>
          <w:sz w:val="18"/>
          <w:szCs w:val="18"/>
        </w:rPr>
        <w:t xml:space="preserve">Source: </w:t>
      </w:r>
      <w:hyperlink r:id="rId74" w:history="1">
        <w:r w:rsidRPr="006169B7">
          <w:rPr>
            <w:rStyle w:val="Hyperlink"/>
            <w:rFonts w:cs="Arial"/>
            <w:sz w:val="18"/>
            <w:szCs w:val="18"/>
          </w:rPr>
          <w:t>http://cliparts.co/cliparts/pTq/8dL/pTq8dLjT9.jpg</w:t>
        </w:r>
      </w:hyperlink>
      <w:r w:rsidRPr="006169B7">
        <w:rPr>
          <w:rFonts w:asciiTheme="majorHAnsi" w:hAnsiTheme="majorHAnsi" w:cs="Arial"/>
          <w:sz w:val="18"/>
          <w:szCs w:val="18"/>
        </w:rPr>
        <w:t xml:space="preserve"> </w:t>
      </w:r>
    </w:p>
    <w:p w14:paraId="6F8CCA57" w14:textId="77777777" w:rsidR="00740EC1" w:rsidRPr="00394880" w:rsidRDefault="00740EC1" w:rsidP="00FD27C6">
      <w:pPr>
        <w:contextualSpacing/>
        <w:rPr>
          <w:rFonts w:asciiTheme="majorHAnsi" w:hAnsiTheme="majorHAnsi" w:cs="Arial"/>
          <w:b/>
        </w:rPr>
      </w:pPr>
      <w:r w:rsidRPr="00394880">
        <w:rPr>
          <w:rFonts w:asciiTheme="majorHAnsi" w:hAnsiTheme="majorHAnsi" w:cs="Arial"/>
          <w:b/>
        </w:rPr>
        <w:br w:type="page"/>
      </w:r>
    </w:p>
    <w:tbl>
      <w:tblPr>
        <w:tblStyle w:val="TableGrid1"/>
        <w:tblW w:w="5000" w:type="pct"/>
        <w:tblLook w:val="04A0" w:firstRow="1" w:lastRow="0" w:firstColumn="1" w:lastColumn="0" w:noHBand="0" w:noVBand="1"/>
      </w:tblPr>
      <w:tblGrid>
        <w:gridCol w:w="1678"/>
        <w:gridCol w:w="5439"/>
        <w:gridCol w:w="5833"/>
      </w:tblGrid>
      <w:tr w:rsidR="00740EC1" w:rsidRPr="007D7DDA" w14:paraId="5265AAAA" w14:textId="77777777" w:rsidTr="007D7DDA">
        <w:tc>
          <w:tcPr>
            <w:tcW w:w="648" w:type="pct"/>
            <w:shd w:val="clear" w:color="auto" w:fill="D9D9D9"/>
          </w:tcPr>
          <w:p w14:paraId="073B6644" w14:textId="77777777" w:rsidR="00740EC1" w:rsidRPr="007D7DDA" w:rsidRDefault="00740EC1" w:rsidP="007D7DDA">
            <w:pPr>
              <w:pStyle w:val="LessonNumber"/>
              <w:rPr>
                <w:rStyle w:val="Heading1Char"/>
                <w:b/>
                <w:sz w:val="22"/>
                <w:szCs w:val="22"/>
              </w:rPr>
            </w:pPr>
            <w:bookmarkStart w:id="16" w:name="L3"/>
            <w:bookmarkStart w:id="17" w:name="_Toc456345987"/>
            <w:bookmarkStart w:id="18" w:name="_Toc459139744"/>
            <w:bookmarkEnd w:id="16"/>
            <w:r w:rsidRPr="007D7DDA">
              <w:rPr>
                <w:rStyle w:val="Heading1Char"/>
                <w:b/>
                <w:sz w:val="22"/>
                <w:szCs w:val="22"/>
              </w:rPr>
              <w:t>Lesson 3</w:t>
            </w:r>
            <w:bookmarkEnd w:id="17"/>
            <w:bookmarkEnd w:id="18"/>
          </w:p>
          <w:p w14:paraId="0CCEFF85" w14:textId="77777777" w:rsidR="00740EC1" w:rsidRPr="007D7DDA" w:rsidRDefault="00740EC1" w:rsidP="00740EC1">
            <w:pPr>
              <w:contextualSpacing/>
              <w:rPr>
                <w:rFonts w:asciiTheme="majorHAnsi" w:hAnsiTheme="majorHAnsi"/>
                <w:b/>
              </w:rPr>
            </w:pPr>
            <w:r w:rsidRPr="007D7DDA">
              <w:rPr>
                <w:rFonts w:asciiTheme="majorHAnsi" w:hAnsiTheme="majorHAnsi"/>
                <w:b/>
              </w:rPr>
              <w:t xml:space="preserve">Day 3 </w:t>
            </w:r>
          </w:p>
        </w:tc>
        <w:tc>
          <w:tcPr>
            <w:tcW w:w="2100" w:type="pct"/>
            <w:shd w:val="clear" w:color="auto" w:fill="D9D9D9"/>
          </w:tcPr>
          <w:p w14:paraId="7C2D495C" w14:textId="77777777" w:rsidR="00740EC1" w:rsidRPr="007D7DDA" w:rsidRDefault="00740EC1" w:rsidP="00740EC1">
            <w:pPr>
              <w:contextualSpacing/>
              <w:rPr>
                <w:rFonts w:asciiTheme="majorHAnsi" w:eastAsia="Calibri" w:hAnsiTheme="majorHAnsi"/>
              </w:rPr>
            </w:pPr>
            <w:r w:rsidRPr="007D7DDA">
              <w:rPr>
                <w:rFonts w:asciiTheme="majorHAnsi" w:hAnsiTheme="majorHAnsi"/>
                <w:b/>
              </w:rPr>
              <w:t xml:space="preserve">Using Language to Sequence Events </w:t>
            </w:r>
          </w:p>
        </w:tc>
        <w:tc>
          <w:tcPr>
            <w:tcW w:w="2252" w:type="pct"/>
            <w:shd w:val="clear" w:color="auto" w:fill="D9D9D9"/>
          </w:tcPr>
          <w:p w14:paraId="70644987" w14:textId="77777777" w:rsidR="00740EC1" w:rsidRPr="007D7DDA" w:rsidRDefault="00740EC1" w:rsidP="00740EC1">
            <w:pPr>
              <w:contextualSpacing/>
              <w:rPr>
                <w:rFonts w:asciiTheme="majorHAnsi" w:hAnsiTheme="majorHAnsi"/>
                <w:b/>
              </w:rPr>
            </w:pPr>
            <w:r w:rsidRPr="007D7DDA">
              <w:rPr>
                <w:rFonts w:asciiTheme="majorHAnsi" w:hAnsiTheme="majorHAnsi"/>
                <w:b/>
              </w:rPr>
              <w:t>Estimated Time:</w:t>
            </w:r>
            <w:r w:rsidRPr="007D7DDA">
              <w:rPr>
                <w:rFonts w:asciiTheme="majorHAnsi" w:hAnsiTheme="majorHAnsi"/>
              </w:rPr>
              <w:t xml:space="preserve"> 60 minutes</w:t>
            </w:r>
          </w:p>
        </w:tc>
      </w:tr>
    </w:tbl>
    <w:p w14:paraId="215127E2" w14:textId="77777777" w:rsidR="00740EC1" w:rsidRPr="00394880" w:rsidRDefault="00740EC1" w:rsidP="00FD27C6">
      <w:pPr>
        <w:contextualSpacing/>
        <w:rPr>
          <w:rFonts w:asciiTheme="majorHAnsi" w:eastAsia="Calibri" w:hAnsiTheme="majorHAnsi"/>
          <w:sz w:val="20"/>
          <w:szCs w:val="20"/>
        </w:rPr>
      </w:pPr>
    </w:p>
    <w:p w14:paraId="4173C0B3" w14:textId="77777777" w:rsidR="00740EC1" w:rsidRPr="002E5984" w:rsidRDefault="00740EC1" w:rsidP="00720630">
      <w:pPr>
        <w:pStyle w:val="BodyText11pt"/>
        <w:rPr>
          <w:rFonts w:eastAsia="Calibri"/>
        </w:rPr>
      </w:pPr>
      <w:r w:rsidRPr="00EE1FAD">
        <w:rPr>
          <w:b/>
        </w:rPr>
        <w:t>Brief overview of lesson</w:t>
      </w:r>
      <w:r w:rsidRPr="00F73A85">
        <w:rPr>
          <w:b/>
          <w:szCs w:val="24"/>
        </w:rPr>
        <w:t>:</w:t>
      </w:r>
      <w:r w:rsidRPr="00F73A85">
        <w:rPr>
          <w:sz w:val="20"/>
        </w:rPr>
        <w:t xml:space="preserve"> </w:t>
      </w:r>
      <w:r>
        <w:t>S</w:t>
      </w:r>
      <w:r w:rsidRPr="007F128B">
        <w:t>tudents will continue to develop an understanding of justice and fairness through parti</w:t>
      </w:r>
      <w:r>
        <w:t>cipation in an interactive read-</w:t>
      </w:r>
      <w:r w:rsidRPr="007F128B">
        <w:t xml:space="preserve">aloud of </w:t>
      </w:r>
      <w:r w:rsidRPr="007F128B">
        <w:rPr>
          <w:i/>
        </w:rPr>
        <w:t>National Geographic Kids</w:t>
      </w:r>
      <w:r>
        <w:rPr>
          <w:i/>
        </w:rPr>
        <w:t>:</w:t>
      </w:r>
      <w:r w:rsidRPr="007F128B">
        <w:rPr>
          <w:i/>
        </w:rPr>
        <w:t xml:space="preserve"> Martin Luther King, Jr.</w:t>
      </w:r>
      <w:r w:rsidRPr="007F128B">
        <w:t xml:space="preserve"> (pages 16</w:t>
      </w:r>
      <w:r>
        <w:t>–</w:t>
      </w:r>
      <w:r w:rsidRPr="007F128B">
        <w:t xml:space="preserve">23). Students will learn and be able to use sequence words to recount events in the text. </w:t>
      </w:r>
      <w:r>
        <w:t>They</w:t>
      </w:r>
      <w:r w:rsidRPr="007F128B">
        <w:t xml:space="preserve"> will draw an image and write words, phrases, and/or sentences to demonstrate their ability to recount key events from the story</w:t>
      </w:r>
      <w:r w:rsidRPr="002E5984">
        <w:t>.</w:t>
      </w:r>
      <w:r w:rsidRPr="00656599">
        <w:t xml:space="preserve"> </w:t>
      </w:r>
      <w:r>
        <w:t>As you plan, consider the variability of learners in your class and make adaptations as necessary.</w:t>
      </w:r>
    </w:p>
    <w:p w14:paraId="10B46454" w14:textId="77777777" w:rsidR="00740EC1" w:rsidRPr="00394880" w:rsidRDefault="00740EC1" w:rsidP="00720630">
      <w:pPr>
        <w:pStyle w:val="Heading2"/>
        <w:rPr>
          <w:rFonts w:eastAsia="Calibri"/>
        </w:rPr>
      </w:pPr>
      <w:r w:rsidRPr="00394880">
        <w:rPr>
          <w:rFonts w:eastAsia="Calibri"/>
        </w:rPr>
        <w:t>What students should know and be able to do to engage in this lesson:</w:t>
      </w:r>
    </w:p>
    <w:p w14:paraId="7379A110" w14:textId="77777777" w:rsidR="00740EC1" w:rsidRPr="00394880" w:rsidRDefault="00740EC1" w:rsidP="00877F5E">
      <w:pPr>
        <w:pStyle w:val="ListBullet"/>
      </w:pPr>
      <w:r>
        <w:t>Basic understanding of the</w:t>
      </w:r>
      <w:r w:rsidRPr="00394880">
        <w:t xml:space="preserve"> words </w:t>
      </w:r>
      <w:r>
        <w:rPr>
          <w:i/>
        </w:rPr>
        <w:t xml:space="preserve">justice, fairness, </w:t>
      </w:r>
      <w:r w:rsidRPr="00394880">
        <w:t xml:space="preserve">and </w:t>
      </w:r>
      <w:r w:rsidRPr="00CD7F0B">
        <w:rPr>
          <w:i/>
        </w:rPr>
        <w:t>segregation</w:t>
      </w:r>
      <w:r>
        <w:t>.</w:t>
      </w:r>
    </w:p>
    <w:p w14:paraId="1C24C5A5" w14:textId="77777777" w:rsidR="00740EC1" w:rsidRPr="00394880" w:rsidRDefault="00740EC1" w:rsidP="00877F5E">
      <w:pPr>
        <w:pStyle w:val="Listbulletlast"/>
      </w:pPr>
      <w:r>
        <w:t>How to turn and talk.</w:t>
      </w:r>
    </w:p>
    <w:tbl>
      <w:tblPr>
        <w:tblStyle w:val="TableGrid1"/>
        <w:tblW w:w="5000" w:type="pct"/>
        <w:tblLook w:val="04A0" w:firstRow="1" w:lastRow="0" w:firstColumn="1" w:lastColumn="0" w:noHBand="0" w:noVBand="1"/>
      </w:tblPr>
      <w:tblGrid>
        <w:gridCol w:w="4449"/>
        <w:gridCol w:w="1619"/>
        <w:gridCol w:w="1943"/>
        <w:gridCol w:w="4939"/>
      </w:tblGrid>
      <w:tr w:rsidR="00740EC1" w:rsidRPr="00961795" w14:paraId="429179BF" w14:textId="77777777" w:rsidTr="00961795">
        <w:tc>
          <w:tcPr>
            <w:tcW w:w="5000" w:type="pct"/>
            <w:gridSpan w:val="4"/>
            <w:shd w:val="clear" w:color="auto" w:fill="D9D9D9"/>
          </w:tcPr>
          <w:p w14:paraId="49BF14E5" w14:textId="77777777" w:rsidR="00740EC1" w:rsidRPr="00961795" w:rsidRDefault="00740EC1" w:rsidP="00FD27C6">
            <w:pPr>
              <w:contextualSpacing/>
              <w:jc w:val="center"/>
              <w:rPr>
                <w:rFonts w:asciiTheme="majorHAnsi" w:eastAsia="Calibri" w:hAnsiTheme="majorHAnsi"/>
                <w:b/>
              </w:rPr>
            </w:pPr>
            <w:r w:rsidRPr="00961795">
              <w:rPr>
                <w:rFonts w:asciiTheme="majorHAnsi" w:eastAsia="Calibri" w:hAnsiTheme="majorHAnsi"/>
                <w:b/>
              </w:rPr>
              <w:t>LESSON FOUNDATION</w:t>
            </w:r>
          </w:p>
        </w:tc>
      </w:tr>
      <w:tr w:rsidR="00740EC1" w:rsidRPr="00961795" w14:paraId="7CFB73C0" w14:textId="77777777" w:rsidTr="00961795">
        <w:tc>
          <w:tcPr>
            <w:tcW w:w="2343" w:type="pct"/>
            <w:gridSpan w:val="2"/>
            <w:shd w:val="clear" w:color="auto" w:fill="DEEAF6"/>
          </w:tcPr>
          <w:p w14:paraId="61F86515" w14:textId="77777777" w:rsidR="00740EC1" w:rsidRPr="00961795" w:rsidRDefault="00740EC1" w:rsidP="00740EC1">
            <w:pPr>
              <w:contextualSpacing/>
              <w:rPr>
                <w:rFonts w:asciiTheme="majorHAnsi" w:eastAsia="Calibri" w:hAnsiTheme="majorHAnsi"/>
                <w:b/>
              </w:rPr>
            </w:pPr>
            <w:r w:rsidRPr="00961795">
              <w:rPr>
                <w:rFonts w:asciiTheme="majorHAnsi" w:eastAsia="Calibri" w:hAnsiTheme="majorHAnsi"/>
                <w:b/>
              </w:rPr>
              <w:t>Unit-Level Focus Language Goals to Be Addressed in This Lesson</w:t>
            </w:r>
          </w:p>
        </w:tc>
        <w:tc>
          <w:tcPr>
            <w:tcW w:w="2657" w:type="pct"/>
            <w:gridSpan w:val="2"/>
            <w:shd w:val="clear" w:color="auto" w:fill="DEEAF6"/>
          </w:tcPr>
          <w:p w14:paraId="114AC886" w14:textId="77777777" w:rsidR="00740EC1" w:rsidRPr="00961795" w:rsidRDefault="00740EC1" w:rsidP="00740EC1">
            <w:pPr>
              <w:contextualSpacing/>
              <w:rPr>
                <w:rFonts w:asciiTheme="majorHAnsi" w:eastAsia="Calibri" w:hAnsiTheme="majorHAnsi"/>
                <w:b/>
              </w:rPr>
            </w:pPr>
            <w:r w:rsidRPr="00961795">
              <w:rPr>
                <w:rFonts w:asciiTheme="majorHAnsi" w:eastAsia="Calibri" w:hAnsiTheme="majorHAnsi"/>
                <w:b/>
              </w:rPr>
              <w:t>Unit-Level Salient Content Connections to Be Addressed in This Lesson</w:t>
            </w:r>
          </w:p>
        </w:tc>
      </w:tr>
      <w:tr w:rsidR="00740EC1" w:rsidRPr="00961795" w14:paraId="268F489E" w14:textId="77777777" w:rsidTr="00961795">
        <w:tc>
          <w:tcPr>
            <w:tcW w:w="2343" w:type="pct"/>
            <w:gridSpan w:val="2"/>
          </w:tcPr>
          <w:p w14:paraId="559479FF" w14:textId="77777777" w:rsidR="00740EC1" w:rsidRPr="00961795" w:rsidRDefault="00E40278" w:rsidP="00863F45">
            <w:pPr>
              <w:pStyle w:val="ListContinue"/>
            </w:pPr>
            <w:r w:rsidRPr="0013718D">
              <w:t>G.1</w:t>
            </w:r>
            <w:r>
              <w:tab/>
            </w:r>
            <w:r w:rsidR="00740EC1" w:rsidRPr="00961795">
              <w:rPr>
                <w:smallCaps/>
              </w:rPr>
              <w:t>Recount</w:t>
            </w:r>
            <w:r w:rsidR="00740EC1" w:rsidRPr="00961795">
              <w:t xml:space="preserve"> by sequencing events in stories to communicate context-specific messages.</w:t>
            </w:r>
          </w:p>
          <w:p w14:paraId="3C18FF2F" w14:textId="77777777" w:rsidR="00740EC1" w:rsidRPr="00961795" w:rsidRDefault="00863F45" w:rsidP="00863F45">
            <w:pPr>
              <w:pStyle w:val="ListContinue"/>
            </w:pPr>
            <w:r w:rsidRPr="0013718D">
              <w:t>G.3</w:t>
            </w:r>
            <w:r>
              <w:tab/>
            </w:r>
            <w:r w:rsidRPr="0013718D">
              <w:rPr>
                <w:smallCaps/>
              </w:rPr>
              <w:t>Explain</w:t>
            </w:r>
            <w:r w:rsidR="00740EC1" w:rsidRPr="00961795">
              <w:t xml:space="preserve"> by describing how the actions of particular characters/historical figures contributed to increasing justice, courage, and fairness in our world supported with reasoning and evidence. </w:t>
            </w:r>
          </w:p>
        </w:tc>
        <w:tc>
          <w:tcPr>
            <w:tcW w:w="2657" w:type="pct"/>
            <w:gridSpan w:val="2"/>
          </w:tcPr>
          <w:p w14:paraId="260275DC" w14:textId="77777777" w:rsidR="00740EC1" w:rsidRPr="00961795" w:rsidRDefault="00740EC1" w:rsidP="00F97BAD">
            <w:pPr>
              <w:pStyle w:val="BodyText"/>
            </w:pPr>
            <w:r w:rsidRPr="00961795">
              <w:rPr>
                <w:rFonts w:eastAsia="Cambria"/>
              </w:rPr>
              <w:t>HSS.1.8—After reading or listening to stories about famous Americans of different ethnic groups, faiths, and historical periods, describe their qualities or distinctive traits.</w:t>
            </w:r>
          </w:p>
          <w:p w14:paraId="47702CD9" w14:textId="77777777" w:rsidR="00740EC1" w:rsidRPr="00961795" w:rsidRDefault="00740EC1" w:rsidP="00F97BAD">
            <w:pPr>
              <w:pStyle w:val="BodyText"/>
            </w:pPr>
            <w:r w:rsidRPr="00961795">
              <w:rPr>
                <w:rFonts w:eastAsia="Cambria"/>
              </w:rPr>
              <w:t>HSS.8—Give examples that show the meaning of the following words: politeness, achievement,</w:t>
            </w:r>
            <w:r w:rsidRPr="00961795">
              <w:rPr>
                <w:rFonts w:eastAsia="Cambria"/>
                <w:b/>
              </w:rPr>
              <w:t xml:space="preserve"> </w:t>
            </w:r>
            <w:r w:rsidRPr="00961795">
              <w:rPr>
                <w:rFonts w:eastAsia="Cambria"/>
              </w:rPr>
              <w:t xml:space="preserve">courage, honesty, and reliability. </w:t>
            </w:r>
          </w:p>
          <w:p w14:paraId="357555F4" w14:textId="77777777" w:rsidR="00740EC1" w:rsidRPr="00961795" w:rsidRDefault="00740EC1" w:rsidP="00F97BAD">
            <w:pPr>
              <w:pStyle w:val="BodyText"/>
            </w:pPr>
            <w:r w:rsidRPr="00961795">
              <w:rPr>
                <w:rFonts w:eastAsia="Cambria"/>
              </w:rPr>
              <w:t>CCSS.ELA-Literacy.RL.1.1—Ask and answer questions about key details in a text.</w:t>
            </w:r>
          </w:p>
          <w:p w14:paraId="716F324D" w14:textId="77777777" w:rsidR="00740EC1" w:rsidRPr="00961795" w:rsidRDefault="00740EC1" w:rsidP="00F97BAD">
            <w:pPr>
              <w:pStyle w:val="BodyText"/>
            </w:pPr>
            <w:r w:rsidRPr="00961795">
              <w:rPr>
                <w:rFonts w:eastAsia="Cambria"/>
              </w:rPr>
              <w:t>CCSS.ELA-Literacy.SL.1.1—Participate in collaborative conversations with diverse partners about grade 1 topics and texts with peers and adults in small and larger groups.</w:t>
            </w:r>
          </w:p>
          <w:p w14:paraId="51E9AACF" w14:textId="77777777" w:rsidR="00740EC1" w:rsidRPr="00961795" w:rsidRDefault="00740EC1" w:rsidP="00F97BAD">
            <w:pPr>
              <w:pStyle w:val="BodyText"/>
            </w:pPr>
            <w:r w:rsidRPr="00961795">
              <w:rPr>
                <w:rFonts w:eastAsia="Cambria"/>
              </w:rPr>
              <w:t>CCSS.ELA-Literacy.SL.1.4—Describe people, places, things, and events, with relevant details, expressing ideas and feelings clearly.</w:t>
            </w:r>
          </w:p>
          <w:p w14:paraId="0C4AA457" w14:textId="77777777" w:rsidR="00740EC1" w:rsidRPr="00961795" w:rsidRDefault="00740EC1" w:rsidP="00F97BAD">
            <w:pPr>
              <w:pStyle w:val="BodyTextnospace"/>
            </w:pPr>
            <w:r w:rsidRPr="00961795">
              <w:t>CCSS.ELA-Literacy.SL.1.5—Add drawings or other visual displays to descriptions, when appropriate, to clarify ideas, thoughts, and feelings.</w:t>
            </w:r>
          </w:p>
        </w:tc>
      </w:tr>
      <w:tr w:rsidR="00740EC1" w:rsidRPr="00961795" w14:paraId="69F1D218" w14:textId="77777777" w:rsidTr="00961795">
        <w:tc>
          <w:tcPr>
            <w:tcW w:w="2343" w:type="pct"/>
            <w:gridSpan w:val="2"/>
            <w:shd w:val="clear" w:color="auto" w:fill="DEEAF6"/>
          </w:tcPr>
          <w:p w14:paraId="61E192EA" w14:textId="77777777" w:rsidR="00740EC1" w:rsidRPr="00961795" w:rsidRDefault="00740EC1" w:rsidP="00FD27C6">
            <w:pPr>
              <w:contextualSpacing/>
              <w:rPr>
                <w:rFonts w:asciiTheme="majorHAnsi" w:eastAsia="Calibri" w:hAnsiTheme="majorHAnsi"/>
                <w:b/>
              </w:rPr>
            </w:pPr>
            <w:r w:rsidRPr="00961795">
              <w:rPr>
                <w:rFonts w:asciiTheme="majorHAnsi" w:eastAsia="Calibri" w:hAnsiTheme="majorHAnsi"/>
                <w:b/>
              </w:rPr>
              <w:t xml:space="preserve">Language Objectives </w:t>
            </w:r>
          </w:p>
        </w:tc>
        <w:tc>
          <w:tcPr>
            <w:tcW w:w="2657" w:type="pct"/>
            <w:gridSpan w:val="2"/>
            <w:shd w:val="clear" w:color="auto" w:fill="DEEAF6"/>
          </w:tcPr>
          <w:p w14:paraId="25CDF9B8" w14:textId="77777777" w:rsidR="00740EC1" w:rsidRPr="00961795" w:rsidRDefault="00740EC1" w:rsidP="00740EC1">
            <w:pPr>
              <w:contextualSpacing/>
              <w:rPr>
                <w:rFonts w:asciiTheme="majorHAnsi" w:eastAsia="Calibri" w:hAnsiTheme="majorHAnsi"/>
              </w:rPr>
            </w:pPr>
            <w:r w:rsidRPr="00961795">
              <w:rPr>
                <w:rFonts w:asciiTheme="majorHAnsi" w:eastAsia="Calibri" w:hAnsiTheme="majorHAnsi"/>
                <w:b/>
              </w:rPr>
              <w:t>Essential Questions</w:t>
            </w:r>
            <w:r w:rsidRPr="00961795">
              <w:rPr>
                <w:rFonts w:asciiTheme="majorHAnsi" w:eastAsia="Calibri" w:hAnsiTheme="majorHAnsi"/>
              </w:rPr>
              <w:t xml:space="preserve"> </w:t>
            </w:r>
            <w:r w:rsidRPr="00961795">
              <w:rPr>
                <w:rFonts w:asciiTheme="majorHAnsi" w:eastAsia="Calibri" w:hAnsiTheme="majorHAnsi"/>
                <w:b/>
              </w:rPr>
              <w:t>Addressed in This Lesson</w:t>
            </w:r>
          </w:p>
        </w:tc>
      </w:tr>
      <w:tr w:rsidR="00740EC1" w:rsidRPr="00961795" w14:paraId="0328755F" w14:textId="77777777" w:rsidTr="00961795">
        <w:tc>
          <w:tcPr>
            <w:tcW w:w="2343" w:type="pct"/>
            <w:gridSpan w:val="2"/>
            <w:tcBorders>
              <w:bottom w:val="single" w:sz="4" w:space="0" w:color="auto"/>
            </w:tcBorders>
          </w:tcPr>
          <w:p w14:paraId="7D15E324" w14:textId="77777777" w:rsidR="00740EC1" w:rsidRPr="00961795" w:rsidRDefault="00740EC1" w:rsidP="00B7562F">
            <w:pPr>
              <w:pStyle w:val="ListBullet"/>
            </w:pPr>
            <w:r w:rsidRPr="00961795">
              <w:t>Students will be able to recount events in the text using sequencing words (</w:t>
            </w:r>
            <w:r w:rsidRPr="00961795">
              <w:rPr>
                <w:i/>
              </w:rPr>
              <w:t>first, next, then, last/finally</w:t>
            </w:r>
            <w:r w:rsidRPr="00961795">
              <w:t>).</w:t>
            </w:r>
          </w:p>
          <w:p w14:paraId="4BB7E905" w14:textId="77777777" w:rsidR="00740EC1" w:rsidRPr="00961795" w:rsidRDefault="00740EC1" w:rsidP="00B7562F">
            <w:pPr>
              <w:pStyle w:val="ListBullet"/>
              <w:rPr>
                <w:rFonts w:eastAsia="Calibri"/>
              </w:rPr>
            </w:pPr>
            <w:r w:rsidRPr="00961795">
              <w:rPr>
                <w:rFonts w:eastAsia="Calibri"/>
              </w:rPr>
              <w:t>Students will be able to recount key events in the text using words, phrases, and/or simple sentences incorporating adjectives (</w:t>
            </w:r>
            <w:r w:rsidRPr="00961795">
              <w:rPr>
                <w:rFonts w:eastAsia="Calibri"/>
                <w:i/>
              </w:rPr>
              <w:t>fair, unfair, right, wrong</w:t>
            </w:r>
            <w:r w:rsidRPr="00961795">
              <w:rPr>
                <w:rFonts w:eastAsia="Calibri"/>
              </w:rPr>
              <w:t xml:space="preserve">). </w:t>
            </w:r>
          </w:p>
        </w:tc>
        <w:tc>
          <w:tcPr>
            <w:tcW w:w="2657" w:type="pct"/>
            <w:gridSpan w:val="2"/>
            <w:tcBorders>
              <w:bottom w:val="single" w:sz="4" w:space="0" w:color="auto"/>
            </w:tcBorders>
          </w:tcPr>
          <w:p w14:paraId="697331EA" w14:textId="77777777" w:rsidR="00740EC1" w:rsidRPr="00961795" w:rsidRDefault="00740EC1" w:rsidP="004D0946">
            <w:pPr>
              <w:pStyle w:val="ListContinue"/>
            </w:pPr>
            <w:r w:rsidRPr="00961795">
              <w:t>Q.1</w:t>
            </w:r>
            <w:r w:rsidR="004D0946">
              <w:tab/>
              <w:t>H</w:t>
            </w:r>
            <w:r w:rsidRPr="00961795">
              <w:t xml:space="preserve">ow can we use oral language to convey a message? </w:t>
            </w:r>
          </w:p>
          <w:p w14:paraId="034EDAB1" w14:textId="77777777" w:rsidR="00740EC1" w:rsidRPr="00961795" w:rsidRDefault="00740EC1" w:rsidP="004D0946">
            <w:pPr>
              <w:pStyle w:val="ListContinue"/>
              <w:rPr>
                <w:rFonts w:eastAsia="Calibri"/>
              </w:rPr>
            </w:pPr>
            <w:r w:rsidRPr="00961795">
              <w:t>Q.3</w:t>
            </w:r>
            <w:r w:rsidR="004D0946">
              <w:tab/>
            </w:r>
            <w:r w:rsidRPr="00961795">
              <w:t>How can we demonstrate courage when standing up for justice/fairness?</w:t>
            </w:r>
          </w:p>
        </w:tc>
      </w:tr>
      <w:tr w:rsidR="00740EC1" w:rsidRPr="00961795" w14:paraId="17D12020" w14:textId="77777777" w:rsidTr="00961795">
        <w:tc>
          <w:tcPr>
            <w:tcW w:w="5000" w:type="pct"/>
            <w:gridSpan w:val="4"/>
            <w:shd w:val="clear" w:color="auto" w:fill="DEEAF6"/>
          </w:tcPr>
          <w:p w14:paraId="422B726A" w14:textId="77777777" w:rsidR="00740EC1" w:rsidRPr="00961795" w:rsidRDefault="00740EC1" w:rsidP="00FD27C6">
            <w:pPr>
              <w:contextualSpacing/>
              <w:rPr>
                <w:rFonts w:asciiTheme="majorHAnsi" w:eastAsia="Calibri" w:hAnsiTheme="majorHAnsi" w:cs="Arial"/>
                <w:b/>
              </w:rPr>
            </w:pPr>
            <w:r w:rsidRPr="00961795">
              <w:rPr>
                <w:rFonts w:asciiTheme="majorHAnsi" w:eastAsia="Calibri" w:hAnsiTheme="majorHAnsi"/>
                <w:b/>
              </w:rPr>
              <w:t>Assessment</w:t>
            </w:r>
          </w:p>
        </w:tc>
      </w:tr>
      <w:tr w:rsidR="00740EC1" w:rsidRPr="00961795" w14:paraId="4CB793C0" w14:textId="77777777" w:rsidTr="00961795">
        <w:tc>
          <w:tcPr>
            <w:tcW w:w="5000" w:type="pct"/>
            <w:gridSpan w:val="4"/>
            <w:shd w:val="clear" w:color="auto" w:fill="auto"/>
          </w:tcPr>
          <w:p w14:paraId="4CCA32BB" w14:textId="77777777" w:rsidR="00740EC1" w:rsidRPr="00961795" w:rsidRDefault="006E201F" w:rsidP="006E201F">
            <w:pPr>
              <w:pStyle w:val="ListBullet"/>
            </w:pPr>
            <w:r>
              <w:rPr>
                <w:rFonts w:asciiTheme="majorHAnsi" w:hAnsiTheme="majorHAnsi" w:cs="Arial"/>
              </w:rPr>
              <w:t>Formative:</w:t>
            </w:r>
            <w:r w:rsidR="00740EC1" w:rsidRPr="00961795">
              <w:rPr>
                <w:rFonts w:asciiTheme="majorHAnsi" w:hAnsiTheme="majorHAnsi" w:cs="Arial"/>
              </w:rPr>
              <w:t xml:space="preserve"> Assess student application of learned language to sequence images of familiar events and/or routines. </w:t>
            </w:r>
          </w:p>
          <w:p w14:paraId="0409183D" w14:textId="77777777" w:rsidR="00740EC1" w:rsidRPr="00961795" w:rsidRDefault="006E201F" w:rsidP="006E201F">
            <w:pPr>
              <w:pStyle w:val="ListBullet"/>
            </w:pPr>
            <w:r>
              <w:rPr>
                <w:rFonts w:asciiTheme="majorHAnsi" w:hAnsiTheme="majorHAnsi" w:cs="Arial"/>
              </w:rPr>
              <w:t>Formative:</w:t>
            </w:r>
            <w:r w:rsidR="00740EC1" w:rsidRPr="00961795">
              <w:rPr>
                <w:rFonts w:asciiTheme="majorHAnsi" w:hAnsiTheme="majorHAnsi" w:cs="Arial"/>
              </w:rPr>
              <w:t xml:space="preserve"> Assess student application of learned language to sequence images of events from the text read in class (e.g., during the lesson opening and during the lesson itself). </w:t>
            </w:r>
          </w:p>
          <w:p w14:paraId="6BF389A4" w14:textId="77777777" w:rsidR="00740EC1" w:rsidRPr="00961795" w:rsidRDefault="006E201F" w:rsidP="006E201F">
            <w:pPr>
              <w:pStyle w:val="ListBullet"/>
            </w:pPr>
            <w:r>
              <w:rPr>
                <w:rFonts w:asciiTheme="majorHAnsi" w:hAnsiTheme="majorHAnsi" w:cs="Arial"/>
              </w:rPr>
              <w:t>Formative:</w:t>
            </w:r>
            <w:r w:rsidR="00740EC1" w:rsidRPr="00961795">
              <w:rPr>
                <w:rFonts w:asciiTheme="majorHAnsi" w:hAnsiTheme="majorHAnsi" w:cs="Arial"/>
              </w:rPr>
              <w:t xml:space="preserve"> Assess student application of learned language to recount key events from the story read in class as evidenced by the lesson closing. </w:t>
            </w:r>
          </w:p>
          <w:p w14:paraId="78F43C3B" w14:textId="77777777" w:rsidR="00740EC1" w:rsidRPr="00961795" w:rsidRDefault="00733742" w:rsidP="00733742">
            <w:pPr>
              <w:pStyle w:val="ListBullet"/>
            </w:pPr>
            <w:r>
              <w:rPr>
                <w:rFonts w:asciiTheme="majorHAnsi" w:hAnsiTheme="majorHAnsi" w:cs="Arial"/>
              </w:rPr>
              <w:t>Self-assessment:</w:t>
            </w:r>
            <w:r w:rsidR="00740EC1" w:rsidRPr="00961795">
              <w:rPr>
                <w:rFonts w:asciiTheme="majorHAnsi" w:hAnsiTheme="majorHAnsi" w:cs="Arial"/>
              </w:rPr>
              <w:t xml:space="preserve"> Students will self-assess and self-monitor learning using the </w:t>
            </w:r>
            <w:hyperlink w:anchor="L1selfassesscheck" w:history="1">
              <w:r w:rsidR="00740EC1" w:rsidRPr="00961795">
                <w:rPr>
                  <w:rStyle w:val="Hyperlink"/>
                  <w:rFonts w:cs="Arial"/>
                </w:rPr>
                <w:t>self-assessment checklist</w:t>
              </w:r>
            </w:hyperlink>
            <w:r w:rsidR="00740EC1" w:rsidRPr="00961795">
              <w:rPr>
                <w:rFonts w:asciiTheme="majorHAnsi" w:hAnsiTheme="majorHAnsi" w:cs="Arial"/>
              </w:rPr>
              <w:t>.</w:t>
            </w:r>
          </w:p>
        </w:tc>
      </w:tr>
      <w:tr w:rsidR="00740EC1" w:rsidRPr="004C0D40" w14:paraId="19238DE8" w14:textId="77777777" w:rsidTr="00961795">
        <w:tc>
          <w:tcPr>
            <w:tcW w:w="5000" w:type="pct"/>
            <w:gridSpan w:val="4"/>
            <w:tcBorders>
              <w:bottom w:val="nil"/>
            </w:tcBorders>
            <w:shd w:val="clear" w:color="auto" w:fill="DEEAF6"/>
          </w:tcPr>
          <w:p w14:paraId="39AC1161" w14:textId="77777777" w:rsidR="00740EC1" w:rsidRPr="004C0D40" w:rsidRDefault="00740EC1" w:rsidP="004C0D40">
            <w:pPr>
              <w:pStyle w:val="BodyTextnospace"/>
              <w:jc w:val="center"/>
              <w:rPr>
                <w:b/>
              </w:rPr>
            </w:pPr>
            <w:r w:rsidRPr="004C0D40">
              <w:rPr>
                <w:b/>
              </w:rPr>
              <w:t>Thinking Space: What Academic Language Will Be Practiced in This Lesson?</w:t>
            </w:r>
          </w:p>
        </w:tc>
      </w:tr>
      <w:tr w:rsidR="00740EC1" w:rsidRPr="00961795" w14:paraId="219C9554" w14:textId="77777777" w:rsidTr="00961795">
        <w:tc>
          <w:tcPr>
            <w:tcW w:w="1718" w:type="pct"/>
            <w:tcBorders>
              <w:top w:val="nil"/>
              <w:right w:val="nil"/>
            </w:tcBorders>
            <w:shd w:val="clear" w:color="auto" w:fill="DEEAF6"/>
          </w:tcPr>
          <w:p w14:paraId="0407C4B1" w14:textId="77777777" w:rsidR="00740EC1" w:rsidRPr="00961795" w:rsidRDefault="00740EC1" w:rsidP="00FD27C6">
            <w:pPr>
              <w:contextualSpacing/>
              <w:jc w:val="center"/>
              <w:rPr>
                <w:rFonts w:asciiTheme="majorHAnsi" w:eastAsia="Calibri" w:hAnsiTheme="majorHAnsi"/>
              </w:rPr>
            </w:pPr>
            <w:r w:rsidRPr="00961795">
              <w:rPr>
                <w:rFonts w:asciiTheme="majorHAnsi" w:eastAsia="Calibri" w:hAnsiTheme="majorHAnsi"/>
                <w:b/>
              </w:rPr>
              <w:t>Discourse</w:t>
            </w:r>
            <w:r w:rsidRPr="00961795">
              <w:rPr>
                <w:rFonts w:asciiTheme="majorHAnsi" w:eastAsia="Calibri" w:hAnsiTheme="majorHAnsi"/>
              </w:rPr>
              <w:t xml:space="preserve"> </w:t>
            </w:r>
            <w:r w:rsidRPr="00961795">
              <w:rPr>
                <w:rFonts w:asciiTheme="majorHAnsi" w:eastAsia="Calibri" w:hAnsiTheme="majorHAnsi"/>
                <w:b/>
              </w:rPr>
              <w:t>Dimension</w:t>
            </w:r>
          </w:p>
        </w:tc>
        <w:tc>
          <w:tcPr>
            <w:tcW w:w="1375" w:type="pct"/>
            <w:gridSpan w:val="2"/>
            <w:tcBorders>
              <w:top w:val="nil"/>
              <w:left w:val="nil"/>
              <w:right w:val="nil"/>
            </w:tcBorders>
            <w:shd w:val="clear" w:color="auto" w:fill="DEEAF6"/>
          </w:tcPr>
          <w:p w14:paraId="391171C0" w14:textId="77777777" w:rsidR="00740EC1" w:rsidRPr="00961795" w:rsidRDefault="00740EC1" w:rsidP="00FD27C6">
            <w:pPr>
              <w:contextualSpacing/>
              <w:jc w:val="center"/>
              <w:rPr>
                <w:rFonts w:asciiTheme="majorHAnsi" w:eastAsia="Calibri" w:hAnsiTheme="majorHAnsi"/>
              </w:rPr>
            </w:pPr>
            <w:r w:rsidRPr="00961795">
              <w:rPr>
                <w:rFonts w:asciiTheme="majorHAnsi" w:eastAsia="Calibri" w:hAnsiTheme="majorHAnsi"/>
                <w:b/>
              </w:rPr>
              <w:t>Sentence</w:t>
            </w:r>
            <w:r w:rsidRPr="00961795">
              <w:rPr>
                <w:rFonts w:asciiTheme="majorHAnsi" w:eastAsia="Calibri" w:hAnsiTheme="majorHAnsi"/>
              </w:rPr>
              <w:t xml:space="preserve"> </w:t>
            </w:r>
            <w:r w:rsidRPr="00961795">
              <w:rPr>
                <w:rFonts w:asciiTheme="majorHAnsi" w:eastAsia="Calibri" w:hAnsiTheme="majorHAnsi"/>
                <w:b/>
              </w:rPr>
              <w:t>Dimension</w:t>
            </w:r>
          </w:p>
        </w:tc>
        <w:tc>
          <w:tcPr>
            <w:tcW w:w="1907" w:type="pct"/>
            <w:tcBorders>
              <w:top w:val="nil"/>
              <w:left w:val="nil"/>
            </w:tcBorders>
            <w:shd w:val="clear" w:color="auto" w:fill="DEEAF6"/>
          </w:tcPr>
          <w:p w14:paraId="6D45961C" w14:textId="77777777" w:rsidR="00740EC1" w:rsidRPr="00961795" w:rsidRDefault="00740EC1" w:rsidP="00FD27C6">
            <w:pPr>
              <w:contextualSpacing/>
              <w:jc w:val="center"/>
              <w:rPr>
                <w:rFonts w:asciiTheme="majorHAnsi" w:eastAsia="Calibri" w:hAnsiTheme="majorHAnsi"/>
              </w:rPr>
            </w:pPr>
            <w:r w:rsidRPr="00961795">
              <w:rPr>
                <w:rFonts w:asciiTheme="majorHAnsi" w:eastAsia="Calibri" w:hAnsiTheme="majorHAnsi"/>
                <w:b/>
              </w:rPr>
              <w:t>Word</w:t>
            </w:r>
            <w:r w:rsidRPr="00961795">
              <w:rPr>
                <w:rFonts w:asciiTheme="majorHAnsi" w:eastAsia="Calibri" w:hAnsiTheme="majorHAnsi"/>
              </w:rPr>
              <w:t xml:space="preserve"> </w:t>
            </w:r>
            <w:r w:rsidRPr="00961795">
              <w:rPr>
                <w:rFonts w:asciiTheme="majorHAnsi" w:eastAsia="Calibri" w:hAnsiTheme="majorHAnsi"/>
                <w:b/>
              </w:rPr>
              <w:t>Dimension</w:t>
            </w:r>
          </w:p>
        </w:tc>
      </w:tr>
      <w:tr w:rsidR="00740EC1" w:rsidRPr="00961795" w14:paraId="05FFD946" w14:textId="77777777" w:rsidTr="00961795">
        <w:tc>
          <w:tcPr>
            <w:tcW w:w="1718" w:type="pct"/>
          </w:tcPr>
          <w:p w14:paraId="0F197363" w14:textId="77777777" w:rsidR="00740EC1" w:rsidRPr="00961795" w:rsidRDefault="00740EC1" w:rsidP="00FE5F8D">
            <w:pPr>
              <w:pStyle w:val="BodyTextnospace"/>
            </w:pPr>
            <w:r w:rsidRPr="00961795">
              <w:t>Social, instructional language; listening to grade-appropriate brief narrative and informational texts composed of simple and some complex and compound sentences with limited cohesion; writing words, phrases, and/or sentences to describe an image; explaining own ideas/answering questions with limited detail.</w:t>
            </w:r>
          </w:p>
        </w:tc>
        <w:tc>
          <w:tcPr>
            <w:tcW w:w="1375" w:type="pct"/>
            <w:gridSpan w:val="2"/>
          </w:tcPr>
          <w:p w14:paraId="5E6C5576" w14:textId="77777777" w:rsidR="00740EC1" w:rsidRPr="00961795" w:rsidRDefault="00740EC1" w:rsidP="00FE5F8D">
            <w:pPr>
              <w:pStyle w:val="BodyTextnospace"/>
              <w:rPr>
                <w:rFonts w:eastAsia="Calibri"/>
              </w:rPr>
            </w:pPr>
            <w:r w:rsidRPr="00961795">
              <w:t xml:space="preserve">Simple present and past tense grammatical structures; questions. </w:t>
            </w:r>
          </w:p>
        </w:tc>
        <w:tc>
          <w:tcPr>
            <w:tcW w:w="1907" w:type="pct"/>
          </w:tcPr>
          <w:p w14:paraId="7D17680E" w14:textId="77777777" w:rsidR="00740EC1" w:rsidRPr="00961795" w:rsidRDefault="00740EC1" w:rsidP="00FE5F8D">
            <w:pPr>
              <w:pStyle w:val="BodyTextnospace"/>
            </w:pPr>
            <w:r w:rsidRPr="00961795">
              <w:t xml:space="preserve">Topic-related vocabulary (e.g., </w:t>
            </w:r>
            <w:r w:rsidRPr="00FE5F8D">
              <w:rPr>
                <w:i/>
              </w:rPr>
              <w:t xml:space="preserve">fair, unfair, right, wrong, kind, friend, mean, afraid, scared, friendly, helpful, fear, law, speech, “black people,” “brown people,” “white people,” justice, courage, fairness, bravery, protest, protestors, segregation, boycott); sequencing words (first, second, third, next, then, last, finally, </w:t>
            </w:r>
            <w:r w:rsidR="009E2B13" w:rsidRPr="009E2B13">
              <w:t>etc</w:t>
            </w:r>
            <w:r w:rsidR="009E2B13">
              <w:t>.</w:t>
            </w:r>
            <w:r w:rsidRPr="00961795">
              <w:t>).</w:t>
            </w:r>
          </w:p>
        </w:tc>
      </w:tr>
      <w:tr w:rsidR="00740EC1" w:rsidRPr="00961795" w14:paraId="65D7CFAC" w14:textId="77777777" w:rsidTr="00961795">
        <w:tc>
          <w:tcPr>
            <w:tcW w:w="5000" w:type="pct"/>
            <w:gridSpan w:val="4"/>
            <w:shd w:val="clear" w:color="auto" w:fill="DEEAF6"/>
          </w:tcPr>
          <w:p w14:paraId="433F1365" w14:textId="77777777" w:rsidR="00B1079C" w:rsidRDefault="00740EC1">
            <w:pPr>
              <w:keepNext/>
              <w:contextualSpacing/>
              <w:rPr>
                <w:rFonts w:asciiTheme="majorHAnsi" w:eastAsia="Calibri" w:hAnsiTheme="majorHAnsi"/>
                <w:b/>
              </w:rPr>
            </w:pPr>
            <w:r w:rsidRPr="00961795">
              <w:rPr>
                <w:rFonts w:asciiTheme="majorHAnsi" w:eastAsia="Calibri" w:hAnsiTheme="majorHAnsi"/>
                <w:b/>
              </w:rPr>
              <w:t>Instructional Tips/Strategies/Suggestions</w:t>
            </w:r>
            <w:r w:rsidRPr="00961795">
              <w:rPr>
                <w:rFonts w:asciiTheme="majorHAnsi" w:eastAsia="Calibri" w:hAnsiTheme="majorHAnsi"/>
              </w:rPr>
              <w:t xml:space="preserve"> </w:t>
            </w:r>
            <w:r w:rsidRPr="00961795">
              <w:rPr>
                <w:rFonts w:asciiTheme="majorHAnsi" w:eastAsia="Calibri" w:hAnsiTheme="majorHAnsi"/>
                <w:b/>
              </w:rPr>
              <w:t>for Teacher</w:t>
            </w:r>
          </w:p>
        </w:tc>
      </w:tr>
      <w:tr w:rsidR="00740EC1" w:rsidRPr="00961795" w14:paraId="3AA1D805" w14:textId="77777777" w:rsidTr="00961795">
        <w:tc>
          <w:tcPr>
            <w:tcW w:w="5000" w:type="pct"/>
            <w:gridSpan w:val="4"/>
          </w:tcPr>
          <w:p w14:paraId="2346EC5A" w14:textId="77777777" w:rsidR="00B1079C" w:rsidRDefault="00740EC1">
            <w:pPr>
              <w:pStyle w:val="BodyTextnospace"/>
              <w:keepNext/>
              <w:spacing w:after="120"/>
            </w:pPr>
            <w:r w:rsidRPr="00961795">
              <w:t>Based on the gradual release model (shown below), share much of the thinking and understanding of text read in this lesson. As students progress through the lessons in the unit and develop comprehension skills, scale back support.</w:t>
            </w:r>
          </w:p>
          <w:p w14:paraId="72E5FDA0" w14:textId="77777777" w:rsidR="00B1079C" w:rsidRDefault="00740EC1">
            <w:pPr>
              <w:pStyle w:val="ListParagraph"/>
              <w:keepNext/>
              <w:ind w:left="0"/>
              <w:jc w:val="center"/>
              <w:rPr>
                <w:rFonts w:asciiTheme="majorHAnsi" w:hAnsiTheme="majorHAnsi"/>
              </w:rPr>
            </w:pPr>
            <w:r w:rsidRPr="00961795">
              <w:rPr>
                <w:rFonts w:asciiTheme="majorHAnsi" w:hAnsiTheme="majorHAnsi"/>
                <w:noProof/>
                <w:lang w:eastAsia="zh-CN"/>
              </w:rPr>
              <w:drawing>
                <wp:inline distT="0" distB="0" distL="0" distR="0" wp14:anchorId="2FEF015D" wp14:editId="7F142426">
                  <wp:extent cx="3700780" cy="2450736"/>
                  <wp:effectExtent l="19050" t="0" r="0" b="0"/>
                  <wp:docPr id="1098" name="Picture 8" descr="Illustration of gradual release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pshepherd:Desktop:Screen Shot 2015-05-05 at 2.40.51 PM.pn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705873" cy="2454109"/>
                          </a:xfrm>
                          <a:prstGeom prst="rect">
                            <a:avLst/>
                          </a:prstGeom>
                          <a:noFill/>
                          <a:ln>
                            <a:noFill/>
                          </a:ln>
                        </pic:spPr>
                      </pic:pic>
                    </a:graphicData>
                  </a:graphic>
                </wp:inline>
              </w:drawing>
            </w:r>
          </w:p>
          <w:p w14:paraId="7C3FE785" w14:textId="77777777" w:rsidR="00B1079C" w:rsidRDefault="00B1079C">
            <w:pPr>
              <w:keepNext/>
              <w:autoSpaceDE w:val="0"/>
              <w:autoSpaceDN w:val="0"/>
              <w:adjustRightInd w:val="0"/>
              <w:ind w:left="720"/>
              <w:contextualSpacing/>
              <w:rPr>
                <w:rFonts w:asciiTheme="majorHAnsi" w:hAnsiTheme="majorHAnsi" w:cs="Arial"/>
              </w:rPr>
            </w:pPr>
          </w:p>
        </w:tc>
      </w:tr>
    </w:tbl>
    <w:p w14:paraId="6DE917A6" w14:textId="77777777" w:rsidR="00740EC1" w:rsidRPr="00394880" w:rsidRDefault="00740EC1" w:rsidP="00FD27C6">
      <w:pPr>
        <w:contextualSpacing/>
        <w:rPr>
          <w:rFonts w:asciiTheme="majorHAnsi" w:eastAsia="Calibri" w:hAnsiTheme="majorHAnsi"/>
          <w:sz w:val="20"/>
          <w:szCs w:val="20"/>
        </w:rPr>
      </w:pPr>
    </w:p>
    <w:tbl>
      <w:tblPr>
        <w:tblStyle w:val="TableGrid1"/>
        <w:tblW w:w="5000" w:type="pct"/>
        <w:tblLook w:val="04A0" w:firstRow="1" w:lastRow="0" w:firstColumn="1" w:lastColumn="0" w:noHBand="0" w:noVBand="1"/>
      </w:tblPr>
      <w:tblGrid>
        <w:gridCol w:w="12950"/>
      </w:tblGrid>
      <w:tr w:rsidR="00740EC1" w:rsidRPr="00515A1F" w14:paraId="1E35892F" w14:textId="77777777" w:rsidTr="007D7DDA">
        <w:tc>
          <w:tcPr>
            <w:tcW w:w="5000" w:type="pct"/>
            <w:shd w:val="clear" w:color="auto" w:fill="D9D9D9"/>
          </w:tcPr>
          <w:p w14:paraId="223D215C" w14:textId="77777777" w:rsidR="00740EC1" w:rsidRPr="00515A1F" w:rsidRDefault="00740EC1" w:rsidP="00FD27C6">
            <w:pPr>
              <w:contextualSpacing/>
              <w:jc w:val="center"/>
              <w:rPr>
                <w:rFonts w:asciiTheme="majorHAnsi" w:eastAsia="Calibri" w:hAnsiTheme="majorHAnsi"/>
                <w:b/>
              </w:rPr>
            </w:pPr>
            <w:r w:rsidRPr="00515A1F">
              <w:rPr>
                <w:rFonts w:asciiTheme="majorHAnsi" w:eastAsia="Calibri" w:hAnsiTheme="majorHAnsi"/>
                <w:b/>
              </w:rPr>
              <w:t>STUDENT CONSIDERATIONS</w:t>
            </w:r>
          </w:p>
        </w:tc>
      </w:tr>
      <w:tr w:rsidR="00740EC1" w:rsidRPr="00515A1F" w14:paraId="59867227" w14:textId="77777777" w:rsidTr="007D7DDA">
        <w:tc>
          <w:tcPr>
            <w:tcW w:w="5000" w:type="pct"/>
            <w:shd w:val="clear" w:color="auto" w:fill="E2EFD9"/>
          </w:tcPr>
          <w:p w14:paraId="06DCA3D9" w14:textId="77777777" w:rsidR="00740EC1" w:rsidRPr="00515A1F" w:rsidRDefault="00740EC1" w:rsidP="00FD27C6">
            <w:pPr>
              <w:contextualSpacing/>
              <w:rPr>
                <w:rFonts w:asciiTheme="majorHAnsi" w:eastAsia="Calibri" w:hAnsiTheme="majorHAnsi"/>
              </w:rPr>
            </w:pPr>
            <w:r w:rsidRPr="00515A1F">
              <w:rPr>
                <w:rFonts w:asciiTheme="majorHAnsi" w:eastAsia="Calibri" w:hAnsiTheme="majorHAnsi"/>
                <w:b/>
              </w:rPr>
              <w:t>Sociocultural Implications</w:t>
            </w:r>
          </w:p>
        </w:tc>
      </w:tr>
      <w:tr w:rsidR="00740EC1" w:rsidRPr="00515A1F" w14:paraId="6E6EF395" w14:textId="77777777" w:rsidTr="007D7DDA">
        <w:tc>
          <w:tcPr>
            <w:tcW w:w="5000" w:type="pct"/>
          </w:tcPr>
          <w:p w14:paraId="15D63676" w14:textId="77777777" w:rsidR="00740EC1" w:rsidRPr="00515A1F" w:rsidRDefault="00740EC1" w:rsidP="00B7562F">
            <w:pPr>
              <w:pStyle w:val="ListBullet"/>
              <w:rPr>
                <w:rFonts w:eastAsia="Calibri"/>
              </w:rPr>
            </w:pPr>
            <w:r w:rsidRPr="00515A1F">
              <w:rPr>
                <w:rFonts w:eastAsia="Calibri"/>
              </w:rPr>
              <w:t xml:space="preserve">Students who are new to the United States may need to learn classroom norms (e.g., whole group/small group/partner and independent work norms, academic discussion norms), procedures, and expectations. This may require direct specific instruction. </w:t>
            </w:r>
          </w:p>
          <w:p w14:paraId="55F3FCBF" w14:textId="77777777" w:rsidR="00740EC1" w:rsidRPr="00515A1F" w:rsidRDefault="00740EC1" w:rsidP="00B7562F">
            <w:pPr>
              <w:pStyle w:val="ListBullet"/>
              <w:rPr>
                <w:rFonts w:eastAsia="Calibri"/>
              </w:rPr>
            </w:pPr>
            <w:r w:rsidRPr="00515A1F">
              <w:rPr>
                <w:rFonts w:eastAsia="Calibri"/>
              </w:rPr>
              <w:t xml:space="preserve">Depending on the region from which the students are from, this topic may evoke strong emotional responses, as they may have had negative experiences (injustice, discrimination). </w:t>
            </w:r>
          </w:p>
          <w:p w14:paraId="0C3407DA" w14:textId="77777777" w:rsidR="00740EC1" w:rsidRPr="00515A1F" w:rsidRDefault="00740EC1" w:rsidP="00B7562F">
            <w:pPr>
              <w:pStyle w:val="ListBullet"/>
              <w:rPr>
                <w:rFonts w:eastAsia="Calibri"/>
              </w:rPr>
            </w:pPr>
            <w:r w:rsidRPr="00515A1F">
              <w:rPr>
                <w:rFonts w:eastAsia="Calibri"/>
              </w:rPr>
              <w:t>Students may be more comfortable learning and/or expressing themselves in different ways: orally, in writing, by listening, by movement or touch, by looking at images of visual representations, by speaking, etc. Provide multiple ways for students to learn information and demonstrate their learning.</w:t>
            </w:r>
          </w:p>
          <w:p w14:paraId="431DEF37" w14:textId="77777777" w:rsidR="00740EC1" w:rsidRPr="00515A1F" w:rsidRDefault="00740EC1" w:rsidP="00B7562F">
            <w:pPr>
              <w:pStyle w:val="ListBullet"/>
              <w:rPr>
                <w:rFonts w:asciiTheme="majorHAnsi" w:eastAsia="Calibri" w:hAnsiTheme="majorHAnsi"/>
              </w:rPr>
            </w:pPr>
            <w:r w:rsidRPr="00515A1F">
              <w:rPr>
                <w:rFonts w:asciiTheme="majorHAnsi" w:eastAsia="Calibri" w:hAnsiTheme="majorHAnsi"/>
              </w:rPr>
              <w:t>The text talks about “black people,” “brown people,” and “white people.” Students may be unfamiliar with these categories; consider explaining what they mean and discuss any implications with students.</w:t>
            </w:r>
          </w:p>
        </w:tc>
      </w:tr>
      <w:tr w:rsidR="00740EC1" w:rsidRPr="00515A1F" w14:paraId="21245B0B" w14:textId="77777777" w:rsidTr="007D7DDA">
        <w:tc>
          <w:tcPr>
            <w:tcW w:w="5000" w:type="pct"/>
            <w:shd w:val="clear" w:color="auto" w:fill="E2EFD9"/>
          </w:tcPr>
          <w:p w14:paraId="31839CD5" w14:textId="77777777" w:rsidR="00740EC1" w:rsidRPr="00515A1F" w:rsidRDefault="00740EC1" w:rsidP="00FD27C6">
            <w:pPr>
              <w:contextualSpacing/>
              <w:rPr>
                <w:rFonts w:asciiTheme="majorHAnsi" w:eastAsia="Calibri" w:hAnsiTheme="majorHAnsi" w:cs="Arial"/>
              </w:rPr>
            </w:pPr>
            <w:r w:rsidRPr="00515A1F">
              <w:rPr>
                <w:rFonts w:asciiTheme="majorHAnsi" w:eastAsia="Calibri" w:hAnsiTheme="majorHAnsi"/>
                <w:b/>
              </w:rPr>
              <w:t>Anticipated Student</w:t>
            </w:r>
            <w:r w:rsidRPr="00515A1F">
              <w:rPr>
                <w:rFonts w:asciiTheme="majorHAnsi" w:eastAsia="Calibri" w:hAnsiTheme="majorHAnsi"/>
              </w:rPr>
              <w:t xml:space="preserve"> </w:t>
            </w:r>
            <w:r w:rsidRPr="00515A1F">
              <w:rPr>
                <w:rFonts w:asciiTheme="majorHAnsi" w:eastAsia="Calibri" w:hAnsiTheme="majorHAnsi"/>
                <w:b/>
              </w:rPr>
              <w:t>Pre-Conceptions/Misconceptions</w:t>
            </w:r>
          </w:p>
        </w:tc>
      </w:tr>
      <w:tr w:rsidR="00740EC1" w:rsidRPr="00515A1F" w14:paraId="4510898B" w14:textId="77777777" w:rsidTr="007D7DDA">
        <w:tc>
          <w:tcPr>
            <w:tcW w:w="5000" w:type="pct"/>
          </w:tcPr>
          <w:p w14:paraId="0AC5694D" w14:textId="77777777" w:rsidR="00740EC1" w:rsidRPr="00515A1F" w:rsidRDefault="00740EC1" w:rsidP="00B7562F">
            <w:pPr>
              <w:pStyle w:val="ListBullet"/>
              <w:rPr>
                <w:rFonts w:cs="Arial"/>
              </w:rPr>
            </w:pPr>
            <w:r w:rsidRPr="00515A1F">
              <w:t>Students may not know much about laws and/or that laws can be unfair.</w:t>
            </w:r>
          </w:p>
          <w:p w14:paraId="52655A35" w14:textId="77777777" w:rsidR="00740EC1" w:rsidRPr="00515A1F" w:rsidRDefault="00740EC1" w:rsidP="00B7562F">
            <w:pPr>
              <w:pStyle w:val="ListBullet"/>
              <w:rPr>
                <w:rFonts w:cs="Arial"/>
              </w:rPr>
            </w:pPr>
            <w:r w:rsidRPr="00515A1F">
              <w:rPr>
                <w:rFonts w:cs="Arial"/>
              </w:rPr>
              <w:t xml:space="preserve">Students may think that skin color and nationality/heritage are the same thing. </w:t>
            </w:r>
          </w:p>
          <w:p w14:paraId="154275AE" w14:textId="77777777" w:rsidR="00740EC1" w:rsidRPr="00515A1F" w:rsidRDefault="00740EC1" w:rsidP="00B7562F">
            <w:pPr>
              <w:pStyle w:val="ListBullet"/>
              <w:rPr>
                <w:rFonts w:cs="Arial"/>
              </w:rPr>
            </w:pPr>
            <w:r w:rsidRPr="00515A1F">
              <w:rPr>
                <w:rFonts w:cs="Arial"/>
              </w:rPr>
              <w:t>Students may not have any ideas about the strong relationship between race and inequality throughout American history, such as slavery and Jim Crow laws.</w:t>
            </w:r>
          </w:p>
          <w:p w14:paraId="31A94032" w14:textId="77777777" w:rsidR="00740EC1" w:rsidRPr="00515A1F" w:rsidRDefault="00740EC1" w:rsidP="00B7562F">
            <w:pPr>
              <w:pStyle w:val="ListBullet"/>
              <w:rPr>
                <w:rFonts w:asciiTheme="majorHAnsi" w:eastAsia="Calibri" w:hAnsiTheme="majorHAnsi" w:cs="Arial"/>
              </w:rPr>
            </w:pPr>
            <w:r w:rsidRPr="00515A1F">
              <w:rPr>
                <w:rFonts w:cs="Arial"/>
              </w:rPr>
              <w:t>Students may think that Martin Luther King Jr. was a former American president.</w:t>
            </w:r>
          </w:p>
        </w:tc>
      </w:tr>
    </w:tbl>
    <w:p w14:paraId="267968FF" w14:textId="77777777" w:rsidR="00740EC1" w:rsidRPr="00394880" w:rsidRDefault="00740EC1" w:rsidP="00FD27C6">
      <w:pPr>
        <w:contextualSpacing/>
        <w:rPr>
          <w:rFonts w:asciiTheme="majorHAnsi" w:eastAsia="Calibri" w:hAnsiTheme="majorHAnsi"/>
          <w:sz w:val="20"/>
          <w:szCs w:val="20"/>
        </w:rPr>
      </w:pPr>
    </w:p>
    <w:tbl>
      <w:tblPr>
        <w:tblStyle w:val="TableGrid1"/>
        <w:tblW w:w="5000" w:type="pct"/>
        <w:tblLook w:val="04A0" w:firstRow="1" w:lastRow="0" w:firstColumn="1" w:lastColumn="0" w:noHBand="0" w:noVBand="1"/>
      </w:tblPr>
      <w:tblGrid>
        <w:gridCol w:w="12950"/>
      </w:tblGrid>
      <w:tr w:rsidR="00740EC1" w:rsidRPr="00394880" w14:paraId="7E8B847B" w14:textId="77777777" w:rsidTr="007D7DDA">
        <w:tc>
          <w:tcPr>
            <w:tcW w:w="5000" w:type="pct"/>
            <w:shd w:val="clear" w:color="auto" w:fill="D9D9D9"/>
          </w:tcPr>
          <w:p w14:paraId="1ABDCDC3" w14:textId="77777777" w:rsidR="00740EC1" w:rsidRPr="004658D3" w:rsidRDefault="009E2B13" w:rsidP="00FD27C6">
            <w:pPr>
              <w:contextualSpacing/>
              <w:jc w:val="center"/>
              <w:rPr>
                <w:rFonts w:asciiTheme="majorHAnsi" w:eastAsia="Calibri" w:hAnsiTheme="majorHAnsi"/>
                <w:b/>
              </w:rPr>
            </w:pPr>
            <w:r w:rsidRPr="009E2B13">
              <w:rPr>
                <w:rFonts w:asciiTheme="majorHAnsi" w:eastAsia="Calibri" w:hAnsiTheme="majorHAnsi"/>
                <w:b/>
              </w:rPr>
              <w:t>THE LESSON IN ACTION</w:t>
            </w:r>
          </w:p>
        </w:tc>
      </w:tr>
      <w:tr w:rsidR="00740EC1" w:rsidRPr="00394880" w14:paraId="79EEF922" w14:textId="77777777" w:rsidTr="007D7DDA">
        <w:tc>
          <w:tcPr>
            <w:tcW w:w="5000" w:type="pct"/>
            <w:shd w:val="clear" w:color="auto" w:fill="FFF2CC"/>
          </w:tcPr>
          <w:p w14:paraId="4966704C" w14:textId="77777777" w:rsidR="00740EC1" w:rsidRPr="004658D3" w:rsidRDefault="009E2B13" w:rsidP="00515A1F">
            <w:pPr>
              <w:pStyle w:val="Heading6"/>
              <w:rPr>
                <w:rFonts w:eastAsia="Calibri"/>
              </w:rPr>
            </w:pPr>
            <w:r>
              <w:rPr>
                <w:rFonts w:eastAsia="Calibri"/>
              </w:rPr>
              <w:t>Lesson Opening</w:t>
            </w:r>
          </w:p>
        </w:tc>
      </w:tr>
      <w:tr w:rsidR="00740EC1" w:rsidRPr="00394880" w14:paraId="70A6595B" w14:textId="77777777" w:rsidTr="007D7DDA">
        <w:tc>
          <w:tcPr>
            <w:tcW w:w="5000" w:type="pct"/>
          </w:tcPr>
          <w:p w14:paraId="5FD89246" w14:textId="77777777" w:rsidR="00B1079C" w:rsidRDefault="009E2B13">
            <w:pPr>
              <w:pStyle w:val="Heading7nospace"/>
            </w:pPr>
            <w:r>
              <w:rPr>
                <w:bCs/>
              </w:rPr>
              <w:t>Post and explain the lesson’s language objectives: “</w:t>
            </w:r>
            <w:r>
              <w:t>Students will be able to recount events in the text using sequencing words (</w:t>
            </w:r>
            <w:r>
              <w:rPr>
                <w:i/>
              </w:rPr>
              <w:t>first, next, then, last/finally</w:t>
            </w:r>
            <w:r>
              <w:t>),” and “Students will be able to recount key events in the text using words, phrases, and/or simple sentences incorporating adjectives (</w:t>
            </w:r>
            <w:r>
              <w:rPr>
                <w:i/>
              </w:rPr>
              <w:t>fair, unfair, right, wrong</w:t>
            </w:r>
            <w:r>
              <w:t xml:space="preserve">).” </w:t>
            </w:r>
            <w:r>
              <w:rPr>
                <w:bCs/>
              </w:rPr>
              <w:t xml:space="preserve">To promote student ownership and self-monitoring of learning, have students summarize and/or state the objective in their own words. At the end of the lesson, students can reflect on their learning in relation to the objective.   </w:t>
            </w:r>
          </w:p>
          <w:p w14:paraId="12706A43" w14:textId="77777777" w:rsidR="00740EC1" w:rsidRPr="004658D3" w:rsidRDefault="009E2B13" w:rsidP="00515A1F">
            <w:pPr>
              <w:pStyle w:val="Heading7"/>
            </w:pPr>
            <w:r>
              <w:t>Review vocabulary anchor charts and the adjectives anchor chart created in previous lessons.</w:t>
            </w:r>
          </w:p>
          <w:p w14:paraId="7DA95637" w14:textId="77777777" w:rsidR="00740EC1" w:rsidRPr="004658D3" w:rsidRDefault="009E2B13" w:rsidP="00515A1F">
            <w:pPr>
              <w:pStyle w:val="Heading7"/>
            </w:pPr>
            <w:r>
              <w:t xml:space="preserve">Pre-teach or teach the words </w:t>
            </w:r>
            <w:r>
              <w:rPr>
                <w:i/>
              </w:rPr>
              <w:t xml:space="preserve">speech, first, next, then, last/finally, </w:t>
            </w:r>
            <w:r>
              <w:t xml:space="preserve">using the </w:t>
            </w:r>
            <w:hyperlink w:anchor="L1Sevenstep" w:history="1">
              <w:r>
                <w:rPr>
                  <w:rStyle w:val="Hyperlink"/>
                  <w:rFonts w:cs="Arial"/>
                </w:rPr>
                <w:t>seven-step vocabulary teaching method</w:t>
              </w:r>
            </w:hyperlink>
            <w:r w:rsidRPr="009E2B13">
              <w:rPr>
                <w:rFonts w:cs="Arial"/>
              </w:rPr>
              <w:t xml:space="preserve">. </w:t>
            </w:r>
          </w:p>
          <w:p w14:paraId="645D7FED" w14:textId="77777777" w:rsidR="00740EC1" w:rsidRPr="004658D3" w:rsidRDefault="009E2B13" w:rsidP="00515A1F">
            <w:pPr>
              <w:pStyle w:val="Heading7"/>
            </w:pPr>
            <w:r w:rsidRPr="009E2B13">
              <w:t xml:space="preserve">Go deeper into the meaning and use of transition words used for sequencing (or sequencing words). </w:t>
            </w:r>
          </w:p>
          <w:p w14:paraId="7201A25A" w14:textId="77777777" w:rsidR="00740EC1" w:rsidRPr="004658D3" w:rsidRDefault="009E2B13" w:rsidP="00515A1F">
            <w:pPr>
              <w:pStyle w:val="Heading8"/>
              <w:rPr>
                <w:szCs w:val="22"/>
              </w:rPr>
            </w:pPr>
            <w:r w:rsidRPr="009E2B13">
              <w:rPr>
                <w:szCs w:val="22"/>
              </w:rPr>
              <w:t xml:space="preserve">Explain how these words can be used to tell the order of events. </w:t>
            </w:r>
          </w:p>
          <w:p w14:paraId="43BE4F2E" w14:textId="77777777" w:rsidR="00740EC1" w:rsidRPr="004658D3" w:rsidRDefault="009E2B13" w:rsidP="00515A1F">
            <w:pPr>
              <w:pStyle w:val="Heading8"/>
              <w:rPr>
                <w:szCs w:val="22"/>
              </w:rPr>
            </w:pPr>
            <w:r w:rsidRPr="009E2B13">
              <w:rPr>
                <w:szCs w:val="22"/>
              </w:rPr>
              <w:t xml:space="preserve">Give students images of a familiar classroom routine or other </w:t>
            </w:r>
            <w:hyperlink w:anchor="L3sequencingimages" w:history="1">
              <w:r w:rsidRPr="009E2B13">
                <w:rPr>
                  <w:rStyle w:val="Hyperlink"/>
                  <w:szCs w:val="22"/>
                </w:rPr>
                <w:t>familiar situation</w:t>
              </w:r>
            </w:hyperlink>
            <w:r w:rsidRPr="009E2B13">
              <w:rPr>
                <w:szCs w:val="22"/>
              </w:rPr>
              <w:t xml:space="preserve"> (such as morning routine) and sequence them using prepared sequencing cards (index cards with </w:t>
            </w:r>
            <w:r w:rsidRPr="009E2B13">
              <w:rPr>
                <w:i/>
                <w:szCs w:val="22"/>
              </w:rPr>
              <w:t>first, next, then, last/finally</w:t>
            </w:r>
            <w:r w:rsidRPr="009E2B13">
              <w:rPr>
                <w:szCs w:val="22"/>
              </w:rPr>
              <w:t xml:space="preserve"> written on them). Have students chorally state the sequence of events using the sequencing words.  </w:t>
            </w:r>
          </w:p>
          <w:p w14:paraId="76F0748B" w14:textId="77777777" w:rsidR="00740EC1" w:rsidRPr="004658D3" w:rsidRDefault="009E2B13" w:rsidP="00515A1F">
            <w:pPr>
              <w:pStyle w:val="Heading8"/>
              <w:rPr>
                <w:szCs w:val="22"/>
              </w:rPr>
            </w:pPr>
            <w:r w:rsidRPr="009E2B13">
              <w:rPr>
                <w:szCs w:val="22"/>
              </w:rPr>
              <w:t xml:space="preserve">Give students images of the text (pages read so far) and ask them to sequence and label them with phrases and/or sentences incorporating sequencing words with a partner or small group. Provide sentence frames for labeling, such as: “First, Martin ________”; “Next, Martin ________”; “Then, Martin ________”; “Last/Finally, Martin ________.” This provides an informal assessment of students’ ability to use content vocabulary, adjectives, and sequencing words, as well as their ability to recall information from the text. </w:t>
            </w:r>
          </w:p>
          <w:p w14:paraId="01B3FABA" w14:textId="77777777" w:rsidR="00B1079C" w:rsidRDefault="009E2B13">
            <w:pPr>
              <w:pStyle w:val="Heading8"/>
              <w:rPr>
                <w:rFonts w:eastAsia="Calibri"/>
                <w:b/>
              </w:rPr>
            </w:pPr>
            <w:r w:rsidRPr="009E2B13">
              <w:rPr>
                <w:szCs w:val="22"/>
              </w:rPr>
              <w:t xml:space="preserve">Alternatively, ask students to brainstorm events that they have learned about in the text so far on Post-Its. Then have them work with a partner or small group to sequence events and label each Post-It with sequencing words. </w:t>
            </w:r>
          </w:p>
        </w:tc>
      </w:tr>
      <w:tr w:rsidR="00740EC1" w:rsidRPr="00394880" w14:paraId="0E1F4F6F" w14:textId="77777777" w:rsidTr="007D7DDA">
        <w:tc>
          <w:tcPr>
            <w:tcW w:w="5000" w:type="pct"/>
            <w:shd w:val="clear" w:color="auto" w:fill="FFF2CC"/>
          </w:tcPr>
          <w:p w14:paraId="38BEE336" w14:textId="77777777" w:rsidR="00740EC1" w:rsidRPr="00394880" w:rsidRDefault="00740EC1" w:rsidP="00B7562F">
            <w:pPr>
              <w:pStyle w:val="Heading6"/>
              <w:rPr>
                <w:rFonts w:eastAsia="Calibri"/>
              </w:rPr>
            </w:pPr>
            <w:r w:rsidRPr="00394880">
              <w:rPr>
                <w:rFonts w:eastAsia="Calibri"/>
              </w:rPr>
              <w:t xml:space="preserve">During the </w:t>
            </w:r>
            <w:r>
              <w:rPr>
                <w:rFonts w:eastAsia="Calibri"/>
              </w:rPr>
              <w:t>L</w:t>
            </w:r>
            <w:r w:rsidRPr="00394880">
              <w:rPr>
                <w:rFonts w:eastAsia="Calibri"/>
              </w:rPr>
              <w:t>esson</w:t>
            </w:r>
          </w:p>
        </w:tc>
      </w:tr>
      <w:tr w:rsidR="00740EC1" w:rsidRPr="00394880" w14:paraId="102D38D6" w14:textId="77777777" w:rsidTr="007D7DDA">
        <w:tc>
          <w:tcPr>
            <w:tcW w:w="5000" w:type="pct"/>
          </w:tcPr>
          <w:p w14:paraId="62370D5E" w14:textId="77777777" w:rsidR="00740EC1" w:rsidRPr="00AB5F72" w:rsidRDefault="00740EC1" w:rsidP="00B7562F">
            <w:pPr>
              <w:pStyle w:val="Heading7nospace"/>
              <w:rPr>
                <w:i/>
              </w:rPr>
            </w:pPr>
            <w:r w:rsidRPr="00AB5F72">
              <w:t>Review Martin Luther King Jr.’s anchor chart</w:t>
            </w:r>
            <w:r>
              <w:t>(</w:t>
            </w:r>
            <w:r w:rsidRPr="00AB5F72">
              <w:t>s</w:t>
            </w:r>
            <w:r>
              <w:t>)</w:t>
            </w:r>
            <w:r w:rsidRPr="00AB5F72">
              <w:t xml:space="preserve"> from </w:t>
            </w:r>
            <w:hyperlink w:anchor="L1" w:history="1">
              <w:r w:rsidRPr="009E3F46">
                <w:rPr>
                  <w:rStyle w:val="Hyperlink"/>
                </w:rPr>
                <w:t>Lesson 1</w:t>
              </w:r>
            </w:hyperlink>
            <w:r w:rsidRPr="00AB5F72">
              <w:t xml:space="preserve">. </w:t>
            </w:r>
          </w:p>
          <w:p w14:paraId="7508CA41" w14:textId="77777777" w:rsidR="00740EC1" w:rsidRPr="00AB5F72" w:rsidRDefault="00740EC1" w:rsidP="00B7562F">
            <w:pPr>
              <w:pStyle w:val="Heading8"/>
              <w:rPr>
                <w:i/>
              </w:rPr>
            </w:pPr>
            <w:r w:rsidRPr="00AB5F72">
              <w:t xml:space="preserve">Reread the title of the book and the question: </w:t>
            </w:r>
            <w:r>
              <w:t>“</w:t>
            </w:r>
            <w:r w:rsidRPr="006169B7">
              <w:t>How did Martin Luther King Jr. work for justice?</w:t>
            </w:r>
            <w:r>
              <w:t>”</w:t>
            </w:r>
            <w:r w:rsidRPr="00AB5F72">
              <w:rPr>
                <w:i/>
              </w:rPr>
              <w:t xml:space="preserve"> </w:t>
            </w:r>
            <w:r w:rsidRPr="00AB5F72">
              <w:t>Give students time to think independently and then share with a partner, before discussing as a whole class. Provide sentence frames</w:t>
            </w:r>
            <w:r>
              <w:t>,</w:t>
            </w:r>
            <w:r w:rsidRPr="00AB5F72">
              <w:t xml:space="preserve"> such as </w:t>
            </w:r>
            <w:r>
              <w:t>“</w:t>
            </w:r>
            <w:r w:rsidRPr="006169B7">
              <w:t>I learned that Martin Luther King, Jr</w:t>
            </w:r>
            <w:r>
              <w:t xml:space="preserve">. </w:t>
            </w:r>
            <w:r w:rsidRPr="001C1F13">
              <w:t>________</w:t>
            </w:r>
            <w:r>
              <w:t xml:space="preserve">”; </w:t>
            </w:r>
            <w:r w:rsidRPr="006169B7">
              <w:t>Martin was</w:t>
            </w:r>
            <w:r>
              <w:t xml:space="preserve"> </w:t>
            </w:r>
            <w:r w:rsidRPr="001C1F13">
              <w:t>________</w:t>
            </w:r>
            <w:r w:rsidRPr="006169B7">
              <w:t>.</w:t>
            </w:r>
            <w:r>
              <w:t>”</w:t>
            </w:r>
            <w:r w:rsidRPr="00AB5F72">
              <w:rPr>
                <w:i/>
              </w:rPr>
              <w:t xml:space="preserve"> </w:t>
            </w:r>
            <w:r w:rsidRPr="00AB5F72">
              <w:t>If necessary, display pages read during Lesson</w:t>
            </w:r>
            <w:r>
              <w:t>s</w:t>
            </w:r>
            <w:r w:rsidRPr="00AB5F72">
              <w:t xml:space="preserve"> 1</w:t>
            </w:r>
            <w:r>
              <w:t>–2</w:t>
            </w:r>
            <w:r w:rsidRPr="00AB5F72">
              <w:t xml:space="preserve">, briefly recapping any additional important information students may have omitted. </w:t>
            </w:r>
            <w:r>
              <w:t xml:space="preserve">Encourage students to recall more than one fact/event. </w:t>
            </w:r>
            <w:r w:rsidRPr="00AB5F72">
              <w:t xml:space="preserve">As </w:t>
            </w:r>
            <w:r>
              <w:t>they</w:t>
            </w:r>
            <w:r w:rsidRPr="00AB5F72">
              <w:t xml:space="preserve"> are recalling the text, observe </w:t>
            </w:r>
            <w:r>
              <w:t>their</w:t>
            </w:r>
            <w:r w:rsidRPr="00AB5F72">
              <w:t xml:space="preserve"> use of the pre-taught adjectives</w:t>
            </w:r>
            <w:r w:rsidRPr="00AB5F72">
              <w:rPr>
                <w:i/>
              </w:rPr>
              <w:t>.</w:t>
            </w:r>
          </w:p>
          <w:p w14:paraId="6D440A29" w14:textId="4DD2CBA7" w:rsidR="00740EC1" w:rsidRDefault="00740EC1" w:rsidP="006169B7">
            <w:pPr>
              <w:pStyle w:val="UDLbullet"/>
            </w:pPr>
            <w:r>
              <w:t xml:space="preserve">Provide </w:t>
            </w:r>
            <w:hyperlink r:id="rId76" w:history="1">
              <w:r w:rsidRPr="00CF4015">
                <w:rPr>
                  <w:rStyle w:val="Hyperlink"/>
                </w:rPr>
                <w:t>options for physical action</w:t>
              </w:r>
            </w:hyperlink>
            <w:r>
              <w:t>, such as</w:t>
            </w:r>
            <w:r w:rsidRPr="00AB5F72">
              <w:t xml:space="preserve"> writing, using a computer, or orally discussing. </w:t>
            </w:r>
          </w:p>
          <w:p w14:paraId="6646AC1F" w14:textId="77777777" w:rsidR="00740EC1" w:rsidRPr="00AB5F72" w:rsidRDefault="00740EC1" w:rsidP="00B7562F">
            <w:pPr>
              <w:pStyle w:val="Heading7"/>
            </w:pPr>
            <w:r w:rsidRPr="00AB5F72">
              <w:t xml:space="preserve">Continue reading </w:t>
            </w:r>
            <w:r w:rsidRPr="006169B7">
              <w:rPr>
                <w:i/>
              </w:rPr>
              <w:t>National Geographic Kids</w:t>
            </w:r>
            <w:r>
              <w:rPr>
                <w:i/>
              </w:rPr>
              <w:t>:</w:t>
            </w:r>
            <w:r w:rsidRPr="006169B7">
              <w:rPr>
                <w:i/>
              </w:rPr>
              <w:t xml:space="preserve"> Martin Luther King, Jr.</w:t>
            </w:r>
            <w:r w:rsidRPr="006169B7">
              <w:t xml:space="preserve"> </w:t>
            </w:r>
            <w:r w:rsidRPr="00AB5F72">
              <w:t xml:space="preserve">by Kitson Jazynka aloud with intonation, modeling proper reading. </w:t>
            </w:r>
          </w:p>
          <w:p w14:paraId="40460A63" w14:textId="77777777" w:rsidR="00740EC1" w:rsidRPr="00F06796" w:rsidRDefault="00740EC1" w:rsidP="00B7562F">
            <w:pPr>
              <w:pStyle w:val="Heading8"/>
            </w:pPr>
            <w:r w:rsidRPr="00F06796">
              <w:t xml:space="preserve">Paraphrase any words and/or sections that may need clarification, and consider asking students to act out parts of the text to aid student comprehension.  </w:t>
            </w:r>
          </w:p>
          <w:p w14:paraId="5A094BBC" w14:textId="77777777" w:rsidR="00740EC1" w:rsidRDefault="00740EC1" w:rsidP="00B7562F">
            <w:pPr>
              <w:pStyle w:val="Heading8"/>
            </w:pPr>
            <w:r w:rsidRPr="00B71658">
              <w:t>Read pages 16</w:t>
            </w:r>
            <w:r>
              <w:t>–</w:t>
            </w:r>
            <w:r w:rsidRPr="00B71658">
              <w:t>19, focusing on M</w:t>
            </w:r>
            <w:r>
              <w:t xml:space="preserve">artin </w:t>
            </w:r>
            <w:r w:rsidRPr="00B71658">
              <w:t>L</w:t>
            </w:r>
            <w:r>
              <w:t xml:space="preserve">uther </w:t>
            </w:r>
            <w:r w:rsidRPr="00B71658">
              <w:t>K</w:t>
            </w:r>
            <w:r>
              <w:t>ing</w:t>
            </w:r>
            <w:r w:rsidRPr="00B71658">
              <w:t xml:space="preserve"> Jr.’s winning speech about people being treated fairly (justice) </w:t>
            </w:r>
            <w:r>
              <w:t>and how on</w:t>
            </w:r>
            <w:r w:rsidRPr="00B71658">
              <w:t xml:space="preserve"> his way home from winning</w:t>
            </w:r>
            <w:r>
              <w:t xml:space="preserve"> an award for</w:t>
            </w:r>
            <w:r w:rsidRPr="00B71658">
              <w:t xml:space="preserve"> the speech</w:t>
            </w:r>
            <w:r>
              <w:t>,</w:t>
            </w:r>
            <w:r w:rsidRPr="00B71658">
              <w:t xml:space="preserve"> he had to stand so white peop</w:t>
            </w:r>
            <w:r>
              <w:t>le could sit down (injustice).</w:t>
            </w:r>
          </w:p>
          <w:p w14:paraId="31AB47FC" w14:textId="154184A2" w:rsidR="00740EC1" w:rsidRPr="00AB5F72" w:rsidRDefault="00740EC1" w:rsidP="006169B7">
            <w:pPr>
              <w:pStyle w:val="UDLbullet"/>
            </w:pPr>
            <w:r w:rsidRPr="00AB5F72">
              <w:t xml:space="preserve">Provide </w:t>
            </w:r>
            <w:hyperlink r:id="rId77" w:history="1">
              <w:r w:rsidRPr="00CF4015">
                <w:rPr>
                  <w:rStyle w:val="Hyperlink"/>
                </w:rPr>
                <w:t>options for perception</w:t>
              </w:r>
            </w:hyperlink>
            <w:r>
              <w:t>,</w:t>
            </w:r>
            <w:r w:rsidRPr="00AB5F72">
              <w:t xml:space="preserve"> such as images. </w:t>
            </w:r>
          </w:p>
          <w:p w14:paraId="12F55C7A" w14:textId="77777777" w:rsidR="00740EC1" w:rsidRPr="00AB5F72" w:rsidRDefault="00740EC1" w:rsidP="00B7562F">
            <w:pPr>
              <w:pStyle w:val="Heading8"/>
            </w:pPr>
            <w:r>
              <w:t xml:space="preserve">Ask: </w:t>
            </w:r>
            <w:r w:rsidRPr="006169B7">
              <w:t>“How might M</w:t>
            </w:r>
            <w:r>
              <w:t xml:space="preserve">artin </w:t>
            </w:r>
            <w:r w:rsidRPr="006169B7">
              <w:t>L</w:t>
            </w:r>
            <w:r>
              <w:t xml:space="preserve">uther </w:t>
            </w:r>
            <w:r w:rsidRPr="006169B7">
              <w:t>K</w:t>
            </w:r>
            <w:r>
              <w:t>ing</w:t>
            </w:r>
            <w:r w:rsidRPr="006169B7">
              <w:t xml:space="preserve"> Jr. have felt about winning? How might he have felt about having to give up his seat?”</w:t>
            </w:r>
            <w:r w:rsidRPr="00B71658">
              <w:t xml:space="preserve"> </w:t>
            </w:r>
            <w:r w:rsidRPr="00AB5F72">
              <w:t>Give students time to think independently and then share with a partner, before discussing as a whole class</w:t>
            </w:r>
            <w:r>
              <w:t>. Provide sentence frames for sharing, such as “</w:t>
            </w:r>
            <w:r w:rsidRPr="006169B7">
              <w:t>Martin was</w:t>
            </w:r>
            <w:r>
              <w:t xml:space="preserve"> </w:t>
            </w:r>
            <w:r w:rsidRPr="001C1F13">
              <w:t>________</w:t>
            </w:r>
            <w:r>
              <w:t>”</w:t>
            </w:r>
            <w:r w:rsidRPr="006169B7">
              <w:t xml:space="preserve">; </w:t>
            </w:r>
            <w:r>
              <w:t>“</w:t>
            </w:r>
            <w:r w:rsidRPr="006169B7">
              <w:t>I think Martin felt</w:t>
            </w:r>
            <w:r>
              <w:t xml:space="preserve"> </w:t>
            </w:r>
            <w:r w:rsidRPr="001C1F13">
              <w:t>________</w:t>
            </w:r>
            <w:r w:rsidRPr="006169B7">
              <w:t xml:space="preserve"> because</w:t>
            </w:r>
            <w:r w:rsidR="00F538E4">
              <w:t xml:space="preserve"> </w:t>
            </w:r>
            <w:r w:rsidRPr="001C1F13">
              <w:t>________</w:t>
            </w:r>
            <w:r>
              <w:t>.”</w:t>
            </w:r>
            <w:r w:rsidRPr="00AB5F72">
              <w:t xml:space="preserve"> </w:t>
            </w:r>
            <w:r>
              <w:t>P</w:t>
            </w:r>
            <w:r w:rsidRPr="00AB5F72">
              <w:t>lease note</w:t>
            </w:r>
            <w:r>
              <w:t xml:space="preserve">: </w:t>
            </w:r>
            <w:r w:rsidRPr="00AB5F72">
              <w:t xml:space="preserve">the use of </w:t>
            </w:r>
            <w:r w:rsidRPr="006169B7">
              <w:rPr>
                <w:i/>
              </w:rPr>
              <w:t>because</w:t>
            </w:r>
            <w:r w:rsidRPr="00AB5F72">
              <w:t xml:space="preserve"> is explicit</w:t>
            </w:r>
            <w:r>
              <w:t>ly taught in subsequent lessons</w:t>
            </w:r>
            <w:r w:rsidRPr="00AB5F72">
              <w:t xml:space="preserve">. </w:t>
            </w:r>
          </w:p>
          <w:p w14:paraId="69E96432" w14:textId="77777777" w:rsidR="00740EC1" w:rsidRPr="00AB5F72" w:rsidRDefault="00740EC1" w:rsidP="00B7562F">
            <w:pPr>
              <w:pStyle w:val="Heading8"/>
            </w:pPr>
            <w:r>
              <w:t>Student responses may include that Martin was sad, angry, crying, etc. Ask additional probing questions, such as: “</w:t>
            </w:r>
            <w:r w:rsidRPr="006169B7">
              <w:t>Why was Martin sad</w:t>
            </w:r>
            <w:r>
              <w:t>/</w:t>
            </w:r>
            <w:r w:rsidRPr="006169B7">
              <w:t>angry</w:t>
            </w:r>
            <w:r>
              <w:t>/</w:t>
            </w:r>
            <w:r w:rsidRPr="006169B7">
              <w:t>crying?</w:t>
            </w:r>
            <w:r>
              <w:t>”</w:t>
            </w:r>
            <w:r w:rsidRPr="006169B7">
              <w:t xml:space="preserve"> </w:t>
            </w:r>
            <w:r>
              <w:t>P</w:t>
            </w:r>
            <w:r w:rsidRPr="009D6709">
              <w:t>rovide sentence frames for sharing</w:t>
            </w:r>
            <w:r>
              <w:t>,</w:t>
            </w:r>
            <w:r w:rsidRPr="009D6709">
              <w:t xml:space="preserve"> such as: </w:t>
            </w:r>
            <w:r>
              <w:t>“</w:t>
            </w:r>
            <w:r w:rsidRPr="006169B7">
              <w:t>Martin was sad/angry/crying because</w:t>
            </w:r>
            <w:r w:rsidR="00F538E4">
              <w:t xml:space="preserve"> </w:t>
            </w:r>
            <w:r w:rsidRPr="006169B7">
              <w:t>_________.</w:t>
            </w:r>
            <w:r>
              <w:t xml:space="preserve">” </w:t>
            </w:r>
            <w:r w:rsidRPr="00AB5F72">
              <w:t xml:space="preserve">Relate these feelings back to how he felt when he could not play with his white friend. </w:t>
            </w:r>
          </w:p>
          <w:p w14:paraId="39B5D4FD" w14:textId="494ECFB2" w:rsidR="00740EC1" w:rsidRPr="00AB5F72" w:rsidRDefault="00740EC1" w:rsidP="006169B7">
            <w:pPr>
              <w:pStyle w:val="UDLbullet"/>
            </w:pPr>
            <w:r>
              <w:t xml:space="preserve">Provide </w:t>
            </w:r>
            <w:hyperlink r:id="rId78" w:history="1">
              <w:r w:rsidRPr="00CF4015">
                <w:rPr>
                  <w:rStyle w:val="Hyperlink"/>
                </w:rPr>
                <w:t>options for physical action</w:t>
              </w:r>
            </w:hyperlink>
            <w:r>
              <w:t>, such as</w:t>
            </w:r>
            <w:r w:rsidRPr="00AB5F72">
              <w:t xml:space="preserve"> writing</w:t>
            </w:r>
            <w:r>
              <w:t xml:space="preserve"> responses in a notebook</w:t>
            </w:r>
            <w:r w:rsidRPr="00AB5F72">
              <w:t>, oral</w:t>
            </w:r>
            <w:r>
              <w:t xml:space="preserve">ly discussing, typing, or responding on a </w:t>
            </w:r>
            <w:r w:rsidRPr="00AB5F72">
              <w:t xml:space="preserve">whiteboard. </w:t>
            </w:r>
          </w:p>
          <w:p w14:paraId="0FB8CD4C" w14:textId="77777777" w:rsidR="00740EC1" w:rsidRPr="009D6709" w:rsidRDefault="00740EC1" w:rsidP="00B7562F">
            <w:pPr>
              <w:pStyle w:val="Heading8"/>
            </w:pPr>
            <w:r w:rsidRPr="00B71658">
              <w:t>Continue reading through page 23, stopping to discuss/explain key events (</w:t>
            </w:r>
            <w:r>
              <w:t xml:space="preserve">he went to </w:t>
            </w:r>
            <w:r w:rsidRPr="00B71658">
              <w:t xml:space="preserve">college, married). </w:t>
            </w:r>
            <w:r>
              <w:t>Mo</w:t>
            </w:r>
            <w:r w:rsidRPr="00B71658">
              <w:t>del the use of adjectives to provide a more det</w:t>
            </w:r>
            <w:r>
              <w:t xml:space="preserve">ailed recall of </w:t>
            </w:r>
            <w:r w:rsidRPr="00B71658">
              <w:t>events.</w:t>
            </w:r>
            <w:r>
              <w:t xml:space="preserve"> Record the following key events on the Martin Luther King Jr. anchor chart (using </w:t>
            </w:r>
            <w:r w:rsidRPr="00AB5F72">
              <w:t>sketches</w:t>
            </w:r>
            <w:r>
              <w:t>/images</w:t>
            </w:r>
            <w:r w:rsidRPr="00AB5F72">
              <w:t xml:space="preserve"> </w:t>
            </w:r>
            <w:r>
              <w:t>and words</w:t>
            </w:r>
            <w:r w:rsidRPr="00AB5F72">
              <w:t xml:space="preserve">): </w:t>
            </w:r>
            <w:r w:rsidRPr="006169B7">
              <w:t>Martin speaking and winning his prize, Martin giving up his seat, Martin learning in school, Martin with his wife</w:t>
            </w:r>
            <w:r w:rsidRPr="009D6709">
              <w:t>.</w:t>
            </w:r>
          </w:p>
          <w:p w14:paraId="3FA898DA" w14:textId="77777777" w:rsidR="00740EC1" w:rsidRDefault="00740EC1" w:rsidP="00B7562F">
            <w:pPr>
              <w:pStyle w:val="Heading7"/>
            </w:pPr>
            <w:r>
              <w:t xml:space="preserve">Recount key events using sequencing words. </w:t>
            </w:r>
          </w:p>
          <w:p w14:paraId="41FCBE88" w14:textId="77777777" w:rsidR="00740EC1" w:rsidRDefault="00740EC1" w:rsidP="00B7562F">
            <w:pPr>
              <w:pStyle w:val="Heading8"/>
            </w:pPr>
            <w:r>
              <w:t xml:space="preserve">Give students </w:t>
            </w:r>
            <w:r w:rsidRPr="00AB5F72">
              <w:t>four images from the text</w:t>
            </w:r>
            <w:r>
              <w:t xml:space="preserve"> and ask them to sequence them independently or with a partner/small group. </w:t>
            </w:r>
          </w:p>
          <w:p w14:paraId="1826515C" w14:textId="77777777" w:rsidR="00740EC1" w:rsidRDefault="00740EC1" w:rsidP="00B7562F">
            <w:pPr>
              <w:pStyle w:val="Heading8"/>
            </w:pPr>
            <w:r>
              <w:t>Have students label ordered images with sequencing words (</w:t>
            </w:r>
            <w:r w:rsidRPr="00030799">
              <w:rPr>
                <w:i/>
              </w:rPr>
              <w:t>first, next, then, last/finally</w:t>
            </w:r>
            <w:r>
              <w:t>)</w:t>
            </w:r>
            <w:r w:rsidRPr="00AB5F72">
              <w:t xml:space="preserve">. </w:t>
            </w:r>
          </w:p>
          <w:p w14:paraId="110BE3C2" w14:textId="77777777" w:rsidR="00740EC1" w:rsidRPr="00394880" w:rsidRDefault="00740EC1" w:rsidP="00B7562F">
            <w:pPr>
              <w:pStyle w:val="Heading8"/>
              <w:rPr>
                <w:rFonts w:eastAsia="Calibri"/>
                <w:b/>
                <w:sz w:val="20"/>
                <w:szCs w:val="20"/>
              </w:rPr>
            </w:pPr>
            <w:r>
              <w:t>Ask students to u</w:t>
            </w:r>
            <w:r w:rsidRPr="00AB5F72">
              <w:t xml:space="preserve">se the </w:t>
            </w:r>
            <w:r>
              <w:t xml:space="preserve">sequenced </w:t>
            </w:r>
            <w:r w:rsidRPr="00AB5F72">
              <w:t>images to orally retell key events</w:t>
            </w:r>
            <w:r>
              <w:t xml:space="preserve"> to a partner. Remind them to use sequencing words</w:t>
            </w:r>
            <w:r w:rsidRPr="00AB5F72">
              <w:t xml:space="preserve">. </w:t>
            </w:r>
          </w:p>
        </w:tc>
      </w:tr>
      <w:tr w:rsidR="00740EC1" w:rsidRPr="00394880" w14:paraId="7C44CC76" w14:textId="77777777" w:rsidTr="007D7DDA">
        <w:tc>
          <w:tcPr>
            <w:tcW w:w="5000" w:type="pct"/>
            <w:shd w:val="clear" w:color="auto" w:fill="FFF2CC"/>
          </w:tcPr>
          <w:p w14:paraId="31EA156D" w14:textId="77777777" w:rsidR="00740EC1" w:rsidRPr="00394880" w:rsidRDefault="00740EC1" w:rsidP="00B7562F">
            <w:pPr>
              <w:pStyle w:val="Heading6"/>
              <w:rPr>
                <w:rFonts w:eastAsia="Calibri"/>
              </w:rPr>
            </w:pPr>
            <w:r w:rsidRPr="00394880">
              <w:rPr>
                <w:rFonts w:eastAsia="Calibri"/>
              </w:rPr>
              <w:t xml:space="preserve">Lesson </w:t>
            </w:r>
            <w:r>
              <w:rPr>
                <w:rFonts w:eastAsia="Calibri"/>
              </w:rPr>
              <w:t>C</w:t>
            </w:r>
            <w:r w:rsidRPr="00394880">
              <w:rPr>
                <w:rFonts w:eastAsia="Calibri"/>
              </w:rPr>
              <w:t xml:space="preserve">losing </w:t>
            </w:r>
          </w:p>
        </w:tc>
      </w:tr>
      <w:tr w:rsidR="00740EC1" w:rsidRPr="00394880" w14:paraId="25DB5ABC" w14:textId="77777777" w:rsidTr="007D7DDA">
        <w:tc>
          <w:tcPr>
            <w:tcW w:w="5000" w:type="pct"/>
          </w:tcPr>
          <w:p w14:paraId="7664D136" w14:textId="77777777" w:rsidR="00740EC1" w:rsidRDefault="00740EC1" w:rsidP="00B7562F">
            <w:pPr>
              <w:pStyle w:val="Heading7nospace"/>
            </w:pPr>
            <w:r w:rsidRPr="00030799">
              <w:t xml:space="preserve">Reread the question: </w:t>
            </w:r>
            <w:r>
              <w:t>“</w:t>
            </w:r>
            <w:r w:rsidRPr="006169B7">
              <w:t>How did Martin Luther King, Jr. work for justice?</w:t>
            </w:r>
            <w:r>
              <w:t>”</w:t>
            </w:r>
            <w:r w:rsidRPr="00030799">
              <w:t xml:space="preserve"> </w:t>
            </w:r>
          </w:p>
          <w:p w14:paraId="14BAF8AF" w14:textId="77777777" w:rsidR="00740EC1" w:rsidRDefault="00740EC1" w:rsidP="00B7562F">
            <w:pPr>
              <w:pStyle w:val="Heading8"/>
            </w:pPr>
            <w:r>
              <w:t xml:space="preserve">Ask students to share about any instances where they think he has done something to </w:t>
            </w:r>
            <w:r w:rsidRPr="00030799">
              <w:t>work for justice</w:t>
            </w:r>
            <w:r>
              <w:t xml:space="preserve"> and brainstorm these ways together as a whole class. Add responses to the Martin Luther King Jr. anchor chart.</w:t>
            </w:r>
          </w:p>
          <w:p w14:paraId="63E312FC" w14:textId="7F13037C" w:rsidR="00740EC1" w:rsidRDefault="00740EC1" w:rsidP="006169B7">
            <w:pPr>
              <w:pStyle w:val="UDLbullet"/>
            </w:pPr>
            <w:r w:rsidRPr="00030799">
              <w:t xml:space="preserve">Provide </w:t>
            </w:r>
            <w:hyperlink r:id="rId79" w:history="1">
              <w:r w:rsidRPr="00302C50">
                <w:rPr>
                  <w:rStyle w:val="Hyperlink"/>
                </w:rPr>
                <w:t>options for perception</w:t>
              </w:r>
            </w:hyperlink>
            <w:r>
              <w:t>,</w:t>
            </w:r>
            <w:r w:rsidRPr="00030799">
              <w:t xml:space="preserve"> such as </w:t>
            </w:r>
            <w:r>
              <w:t>giving students a printed version of th</w:t>
            </w:r>
            <w:r w:rsidRPr="00030799">
              <w:t xml:space="preserve">e question or having students view </w:t>
            </w:r>
            <w:r>
              <w:t>it</w:t>
            </w:r>
            <w:r w:rsidRPr="00030799">
              <w:t xml:space="preserve"> on a computer. </w:t>
            </w:r>
          </w:p>
          <w:p w14:paraId="195C3D58" w14:textId="0674EBA2" w:rsidR="00740EC1" w:rsidRDefault="00740EC1" w:rsidP="006169B7">
            <w:pPr>
              <w:pStyle w:val="UDLbullet"/>
            </w:pPr>
            <w:r>
              <w:t xml:space="preserve">Provide </w:t>
            </w:r>
            <w:hyperlink r:id="rId80" w:history="1">
              <w:r w:rsidRPr="00302C50">
                <w:rPr>
                  <w:rStyle w:val="Hyperlink"/>
                </w:rPr>
                <w:t>options for physical action</w:t>
              </w:r>
            </w:hyperlink>
            <w:r>
              <w:t xml:space="preserve">, such as writing ideas on Post-Its before sharing with the whole class. </w:t>
            </w:r>
          </w:p>
          <w:p w14:paraId="02AA0CC0" w14:textId="77777777" w:rsidR="00740EC1" w:rsidRPr="009D6709" w:rsidRDefault="00740EC1" w:rsidP="00B7562F">
            <w:pPr>
              <w:pStyle w:val="Heading8"/>
            </w:pPr>
            <w:r w:rsidRPr="00030799">
              <w:t xml:space="preserve">As an extension, </w:t>
            </w:r>
            <w:r>
              <w:t>have students</w:t>
            </w:r>
            <w:r w:rsidRPr="00030799">
              <w:t xml:space="preserve"> write, </w:t>
            </w:r>
            <w:r>
              <w:t>draw, or dictate their thoughts in response to the question “</w:t>
            </w:r>
            <w:r w:rsidRPr="006169B7">
              <w:t>How did Martin Luther King Jr. work for justice?</w:t>
            </w:r>
            <w:r>
              <w:t>”</w:t>
            </w:r>
          </w:p>
          <w:p w14:paraId="50B7C291" w14:textId="77777777" w:rsidR="00740EC1" w:rsidRDefault="00740EC1" w:rsidP="00B7562F">
            <w:pPr>
              <w:pStyle w:val="Heading8"/>
            </w:pPr>
            <w:r>
              <w:t xml:space="preserve">Alternatively, have </w:t>
            </w:r>
            <w:r w:rsidRPr="00030799">
              <w:t xml:space="preserve">students role-play Martin being told to stand so white people could sit down on the bus, </w:t>
            </w:r>
            <w:r>
              <w:t xml:space="preserve">and </w:t>
            </w:r>
            <w:r w:rsidRPr="00030799">
              <w:t>discuss how this is unfair</w:t>
            </w:r>
            <w:r>
              <w:t xml:space="preserve"> and</w:t>
            </w:r>
            <w:r w:rsidRPr="00030799">
              <w:t xml:space="preserve"> an </w:t>
            </w:r>
            <w:r>
              <w:t xml:space="preserve">example of </w:t>
            </w:r>
            <w:r w:rsidRPr="00030799">
              <w:t xml:space="preserve">injustice. This provides the teacher with the opportunity to assess student ability to recall and sequence events from the story. </w:t>
            </w:r>
          </w:p>
          <w:p w14:paraId="34B023F3" w14:textId="77777777" w:rsidR="00740EC1" w:rsidRPr="00DC50AB" w:rsidRDefault="00740EC1" w:rsidP="00B7562F">
            <w:pPr>
              <w:pStyle w:val="Heading7"/>
              <w:rPr>
                <w:i/>
              </w:rPr>
            </w:pPr>
            <w:r w:rsidRPr="00030799">
              <w:t xml:space="preserve">Have students draw an image of a key event from the text to illustrate their ability to recall. </w:t>
            </w:r>
            <w:r>
              <w:t xml:space="preserve">Then ask them to label the image with </w:t>
            </w:r>
            <w:r w:rsidRPr="00030799">
              <w:t>word</w:t>
            </w:r>
            <w:r>
              <w:t>s</w:t>
            </w:r>
            <w:r w:rsidRPr="00030799">
              <w:t>, phrase</w:t>
            </w:r>
            <w:r>
              <w:t>s,</w:t>
            </w:r>
            <w:r w:rsidRPr="00030799">
              <w:t xml:space="preserve"> and/or simple sentence</w:t>
            </w:r>
            <w:r>
              <w:t>s</w:t>
            </w:r>
            <w:r w:rsidRPr="00030799">
              <w:t xml:space="preserve"> using sentence frames and </w:t>
            </w:r>
            <w:r>
              <w:t xml:space="preserve">an adjective </w:t>
            </w:r>
            <w:r w:rsidRPr="00030799">
              <w:t xml:space="preserve">word bank to describe their image. </w:t>
            </w:r>
            <w:r>
              <w:t>Sample sentence frames include: “</w:t>
            </w:r>
            <w:r w:rsidRPr="006169B7">
              <w:t xml:space="preserve">My </w:t>
            </w:r>
            <w:r>
              <w:t>image</w:t>
            </w:r>
            <w:r w:rsidRPr="006169B7">
              <w:t xml:space="preserve"> shows</w:t>
            </w:r>
            <w:r>
              <w:t xml:space="preserve"> </w:t>
            </w:r>
            <w:r w:rsidRPr="006169B7">
              <w:t>______</w:t>
            </w:r>
            <w:r>
              <w:t>”;</w:t>
            </w:r>
            <w:r w:rsidRPr="006169B7">
              <w:t xml:space="preserve"> </w:t>
            </w:r>
            <w:r>
              <w:t>“</w:t>
            </w:r>
            <w:r w:rsidRPr="006169B7">
              <w:t>Martin is</w:t>
            </w:r>
            <w:r>
              <w:t xml:space="preserve"> </w:t>
            </w:r>
            <w:r w:rsidRPr="001C1F13">
              <w:t>______</w:t>
            </w:r>
            <w:r>
              <w:t>”;</w:t>
            </w:r>
            <w:r w:rsidRPr="006169B7">
              <w:t xml:space="preserve"> </w:t>
            </w:r>
            <w:r>
              <w:t>“</w:t>
            </w:r>
            <w:r w:rsidRPr="006169B7">
              <w:t>Martin feels</w:t>
            </w:r>
            <w:r>
              <w:t xml:space="preserve"> </w:t>
            </w:r>
            <w:r w:rsidRPr="001C1F13">
              <w:t>______</w:t>
            </w:r>
            <w:r>
              <w:t>”;</w:t>
            </w:r>
            <w:r w:rsidRPr="006169B7">
              <w:t xml:space="preserve"> </w:t>
            </w:r>
            <w:r>
              <w:t>“</w:t>
            </w:r>
            <w:r w:rsidRPr="006169B7">
              <w:t>In the story</w:t>
            </w:r>
            <w:r>
              <w:t xml:space="preserve"> </w:t>
            </w:r>
            <w:r w:rsidRPr="001C1F13">
              <w:t>______</w:t>
            </w:r>
            <w:r w:rsidRPr="006169B7">
              <w:t>.</w:t>
            </w:r>
            <w:r>
              <w:t>”</w:t>
            </w:r>
            <w:r w:rsidRPr="00DC50AB">
              <w:rPr>
                <w:i/>
              </w:rPr>
              <w:t xml:space="preserve"> </w:t>
            </w:r>
          </w:p>
          <w:p w14:paraId="645FE1A4" w14:textId="2BA80BEF" w:rsidR="00740EC1" w:rsidRPr="00030799" w:rsidRDefault="00740EC1" w:rsidP="006169B7">
            <w:pPr>
              <w:pStyle w:val="UDLbullet"/>
            </w:pPr>
            <w:r>
              <w:t xml:space="preserve">Provide </w:t>
            </w:r>
            <w:hyperlink r:id="rId81" w:history="1">
              <w:r w:rsidRPr="00C40EB6">
                <w:rPr>
                  <w:rStyle w:val="Hyperlink"/>
                </w:rPr>
                <w:t>options for physical action</w:t>
              </w:r>
            </w:hyperlink>
            <w:r>
              <w:t>, such as</w:t>
            </w:r>
            <w:r w:rsidRPr="00030799">
              <w:t xml:space="preserve"> </w:t>
            </w:r>
            <w:r>
              <w:t>using a</w:t>
            </w:r>
            <w:r w:rsidRPr="00030799">
              <w:t xml:space="preserve"> computer. </w:t>
            </w:r>
          </w:p>
          <w:p w14:paraId="4D602B8A" w14:textId="77777777" w:rsidR="00740EC1" w:rsidRPr="00030799" w:rsidRDefault="00740EC1" w:rsidP="00B7562F">
            <w:pPr>
              <w:pStyle w:val="Heading7"/>
              <w:rPr>
                <w:rFonts w:asciiTheme="majorHAnsi" w:hAnsiTheme="majorHAnsi" w:cs="Arial"/>
              </w:rPr>
            </w:pPr>
            <w:r w:rsidRPr="00030799">
              <w:rPr>
                <w:rFonts w:asciiTheme="majorHAnsi" w:hAnsiTheme="majorHAnsi" w:cs="Arial"/>
              </w:rPr>
              <w:t xml:space="preserve">Have students complete the </w:t>
            </w:r>
            <w:hyperlink w:anchor="L1selfassesscheck" w:history="1">
              <w:r>
                <w:rPr>
                  <w:color w:val="0000FF"/>
                  <w:u w:val="single"/>
                </w:rPr>
                <w:t>s</w:t>
              </w:r>
              <w:r w:rsidRPr="00F06796">
                <w:rPr>
                  <w:color w:val="0000FF"/>
                  <w:u w:val="single"/>
                </w:rPr>
                <w:t xml:space="preserve">tudent </w:t>
              </w:r>
              <w:r>
                <w:rPr>
                  <w:color w:val="0000FF"/>
                  <w:u w:val="single"/>
                </w:rPr>
                <w:t>s</w:t>
              </w:r>
              <w:r w:rsidRPr="00F06796">
                <w:rPr>
                  <w:color w:val="0000FF"/>
                  <w:u w:val="single"/>
                </w:rPr>
                <w:t>elf-</w:t>
              </w:r>
              <w:r>
                <w:rPr>
                  <w:color w:val="0000FF"/>
                  <w:u w:val="single"/>
                </w:rPr>
                <w:t>a</w:t>
              </w:r>
              <w:r w:rsidRPr="00F06796">
                <w:rPr>
                  <w:color w:val="0000FF"/>
                  <w:u w:val="single"/>
                </w:rPr>
                <w:t xml:space="preserve">ssessment </w:t>
              </w:r>
              <w:r>
                <w:rPr>
                  <w:color w:val="0000FF"/>
                  <w:u w:val="single"/>
                </w:rPr>
                <w:t>c</w:t>
              </w:r>
              <w:r w:rsidRPr="00F06796">
                <w:rPr>
                  <w:color w:val="0000FF"/>
                  <w:u w:val="single"/>
                </w:rPr>
                <w:t>hecklist</w:t>
              </w:r>
            </w:hyperlink>
            <w:r w:rsidRPr="00F06796">
              <w:t xml:space="preserve"> </w:t>
            </w:r>
            <w:r w:rsidRPr="00030799">
              <w:rPr>
                <w:rFonts w:asciiTheme="majorHAnsi" w:hAnsiTheme="majorHAnsi"/>
              </w:rPr>
              <w:t xml:space="preserve">to assess their own learning. </w:t>
            </w:r>
          </w:p>
          <w:p w14:paraId="7D733A9A" w14:textId="3CB8E320" w:rsidR="00740EC1" w:rsidRPr="00030799" w:rsidRDefault="00740EC1" w:rsidP="006169B7">
            <w:pPr>
              <w:pStyle w:val="UDLbullet"/>
              <w:rPr>
                <w:rFonts w:asciiTheme="majorHAnsi" w:hAnsiTheme="majorHAnsi" w:cs="Arial"/>
              </w:rPr>
            </w:pPr>
            <w:r>
              <w:t xml:space="preserve">Provide </w:t>
            </w:r>
            <w:hyperlink r:id="rId82" w:history="1">
              <w:r w:rsidRPr="00C40EB6">
                <w:rPr>
                  <w:rStyle w:val="Hyperlink"/>
                </w:rPr>
                <w:t>options for physical action</w:t>
              </w:r>
            </w:hyperlink>
            <w:r>
              <w:t>, such as using a</w:t>
            </w:r>
            <w:r w:rsidRPr="00030799">
              <w:t xml:space="preserve"> computer, writing, orally discussing, or drawing</w:t>
            </w:r>
            <w:r>
              <w:t xml:space="preserve"> responses</w:t>
            </w:r>
            <w:r w:rsidRPr="00030799">
              <w:t xml:space="preserve">. </w:t>
            </w:r>
          </w:p>
          <w:p w14:paraId="489C0E3F" w14:textId="77777777" w:rsidR="00B1079C" w:rsidRDefault="00740EC1">
            <w:pPr>
              <w:pStyle w:val="Heading7"/>
              <w:rPr>
                <w:rFonts w:asciiTheme="majorHAnsi" w:eastAsia="Calibri" w:hAnsiTheme="majorHAnsi"/>
                <w:b/>
                <w:sz w:val="20"/>
                <w:szCs w:val="20"/>
              </w:rPr>
            </w:pPr>
            <w:r w:rsidRPr="006169B7">
              <w:rPr>
                <w:b/>
              </w:rPr>
              <w:t xml:space="preserve">Optional </w:t>
            </w:r>
            <w:r>
              <w:rPr>
                <w:b/>
              </w:rPr>
              <w:t>a</w:t>
            </w:r>
            <w:r w:rsidRPr="006169B7">
              <w:rPr>
                <w:b/>
              </w:rPr>
              <w:t>ctivity</w:t>
            </w:r>
            <w:r>
              <w:t xml:space="preserve">: Read another text about </w:t>
            </w:r>
            <w:hyperlink r:id="rId83" w:history="1">
              <w:r>
                <w:rPr>
                  <w:rStyle w:val="Hyperlink"/>
                </w:rPr>
                <w:t>Martin Luther King Jr.</w:t>
              </w:r>
            </w:hyperlink>
            <w:r w:rsidRPr="00030799">
              <w:t xml:space="preserve"> </w:t>
            </w:r>
            <w:r>
              <w:t>Have students read it independently, with a partner or small group, or with the teacher. Alternatively, have stu</w:t>
            </w:r>
            <w:r w:rsidRPr="00030799">
              <w:t xml:space="preserve">dents practice reading the </w:t>
            </w:r>
            <w:r>
              <w:t>Martin Luther King Jr.</w:t>
            </w:r>
            <w:r w:rsidRPr="00030799">
              <w:t xml:space="preserve"> anchor chart.</w:t>
            </w:r>
          </w:p>
        </w:tc>
      </w:tr>
    </w:tbl>
    <w:p w14:paraId="6B349B96" w14:textId="77777777" w:rsidR="00740EC1" w:rsidRPr="00394880" w:rsidRDefault="00740EC1" w:rsidP="00FD27C6">
      <w:pPr>
        <w:contextualSpacing/>
        <w:rPr>
          <w:rFonts w:asciiTheme="majorHAnsi" w:eastAsia="Calibri" w:hAnsiTheme="majorHAnsi"/>
          <w:sz w:val="20"/>
          <w:szCs w:val="20"/>
        </w:rPr>
      </w:pPr>
    </w:p>
    <w:p w14:paraId="5C41B9A9" w14:textId="77777777" w:rsidR="00740EC1" w:rsidRDefault="00740EC1">
      <w:pPr>
        <w:rPr>
          <w:rFonts w:asciiTheme="majorHAnsi" w:eastAsia="Calibri" w:hAnsiTheme="majorHAnsi"/>
          <w:b/>
          <w:sz w:val="20"/>
          <w:szCs w:val="20"/>
        </w:rPr>
      </w:pPr>
      <w:r>
        <w:rPr>
          <w:rFonts w:asciiTheme="majorHAnsi" w:eastAsia="Calibri" w:hAnsiTheme="majorHAnsi"/>
          <w:b/>
          <w:sz w:val="20"/>
          <w:szCs w:val="20"/>
        </w:rPr>
        <w:br w:type="page"/>
      </w:r>
    </w:p>
    <w:p w14:paraId="607C5F16" w14:textId="77777777" w:rsidR="00740EC1" w:rsidRPr="00394880" w:rsidRDefault="00740EC1" w:rsidP="00FD27C6">
      <w:pPr>
        <w:pStyle w:val="LessonResourceshead"/>
      </w:pPr>
      <w:r>
        <w:t>Lesson 3</w:t>
      </w:r>
      <w:r w:rsidRPr="00394880">
        <w:t xml:space="preserve"> Resources</w:t>
      </w:r>
    </w:p>
    <w:p w14:paraId="1E58AEE7" w14:textId="77777777" w:rsidR="00740EC1" w:rsidRPr="00394880" w:rsidRDefault="00740EC1" w:rsidP="00740EC1">
      <w:pPr>
        <w:pStyle w:val="ListParagraph"/>
        <w:numPr>
          <w:ilvl w:val="0"/>
          <w:numId w:val="426"/>
        </w:numPr>
        <w:ind w:left="360"/>
        <w:rPr>
          <w:rFonts w:asciiTheme="majorHAnsi" w:hAnsiTheme="majorHAnsi"/>
        </w:rPr>
      </w:pPr>
      <w:r w:rsidRPr="00394880">
        <w:rPr>
          <w:rFonts w:asciiTheme="majorHAnsi" w:hAnsiTheme="majorHAnsi"/>
          <w:i/>
        </w:rPr>
        <w:t>National Geographic Kids</w:t>
      </w:r>
      <w:r>
        <w:rPr>
          <w:rFonts w:asciiTheme="majorHAnsi" w:hAnsiTheme="majorHAnsi"/>
          <w:i/>
        </w:rPr>
        <w:t>:</w:t>
      </w:r>
      <w:r w:rsidRPr="00394880">
        <w:rPr>
          <w:rFonts w:asciiTheme="majorHAnsi" w:hAnsiTheme="majorHAnsi"/>
          <w:i/>
        </w:rPr>
        <w:t xml:space="preserve"> Martin Luther King, Jr</w:t>
      </w:r>
      <w:r w:rsidRPr="00394880">
        <w:rPr>
          <w:rFonts w:asciiTheme="majorHAnsi" w:hAnsiTheme="majorHAnsi"/>
          <w:b/>
          <w:i/>
        </w:rPr>
        <w:t>.</w:t>
      </w:r>
      <w:r w:rsidRPr="00394880">
        <w:rPr>
          <w:rFonts w:asciiTheme="majorHAnsi" w:hAnsiTheme="majorHAnsi"/>
        </w:rPr>
        <w:t xml:space="preserve"> by Kitson Jazynka</w:t>
      </w:r>
    </w:p>
    <w:p w14:paraId="4B3A9A93" w14:textId="77777777" w:rsidR="00740EC1" w:rsidRPr="00394880" w:rsidRDefault="00740EC1" w:rsidP="00740EC1">
      <w:pPr>
        <w:pStyle w:val="ListParagraph"/>
        <w:numPr>
          <w:ilvl w:val="0"/>
          <w:numId w:val="426"/>
        </w:numPr>
        <w:ind w:left="360"/>
        <w:rPr>
          <w:rFonts w:asciiTheme="majorHAnsi" w:hAnsiTheme="majorHAnsi"/>
        </w:rPr>
      </w:pPr>
      <w:r w:rsidRPr="00394880">
        <w:rPr>
          <w:rFonts w:asciiTheme="majorHAnsi" w:hAnsiTheme="majorHAnsi"/>
        </w:rPr>
        <w:t xml:space="preserve">Chart paper </w:t>
      </w:r>
    </w:p>
    <w:p w14:paraId="2248DE42" w14:textId="77777777" w:rsidR="00740EC1" w:rsidRPr="00394880" w:rsidRDefault="00740EC1" w:rsidP="00740EC1">
      <w:pPr>
        <w:pStyle w:val="ListParagraph"/>
        <w:numPr>
          <w:ilvl w:val="0"/>
          <w:numId w:val="426"/>
        </w:numPr>
        <w:ind w:left="360"/>
        <w:rPr>
          <w:rFonts w:asciiTheme="majorHAnsi" w:hAnsiTheme="majorHAnsi"/>
        </w:rPr>
      </w:pPr>
      <w:r w:rsidRPr="00394880">
        <w:rPr>
          <w:rFonts w:asciiTheme="majorHAnsi" w:hAnsiTheme="majorHAnsi"/>
        </w:rPr>
        <w:t>Pencils, markers, crayons</w:t>
      </w:r>
    </w:p>
    <w:p w14:paraId="6083502F" w14:textId="77777777" w:rsidR="00740EC1" w:rsidRPr="00394880" w:rsidRDefault="00740EC1" w:rsidP="00740EC1">
      <w:pPr>
        <w:pStyle w:val="ListParagraph"/>
        <w:numPr>
          <w:ilvl w:val="0"/>
          <w:numId w:val="426"/>
        </w:numPr>
        <w:ind w:left="360"/>
        <w:rPr>
          <w:rFonts w:asciiTheme="majorHAnsi" w:hAnsiTheme="majorHAnsi"/>
        </w:rPr>
      </w:pPr>
      <w:r w:rsidRPr="00394880">
        <w:rPr>
          <w:rFonts w:asciiTheme="majorHAnsi" w:hAnsiTheme="majorHAnsi"/>
        </w:rPr>
        <w:t>Student partner groupings</w:t>
      </w:r>
    </w:p>
    <w:p w14:paraId="28A7FC7C" w14:textId="77777777" w:rsidR="00740EC1" w:rsidRPr="00394880" w:rsidRDefault="00740EC1" w:rsidP="00740EC1">
      <w:pPr>
        <w:pStyle w:val="ListParagraph"/>
        <w:numPr>
          <w:ilvl w:val="0"/>
          <w:numId w:val="426"/>
        </w:numPr>
        <w:ind w:left="360"/>
        <w:rPr>
          <w:rFonts w:asciiTheme="majorHAnsi" w:hAnsiTheme="majorHAnsi"/>
        </w:rPr>
      </w:pPr>
      <w:r w:rsidRPr="00394880">
        <w:rPr>
          <w:rFonts w:asciiTheme="majorHAnsi" w:hAnsiTheme="majorHAnsi"/>
        </w:rPr>
        <w:t>Paper, laptop</w:t>
      </w:r>
      <w:r>
        <w:rPr>
          <w:rFonts w:asciiTheme="majorHAnsi" w:hAnsiTheme="majorHAnsi"/>
        </w:rPr>
        <w:t>,</w:t>
      </w:r>
      <w:r w:rsidRPr="00394880">
        <w:rPr>
          <w:rFonts w:asciiTheme="majorHAnsi" w:hAnsiTheme="majorHAnsi"/>
        </w:rPr>
        <w:t xml:space="preserve"> or tablet for recording student observations</w:t>
      </w:r>
    </w:p>
    <w:p w14:paraId="4F8DD99E" w14:textId="77777777" w:rsidR="00740EC1" w:rsidRPr="00394880" w:rsidRDefault="00740EC1" w:rsidP="00740EC1">
      <w:pPr>
        <w:pStyle w:val="ListParagraph"/>
        <w:numPr>
          <w:ilvl w:val="0"/>
          <w:numId w:val="426"/>
        </w:numPr>
        <w:ind w:left="360"/>
        <w:rPr>
          <w:rFonts w:asciiTheme="majorHAnsi" w:hAnsiTheme="majorHAnsi"/>
        </w:rPr>
      </w:pPr>
      <w:r w:rsidRPr="00394880">
        <w:rPr>
          <w:rFonts w:asciiTheme="majorHAnsi" w:hAnsiTheme="majorHAnsi"/>
        </w:rPr>
        <w:t>Student writing paper</w:t>
      </w:r>
    </w:p>
    <w:p w14:paraId="0FE26190" w14:textId="77777777" w:rsidR="00740EC1" w:rsidRDefault="00740EC1" w:rsidP="00740EC1">
      <w:pPr>
        <w:pStyle w:val="ListParagraph"/>
        <w:numPr>
          <w:ilvl w:val="0"/>
          <w:numId w:val="426"/>
        </w:numPr>
        <w:ind w:left="360"/>
        <w:rPr>
          <w:rFonts w:asciiTheme="majorHAnsi" w:hAnsiTheme="majorHAnsi"/>
        </w:rPr>
      </w:pPr>
      <w:r w:rsidRPr="00394880">
        <w:rPr>
          <w:rFonts w:asciiTheme="majorHAnsi" w:hAnsiTheme="majorHAnsi"/>
        </w:rPr>
        <w:t xml:space="preserve">Mailing labels with printed question: </w:t>
      </w:r>
      <w:r>
        <w:rPr>
          <w:rFonts w:asciiTheme="majorHAnsi" w:hAnsiTheme="majorHAnsi"/>
        </w:rPr>
        <w:t>“</w:t>
      </w:r>
      <w:r w:rsidRPr="00394880">
        <w:rPr>
          <w:rFonts w:asciiTheme="majorHAnsi" w:hAnsiTheme="majorHAnsi"/>
        </w:rPr>
        <w:t>How did Martin Luther King Jr. work for justice?</w:t>
      </w:r>
      <w:r>
        <w:rPr>
          <w:rFonts w:asciiTheme="majorHAnsi" w:hAnsiTheme="majorHAnsi"/>
        </w:rPr>
        <w:t>”</w:t>
      </w:r>
      <w:r w:rsidRPr="00394880">
        <w:rPr>
          <w:rFonts w:asciiTheme="majorHAnsi" w:hAnsiTheme="majorHAnsi"/>
        </w:rPr>
        <w:t xml:space="preserve"> </w:t>
      </w:r>
    </w:p>
    <w:p w14:paraId="7AC578A6" w14:textId="77777777" w:rsidR="00740EC1" w:rsidRDefault="00740EC1" w:rsidP="00740EC1">
      <w:pPr>
        <w:pStyle w:val="ListParagraph"/>
        <w:numPr>
          <w:ilvl w:val="0"/>
          <w:numId w:val="426"/>
        </w:numPr>
        <w:ind w:left="360"/>
        <w:rPr>
          <w:rFonts w:asciiTheme="majorHAnsi" w:hAnsiTheme="majorHAnsi"/>
        </w:rPr>
      </w:pPr>
      <w:r>
        <w:rPr>
          <w:rFonts w:asciiTheme="majorHAnsi" w:hAnsiTheme="majorHAnsi"/>
        </w:rPr>
        <w:t>Previously created anchor charts (adjectives, vocabulary, Martin Luther King Jr.)</w:t>
      </w:r>
    </w:p>
    <w:p w14:paraId="04B26002" w14:textId="77777777" w:rsidR="00740EC1" w:rsidRPr="006169B7" w:rsidRDefault="00740EC1" w:rsidP="00740EC1">
      <w:pPr>
        <w:pStyle w:val="ListParagraph"/>
        <w:numPr>
          <w:ilvl w:val="0"/>
          <w:numId w:val="426"/>
        </w:numPr>
        <w:ind w:left="360"/>
      </w:pPr>
      <w:r w:rsidRPr="006169B7">
        <w:t xml:space="preserve">Student </w:t>
      </w:r>
      <w:r>
        <w:rPr>
          <w:rFonts w:asciiTheme="majorHAnsi" w:hAnsiTheme="majorHAnsi"/>
        </w:rPr>
        <w:t>s</w:t>
      </w:r>
      <w:r w:rsidRPr="006169B7">
        <w:t>elf-</w:t>
      </w:r>
      <w:r>
        <w:rPr>
          <w:rFonts w:asciiTheme="majorHAnsi" w:hAnsiTheme="majorHAnsi"/>
        </w:rPr>
        <w:t>a</w:t>
      </w:r>
      <w:r w:rsidRPr="006169B7">
        <w:t xml:space="preserve">ssessment </w:t>
      </w:r>
      <w:r>
        <w:rPr>
          <w:rFonts w:asciiTheme="majorHAnsi" w:hAnsiTheme="majorHAnsi"/>
        </w:rPr>
        <w:t>c</w:t>
      </w:r>
      <w:r w:rsidRPr="006169B7">
        <w:t>hecklist</w:t>
      </w:r>
      <w:r>
        <w:rPr>
          <w:rFonts w:asciiTheme="majorHAnsi" w:hAnsiTheme="majorHAnsi"/>
        </w:rPr>
        <w:t xml:space="preserve"> (</w:t>
      </w:r>
      <w:hyperlink w:anchor="L1selfassesscheck" w:history="1">
        <w:r w:rsidRPr="00B92BA5">
          <w:rPr>
            <w:rStyle w:val="Hyperlink"/>
            <w:b/>
          </w:rPr>
          <w:t>available in Lesson 1 Resources</w:t>
        </w:r>
      </w:hyperlink>
      <w:r>
        <w:rPr>
          <w:rFonts w:asciiTheme="majorHAnsi" w:hAnsiTheme="majorHAnsi"/>
        </w:rPr>
        <w:t>)</w:t>
      </w:r>
    </w:p>
    <w:p w14:paraId="4A19EF30" w14:textId="77777777" w:rsidR="00740EC1" w:rsidRPr="00AF29A8" w:rsidRDefault="00740EC1" w:rsidP="00740EC1">
      <w:pPr>
        <w:pStyle w:val="ListParagraph"/>
        <w:numPr>
          <w:ilvl w:val="0"/>
          <w:numId w:val="426"/>
        </w:numPr>
        <w:ind w:left="360"/>
        <w:rPr>
          <w:rFonts w:asciiTheme="majorHAnsi" w:hAnsiTheme="majorHAnsi"/>
        </w:rPr>
      </w:pPr>
      <w:r w:rsidRPr="006169B7">
        <w:t xml:space="preserve">Sequencing </w:t>
      </w:r>
      <w:r>
        <w:rPr>
          <w:rFonts w:asciiTheme="majorHAnsi" w:hAnsiTheme="majorHAnsi"/>
        </w:rPr>
        <w:t>i</w:t>
      </w:r>
      <w:r w:rsidRPr="006169B7">
        <w:t>mages</w:t>
      </w:r>
      <w:r>
        <w:rPr>
          <w:rFonts w:asciiTheme="majorHAnsi" w:hAnsiTheme="majorHAnsi"/>
        </w:rPr>
        <w:t xml:space="preserve"> (</w:t>
      </w:r>
      <w:hyperlink w:anchor="L3sequencingimages" w:history="1">
        <w:r w:rsidRPr="00B92BA5">
          <w:rPr>
            <w:rStyle w:val="Hyperlink"/>
            <w:b/>
          </w:rPr>
          <w:t>available below</w:t>
        </w:r>
      </w:hyperlink>
      <w:r>
        <w:rPr>
          <w:rFonts w:asciiTheme="majorHAnsi" w:hAnsiTheme="majorHAnsi"/>
        </w:rPr>
        <w:t>)</w:t>
      </w:r>
    </w:p>
    <w:p w14:paraId="5FF9E2B2" w14:textId="77777777" w:rsidR="00740EC1" w:rsidRPr="00AF29A8" w:rsidRDefault="00740EC1" w:rsidP="00740EC1">
      <w:pPr>
        <w:pStyle w:val="ListParagraph"/>
        <w:numPr>
          <w:ilvl w:val="0"/>
          <w:numId w:val="426"/>
        </w:numPr>
        <w:ind w:left="360"/>
        <w:rPr>
          <w:rFonts w:asciiTheme="majorHAnsi" w:hAnsiTheme="majorHAnsi"/>
        </w:rPr>
      </w:pPr>
      <w:r>
        <w:t xml:space="preserve">Sequencing cards </w:t>
      </w:r>
    </w:p>
    <w:p w14:paraId="107AB3D6" w14:textId="77777777" w:rsidR="00740EC1" w:rsidRPr="00394880" w:rsidRDefault="00740EC1" w:rsidP="00FD27C6">
      <w:pPr>
        <w:pStyle w:val="Default"/>
        <w:contextualSpacing/>
        <w:rPr>
          <w:b/>
        </w:rPr>
      </w:pPr>
    </w:p>
    <w:p w14:paraId="4E51E52B" w14:textId="77777777" w:rsidR="00740EC1" w:rsidRDefault="00740EC1">
      <w:pPr>
        <w:rPr>
          <w:rFonts w:asciiTheme="majorHAnsi" w:hAnsiTheme="majorHAnsi"/>
          <w:sz w:val="28"/>
          <w:szCs w:val="28"/>
        </w:rPr>
      </w:pPr>
      <w:r>
        <w:rPr>
          <w:rFonts w:asciiTheme="majorHAnsi" w:hAnsiTheme="majorHAnsi"/>
          <w:sz w:val="28"/>
          <w:szCs w:val="28"/>
        </w:rPr>
        <w:br w:type="page"/>
      </w:r>
    </w:p>
    <w:p w14:paraId="36D186F3" w14:textId="77777777" w:rsidR="00740EC1" w:rsidRPr="00AF29A8" w:rsidRDefault="00740EC1" w:rsidP="007D7DDA">
      <w:pPr>
        <w:pStyle w:val="LessonResourcessubhead"/>
      </w:pPr>
      <w:bookmarkStart w:id="19" w:name="L3sequencingimages"/>
      <w:r w:rsidRPr="00AF29A8">
        <w:t>Sequencing Images</w:t>
      </w:r>
    </w:p>
    <w:bookmarkEnd w:id="19"/>
    <w:p w14:paraId="1F32FA70" w14:textId="77777777" w:rsidR="00740EC1" w:rsidRPr="00394880" w:rsidRDefault="00740EC1" w:rsidP="00FD27C6">
      <w:pPr>
        <w:contextualSpacing/>
        <w:rPr>
          <w:rFonts w:asciiTheme="majorHAnsi" w:hAnsiTheme="majorHAnsi"/>
        </w:rPr>
      </w:pPr>
      <w:r w:rsidRPr="00394880">
        <w:rPr>
          <w:rFonts w:asciiTheme="majorHAnsi" w:hAnsiTheme="majorHAnsi"/>
          <w:noProof/>
          <w:lang w:eastAsia="zh-CN"/>
        </w:rPr>
        <w:drawing>
          <wp:inline distT="0" distB="0" distL="0" distR="0" wp14:anchorId="42BBBE11" wp14:editId="37775A2F">
            <wp:extent cx="3467100" cy="4111186"/>
            <wp:effectExtent l="19050" t="0" r="0" b="0"/>
            <wp:docPr id="1099" name="Picture 1099" descr="Illustration of a bag of see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www.gardenclipart.net/garden_clipart_images/clipart_illustration_of_a_bag_of_flower_seeds_0521-1103-1318-0446_SMU.jp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473041" cy="4118230"/>
                    </a:xfrm>
                    <a:prstGeom prst="rect">
                      <a:avLst/>
                    </a:prstGeom>
                    <a:noFill/>
                    <a:ln>
                      <a:noFill/>
                    </a:ln>
                  </pic:spPr>
                </pic:pic>
              </a:graphicData>
            </a:graphic>
          </wp:inline>
        </w:drawing>
      </w:r>
    </w:p>
    <w:p w14:paraId="01BE4C38" w14:textId="77777777" w:rsidR="00740EC1" w:rsidRDefault="00740EC1" w:rsidP="00FD27C6">
      <w:pPr>
        <w:contextualSpacing/>
        <w:rPr>
          <w:rFonts w:asciiTheme="majorHAnsi" w:hAnsiTheme="majorHAnsi"/>
        </w:rPr>
      </w:pPr>
      <w:r w:rsidRPr="006169B7">
        <w:rPr>
          <w:i/>
          <w:sz w:val="18"/>
        </w:rPr>
        <w:t xml:space="preserve">Source: </w:t>
      </w:r>
      <w:hyperlink r:id="rId85" w:history="1">
        <w:r w:rsidRPr="006169B7">
          <w:rPr>
            <w:rStyle w:val="Hyperlink"/>
            <w:sz w:val="18"/>
          </w:rPr>
          <w:t>http://www.gardenclipart.net/garden_clipart_images/clipart_illustration_of_a_bag_of_flower_seeds_0521-1103-1318-0446_SMU.jpg</w:t>
        </w:r>
      </w:hyperlink>
      <w:r>
        <w:rPr>
          <w:rFonts w:asciiTheme="majorHAnsi" w:hAnsiTheme="majorHAnsi"/>
        </w:rPr>
        <w:t xml:space="preserve"> </w:t>
      </w:r>
    </w:p>
    <w:p w14:paraId="7C7EB64A" w14:textId="77777777" w:rsidR="00740EC1" w:rsidRPr="00394880" w:rsidRDefault="00740EC1" w:rsidP="00FD27C6">
      <w:pPr>
        <w:contextualSpacing/>
        <w:rPr>
          <w:rFonts w:asciiTheme="majorHAnsi" w:hAnsiTheme="majorHAnsi"/>
        </w:rPr>
      </w:pPr>
      <w:r w:rsidRPr="00394880">
        <w:rPr>
          <w:rFonts w:asciiTheme="majorHAnsi" w:hAnsiTheme="majorHAnsi"/>
        </w:rPr>
        <w:br w:type="page"/>
      </w:r>
    </w:p>
    <w:p w14:paraId="24242CB3" w14:textId="77777777" w:rsidR="00740EC1" w:rsidRPr="00394880" w:rsidRDefault="00740EC1" w:rsidP="00FD27C6">
      <w:pPr>
        <w:pStyle w:val="ListParagraph"/>
        <w:rPr>
          <w:rFonts w:asciiTheme="majorHAnsi" w:hAnsiTheme="majorHAnsi" w:cs="Arial"/>
        </w:rPr>
      </w:pPr>
      <w:r w:rsidRPr="00394880">
        <w:rPr>
          <w:rFonts w:asciiTheme="majorHAnsi" w:hAnsiTheme="majorHAnsi"/>
          <w:noProof/>
          <w:lang w:eastAsia="zh-CN"/>
        </w:rPr>
        <w:drawing>
          <wp:inline distT="0" distB="0" distL="0" distR="0" wp14:anchorId="78CB85E7" wp14:editId="32DCDE0A">
            <wp:extent cx="4619625" cy="5238750"/>
            <wp:effectExtent l="19050" t="0" r="9525" b="0"/>
            <wp:docPr id="1100" name="Picture 1100" descr="Illustration of a girl planting see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classroomclipart.com/images/gallery/Clipart/Agriculture/young_girl_planting_seeds_in_garden.jp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619625" cy="5238750"/>
                    </a:xfrm>
                    <a:prstGeom prst="rect">
                      <a:avLst/>
                    </a:prstGeom>
                    <a:noFill/>
                    <a:ln>
                      <a:noFill/>
                    </a:ln>
                  </pic:spPr>
                </pic:pic>
              </a:graphicData>
            </a:graphic>
          </wp:inline>
        </w:drawing>
      </w:r>
    </w:p>
    <w:p w14:paraId="1AD38427" w14:textId="77777777" w:rsidR="00740EC1" w:rsidRPr="006169B7" w:rsidRDefault="00740EC1" w:rsidP="006169B7">
      <w:pPr>
        <w:rPr>
          <w:rFonts w:asciiTheme="majorHAnsi" w:hAnsiTheme="majorHAnsi" w:cs="Arial"/>
          <w:sz w:val="18"/>
        </w:rPr>
      </w:pPr>
      <w:r w:rsidRPr="006169B7">
        <w:rPr>
          <w:i/>
          <w:sz w:val="18"/>
        </w:rPr>
        <w:t xml:space="preserve">Source: </w:t>
      </w:r>
      <w:hyperlink r:id="rId87" w:history="1">
        <w:r w:rsidRPr="006169B7">
          <w:rPr>
            <w:rStyle w:val="Hyperlink"/>
            <w:rFonts w:cs="Arial"/>
            <w:sz w:val="18"/>
          </w:rPr>
          <w:t>http://classroomclipart.com/images/gallery/Clipart/Agriculture/young_girl_planting_seeds_in_garden.jpg</w:t>
        </w:r>
      </w:hyperlink>
    </w:p>
    <w:p w14:paraId="3F819DB1" w14:textId="77777777" w:rsidR="00740EC1" w:rsidRPr="00394880" w:rsidRDefault="00740EC1" w:rsidP="00FD27C6">
      <w:pPr>
        <w:pStyle w:val="ListParagraph"/>
        <w:rPr>
          <w:rFonts w:asciiTheme="majorHAnsi" w:hAnsiTheme="majorHAnsi" w:cs="Arial"/>
        </w:rPr>
      </w:pPr>
    </w:p>
    <w:p w14:paraId="6A8B5AC0" w14:textId="77777777" w:rsidR="00740EC1" w:rsidRPr="00394880" w:rsidRDefault="00740EC1" w:rsidP="00FD27C6">
      <w:pPr>
        <w:contextualSpacing/>
        <w:rPr>
          <w:rFonts w:asciiTheme="majorHAnsi" w:hAnsiTheme="majorHAnsi" w:cs="Arial"/>
        </w:rPr>
      </w:pPr>
    </w:p>
    <w:p w14:paraId="7F257494" w14:textId="77777777" w:rsidR="00740EC1" w:rsidRPr="00394880" w:rsidRDefault="00740EC1" w:rsidP="00FD27C6">
      <w:pPr>
        <w:contextualSpacing/>
        <w:rPr>
          <w:rFonts w:asciiTheme="majorHAnsi" w:hAnsiTheme="majorHAnsi" w:cs="Arial"/>
        </w:rPr>
      </w:pPr>
      <w:r w:rsidRPr="00394880">
        <w:rPr>
          <w:rFonts w:asciiTheme="majorHAnsi" w:hAnsiTheme="majorHAnsi"/>
          <w:noProof/>
          <w:lang w:eastAsia="zh-CN"/>
        </w:rPr>
        <w:drawing>
          <wp:inline distT="0" distB="0" distL="0" distR="0" wp14:anchorId="5E3EE77E" wp14:editId="2E43C004">
            <wp:extent cx="4286250" cy="3705225"/>
            <wp:effectExtent l="19050" t="0" r="0" b="0"/>
            <wp:docPr id="1101" name="Picture 1101" descr="Illustration of a girl garde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comps.canstockphoto.com/can-stock-photo_csp15801524.jp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286250" cy="3705225"/>
                    </a:xfrm>
                    <a:prstGeom prst="rect">
                      <a:avLst/>
                    </a:prstGeom>
                    <a:noFill/>
                    <a:ln>
                      <a:noFill/>
                    </a:ln>
                  </pic:spPr>
                </pic:pic>
              </a:graphicData>
            </a:graphic>
          </wp:inline>
        </w:drawing>
      </w:r>
    </w:p>
    <w:p w14:paraId="5AF64321" w14:textId="77777777" w:rsidR="00740EC1" w:rsidRPr="006169B7" w:rsidRDefault="00740EC1" w:rsidP="00FD27C6">
      <w:pPr>
        <w:contextualSpacing/>
        <w:rPr>
          <w:rFonts w:asciiTheme="majorHAnsi" w:hAnsiTheme="majorHAnsi" w:cs="Arial"/>
          <w:sz w:val="18"/>
        </w:rPr>
      </w:pPr>
      <w:r w:rsidRPr="006169B7">
        <w:rPr>
          <w:i/>
          <w:sz w:val="18"/>
        </w:rPr>
        <w:t xml:space="preserve">Source: </w:t>
      </w:r>
      <w:hyperlink r:id="rId89" w:history="1">
        <w:r w:rsidRPr="006169B7">
          <w:rPr>
            <w:rStyle w:val="Hyperlink"/>
            <w:rFonts w:cs="Arial"/>
            <w:sz w:val="18"/>
          </w:rPr>
          <w:t>http://comps.canstockphoto.com/can-stock-photo_csp15801524.jpg</w:t>
        </w:r>
      </w:hyperlink>
      <w:r w:rsidRPr="006169B7">
        <w:rPr>
          <w:rFonts w:asciiTheme="majorHAnsi" w:hAnsiTheme="majorHAnsi" w:cs="Arial"/>
          <w:sz w:val="18"/>
        </w:rPr>
        <w:t xml:space="preserve"> </w:t>
      </w:r>
    </w:p>
    <w:p w14:paraId="347A4273" w14:textId="77777777" w:rsidR="00740EC1" w:rsidRPr="00394880" w:rsidRDefault="00740EC1" w:rsidP="00FD27C6">
      <w:pPr>
        <w:contextualSpacing/>
        <w:rPr>
          <w:rFonts w:asciiTheme="majorHAnsi" w:hAnsiTheme="majorHAnsi" w:cs="Arial"/>
        </w:rPr>
      </w:pPr>
      <w:r w:rsidRPr="00394880">
        <w:rPr>
          <w:rFonts w:asciiTheme="majorHAnsi" w:hAnsiTheme="majorHAnsi"/>
          <w:noProof/>
          <w:lang w:eastAsia="zh-CN"/>
        </w:rPr>
        <w:drawing>
          <wp:inline distT="0" distB="0" distL="0" distR="0" wp14:anchorId="782A1ADD" wp14:editId="02558015">
            <wp:extent cx="3238500" cy="4048125"/>
            <wp:effectExtent l="19050" t="0" r="0" b="0"/>
            <wp:docPr id="1102" name="Picture 1102" descr="Illustration of a sunfl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images.clipartpanda.com/sunflower-clip-art-Sunflower1.jp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238500" cy="4048125"/>
                    </a:xfrm>
                    <a:prstGeom prst="rect">
                      <a:avLst/>
                    </a:prstGeom>
                    <a:noFill/>
                    <a:ln>
                      <a:noFill/>
                    </a:ln>
                  </pic:spPr>
                </pic:pic>
              </a:graphicData>
            </a:graphic>
          </wp:inline>
        </w:drawing>
      </w:r>
    </w:p>
    <w:p w14:paraId="5153FA1C" w14:textId="77777777" w:rsidR="00740EC1" w:rsidRPr="006169B7" w:rsidRDefault="00740EC1" w:rsidP="00FD27C6">
      <w:pPr>
        <w:contextualSpacing/>
        <w:rPr>
          <w:rFonts w:asciiTheme="majorHAnsi" w:hAnsiTheme="majorHAnsi" w:cs="Arial"/>
          <w:sz w:val="18"/>
        </w:rPr>
      </w:pPr>
      <w:r w:rsidRPr="006169B7">
        <w:rPr>
          <w:i/>
          <w:sz w:val="18"/>
        </w:rPr>
        <w:t xml:space="preserve">Source: </w:t>
      </w:r>
      <w:hyperlink r:id="rId91" w:history="1">
        <w:r w:rsidRPr="006169B7">
          <w:rPr>
            <w:rStyle w:val="Hyperlink"/>
            <w:rFonts w:cs="Arial"/>
            <w:sz w:val="18"/>
          </w:rPr>
          <w:t>http://images.clipartpanda.com/sunflower-clip-art-Sunflower1.jpg</w:t>
        </w:r>
      </w:hyperlink>
      <w:r w:rsidRPr="006169B7">
        <w:rPr>
          <w:rFonts w:asciiTheme="majorHAnsi" w:hAnsiTheme="majorHAnsi" w:cs="Arial"/>
          <w:sz w:val="18"/>
        </w:rPr>
        <w:t xml:space="preserve"> </w:t>
      </w:r>
    </w:p>
    <w:p w14:paraId="1DAEF730" w14:textId="77777777" w:rsidR="00740EC1" w:rsidRPr="00394880" w:rsidRDefault="00740EC1" w:rsidP="00FD27C6">
      <w:pPr>
        <w:contextualSpacing/>
        <w:rPr>
          <w:rFonts w:asciiTheme="majorHAnsi" w:hAnsiTheme="majorHAnsi" w:cs="Arial"/>
          <w:b/>
          <w:sz w:val="28"/>
          <w:szCs w:val="28"/>
        </w:rPr>
      </w:pPr>
      <w:r w:rsidRPr="00394880">
        <w:rPr>
          <w:rFonts w:asciiTheme="majorHAnsi" w:hAnsiTheme="majorHAnsi" w:cs="Arial"/>
        </w:rPr>
        <w:br w:type="page"/>
      </w:r>
    </w:p>
    <w:tbl>
      <w:tblPr>
        <w:tblStyle w:val="TableGrid1"/>
        <w:tblW w:w="5000" w:type="pct"/>
        <w:tblLook w:val="04A0" w:firstRow="1" w:lastRow="0" w:firstColumn="1" w:lastColumn="0" w:noHBand="0" w:noVBand="1"/>
      </w:tblPr>
      <w:tblGrid>
        <w:gridCol w:w="1534"/>
        <w:gridCol w:w="5506"/>
        <w:gridCol w:w="5910"/>
      </w:tblGrid>
      <w:tr w:rsidR="00740EC1" w:rsidRPr="007D7DDA" w14:paraId="728B826B" w14:textId="77777777" w:rsidTr="00740EC1">
        <w:tc>
          <w:tcPr>
            <w:tcW w:w="592" w:type="pct"/>
            <w:shd w:val="clear" w:color="auto" w:fill="D9D9D9"/>
          </w:tcPr>
          <w:p w14:paraId="5C4DBF4F" w14:textId="77777777" w:rsidR="00740EC1" w:rsidRPr="007D7DDA" w:rsidRDefault="00740EC1" w:rsidP="007D7DDA">
            <w:pPr>
              <w:pStyle w:val="LessonNumber"/>
              <w:rPr>
                <w:rStyle w:val="Heading1Char"/>
                <w:b/>
                <w:sz w:val="22"/>
                <w:szCs w:val="22"/>
              </w:rPr>
            </w:pPr>
            <w:bookmarkStart w:id="20" w:name="L4"/>
            <w:bookmarkStart w:id="21" w:name="_Toc456345988"/>
            <w:bookmarkStart w:id="22" w:name="_Toc459139745"/>
            <w:bookmarkEnd w:id="20"/>
            <w:r w:rsidRPr="007D7DDA">
              <w:rPr>
                <w:rStyle w:val="Heading1Char"/>
                <w:b/>
                <w:sz w:val="22"/>
                <w:szCs w:val="22"/>
              </w:rPr>
              <w:t>Lesson 4</w:t>
            </w:r>
            <w:bookmarkEnd w:id="21"/>
            <w:bookmarkEnd w:id="22"/>
          </w:p>
          <w:p w14:paraId="2DB10F7E" w14:textId="77777777" w:rsidR="00740EC1" w:rsidRPr="007D7DDA" w:rsidRDefault="00740EC1" w:rsidP="00740EC1">
            <w:pPr>
              <w:contextualSpacing/>
              <w:rPr>
                <w:rFonts w:asciiTheme="majorHAnsi" w:hAnsiTheme="majorHAnsi"/>
                <w:b/>
              </w:rPr>
            </w:pPr>
            <w:r w:rsidRPr="007D7DDA">
              <w:rPr>
                <w:rFonts w:asciiTheme="majorHAnsi" w:hAnsiTheme="majorHAnsi"/>
                <w:b/>
              </w:rPr>
              <w:t xml:space="preserve">Day 4 </w:t>
            </w:r>
          </w:p>
        </w:tc>
        <w:tc>
          <w:tcPr>
            <w:tcW w:w="2126" w:type="pct"/>
            <w:shd w:val="clear" w:color="auto" w:fill="D9D9D9"/>
          </w:tcPr>
          <w:p w14:paraId="7CAC2DC9" w14:textId="77777777" w:rsidR="00740EC1" w:rsidRPr="007D7DDA" w:rsidRDefault="00740EC1" w:rsidP="00740EC1">
            <w:pPr>
              <w:contextualSpacing/>
              <w:rPr>
                <w:rFonts w:asciiTheme="majorHAnsi" w:eastAsia="Calibri" w:hAnsiTheme="majorHAnsi"/>
              </w:rPr>
            </w:pPr>
            <w:r w:rsidRPr="007D7DDA">
              <w:rPr>
                <w:rFonts w:asciiTheme="majorHAnsi" w:hAnsiTheme="majorHAnsi"/>
                <w:b/>
              </w:rPr>
              <w:t xml:space="preserve">Verbs in the Past Tense </w:t>
            </w:r>
          </w:p>
        </w:tc>
        <w:tc>
          <w:tcPr>
            <w:tcW w:w="2282" w:type="pct"/>
            <w:shd w:val="clear" w:color="auto" w:fill="D9D9D9"/>
          </w:tcPr>
          <w:p w14:paraId="74657020" w14:textId="77777777" w:rsidR="00740EC1" w:rsidRPr="007D7DDA" w:rsidRDefault="00740EC1" w:rsidP="00740EC1">
            <w:pPr>
              <w:contextualSpacing/>
              <w:rPr>
                <w:rFonts w:asciiTheme="majorHAnsi" w:hAnsiTheme="majorHAnsi"/>
                <w:b/>
              </w:rPr>
            </w:pPr>
            <w:r w:rsidRPr="007D7DDA">
              <w:rPr>
                <w:rFonts w:asciiTheme="majorHAnsi" w:hAnsiTheme="majorHAnsi"/>
                <w:b/>
              </w:rPr>
              <w:t>Estimated Time</w:t>
            </w:r>
            <w:r w:rsidRPr="00EB3C47">
              <w:rPr>
                <w:rFonts w:asciiTheme="majorHAnsi" w:hAnsiTheme="majorHAnsi"/>
                <w:b/>
              </w:rPr>
              <w:t>:</w:t>
            </w:r>
            <w:r w:rsidRPr="006169B7">
              <w:rPr>
                <w:rFonts w:asciiTheme="majorHAnsi" w:hAnsiTheme="majorHAnsi"/>
              </w:rPr>
              <w:t xml:space="preserve"> 60 minutes</w:t>
            </w:r>
          </w:p>
        </w:tc>
      </w:tr>
    </w:tbl>
    <w:p w14:paraId="6D173A61" w14:textId="77777777" w:rsidR="00740EC1" w:rsidRPr="00E640FB" w:rsidRDefault="00740EC1" w:rsidP="00FD27C6">
      <w:pPr>
        <w:contextualSpacing/>
        <w:rPr>
          <w:rFonts w:asciiTheme="majorHAnsi" w:eastAsia="Calibri" w:hAnsiTheme="majorHAnsi"/>
          <w:sz w:val="16"/>
          <w:szCs w:val="16"/>
        </w:rPr>
      </w:pPr>
    </w:p>
    <w:p w14:paraId="2F2790A7" w14:textId="77777777" w:rsidR="00740EC1" w:rsidRDefault="00740EC1" w:rsidP="00720630">
      <w:pPr>
        <w:pStyle w:val="BodyText11pt"/>
      </w:pPr>
      <w:r w:rsidRPr="00EE1FAD">
        <w:rPr>
          <w:b/>
        </w:rPr>
        <w:t>Brief overview of lesson</w:t>
      </w:r>
      <w:r w:rsidRPr="00F73A85">
        <w:rPr>
          <w:b/>
          <w:szCs w:val="24"/>
        </w:rPr>
        <w:t>:</w:t>
      </w:r>
      <w:r w:rsidRPr="00394880">
        <w:t xml:space="preserve"> </w:t>
      </w:r>
      <w:r>
        <w:t>S</w:t>
      </w:r>
      <w:r w:rsidRPr="007F128B">
        <w:t>tudents will continue to develop an understanding of justice and fairness. They will par</w:t>
      </w:r>
      <w:r>
        <w:t>ticipate in an interactive read-</w:t>
      </w:r>
      <w:r w:rsidRPr="007F128B">
        <w:t xml:space="preserve">aloud of </w:t>
      </w:r>
      <w:r w:rsidRPr="007F128B">
        <w:rPr>
          <w:i/>
        </w:rPr>
        <w:t>National Geographic Kids</w:t>
      </w:r>
      <w:r>
        <w:rPr>
          <w:i/>
        </w:rPr>
        <w:t>:</w:t>
      </w:r>
      <w:r w:rsidRPr="007F128B">
        <w:rPr>
          <w:i/>
        </w:rPr>
        <w:t xml:space="preserve"> Martin Luther King, Jr.</w:t>
      </w:r>
      <w:r w:rsidRPr="007F128B">
        <w:t xml:space="preserve"> (pages 24</w:t>
      </w:r>
      <w:r>
        <w:t>–</w:t>
      </w:r>
      <w:r w:rsidRPr="007F128B">
        <w:t>33). They will learn about the past tense and use it to recount and describe historical events. They will recount key events from text by drawing and writ</w:t>
      </w:r>
      <w:r>
        <w:t>ing</w:t>
      </w:r>
      <w:r w:rsidRPr="007F128B">
        <w:t xml:space="preserve"> words, phrases</w:t>
      </w:r>
      <w:r>
        <w:t>,</w:t>
      </w:r>
      <w:r w:rsidRPr="007F128B">
        <w:t xml:space="preserve"> and/or simple sentences using the past tense, adjectives, and previously introduced vocabulary</w:t>
      </w:r>
      <w:r w:rsidRPr="00E147B8">
        <w:t>.</w:t>
      </w:r>
      <w:r w:rsidRPr="00656599">
        <w:t xml:space="preserve"> </w:t>
      </w:r>
      <w:r>
        <w:t>As you plan, consider the variability of learners in your class and make adaptations as necessary.</w:t>
      </w:r>
    </w:p>
    <w:p w14:paraId="1BE5226C" w14:textId="77777777" w:rsidR="00740EC1" w:rsidRPr="00394880" w:rsidRDefault="00740EC1" w:rsidP="00E640FB">
      <w:pPr>
        <w:pStyle w:val="Heading2"/>
        <w:spacing w:after="0"/>
        <w:rPr>
          <w:rFonts w:eastAsia="Calibri"/>
        </w:rPr>
      </w:pPr>
      <w:r w:rsidRPr="00394880">
        <w:rPr>
          <w:rFonts w:eastAsia="Calibri"/>
        </w:rPr>
        <w:t>What students should know and be able to do to engage in this lesson:</w:t>
      </w:r>
    </w:p>
    <w:p w14:paraId="40665536" w14:textId="77777777" w:rsidR="00740EC1" w:rsidRPr="00394880" w:rsidRDefault="00740EC1" w:rsidP="00877F5E">
      <w:pPr>
        <w:pStyle w:val="ListBullet"/>
      </w:pPr>
      <w:r>
        <w:t xml:space="preserve">Ability to turn and talk. </w:t>
      </w:r>
    </w:p>
    <w:p w14:paraId="30DFD980" w14:textId="77777777" w:rsidR="00740EC1" w:rsidRPr="00394880" w:rsidRDefault="00740EC1" w:rsidP="00E640FB">
      <w:pPr>
        <w:pStyle w:val="Listbulletlast"/>
        <w:spacing w:after="100"/>
      </w:pPr>
      <w:r>
        <w:t>Basic ability to</w:t>
      </w:r>
      <w:r w:rsidRPr="00394880">
        <w:t xml:space="preserve"> recount by sequencing events in stories using sentence frames.</w:t>
      </w:r>
    </w:p>
    <w:tbl>
      <w:tblPr>
        <w:tblStyle w:val="TableGrid1"/>
        <w:tblW w:w="5000" w:type="pct"/>
        <w:tblLook w:val="04A0" w:firstRow="1" w:lastRow="0" w:firstColumn="1" w:lastColumn="0" w:noHBand="0" w:noVBand="1"/>
      </w:tblPr>
      <w:tblGrid>
        <w:gridCol w:w="4449"/>
        <w:gridCol w:w="1619"/>
        <w:gridCol w:w="1943"/>
        <w:gridCol w:w="4939"/>
      </w:tblGrid>
      <w:tr w:rsidR="00740EC1" w:rsidRPr="00961795" w14:paraId="40170D76" w14:textId="77777777" w:rsidTr="00961795">
        <w:tc>
          <w:tcPr>
            <w:tcW w:w="5000" w:type="pct"/>
            <w:gridSpan w:val="4"/>
            <w:shd w:val="clear" w:color="auto" w:fill="D9D9D9"/>
          </w:tcPr>
          <w:p w14:paraId="16A7D806" w14:textId="77777777" w:rsidR="00740EC1" w:rsidRPr="00961795" w:rsidRDefault="00740EC1" w:rsidP="00FD27C6">
            <w:pPr>
              <w:contextualSpacing/>
              <w:jc w:val="center"/>
              <w:rPr>
                <w:rFonts w:asciiTheme="majorHAnsi" w:eastAsia="Calibri" w:hAnsiTheme="majorHAnsi"/>
                <w:b/>
              </w:rPr>
            </w:pPr>
            <w:r w:rsidRPr="00961795">
              <w:rPr>
                <w:rFonts w:asciiTheme="majorHAnsi" w:eastAsia="Calibri" w:hAnsiTheme="majorHAnsi"/>
                <w:b/>
              </w:rPr>
              <w:t>LESSON FOUNDATION</w:t>
            </w:r>
          </w:p>
        </w:tc>
      </w:tr>
      <w:tr w:rsidR="00740EC1" w:rsidRPr="00961795" w14:paraId="51324887" w14:textId="77777777" w:rsidTr="00961795">
        <w:tc>
          <w:tcPr>
            <w:tcW w:w="2343" w:type="pct"/>
            <w:gridSpan w:val="2"/>
            <w:shd w:val="clear" w:color="auto" w:fill="DEEAF6"/>
          </w:tcPr>
          <w:p w14:paraId="4F6C32F2" w14:textId="77777777" w:rsidR="00740EC1" w:rsidRPr="00961795" w:rsidRDefault="00740EC1" w:rsidP="00740EC1">
            <w:pPr>
              <w:contextualSpacing/>
              <w:rPr>
                <w:rFonts w:asciiTheme="majorHAnsi" w:eastAsia="Calibri" w:hAnsiTheme="majorHAnsi"/>
                <w:b/>
              </w:rPr>
            </w:pPr>
            <w:r w:rsidRPr="00961795">
              <w:rPr>
                <w:rFonts w:asciiTheme="majorHAnsi" w:eastAsia="Calibri" w:hAnsiTheme="majorHAnsi"/>
                <w:b/>
              </w:rPr>
              <w:t>Unit-Level Focus Language Goals to Be Addressed in This Lesson</w:t>
            </w:r>
          </w:p>
        </w:tc>
        <w:tc>
          <w:tcPr>
            <w:tcW w:w="2657" w:type="pct"/>
            <w:gridSpan w:val="2"/>
            <w:shd w:val="clear" w:color="auto" w:fill="DEEAF6"/>
          </w:tcPr>
          <w:p w14:paraId="04EB47E8" w14:textId="77777777" w:rsidR="00740EC1" w:rsidRPr="00961795" w:rsidRDefault="00740EC1" w:rsidP="00740EC1">
            <w:pPr>
              <w:contextualSpacing/>
              <w:rPr>
                <w:rFonts w:asciiTheme="majorHAnsi" w:eastAsia="Calibri" w:hAnsiTheme="majorHAnsi"/>
                <w:b/>
              </w:rPr>
            </w:pPr>
            <w:r w:rsidRPr="00961795">
              <w:rPr>
                <w:rFonts w:asciiTheme="majorHAnsi" w:eastAsia="Calibri" w:hAnsiTheme="majorHAnsi"/>
                <w:b/>
              </w:rPr>
              <w:t>Unit-Level Salient Content Connections to Be Addressed in This Lesson</w:t>
            </w:r>
          </w:p>
        </w:tc>
      </w:tr>
      <w:tr w:rsidR="00740EC1" w:rsidRPr="00961795" w14:paraId="5EA4E0EA" w14:textId="77777777" w:rsidTr="00961795">
        <w:tc>
          <w:tcPr>
            <w:tcW w:w="2343" w:type="pct"/>
            <w:gridSpan w:val="2"/>
          </w:tcPr>
          <w:p w14:paraId="11153432" w14:textId="77777777" w:rsidR="00740EC1" w:rsidRPr="00961795" w:rsidRDefault="00E40278" w:rsidP="00863F45">
            <w:pPr>
              <w:pStyle w:val="ListContinue"/>
            </w:pPr>
            <w:r w:rsidRPr="0013718D">
              <w:t>G.1</w:t>
            </w:r>
            <w:r>
              <w:tab/>
            </w:r>
            <w:r w:rsidR="00740EC1" w:rsidRPr="00961795">
              <w:rPr>
                <w:smallCaps/>
              </w:rPr>
              <w:t>Recount</w:t>
            </w:r>
            <w:r w:rsidR="00740EC1" w:rsidRPr="00961795">
              <w:t xml:space="preserve"> by sequencing events in stories to communicate context-specific messages.</w:t>
            </w:r>
          </w:p>
          <w:p w14:paraId="75800AC6" w14:textId="77777777" w:rsidR="00740EC1" w:rsidRPr="00961795" w:rsidRDefault="00863F45" w:rsidP="00863F45">
            <w:pPr>
              <w:pStyle w:val="ListContinue"/>
            </w:pPr>
            <w:r w:rsidRPr="0013718D">
              <w:t>G.3</w:t>
            </w:r>
            <w:r>
              <w:tab/>
            </w:r>
            <w:r w:rsidRPr="0013718D">
              <w:rPr>
                <w:smallCaps/>
              </w:rPr>
              <w:t>Explain</w:t>
            </w:r>
            <w:r w:rsidR="00740EC1" w:rsidRPr="00961795">
              <w:t xml:space="preserve"> by describing how the actions of particular characters/historical figures contributed to increasing justice, courage, and fairness in our world supported with reasoning and evidence. </w:t>
            </w:r>
          </w:p>
        </w:tc>
        <w:tc>
          <w:tcPr>
            <w:tcW w:w="2657" w:type="pct"/>
            <w:gridSpan w:val="2"/>
          </w:tcPr>
          <w:p w14:paraId="4C2A3900" w14:textId="77777777" w:rsidR="00740EC1" w:rsidRPr="00961795" w:rsidRDefault="00740EC1" w:rsidP="00F97BAD">
            <w:pPr>
              <w:pStyle w:val="BodyText"/>
            </w:pPr>
            <w:r w:rsidRPr="00961795">
              <w:rPr>
                <w:rFonts w:eastAsia="Cambria"/>
              </w:rPr>
              <w:t>HSS.1.8—After reading or listening to stories about famous Americans of different ethnic groups, faiths, and historical periods, describe their qualities or distinctive traits.</w:t>
            </w:r>
          </w:p>
          <w:p w14:paraId="0AD9A492" w14:textId="77777777" w:rsidR="00740EC1" w:rsidRPr="00961795" w:rsidRDefault="00740EC1" w:rsidP="00F97BAD">
            <w:pPr>
              <w:pStyle w:val="BodyText"/>
            </w:pPr>
            <w:r w:rsidRPr="00961795">
              <w:rPr>
                <w:rFonts w:eastAsia="Cambria"/>
              </w:rPr>
              <w:t>HSS.8—Give examples that show the meaning of the following words: politeness, achievement,</w:t>
            </w:r>
            <w:r w:rsidRPr="00961795">
              <w:rPr>
                <w:rFonts w:eastAsia="Cambria"/>
                <w:b/>
              </w:rPr>
              <w:t xml:space="preserve"> </w:t>
            </w:r>
            <w:r w:rsidRPr="00961795">
              <w:rPr>
                <w:rFonts w:eastAsia="Cambria"/>
              </w:rPr>
              <w:t xml:space="preserve">courage, honesty, and reliability. </w:t>
            </w:r>
          </w:p>
          <w:p w14:paraId="5A8B3A46" w14:textId="77777777" w:rsidR="00740EC1" w:rsidRPr="00961795" w:rsidRDefault="00740EC1" w:rsidP="00F97BAD">
            <w:pPr>
              <w:pStyle w:val="BodyText"/>
            </w:pPr>
            <w:r w:rsidRPr="00961795">
              <w:rPr>
                <w:rFonts w:eastAsia="Cambria"/>
              </w:rPr>
              <w:t>CCSS.ELA-Literacy.RL.1.1—Ask and answer questions about key details in a text.</w:t>
            </w:r>
          </w:p>
          <w:p w14:paraId="2A4762FA" w14:textId="77777777" w:rsidR="00740EC1" w:rsidRPr="00961795" w:rsidRDefault="00740EC1" w:rsidP="00F97BAD">
            <w:pPr>
              <w:pStyle w:val="BodyText"/>
            </w:pPr>
            <w:r w:rsidRPr="00961795">
              <w:rPr>
                <w:rFonts w:eastAsia="Cambria"/>
              </w:rPr>
              <w:t>CCSS.ELA-Literacy.SL.1.1—Participate in collaborative conversations with diverse partners about grade 1 topics and texts with peers and adults in small and larger groups.</w:t>
            </w:r>
          </w:p>
          <w:p w14:paraId="0FACD89B" w14:textId="77777777" w:rsidR="00740EC1" w:rsidRPr="00961795" w:rsidRDefault="00740EC1" w:rsidP="00F97BAD">
            <w:pPr>
              <w:pStyle w:val="BodyText"/>
            </w:pPr>
            <w:r w:rsidRPr="00961795">
              <w:rPr>
                <w:rFonts w:eastAsia="Cambria"/>
              </w:rPr>
              <w:t>CCSS.ELA-Literacy.SL.1.4—Describe people, places, things, and events, with relevant details, expressing ideas and feelings clearly.</w:t>
            </w:r>
          </w:p>
          <w:p w14:paraId="74FE663B" w14:textId="77777777" w:rsidR="00740EC1" w:rsidRPr="00961795" w:rsidRDefault="00740EC1" w:rsidP="00F97BAD">
            <w:pPr>
              <w:pStyle w:val="BodyTextnospace"/>
              <w:rPr>
                <w:rFonts w:eastAsia="Calibri"/>
              </w:rPr>
            </w:pPr>
            <w:r w:rsidRPr="00961795">
              <w:t>CCSS.ELA-Literacy.SL.1.5—Add drawings or other visual displays to descriptions, when appropriate, to clarify ideas, thoughts, and feelings.</w:t>
            </w:r>
          </w:p>
        </w:tc>
      </w:tr>
      <w:tr w:rsidR="00740EC1" w:rsidRPr="00961795" w14:paraId="1C5E5329" w14:textId="77777777" w:rsidTr="00961795">
        <w:tc>
          <w:tcPr>
            <w:tcW w:w="2343" w:type="pct"/>
            <w:gridSpan w:val="2"/>
            <w:shd w:val="clear" w:color="auto" w:fill="DEEAF6"/>
          </w:tcPr>
          <w:p w14:paraId="76555808" w14:textId="77777777" w:rsidR="00740EC1" w:rsidRPr="00961795" w:rsidRDefault="00740EC1" w:rsidP="00740EC1">
            <w:pPr>
              <w:contextualSpacing/>
              <w:rPr>
                <w:rFonts w:asciiTheme="majorHAnsi" w:eastAsia="Calibri" w:hAnsiTheme="majorHAnsi"/>
                <w:b/>
              </w:rPr>
            </w:pPr>
            <w:r w:rsidRPr="00961795">
              <w:rPr>
                <w:rFonts w:asciiTheme="majorHAnsi" w:eastAsia="Calibri" w:hAnsiTheme="majorHAnsi"/>
                <w:b/>
              </w:rPr>
              <w:t xml:space="preserve">Language Objectives </w:t>
            </w:r>
          </w:p>
        </w:tc>
        <w:tc>
          <w:tcPr>
            <w:tcW w:w="2657" w:type="pct"/>
            <w:gridSpan w:val="2"/>
            <w:shd w:val="clear" w:color="auto" w:fill="DEEAF6"/>
          </w:tcPr>
          <w:p w14:paraId="431F21BE" w14:textId="77777777" w:rsidR="00740EC1" w:rsidRPr="00961795" w:rsidRDefault="00740EC1" w:rsidP="00740EC1">
            <w:pPr>
              <w:contextualSpacing/>
              <w:rPr>
                <w:rFonts w:asciiTheme="majorHAnsi" w:eastAsia="Calibri" w:hAnsiTheme="majorHAnsi"/>
              </w:rPr>
            </w:pPr>
            <w:r w:rsidRPr="00961795">
              <w:rPr>
                <w:rFonts w:asciiTheme="majorHAnsi" w:eastAsia="Calibri" w:hAnsiTheme="majorHAnsi"/>
                <w:b/>
              </w:rPr>
              <w:t>Essential Questions</w:t>
            </w:r>
            <w:r w:rsidRPr="00961795">
              <w:rPr>
                <w:rFonts w:asciiTheme="majorHAnsi" w:eastAsia="Calibri" w:hAnsiTheme="majorHAnsi"/>
              </w:rPr>
              <w:t xml:space="preserve"> </w:t>
            </w:r>
            <w:r w:rsidRPr="00961795">
              <w:rPr>
                <w:rFonts w:asciiTheme="majorHAnsi" w:eastAsia="Calibri" w:hAnsiTheme="majorHAnsi"/>
                <w:b/>
              </w:rPr>
              <w:t>Addressed in This Lesson</w:t>
            </w:r>
          </w:p>
        </w:tc>
      </w:tr>
      <w:tr w:rsidR="00740EC1" w:rsidRPr="00961795" w14:paraId="3A1BB07D" w14:textId="77777777" w:rsidTr="00961795">
        <w:tc>
          <w:tcPr>
            <w:tcW w:w="2343" w:type="pct"/>
            <w:gridSpan w:val="2"/>
            <w:tcBorders>
              <w:bottom w:val="single" w:sz="4" w:space="0" w:color="auto"/>
            </w:tcBorders>
          </w:tcPr>
          <w:p w14:paraId="69A91D44" w14:textId="77777777" w:rsidR="00740EC1" w:rsidRPr="00961795" w:rsidRDefault="00740EC1" w:rsidP="00334A40">
            <w:pPr>
              <w:pStyle w:val="BodyText"/>
            </w:pPr>
            <w:r w:rsidRPr="00961795">
              <w:t>Students will be able to recount stories and discuss historical events using the past tense.</w:t>
            </w:r>
          </w:p>
          <w:p w14:paraId="17D49D96" w14:textId="77777777" w:rsidR="00740EC1" w:rsidRPr="00961795" w:rsidRDefault="00740EC1" w:rsidP="00334A40">
            <w:pPr>
              <w:pStyle w:val="BodyTextnospace"/>
            </w:pPr>
            <w:r w:rsidRPr="00961795">
              <w:t xml:space="preserve">Students will be able to discuss historical events using </w:t>
            </w:r>
            <w:r w:rsidRPr="00961795">
              <w:rPr>
                <w:i/>
              </w:rPr>
              <w:t>justice</w:t>
            </w:r>
            <w:r w:rsidRPr="00961795">
              <w:t xml:space="preserve"> and</w:t>
            </w:r>
            <w:r w:rsidRPr="00961795">
              <w:rPr>
                <w:i/>
              </w:rPr>
              <w:t xml:space="preserve"> injustice</w:t>
            </w:r>
            <w:r w:rsidRPr="00961795">
              <w:t>.</w:t>
            </w:r>
          </w:p>
        </w:tc>
        <w:tc>
          <w:tcPr>
            <w:tcW w:w="2657" w:type="pct"/>
            <w:gridSpan w:val="2"/>
            <w:tcBorders>
              <w:bottom w:val="single" w:sz="4" w:space="0" w:color="auto"/>
            </w:tcBorders>
          </w:tcPr>
          <w:p w14:paraId="52AE3BD6" w14:textId="77777777" w:rsidR="00740EC1" w:rsidRPr="00961795" w:rsidRDefault="00740EC1" w:rsidP="002A0726">
            <w:pPr>
              <w:pStyle w:val="ListContinue"/>
            </w:pPr>
            <w:r w:rsidRPr="00961795">
              <w:t>Q.1</w:t>
            </w:r>
            <w:r w:rsidR="00F97BAD">
              <w:tab/>
            </w:r>
            <w:r w:rsidRPr="00961795">
              <w:t xml:space="preserve">How can we use oral language to convey a message? </w:t>
            </w:r>
          </w:p>
          <w:p w14:paraId="013A715D" w14:textId="77777777" w:rsidR="00740EC1" w:rsidRPr="00961795" w:rsidRDefault="00144C23" w:rsidP="00144C23">
            <w:pPr>
              <w:pStyle w:val="ListContinue"/>
            </w:pPr>
            <w:r>
              <w:t>Q.3</w:t>
            </w:r>
            <w:r>
              <w:tab/>
            </w:r>
            <w:r w:rsidR="00740EC1" w:rsidRPr="00961795">
              <w:t>How can we demonstrate courage when standing up for justice/fairness?</w:t>
            </w:r>
          </w:p>
        </w:tc>
      </w:tr>
      <w:tr w:rsidR="00740EC1" w:rsidRPr="00961795" w14:paraId="0283B19F" w14:textId="77777777" w:rsidTr="00961795">
        <w:tc>
          <w:tcPr>
            <w:tcW w:w="5000" w:type="pct"/>
            <w:gridSpan w:val="4"/>
            <w:shd w:val="clear" w:color="auto" w:fill="DEEAF6"/>
          </w:tcPr>
          <w:p w14:paraId="534E6BA0" w14:textId="77777777" w:rsidR="00740EC1" w:rsidRPr="00961795" w:rsidRDefault="00740EC1" w:rsidP="00FD27C6">
            <w:pPr>
              <w:contextualSpacing/>
              <w:rPr>
                <w:rFonts w:asciiTheme="majorHAnsi" w:eastAsia="Calibri" w:hAnsiTheme="majorHAnsi" w:cs="Arial"/>
                <w:b/>
              </w:rPr>
            </w:pPr>
            <w:r w:rsidRPr="00961795">
              <w:rPr>
                <w:rFonts w:asciiTheme="majorHAnsi" w:eastAsia="Calibri" w:hAnsiTheme="majorHAnsi"/>
                <w:b/>
              </w:rPr>
              <w:t>Assessment</w:t>
            </w:r>
          </w:p>
        </w:tc>
      </w:tr>
      <w:tr w:rsidR="00740EC1" w:rsidRPr="00961795" w14:paraId="395E1F02" w14:textId="77777777" w:rsidTr="00961795">
        <w:tc>
          <w:tcPr>
            <w:tcW w:w="5000" w:type="pct"/>
            <w:gridSpan w:val="4"/>
            <w:shd w:val="clear" w:color="auto" w:fill="auto"/>
          </w:tcPr>
          <w:p w14:paraId="1141C1BC" w14:textId="77777777" w:rsidR="00740EC1" w:rsidRPr="00961795" w:rsidRDefault="006E201F" w:rsidP="006E201F">
            <w:pPr>
              <w:pStyle w:val="ListBullet"/>
            </w:pPr>
            <w:r>
              <w:rPr>
                <w:rFonts w:asciiTheme="majorHAnsi" w:hAnsiTheme="majorHAnsi" w:cs="Arial"/>
              </w:rPr>
              <w:t>Formative:</w:t>
            </w:r>
            <w:r w:rsidR="00740EC1" w:rsidRPr="00961795">
              <w:rPr>
                <w:rFonts w:asciiTheme="majorHAnsi" w:hAnsiTheme="majorHAnsi" w:cs="Arial"/>
              </w:rPr>
              <w:t xml:space="preserve"> Assess student use of learned language (e.g., content-specific language, adjectives, verbs in the past tense) during turn-and-talks about whole class discussion.</w:t>
            </w:r>
          </w:p>
          <w:p w14:paraId="22B1F9C8" w14:textId="77777777" w:rsidR="00740EC1" w:rsidRPr="00961795" w:rsidRDefault="006E201F" w:rsidP="006E201F">
            <w:pPr>
              <w:pStyle w:val="ListBullet"/>
            </w:pPr>
            <w:r>
              <w:rPr>
                <w:rFonts w:asciiTheme="majorHAnsi" w:hAnsiTheme="majorHAnsi" w:cs="Arial"/>
              </w:rPr>
              <w:t>Formative:</w:t>
            </w:r>
            <w:r w:rsidR="00740EC1" w:rsidRPr="00961795">
              <w:rPr>
                <w:rFonts w:asciiTheme="majorHAnsi" w:hAnsiTheme="majorHAnsi" w:cs="Arial"/>
              </w:rPr>
              <w:t xml:space="preserve"> Assess student application of learned language to discuss events from the text read in class in the lesson closing.</w:t>
            </w:r>
          </w:p>
          <w:p w14:paraId="20C825C8" w14:textId="77777777" w:rsidR="00740EC1" w:rsidRPr="00961795" w:rsidRDefault="00733742" w:rsidP="00733742">
            <w:pPr>
              <w:pStyle w:val="ListBullet"/>
            </w:pPr>
            <w:r>
              <w:rPr>
                <w:rFonts w:asciiTheme="majorHAnsi" w:hAnsiTheme="majorHAnsi" w:cs="Arial"/>
              </w:rPr>
              <w:t>Self-assessment:</w:t>
            </w:r>
            <w:r w:rsidR="00740EC1" w:rsidRPr="00961795">
              <w:rPr>
                <w:rFonts w:asciiTheme="majorHAnsi" w:hAnsiTheme="majorHAnsi" w:cs="Arial"/>
              </w:rPr>
              <w:t xml:space="preserve"> Students will self-assess and self-monitor learning using the </w:t>
            </w:r>
            <w:hyperlink w:anchor="L1selfassesscheck" w:history="1">
              <w:r w:rsidR="00740EC1" w:rsidRPr="00961795">
                <w:rPr>
                  <w:rStyle w:val="Hyperlink"/>
                  <w:rFonts w:cs="Arial"/>
                </w:rPr>
                <w:t>self-assessment checklist</w:t>
              </w:r>
            </w:hyperlink>
            <w:r w:rsidR="00740EC1" w:rsidRPr="00961795">
              <w:rPr>
                <w:rFonts w:asciiTheme="majorHAnsi" w:hAnsiTheme="majorHAnsi" w:cs="Arial"/>
              </w:rPr>
              <w:t xml:space="preserve">. </w:t>
            </w:r>
          </w:p>
        </w:tc>
      </w:tr>
      <w:tr w:rsidR="00740EC1" w:rsidRPr="00961795" w14:paraId="0779DDD7" w14:textId="77777777" w:rsidTr="00961795">
        <w:tc>
          <w:tcPr>
            <w:tcW w:w="5000" w:type="pct"/>
            <w:gridSpan w:val="4"/>
            <w:tcBorders>
              <w:bottom w:val="nil"/>
            </w:tcBorders>
            <w:shd w:val="clear" w:color="auto" w:fill="DEEAF6"/>
          </w:tcPr>
          <w:p w14:paraId="6AD84FCA" w14:textId="77777777" w:rsidR="00740EC1" w:rsidRPr="00961795" w:rsidRDefault="00740EC1" w:rsidP="00740EC1">
            <w:pPr>
              <w:contextualSpacing/>
              <w:jc w:val="center"/>
              <w:rPr>
                <w:rFonts w:asciiTheme="majorHAnsi" w:eastAsia="Calibri" w:hAnsiTheme="majorHAnsi"/>
                <w:b/>
              </w:rPr>
            </w:pPr>
            <w:r w:rsidRPr="00961795">
              <w:rPr>
                <w:rFonts w:asciiTheme="majorHAnsi" w:eastAsia="Calibri" w:hAnsiTheme="majorHAnsi"/>
                <w:b/>
              </w:rPr>
              <w:t>Thinking Space: What Academic Language Will Be Practiced in This Lesson?</w:t>
            </w:r>
          </w:p>
        </w:tc>
      </w:tr>
      <w:tr w:rsidR="00740EC1" w:rsidRPr="00961795" w14:paraId="03F8E4D6" w14:textId="77777777" w:rsidTr="00961795">
        <w:tc>
          <w:tcPr>
            <w:tcW w:w="1718" w:type="pct"/>
            <w:tcBorders>
              <w:top w:val="nil"/>
              <w:right w:val="nil"/>
            </w:tcBorders>
            <w:shd w:val="clear" w:color="auto" w:fill="DEEAF6"/>
          </w:tcPr>
          <w:p w14:paraId="6940327B" w14:textId="77777777" w:rsidR="00740EC1" w:rsidRPr="00961795" w:rsidRDefault="00740EC1" w:rsidP="00FD27C6">
            <w:pPr>
              <w:contextualSpacing/>
              <w:jc w:val="center"/>
              <w:rPr>
                <w:rFonts w:asciiTheme="majorHAnsi" w:eastAsia="Calibri" w:hAnsiTheme="majorHAnsi"/>
              </w:rPr>
            </w:pPr>
            <w:r w:rsidRPr="00961795">
              <w:rPr>
                <w:rFonts w:asciiTheme="majorHAnsi" w:eastAsia="Calibri" w:hAnsiTheme="majorHAnsi"/>
                <w:b/>
              </w:rPr>
              <w:t>Discourse</w:t>
            </w:r>
            <w:r w:rsidRPr="00961795">
              <w:rPr>
                <w:rFonts w:asciiTheme="majorHAnsi" w:eastAsia="Calibri" w:hAnsiTheme="majorHAnsi"/>
              </w:rPr>
              <w:t xml:space="preserve"> </w:t>
            </w:r>
            <w:r w:rsidRPr="00961795">
              <w:rPr>
                <w:rFonts w:asciiTheme="majorHAnsi" w:eastAsia="Calibri" w:hAnsiTheme="majorHAnsi"/>
                <w:b/>
              </w:rPr>
              <w:t>Dimension</w:t>
            </w:r>
          </w:p>
        </w:tc>
        <w:tc>
          <w:tcPr>
            <w:tcW w:w="1375" w:type="pct"/>
            <w:gridSpan w:val="2"/>
            <w:tcBorders>
              <w:top w:val="nil"/>
              <w:left w:val="nil"/>
              <w:right w:val="nil"/>
            </w:tcBorders>
            <w:shd w:val="clear" w:color="auto" w:fill="DEEAF6"/>
          </w:tcPr>
          <w:p w14:paraId="5EDD8D6C" w14:textId="77777777" w:rsidR="00740EC1" w:rsidRPr="00961795" w:rsidRDefault="00740EC1" w:rsidP="00FD27C6">
            <w:pPr>
              <w:contextualSpacing/>
              <w:jc w:val="center"/>
              <w:rPr>
                <w:rFonts w:asciiTheme="majorHAnsi" w:eastAsia="Calibri" w:hAnsiTheme="majorHAnsi"/>
              </w:rPr>
            </w:pPr>
            <w:r w:rsidRPr="00961795">
              <w:rPr>
                <w:rFonts w:asciiTheme="majorHAnsi" w:eastAsia="Calibri" w:hAnsiTheme="majorHAnsi"/>
                <w:b/>
              </w:rPr>
              <w:t>Sentence</w:t>
            </w:r>
            <w:r w:rsidRPr="00961795">
              <w:rPr>
                <w:rFonts w:asciiTheme="majorHAnsi" w:eastAsia="Calibri" w:hAnsiTheme="majorHAnsi"/>
              </w:rPr>
              <w:t xml:space="preserve"> </w:t>
            </w:r>
            <w:r w:rsidRPr="00961795">
              <w:rPr>
                <w:rFonts w:asciiTheme="majorHAnsi" w:eastAsia="Calibri" w:hAnsiTheme="majorHAnsi"/>
                <w:b/>
              </w:rPr>
              <w:t>Dimension</w:t>
            </w:r>
          </w:p>
        </w:tc>
        <w:tc>
          <w:tcPr>
            <w:tcW w:w="1907" w:type="pct"/>
            <w:tcBorders>
              <w:top w:val="nil"/>
              <w:left w:val="nil"/>
            </w:tcBorders>
            <w:shd w:val="clear" w:color="auto" w:fill="DEEAF6"/>
          </w:tcPr>
          <w:p w14:paraId="748741EC" w14:textId="77777777" w:rsidR="00740EC1" w:rsidRPr="00961795" w:rsidRDefault="00740EC1" w:rsidP="00FD27C6">
            <w:pPr>
              <w:contextualSpacing/>
              <w:jc w:val="center"/>
              <w:rPr>
                <w:rFonts w:asciiTheme="majorHAnsi" w:eastAsia="Calibri" w:hAnsiTheme="majorHAnsi"/>
              </w:rPr>
            </w:pPr>
            <w:r w:rsidRPr="00961795">
              <w:rPr>
                <w:rFonts w:asciiTheme="majorHAnsi" w:eastAsia="Calibri" w:hAnsiTheme="majorHAnsi"/>
                <w:b/>
              </w:rPr>
              <w:t>Word</w:t>
            </w:r>
            <w:r w:rsidRPr="00961795">
              <w:rPr>
                <w:rFonts w:asciiTheme="majorHAnsi" w:eastAsia="Calibri" w:hAnsiTheme="majorHAnsi"/>
              </w:rPr>
              <w:t xml:space="preserve"> </w:t>
            </w:r>
            <w:r w:rsidRPr="00961795">
              <w:rPr>
                <w:rFonts w:asciiTheme="majorHAnsi" w:eastAsia="Calibri" w:hAnsiTheme="majorHAnsi"/>
                <w:b/>
              </w:rPr>
              <w:t>Dimension</w:t>
            </w:r>
          </w:p>
        </w:tc>
      </w:tr>
      <w:tr w:rsidR="00740EC1" w:rsidRPr="00961795" w14:paraId="3E3D4E86" w14:textId="77777777" w:rsidTr="00961795">
        <w:tc>
          <w:tcPr>
            <w:tcW w:w="1718" w:type="pct"/>
          </w:tcPr>
          <w:p w14:paraId="7E6FA102" w14:textId="77777777" w:rsidR="00740EC1" w:rsidRPr="00961795" w:rsidRDefault="00740EC1" w:rsidP="00FE5F8D">
            <w:pPr>
              <w:pStyle w:val="BodyTextnospace"/>
            </w:pPr>
            <w:r w:rsidRPr="00961795">
              <w:t>Social, instructional language; listening to grade-appropriate brief narrative and informational texts composed of simple and some complex and compound sentences with limited cohesion; writing words, phrases, and/or sentences to describe an image; explaining own ideas/answering questions with limited detail.</w:t>
            </w:r>
          </w:p>
        </w:tc>
        <w:tc>
          <w:tcPr>
            <w:tcW w:w="1375" w:type="pct"/>
            <w:gridSpan w:val="2"/>
          </w:tcPr>
          <w:p w14:paraId="1B80BD91" w14:textId="77777777" w:rsidR="00740EC1" w:rsidRPr="00961795" w:rsidRDefault="00740EC1" w:rsidP="00134659">
            <w:pPr>
              <w:pStyle w:val="BodyTextnospace"/>
              <w:rPr>
                <w:rFonts w:eastAsia="Calibri"/>
              </w:rPr>
            </w:pPr>
            <w:r w:rsidRPr="00961795">
              <w:t xml:space="preserve">Simple present and past tense grammatical structures; questions. </w:t>
            </w:r>
          </w:p>
        </w:tc>
        <w:tc>
          <w:tcPr>
            <w:tcW w:w="1907" w:type="pct"/>
          </w:tcPr>
          <w:p w14:paraId="34F5369F" w14:textId="77777777" w:rsidR="00740EC1" w:rsidRPr="00961795" w:rsidRDefault="00740EC1" w:rsidP="00FE5F8D">
            <w:pPr>
              <w:pStyle w:val="BodyTextnospace"/>
            </w:pPr>
            <w:r w:rsidRPr="00961795">
              <w:t xml:space="preserve">Topic-related vocabulary (e.g., </w:t>
            </w:r>
            <w:r w:rsidRPr="00FE5F8D">
              <w:rPr>
                <w:i/>
              </w:rPr>
              <w:t xml:space="preserve">fair, unfair, right, wrong, kind, friend, mean, afraid, scared, friendly, helpful, fear, law, speech, “black people,” “brown people,” “white people,” justice, courage, fairness, bravery, protest, protestors, segregation, boycott); </w:t>
            </w:r>
            <w:r w:rsidRPr="00FE5F8D">
              <w:t>sequencing words</w:t>
            </w:r>
            <w:r w:rsidRPr="00FE5F8D">
              <w:rPr>
                <w:i/>
              </w:rPr>
              <w:t xml:space="preserve"> (first, second, third, next, then, last, finally, </w:t>
            </w:r>
            <w:r w:rsidR="009E2B13" w:rsidRPr="009E2B13">
              <w:t>etc.).</w:t>
            </w:r>
          </w:p>
        </w:tc>
      </w:tr>
      <w:tr w:rsidR="00740EC1" w:rsidRPr="00961795" w14:paraId="2B65BC86" w14:textId="77777777" w:rsidTr="00961795">
        <w:tc>
          <w:tcPr>
            <w:tcW w:w="5000" w:type="pct"/>
            <w:gridSpan w:val="4"/>
            <w:shd w:val="clear" w:color="auto" w:fill="DEEAF6"/>
          </w:tcPr>
          <w:p w14:paraId="50FA3F93" w14:textId="77777777" w:rsidR="00740EC1" w:rsidRPr="00961795" w:rsidRDefault="00740EC1" w:rsidP="00FD27C6">
            <w:pPr>
              <w:contextualSpacing/>
              <w:rPr>
                <w:rFonts w:asciiTheme="majorHAnsi" w:eastAsia="Calibri" w:hAnsiTheme="majorHAnsi"/>
                <w:b/>
              </w:rPr>
            </w:pPr>
            <w:r w:rsidRPr="00961795">
              <w:rPr>
                <w:rFonts w:asciiTheme="majorHAnsi" w:eastAsia="Calibri" w:hAnsiTheme="majorHAnsi"/>
                <w:b/>
              </w:rPr>
              <w:t>Instructional Tips/Strategies/Suggestions</w:t>
            </w:r>
            <w:r w:rsidRPr="00961795">
              <w:rPr>
                <w:rFonts w:asciiTheme="majorHAnsi" w:eastAsia="Calibri" w:hAnsiTheme="majorHAnsi"/>
              </w:rPr>
              <w:t xml:space="preserve"> </w:t>
            </w:r>
            <w:r w:rsidRPr="00961795">
              <w:rPr>
                <w:rFonts w:asciiTheme="majorHAnsi" w:eastAsia="Calibri" w:hAnsiTheme="majorHAnsi"/>
                <w:b/>
              </w:rPr>
              <w:t>for Teacher</w:t>
            </w:r>
          </w:p>
        </w:tc>
      </w:tr>
      <w:tr w:rsidR="00740EC1" w:rsidRPr="00961795" w14:paraId="4C6D900D" w14:textId="77777777" w:rsidTr="00961795">
        <w:tc>
          <w:tcPr>
            <w:tcW w:w="5000" w:type="pct"/>
            <w:gridSpan w:val="4"/>
          </w:tcPr>
          <w:p w14:paraId="78FE3D83" w14:textId="77777777" w:rsidR="00740EC1" w:rsidRPr="00961795" w:rsidRDefault="00740EC1" w:rsidP="00134659">
            <w:pPr>
              <w:pStyle w:val="ListBullet"/>
            </w:pPr>
            <w:r w:rsidRPr="00961795">
              <w:t xml:space="preserve">See </w:t>
            </w:r>
            <w:hyperlink w:anchor="L1instructionaltips" w:history="1">
              <w:r w:rsidRPr="00961795">
                <w:rPr>
                  <w:rStyle w:val="Hyperlink"/>
                  <w:rFonts w:cs="Arial"/>
                </w:rPr>
                <w:t>instructional tips from Lesson 1</w:t>
              </w:r>
            </w:hyperlink>
            <w:r w:rsidRPr="00961795">
              <w:t xml:space="preserve">. </w:t>
            </w:r>
          </w:p>
          <w:p w14:paraId="4C8ACCD1" w14:textId="77777777" w:rsidR="00740EC1" w:rsidRPr="00961795" w:rsidRDefault="00740EC1" w:rsidP="00134659">
            <w:pPr>
              <w:pStyle w:val="ListBullet"/>
            </w:pPr>
            <w:r w:rsidRPr="00961795">
              <w:t xml:space="preserve">Prepare an anchor chart for the past tense that includes a definition of </w:t>
            </w:r>
            <w:r w:rsidRPr="00961795">
              <w:rPr>
                <w:i/>
              </w:rPr>
              <w:t>past tense</w:t>
            </w:r>
            <w:r w:rsidRPr="00961795">
              <w:t xml:space="preserve">, when to use it, how to form it, and sample sentences in past tense where the verbs are color-coded. </w:t>
            </w:r>
          </w:p>
          <w:p w14:paraId="03E03C14" w14:textId="77777777" w:rsidR="00740EC1" w:rsidRPr="00961795" w:rsidRDefault="00740EC1" w:rsidP="00134659">
            <w:pPr>
              <w:pStyle w:val="ListBullet"/>
            </w:pPr>
            <w:r w:rsidRPr="00961795">
              <w:t xml:space="preserve">Depending upon student familiarity with the parts of speech, begin the lesson by reviewing verbs. Ask students to think about what verbs are, what their function is in a sentence, and what they do. When introducing the past tense, explain how verbs change to help us specify when an action took place.  </w:t>
            </w:r>
          </w:p>
        </w:tc>
      </w:tr>
    </w:tbl>
    <w:p w14:paraId="223C12D3" w14:textId="77777777" w:rsidR="00740EC1" w:rsidRPr="00394880" w:rsidRDefault="00740EC1" w:rsidP="00FD27C6">
      <w:pPr>
        <w:contextualSpacing/>
        <w:rPr>
          <w:rFonts w:asciiTheme="majorHAnsi" w:eastAsia="Calibri" w:hAnsiTheme="majorHAnsi"/>
          <w:sz w:val="20"/>
          <w:szCs w:val="20"/>
        </w:rPr>
      </w:pPr>
    </w:p>
    <w:tbl>
      <w:tblPr>
        <w:tblStyle w:val="TableGrid1"/>
        <w:tblW w:w="5000" w:type="pct"/>
        <w:tblLook w:val="04A0" w:firstRow="1" w:lastRow="0" w:firstColumn="1" w:lastColumn="0" w:noHBand="0" w:noVBand="1"/>
      </w:tblPr>
      <w:tblGrid>
        <w:gridCol w:w="12950"/>
      </w:tblGrid>
      <w:tr w:rsidR="00740EC1" w:rsidRPr="00134659" w14:paraId="37CB8427" w14:textId="77777777" w:rsidTr="00134659">
        <w:tc>
          <w:tcPr>
            <w:tcW w:w="5000" w:type="pct"/>
            <w:shd w:val="clear" w:color="auto" w:fill="D9D9D9"/>
          </w:tcPr>
          <w:p w14:paraId="75AAE2CB" w14:textId="77777777" w:rsidR="00740EC1" w:rsidRPr="00134659" w:rsidRDefault="00740EC1" w:rsidP="00FD27C6">
            <w:pPr>
              <w:contextualSpacing/>
              <w:jc w:val="center"/>
              <w:rPr>
                <w:rFonts w:asciiTheme="majorHAnsi" w:eastAsia="Calibri" w:hAnsiTheme="majorHAnsi"/>
                <w:b/>
              </w:rPr>
            </w:pPr>
            <w:r w:rsidRPr="00134659">
              <w:rPr>
                <w:rFonts w:asciiTheme="majorHAnsi" w:eastAsia="Calibri" w:hAnsiTheme="majorHAnsi"/>
                <w:b/>
              </w:rPr>
              <w:t>STUDENT CONSIDERATIONS</w:t>
            </w:r>
          </w:p>
        </w:tc>
      </w:tr>
      <w:tr w:rsidR="00740EC1" w:rsidRPr="00134659" w14:paraId="3F3B1229" w14:textId="77777777" w:rsidTr="00134659">
        <w:tc>
          <w:tcPr>
            <w:tcW w:w="5000" w:type="pct"/>
            <w:shd w:val="clear" w:color="auto" w:fill="E2EFD9"/>
          </w:tcPr>
          <w:p w14:paraId="15999021" w14:textId="77777777" w:rsidR="00740EC1" w:rsidRPr="00134659" w:rsidRDefault="00740EC1" w:rsidP="00FD27C6">
            <w:pPr>
              <w:contextualSpacing/>
              <w:rPr>
                <w:rFonts w:asciiTheme="majorHAnsi" w:eastAsia="Calibri" w:hAnsiTheme="majorHAnsi"/>
              </w:rPr>
            </w:pPr>
            <w:r w:rsidRPr="00134659">
              <w:rPr>
                <w:rFonts w:asciiTheme="majorHAnsi" w:eastAsia="Calibri" w:hAnsiTheme="majorHAnsi"/>
                <w:b/>
              </w:rPr>
              <w:t>Sociocultural Implications</w:t>
            </w:r>
          </w:p>
        </w:tc>
      </w:tr>
      <w:tr w:rsidR="00740EC1" w:rsidRPr="00134659" w14:paraId="1217914A" w14:textId="77777777" w:rsidTr="00134659">
        <w:tc>
          <w:tcPr>
            <w:tcW w:w="5000" w:type="pct"/>
          </w:tcPr>
          <w:p w14:paraId="5834965F" w14:textId="77777777" w:rsidR="00740EC1" w:rsidRPr="00134659" w:rsidRDefault="00740EC1" w:rsidP="00134659">
            <w:pPr>
              <w:pStyle w:val="ListBullet"/>
            </w:pPr>
            <w:r w:rsidRPr="00134659">
              <w:t xml:space="preserve">Students who are new to the United States may need to learn classroom norms (e.g., whole group/small group/partner and independent work norms, academic discussion norms), procedures, and expectations. This may require direct specific instruction. </w:t>
            </w:r>
          </w:p>
          <w:p w14:paraId="74798E6E" w14:textId="77777777" w:rsidR="00740EC1" w:rsidRPr="00134659" w:rsidRDefault="00740EC1" w:rsidP="00134659">
            <w:pPr>
              <w:pStyle w:val="ListBullet"/>
            </w:pPr>
            <w:r w:rsidRPr="00134659">
              <w:t xml:space="preserve">Depending on the region from which the students are from, this topic may evoke strong emotional responses, as they may have had negative experiences (injustice, discrimination). </w:t>
            </w:r>
          </w:p>
          <w:p w14:paraId="7659FC95" w14:textId="77777777" w:rsidR="00740EC1" w:rsidRPr="00134659" w:rsidRDefault="00740EC1" w:rsidP="00134659">
            <w:pPr>
              <w:pStyle w:val="ListBullet"/>
            </w:pPr>
            <w:r w:rsidRPr="00134659">
              <w:t>Students may be more comfortable learning and/or expressing themselves in different ways: orally, in writing, by listening, by movement or touch, by looking at images of visual representations, by speaking, etc. Provide multiple ways for students to learn information and demonstrate their learning.</w:t>
            </w:r>
          </w:p>
          <w:p w14:paraId="753BCC3F" w14:textId="77777777" w:rsidR="00740EC1" w:rsidRPr="00134659" w:rsidRDefault="00740EC1" w:rsidP="00134659">
            <w:pPr>
              <w:pStyle w:val="ListBullet"/>
            </w:pPr>
            <w:r w:rsidRPr="00134659">
              <w:t>Some languages form the past tense differently than English. It may be useful to acknowledge and explicitly address how students’ native languages may express actions in the past in different ways.</w:t>
            </w:r>
          </w:p>
        </w:tc>
      </w:tr>
      <w:tr w:rsidR="00740EC1" w:rsidRPr="00134659" w14:paraId="440F58AE" w14:textId="77777777" w:rsidTr="00134659">
        <w:tc>
          <w:tcPr>
            <w:tcW w:w="5000" w:type="pct"/>
            <w:shd w:val="clear" w:color="auto" w:fill="E2EFD9"/>
          </w:tcPr>
          <w:p w14:paraId="2D2D75DD" w14:textId="77777777" w:rsidR="00740EC1" w:rsidRPr="00134659" w:rsidRDefault="00740EC1" w:rsidP="00FD27C6">
            <w:pPr>
              <w:contextualSpacing/>
              <w:rPr>
                <w:rFonts w:asciiTheme="majorHAnsi" w:eastAsia="Calibri" w:hAnsiTheme="majorHAnsi" w:cs="Arial"/>
              </w:rPr>
            </w:pPr>
            <w:r w:rsidRPr="00134659">
              <w:rPr>
                <w:rFonts w:asciiTheme="majorHAnsi" w:eastAsia="Calibri" w:hAnsiTheme="majorHAnsi"/>
                <w:b/>
              </w:rPr>
              <w:t>Anticipated Student</w:t>
            </w:r>
            <w:r w:rsidRPr="00134659">
              <w:rPr>
                <w:rFonts w:asciiTheme="majorHAnsi" w:eastAsia="Calibri" w:hAnsiTheme="majorHAnsi"/>
              </w:rPr>
              <w:t xml:space="preserve"> </w:t>
            </w:r>
            <w:r w:rsidRPr="00134659">
              <w:rPr>
                <w:rFonts w:asciiTheme="majorHAnsi" w:eastAsia="Calibri" w:hAnsiTheme="majorHAnsi"/>
                <w:b/>
              </w:rPr>
              <w:t>Pre-Conceptions/Misconceptions</w:t>
            </w:r>
          </w:p>
        </w:tc>
      </w:tr>
      <w:tr w:rsidR="00740EC1" w:rsidRPr="00134659" w14:paraId="2346F07F" w14:textId="77777777" w:rsidTr="00134659">
        <w:tc>
          <w:tcPr>
            <w:tcW w:w="5000" w:type="pct"/>
          </w:tcPr>
          <w:p w14:paraId="1BC9EA4C" w14:textId="77777777" w:rsidR="00740EC1" w:rsidRPr="00134659" w:rsidRDefault="00740EC1" w:rsidP="00134659">
            <w:pPr>
              <w:pStyle w:val="ListBullet"/>
              <w:rPr>
                <w:rFonts w:cs="Arial"/>
              </w:rPr>
            </w:pPr>
            <w:r w:rsidRPr="00134659">
              <w:t>Students may not know about laws and/or that some laws are unfair.</w:t>
            </w:r>
          </w:p>
          <w:p w14:paraId="2C2E2C58" w14:textId="77777777" w:rsidR="00740EC1" w:rsidRPr="00134659" w:rsidRDefault="00740EC1" w:rsidP="00134659">
            <w:pPr>
              <w:pStyle w:val="ListBullet"/>
              <w:rPr>
                <w:rFonts w:cs="Arial"/>
              </w:rPr>
            </w:pPr>
            <w:r w:rsidRPr="00134659">
              <w:t>Students may confuse the terms “piece” and “peace.” Review these vocabulary words with students.</w:t>
            </w:r>
          </w:p>
          <w:p w14:paraId="0267F16E" w14:textId="77777777" w:rsidR="00740EC1" w:rsidRPr="00134659" w:rsidRDefault="00740EC1" w:rsidP="00134659">
            <w:pPr>
              <w:pStyle w:val="ListBullet"/>
              <w:rPr>
                <w:rFonts w:eastAsia="Calibri"/>
              </w:rPr>
            </w:pPr>
            <w:r w:rsidRPr="00134659">
              <w:rPr>
                <w:rFonts w:eastAsia="Calibri"/>
              </w:rPr>
              <w:t xml:space="preserve">Students may think that skin color and nationality/heritage are the same thing. </w:t>
            </w:r>
          </w:p>
          <w:p w14:paraId="68A5CB0C" w14:textId="77777777" w:rsidR="00740EC1" w:rsidRPr="00134659" w:rsidRDefault="00740EC1" w:rsidP="00134659">
            <w:pPr>
              <w:pStyle w:val="ListBullet"/>
              <w:rPr>
                <w:rFonts w:eastAsia="Calibri"/>
              </w:rPr>
            </w:pPr>
            <w:r w:rsidRPr="00134659">
              <w:rPr>
                <w:rFonts w:eastAsia="Calibri"/>
              </w:rPr>
              <w:t>Students may not have any ideas about the strong relationship between race and inequality throughout American history, such as slavery and Jim Crow laws.</w:t>
            </w:r>
          </w:p>
          <w:p w14:paraId="3B6B6D25" w14:textId="77777777" w:rsidR="00740EC1" w:rsidRPr="00134659" w:rsidRDefault="00740EC1" w:rsidP="00134659">
            <w:pPr>
              <w:pStyle w:val="ListBullet"/>
              <w:rPr>
                <w:rFonts w:eastAsia="Calibri"/>
              </w:rPr>
            </w:pPr>
            <w:r w:rsidRPr="00134659">
              <w:rPr>
                <w:rFonts w:eastAsia="Calibri"/>
              </w:rPr>
              <w:t>Students may think that Martin Luther King Jr. was a former American president.</w:t>
            </w:r>
          </w:p>
        </w:tc>
      </w:tr>
    </w:tbl>
    <w:p w14:paraId="7384F99F" w14:textId="77777777" w:rsidR="00740EC1" w:rsidRPr="00394880" w:rsidRDefault="00740EC1" w:rsidP="00FD27C6">
      <w:pPr>
        <w:contextualSpacing/>
        <w:rPr>
          <w:rFonts w:asciiTheme="majorHAnsi" w:eastAsia="Calibri" w:hAnsiTheme="majorHAnsi"/>
          <w:sz w:val="20"/>
          <w:szCs w:val="20"/>
        </w:rPr>
      </w:pPr>
    </w:p>
    <w:tbl>
      <w:tblPr>
        <w:tblStyle w:val="TableGrid1"/>
        <w:tblW w:w="5000" w:type="pct"/>
        <w:tblLook w:val="04A0" w:firstRow="1" w:lastRow="0" w:firstColumn="1" w:lastColumn="0" w:noHBand="0" w:noVBand="1"/>
      </w:tblPr>
      <w:tblGrid>
        <w:gridCol w:w="12950"/>
      </w:tblGrid>
      <w:tr w:rsidR="00740EC1" w:rsidRPr="00134659" w14:paraId="13B6CDC6" w14:textId="77777777" w:rsidTr="00134659">
        <w:tc>
          <w:tcPr>
            <w:tcW w:w="5000" w:type="pct"/>
            <w:shd w:val="clear" w:color="auto" w:fill="D9D9D9"/>
          </w:tcPr>
          <w:p w14:paraId="4F693F86" w14:textId="77777777" w:rsidR="00740EC1" w:rsidRPr="00134659" w:rsidRDefault="00740EC1" w:rsidP="00FD27C6">
            <w:pPr>
              <w:contextualSpacing/>
              <w:jc w:val="center"/>
              <w:rPr>
                <w:rFonts w:asciiTheme="majorHAnsi" w:eastAsia="Calibri" w:hAnsiTheme="majorHAnsi"/>
                <w:b/>
              </w:rPr>
            </w:pPr>
            <w:r w:rsidRPr="00134659">
              <w:rPr>
                <w:rFonts w:asciiTheme="majorHAnsi" w:eastAsia="Calibri" w:hAnsiTheme="majorHAnsi"/>
                <w:b/>
              </w:rPr>
              <w:t>THE LESSON IN ACTION</w:t>
            </w:r>
          </w:p>
        </w:tc>
      </w:tr>
      <w:tr w:rsidR="00740EC1" w:rsidRPr="00134659" w14:paraId="2A8890C5" w14:textId="77777777" w:rsidTr="00134659">
        <w:tc>
          <w:tcPr>
            <w:tcW w:w="5000" w:type="pct"/>
            <w:shd w:val="clear" w:color="auto" w:fill="FFF2CC"/>
          </w:tcPr>
          <w:p w14:paraId="6700F374" w14:textId="77777777" w:rsidR="00740EC1" w:rsidRPr="00134659" w:rsidRDefault="00740EC1" w:rsidP="00134659">
            <w:pPr>
              <w:pStyle w:val="Heading6"/>
              <w:rPr>
                <w:rFonts w:eastAsia="Calibri"/>
              </w:rPr>
            </w:pPr>
            <w:r w:rsidRPr="00134659">
              <w:rPr>
                <w:rFonts w:eastAsia="Calibri"/>
              </w:rPr>
              <w:t>Lesson Opening</w:t>
            </w:r>
          </w:p>
        </w:tc>
      </w:tr>
      <w:tr w:rsidR="00740EC1" w:rsidRPr="00134659" w14:paraId="473D80B3" w14:textId="77777777" w:rsidTr="00134659">
        <w:tc>
          <w:tcPr>
            <w:tcW w:w="5000" w:type="pct"/>
          </w:tcPr>
          <w:p w14:paraId="5426910F" w14:textId="77777777" w:rsidR="00740EC1" w:rsidRPr="00134659" w:rsidRDefault="00740EC1" w:rsidP="00134659">
            <w:pPr>
              <w:pStyle w:val="Heading7nospace"/>
            </w:pPr>
            <w:r w:rsidRPr="00134659">
              <w:t xml:space="preserve">Post and explain the lesson’s language objectives: “Students will be able to recount stories and discuss historical events using the past tense,” and “Students will be able to discuss historical events using </w:t>
            </w:r>
            <w:r w:rsidRPr="00134659">
              <w:rPr>
                <w:i/>
              </w:rPr>
              <w:t>justice</w:t>
            </w:r>
            <w:r w:rsidRPr="00134659">
              <w:t xml:space="preserve"> and</w:t>
            </w:r>
            <w:r w:rsidRPr="00134659">
              <w:rPr>
                <w:i/>
              </w:rPr>
              <w:t xml:space="preserve"> injustice</w:t>
            </w:r>
            <w:r w:rsidRPr="00134659">
              <w:t xml:space="preserve">.” To promote student ownership and self-monitoring of learning, have students summarize and/or state the objective in their own words. At the end of the lesson, students can reflect on their learning in relation to the objective.   </w:t>
            </w:r>
          </w:p>
          <w:p w14:paraId="6697CED4" w14:textId="77777777" w:rsidR="00740EC1" w:rsidRPr="00134659" w:rsidRDefault="00740EC1" w:rsidP="00134659">
            <w:pPr>
              <w:pStyle w:val="Heading7"/>
            </w:pPr>
            <w:r w:rsidRPr="00134659">
              <w:t>Review the vocabulary chart created in Lessons 1–3.</w:t>
            </w:r>
          </w:p>
          <w:p w14:paraId="68E687CF" w14:textId="77777777" w:rsidR="00740EC1" w:rsidRPr="00134659" w:rsidRDefault="00740EC1" w:rsidP="00134659">
            <w:pPr>
              <w:pStyle w:val="Heading7"/>
            </w:pPr>
            <w:r w:rsidRPr="00134659">
              <w:t xml:space="preserve">Teach the word </w:t>
            </w:r>
            <w:r w:rsidRPr="00134659">
              <w:rPr>
                <w:i/>
              </w:rPr>
              <w:t>injustice</w:t>
            </w:r>
            <w:r w:rsidRPr="00134659">
              <w:t xml:space="preserve"> and </w:t>
            </w:r>
            <w:r w:rsidRPr="00134659">
              <w:rPr>
                <w:i/>
              </w:rPr>
              <w:t xml:space="preserve">boycott </w:t>
            </w:r>
            <w:r w:rsidRPr="00134659">
              <w:t xml:space="preserve">using the </w:t>
            </w:r>
            <w:hyperlink w:anchor="L1Sevenstep" w:history="1">
              <w:r w:rsidRPr="00134659">
                <w:rPr>
                  <w:rStyle w:val="Hyperlink"/>
                  <w:rFonts w:cs="Arial"/>
                </w:rPr>
                <w:t>seven-step vocabulary teaching method</w:t>
              </w:r>
            </w:hyperlink>
            <w:r w:rsidRPr="00134659">
              <w:rPr>
                <w:rFonts w:cs="Arial"/>
              </w:rPr>
              <w:t xml:space="preserve"> or a similar vocabulary teaching strategy. U</w:t>
            </w:r>
            <w:r w:rsidRPr="00134659">
              <w:t>se images, native language translations, and word walls to support student comprehension, and invite students to share their own examples of the terms.</w:t>
            </w:r>
          </w:p>
          <w:p w14:paraId="6EF50682" w14:textId="77777777" w:rsidR="00740EC1" w:rsidRPr="00134659" w:rsidRDefault="00740EC1" w:rsidP="00134659">
            <w:pPr>
              <w:pStyle w:val="Heading7"/>
            </w:pPr>
            <w:r w:rsidRPr="00134659">
              <w:t xml:space="preserve">Introduce the past tense. </w:t>
            </w:r>
          </w:p>
          <w:p w14:paraId="4907A229" w14:textId="77777777" w:rsidR="00740EC1" w:rsidRPr="00134659" w:rsidRDefault="00740EC1" w:rsidP="00134659">
            <w:pPr>
              <w:pStyle w:val="Heading8"/>
            </w:pPr>
            <w:r w:rsidRPr="00134659">
              <w:t xml:space="preserve">Explain how the past tense is used to talk about events that happened, and finished, in the past/before this moment. Review a previously prepared past tense anchor chart or consider creating an anchor chart. Review when to use and how to form the past tense. </w:t>
            </w:r>
          </w:p>
          <w:p w14:paraId="44E4DF54" w14:textId="77777777" w:rsidR="00B1079C" w:rsidRDefault="00740EC1">
            <w:pPr>
              <w:pStyle w:val="Heading8"/>
              <w:spacing w:after="120"/>
            </w:pPr>
            <w:r w:rsidRPr="00134659">
              <w:t xml:space="preserve">As a class, practice conjugating a few verbs in the past tense. Have students copy the “rules” of the past tense in their notebooks or pocket charts and use them to conjugate the past and present tense forms of topic-related verbs such as </w:t>
            </w:r>
            <w:r w:rsidRPr="00134659">
              <w:rPr>
                <w:i/>
              </w:rPr>
              <w:t>walk</w:t>
            </w:r>
            <w:r w:rsidRPr="00134659">
              <w:t xml:space="preserve">. </w:t>
            </w:r>
          </w:p>
          <w:tbl>
            <w:tblPr>
              <w:tblStyle w:val="TableGrid"/>
              <w:tblW w:w="0" w:type="auto"/>
              <w:jc w:val="center"/>
              <w:tblLook w:val="04A0" w:firstRow="1" w:lastRow="0" w:firstColumn="1" w:lastColumn="0" w:noHBand="0" w:noVBand="1"/>
            </w:tblPr>
            <w:tblGrid>
              <w:gridCol w:w="1945"/>
              <w:gridCol w:w="1440"/>
              <w:gridCol w:w="2070"/>
              <w:gridCol w:w="1710"/>
            </w:tblGrid>
            <w:tr w:rsidR="00740EC1" w:rsidRPr="00134659" w14:paraId="0D27E91E" w14:textId="77777777" w:rsidTr="00FD27C6">
              <w:trPr>
                <w:jc w:val="center"/>
              </w:trPr>
              <w:tc>
                <w:tcPr>
                  <w:tcW w:w="3385" w:type="dxa"/>
                  <w:gridSpan w:val="2"/>
                </w:tcPr>
                <w:p w14:paraId="1B586A97" w14:textId="77777777" w:rsidR="00B1079C" w:rsidRDefault="009E2B13">
                  <w:pPr>
                    <w:contextualSpacing/>
                    <w:jc w:val="center"/>
                    <w:rPr>
                      <w:rFonts w:asciiTheme="majorHAnsi" w:hAnsiTheme="majorHAnsi"/>
                      <w:b/>
                    </w:rPr>
                  </w:pPr>
                  <w:r w:rsidRPr="009E2B13">
                    <w:rPr>
                      <w:rFonts w:asciiTheme="majorHAnsi" w:hAnsiTheme="majorHAnsi"/>
                      <w:b/>
                    </w:rPr>
                    <w:t>Present Tense</w:t>
                  </w:r>
                </w:p>
              </w:tc>
              <w:tc>
                <w:tcPr>
                  <w:tcW w:w="3780" w:type="dxa"/>
                  <w:gridSpan w:val="2"/>
                </w:tcPr>
                <w:p w14:paraId="29FDEADD" w14:textId="77777777" w:rsidR="00B1079C" w:rsidRDefault="009E2B13">
                  <w:pPr>
                    <w:contextualSpacing/>
                    <w:jc w:val="center"/>
                    <w:rPr>
                      <w:rFonts w:asciiTheme="majorHAnsi" w:hAnsiTheme="majorHAnsi"/>
                      <w:b/>
                    </w:rPr>
                  </w:pPr>
                  <w:r w:rsidRPr="009E2B13">
                    <w:rPr>
                      <w:rFonts w:asciiTheme="majorHAnsi" w:hAnsiTheme="majorHAnsi"/>
                      <w:b/>
                    </w:rPr>
                    <w:t>Past Tense</w:t>
                  </w:r>
                </w:p>
              </w:tc>
            </w:tr>
            <w:tr w:rsidR="00740EC1" w:rsidRPr="00134659" w14:paraId="5620B0DE" w14:textId="77777777" w:rsidTr="00FD27C6">
              <w:trPr>
                <w:jc w:val="center"/>
              </w:trPr>
              <w:tc>
                <w:tcPr>
                  <w:tcW w:w="1945" w:type="dxa"/>
                </w:tcPr>
                <w:p w14:paraId="4F26ECA7" w14:textId="77777777" w:rsidR="00740EC1" w:rsidRPr="00134659" w:rsidRDefault="00740EC1" w:rsidP="00740EC1">
                  <w:pPr>
                    <w:contextualSpacing/>
                    <w:rPr>
                      <w:rFonts w:asciiTheme="majorHAnsi" w:hAnsiTheme="majorHAnsi"/>
                    </w:rPr>
                  </w:pPr>
                  <w:r w:rsidRPr="00134659">
                    <w:rPr>
                      <w:rFonts w:asciiTheme="majorHAnsi" w:hAnsiTheme="majorHAnsi"/>
                    </w:rPr>
                    <w:t>I walk</w:t>
                  </w:r>
                </w:p>
              </w:tc>
              <w:tc>
                <w:tcPr>
                  <w:tcW w:w="1440" w:type="dxa"/>
                </w:tcPr>
                <w:p w14:paraId="2351AAD2" w14:textId="77777777" w:rsidR="00740EC1" w:rsidRPr="00134659" w:rsidRDefault="00740EC1">
                  <w:pPr>
                    <w:contextualSpacing/>
                    <w:rPr>
                      <w:rFonts w:asciiTheme="majorHAnsi" w:hAnsiTheme="majorHAnsi"/>
                    </w:rPr>
                  </w:pPr>
                  <w:r w:rsidRPr="00134659">
                    <w:rPr>
                      <w:rFonts w:asciiTheme="majorHAnsi" w:hAnsiTheme="majorHAnsi"/>
                    </w:rPr>
                    <w:t>We walk</w:t>
                  </w:r>
                </w:p>
              </w:tc>
              <w:tc>
                <w:tcPr>
                  <w:tcW w:w="2070" w:type="dxa"/>
                </w:tcPr>
                <w:p w14:paraId="0F130033" w14:textId="77777777" w:rsidR="00740EC1" w:rsidRPr="00134659" w:rsidRDefault="00740EC1" w:rsidP="00FD27C6">
                  <w:pPr>
                    <w:contextualSpacing/>
                    <w:rPr>
                      <w:rFonts w:asciiTheme="majorHAnsi" w:hAnsiTheme="majorHAnsi"/>
                    </w:rPr>
                  </w:pPr>
                  <w:r w:rsidRPr="00134659">
                    <w:rPr>
                      <w:rFonts w:asciiTheme="majorHAnsi" w:hAnsiTheme="majorHAnsi"/>
                    </w:rPr>
                    <w:t>I walked</w:t>
                  </w:r>
                </w:p>
              </w:tc>
              <w:tc>
                <w:tcPr>
                  <w:tcW w:w="1710" w:type="dxa"/>
                </w:tcPr>
                <w:p w14:paraId="66FB6A0F" w14:textId="77777777" w:rsidR="00740EC1" w:rsidRPr="00134659" w:rsidRDefault="00740EC1" w:rsidP="00740EC1">
                  <w:pPr>
                    <w:contextualSpacing/>
                    <w:rPr>
                      <w:rFonts w:asciiTheme="majorHAnsi" w:hAnsiTheme="majorHAnsi"/>
                    </w:rPr>
                  </w:pPr>
                  <w:r w:rsidRPr="00134659">
                    <w:rPr>
                      <w:rFonts w:asciiTheme="majorHAnsi" w:hAnsiTheme="majorHAnsi"/>
                    </w:rPr>
                    <w:t>We walked</w:t>
                  </w:r>
                </w:p>
              </w:tc>
            </w:tr>
            <w:tr w:rsidR="00740EC1" w:rsidRPr="00134659" w14:paraId="54ED5591" w14:textId="77777777" w:rsidTr="00FD27C6">
              <w:trPr>
                <w:jc w:val="center"/>
              </w:trPr>
              <w:tc>
                <w:tcPr>
                  <w:tcW w:w="1945" w:type="dxa"/>
                </w:tcPr>
                <w:p w14:paraId="3F2E124F" w14:textId="77777777" w:rsidR="00740EC1" w:rsidRPr="00134659" w:rsidRDefault="00740EC1" w:rsidP="00740EC1">
                  <w:pPr>
                    <w:contextualSpacing/>
                    <w:rPr>
                      <w:rFonts w:asciiTheme="majorHAnsi" w:hAnsiTheme="majorHAnsi"/>
                    </w:rPr>
                  </w:pPr>
                  <w:r w:rsidRPr="00134659">
                    <w:rPr>
                      <w:rFonts w:asciiTheme="majorHAnsi" w:hAnsiTheme="majorHAnsi"/>
                    </w:rPr>
                    <w:t>You walk</w:t>
                  </w:r>
                </w:p>
              </w:tc>
              <w:tc>
                <w:tcPr>
                  <w:tcW w:w="1440" w:type="dxa"/>
                </w:tcPr>
                <w:p w14:paraId="65813C7C" w14:textId="77777777" w:rsidR="00740EC1" w:rsidRPr="00134659" w:rsidRDefault="00740EC1">
                  <w:pPr>
                    <w:contextualSpacing/>
                    <w:rPr>
                      <w:rFonts w:asciiTheme="majorHAnsi" w:hAnsiTheme="majorHAnsi"/>
                    </w:rPr>
                  </w:pPr>
                  <w:r w:rsidRPr="00134659">
                    <w:rPr>
                      <w:rFonts w:asciiTheme="majorHAnsi" w:hAnsiTheme="majorHAnsi"/>
                    </w:rPr>
                    <w:t>You walk</w:t>
                  </w:r>
                </w:p>
              </w:tc>
              <w:tc>
                <w:tcPr>
                  <w:tcW w:w="2070" w:type="dxa"/>
                </w:tcPr>
                <w:p w14:paraId="29FA4E72" w14:textId="77777777" w:rsidR="00740EC1" w:rsidRPr="00134659" w:rsidRDefault="00740EC1" w:rsidP="00FD27C6">
                  <w:pPr>
                    <w:contextualSpacing/>
                    <w:rPr>
                      <w:rFonts w:asciiTheme="majorHAnsi" w:hAnsiTheme="majorHAnsi"/>
                    </w:rPr>
                  </w:pPr>
                  <w:r w:rsidRPr="00134659">
                    <w:rPr>
                      <w:rFonts w:asciiTheme="majorHAnsi" w:hAnsiTheme="majorHAnsi"/>
                    </w:rPr>
                    <w:t>You walked</w:t>
                  </w:r>
                </w:p>
              </w:tc>
              <w:tc>
                <w:tcPr>
                  <w:tcW w:w="1710" w:type="dxa"/>
                </w:tcPr>
                <w:p w14:paraId="02A02663" w14:textId="77777777" w:rsidR="00740EC1" w:rsidRPr="00134659" w:rsidRDefault="00740EC1" w:rsidP="00740EC1">
                  <w:pPr>
                    <w:contextualSpacing/>
                    <w:rPr>
                      <w:rFonts w:asciiTheme="majorHAnsi" w:hAnsiTheme="majorHAnsi"/>
                    </w:rPr>
                  </w:pPr>
                  <w:r w:rsidRPr="00134659">
                    <w:rPr>
                      <w:rFonts w:asciiTheme="majorHAnsi" w:hAnsiTheme="majorHAnsi"/>
                    </w:rPr>
                    <w:t>You walked</w:t>
                  </w:r>
                </w:p>
              </w:tc>
            </w:tr>
            <w:tr w:rsidR="00740EC1" w:rsidRPr="00134659" w14:paraId="4BA84A06" w14:textId="77777777" w:rsidTr="005A4FF3">
              <w:trPr>
                <w:jc w:val="center"/>
              </w:trPr>
              <w:tc>
                <w:tcPr>
                  <w:tcW w:w="1945" w:type="dxa"/>
                  <w:tcBorders>
                    <w:bottom w:val="single" w:sz="4" w:space="0" w:color="000000"/>
                  </w:tcBorders>
                </w:tcPr>
                <w:p w14:paraId="2FF87EF6" w14:textId="77777777" w:rsidR="00740EC1" w:rsidRPr="00134659" w:rsidRDefault="00740EC1" w:rsidP="00740EC1">
                  <w:pPr>
                    <w:contextualSpacing/>
                    <w:rPr>
                      <w:rFonts w:asciiTheme="majorHAnsi" w:hAnsiTheme="majorHAnsi"/>
                    </w:rPr>
                  </w:pPr>
                  <w:r w:rsidRPr="00134659">
                    <w:rPr>
                      <w:rFonts w:asciiTheme="majorHAnsi" w:hAnsiTheme="majorHAnsi"/>
                    </w:rPr>
                    <w:t>He/She/It walks</w:t>
                  </w:r>
                </w:p>
              </w:tc>
              <w:tc>
                <w:tcPr>
                  <w:tcW w:w="1440" w:type="dxa"/>
                  <w:tcBorders>
                    <w:bottom w:val="single" w:sz="4" w:space="0" w:color="000000"/>
                  </w:tcBorders>
                </w:tcPr>
                <w:p w14:paraId="6B2B6155" w14:textId="77777777" w:rsidR="00740EC1" w:rsidRPr="00134659" w:rsidRDefault="00740EC1">
                  <w:pPr>
                    <w:contextualSpacing/>
                    <w:rPr>
                      <w:rFonts w:asciiTheme="majorHAnsi" w:hAnsiTheme="majorHAnsi"/>
                    </w:rPr>
                  </w:pPr>
                  <w:r w:rsidRPr="00134659">
                    <w:rPr>
                      <w:rFonts w:asciiTheme="majorHAnsi" w:hAnsiTheme="majorHAnsi"/>
                    </w:rPr>
                    <w:t>They walk</w:t>
                  </w:r>
                </w:p>
              </w:tc>
              <w:tc>
                <w:tcPr>
                  <w:tcW w:w="2070" w:type="dxa"/>
                  <w:tcBorders>
                    <w:bottom w:val="single" w:sz="4" w:space="0" w:color="000000"/>
                  </w:tcBorders>
                </w:tcPr>
                <w:p w14:paraId="7A41DC08" w14:textId="77777777" w:rsidR="00740EC1" w:rsidRPr="00134659" w:rsidRDefault="00740EC1">
                  <w:pPr>
                    <w:contextualSpacing/>
                    <w:rPr>
                      <w:rFonts w:asciiTheme="majorHAnsi" w:hAnsiTheme="majorHAnsi"/>
                    </w:rPr>
                  </w:pPr>
                  <w:r w:rsidRPr="00134659">
                    <w:rPr>
                      <w:rFonts w:asciiTheme="majorHAnsi" w:hAnsiTheme="majorHAnsi"/>
                    </w:rPr>
                    <w:t>He/She/It walked</w:t>
                  </w:r>
                </w:p>
              </w:tc>
              <w:tc>
                <w:tcPr>
                  <w:tcW w:w="1710" w:type="dxa"/>
                  <w:tcBorders>
                    <w:bottom w:val="single" w:sz="4" w:space="0" w:color="000000"/>
                  </w:tcBorders>
                </w:tcPr>
                <w:p w14:paraId="4BA31D4F" w14:textId="77777777" w:rsidR="00740EC1" w:rsidRPr="00134659" w:rsidRDefault="00740EC1">
                  <w:pPr>
                    <w:contextualSpacing/>
                    <w:rPr>
                      <w:rFonts w:asciiTheme="majorHAnsi" w:hAnsiTheme="majorHAnsi"/>
                    </w:rPr>
                  </w:pPr>
                  <w:r w:rsidRPr="00134659">
                    <w:rPr>
                      <w:rFonts w:asciiTheme="majorHAnsi" w:hAnsiTheme="majorHAnsi"/>
                    </w:rPr>
                    <w:t>They walked</w:t>
                  </w:r>
                </w:p>
              </w:tc>
            </w:tr>
            <w:tr w:rsidR="005A4FF3" w:rsidRPr="00134659" w14:paraId="50081141" w14:textId="77777777" w:rsidTr="005A4FF3">
              <w:trPr>
                <w:jc w:val="center"/>
              </w:trPr>
              <w:tc>
                <w:tcPr>
                  <w:tcW w:w="1945" w:type="dxa"/>
                  <w:tcBorders>
                    <w:left w:val="nil"/>
                    <w:right w:val="nil"/>
                  </w:tcBorders>
                </w:tcPr>
                <w:p w14:paraId="122C985B" w14:textId="77777777" w:rsidR="005A4FF3" w:rsidRPr="005A4FF3" w:rsidRDefault="005A4FF3" w:rsidP="00740EC1">
                  <w:pPr>
                    <w:contextualSpacing/>
                    <w:rPr>
                      <w:rFonts w:asciiTheme="majorHAnsi" w:hAnsiTheme="majorHAnsi"/>
                      <w:sz w:val="12"/>
                      <w:szCs w:val="12"/>
                    </w:rPr>
                  </w:pPr>
                </w:p>
              </w:tc>
              <w:tc>
                <w:tcPr>
                  <w:tcW w:w="1440" w:type="dxa"/>
                  <w:tcBorders>
                    <w:left w:val="nil"/>
                    <w:right w:val="nil"/>
                  </w:tcBorders>
                </w:tcPr>
                <w:p w14:paraId="53DD9C2C" w14:textId="77777777" w:rsidR="005A4FF3" w:rsidRPr="005A4FF3" w:rsidRDefault="005A4FF3">
                  <w:pPr>
                    <w:contextualSpacing/>
                    <w:rPr>
                      <w:rFonts w:asciiTheme="majorHAnsi" w:hAnsiTheme="majorHAnsi"/>
                      <w:sz w:val="12"/>
                      <w:szCs w:val="12"/>
                    </w:rPr>
                  </w:pPr>
                </w:p>
              </w:tc>
              <w:tc>
                <w:tcPr>
                  <w:tcW w:w="2070" w:type="dxa"/>
                  <w:tcBorders>
                    <w:left w:val="nil"/>
                    <w:right w:val="nil"/>
                  </w:tcBorders>
                </w:tcPr>
                <w:p w14:paraId="77BD17E7" w14:textId="77777777" w:rsidR="005A4FF3" w:rsidRPr="005A4FF3" w:rsidRDefault="005A4FF3">
                  <w:pPr>
                    <w:contextualSpacing/>
                    <w:rPr>
                      <w:rFonts w:asciiTheme="majorHAnsi" w:hAnsiTheme="majorHAnsi"/>
                      <w:sz w:val="12"/>
                      <w:szCs w:val="12"/>
                    </w:rPr>
                  </w:pPr>
                </w:p>
              </w:tc>
              <w:tc>
                <w:tcPr>
                  <w:tcW w:w="1710" w:type="dxa"/>
                  <w:tcBorders>
                    <w:left w:val="nil"/>
                    <w:right w:val="nil"/>
                  </w:tcBorders>
                </w:tcPr>
                <w:p w14:paraId="2C4AE38B" w14:textId="77777777" w:rsidR="005A4FF3" w:rsidRPr="005A4FF3" w:rsidRDefault="005A4FF3">
                  <w:pPr>
                    <w:contextualSpacing/>
                    <w:rPr>
                      <w:rFonts w:asciiTheme="majorHAnsi" w:hAnsiTheme="majorHAnsi"/>
                      <w:sz w:val="12"/>
                      <w:szCs w:val="12"/>
                    </w:rPr>
                  </w:pPr>
                </w:p>
              </w:tc>
            </w:tr>
          </w:tbl>
          <w:p w14:paraId="608AC892" w14:textId="19568C70" w:rsidR="00740EC1" w:rsidRPr="00134659" w:rsidRDefault="00740EC1" w:rsidP="006169B7">
            <w:pPr>
              <w:pStyle w:val="UDLbullet"/>
              <w:rPr>
                <w:rFonts w:asciiTheme="majorHAnsi" w:eastAsia="Calibri" w:hAnsiTheme="majorHAnsi"/>
                <w:b/>
                <w:szCs w:val="22"/>
              </w:rPr>
            </w:pPr>
            <w:r w:rsidRPr="00134659">
              <w:rPr>
                <w:rFonts w:asciiTheme="majorHAnsi" w:hAnsiTheme="majorHAnsi"/>
                <w:szCs w:val="22"/>
              </w:rPr>
              <w:t xml:space="preserve">Provide </w:t>
            </w:r>
            <w:hyperlink r:id="rId92" w:history="1">
              <w:r w:rsidRPr="00134659">
                <w:rPr>
                  <w:rStyle w:val="Hyperlink"/>
                  <w:szCs w:val="22"/>
                </w:rPr>
                <w:t>options for physical action</w:t>
              </w:r>
            </w:hyperlink>
            <w:r w:rsidRPr="00134659">
              <w:rPr>
                <w:rFonts w:asciiTheme="majorHAnsi" w:hAnsiTheme="majorHAnsi"/>
                <w:szCs w:val="22"/>
              </w:rPr>
              <w:t xml:space="preserve">, such as working at their desks, using whiteboards, or having students orally discuss the past tense forms of the verbs. </w:t>
            </w:r>
          </w:p>
        </w:tc>
      </w:tr>
      <w:tr w:rsidR="00740EC1" w:rsidRPr="00134659" w14:paraId="335EED05" w14:textId="77777777" w:rsidTr="00134659">
        <w:tc>
          <w:tcPr>
            <w:tcW w:w="5000" w:type="pct"/>
            <w:shd w:val="clear" w:color="auto" w:fill="FFF2CC"/>
          </w:tcPr>
          <w:p w14:paraId="1D7F2FF1" w14:textId="77777777" w:rsidR="00740EC1" w:rsidRPr="00134659" w:rsidRDefault="00740EC1" w:rsidP="00134659">
            <w:pPr>
              <w:pStyle w:val="Heading6"/>
              <w:rPr>
                <w:rFonts w:eastAsia="Calibri"/>
              </w:rPr>
            </w:pPr>
            <w:r w:rsidRPr="00134659">
              <w:rPr>
                <w:rFonts w:eastAsia="Calibri"/>
              </w:rPr>
              <w:t>During the Lesson</w:t>
            </w:r>
          </w:p>
        </w:tc>
      </w:tr>
      <w:tr w:rsidR="00740EC1" w:rsidRPr="00134659" w14:paraId="5890D000" w14:textId="77777777" w:rsidTr="00134659">
        <w:tc>
          <w:tcPr>
            <w:tcW w:w="5000" w:type="pct"/>
          </w:tcPr>
          <w:p w14:paraId="5BB7A2B2" w14:textId="77777777" w:rsidR="00740EC1" w:rsidRPr="00134659" w:rsidRDefault="00740EC1" w:rsidP="00134659">
            <w:pPr>
              <w:pStyle w:val="Heading7nospace"/>
            </w:pPr>
            <w:r w:rsidRPr="00134659">
              <w:t xml:space="preserve">Review what students learned so far. </w:t>
            </w:r>
          </w:p>
          <w:p w14:paraId="2EE96440" w14:textId="77777777" w:rsidR="00740EC1" w:rsidRPr="00134659" w:rsidRDefault="00740EC1" w:rsidP="00134659">
            <w:pPr>
              <w:pStyle w:val="Heading8"/>
            </w:pPr>
            <w:r w:rsidRPr="00134659">
              <w:t>Reread the title of the book (</w:t>
            </w:r>
            <w:r w:rsidRPr="00134659">
              <w:rPr>
                <w:i/>
              </w:rPr>
              <w:t>National Geographic Kids: Martin Luther King, Jr</w:t>
            </w:r>
            <w:r w:rsidRPr="00134659">
              <w:t>. by Kitson Jazynka) and the question: “How did Martin Luther King Jr. work for justice?”</w:t>
            </w:r>
          </w:p>
          <w:p w14:paraId="4AB7C012" w14:textId="77777777" w:rsidR="00740EC1" w:rsidRPr="00134659" w:rsidRDefault="00740EC1" w:rsidP="00134659">
            <w:pPr>
              <w:pStyle w:val="Heading8"/>
            </w:pPr>
            <w:r w:rsidRPr="00134659">
              <w:t xml:space="preserve">Ask students to tell their partner what they learned in the last few lessons and to use the past tense with a sentence frame, such as: “I learned </w:t>
            </w:r>
            <w:r w:rsidRPr="00134659">
              <w:softHyphen/>
            </w:r>
            <w:r w:rsidRPr="00134659">
              <w:softHyphen/>
            </w:r>
            <w:r w:rsidRPr="00134659">
              <w:softHyphen/>
              <w:t>_______”; “Martin was _______”; “I learned that Martin was _______.” Encourage students to recall more than one thing. As students share, look for their use of the past tense and descriptive adjectives.</w:t>
            </w:r>
          </w:p>
          <w:p w14:paraId="06503DB2" w14:textId="170D6C11" w:rsidR="00740EC1" w:rsidRPr="00134659" w:rsidRDefault="00740EC1" w:rsidP="006169B7">
            <w:pPr>
              <w:pStyle w:val="UDLbullet"/>
              <w:rPr>
                <w:rFonts w:asciiTheme="majorHAnsi" w:hAnsiTheme="majorHAnsi"/>
                <w:szCs w:val="22"/>
              </w:rPr>
            </w:pPr>
            <w:r w:rsidRPr="00134659">
              <w:rPr>
                <w:rFonts w:asciiTheme="majorHAnsi" w:hAnsiTheme="majorHAnsi"/>
                <w:szCs w:val="22"/>
              </w:rPr>
              <w:t xml:space="preserve">Provide </w:t>
            </w:r>
            <w:hyperlink r:id="rId93" w:history="1">
              <w:r w:rsidRPr="00134659">
                <w:rPr>
                  <w:rStyle w:val="Hyperlink"/>
                  <w:szCs w:val="22"/>
                </w:rPr>
                <w:t>options for physical action</w:t>
              </w:r>
            </w:hyperlink>
            <w:r w:rsidRPr="00134659">
              <w:rPr>
                <w:rFonts w:asciiTheme="majorHAnsi" w:hAnsiTheme="majorHAnsi"/>
                <w:szCs w:val="22"/>
              </w:rPr>
              <w:t xml:space="preserve">, such as writing in notebooks, on whiteboards, or on Post-Its, or discussing orally. </w:t>
            </w:r>
          </w:p>
          <w:p w14:paraId="4F5B9042" w14:textId="77777777" w:rsidR="00740EC1" w:rsidRPr="00134659" w:rsidRDefault="00740EC1" w:rsidP="00134659">
            <w:pPr>
              <w:pStyle w:val="Heading8"/>
            </w:pPr>
            <w:r w:rsidRPr="00134659">
              <w:t>Have pairs share with the whole class. If necessary, display any essential pages read during Lessons 1–3, briefly recapping any additional important information students may have omitted.</w:t>
            </w:r>
          </w:p>
          <w:p w14:paraId="06BA0F78" w14:textId="77777777" w:rsidR="00740EC1" w:rsidRPr="00134659" w:rsidRDefault="00740EC1" w:rsidP="00134659">
            <w:pPr>
              <w:pStyle w:val="Heading7"/>
            </w:pPr>
            <w:r w:rsidRPr="00134659">
              <w:t xml:space="preserve">Read over the Martin Luther King Jr. anchor charts from Lessons 1–3. Invite students to help you highlight, underline, and/or color-code past tense verbs and adjectives. Then ask students to read, echo read, or chorally read the information on the chart paper. </w:t>
            </w:r>
          </w:p>
          <w:p w14:paraId="2AF019C1" w14:textId="77777777" w:rsidR="00740EC1" w:rsidRPr="00134659" w:rsidRDefault="00740EC1" w:rsidP="00134659">
            <w:pPr>
              <w:pStyle w:val="Heading7"/>
            </w:pPr>
            <w:r w:rsidRPr="00134659">
              <w:t xml:space="preserve">Continue reading </w:t>
            </w:r>
            <w:r w:rsidRPr="00134659">
              <w:rPr>
                <w:i/>
              </w:rPr>
              <w:t>National Geographic Kids: Martin Luther King, Jr.</w:t>
            </w:r>
            <w:r w:rsidRPr="00134659">
              <w:t xml:space="preserve"> by Kitson Jazynka aloud with intonation, modeling proper reading. </w:t>
            </w:r>
          </w:p>
          <w:p w14:paraId="5818CC91" w14:textId="77777777" w:rsidR="00740EC1" w:rsidRPr="00134659" w:rsidRDefault="00740EC1" w:rsidP="00134659">
            <w:pPr>
              <w:pStyle w:val="Heading8"/>
            </w:pPr>
            <w:r w:rsidRPr="00134659">
              <w:t xml:space="preserve">Paraphrase any words and/or sections that may need clarification, and consider asking students to act out parts of the text to aid student comprehension.  </w:t>
            </w:r>
          </w:p>
          <w:p w14:paraId="4A6CAD25" w14:textId="77777777" w:rsidR="00740EC1" w:rsidRPr="00134659" w:rsidRDefault="00740EC1" w:rsidP="00134659">
            <w:pPr>
              <w:pStyle w:val="Heading8"/>
            </w:pPr>
            <w:r w:rsidRPr="00134659">
              <w:t xml:space="preserve">Read page 24, stopping to reflect on the image of the men. Focus on Martin Luther King Jr.’s desire for justice, emphasizing the idea of segregation being everywhere. Simulate segregation based on shirt color, hair color, and hair length, or by pulling student names from a hat, to help them develop an understanding of this concept. </w:t>
            </w:r>
          </w:p>
          <w:p w14:paraId="463B2F72" w14:textId="3413AAEE" w:rsidR="00740EC1" w:rsidRPr="00134659" w:rsidRDefault="00740EC1" w:rsidP="006169B7">
            <w:pPr>
              <w:pStyle w:val="UDLbullet"/>
              <w:rPr>
                <w:rFonts w:asciiTheme="majorHAnsi" w:hAnsiTheme="majorHAnsi"/>
                <w:szCs w:val="22"/>
              </w:rPr>
            </w:pPr>
            <w:r w:rsidRPr="00134659">
              <w:rPr>
                <w:rFonts w:asciiTheme="majorHAnsi" w:hAnsiTheme="majorHAnsi"/>
                <w:szCs w:val="22"/>
              </w:rPr>
              <w:t xml:space="preserve">Provide </w:t>
            </w:r>
            <w:hyperlink r:id="rId94" w:history="1">
              <w:r w:rsidRPr="00134659">
                <w:rPr>
                  <w:rStyle w:val="Hyperlink"/>
                  <w:szCs w:val="22"/>
                </w:rPr>
                <w:t>options for perception</w:t>
              </w:r>
            </w:hyperlink>
            <w:r w:rsidRPr="00134659">
              <w:rPr>
                <w:rFonts w:asciiTheme="majorHAnsi" w:hAnsiTheme="majorHAnsi"/>
                <w:szCs w:val="22"/>
              </w:rPr>
              <w:t>, such as images.</w:t>
            </w:r>
          </w:p>
          <w:p w14:paraId="6797FB6F" w14:textId="77777777" w:rsidR="00740EC1" w:rsidRPr="00134659" w:rsidRDefault="00740EC1" w:rsidP="00134659">
            <w:pPr>
              <w:pStyle w:val="Heading8"/>
            </w:pPr>
            <w:r w:rsidRPr="00134659">
              <w:t>Continue reading through page 29. Discuss the bus boycott (to be discussed again in following lessons) and how both blacks and whites marched together to protest bad laws (or injustice). Explain that injustice is the opposite of justice. Add injustice to the vocabulary anchor chart, adding a sketch of unhappy faces to demonstrate unfairness/the negative connotation of the word.</w:t>
            </w:r>
          </w:p>
          <w:p w14:paraId="4C95B50E" w14:textId="69CA919B" w:rsidR="00740EC1" w:rsidRPr="00134659" w:rsidRDefault="00740EC1" w:rsidP="006169B7">
            <w:pPr>
              <w:pStyle w:val="UDLbullet"/>
              <w:rPr>
                <w:rFonts w:asciiTheme="majorHAnsi" w:hAnsiTheme="majorHAnsi"/>
                <w:szCs w:val="22"/>
              </w:rPr>
            </w:pPr>
            <w:r w:rsidRPr="00134659">
              <w:rPr>
                <w:rFonts w:asciiTheme="majorHAnsi" w:hAnsiTheme="majorHAnsi"/>
                <w:szCs w:val="22"/>
              </w:rPr>
              <w:t xml:space="preserve">Provide </w:t>
            </w:r>
            <w:hyperlink r:id="rId95" w:history="1">
              <w:r w:rsidRPr="00134659">
                <w:rPr>
                  <w:rStyle w:val="Hyperlink"/>
                  <w:szCs w:val="22"/>
                </w:rPr>
                <w:t>options for perception</w:t>
              </w:r>
            </w:hyperlink>
            <w:r w:rsidRPr="00134659">
              <w:rPr>
                <w:rFonts w:asciiTheme="majorHAnsi" w:hAnsiTheme="majorHAnsi"/>
                <w:szCs w:val="22"/>
              </w:rPr>
              <w:t>, such as images.</w:t>
            </w:r>
          </w:p>
          <w:p w14:paraId="264FAADC" w14:textId="5E529834" w:rsidR="00740EC1" w:rsidRPr="00134659" w:rsidRDefault="00740EC1" w:rsidP="006169B7">
            <w:pPr>
              <w:pStyle w:val="UDLbullet"/>
              <w:rPr>
                <w:rFonts w:asciiTheme="majorHAnsi" w:hAnsiTheme="majorHAnsi"/>
                <w:szCs w:val="22"/>
              </w:rPr>
            </w:pPr>
            <w:r w:rsidRPr="00134659">
              <w:rPr>
                <w:rFonts w:asciiTheme="majorHAnsi" w:hAnsiTheme="majorHAnsi"/>
                <w:szCs w:val="22"/>
              </w:rPr>
              <w:t xml:space="preserve">Provide </w:t>
            </w:r>
            <w:hyperlink r:id="rId96" w:history="1">
              <w:r w:rsidRPr="00134659">
                <w:rPr>
                  <w:rStyle w:val="Hyperlink"/>
                  <w:szCs w:val="22"/>
                </w:rPr>
                <w:t>options for engagement</w:t>
              </w:r>
            </w:hyperlink>
            <w:r w:rsidRPr="00134659">
              <w:rPr>
                <w:rFonts w:asciiTheme="majorHAnsi" w:hAnsiTheme="majorHAnsi"/>
                <w:szCs w:val="22"/>
              </w:rPr>
              <w:t xml:space="preserve">, such having students sort images illustrating examples of justice and injustice (such as </w:t>
            </w:r>
            <w:hyperlink w:anchor="L1CRMimages" w:history="1">
              <w:r w:rsidRPr="00134659">
                <w:rPr>
                  <w:rStyle w:val="Hyperlink"/>
                  <w:szCs w:val="22"/>
                </w:rPr>
                <w:t>Civil Rights Movement images</w:t>
              </w:r>
            </w:hyperlink>
            <w:r w:rsidRPr="00134659">
              <w:rPr>
                <w:rFonts w:asciiTheme="majorHAnsi" w:hAnsiTheme="majorHAnsi"/>
                <w:szCs w:val="22"/>
              </w:rPr>
              <w:t xml:space="preserve">) with a partner or small group, and labeling them with the correct term or sorting them into two columns. Consider adding these images to the vocabulary anchor chart for student reference. </w:t>
            </w:r>
          </w:p>
          <w:p w14:paraId="595A8C6B" w14:textId="77777777" w:rsidR="00740EC1" w:rsidRPr="00134659" w:rsidRDefault="00740EC1" w:rsidP="00134659">
            <w:pPr>
              <w:pStyle w:val="Heading8"/>
            </w:pPr>
            <w:r w:rsidRPr="00134659">
              <w:t>Continue reading through page 31, focusing on “Peaceful Protests.” Ask: “Why did Martin want the protests to be peaceful?”</w:t>
            </w:r>
            <w:r w:rsidRPr="00134659">
              <w:rPr>
                <w:i/>
              </w:rPr>
              <w:t xml:space="preserve"> </w:t>
            </w:r>
            <w:r w:rsidRPr="00134659">
              <w:t>Give students time to think independently and then share with a partner, before discussing as a whole class. Help students to understand he didn’t want arguing and fighting; he just wanted things better for everyone.</w:t>
            </w:r>
          </w:p>
          <w:p w14:paraId="01C9BE31" w14:textId="498EC47F" w:rsidR="00740EC1" w:rsidRPr="00134659" w:rsidRDefault="00740EC1" w:rsidP="006169B7">
            <w:pPr>
              <w:pStyle w:val="UDLbullet"/>
              <w:rPr>
                <w:rFonts w:asciiTheme="majorHAnsi" w:hAnsiTheme="majorHAnsi"/>
                <w:b/>
                <w:szCs w:val="22"/>
              </w:rPr>
            </w:pPr>
            <w:r w:rsidRPr="00134659">
              <w:rPr>
                <w:rFonts w:asciiTheme="majorHAnsi" w:hAnsiTheme="majorHAnsi"/>
                <w:szCs w:val="22"/>
              </w:rPr>
              <w:t xml:space="preserve">Provide </w:t>
            </w:r>
            <w:hyperlink r:id="rId97" w:history="1">
              <w:r w:rsidRPr="00134659">
                <w:rPr>
                  <w:rStyle w:val="Hyperlink"/>
                  <w:szCs w:val="22"/>
                </w:rPr>
                <w:t>options for physical action</w:t>
              </w:r>
            </w:hyperlink>
            <w:r w:rsidRPr="00134659">
              <w:rPr>
                <w:rFonts w:asciiTheme="majorHAnsi" w:hAnsiTheme="majorHAnsi"/>
                <w:szCs w:val="22"/>
              </w:rPr>
              <w:t>, such as writing on whiteboards or Post-Its, or orally discussing.</w:t>
            </w:r>
          </w:p>
          <w:p w14:paraId="3391FEB2" w14:textId="77777777" w:rsidR="00740EC1" w:rsidRPr="00134659" w:rsidRDefault="00740EC1" w:rsidP="00134659">
            <w:pPr>
              <w:pStyle w:val="Heading8"/>
            </w:pPr>
            <w:r w:rsidRPr="00134659">
              <w:t xml:space="preserve">Role-play a peaceful protest versus arguing to help students feel and understand the emotions. After role-playing, ask students to think about which method they feel is more effective in convincing people that there is injustice and why. </w:t>
            </w:r>
          </w:p>
          <w:p w14:paraId="02E4C28B" w14:textId="77777777" w:rsidR="00740EC1" w:rsidRPr="00134659" w:rsidRDefault="00740EC1" w:rsidP="00134659">
            <w:pPr>
              <w:pStyle w:val="Heading8"/>
            </w:pPr>
            <w:r w:rsidRPr="00134659">
              <w:t xml:space="preserve">After reading through page 31, ask students to think of an example of justice and an example of injustice from the text. Use this as a formative assessment of students’ use of the terms and past tense verbs. Adjust future instruction based on results. Consider providing sentence frames, such as: “One example is </w:t>
            </w:r>
            <w:r w:rsidRPr="00134659">
              <w:softHyphen/>
            </w:r>
            <w:r w:rsidRPr="00134659">
              <w:softHyphen/>
              <w:t xml:space="preserve">______”; “I think </w:t>
            </w:r>
            <w:r w:rsidRPr="00134659">
              <w:softHyphen/>
            </w:r>
            <w:r w:rsidRPr="00134659">
              <w:softHyphen/>
              <w:t xml:space="preserve">______”; “I think </w:t>
            </w:r>
            <w:r w:rsidRPr="00134659">
              <w:softHyphen/>
            </w:r>
            <w:r w:rsidRPr="00134659">
              <w:softHyphen/>
              <w:t>______ because ______.”</w:t>
            </w:r>
          </w:p>
          <w:p w14:paraId="1D080ABE" w14:textId="12D10253" w:rsidR="00740EC1" w:rsidRPr="00134659" w:rsidRDefault="00740EC1" w:rsidP="00134659">
            <w:pPr>
              <w:pStyle w:val="UDLbullet"/>
              <w:rPr>
                <w:rFonts w:asciiTheme="majorHAnsi" w:eastAsia="Calibri" w:hAnsiTheme="majorHAnsi"/>
                <w:b/>
                <w:szCs w:val="22"/>
              </w:rPr>
            </w:pPr>
            <w:r w:rsidRPr="00134659">
              <w:rPr>
                <w:rFonts w:asciiTheme="majorHAnsi" w:hAnsiTheme="majorHAnsi"/>
                <w:szCs w:val="22"/>
              </w:rPr>
              <w:t xml:space="preserve">Provide </w:t>
            </w:r>
            <w:hyperlink r:id="rId98" w:history="1">
              <w:r w:rsidRPr="00134659">
                <w:rPr>
                  <w:rStyle w:val="Hyperlink"/>
                  <w:szCs w:val="22"/>
                </w:rPr>
                <w:t>options for physical action</w:t>
              </w:r>
            </w:hyperlink>
            <w:r w:rsidRPr="00134659">
              <w:rPr>
                <w:rFonts w:asciiTheme="majorHAnsi" w:hAnsiTheme="majorHAnsi"/>
                <w:szCs w:val="22"/>
              </w:rPr>
              <w:t xml:space="preserve">, such as writing on notebooks, whiteboards, a computer, Post-Its, or orally discussing. </w:t>
            </w:r>
          </w:p>
        </w:tc>
      </w:tr>
      <w:tr w:rsidR="00740EC1" w:rsidRPr="00134659" w14:paraId="7A6DED7B" w14:textId="77777777" w:rsidTr="00134659">
        <w:tc>
          <w:tcPr>
            <w:tcW w:w="5000" w:type="pct"/>
            <w:shd w:val="clear" w:color="auto" w:fill="FFF2CC"/>
          </w:tcPr>
          <w:p w14:paraId="46886A97" w14:textId="77777777" w:rsidR="00740EC1" w:rsidRPr="00134659" w:rsidRDefault="00740EC1" w:rsidP="00134659">
            <w:pPr>
              <w:pStyle w:val="Heading6"/>
              <w:rPr>
                <w:rFonts w:eastAsia="Calibri"/>
              </w:rPr>
            </w:pPr>
            <w:r w:rsidRPr="00134659">
              <w:rPr>
                <w:rFonts w:eastAsia="Calibri"/>
              </w:rPr>
              <w:t xml:space="preserve">Lesson Closing </w:t>
            </w:r>
          </w:p>
        </w:tc>
      </w:tr>
      <w:tr w:rsidR="00740EC1" w:rsidRPr="00134659" w14:paraId="4BB96791" w14:textId="77777777" w:rsidTr="00134659">
        <w:tc>
          <w:tcPr>
            <w:tcW w:w="5000" w:type="pct"/>
          </w:tcPr>
          <w:p w14:paraId="663C8496" w14:textId="77777777" w:rsidR="00740EC1" w:rsidRPr="00134659" w:rsidRDefault="00740EC1" w:rsidP="00134659">
            <w:pPr>
              <w:pStyle w:val="Heading7nospace"/>
            </w:pPr>
            <w:r w:rsidRPr="00134659">
              <w:t xml:space="preserve">Reread the question: “How did Martin Luther King Jr. work for justice?” As a class, brainstorm ways they have seen Martin Luther King Jr. work for justice. Provide a sentence frame, such as: “Martin Luther King, Jr. worked for justice when he ______.” Add responses to the Martin Luther King Jr. anchor chart. </w:t>
            </w:r>
          </w:p>
          <w:p w14:paraId="3AB766E7" w14:textId="4493D28D" w:rsidR="00740EC1" w:rsidRPr="00134659" w:rsidRDefault="00740EC1" w:rsidP="006169B7">
            <w:pPr>
              <w:pStyle w:val="UDLbullet"/>
              <w:rPr>
                <w:rFonts w:asciiTheme="majorHAnsi" w:hAnsiTheme="majorHAnsi"/>
                <w:szCs w:val="22"/>
              </w:rPr>
            </w:pPr>
            <w:r w:rsidRPr="00134659">
              <w:rPr>
                <w:rFonts w:asciiTheme="majorHAnsi" w:hAnsiTheme="majorHAnsi"/>
                <w:szCs w:val="22"/>
              </w:rPr>
              <w:t xml:space="preserve">Provide </w:t>
            </w:r>
            <w:hyperlink r:id="rId99" w:history="1">
              <w:r w:rsidRPr="00134659">
                <w:rPr>
                  <w:rStyle w:val="Hyperlink"/>
                  <w:szCs w:val="22"/>
                </w:rPr>
                <w:t>options for physical action</w:t>
              </w:r>
            </w:hyperlink>
            <w:r w:rsidRPr="00134659">
              <w:rPr>
                <w:rFonts w:asciiTheme="majorHAnsi" w:hAnsiTheme="majorHAnsi"/>
                <w:szCs w:val="22"/>
              </w:rPr>
              <w:t xml:space="preserve">, such as writing, drawing, or orally discussing. </w:t>
            </w:r>
          </w:p>
          <w:p w14:paraId="28F381CA" w14:textId="77777777" w:rsidR="00740EC1" w:rsidRPr="00134659" w:rsidRDefault="00740EC1" w:rsidP="00134659">
            <w:pPr>
              <w:pStyle w:val="Heading7"/>
            </w:pPr>
            <w:r w:rsidRPr="00134659">
              <w:t xml:space="preserve">Have students draw an image of a key event from the text and describe it with a word, phrase and/or simple sentence using an adjectives and past tense word bank and sentence frames such as “My image shows ______”; “Martin was ______”; “Martin felt ______”; “In the story ______.” Consider asking students to illustrate an example of an injustice and an example of justice from the text. Use this as a formative assessment of students’ ability to recall and recount information, as well as their use of key vocabulary, adjectives, and past tense verbs. Adjust instruction accordingly. </w:t>
            </w:r>
          </w:p>
          <w:p w14:paraId="20C6DC01" w14:textId="2B3EB76A" w:rsidR="00740EC1" w:rsidRPr="00134659" w:rsidRDefault="00740EC1" w:rsidP="006169B7">
            <w:pPr>
              <w:pStyle w:val="UDLbullet"/>
              <w:rPr>
                <w:rFonts w:asciiTheme="majorHAnsi" w:hAnsiTheme="majorHAnsi" w:cs="Arial"/>
                <w:szCs w:val="22"/>
              </w:rPr>
            </w:pPr>
            <w:r w:rsidRPr="00134659">
              <w:rPr>
                <w:rFonts w:asciiTheme="majorHAnsi" w:hAnsiTheme="majorHAnsi"/>
                <w:szCs w:val="22"/>
              </w:rPr>
              <w:t xml:space="preserve">Provide </w:t>
            </w:r>
            <w:hyperlink r:id="rId100" w:history="1">
              <w:r w:rsidRPr="00134659">
                <w:rPr>
                  <w:rStyle w:val="Hyperlink"/>
                  <w:szCs w:val="22"/>
                </w:rPr>
                <w:t>options for physical action</w:t>
              </w:r>
            </w:hyperlink>
            <w:r w:rsidRPr="00134659">
              <w:rPr>
                <w:rFonts w:asciiTheme="majorHAnsi" w:hAnsiTheme="majorHAnsi"/>
                <w:szCs w:val="22"/>
              </w:rPr>
              <w:t xml:space="preserve">, such as using a computer, dictating, or using speech-to-text software. </w:t>
            </w:r>
          </w:p>
          <w:p w14:paraId="07F2DFFE" w14:textId="77777777" w:rsidR="00740EC1" w:rsidRPr="00134659" w:rsidRDefault="00740EC1" w:rsidP="00134659">
            <w:pPr>
              <w:pStyle w:val="Heading7"/>
            </w:pPr>
            <w:r w:rsidRPr="00134659">
              <w:t xml:space="preserve">Have students complete the </w:t>
            </w:r>
            <w:hyperlink w:anchor="L1selfassesscheck" w:history="1">
              <w:r w:rsidRPr="00134659">
                <w:rPr>
                  <w:rStyle w:val="Hyperlink"/>
                  <w:rFonts w:cs="Arial"/>
                </w:rPr>
                <w:t>student self-assessment checklist</w:t>
              </w:r>
            </w:hyperlink>
            <w:r w:rsidRPr="00134659">
              <w:t xml:space="preserve"> to assess their own learning. </w:t>
            </w:r>
          </w:p>
          <w:p w14:paraId="0B87CDA5" w14:textId="01B72F6C" w:rsidR="00740EC1" w:rsidRPr="00134659" w:rsidRDefault="00740EC1" w:rsidP="006169B7">
            <w:pPr>
              <w:pStyle w:val="UDLbullet"/>
              <w:rPr>
                <w:rFonts w:asciiTheme="majorHAnsi" w:hAnsiTheme="majorHAnsi" w:cs="Arial"/>
                <w:szCs w:val="22"/>
              </w:rPr>
            </w:pPr>
            <w:r w:rsidRPr="00134659">
              <w:rPr>
                <w:rFonts w:asciiTheme="majorHAnsi" w:hAnsiTheme="majorHAnsi"/>
                <w:szCs w:val="22"/>
              </w:rPr>
              <w:t xml:space="preserve">Provide </w:t>
            </w:r>
            <w:hyperlink r:id="rId101" w:history="1">
              <w:r w:rsidRPr="00134659">
                <w:rPr>
                  <w:rStyle w:val="Hyperlink"/>
                  <w:szCs w:val="22"/>
                </w:rPr>
                <w:t>options for physical action</w:t>
              </w:r>
            </w:hyperlink>
            <w:r w:rsidRPr="00134659">
              <w:rPr>
                <w:rFonts w:asciiTheme="majorHAnsi" w:hAnsiTheme="majorHAnsi"/>
                <w:szCs w:val="22"/>
              </w:rPr>
              <w:t>, such as pointing, writing, orally discussing, or using a computer.</w:t>
            </w:r>
          </w:p>
          <w:p w14:paraId="73E8F985" w14:textId="77777777" w:rsidR="00740EC1" w:rsidRPr="00134659" w:rsidRDefault="00740EC1" w:rsidP="00134659">
            <w:pPr>
              <w:pStyle w:val="Heading7"/>
              <w:rPr>
                <w:rFonts w:eastAsia="Calibri"/>
                <w:b/>
              </w:rPr>
            </w:pPr>
            <w:r w:rsidRPr="00134659">
              <w:rPr>
                <w:b/>
              </w:rPr>
              <w:t>Optional activity:</w:t>
            </w:r>
            <w:r w:rsidRPr="00134659">
              <w:t xml:space="preserve"> Allow students to read additional texts, such as </w:t>
            </w:r>
            <w:hyperlink r:id="rId102" w:history="1">
              <w:r w:rsidRPr="00134659">
                <w:rPr>
                  <w:rStyle w:val="Hyperlink"/>
                </w:rPr>
                <w:t>leveled readers about Martin Luther King Jr</w:t>
              </w:r>
            </w:hyperlink>
            <w:r w:rsidRPr="00134659">
              <w:t xml:space="preserve">. (Please note: this text is geared for level M readers. Choose texts at the appropriate reading levels for your students.) Have students independently read, work with a partner or small group, use a text-to-speech reader, or review the text with teacher support. Alternatively, have students practice reading the Martin Luther King Jr. anchor chart. </w:t>
            </w:r>
          </w:p>
        </w:tc>
      </w:tr>
    </w:tbl>
    <w:p w14:paraId="22C6F015" w14:textId="77777777" w:rsidR="00740EC1" w:rsidRDefault="00740EC1">
      <w:pPr>
        <w:rPr>
          <w:rFonts w:asciiTheme="majorHAnsi" w:eastAsia="Calibri" w:hAnsiTheme="majorHAnsi"/>
          <w:b/>
          <w:sz w:val="20"/>
          <w:szCs w:val="20"/>
        </w:rPr>
      </w:pPr>
      <w:r>
        <w:rPr>
          <w:rFonts w:asciiTheme="majorHAnsi" w:eastAsia="Calibri" w:hAnsiTheme="majorHAnsi"/>
          <w:b/>
          <w:sz w:val="20"/>
          <w:szCs w:val="20"/>
        </w:rPr>
        <w:br w:type="page"/>
      </w:r>
    </w:p>
    <w:p w14:paraId="44F51744" w14:textId="77777777" w:rsidR="00740EC1" w:rsidRPr="00394880" w:rsidRDefault="00740EC1" w:rsidP="00FD27C6">
      <w:pPr>
        <w:pStyle w:val="LessonResourceshead"/>
      </w:pPr>
      <w:r w:rsidRPr="00394880">
        <w:t xml:space="preserve">Lesson </w:t>
      </w:r>
      <w:r>
        <w:t>4</w:t>
      </w:r>
      <w:r w:rsidRPr="00394880">
        <w:t xml:space="preserve"> Resources</w:t>
      </w:r>
    </w:p>
    <w:p w14:paraId="098A6A0B" w14:textId="77777777" w:rsidR="00740EC1" w:rsidRPr="00394880" w:rsidRDefault="00740EC1" w:rsidP="00740EC1">
      <w:pPr>
        <w:pStyle w:val="ListParagraph"/>
        <w:numPr>
          <w:ilvl w:val="0"/>
          <w:numId w:val="467"/>
        </w:numPr>
        <w:ind w:left="360"/>
        <w:rPr>
          <w:rFonts w:asciiTheme="majorHAnsi" w:hAnsiTheme="majorHAnsi"/>
        </w:rPr>
      </w:pPr>
      <w:r w:rsidRPr="00394880">
        <w:rPr>
          <w:rFonts w:asciiTheme="majorHAnsi" w:hAnsiTheme="majorHAnsi"/>
          <w:i/>
        </w:rPr>
        <w:t>National Geographic Kids</w:t>
      </w:r>
      <w:r>
        <w:rPr>
          <w:rFonts w:asciiTheme="majorHAnsi" w:hAnsiTheme="majorHAnsi"/>
          <w:i/>
        </w:rPr>
        <w:t>:</w:t>
      </w:r>
      <w:r w:rsidRPr="00394880">
        <w:rPr>
          <w:rFonts w:asciiTheme="majorHAnsi" w:hAnsiTheme="majorHAnsi"/>
          <w:i/>
        </w:rPr>
        <w:t xml:space="preserve"> Martin Luther King, Jr.</w:t>
      </w:r>
      <w:r w:rsidRPr="00394880">
        <w:rPr>
          <w:rFonts w:asciiTheme="majorHAnsi" w:hAnsiTheme="majorHAnsi"/>
        </w:rPr>
        <w:t xml:space="preserve"> by Kitson Jazynka</w:t>
      </w:r>
    </w:p>
    <w:p w14:paraId="1E12CF69" w14:textId="77777777" w:rsidR="00740EC1" w:rsidRPr="00394880" w:rsidRDefault="00740EC1" w:rsidP="00740EC1">
      <w:pPr>
        <w:pStyle w:val="ListParagraph"/>
        <w:numPr>
          <w:ilvl w:val="0"/>
          <w:numId w:val="467"/>
        </w:numPr>
        <w:ind w:left="360"/>
        <w:rPr>
          <w:rFonts w:asciiTheme="majorHAnsi" w:hAnsiTheme="majorHAnsi"/>
        </w:rPr>
      </w:pPr>
      <w:r w:rsidRPr="00394880">
        <w:rPr>
          <w:rFonts w:asciiTheme="majorHAnsi" w:hAnsiTheme="majorHAnsi"/>
        </w:rPr>
        <w:t xml:space="preserve">Chart paper </w:t>
      </w:r>
    </w:p>
    <w:p w14:paraId="52ABB773" w14:textId="77777777" w:rsidR="00740EC1" w:rsidRPr="00394880" w:rsidRDefault="00740EC1" w:rsidP="00740EC1">
      <w:pPr>
        <w:pStyle w:val="ListParagraph"/>
        <w:numPr>
          <w:ilvl w:val="0"/>
          <w:numId w:val="467"/>
        </w:numPr>
        <w:ind w:left="360"/>
        <w:rPr>
          <w:rFonts w:asciiTheme="majorHAnsi" w:hAnsiTheme="majorHAnsi"/>
        </w:rPr>
      </w:pPr>
      <w:r w:rsidRPr="00394880">
        <w:rPr>
          <w:rFonts w:asciiTheme="majorHAnsi" w:hAnsiTheme="majorHAnsi"/>
        </w:rPr>
        <w:t>Pencils, markers, crayons</w:t>
      </w:r>
    </w:p>
    <w:p w14:paraId="20A99B7C" w14:textId="77777777" w:rsidR="00740EC1" w:rsidRPr="00394880" w:rsidRDefault="00740EC1" w:rsidP="00740EC1">
      <w:pPr>
        <w:pStyle w:val="ListParagraph"/>
        <w:numPr>
          <w:ilvl w:val="0"/>
          <w:numId w:val="467"/>
        </w:numPr>
        <w:ind w:left="360"/>
        <w:rPr>
          <w:rFonts w:asciiTheme="majorHAnsi" w:hAnsiTheme="majorHAnsi"/>
        </w:rPr>
      </w:pPr>
      <w:r w:rsidRPr="00394880">
        <w:rPr>
          <w:rFonts w:asciiTheme="majorHAnsi" w:hAnsiTheme="majorHAnsi"/>
        </w:rPr>
        <w:t>Student partner groupings</w:t>
      </w:r>
    </w:p>
    <w:p w14:paraId="25BE9C52" w14:textId="77777777" w:rsidR="00740EC1" w:rsidRPr="00394880" w:rsidRDefault="00740EC1" w:rsidP="00740EC1">
      <w:pPr>
        <w:pStyle w:val="ListParagraph"/>
        <w:numPr>
          <w:ilvl w:val="0"/>
          <w:numId w:val="467"/>
        </w:numPr>
        <w:ind w:left="360"/>
        <w:rPr>
          <w:rFonts w:asciiTheme="majorHAnsi" w:hAnsiTheme="majorHAnsi"/>
        </w:rPr>
      </w:pPr>
      <w:r w:rsidRPr="00394880">
        <w:rPr>
          <w:rFonts w:asciiTheme="majorHAnsi" w:hAnsiTheme="majorHAnsi"/>
        </w:rPr>
        <w:t>Paper, laptop</w:t>
      </w:r>
      <w:r>
        <w:rPr>
          <w:rFonts w:asciiTheme="majorHAnsi" w:hAnsiTheme="majorHAnsi"/>
        </w:rPr>
        <w:t>,</w:t>
      </w:r>
      <w:r w:rsidRPr="00394880">
        <w:rPr>
          <w:rFonts w:asciiTheme="majorHAnsi" w:hAnsiTheme="majorHAnsi"/>
        </w:rPr>
        <w:t xml:space="preserve"> or tablet for recording student observations</w:t>
      </w:r>
    </w:p>
    <w:p w14:paraId="1C7FB914" w14:textId="77777777" w:rsidR="00740EC1" w:rsidRPr="00394880" w:rsidRDefault="00740EC1" w:rsidP="00740EC1">
      <w:pPr>
        <w:pStyle w:val="ListParagraph"/>
        <w:numPr>
          <w:ilvl w:val="0"/>
          <w:numId w:val="467"/>
        </w:numPr>
        <w:ind w:left="360"/>
        <w:rPr>
          <w:rFonts w:asciiTheme="majorHAnsi" w:hAnsiTheme="majorHAnsi"/>
        </w:rPr>
      </w:pPr>
      <w:r w:rsidRPr="00394880">
        <w:rPr>
          <w:rFonts w:asciiTheme="majorHAnsi" w:hAnsiTheme="majorHAnsi"/>
        </w:rPr>
        <w:t>Student writing paper</w:t>
      </w:r>
    </w:p>
    <w:p w14:paraId="6AEBEC16" w14:textId="77777777" w:rsidR="00740EC1" w:rsidRPr="00394880" w:rsidRDefault="00740EC1" w:rsidP="00740EC1">
      <w:pPr>
        <w:pStyle w:val="ListParagraph"/>
        <w:numPr>
          <w:ilvl w:val="0"/>
          <w:numId w:val="467"/>
        </w:numPr>
        <w:ind w:left="360"/>
        <w:rPr>
          <w:rFonts w:asciiTheme="majorHAnsi" w:hAnsiTheme="majorHAnsi"/>
        </w:rPr>
      </w:pPr>
      <w:r w:rsidRPr="00394880">
        <w:rPr>
          <w:rFonts w:asciiTheme="majorHAnsi" w:hAnsiTheme="majorHAnsi"/>
        </w:rPr>
        <w:t xml:space="preserve">Mailing labels with printed question: </w:t>
      </w:r>
      <w:r>
        <w:rPr>
          <w:rFonts w:asciiTheme="majorHAnsi" w:hAnsiTheme="majorHAnsi"/>
        </w:rPr>
        <w:t>“</w:t>
      </w:r>
      <w:r w:rsidRPr="00394880">
        <w:rPr>
          <w:rFonts w:asciiTheme="majorHAnsi" w:hAnsiTheme="majorHAnsi"/>
        </w:rPr>
        <w:t>How did Martin Luther King Jr. work for justice?</w:t>
      </w:r>
      <w:r>
        <w:rPr>
          <w:rFonts w:asciiTheme="majorHAnsi" w:hAnsiTheme="majorHAnsi"/>
        </w:rPr>
        <w:t>”</w:t>
      </w:r>
      <w:r w:rsidRPr="00394880">
        <w:rPr>
          <w:rFonts w:asciiTheme="majorHAnsi" w:hAnsiTheme="majorHAnsi"/>
          <w:b/>
        </w:rPr>
        <w:t xml:space="preserve"> </w:t>
      </w:r>
    </w:p>
    <w:p w14:paraId="77CCEE31" w14:textId="77777777" w:rsidR="00740EC1" w:rsidRPr="006169B7" w:rsidRDefault="00740EC1" w:rsidP="00740EC1">
      <w:pPr>
        <w:pStyle w:val="ListParagraph"/>
        <w:numPr>
          <w:ilvl w:val="0"/>
          <w:numId w:val="467"/>
        </w:numPr>
        <w:ind w:left="360"/>
      </w:pPr>
      <w:r w:rsidRPr="006169B7">
        <w:t xml:space="preserve">Student </w:t>
      </w:r>
      <w:r>
        <w:rPr>
          <w:rFonts w:asciiTheme="majorHAnsi" w:hAnsiTheme="majorHAnsi"/>
        </w:rPr>
        <w:t>s</w:t>
      </w:r>
      <w:r w:rsidRPr="006169B7">
        <w:t>elf-</w:t>
      </w:r>
      <w:r>
        <w:rPr>
          <w:rFonts w:asciiTheme="majorHAnsi" w:hAnsiTheme="majorHAnsi"/>
        </w:rPr>
        <w:t>a</w:t>
      </w:r>
      <w:r w:rsidRPr="006169B7">
        <w:t xml:space="preserve">ssessment </w:t>
      </w:r>
      <w:r>
        <w:rPr>
          <w:rFonts w:asciiTheme="majorHAnsi" w:hAnsiTheme="majorHAnsi"/>
        </w:rPr>
        <w:t>c</w:t>
      </w:r>
      <w:r w:rsidRPr="006169B7">
        <w:t>hecklist</w:t>
      </w:r>
      <w:r>
        <w:rPr>
          <w:rFonts w:asciiTheme="majorHAnsi" w:hAnsiTheme="majorHAnsi"/>
        </w:rPr>
        <w:t xml:space="preserve"> (</w:t>
      </w:r>
      <w:hyperlink w:anchor="L1selfassesscheck" w:history="1">
        <w:r w:rsidRPr="00B92BA5">
          <w:rPr>
            <w:rStyle w:val="Hyperlink"/>
            <w:b/>
          </w:rPr>
          <w:t>available in Lesson 1 Resources</w:t>
        </w:r>
      </w:hyperlink>
      <w:r>
        <w:rPr>
          <w:rFonts w:asciiTheme="majorHAnsi" w:hAnsiTheme="majorHAnsi"/>
        </w:rPr>
        <w:t>)</w:t>
      </w:r>
    </w:p>
    <w:p w14:paraId="0BDAC4B7" w14:textId="77777777" w:rsidR="00740EC1" w:rsidRPr="00394880" w:rsidRDefault="00740EC1" w:rsidP="00740EC1">
      <w:pPr>
        <w:pStyle w:val="ListParagraph"/>
        <w:numPr>
          <w:ilvl w:val="0"/>
          <w:numId w:val="467"/>
        </w:numPr>
        <w:ind w:left="360"/>
        <w:rPr>
          <w:rFonts w:asciiTheme="majorHAnsi" w:hAnsiTheme="majorHAnsi"/>
        </w:rPr>
      </w:pPr>
      <w:r>
        <w:rPr>
          <w:rFonts w:asciiTheme="majorHAnsi" w:hAnsiTheme="majorHAnsi"/>
        </w:rPr>
        <w:t>Previously created anchor charts (adjectives, past tense, Martin Luther King Jr., vocabulary)</w:t>
      </w:r>
    </w:p>
    <w:p w14:paraId="62B95E25" w14:textId="77777777" w:rsidR="00740EC1" w:rsidRDefault="00740EC1" w:rsidP="00FD27C6">
      <w:pPr>
        <w:contextualSpacing/>
        <w:rPr>
          <w:rFonts w:asciiTheme="majorHAnsi" w:hAnsiTheme="majorHAnsi" w:cs="Arial"/>
        </w:rPr>
      </w:pPr>
    </w:p>
    <w:p w14:paraId="7C5D9E16" w14:textId="77777777" w:rsidR="00740EC1" w:rsidRDefault="00740EC1">
      <w:pPr>
        <w:rPr>
          <w:rFonts w:asciiTheme="majorHAnsi" w:hAnsiTheme="majorHAnsi" w:cs="Arial"/>
        </w:rPr>
      </w:pPr>
      <w:r>
        <w:rPr>
          <w:rFonts w:asciiTheme="majorHAnsi" w:hAnsiTheme="majorHAnsi" w:cs="Arial"/>
        </w:rPr>
        <w:br w:type="page"/>
      </w:r>
    </w:p>
    <w:tbl>
      <w:tblPr>
        <w:tblStyle w:val="TableGrid1"/>
        <w:tblW w:w="5000" w:type="pct"/>
        <w:tblLook w:val="04A0" w:firstRow="1" w:lastRow="0" w:firstColumn="1" w:lastColumn="0" w:noHBand="0" w:noVBand="1"/>
      </w:tblPr>
      <w:tblGrid>
        <w:gridCol w:w="1678"/>
        <w:gridCol w:w="5439"/>
        <w:gridCol w:w="5833"/>
      </w:tblGrid>
      <w:tr w:rsidR="00740EC1" w:rsidRPr="007D7DDA" w14:paraId="24BEB062" w14:textId="77777777" w:rsidTr="007D7DDA">
        <w:tc>
          <w:tcPr>
            <w:tcW w:w="648" w:type="pct"/>
            <w:shd w:val="clear" w:color="auto" w:fill="D9D9D9"/>
          </w:tcPr>
          <w:p w14:paraId="2E869A5E" w14:textId="77777777" w:rsidR="0026702F" w:rsidRPr="0026702F" w:rsidRDefault="00740EC1" w:rsidP="0026702F">
            <w:pPr>
              <w:pStyle w:val="LessonNumber"/>
              <w:rPr>
                <w:rStyle w:val="Heading1Char"/>
                <w:b/>
                <w:sz w:val="22"/>
                <w:szCs w:val="22"/>
              </w:rPr>
            </w:pPr>
            <w:bookmarkStart w:id="23" w:name="L5"/>
            <w:bookmarkStart w:id="24" w:name="_Toc456345989"/>
            <w:bookmarkStart w:id="25" w:name="_Toc459139746"/>
            <w:bookmarkEnd w:id="23"/>
            <w:r w:rsidRPr="0026702F">
              <w:rPr>
                <w:rStyle w:val="Heading1Char"/>
                <w:b/>
                <w:sz w:val="22"/>
                <w:szCs w:val="22"/>
              </w:rPr>
              <w:t>Lesson 5</w:t>
            </w:r>
            <w:bookmarkEnd w:id="24"/>
            <w:bookmarkEnd w:id="25"/>
          </w:p>
          <w:p w14:paraId="7CDCE308" w14:textId="77777777" w:rsidR="00740EC1" w:rsidRPr="0026702F" w:rsidRDefault="00740EC1" w:rsidP="00740EC1">
            <w:pPr>
              <w:contextualSpacing/>
              <w:rPr>
                <w:rFonts w:asciiTheme="majorHAnsi" w:hAnsiTheme="majorHAnsi"/>
                <w:b/>
              </w:rPr>
            </w:pPr>
            <w:r w:rsidRPr="0026702F">
              <w:rPr>
                <w:rFonts w:asciiTheme="majorHAnsi" w:hAnsiTheme="majorHAnsi"/>
                <w:b/>
              </w:rPr>
              <w:t xml:space="preserve">Day 5 </w:t>
            </w:r>
          </w:p>
        </w:tc>
        <w:tc>
          <w:tcPr>
            <w:tcW w:w="2100" w:type="pct"/>
            <w:shd w:val="clear" w:color="auto" w:fill="D9D9D9"/>
          </w:tcPr>
          <w:p w14:paraId="40FEB6C6" w14:textId="77777777" w:rsidR="00740EC1" w:rsidRPr="007D7DDA" w:rsidRDefault="00740EC1" w:rsidP="0026702F">
            <w:pPr>
              <w:contextualSpacing/>
              <w:rPr>
                <w:rFonts w:asciiTheme="majorHAnsi" w:eastAsia="Calibri" w:hAnsiTheme="majorHAnsi"/>
              </w:rPr>
            </w:pPr>
            <w:r w:rsidRPr="007D7DDA">
              <w:rPr>
                <w:rFonts w:asciiTheme="majorHAnsi" w:hAnsiTheme="majorHAnsi"/>
                <w:b/>
              </w:rPr>
              <w:t>Using Language to State Facts and Opinions</w:t>
            </w:r>
          </w:p>
        </w:tc>
        <w:tc>
          <w:tcPr>
            <w:tcW w:w="2252" w:type="pct"/>
            <w:shd w:val="clear" w:color="auto" w:fill="D9D9D9"/>
          </w:tcPr>
          <w:p w14:paraId="06B68FFE" w14:textId="77777777" w:rsidR="00740EC1" w:rsidRPr="007D7DDA" w:rsidRDefault="00740EC1" w:rsidP="00740EC1">
            <w:pPr>
              <w:contextualSpacing/>
              <w:rPr>
                <w:rFonts w:asciiTheme="majorHAnsi" w:hAnsiTheme="majorHAnsi"/>
                <w:b/>
              </w:rPr>
            </w:pPr>
            <w:r w:rsidRPr="007D7DDA">
              <w:rPr>
                <w:rFonts w:asciiTheme="majorHAnsi" w:hAnsiTheme="majorHAnsi"/>
                <w:b/>
              </w:rPr>
              <w:t xml:space="preserve">Estimated Time: </w:t>
            </w:r>
            <w:r w:rsidRPr="007D7DDA">
              <w:rPr>
                <w:rFonts w:asciiTheme="majorHAnsi" w:hAnsiTheme="majorHAnsi"/>
              </w:rPr>
              <w:t>60 minutes</w:t>
            </w:r>
          </w:p>
        </w:tc>
      </w:tr>
    </w:tbl>
    <w:p w14:paraId="4281606A" w14:textId="77777777" w:rsidR="00740EC1" w:rsidRDefault="00740EC1" w:rsidP="00FD27C6">
      <w:pPr>
        <w:contextualSpacing/>
        <w:rPr>
          <w:rFonts w:asciiTheme="majorHAnsi" w:eastAsia="Calibri" w:hAnsiTheme="majorHAnsi"/>
          <w:sz w:val="20"/>
          <w:szCs w:val="20"/>
        </w:rPr>
      </w:pPr>
    </w:p>
    <w:p w14:paraId="785CA0EA" w14:textId="77777777" w:rsidR="00E640FB" w:rsidRPr="00394880" w:rsidRDefault="00E640FB" w:rsidP="00FD27C6">
      <w:pPr>
        <w:contextualSpacing/>
        <w:rPr>
          <w:rFonts w:asciiTheme="majorHAnsi" w:eastAsia="Calibri" w:hAnsiTheme="majorHAnsi"/>
          <w:sz w:val="20"/>
          <w:szCs w:val="20"/>
        </w:rPr>
      </w:pPr>
    </w:p>
    <w:p w14:paraId="14962C1E" w14:textId="77777777" w:rsidR="00740EC1" w:rsidRPr="00B525D4" w:rsidRDefault="00740EC1" w:rsidP="00720630">
      <w:pPr>
        <w:pStyle w:val="BodyText11pt"/>
      </w:pPr>
      <w:r w:rsidRPr="00EE1FAD">
        <w:rPr>
          <w:b/>
        </w:rPr>
        <w:t>Brief overview of lesson</w:t>
      </w:r>
      <w:r w:rsidRPr="00F73A85">
        <w:rPr>
          <w:b/>
          <w:szCs w:val="24"/>
        </w:rPr>
        <w:t>:</w:t>
      </w:r>
      <w:r w:rsidRPr="00394880">
        <w:t xml:space="preserve"> </w:t>
      </w:r>
      <w:r>
        <w:t>S</w:t>
      </w:r>
      <w:r w:rsidRPr="007F128B">
        <w:t>tudents will continue to develop an understanding of justice and fairness. They will participate in an interactive read</w:t>
      </w:r>
      <w:r>
        <w:t>-</w:t>
      </w:r>
      <w:r w:rsidRPr="007F128B">
        <w:t xml:space="preserve">aloud of </w:t>
      </w:r>
      <w:r w:rsidRPr="007F128B">
        <w:rPr>
          <w:i/>
        </w:rPr>
        <w:t>National Geographic Kids</w:t>
      </w:r>
      <w:r>
        <w:rPr>
          <w:i/>
        </w:rPr>
        <w:t>:</w:t>
      </w:r>
      <w:r w:rsidRPr="007F128B">
        <w:rPr>
          <w:i/>
        </w:rPr>
        <w:t xml:space="preserve"> Martin Luther King, Jr.</w:t>
      </w:r>
      <w:r w:rsidRPr="007F128B">
        <w:t xml:space="preserve"> (pages 34</w:t>
      </w:r>
      <w:r>
        <w:t>–</w:t>
      </w:r>
      <w:r w:rsidRPr="007F128B">
        <w:t>43). Students will learn about fact</w:t>
      </w:r>
      <w:r>
        <w:t>s</w:t>
      </w:r>
      <w:r w:rsidRPr="007F128B">
        <w:t xml:space="preserve"> and opinions, and use signal words to identify and state facts and opinions about</w:t>
      </w:r>
      <w:r>
        <w:t xml:space="preserve"> historical events and historical figure</w:t>
      </w:r>
      <w:r w:rsidRPr="007F128B">
        <w:t>s from the text. They will draw and write words, phrases</w:t>
      </w:r>
      <w:r>
        <w:t>,</w:t>
      </w:r>
      <w:r w:rsidRPr="007F128B">
        <w:t xml:space="preserve"> and/or simple sentences to describe and recount key events from the text</w:t>
      </w:r>
      <w:r w:rsidRPr="00B525D4">
        <w:t>.</w:t>
      </w:r>
      <w:r w:rsidRPr="00656599">
        <w:t xml:space="preserve"> </w:t>
      </w:r>
      <w:r>
        <w:t>As you plan, consider the variability of learners in your class and make adaptations as necessary.</w:t>
      </w:r>
    </w:p>
    <w:p w14:paraId="60273F28" w14:textId="77777777" w:rsidR="00740EC1" w:rsidRPr="00394880" w:rsidRDefault="00740EC1" w:rsidP="00235848">
      <w:pPr>
        <w:pStyle w:val="Heading2"/>
        <w:rPr>
          <w:rFonts w:eastAsia="Calibri"/>
        </w:rPr>
      </w:pPr>
      <w:r w:rsidRPr="00394880">
        <w:rPr>
          <w:rFonts w:eastAsia="Calibri"/>
        </w:rPr>
        <w:t>What students should know and be able to do to engage in this lesson:</w:t>
      </w:r>
    </w:p>
    <w:p w14:paraId="5CAECD94" w14:textId="77777777" w:rsidR="00740EC1" w:rsidRPr="00394880" w:rsidRDefault="00740EC1" w:rsidP="00877F5E">
      <w:pPr>
        <w:pStyle w:val="ListBullet"/>
      </w:pPr>
      <w:r w:rsidRPr="00394880">
        <w:t>Recount by sequencing events in stories using sentence frames.</w:t>
      </w:r>
    </w:p>
    <w:p w14:paraId="39117DC2" w14:textId="77777777" w:rsidR="00740EC1" w:rsidRPr="00394880" w:rsidRDefault="00740EC1" w:rsidP="00877F5E">
      <w:pPr>
        <w:pStyle w:val="Listbulletlast"/>
      </w:pPr>
      <w:r w:rsidRPr="00394880">
        <w:t>Turn and talk: turn to their assigned partner</w:t>
      </w:r>
      <w:r>
        <w:t>,</w:t>
      </w:r>
      <w:r w:rsidRPr="00394880">
        <w:t xml:space="preserve"> facing them directly (knee</w:t>
      </w:r>
      <w:r>
        <w:t>-</w:t>
      </w:r>
      <w:r w:rsidRPr="00394880">
        <w:t>to</w:t>
      </w:r>
      <w:r>
        <w:t>-</w:t>
      </w:r>
      <w:r w:rsidRPr="00394880">
        <w:t>knee and eye</w:t>
      </w:r>
      <w:r>
        <w:t>-</w:t>
      </w:r>
      <w:r w:rsidRPr="00394880">
        <w:t>to</w:t>
      </w:r>
      <w:r>
        <w:t>-</w:t>
      </w:r>
      <w:r w:rsidRPr="00394880">
        <w:t>eye)</w:t>
      </w:r>
      <w:r>
        <w:t>,</w:t>
      </w:r>
      <w:r w:rsidRPr="00394880">
        <w:t xml:space="preserve"> and quietly talk with their partner on topic using sentence frames provided by the teacher. </w:t>
      </w:r>
    </w:p>
    <w:tbl>
      <w:tblPr>
        <w:tblStyle w:val="TableGrid1"/>
        <w:tblW w:w="5000" w:type="pct"/>
        <w:tblLook w:val="04A0" w:firstRow="1" w:lastRow="0" w:firstColumn="1" w:lastColumn="0" w:noHBand="0" w:noVBand="1"/>
      </w:tblPr>
      <w:tblGrid>
        <w:gridCol w:w="4449"/>
        <w:gridCol w:w="1619"/>
        <w:gridCol w:w="1943"/>
        <w:gridCol w:w="4939"/>
      </w:tblGrid>
      <w:tr w:rsidR="00740EC1" w:rsidRPr="00961795" w14:paraId="2CB63DBB" w14:textId="77777777" w:rsidTr="00961795">
        <w:tc>
          <w:tcPr>
            <w:tcW w:w="5000" w:type="pct"/>
            <w:gridSpan w:val="4"/>
            <w:shd w:val="clear" w:color="auto" w:fill="D9D9D9"/>
          </w:tcPr>
          <w:p w14:paraId="6F1250E4" w14:textId="77777777" w:rsidR="00740EC1" w:rsidRPr="00961795" w:rsidRDefault="00740EC1" w:rsidP="00FD27C6">
            <w:pPr>
              <w:contextualSpacing/>
              <w:jc w:val="center"/>
              <w:rPr>
                <w:rFonts w:asciiTheme="majorHAnsi" w:eastAsia="Calibri" w:hAnsiTheme="majorHAnsi"/>
                <w:b/>
              </w:rPr>
            </w:pPr>
            <w:r w:rsidRPr="00961795">
              <w:rPr>
                <w:rFonts w:asciiTheme="majorHAnsi" w:eastAsia="Calibri" w:hAnsiTheme="majorHAnsi"/>
                <w:b/>
              </w:rPr>
              <w:t>LESSON FOUNDATION</w:t>
            </w:r>
          </w:p>
        </w:tc>
      </w:tr>
      <w:tr w:rsidR="00740EC1" w:rsidRPr="00961795" w14:paraId="007453F3" w14:textId="77777777" w:rsidTr="00961795">
        <w:tc>
          <w:tcPr>
            <w:tcW w:w="2343" w:type="pct"/>
            <w:gridSpan w:val="2"/>
            <w:shd w:val="clear" w:color="auto" w:fill="DEEAF6"/>
          </w:tcPr>
          <w:p w14:paraId="666AEEFF" w14:textId="77777777" w:rsidR="00740EC1" w:rsidRPr="00961795" w:rsidRDefault="00740EC1" w:rsidP="00740EC1">
            <w:pPr>
              <w:contextualSpacing/>
              <w:rPr>
                <w:rFonts w:asciiTheme="majorHAnsi" w:eastAsia="Calibri" w:hAnsiTheme="majorHAnsi"/>
                <w:b/>
              </w:rPr>
            </w:pPr>
            <w:r w:rsidRPr="00961795">
              <w:rPr>
                <w:rFonts w:asciiTheme="majorHAnsi" w:eastAsia="Calibri" w:hAnsiTheme="majorHAnsi"/>
                <w:b/>
              </w:rPr>
              <w:t>Unit-Level Focus Language Goals to Be Addressed in This Lesson</w:t>
            </w:r>
          </w:p>
        </w:tc>
        <w:tc>
          <w:tcPr>
            <w:tcW w:w="2657" w:type="pct"/>
            <w:gridSpan w:val="2"/>
            <w:shd w:val="clear" w:color="auto" w:fill="DEEAF6"/>
          </w:tcPr>
          <w:p w14:paraId="2F5F9217" w14:textId="77777777" w:rsidR="00740EC1" w:rsidRPr="00961795" w:rsidRDefault="00740EC1" w:rsidP="00740EC1">
            <w:pPr>
              <w:contextualSpacing/>
              <w:rPr>
                <w:rFonts w:asciiTheme="majorHAnsi" w:eastAsia="Calibri" w:hAnsiTheme="majorHAnsi"/>
                <w:b/>
              </w:rPr>
            </w:pPr>
            <w:r w:rsidRPr="00961795">
              <w:rPr>
                <w:rFonts w:asciiTheme="majorHAnsi" w:eastAsia="Calibri" w:hAnsiTheme="majorHAnsi"/>
                <w:b/>
              </w:rPr>
              <w:t>Unit-Level Salient Content Connections to Be Addressed in This Lesson</w:t>
            </w:r>
          </w:p>
        </w:tc>
      </w:tr>
      <w:tr w:rsidR="00740EC1" w:rsidRPr="00961795" w14:paraId="33227DFE" w14:textId="77777777" w:rsidTr="00961795">
        <w:tc>
          <w:tcPr>
            <w:tcW w:w="2343" w:type="pct"/>
            <w:gridSpan w:val="2"/>
          </w:tcPr>
          <w:p w14:paraId="09C551B8" w14:textId="77777777" w:rsidR="00740EC1" w:rsidRPr="00961795" w:rsidRDefault="00E40278" w:rsidP="00863F45">
            <w:pPr>
              <w:pStyle w:val="ListContinue"/>
            </w:pPr>
            <w:r w:rsidRPr="0013718D">
              <w:t>G.1</w:t>
            </w:r>
            <w:r>
              <w:tab/>
            </w:r>
            <w:r w:rsidR="00740EC1" w:rsidRPr="00961795">
              <w:rPr>
                <w:smallCaps/>
              </w:rPr>
              <w:t>Recount</w:t>
            </w:r>
            <w:r w:rsidR="00740EC1" w:rsidRPr="00961795">
              <w:t xml:space="preserve"> by sequencing events in stories to communicate context-specific messages.</w:t>
            </w:r>
          </w:p>
          <w:p w14:paraId="71DCBB69" w14:textId="77777777" w:rsidR="00740EC1" w:rsidRPr="00961795" w:rsidRDefault="00863F45" w:rsidP="00863F45">
            <w:pPr>
              <w:pStyle w:val="ListContinue"/>
            </w:pPr>
            <w:r w:rsidRPr="0013718D">
              <w:t>G.3</w:t>
            </w:r>
            <w:r>
              <w:tab/>
            </w:r>
            <w:r w:rsidRPr="0013718D">
              <w:rPr>
                <w:smallCaps/>
              </w:rPr>
              <w:t>Explain</w:t>
            </w:r>
            <w:r w:rsidR="00740EC1" w:rsidRPr="00961795">
              <w:t xml:space="preserve"> by describing how the actions of particular characters/historical figures contributed to increasing justice, courage, and fairness in our world supported with reasoning and evidence. </w:t>
            </w:r>
          </w:p>
        </w:tc>
        <w:tc>
          <w:tcPr>
            <w:tcW w:w="2657" w:type="pct"/>
            <w:gridSpan w:val="2"/>
          </w:tcPr>
          <w:p w14:paraId="3C0E9FFF" w14:textId="77777777" w:rsidR="00740EC1" w:rsidRPr="00961795" w:rsidRDefault="00740EC1" w:rsidP="00F97BAD">
            <w:pPr>
              <w:pStyle w:val="BodyText"/>
            </w:pPr>
            <w:r w:rsidRPr="00961795">
              <w:rPr>
                <w:rFonts w:eastAsia="Cambria"/>
              </w:rPr>
              <w:t>HSS.1.8—After reading or listening to stories about famous Americans of different ethnic groups, faiths, and historical periods, describe their qualities or distinctive traits.</w:t>
            </w:r>
          </w:p>
          <w:p w14:paraId="181CCAA3" w14:textId="77777777" w:rsidR="00740EC1" w:rsidRPr="00961795" w:rsidRDefault="00740EC1" w:rsidP="00F97BAD">
            <w:pPr>
              <w:pStyle w:val="BodyText"/>
            </w:pPr>
            <w:r w:rsidRPr="00961795">
              <w:rPr>
                <w:rFonts w:eastAsia="Cambria"/>
              </w:rPr>
              <w:t>HSS.8—Give examples that show the meaning of the following words: politeness, achievement,</w:t>
            </w:r>
            <w:r w:rsidRPr="00961795">
              <w:rPr>
                <w:rFonts w:eastAsia="Cambria"/>
                <w:b/>
              </w:rPr>
              <w:t xml:space="preserve"> </w:t>
            </w:r>
            <w:r w:rsidRPr="00961795">
              <w:rPr>
                <w:rFonts w:eastAsia="Cambria"/>
              </w:rPr>
              <w:t xml:space="preserve">courage, honesty, and reliability. </w:t>
            </w:r>
          </w:p>
          <w:p w14:paraId="23969041" w14:textId="77777777" w:rsidR="00740EC1" w:rsidRPr="00961795" w:rsidRDefault="00740EC1" w:rsidP="00F97BAD">
            <w:pPr>
              <w:pStyle w:val="BodyText"/>
            </w:pPr>
            <w:r w:rsidRPr="00961795">
              <w:rPr>
                <w:rFonts w:eastAsia="Cambria"/>
              </w:rPr>
              <w:t>CCSS.ELA-Literacy.RL.1.1—Ask and answer questions about key details in a text.</w:t>
            </w:r>
          </w:p>
          <w:p w14:paraId="6228DA90" w14:textId="77777777" w:rsidR="00740EC1" w:rsidRPr="00961795" w:rsidRDefault="00740EC1" w:rsidP="00F97BAD">
            <w:pPr>
              <w:pStyle w:val="BodyText"/>
            </w:pPr>
            <w:r w:rsidRPr="00961795">
              <w:rPr>
                <w:rFonts w:eastAsia="Cambria"/>
              </w:rPr>
              <w:t>CCSS.ELA-Literacy.SL.1.1—Participate in collaborative conversations with diverse partners about grade 1 topics and texts with peers and adults in small and larger groups.</w:t>
            </w:r>
          </w:p>
          <w:p w14:paraId="5455B50E" w14:textId="77777777" w:rsidR="00740EC1" w:rsidRPr="00961795" w:rsidRDefault="00740EC1" w:rsidP="00F97BAD">
            <w:pPr>
              <w:pStyle w:val="BodyText"/>
            </w:pPr>
            <w:r w:rsidRPr="00961795">
              <w:rPr>
                <w:rFonts w:eastAsia="Cambria"/>
              </w:rPr>
              <w:t>CCSS.ELA-Literacy.SL.1.4—Describe people, places, things, and events, with relevant details, expressing ideas and feelings clearly.</w:t>
            </w:r>
          </w:p>
          <w:p w14:paraId="770FC5C1" w14:textId="77777777" w:rsidR="00740EC1" w:rsidRPr="00961795" w:rsidRDefault="00740EC1" w:rsidP="00F97BAD">
            <w:pPr>
              <w:pStyle w:val="BodyTextnospace"/>
              <w:rPr>
                <w:rFonts w:eastAsia="Calibri"/>
              </w:rPr>
            </w:pPr>
            <w:r w:rsidRPr="00961795">
              <w:t>CCSS.ELA-Literacy.SL.1.5—Add drawings or other visual displays to descriptions, when appropriate, to clarify ideas, thoughts, and feelings.</w:t>
            </w:r>
          </w:p>
        </w:tc>
      </w:tr>
      <w:tr w:rsidR="00740EC1" w:rsidRPr="00961795" w14:paraId="7B32C801" w14:textId="77777777" w:rsidTr="00961795">
        <w:tc>
          <w:tcPr>
            <w:tcW w:w="2343" w:type="pct"/>
            <w:gridSpan w:val="2"/>
            <w:shd w:val="clear" w:color="auto" w:fill="DEEAF6"/>
          </w:tcPr>
          <w:p w14:paraId="4D483CEF" w14:textId="77777777" w:rsidR="00B1079C" w:rsidRDefault="00740EC1">
            <w:pPr>
              <w:keepNext/>
              <w:contextualSpacing/>
              <w:rPr>
                <w:rFonts w:asciiTheme="majorHAnsi" w:eastAsia="Calibri" w:hAnsiTheme="majorHAnsi"/>
                <w:b/>
              </w:rPr>
            </w:pPr>
            <w:r w:rsidRPr="00961795">
              <w:rPr>
                <w:rFonts w:asciiTheme="majorHAnsi" w:eastAsia="Calibri" w:hAnsiTheme="majorHAnsi"/>
                <w:b/>
              </w:rPr>
              <w:t>Language Objective</w:t>
            </w:r>
          </w:p>
        </w:tc>
        <w:tc>
          <w:tcPr>
            <w:tcW w:w="2657" w:type="pct"/>
            <w:gridSpan w:val="2"/>
            <w:shd w:val="clear" w:color="auto" w:fill="DEEAF6"/>
          </w:tcPr>
          <w:p w14:paraId="6756777C" w14:textId="77777777" w:rsidR="00B1079C" w:rsidRDefault="00740EC1">
            <w:pPr>
              <w:keepNext/>
              <w:contextualSpacing/>
              <w:rPr>
                <w:rFonts w:asciiTheme="majorHAnsi" w:eastAsia="Calibri" w:hAnsiTheme="majorHAnsi"/>
              </w:rPr>
            </w:pPr>
            <w:r w:rsidRPr="00961795">
              <w:rPr>
                <w:rFonts w:asciiTheme="majorHAnsi" w:eastAsia="Calibri" w:hAnsiTheme="majorHAnsi"/>
                <w:b/>
              </w:rPr>
              <w:t>Essential Questions</w:t>
            </w:r>
            <w:r w:rsidRPr="00961795">
              <w:rPr>
                <w:rFonts w:asciiTheme="majorHAnsi" w:eastAsia="Calibri" w:hAnsiTheme="majorHAnsi"/>
              </w:rPr>
              <w:t xml:space="preserve"> </w:t>
            </w:r>
            <w:r w:rsidRPr="00961795">
              <w:rPr>
                <w:rFonts w:asciiTheme="majorHAnsi" w:eastAsia="Calibri" w:hAnsiTheme="majorHAnsi"/>
                <w:b/>
              </w:rPr>
              <w:t>Addressed in This Lesson</w:t>
            </w:r>
          </w:p>
        </w:tc>
      </w:tr>
      <w:tr w:rsidR="00740EC1" w:rsidRPr="00961795" w14:paraId="757D885B" w14:textId="77777777" w:rsidTr="00961795">
        <w:tc>
          <w:tcPr>
            <w:tcW w:w="2343" w:type="pct"/>
            <w:gridSpan w:val="2"/>
            <w:tcBorders>
              <w:bottom w:val="single" w:sz="4" w:space="0" w:color="auto"/>
            </w:tcBorders>
          </w:tcPr>
          <w:p w14:paraId="662FC725" w14:textId="77777777" w:rsidR="00740EC1" w:rsidRPr="00961795" w:rsidRDefault="00740EC1" w:rsidP="00334A40">
            <w:pPr>
              <w:pStyle w:val="BodyTextnospace"/>
              <w:rPr>
                <w:rFonts w:eastAsia="Calibri"/>
              </w:rPr>
            </w:pPr>
            <w:r w:rsidRPr="00961795">
              <w:t>Students will be able to identify and state facts and opinions using signal words (</w:t>
            </w:r>
            <w:r w:rsidRPr="00961795">
              <w:rPr>
                <w:i/>
              </w:rPr>
              <w:t>I think, I believe</w:t>
            </w:r>
            <w:r w:rsidRPr="00961795">
              <w:t xml:space="preserve">) and topic vocabulary (e.g., </w:t>
            </w:r>
            <w:r w:rsidRPr="00961795">
              <w:rPr>
                <w:i/>
              </w:rPr>
              <w:t>Martin Luther King Jr., protest</w:t>
            </w:r>
            <w:r w:rsidRPr="00961795">
              <w:t>).</w:t>
            </w:r>
          </w:p>
        </w:tc>
        <w:tc>
          <w:tcPr>
            <w:tcW w:w="2657" w:type="pct"/>
            <w:gridSpan w:val="2"/>
            <w:tcBorders>
              <w:bottom w:val="single" w:sz="4" w:space="0" w:color="auto"/>
            </w:tcBorders>
          </w:tcPr>
          <w:p w14:paraId="51F7CF26" w14:textId="77777777" w:rsidR="00740EC1" w:rsidRPr="00961795" w:rsidRDefault="00740EC1" w:rsidP="002A0726">
            <w:pPr>
              <w:pStyle w:val="ListContinue"/>
            </w:pPr>
            <w:r w:rsidRPr="00961795">
              <w:t>Q.1</w:t>
            </w:r>
            <w:r w:rsidR="002A0726">
              <w:tab/>
            </w:r>
            <w:r w:rsidRPr="00961795">
              <w:t xml:space="preserve">How can we use oral language to convey a message? </w:t>
            </w:r>
          </w:p>
          <w:p w14:paraId="2AD2D68C" w14:textId="77777777" w:rsidR="00740EC1" w:rsidRPr="00961795" w:rsidRDefault="00740EC1" w:rsidP="002A0726">
            <w:pPr>
              <w:pStyle w:val="ListContinue"/>
              <w:rPr>
                <w:rFonts w:eastAsia="Calibri"/>
              </w:rPr>
            </w:pPr>
            <w:r w:rsidRPr="00961795">
              <w:t>Q.3</w:t>
            </w:r>
            <w:r w:rsidR="002A0726">
              <w:tab/>
            </w:r>
            <w:r w:rsidRPr="00961795">
              <w:t>How can we demonstrate courage when standing up for justice/fairness?</w:t>
            </w:r>
          </w:p>
        </w:tc>
      </w:tr>
      <w:tr w:rsidR="00740EC1" w:rsidRPr="00961795" w14:paraId="4B52CD81" w14:textId="77777777" w:rsidTr="00961795">
        <w:tc>
          <w:tcPr>
            <w:tcW w:w="5000" w:type="pct"/>
            <w:gridSpan w:val="4"/>
            <w:shd w:val="clear" w:color="auto" w:fill="DEEAF6"/>
          </w:tcPr>
          <w:p w14:paraId="6BE5008B" w14:textId="77777777" w:rsidR="00740EC1" w:rsidRPr="00961795" w:rsidRDefault="00740EC1" w:rsidP="00FD27C6">
            <w:pPr>
              <w:contextualSpacing/>
              <w:rPr>
                <w:rFonts w:asciiTheme="majorHAnsi" w:eastAsia="Calibri" w:hAnsiTheme="majorHAnsi" w:cs="Arial"/>
                <w:b/>
              </w:rPr>
            </w:pPr>
            <w:r w:rsidRPr="00961795">
              <w:rPr>
                <w:rFonts w:asciiTheme="majorHAnsi" w:eastAsia="Calibri" w:hAnsiTheme="majorHAnsi"/>
                <w:b/>
              </w:rPr>
              <w:t>Assessment</w:t>
            </w:r>
          </w:p>
        </w:tc>
      </w:tr>
      <w:tr w:rsidR="00740EC1" w:rsidRPr="00961795" w14:paraId="079EDBB3" w14:textId="77777777" w:rsidTr="00961795">
        <w:tc>
          <w:tcPr>
            <w:tcW w:w="5000" w:type="pct"/>
            <w:gridSpan w:val="4"/>
            <w:shd w:val="clear" w:color="auto" w:fill="auto"/>
          </w:tcPr>
          <w:p w14:paraId="42A2B531" w14:textId="77777777" w:rsidR="00740EC1" w:rsidRPr="00961795" w:rsidRDefault="006E201F" w:rsidP="006E201F">
            <w:pPr>
              <w:pStyle w:val="ListBullet"/>
            </w:pPr>
            <w:r>
              <w:rPr>
                <w:rFonts w:asciiTheme="majorHAnsi" w:hAnsiTheme="majorHAnsi" w:cs="Arial"/>
              </w:rPr>
              <w:t>Formative:</w:t>
            </w:r>
            <w:r w:rsidR="00740EC1" w:rsidRPr="00961795">
              <w:rPr>
                <w:rFonts w:asciiTheme="majorHAnsi" w:hAnsiTheme="majorHAnsi" w:cs="Arial"/>
              </w:rPr>
              <w:t xml:space="preserve"> Assess student application of learned language to identify and sort facts and opinion statements on </w:t>
            </w:r>
            <w:hyperlink w:anchor="L5imagesfactopinionsort" w:history="1">
              <w:r w:rsidR="00740EC1" w:rsidRPr="00961795">
                <w:rPr>
                  <w:rStyle w:val="Hyperlink"/>
                  <w:rFonts w:cs="Arial"/>
                </w:rPr>
                <w:t>pre-labeled images</w:t>
              </w:r>
            </w:hyperlink>
            <w:r w:rsidR="00740EC1" w:rsidRPr="00961795">
              <w:rPr>
                <w:rFonts w:asciiTheme="majorHAnsi" w:hAnsiTheme="majorHAnsi" w:cs="Arial"/>
              </w:rPr>
              <w:t xml:space="preserve">. </w:t>
            </w:r>
          </w:p>
          <w:p w14:paraId="770DDEC8" w14:textId="77777777" w:rsidR="00740EC1" w:rsidRPr="00961795" w:rsidRDefault="006E201F" w:rsidP="006E201F">
            <w:pPr>
              <w:pStyle w:val="ListBullet"/>
            </w:pPr>
            <w:r>
              <w:rPr>
                <w:rFonts w:asciiTheme="majorHAnsi" w:hAnsiTheme="majorHAnsi" w:cs="Arial"/>
              </w:rPr>
              <w:t>Formative:</w:t>
            </w:r>
            <w:r w:rsidR="00740EC1" w:rsidRPr="00961795">
              <w:rPr>
                <w:rFonts w:asciiTheme="majorHAnsi" w:hAnsiTheme="majorHAnsi" w:cs="Arial"/>
              </w:rPr>
              <w:t xml:space="preserve"> Assess student application of learned language to discuss facts and opinions about the text read in class. </w:t>
            </w:r>
          </w:p>
          <w:p w14:paraId="6A289185" w14:textId="77777777" w:rsidR="00740EC1" w:rsidRPr="00961795" w:rsidRDefault="006E201F" w:rsidP="006E201F">
            <w:pPr>
              <w:pStyle w:val="ListBullet"/>
            </w:pPr>
            <w:r>
              <w:rPr>
                <w:rFonts w:asciiTheme="majorHAnsi" w:hAnsiTheme="majorHAnsi" w:cs="Arial"/>
              </w:rPr>
              <w:t>Formative:</w:t>
            </w:r>
            <w:r w:rsidR="00740EC1" w:rsidRPr="00961795">
              <w:rPr>
                <w:rFonts w:asciiTheme="majorHAnsi" w:hAnsiTheme="majorHAnsi" w:cs="Arial"/>
              </w:rPr>
              <w:t xml:space="preserve"> Assess student application of learned language to create fact and opinion statements in the lesson closing. </w:t>
            </w:r>
          </w:p>
          <w:p w14:paraId="316386B1" w14:textId="77777777" w:rsidR="00740EC1" w:rsidRPr="00961795" w:rsidRDefault="006E201F" w:rsidP="006E201F">
            <w:pPr>
              <w:pStyle w:val="ListBullet"/>
            </w:pPr>
            <w:r>
              <w:rPr>
                <w:rFonts w:asciiTheme="majorHAnsi" w:hAnsiTheme="majorHAnsi" w:cs="Arial"/>
              </w:rPr>
              <w:t>Formative:</w:t>
            </w:r>
            <w:r w:rsidR="00740EC1" w:rsidRPr="00961795">
              <w:rPr>
                <w:rFonts w:asciiTheme="majorHAnsi" w:hAnsiTheme="majorHAnsi" w:cs="Arial"/>
              </w:rPr>
              <w:t xml:space="preserve"> Assess student application of learned language to recount a key event from the text and draw an image illustrating that event and labeling the image with fact and opinion statements. </w:t>
            </w:r>
          </w:p>
          <w:p w14:paraId="5232F2F1" w14:textId="77777777" w:rsidR="00740EC1" w:rsidRPr="00961795" w:rsidRDefault="00733742" w:rsidP="00733742">
            <w:pPr>
              <w:pStyle w:val="ListBullet"/>
            </w:pPr>
            <w:r>
              <w:rPr>
                <w:rFonts w:asciiTheme="majorHAnsi" w:hAnsiTheme="majorHAnsi" w:cs="Arial"/>
              </w:rPr>
              <w:t>Self-assessment:</w:t>
            </w:r>
            <w:r w:rsidR="00740EC1" w:rsidRPr="00961795">
              <w:rPr>
                <w:rFonts w:asciiTheme="majorHAnsi" w:hAnsiTheme="majorHAnsi" w:cs="Arial"/>
              </w:rPr>
              <w:t xml:space="preserve"> Students will self-assess and self-monitor learning using the </w:t>
            </w:r>
            <w:hyperlink r:id="rId103" w:anchor="L1selfassesscheck" w:history="1">
              <w:r w:rsidR="00740EC1" w:rsidRPr="00961795">
                <w:rPr>
                  <w:rStyle w:val="Hyperlink"/>
                  <w:rFonts w:cs="Arial"/>
                </w:rPr>
                <w:t>self-assessment checklist</w:t>
              </w:r>
            </w:hyperlink>
            <w:r w:rsidR="00740EC1" w:rsidRPr="00961795">
              <w:rPr>
                <w:rFonts w:asciiTheme="majorHAnsi" w:hAnsiTheme="majorHAnsi" w:cs="Arial"/>
              </w:rPr>
              <w:t>.</w:t>
            </w:r>
          </w:p>
        </w:tc>
      </w:tr>
      <w:tr w:rsidR="00740EC1" w:rsidRPr="00FE5F8D" w14:paraId="7EAEE8B2" w14:textId="77777777" w:rsidTr="00961795">
        <w:tc>
          <w:tcPr>
            <w:tcW w:w="5000" w:type="pct"/>
            <w:gridSpan w:val="4"/>
            <w:tcBorders>
              <w:bottom w:val="nil"/>
            </w:tcBorders>
            <w:shd w:val="clear" w:color="auto" w:fill="DEEAF6"/>
          </w:tcPr>
          <w:p w14:paraId="745F14D3" w14:textId="77777777" w:rsidR="00740EC1" w:rsidRPr="00FE5F8D" w:rsidRDefault="00740EC1" w:rsidP="00FE5F8D">
            <w:pPr>
              <w:pStyle w:val="BodyTextnospace"/>
              <w:jc w:val="center"/>
              <w:rPr>
                <w:b/>
              </w:rPr>
            </w:pPr>
            <w:r w:rsidRPr="00FE5F8D">
              <w:rPr>
                <w:b/>
              </w:rPr>
              <w:t>Thinking Space: What Academic Language Will Be Practiced in This Lesson?</w:t>
            </w:r>
          </w:p>
        </w:tc>
      </w:tr>
      <w:tr w:rsidR="00740EC1" w:rsidRPr="00961795" w14:paraId="31D5F95E" w14:textId="77777777" w:rsidTr="00961795">
        <w:tc>
          <w:tcPr>
            <w:tcW w:w="1718" w:type="pct"/>
            <w:tcBorders>
              <w:top w:val="nil"/>
              <w:right w:val="nil"/>
            </w:tcBorders>
            <w:shd w:val="clear" w:color="auto" w:fill="DEEAF6"/>
          </w:tcPr>
          <w:p w14:paraId="1721F339" w14:textId="77777777" w:rsidR="00740EC1" w:rsidRPr="00961795" w:rsidRDefault="00740EC1" w:rsidP="00FD27C6">
            <w:pPr>
              <w:contextualSpacing/>
              <w:jc w:val="center"/>
              <w:rPr>
                <w:rFonts w:asciiTheme="majorHAnsi" w:eastAsia="Calibri" w:hAnsiTheme="majorHAnsi"/>
              </w:rPr>
            </w:pPr>
            <w:r w:rsidRPr="00961795">
              <w:rPr>
                <w:rFonts w:asciiTheme="majorHAnsi" w:eastAsia="Calibri" w:hAnsiTheme="majorHAnsi"/>
                <w:b/>
              </w:rPr>
              <w:t>Discourse</w:t>
            </w:r>
            <w:r w:rsidRPr="00961795">
              <w:rPr>
                <w:rFonts w:asciiTheme="majorHAnsi" w:eastAsia="Calibri" w:hAnsiTheme="majorHAnsi"/>
              </w:rPr>
              <w:t xml:space="preserve"> </w:t>
            </w:r>
            <w:r w:rsidRPr="00961795">
              <w:rPr>
                <w:rFonts w:asciiTheme="majorHAnsi" w:eastAsia="Calibri" w:hAnsiTheme="majorHAnsi"/>
                <w:b/>
              </w:rPr>
              <w:t>Dimension</w:t>
            </w:r>
          </w:p>
        </w:tc>
        <w:tc>
          <w:tcPr>
            <w:tcW w:w="1375" w:type="pct"/>
            <w:gridSpan w:val="2"/>
            <w:tcBorders>
              <w:top w:val="nil"/>
              <w:left w:val="nil"/>
              <w:right w:val="nil"/>
            </w:tcBorders>
            <w:shd w:val="clear" w:color="auto" w:fill="DEEAF6"/>
          </w:tcPr>
          <w:p w14:paraId="0C7C7D3E" w14:textId="77777777" w:rsidR="00740EC1" w:rsidRPr="00961795" w:rsidRDefault="00740EC1" w:rsidP="00FD27C6">
            <w:pPr>
              <w:contextualSpacing/>
              <w:jc w:val="center"/>
              <w:rPr>
                <w:rFonts w:asciiTheme="majorHAnsi" w:eastAsia="Calibri" w:hAnsiTheme="majorHAnsi"/>
              </w:rPr>
            </w:pPr>
            <w:r w:rsidRPr="00961795">
              <w:rPr>
                <w:rFonts w:asciiTheme="majorHAnsi" w:eastAsia="Calibri" w:hAnsiTheme="majorHAnsi"/>
                <w:b/>
              </w:rPr>
              <w:t>Sentence</w:t>
            </w:r>
            <w:r w:rsidRPr="00961795">
              <w:rPr>
                <w:rFonts w:asciiTheme="majorHAnsi" w:eastAsia="Calibri" w:hAnsiTheme="majorHAnsi"/>
              </w:rPr>
              <w:t xml:space="preserve"> </w:t>
            </w:r>
            <w:r w:rsidRPr="00961795">
              <w:rPr>
                <w:rFonts w:asciiTheme="majorHAnsi" w:eastAsia="Calibri" w:hAnsiTheme="majorHAnsi"/>
                <w:b/>
              </w:rPr>
              <w:t>Dimension</w:t>
            </w:r>
          </w:p>
        </w:tc>
        <w:tc>
          <w:tcPr>
            <w:tcW w:w="1907" w:type="pct"/>
            <w:tcBorders>
              <w:top w:val="nil"/>
              <w:left w:val="nil"/>
            </w:tcBorders>
            <w:shd w:val="clear" w:color="auto" w:fill="DEEAF6"/>
          </w:tcPr>
          <w:p w14:paraId="1EDD7B75" w14:textId="77777777" w:rsidR="00740EC1" w:rsidRPr="00961795" w:rsidRDefault="00740EC1" w:rsidP="00FD27C6">
            <w:pPr>
              <w:contextualSpacing/>
              <w:jc w:val="center"/>
              <w:rPr>
                <w:rFonts w:asciiTheme="majorHAnsi" w:eastAsia="Calibri" w:hAnsiTheme="majorHAnsi"/>
              </w:rPr>
            </w:pPr>
            <w:r w:rsidRPr="00961795">
              <w:rPr>
                <w:rFonts w:asciiTheme="majorHAnsi" w:eastAsia="Calibri" w:hAnsiTheme="majorHAnsi"/>
                <w:b/>
              </w:rPr>
              <w:t>Word</w:t>
            </w:r>
            <w:r w:rsidRPr="00961795">
              <w:rPr>
                <w:rFonts w:asciiTheme="majorHAnsi" w:eastAsia="Calibri" w:hAnsiTheme="majorHAnsi"/>
              </w:rPr>
              <w:t xml:space="preserve"> </w:t>
            </w:r>
            <w:r w:rsidRPr="00961795">
              <w:rPr>
                <w:rFonts w:asciiTheme="majorHAnsi" w:eastAsia="Calibri" w:hAnsiTheme="majorHAnsi"/>
                <w:b/>
              </w:rPr>
              <w:t>Dimension</w:t>
            </w:r>
          </w:p>
        </w:tc>
      </w:tr>
      <w:tr w:rsidR="00740EC1" w:rsidRPr="00961795" w14:paraId="45896B4E" w14:textId="77777777" w:rsidTr="00961795">
        <w:tc>
          <w:tcPr>
            <w:tcW w:w="1718" w:type="pct"/>
          </w:tcPr>
          <w:p w14:paraId="78CC5806" w14:textId="77777777" w:rsidR="00740EC1" w:rsidRPr="00961795" w:rsidRDefault="00740EC1" w:rsidP="00FE5F8D">
            <w:pPr>
              <w:pStyle w:val="BodyTextnospace"/>
              <w:rPr>
                <w:rFonts w:eastAsia="Calibri"/>
              </w:rPr>
            </w:pPr>
            <w:r w:rsidRPr="00961795">
              <w:t>Social, instructional language; listening to grade-appropriate brief narrative and informational texts composed of simple and some complex and compound sentences with limited cohesion; writing words, phrases and/or sentences to describe an image; explaining own ideas/answering questions with limited detail.</w:t>
            </w:r>
          </w:p>
        </w:tc>
        <w:tc>
          <w:tcPr>
            <w:tcW w:w="1375" w:type="pct"/>
            <w:gridSpan w:val="2"/>
          </w:tcPr>
          <w:p w14:paraId="5259C5F4" w14:textId="77777777" w:rsidR="00740EC1" w:rsidRPr="00961795" w:rsidRDefault="00740EC1" w:rsidP="00FE5F8D">
            <w:pPr>
              <w:pStyle w:val="BodyTextnospace"/>
            </w:pPr>
            <w:r w:rsidRPr="00961795">
              <w:t xml:space="preserve">Simple present and past tense grammatical structures; questions. </w:t>
            </w:r>
          </w:p>
          <w:p w14:paraId="590C1182" w14:textId="77777777" w:rsidR="00740EC1" w:rsidRPr="00961795" w:rsidRDefault="00740EC1" w:rsidP="00FD27C6">
            <w:pPr>
              <w:contextualSpacing/>
              <w:rPr>
                <w:rFonts w:asciiTheme="majorHAnsi" w:eastAsia="Calibri" w:hAnsiTheme="majorHAnsi"/>
              </w:rPr>
            </w:pPr>
          </w:p>
        </w:tc>
        <w:tc>
          <w:tcPr>
            <w:tcW w:w="1907" w:type="pct"/>
          </w:tcPr>
          <w:p w14:paraId="3F088956" w14:textId="77777777" w:rsidR="00740EC1" w:rsidRPr="00961795" w:rsidRDefault="00740EC1" w:rsidP="00FE5F8D">
            <w:pPr>
              <w:pStyle w:val="BodyTextnospace"/>
            </w:pPr>
            <w:r w:rsidRPr="00961795">
              <w:t>Topic-related vocabulary (</w:t>
            </w:r>
            <w:r w:rsidRPr="00FE5F8D">
              <w:rPr>
                <w:i/>
              </w:rPr>
              <w:t>e.g., fair, unfair, right, wrong, kind, friend, mean, afraid, scared, friendly, helpful, fear, law, speech, “black people,” “brown people,” “white people,” justice, courage, fairness, bravery, protest, protestors, segregation, boycott</w:t>
            </w:r>
            <w:r w:rsidRPr="00961795">
              <w:t>); sequencing words (f</w:t>
            </w:r>
            <w:r w:rsidRPr="00FE5F8D">
              <w:rPr>
                <w:i/>
              </w:rPr>
              <w:t xml:space="preserve">irst, second, third, next, then, last, finally, </w:t>
            </w:r>
            <w:r w:rsidR="009E2B13" w:rsidRPr="009E2B13">
              <w:t>etc.);</w:t>
            </w:r>
            <w:r w:rsidRPr="00961795">
              <w:t xml:space="preserve"> fact and opinion vocabulary and signal words (</w:t>
            </w:r>
            <w:r w:rsidR="009E2B13" w:rsidRPr="009E2B13">
              <w:t>e.g.,</w:t>
            </w:r>
            <w:r w:rsidRPr="00FE5F8D">
              <w:rPr>
                <w:i/>
              </w:rPr>
              <w:t xml:space="preserve"> I think, I believe, fact, opinion</w:t>
            </w:r>
            <w:r w:rsidRPr="00961795">
              <w:t>).</w:t>
            </w:r>
          </w:p>
        </w:tc>
      </w:tr>
      <w:tr w:rsidR="00740EC1" w:rsidRPr="00961795" w14:paraId="76E27199" w14:textId="77777777" w:rsidTr="00961795">
        <w:tc>
          <w:tcPr>
            <w:tcW w:w="5000" w:type="pct"/>
            <w:gridSpan w:val="4"/>
            <w:shd w:val="clear" w:color="auto" w:fill="DEEAF6"/>
          </w:tcPr>
          <w:p w14:paraId="43E6589E" w14:textId="77777777" w:rsidR="00740EC1" w:rsidRPr="00961795" w:rsidRDefault="00740EC1" w:rsidP="00FD27C6">
            <w:pPr>
              <w:contextualSpacing/>
              <w:rPr>
                <w:rFonts w:asciiTheme="majorHAnsi" w:eastAsia="Calibri" w:hAnsiTheme="majorHAnsi"/>
                <w:b/>
              </w:rPr>
            </w:pPr>
            <w:r w:rsidRPr="00961795">
              <w:rPr>
                <w:rFonts w:asciiTheme="majorHAnsi" w:eastAsia="Calibri" w:hAnsiTheme="majorHAnsi"/>
                <w:b/>
              </w:rPr>
              <w:t>Instructional Tips/Strategies/Suggestions</w:t>
            </w:r>
            <w:r w:rsidRPr="00961795">
              <w:rPr>
                <w:rFonts w:asciiTheme="majorHAnsi" w:eastAsia="Calibri" w:hAnsiTheme="majorHAnsi"/>
              </w:rPr>
              <w:t xml:space="preserve"> </w:t>
            </w:r>
            <w:r w:rsidRPr="00961795">
              <w:rPr>
                <w:rFonts w:asciiTheme="majorHAnsi" w:eastAsia="Calibri" w:hAnsiTheme="majorHAnsi"/>
                <w:b/>
              </w:rPr>
              <w:t>for Teacher</w:t>
            </w:r>
          </w:p>
        </w:tc>
      </w:tr>
      <w:tr w:rsidR="00740EC1" w:rsidRPr="00961795" w14:paraId="1F0E34AC" w14:textId="77777777" w:rsidTr="00961795">
        <w:tc>
          <w:tcPr>
            <w:tcW w:w="5000" w:type="pct"/>
            <w:gridSpan w:val="4"/>
          </w:tcPr>
          <w:p w14:paraId="682CF05E" w14:textId="77777777" w:rsidR="00740EC1" w:rsidRPr="00961795" w:rsidRDefault="00740EC1" w:rsidP="00134659">
            <w:pPr>
              <w:pStyle w:val="ListBullet"/>
            </w:pPr>
            <w:r w:rsidRPr="00961795">
              <w:t xml:space="preserve">See instructional tips/strategies discussed in </w:t>
            </w:r>
            <w:hyperlink w:anchor="L1instructionaltips" w:history="1">
              <w:r w:rsidRPr="00961795">
                <w:rPr>
                  <w:rStyle w:val="Hyperlink"/>
                  <w:rFonts w:cs="Arial"/>
                </w:rPr>
                <w:t>Lesson 1</w:t>
              </w:r>
            </w:hyperlink>
            <w:r w:rsidRPr="00961795">
              <w:t xml:space="preserve">. </w:t>
            </w:r>
          </w:p>
        </w:tc>
      </w:tr>
    </w:tbl>
    <w:p w14:paraId="7F075AE2" w14:textId="77777777" w:rsidR="00740EC1" w:rsidRPr="00E640FB" w:rsidRDefault="00740EC1" w:rsidP="00FD27C6">
      <w:pPr>
        <w:contextualSpacing/>
        <w:rPr>
          <w:rFonts w:asciiTheme="majorHAnsi" w:eastAsia="Calibri" w:hAnsiTheme="majorHAnsi"/>
          <w:sz w:val="16"/>
          <w:szCs w:val="16"/>
        </w:rPr>
      </w:pPr>
    </w:p>
    <w:tbl>
      <w:tblPr>
        <w:tblStyle w:val="TableGrid1"/>
        <w:tblW w:w="5000" w:type="pct"/>
        <w:tblLook w:val="04A0" w:firstRow="1" w:lastRow="0" w:firstColumn="1" w:lastColumn="0" w:noHBand="0" w:noVBand="1"/>
      </w:tblPr>
      <w:tblGrid>
        <w:gridCol w:w="12950"/>
      </w:tblGrid>
      <w:tr w:rsidR="00740EC1" w:rsidRPr="00134659" w14:paraId="423EFB95" w14:textId="77777777" w:rsidTr="00134659">
        <w:tc>
          <w:tcPr>
            <w:tcW w:w="5000" w:type="pct"/>
            <w:shd w:val="clear" w:color="auto" w:fill="D9D9D9"/>
          </w:tcPr>
          <w:p w14:paraId="58369D57" w14:textId="77777777" w:rsidR="00740EC1" w:rsidRPr="00134659" w:rsidRDefault="00740EC1" w:rsidP="00FD27C6">
            <w:pPr>
              <w:contextualSpacing/>
              <w:jc w:val="center"/>
              <w:rPr>
                <w:rFonts w:asciiTheme="majorHAnsi" w:eastAsia="Calibri" w:hAnsiTheme="majorHAnsi"/>
                <w:b/>
              </w:rPr>
            </w:pPr>
            <w:r w:rsidRPr="00134659">
              <w:rPr>
                <w:rFonts w:asciiTheme="majorHAnsi" w:eastAsia="Calibri" w:hAnsiTheme="majorHAnsi"/>
                <w:b/>
              </w:rPr>
              <w:t>STUDENT CONSIDERATIONS</w:t>
            </w:r>
          </w:p>
        </w:tc>
      </w:tr>
      <w:tr w:rsidR="00740EC1" w:rsidRPr="00134659" w14:paraId="7469EA4B" w14:textId="77777777" w:rsidTr="00134659">
        <w:tc>
          <w:tcPr>
            <w:tcW w:w="5000" w:type="pct"/>
            <w:shd w:val="clear" w:color="auto" w:fill="E2EFD9"/>
          </w:tcPr>
          <w:p w14:paraId="054648F7" w14:textId="77777777" w:rsidR="00740EC1" w:rsidRPr="00134659" w:rsidRDefault="00740EC1" w:rsidP="00FD27C6">
            <w:pPr>
              <w:contextualSpacing/>
              <w:rPr>
                <w:rFonts w:asciiTheme="majorHAnsi" w:eastAsia="Calibri" w:hAnsiTheme="majorHAnsi"/>
              </w:rPr>
            </w:pPr>
            <w:r w:rsidRPr="00134659">
              <w:rPr>
                <w:rFonts w:asciiTheme="majorHAnsi" w:eastAsia="Calibri" w:hAnsiTheme="majorHAnsi"/>
                <w:b/>
              </w:rPr>
              <w:t>Sociocultural Implications</w:t>
            </w:r>
          </w:p>
        </w:tc>
      </w:tr>
      <w:tr w:rsidR="00740EC1" w:rsidRPr="00134659" w14:paraId="7007D3A1" w14:textId="77777777" w:rsidTr="00134659">
        <w:tc>
          <w:tcPr>
            <w:tcW w:w="5000" w:type="pct"/>
          </w:tcPr>
          <w:p w14:paraId="1E4E32CA" w14:textId="77777777" w:rsidR="00740EC1" w:rsidRPr="00134659" w:rsidRDefault="00740EC1" w:rsidP="00134659">
            <w:pPr>
              <w:pStyle w:val="ListBullet"/>
            </w:pPr>
            <w:r w:rsidRPr="00134659">
              <w:t xml:space="preserve">Students who are new to the United States may need to learn classroom norms (e.g., whole group/small group/partner and independent work norms, academic discussion norms), procedures, and expectations. This may require direct specific instruction. </w:t>
            </w:r>
          </w:p>
          <w:p w14:paraId="38FF2675" w14:textId="77777777" w:rsidR="00740EC1" w:rsidRPr="00134659" w:rsidRDefault="00740EC1" w:rsidP="00134659">
            <w:pPr>
              <w:pStyle w:val="ListBullet"/>
            </w:pPr>
            <w:r w:rsidRPr="00134659">
              <w:t xml:space="preserve">Depending on the region from which the students are from, this topic may evoke strong emotional responses, as they may have had negative experiences (injustice, discrimination). </w:t>
            </w:r>
          </w:p>
          <w:p w14:paraId="2F731D63" w14:textId="77777777" w:rsidR="00740EC1" w:rsidRPr="00134659" w:rsidRDefault="00740EC1" w:rsidP="00134659">
            <w:pPr>
              <w:pStyle w:val="ListBullet"/>
            </w:pPr>
            <w:r w:rsidRPr="00134659">
              <w:t>Students may be more comfortable learning and/or expressing themselves in different ways: orally, in writing, by listening, by movement or touch, by looking at images of visual representations, by speaking, etc. Provide multiple ways for students to learn information and demonstrate their learning.</w:t>
            </w:r>
          </w:p>
          <w:p w14:paraId="6E3B325C" w14:textId="77777777" w:rsidR="00740EC1" w:rsidRPr="00134659" w:rsidRDefault="00740EC1" w:rsidP="00134659">
            <w:pPr>
              <w:pStyle w:val="ListBullet"/>
              <w:rPr>
                <w:b/>
                <w:i/>
              </w:rPr>
            </w:pPr>
            <w:r w:rsidRPr="00134659">
              <w:t xml:space="preserve">The portion of the text read in Lesson 5 deals with Martin Luther King Jr.’s assassination. Sensitivity is needed in addressing this topic with young children. </w:t>
            </w:r>
          </w:p>
        </w:tc>
      </w:tr>
      <w:tr w:rsidR="00740EC1" w:rsidRPr="00134659" w14:paraId="1FDD5643" w14:textId="77777777" w:rsidTr="00134659">
        <w:tc>
          <w:tcPr>
            <w:tcW w:w="5000" w:type="pct"/>
            <w:shd w:val="clear" w:color="auto" w:fill="E2EFD9"/>
          </w:tcPr>
          <w:p w14:paraId="774EAA04" w14:textId="77777777" w:rsidR="00740EC1" w:rsidRPr="00134659" w:rsidRDefault="00740EC1" w:rsidP="00FD27C6">
            <w:pPr>
              <w:contextualSpacing/>
              <w:rPr>
                <w:rFonts w:asciiTheme="majorHAnsi" w:eastAsia="Calibri" w:hAnsiTheme="majorHAnsi" w:cs="Arial"/>
              </w:rPr>
            </w:pPr>
            <w:r w:rsidRPr="00134659">
              <w:rPr>
                <w:rFonts w:asciiTheme="majorHAnsi" w:eastAsia="Calibri" w:hAnsiTheme="majorHAnsi"/>
                <w:b/>
              </w:rPr>
              <w:t>Anticipated Student</w:t>
            </w:r>
            <w:r w:rsidRPr="00134659">
              <w:rPr>
                <w:rFonts w:asciiTheme="majorHAnsi" w:eastAsia="Calibri" w:hAnsiTheme="majorHAnsi"/>
              </w:rPr>
              <w:t xml:space="preserve"> </w:t>
            </w:r>
            <w:r w:rsidRPr="00134659">
              <w:rPr>
                <w:rFonts w:asciiTheme="majorHAnsi" w:eastAsia="Calibri" w:hAnsiTheme="majorHAnsi"/>
                <w:b/>
              </w:rPr>
              <w:t>Pre-Conceptions/Misconceptions</w:t>
            </w:r>
          </w:p>
        </w:tc>
      </w:tr>
      <w:tr w:rsidR="00740EC1" w:rsidRPr="00134659" w14:paraId="0AAA1584" w14:textId="77777777" w:rsidTr="00134659">
        <w:tc>
          <w:tcPr>
            <w:tcW w:w="5000" w:type="pct"/>
          </w:tcPr>
          <w:p w14:paraId="09431718" w14:textId="77777777" w:rsidR="00740EC1" w:rsidRPr="00134659" w:rsidRDefault="00740EC1" w:rsidP="00134659">
            <w:pPr>
              <w:pStyle w:val="ListBullet"/>
            </w:pPr>
            <w:r w:rsidRPr="00134659">
              <w:t xml:space="preserve">Students may think that skin color and nationality/heritage are the same thing. </w:t>
            </w:r>
          </w:p>
          <w:p w14:paraId="6DD9A385" w14:textId="77777777" w:rsidR="00740EC1" w:rsidRPr="00134659" w:rsidRDefault="00740EC1" w:rsidP="00134659">
            <w:pPr>
              <w:pStyle w:val="ListBullet"/>
            </w:pPr>
            <w:r w:rsidRPr="00134659">
              <w:t>Students may not have any ideas about the strong relationship between race and inequality throughout American history, such as slavery and Jim Crow laws.</w:t>
            </w:r>
          </w:p>
          <w:p w14:paraId="5163212C" w14:textId="77777777" w:rsidR="00740EC1" w:rsidRPr="00134659" w:rsidRDefault="00740EC1" w:rsidP="00134659">
            <w:pPr>
              <w:pStyle w:val="ListBullet"/>
            </w:pPr>
            <w:r w:rsidRPr="00134659">
              <w:t>Students may think that Martin Luther King, Jr. was a former American president.</w:t>
            </w:r>
          </w:p>
          <w:p w14:paraId="62FC7890" w14:textId="77777777" w:rsidR="00740EC1" w:rsidRPr="00134659" w:rsidRDefault="00740EC1" w:rsidP="00134659">
            <w:pPr>
              <w:pStyle w:val="ListBullet"/>
            </w:pPr>
            <w:r w:rsidRPr="00134659">
              <w:t>Some students may not know much about laws and/or realize that some laws can be unfair.</w:t>
            </w:r>
          </w:p>
        </w:tc>
      </w:tr>
    </w:tbl>
    <w:p w14:paraId="3A081D54" w14:textId="77777777" w:rsidR="00740EC1" w:rsidRPr="00394880" w:rsidRDefault="00740EC1" w:rsidP="00FD27C6">
      <w:pPr>
        <w:contextualSpacing/>
        <w:rPr>
          <w:rFonts w:asciiTheme="majorHAnsi" w:eastAsia="Calibri" w:hAnsiTheme="majorHAnsi"/>
          <w:sz w:val="20"/>
          <w:szCs w:val="20"/>
        </w:rPr>
      </w:pPr>
    </w:p>
    <w:tbl>
      <w:tblPr>
        <w:tblStyle w:val="TableGrid1"/>
        <w:tblW w:w="5000" w:type="pct"/>
        <w:tblLook w:val="04A0" w:firstRow="1" w:lastRow="0" w:firstColumn="1" w:lastColumn="0" w:noHBand="0" w:noVBand="1"/>
      </w:tblPr>
      <w:tblGrid>
        <w:gridCol w:w="12950"/>
      </w:tblGrid>
      <w:tr w:rsidR="00740EC1" w:rsidRPr="00134659" w14:paraId="6A8F0BED" w14:textId="77777777" w:rsidTr="00134659">
        <w:tc>
          <w:tcPr>
            <w:tcW w:w="5000" w:type="pct"/>
            <w:shd w:val="clear" w:color="auto" w:fill="D9D9D9"/>
          </w:tcPr>
          <w:p w14:paraId="6459F814" w14:textId="77777777" w:rsidR="00740EC1" w:rsidRPr="00134659" w:rsidRDefault="00740EC1" w:rsidP="00FD27C6">
            <w:pPr>
              <w:contextualSpacing/>
              <w:jc w:val="center"/>
              <w:rPr>
                <w:rFonts w:asciiTheme="majorHAnsi" w:eastAsia="Calibri" w:hAnsiTheme="majorHAnsi"/>
                <w:b/>
              </w:rPr>
            </w:pPr>
            <w:r w:rsidRPr="00134659">
              <w:rPr>
                <w:rFonts w:asciiTheme="majorHAnsi" w:eastAsia="Calibri" w:hAnsiTheme="majorHAnsi"/>
                <w:b/>
              </w:rPr>
              <w:t>THE LESSON IN ACTION</w:t>
            </w:r>
          </w:p>
        </w:tc>
      </w:tr>
      <w:tr w:rsidR="00740EC1" w:rsidRPr="00134659" w14:paraId="28ADDEEF" w14:textId="77777777" w:rsidTr="00134659">
        <w:tc>
          <w:tcPr>
            <w:tcW w:w="5000" w:type="pct"/>
            <w:shd w:val="clear" w:color="auto" w:fill="FFF2CC"/>
          </w:tcPr>
          <w:p w14:paraId="0CC97C2F" w14:textId="77777777" w:rsidR="00740EC1" w:rsidRPr="00134659" w:rsidRDefault="00740EC1" w:rsidP="00134659">
            <w:pPr>
              <w:pStyle w:val="Heading6"/>
              <w:rPr>
                <w:rFonts w:eastAsia="Calibri"/>
              </w:rPr>
            </w:pPr>
            <w:r w:rsidRPr="00134659">
              <w:rPr>
                <w:rFonts w:eastAsia="Calibri"/>
              </w:rPr>
              <w:t>Lesson Opening</w:t>
            </w:r>
          </w:p>
        </w:tc>
      </w:tr>
      <w:tr w:rsidR="00740EC1" w:rsidRPr="00134659" w14:paraId="00DC0A40" w14:textId="77777777" w:rsidTr="00134659">
        <w:tc>
          <w:tcPr>
            <w:tcW w:w="5000" w:type="pct"/>
          </w:tcPr>
          <w:p w14:paraId="314E31B8" w14:textId="77777777" w:rsidR="00740EC1" w:rsidRPr="00134659" w:rsidRDefault="00740EC1" w:rsidP="00134659">
            <w:pPr>
              <w:pStyle w:val="Heading7nospace"/>
            </w:pPr>
            <w:r w:rsidRPr="00134659">
              <w:t>Post and explain the lesson’s language objective: “Students will be able to identify and state facts and opinions using signal words (</w:t>
            </w:r>
            <w:r w:rsidRPr="00134659">
              <w:rPr>
                <w:i/>
              </w:rPr>
              <w:t>I think, I believe</w:t>
            </w:r>
            <w:r w:rsidRPr="00134659">
              <w:t xml:space="preserve">) and topic vocabulary (e.g., </w:t>
            </w:r>
            <w:r w:rsidRPr="00134659">
              <w:rPr>
                <w:i/>
              </w:rPr>
              <w:t>Martin Luther King Jr., protest</w:t>
            </w:r>
            <w:r w:rsidRPr="00134659">
              <w:t xml:space="preserve">).” To promote student ownership and self-monitoring of learning, have students summarize and/or state the objective in their own words. At the end of the lesson, students can reflect on their learning in relation to the objective.   </w:t>
            </w:r>
          </w:p>
          <w:p w14:paraId="1FD630D8" w14:textId="77777777" w:rsidR="00740EC1" w:rsidRPr="00134659" w:rsidRDefault="00740EC1" w:rsidP="00134659">
            <w:pPr>
              <w:pStyle w:val="Heading7"/>
            </w:pPr>
            <w:r w:rsidRPr="00134659">
              <w:t>Review the vocabulary chart created in Lessons 1–4.</w:t>
            </w:r>
          </w:p>
          <w:p w14:paraId="771C8F81" w14:textId="77777777" w:rsidR="00740EC1" w:rsidRPr="00134659" w:rsidRDefault="00740EC1" w:rsidP="00134659">
            <w:pPr>
              <w:pStyle w:val="Heading7"/>
            </w:pPr>
            <w:r w:rsidRPr="00134659">
              <w:t xml:space="preserve">Teach the words </w:t>
            </w:r>
            <w:r w:rsidRPr="00134659">
              <w:rPr>
                <w:i/>
              </w:rPr>
              <w:t>fac</w:t>
            </w:r>
            <w:r w:rsidRPr="00134659">
              <w:t xml:space="preserve">t and </w:t>
            </w:r>
            <w:r w:rsidRPr="00134659">
              <w:rPr>
                <w:i/>
              </w:rPr>
              <w:t>opinion</w:t>
            </w:r>
            <w:r w:rsidRPr="00134659">
              <w:t>.</w:t>
            </w:r>
          </w:p>
          <w:p w14:paraId="1DBA3B2E" w14:textId="77777777" w:rsidR="00740EC1" w:rsidRPr="00134659" w:rsidRDefault="00740EC1" w:rsidP="00134659">
            <w:pPr>
              <w:pStyle w:val="Heading8"/>
            </w:pPr>
            <w:r w:rsidRPr="00134659">
              <w:t xml:space="preserve">Teach the word </w:t>
            </w:r>
            <w:r w:rsidRPr="00134659">
              <w:rPr>
                <w:i/>
              </w:rPr>
              <w:t>fact</w:t>
            </w:r>
            <w:r w:rsidRPr="00134659">
              <w:t>.</w:t>
            </w:r>
          </w:p>
          <w:p w14:paraId="0C7D1C2C" w14:textId="77777777" w:rsidR="00740EC1" w:rsidRPr="00134659" w:rsidRDefault="00740EC1" w:rsidP="00134659">
            <w:pPr>
              <w:pStyle w:val="ListContinue2"/>
            </w:pPr>
            <w:r w:rsidRPr="00134659">
              <w:t>Ask students to think about what a fact is and/or an example of a fact independently, recording their thoughts on a whiteboard, notebook, or Post-It. Have them share with a partner and then with the whole class.</w:t>
            </w:r>
          </w:p>
          <w:p w14:paraId="36AE69E6" w14:textId="77777777" w:rsidR="00740EC1" w:rsidRPr="00134659" w:rsidRDefault="00740EC1" w:rsidP="00134659">
            <w:pPr>
              <w:pStyle w:val="ListContinue2"/>
            </w:pPr>
            <w:r w:rsidRPr="00134659">
              <w:t>Explain that a fact is something that is true—something that exists. Create a fact/opinion anchor chart with the definition and examples of fact, including some shared by students. Have students copy this information into their notebooks or pocket charts.</w:t>
            </w:r>
          </w:p>
          <w:p w14:paraId="5C2172F2" w14:textId="77777777" w:rsidR="00740EC1" w:rsidRPr="00134659" w:rsidRDefault="00740EC1" w:rsidP="00134659">
            <w:pPr>
              <w:pStyle w:val="Heading8"/>
            </w:pPr>
            <w:r w:rsidRPr="00134659">
              <w:t xml:space="preserve">Teach the word </w:t>
            </w:r>
            <w:r w:rsidRPr="00134659">
              <w:rPr>
                <w:i/>
              </w:rPr>
              <w:t>opinion</w:t>
            </w:r>
            <w:r w:rsidRPr="00134659">
              <w:t>.</w:t>
            </w:r>
          </w:p>
          <w:p w14:paraId="0A439851" w14:textId="77777777" w:rsidR="00740EC1" w:rsidRPr="00134659" w:rsidRDefault="00740EC1" w:rsidP="00134659">
            <w:pPr>
              <w:pStyle w:val="ListContinue2"/>
            </w:pPr>
            <w:r w:rsidRPr="00134659">
              <w:t>Ask students to think about what an opinion is and/or an example of an opinion independently, recording their thoughts on a whiteboard, notebook, or Post-It. Have them share with a partner and then with the whole class.</w:t>
            </w:r>
          </w:p>
          <w:p w14:paraId="5E370C34" w14:textId="77777777" w:rsidR="00B1079C" w:rsidRDefault="00740EC1">
            <w:pPr>
              <w:pStyle w:val="ListContinue2"/>
              <w:rPr>
                <w:rFonts w:asciiTheme="majorHAnsi" w:hAnsiTheme="majorHAnsi"/>
                <w:b/>
              </w:rPr>
            </w:pPr>
            <w:r w:rsidRPr="00134659">
              <w:t xml:space="preserve">Explain that an opinion is what someone thinks, believes or feels about something—something that cannot be proven. Add this information to the fact/opinion anchor chart and have students copy this information into their notebooks or pocket charts.  </w:t>
            </w:r>
          </w:p>
        </w:tc>
      </w:tr>
      <w:tr w:rsidR="00740EC1" w:rsidRPr="00134659" w14:paraId="568EB6D0" w14:textId="77777777" w:rsidTr="00134659">
        <w:tc>
          <w:tcPr>
            <w:tcW w:w="5000" w:type="pct"/>
            <w:shd w:val="clear" w:color="auto" w:fill="FFF2CC"/>
          </w:tcPr>
          <w:p w14:paraId="1481E72F" w14:textId="77777777" w:rsidR="00B1079C" w:rsidRDefault="00740EC1">
            <w:pPr>
              <w:pStyle w:val="Heading6"/>
              <w:rPr>
                <w:rFonts w:eastAsia="Calibri"/>
              </w:rPr>
            </w:pPr>
            <w:r w:rsidRPr="00134659">
              <w:rPr>
                <w:rFonts w:eastAsia="Calibri"/>
              </w:rPr>
              <w:t>During the Lesson</w:t>
            </w:r>
          </w:p>
        </w:tc>
      </w:tr>
      <w:tr w:rsidR="00740EC1" w:rsidRPr="00134659" w14:paraId="14DD455F" w14:textId="77777777" w:rsidTr="00134659">
        <w:tc>
          <w:tcPr>
            <w:tcW w:w="5000" w:type="pct"/>
          </w:tcPr>
          <w:p w14:paraId="3C082C82" w14:textId="77777777" w:rsidR="00740EC1" w:rsidRPr="00134659" w:rsidRDefault="00740EC1" w:rsidP="00134659">
            <w:pPr>
              <w:pStyle w:val="Heading7nospace"/>
            </w:pPr>
            <w:r w:rsidRPr="00134659">
              <w:t>Introduce fact and opinion signal words.</w:t>
            </w:r>
          </w:p>
          <w:p w14:paraId="20A0386B" w14:textId="77777777" w:rsidR="00740EC1" w:rsidRPr="00134659" w:rsidRDefault="00740EC1" w:rsidP="00134659">
            <w:pPr>
              <w:pStyle w:val="Heading8"/>
            </w:pPr>
            <w:r w:rsidRPr="00134659">
              <w:t>Explain how people use different language to communicate facts and opinions, and how one can use this language to determine if something is a fact or an opinion.</w:t>
            </w:r>
          </w:p>
          <w:p w14:paraId="3DA11565" w14:textId="77777777" w:rsidR="00740EC1" w:rsidRPr="00134659" w:rsidRDefault="00740EC1" w:rsidP="00134659">
            <w:pPr>
              <w:pStyle w:val="Heading8"/>
            </w:pPr>
            <w:r w:rsidRPr="00134659">
              <w:t xml:space="preserve">Introduce signal words of fact and opinion, explaining their meaning and adding them to the anchor chart. Sample signal words for facts: </w:t>
            </w:r>
            <w:r w:rsidRPr="00134659">
              <w:rPr>
                <w:i/>
              </w:rPr>
              <w:t>proven, statistics, numbers</w:t>
            </w:r>
            <w:r w:rsidRPr="00134659">
              <w:t xml:space="preserve">. Sample signal words for opinions: </w:t>
            </w:r>
            <w:r w:rsidRPr="00134659">
              <w:rPr>
                <w:i/>
              </w:rPr>
              <w:t xml:space="preserve">I think, I believe, best, worst. </w:t>
            </w:r>
            <w:r w:rsidRPr="00134659">
              <w:t>Provide native language translations as needed.</w:t>
            </w:r>
          </w:p>
          <w:p w14:paraId="67BEAA31" w14:textId="77777777" w:rsidR="00740EC1" w:rsidRPr="00134659" w:rsidRDefault="00740EC1" w:rsidP="00134659">
            <w:pPr>
              <w:pStyle w:val="Heading8"/>
            </w:pPr>
            <w:r w:rsidRPr="00134659">
              <w:t xml:space="preserve">Add this information to the fact/opinion anchor chart and have students copy this information into their notebooks or pocket charts. </w:t>
            </w:r>
          </w:p>
          <w:p w14:paraId="1894063A" w14:textId="77777777" w:rsidR="00740EC1" w:rsidRPr="00134659" w:rsidRDefault="00740EC1" w:rsidP="00134659">
            <w:pPr>
              <w:pStyle w:val="Heading7"/>
            </w:pPr>
            <w:r w:rsidRPr="00134659">
              <w:t xml:space="preserve">Practice identifying fact and opinion statements. </w:t>
            </w:r>
          </w:p>
          <w:p w14:paraId="01BF8C2E" w14:textId="77777777" w:rsidR="00740EC1" w:rsidRPr="00134659" w:rsidRDefault="00740EC1" w:rsidP="00134659">
            <w:pPr>
              <w:pStyle w:val="Heading8"/>
            </w:pPr>
            <w:r w:rsidRPr="00134659">
              <w:t xml:space="preserve">Give pairs </w:t>
            </w:r>
            <w:hyperlink w:anchor="L5imagesfactopinionsort" w:history="1">
              <w:r w:rsidRPr="00134659">
                <w:rPr>
                  <w:rStyle w:val="Hyperlink"/>
                  <w:szCs w:val="22"/>
                </w:rPr>
                <w:t>sample labeled images</w:t>
              </w:r>
            </w:hyperlink>
            <w:r w:rsidRPr="00134659">
              <w:t xml:space="preserve">, such as an image of a yellow pencil with a caption (e.g., “This is a yellow pencil”) and an image of a strawberry ice cream cone with a caption (e.g., “Strawberry ice cream is the best ice cream”). </w:t>
            </w:r>
          </w:p>
          <w:p w14:paraId="2C718187" w14:textId="77777777" w:rsidR="00740EC1" w:rsidRPr="00134659" w:rsidRDefault="00740EC1" w:rsidP="00134659">
            <w:pPr>
              <w:pStyle w:val="Heading8"/>
            </w:pPr>
            <w:r w:rsidRPr="00134659">
              <w:t xml:space="preserve">Ask students to sort assigned images into examples of facts and opinions. </w:t>
            </w:r>
          </w:p>
          <w:p w14:paraId="1982D018" w14:textId="1F4CD452" w:rsidR="00740EC1" w:rsidRPr="00134659" w:rsidRDefault="00740EC1" w:rsidP="006169B7">
            <w:pPr>
              <w:pStyle w:val="UDLbullet"/>
              <w:rPr>
                <w:rFonts w:asciiTheme="majorHAnsi" w:hAnsiTheme="majorHAnsi"/>
                <w:szCs w:val="22"/>
              </w:rPr>
            </w:pPr>
            <w:r w:rsidRPr="00134659">
              <w:rPr>
                <w:rFonts w:asciiTheme="majorHAnsi" w:hAnsiTheme="majorHAnsi"/>
                <w:szCs w:val="22"/>
              </w:rPr>
              <w:t xml:space="preserve">Provide </w:t>
            </w:r>
            <w:hyperlink r:id="rId104" w:history="1">
              <w:r w:rsidRPr="00134659">
                <w:rPr>
                  <w:rStyle w:val="Hyperlink"/>
                  <w:szCs w:val="22"/>
                </w:rPr>
                <w:t>options for perception</w:t>
              </w:r>
            </w:hyperlink>
            <w:r w:rsidRPr="00134659">
              <w:rPr>
                <w:rFonts w:asciiTheme="majorHAnsi" w:hAnsiTheme="majorHAnsi"/>
                <w:szCs w:val="22"/>
              </w:rPr>
              <w:t xml:space="preserve">, such as viewing the images on a computer. </w:t>
            </w:r>
          </w:p>
          <w:p w14:paraId="4A75EE1A" w14:textId="77777777" w:rsidR="00740EC1" w:rsidRPr="00134659" w:rsidRDefault="00740EC1" w:rsidP="00134659">
            <w:pPr>
              <w:pStyle w:val="Heading8"/>
            </w:pPr>
            <w:r w:rsidRPr="00134659">
              <w:t xml:space="preserve">Have students practice identifying fact and opinion statements further with an app such as </w:t>
            </w:r>
            <w:hyperlink r:id="rId105" w:history="1">
              <w:r w:rsidRPr="00134659">
                <w:rPr>
                  <w:rStyle w:val="Hyperlink"/>
                  <w:szCs w:val="22"/>
                </w:rPr>
                <w:t>Fun Deck</w:t>
              </w:r>
            </w:hyperlink>
            <w:r w:rsidRPr="00134659">
              <w:rPr>
                <w:rStyle w:val="Hyperlink"/>
                <w:szCs w:val="22"/>
              </w:rPr>
              <w:t>.</w:t>
            </w:r>
          </w:p>
          <w:p w14:paraId="293C3CEE" w14:textId="77777777" w:rsidR="00740EC1" w:rsidRPr="00134659" w:rsidRDefault="00740EC1" w:rsidP="00134659">
            <w:pPr>
              <w:pStyle w:val="Heading7"/>
              <w:rPr>
                <w:i/>
              </w:rPr>
            </w:pPr>
            <w:r w:rsidRPr="00134659">
              <w:t>Review what students have learned so far.</w:t>
            </w:r>
          </w:p>
          <w:p w14:paraId="06FA3601" w14:textId="77777777" w:rsidR="00740EC1" w:rsidRPr="00134659" w:rsidRDefault="00740EC1" w:rsidP="00134659">
            <w:pPr>
              <w:pStyle w:val="Heading8"/>
              <w:rPr>
                <w:i/>
              </w:rPr>
            </w:pPr>
            <w:r w:rsidRPr="00134659">
              <w:t>Display the Martin Luther King Jr. chart papers from Lessons 1–4. Reread the title of the book (</w:t>
            </w:r>
            <w:r w:rsidRPr="00134659">
              <w:rPr>
                <w:i/>
              </w:rPr>
              <w:t>National Geographic Kids: Martin Luther King, Jr.</w:t>
            </w:r>
            <w:r w:rsidRPr="00134659">
              <w:t xml:space="preserve"> by Kitson Jazynka) and the question: “How did Martin Luther King Jr. work for justice?”</w:t>
            </w:r>
            <w:r w:rsidRPr="00134659">
              <w:rPr>
                <w:i/>
              </w:rPr>
              <w:t xml:space="preserve"> </w:t>
            </w:r>
            <w:r w:rsidRPr="00134659">
              <w:t xml:space="preserve">Give students time to think independently and then share with a partner, before discussing as a whole class. Provide sentence frames for sharing, such as: “Martin was _______”; “I learned </w:t>
            </w:r>
            <w:r w:rsidRPr="00134659">
              <w:softHyphen/>
            </w:r>
            <w:r w:rsidRPr="00134659">
              <w:softHyphen/>
            </w:r>
            <w:r w:rsidRPr="00134659">
              <w:softHyphen/>
              <w:t>_______ and _______”; “I learned that Martin was _______.</w:t>
            </w:r>
            <w:r w:rsidRPr="00134659">
              <w:rPr>
                <w:i/>
              </w:rPr>
              <w:t xml:space="preserve">” </w:t>
            </w:r>
            <w:r w:rsidRPr="00134659">
              <w:t>Encourage students to recall more than one fact/event. If necessary, display any essential pages read during Lessons 1–4, briefly recapping any additional important information students may have omitted.</w:t>
            </w:r>
          </w:p>
          <w:p w14:paraId="47F6790A" w14:textId="77777777" w:rsidR="00740EC1" w:rsidRPr="00134659" w:rsidRDefault="00740EC1" w:rsidP="00134659">
            <w:pPr>
              <w:pStyle w:val="Heading8"/>
              <w:rPr>
                <w:i/>
              </w:rPr>
            </w:pPr>
            <w:r w:rsidRPr="00134659">
              <w:t xml:space="preserve">Model how to identify a fact about Martin Luther King Jr. from the text read thus far (e.g., “Martin Luther King Jr. gave speeches”). </w:t>
            </w:r>
          </w:p>
          <w:p w14:paraId="558E42B5" w14:textId="77777777" w:rsidR="00740EC1" w:rsidRPr="00134659" w:rsidRDefault="00740EC1" w:rsidP="00134659">
            <w:pPr>
              <w:pStyle w:val="Heading8"/>
              <w:rPr>
                <w:i/>
              </w:rPr>
            </w:pPr>
            <w:r w:rsidRPr="00134659">
              <w:t xml:space="preserve">Ask students to record one fact that they have learned on a Post-It, whiteboard, or computer, then share them with a partner or small group before sharing with the whole class. Record these facts on the fact/opinion anchor chart. You may wish to model this for students. </w:t>
            </w:r>
          </w:p>
          <w:p w14:paraId="4DA1FDEF" w14:textId="77777777" w:rsidR="00740EC1" w:rsidRPr="00134659" w:rsidRDefault="00740EC1" w:rsidP="00134659">
            <w:pPr>
              <w:pStyle w:val="Heading8"/>
              <w:rPr>
                <w:i/>
              </w:rPr>
            </w:pPr>
            <w:r w:rsidRPr="00134659">
              <w:t xml:space="preserve">Model how to write an opinion statement using opinion signal words and a fact that students identified. Have students do the same, recording their opinion statement on a Post-It, whiteboard, or computer independently. Sample opinion statement: “I think Martin Luther King Jr. was a very important person in American History.” Ask students to share with a partner or small group first then with the whole class, recording a few student answers. Highlight the differences between identified facts and opinion statements. </w:t>
            </w:r>
          </w:p>
          <w:p w14:paraId="5A978E0B" w14:textId="77777777" w:rsidR="00740EC1" w:rsidRPr="00134659" w:rsidRDefault="00740EC1" w:rsidP="00134659">
            <w:pPr>
              <w:pStyle w:val="Heading7"/>
            </w:pPr>
            <w:r w:rsidRPr="00134659">
              <w:t xml:space="preserve">Continue reading </w:t>
            </w:r>
            <w:r w:rsidRPr="00134659">
              <w:rPr>
                <w:i/>
              </w:rPr>
              <w:t>National Geographic Kids: Martin Luther King, Jr</w:t>
            </w:r>
            <w:r w:rsidRPr="00134659">
              <w:t xml:space="preserve">. by Kitson Jazynka aloud with intonation, modeling proper reading. </w:t>
            </w:r>
          </w:p>
          <w:p w14:paraId="03311C22" w14:textId="77777777" w:rsidR="00740EC1" w:rsidRPr="00134659" w:rsidRDefault="00740EC1" w:rsidP="00134659">
            <w:pPr>
              <w:pStyle w:val="Heading8"/>
            </w:pPr>
            <w:r w:rsidRPr="00134659">
              <w:t xml:space="preserve">Paraphrase any words and/or sections that may need clarification, and consider asking students to act out parts of the text to aid student comprehension.  </w:t>
            </w:r>
          </w:p>
          <w:p w14:paraId="0E10F98E" w14:textId="77777777" w:rsidR="00740EC1" w:rsidRPr="00134659" w:rsidRDefault="00740EC1" w:rsidP="00134659">
            <w:pPr>
              <w:pStyle w:val="Heading8"/>
            </w:pPr>
            <w:r w:rsidRPr="00134659">
              <w:t>Read pages 34–35, emphasizing how many people listened to his speeches. Add a sketch of Martin speaking to a large crowd on the Martin Luther King Jr. anchor chart. Consider showing students videos of Martin Luther King Jr. speaking, such as “</w:t>
            </w:r>
            <w:hyperlink r:id="rId106" w:history="1">
              <w:r w:rsidRPr="00134659">
                <w:rPr>
                  <w:rStyle w:val="Hyperlink"/>
                  <w:szCs w:val="22"/>
                </w:rPr>
                <w:t>Martin Luther King Jr.'s 'I Have a Dream Speech'</w:t>
              </w:r>
            </w:hyperlink>
            <w:r w:rsidRPr="00134659">
              <w:rPr>
                <w:rStyle w:val="Hyperlink"/>
                <w:szCs w:val="22"/>
              </w:rPr>
              <w:t>”</w:t>
            </w:r>
            <w:r w:rsidRPr="00134659">
              <w:t xml:space="preserve"> or “</w:t>
            </w:r>
            <w:hyperlink r:id="rId107" w:history="1">
              <w:r w:rsidRPr="00134659">
                <w:rPr>
                  <w:rStyle w:val="Hyperlink"/>
                  <w:szCs w:val="22"/>
                </w:rPr>
                <w:t>MLK I Have a Dream Speech</w:t>
              </w:r>
            </w:hyperlink>
            <w:r w:rsidRPr="00134659">
              <w:rPr>
                <w:rStyle w:val="Hyperlink"/>
                <w:color w:val="auto"/>
                <w:szCs w:val="22"/>
                <w:u w:val="none"/>
              </w:rPr>
              <w:t>.”</w:t>
            </w:r>
          </w:p>
          <w:p w14:paraId="3C426EB7" w14:textId="25AE2468" w:rsidR="00740EC1" w:rsidRPr="00134659" w:rsidRDefault="00740EC1" w:rsidP="006169B7">
            <w:pPr>
              <w:pStyle w:val="UDLbullet"/>
              <w:rPr>
                <w:rFonts w:asciiTheme="majorHAnsi" w:hAnsiTheme="majorHAnsi"/>
                <w:szCs w:val="22"/>
              </w:rPr>
            </w:pPr>
            <w:r w:rsidRPr="00134659">
              <w:rPr>
                <w:rFonts w:asciiTheme="majorHAnsi" w:hAnsiTheme="majorHAnsi"/>
                <w:szCs w:val="22"/>
              </w:rPr>
              <w:t xml:space="preserve">Provide </w:t>
            </w:r>
            <w:hyperlink r:id="rId108" w:history="1">
              <w:r w:rsidRPr="00134659">
                <w:rPr>
                  <w:rStyle w:val="Hyperlink"/>
                  <w:szCs w:val="22"/>
                </w:rPr>
                <w:t>options for perception</w:t>
              </w:r>
            </w:hyperlink>
            <w:r w:rsidRPr="00134659">
              <w:rPr>
                <w:rFonts w:asciiTheme="majorHAnsi" w:hAnsiTheme="majorHAnsi"/>
                <w:szCs w:val="22"/>
              </w:rPr>
              <w:t>, such as images.</w:t>
            </w:r>
          </w:p>
          <w:p w14:paraId="5B9E40D0" w14:textId="77777777" w:rsidR="00740EC1" w:rsidRPr="00134659" w:rsidRDefault="00740EC1" w:rsidP="00134659">
            <w:pPr>
              <w:pStyle w:val="Heading8"/>
            </w:pPr>
            <w:r w:rsidRPr="00134659">
              <w:t>Continue reading through page 37, focusing on “In His Own Words” (page 37). Explain or paraphrase as needed.</w:t>
            </w:r>
          </w:p>
          <w:p w14:paraId="61295FB3" w14:textId="77777777" w:rsidR="00740EC1" w:rsidRPr="00134659" w:rsidRDefault="00740EC1" w:rsidP="00134659">
            <w:pPr>
              <w:pStyle w:val="Heading8"/>
            </w:pPr>
            <w:r w:rsidRPr="00134659">
              <w:t xml:space="preserve">Continue reading through page 41, focusing on the change in laws and Martin Luther King Jr.’s death. </w:t>
            </w:r>
          </w:p>
          <w:p w14:paraId="0B4944B3" w14:textId="77777777" w:rsidR="00740EC1" w:rsidRPr="00134659" w:rsidRDefault="00740EC1" w:rsidP="00134659">
            <w:pPr>
              <w:pStyle w:val="Heading8"/>
              <w:rPr>
                <w:rFonts w:eastAsia="Calibri"/>
                <w:b/>
                <w:szCs w:val="22"/>
              </w:rPr>
            </w:pPr>
            <w:r w:rsidRPr="00134659">
              <w:t>Add these events to the chart paper using sketches/images and words.</w:t>
            </w:r>
          </w:p>
        </w:tc>
      </w:tr>
      <w:tr w:rsidR="00740EC1" w:rsidRPr="00134659" w14:paraId="2CD9B34E" w14:textId="77777777" w:rsidTr="00134659">
        <w:tc>
          <w:tcPr>
            <w:tcW w:w="5000" w:type="pct"/>
            <w:shd w:val="clear" w:color="auto" w:fill="FFF2CC"/>
          </w:tcPr>
          <w:p w14:paraId="07BB05C9" w14:textId="77777777" w:rsidR="00740EC1" w:rsidRPr="00134659" w:rsidRDefault="00740EC1" w:rsidP="00AB689B">
            <w:pPr>
              <w:pStyle w:val="Heading6"/>
              <w:rPr>
                <w:rFonts w:eastAsia="Calibri"/>
              </w:rPr>
            </w:pPr>
            <w:r w:rsidRPr="00134659">
              <w:rPr>
                <w:rFonts w:eastAsia="Calibri"/>
              </w:rPr>
              <w:t xml:space="preserve">Lesson Closing </w:t>
            </w:r>
          </w:p>
        </w:tc>
      </w:tr>
      <w:tr w:rsidR="00740EC1" w:rsidRPr="00134659" w14:paraId="7219AD1C" w14:textId="77777777" w:rsidTr="00134659">
        <w:tc>
          <w:tcPr>
            <w:tcW w:w="5000" w:type="pct"/>
          </w:tcPr>
          <w:p w14:paraId="36C09586" w14:textId="77777777" w:rsidR="00740EC1" w:rsidRPr="00134659" w:rsidRDefault="00740EC1" w:rsidP="00AB689B">
            <w:pPr>
              <w:pStyle w:val="Heading7nospace"/>
            </w:pPr>
            <w:r w:rsidRPr="00134659">
              <w:t xml:space="preserve">Have students create one fact and one opinion statement based on the text. </w:t>
            </w:r>
          </w:p>
          <w:p w14:paraId="1534F586" w14:textId="6773C4E0" w:rsidR="00740EC1" w:rsidRPr="00134659" w:rsidRDefault="00740EC1" w:rsidP="006169B7">
            <w:pPr>
              <w:pStyle w:val="UDLbullet"/>
              <w:rPr>
                <w:rFonts w:asciiTheme="majorHAnsi" w:hAnsiTheme="majorHAnsi"/>
                <w:szCs w:val="22"/>
              </w:rPr>
            </w:pPr>
            <w:r w:rsidRPr="00134659">
              <w:rPr>
                <w:rFonts w:asciiTheme="majorHAnsi" w:hAnsiTheme="majorHAnsi"/>
                <w:szCs w:val="22"/>
              </w:rPr>
              <w:t xml:space="preserve">Provide </w:t>
            </w:r>
            <w:hyperlink r:id="rId109" w:history="1">
              <w:r w:rsidRPr="00134659">
                <w:rPr>
                  <w:rStyle w:val="Hyperlink"/>
                  <w:szCs w:val="22"/>
                </w:rPr>
                <w:t>options for physical action</w:t>
              </w:r>
            </w:hyperlink>
            <w:r w:rsidRPr="00134659">
              <w:rPr>
                <w:rFonts w:asciiTheme="majorHAnsi" w:hAnsiTheme="majorHAnsi"/>
                <w:szCs w:val="22"/>
              </w:rPr>
              <w:t xml:space="preserve">, such as using a computer; writing in notebooks, on whiteboards, or on Post-Its; or discussing orally. </w:t>
            </w:r>
          </w:p>
          <w:p w14:paraId="2BBBBFDE" w14:textId="77777777" w:rsidR="00740EC1" w:rsidRPr="00134659" w:rsidRDefault="00740EC1" w:rsidP="00AB689B">
            <w:pPr>
              <w:pStyle w:val="Heading7"/>
            </w:pPr>
            <w:r w:rsidRPr="00134659">
              <w:t>Reread the question: “How did Martin Luther King Jr.” work for justice?</w:t>
            </w:r>
            <w:r w:rsidRPr="00134659">
              <w:rPr>
                <w:i/>
              </w:rPr>
              <w:t xml:space="preserve"> </w:t>
            </w:r>
            <w:r w:rsidRPr="00134659">
              <w:t xml:space="preserve">Give students time to think independently and then share with a partner, before discussing as a whole class. If needed, help students make the connections between the protests and “working for justice.” Emphasize the fact Martin tried to be peaceful but that he wanted things to be fair/just. Add student responses to the Martin Luther King Jr. anchor chart. </w:t>
            </w:r>
          </w:p>
          <w:p w14:paraId="5CBC653D" w14:textId="29873E64" w:rsidR="00740EC1" w:rsidRPr="00134659" w:rsidRDefault="00740EC1" w:rsidP="006169B7">
            <w:pPr>
              <w:pStyle w:val="UDLbullet"/>
              <w:rPr>
                <w:rFonts w:asciiTheme="majorHAnsi" w:hAnsiTheme="majorHAnsi"/>
                <w:szCs w:val="22"/>
              </w:rPr>
            </w:pPr>
            <w:r w:rsidRPr="00134659">
              <w:rPr>
                <w:rFonts w:asciiTheme="majorHAnsi" w:hAnsiTheme="majorHAnsi"/>
                <w:szCs w:val="22"/>
              </w:rPr>
              <w:t xml:space="preserve">Provide </w:t>
            </w:r>
            <w:hyperlink r:id="rId110" w:history="1">
              <w:r w:rsidRPr="00134659">
                <w:rPr>
                  <w:rStyle w:val="Hyperlink"/>
                  <w:szCs w:val="22"/>
                </w:rPr>
                <w:t>options for perception</w:t>
              </w:r>
            </w:hyperlink>
            <w:r w:rsidRPr="00134659">
              <w:rPr>
                <w:rFonts w:asciiTheme="majorHAnsi" w:hAnsiTheme="majorHAnsi"/>
                <w:szCs w:val="22"/>
              </w:rPr>
              <w:t xml:space="preserve">, such as printouts of the question. </w:t>
            </w:r>
          </w:p>
          <w:p w14:paraId="4284BAD7" w14:textId="4CB1CF8C" w:rsidR="00740EC1" w:rsidRPr="00134659" w:rsidRDefault="00740EC1" w:rsidP="006169B7">
            <w:pPr>
              <w:pStyle w:val="UDLbullet"/>
              <w:rPr>
                <w:rFonts w:asciiTheme="majorHAnsi" w:hAnsiTheme="majorHAnsi"/>
                <w:szCs w:val="22"/>
              </w:rPr>
            </w:pPr>
            <w:r w:rsidRPr="00134659">
              <w:rPr>
                <w:rFonts w:asciiTheme="majorHAnsi" w:hAnsiTheme="majorHAnsi"/>
                <w:szCs w:val="22"/>
              </w:rPr>
              <w:t xml:space="preserve">Provide </w:t>
            </w:r>
            <w:hyperlink r:id="rId111" w:history="1">
              <w:r w:rsidRPr="00134659">
                <w:rPr>
                  <w:rStyle w:val="Hyperlink"/>
                  <w:szCs w:val="22"/>
                </w:rPr>
                <w:t>options for physical action</w:t>
              </w:r>
            </w:hyperlink>
            <w:r w:rsidRPr="00134659">
              <w:rPr>
                <w:rFonts w:asciiTheme="majorHAnsi" w:hAnsiTheme="majorHAnsi"/>
                <w:szCs w:val="22"/>
              </w:rPr>
              <w:t xml:space="preserve">, such as drawing; using a computer; writing in notebooks, on whiteboards; or on Post-Its; or discussing orally. </w:t>
            </w:r>
          </w:p>
          <w:p w14:paraId="7900903C" w14:textId="77777777" w:rsidR="00740EC1" w:rsidRPr="00134659" w:rsidRDefault="00740EC1" w:rsidP="00AB689B">
            <w:pPr>
              <w:pStyle w:val="Heading7"/>
            </w:pPr>
            <w:r w:rsidRPr="00134659">
              <w:t>Have students draw an image recounting events from the reading, then describing/recounting it with a word, phrase, and/or simple sentence using an adjective and past tense word bank and sentence frames, such as: “My image shows _______”; “Martin was _______”; “Martin felt _______”; “In the story _______.”</w:t>
            </w:r>
            <w:r w:rsidRPr="00134659">
              <w:rPr>
                <w:i/>
              </w:rPr>
              <w:t xml:space="preserve"> </w:t>
            </w:r>
            <w:r w:rsidRPr="00134659">
              <w:t>Consider asking students to label the image with one fact and one opinion (e.g., “My image shows Martin Luther King Jr. giving a speech. I think Martin Luther King Jr. was brave”).</w:t>
            </w:r>
          </w:p>
          <w:p w14:paraId="25AA4E9A" w14:textId="6CB3D48A" w:rsidR="00740EC1" w:rsidRPr="00134659" w:rsidRDefault="00740EC1" w:rsidP="006169B7">
            <w:pPr>
              <w:pStyle w:val="UDLbullet"/>
              <w:rPr>
                <w:rFonts w:asciiTheme="majorHAnsi" w:hAnsiTheme="majorHAnsi"/>
                <w:szCs w:val="22"/>
              </w:rPr>
            </w:pPr>
            <w:r w:rsidRPr="00134659">
              <w:rPr>
                <w:rFonts w:asciiTheme="majorHAnsi" w:hAnsiTheme="majorHAnsi"/>
                <w:szCs w:val="22"/>
              </w:rPr>
              <w:t xml:space="preserve">Provide </w:t>
            </w:r>
            <w:hyperlink r:id="rId112" w:history="1">
              <w:r w:rsidRPr="00134659">
                <w:rPr>
                  <w:rStyle w:val="Hyperlink"/>
                  <w:szCs w:val="22"/>
                </w:rPr>
                <w:t>options for physical action</w:t>
              </w:r>
            </w:hyperlink>
            <w:r w:rsidRPr="00134659">
              <w:rPr>
                <w:rFonts w:asciiTheme="majorHAnsi" w:hAnsiTheme="majorHAnsi"/>
                <w:szCs w:val="22"/>
              </w:rPr>
              <w:t xml:space="preserve">, such as using a computer, dictating, or using speech-to-text software. </w:t>
            </w:r>
          </w:p>
          <w:p w14:paraId="119626B7" w14:textId="77777777" w:rsidR="00740EC1" w:rsidRPr="00134659" w:rsidRDefault="00740EC1" w:rsidP="00AB689B">
            <w:pPr>
              <w:pStyle w:val="Heading7"/>
              <w:rPr>
                <w:rFonts w:cs="Arial"/>
              </w:rPr>
            </w:pPr>
            <w:r w:rsidRPr="00134659">
              <w:rPr>
                <w:rFonts w:cs="Arial"/>
              </w:rPr>
              <w:t xml:space="preserve">Have students complete the </w:t>
            </w:r>
            <w:hyperlink w:anchor="L1selfassesscheck" w:history="1">
              <w:r w:rsidRPr="00134659">
                <w:rPr>
                  <w:rStyle w:val="Hyperlink"/>
                  <w:rFonts w:cs="Arial"/>
                </w:rPr>
                <w:t>student self-assessment checklist</w:t>
              </w:r>
            </w:hyperlink>
            <w:r w:rsidRPr="00134659">
              <w:t xml:space="preserve"> to assess their own learning. </w:t>
            </w:r>
          </w:p>
          <w:p w14:paraId="4857F9DF" w14:textId="3B9804C1" w:rsidR="00740EC1" w:rsidRPr="00134659" w:rsidRDefault="00740EC1" w:rsidP="006169B7">
            <w:pPr>
              <w:pStyle w:val="UDLbullet"/>
              <w:rPr>
                <w:rFonts w:asciiTheme="majorHAnsi" w:eastAsia="Calibri" w:hAnsiTheme="majorHAnsi"/>
                <w:b/>
                <w:szCs w:val="22"/>
              </w:rPr>
            </w:pPr>
            <w:r w:rsidRPr="00134659">
              <w:rPr>
                <w:rFonts w:asciiTheme="majorHAnsi" w:hAnsiTheme="majorHAnsi"/>
                <w:szCs w:val="22"/>
              </w:rPr>
              <w:t xml:space="preserve">Provide </w:t>
            </w:r>
            <w:hyperlink r:id="rId113" w:history="1">
              <w:r w:rsidRPr="00134659">
                <w:rPr>
                  <w:rStyle w:val="Hyperlink"/>
                  <w:szCs w:val="22"/>
                </w:rPr>
                <w:t>options for physical action</w:t>
              </w:r>
            </w:hyperlink>
            <w:r w:rsidRPr="00134659">
              <w:rPr>
                <w:rFonts w:asciiTheme="majorHAnsi" w:hAnsiTheme="majorHAnsi"/>
                <w:szCs w:val="22"/>
              </w:rPr>
              <w:t xml:space="preserve">, such as using a computer, pointing, drawing, writing, or orally discussing. </w:t>
            </w:r>
          </w:p>
        </w:tc>
      </w:tr>
    </w:tbl>
    <w:p w14:paraId="5E1307DA" w14:textId="77777777" w:rsidR="00740EC1" w:rsidRPr="00394880" w:rsidRDefault="00740EC1" w:rsidP="00FD27C6">
      <w:pPr>
        <w:contextualSpacing/>
        <w:rPr>
          <w:rFonts w:asciiTheme="majorHAnsi" w:eastAsia="Calibri" w:hAnsiTheme="majorHAnsi"/>
          <w:sz w:val="20"/>
          <w:szCs w:val="20"/>
        </w:rPr>
      </w:pPr>
    </w:p>
    <w:p w14:paraId="1B2119A1" w14:textId="77777777" w:rsidR="00740EC1" w:rsidRDefault="00740EC1">
      <w:pPr>
        <w:rPr>
          <w:rFonts w:asciiTheme="majorHAnsi" w:eastAsia="Calibri" w:hAnsiTheme="majorHAnsi"/>
          <w:b/>
          <w:sz w:val="20"/>
          <w:szCs w:val="20"/>
        </w:rPr>
      </w:pPr>
      <w:r>
        <w:rPr>
          <w:rFonts w:asciiTheme="majorHAnsi" w:eastAsia="Calibri" w:hAnsiTheme="majorHAnsi"/>
          <w:b/>
          <w:sz w:val="20"/>
          <w:szCs w:val="20"/>
        </w:rPr>
        <w:br w:type="page"/>
      </w:r>
    </w:p>
    <w:p w14:paraId="5FE0EA63" w14:textId="77777777" w:rsidR="00740EC1" w:rsidRPr="00394880" w:rsidRDefault="00740EC1" w:rsidP="007D7DDA">
      <w:pPr>
        <w:pStyle w:val="LessonResourceshead"/>
      </w:pPr>
      <w:r>
        <w:t>Lesson 5</w:t>
      </w:r>
      <w:r w:rsidRPr="00394880">
        <w:t xml:space="preserve"> Resources</w:t>
      </w:r>
    </w:p>
    <w:p w14:paraId="528CBAF2" w14:textId="77777777" w:rsidR="00740EC1" w:rsidRPr="001C7521" w:rsidRDefault="00740EC1" w:rsidP="00740EC1">
      <w:pPr>
        <w:pStyle w:val="ListParagraph"/>
        <w:numPr>
          <w:ilvl w:val="0"/>
          <w:numId w:val="473"/>
        </w:numPr>
        <w:ind w:left="360"/>
        <w:rPr>
          <w:rFonts w:asciiTheme="majorHAnsi" w:hAnsiTheme="majorHAnsi"/>
        </w:rPr>
      </w:pPr>
      <w:r w:rsidRPr="001C7521">
        <w:rPr>
          <w:rFonts w:asciiTheme="majorHAnsi" w:hAnsiTheme="majorHAnsi"/>
          <w:i/>
        </w:rPr>
        <w:t>National Geographic Kids</w:t>
      </w:r>
      <w:r>
        <w:rPr>
          <w:rFonts w:asciiTheme="majorHAnsi" w:hAnsiTheme="majorHAnsi"/>
          <w:i/>
        </w:rPr>
        <w:t>:</w:t>
      </w:r>
      <w:r w:rsidRPr="001C7521">
        <w:rPr>
          <w:rFonts w:asciiTheme="majorHAnsi" w:hAnsiTheme="majorHAnsi"/>
          <w:i/>
        </w:rPr>
        <w:t xml:space="preserve"> Martin Luther King Jr.</w:t>
      </w:r>
      <w:r w:rsidRPr="001C7521">
        <w:rPr>
          <w:rFonts w:asciiTheme="majorHAnsi" w:hAnsiTheme="majorHAnsi"/>
        </w:rPr>
        <w:t xml:space="preserve"> by Kitson Jazynka</w:t>
      </w:r>
    </w:p>
    <w:p w14:paraId="7BECADBA" w14:textId="77777777" w:rsidR="00740EC1" w:rsidRPr="001C7521" w:rsidRDefault="00740EC1" w:rsidP="00740EC1">
      <w:pPr>
        <w:pStyle w:val="ListParagraph"/>
        <w:numPr>
          <w:ilvl w:val="0"/>
          <w:numId w:val="473"/>
        </w:numPr>
        <w:ind w:left="360"/>
        <w:rPr>
          <w:rFonts w:asciiTheme="majorHAnsi" w:hAnsiTheme="majorHAnsi"/>
        </w:rPr>
      </w:pPr>
      <w:r w:rsidRPr="001C7521">
        <w:rPr>
          <w:rFonts w:asciiTheme="majorHAnsi" w:hAnsiTheme="majorHAnsi"/>
        </w:rPr>
        <w:t xml:space="preserve">Chart paper </w:t>
      </w:r>
    </w:p>
    <w:p w14:paraId="41D1B447" w14:textId="77777777" w:rsidR="00740EC1" w:rsidRPr="001C7521" w:rsidRDefault="00740EC1" w:rsidP="00740EC1">
      <w:pPr>
        <w:pStyle w:val="ListParagraph"/>
        <w:numPr>
          <w:ilvl w:val="0"/>
          <w:numId w:val="473"/>
        </w:numPr>
        <w:ind w:left="360"/>
        <w:rPr>
          <w:rFonts w:asciiTheme="majorHAnsi" w:hAnsiTheme="majorHAnsi"/>
        </w:rPr>
      </w:pPr>
      <w:r w:rsidRPr="001C7521">
        <w:rPr>
          <w:rFonts w:asciiTheme="majorHAnsi" w:hAnsiTheme="majorHAnsi"/>
        </w:rPr>
        <w:t>Pencils, markers, crayons</w:t>
      </w:r>
    </w:p>
    <w:p w14:paraId="24FDDD70" w14:textId="77777777" w:rsidR="00740EC1" w:rsidRPr="001C7521" w:rsidRDefault="00740EC1" w:rsidP="00740EC1">
      <w:pPr>
        <w:pStyle w:val="ListParagraph"/>
        <w:numPr>
          <w:ilvl w:val="0"/>
          <w:numId w:val="473"/>
        </w:numPr>
        <w:ind w:left="360"/>
        <w:rPr>
          <w:rFonts w:asciiTheme="majorHAnsi" w:hAnsiTheme="majorHAnsi"/>
        </w:rPr>
      </w:pPr>
      <w:r w:rsidRPr="001C7521">
        <w:rPr>
          <w:rFonts w:asciiTheme="majorHAnsi" w:hAnsiTheme="majorHAnsi"/>
        </w:rPr>
        <w:t>Student partner groupings</w:t>
      </w:r>
    </w:p>
    <w:p w14:paraId="3A24DCC4" w14:textId="77777777" w:rsidR="00740EC1" w:rsidRPr="001C7521" w:rsidRDefault="00740EC1" w:rsidP="00740EC1">
      <w:pPr>
        <w:pStyle w:val="ListParagraph"/>
        <w:numPr>
          <w:ilvl w:val="0"/>
          <w:numId w:val="473"/>
        </w:numPr>
        <w:ind w:left="360"/>
        <w:rPr>
          <w:rFonts w:asciiTheme="majorHAnsi" w:hAnsiTheme="majorHAnsi"/>
        </w:rPr>
      </w:pPr>
      <w:r w:rsidRPr="001C7521">
        <w:rPr>
          <w:rFonts w:asciiTheme="majorHAnsi" w:hAnsiTheme="majorHAnsi"/>
        </w:rPr>
        <w:t>Paper, laptop</w:t>
      </w:r>
      <w:r>
        <w:rPr>
          <w:rFonts w:asciiTheme="majorHAnsi" w:hAnsiTheme="majorHAnsi"/>
        </w:rPr>
        <w:t>,</w:t>
      </w:r>
      <w:r w:rsidRPr="001C7521">
        <w:rPr>
          <w:rFonts w:asciiTheme="majorHAnsi" w:hAnsiTheme="majorHAnsi"/>
        </w:rPr>
        <w:t xml:space="preserve"> or tablet for recording student observations</w:t>
      </w:r>
    </w:p>
    <w:p w14:paraId="33362531" w14:textId="77777777" w:rsidR="00740EC1" w:rsidRPr="00FE1495" w:rsidRDefault="00740EC1" w:rsidP="00740EC1">
      <w:pPr>
        <w:pStyle w:val="ListParagraph"/>
        <w:numPr>
          <w:ilvl w:val="0"/>
          <w:numId w:val="473"/>
        </w:numPr>
        <w:ind w:left="360"/>
        <w:rPr>
          <w:rFonts w:asciiTheme="majorHAnsi" w:hAnsiTheme="majorHAnsi"/>
        </w:rPr>
      </w:pPr>
      <w:r w:rsidRPr="001C7521">
        <w:rPr>
          <w:rFonts w:asciiTheme="majorHAnsi" w:hAnsiTheme="majorHAnsi"/>
        </w:rPr>
        <w:t>Student writing paper</w:t>
      </w:r>
    </w:p>
    <w:p w14:paraId="3F3DA869" w14:textId="77777777" w:rsidR="00740EC1" w:rsidRPr="001C1F13" w:rsidRDefault="00740EC1" w:rsidP="00740EC1">
      <w:pPr>
        <w:pStyle w:val="ListParagraph"/>
        <w:numPr>
          <w:ilvl w:val="0"/>
          <w:numId w:val="473"/>
        </w:numPr>
        <w:ind w:left="360"/>
        <w:rPr>
          <w:rFonts w:asciiTheme="majorHAnsi" w:hAnsiTheme="majorHAnsi"/>
        </w:rPr>
      </w:pPr>
      <w:r w:rsidRPr="001C1F13">
        <w:rPr>
          <w:rFonts w:asciiTheme="majorHAnsi" w:hAnsiTheme="majorHAnsi"/>
        </w:rPr>
        <w:t xml:space="preserve">Student </w:t>
      </w:r>
      <w:r>
        <w:rPr>
          <w:rFonts w:asciiTheme="majorHAnsi" w:hAnsiTheme="majorHAnsi"/>
        </w:rPr>
        <w:t>s</w:t>
      </w:r>
      <w:r w:rsidRPr="001C1F13">
        <w:rPr>
          <w:rFonts w:asciiTheme="majorHAnsi" w:hAnsiTheme="majorHAnsi"/>
        </w:rPr>
        <w:t>elf-</w:t>
      </w:r>
      <w:r>
        <w:rPr>
          <w:rFonts w:asciiTheme="majorHAnsi" w:hAnsiTheme="majorHAnsi"/>
        </w:rPr>
        <w:t>a</w:t>
      </w:r>
      <w:r w:rsidRPr="001C1F13">
        <w:rPr>
          <w:rFonts w:asciiTheme="majorHAnsi" w:hAnsiTheme="majorHAnsi"/>
        </w:rPr>
        <w:t xml:space="preserve">ssessment </w:t>
      </w:r>
      <w:r>
        <w:rPr>
          <w:rFonts w:asciiTheme="majorHAnsi" w:hAnsiTheme="majorHAnsi"/>
        </w:rPr>
        <w:t>c</w:t>
      </w:r>
      <w:r w:rsidRPr="001C1F13">
        <w:rPr>
          <w:rFonts w:asciiTheme="majorHAnsi" w:hAnsiTheme="majorHAnsi"/>
        </w:rPr>
        <w:t>hecklist</w:t>
      </w:r>
      <w:r>
        <w:rPr>
          <w:rFonts w:asciiTheme="majorHAnsi" w:hAnsiTheme="majorHAnsi"/>
        </w:rPr>
        <w:t xml:space="preserve"> (</w:t>
      </w:r>
      <w:hyperlink w:anchor="L1selfassesscheck" w:history="1">
        <w:r w:rsidRPr="00B92BA5">
          <w:rPr>
            <w:rStyle w:val="Hyperlink"/>
            <w:b/>
          </w:rPr>
          <w:t>available in Lesson 1 Resources</w:t>
        </w:r>
      </w:hyperlink>
      <w:r>
        <w:rPr>
          <w:rFonts w:asciiTheme="majorHAnsi" w:hAnsiTheme="majorHAnsi"/>
        </w:rPr>
        <w:t>)</w:t>
      </w:r>
    </w:p>
    <w:p w14:paraId="3B72954B" w14:textId="77777777" w:rsidR="00740EC1" w:rsidRDefault="00740EC1" w:rsidP="00740EC1">
      <w:pPr>
        <w:pStyle w:val="ListParagraph"/>
        <w:numPr>
          <w:ilvl w:val="0"/>
          <w:numId w:val="473"/>
        </w:numPr>
        <w:ind w:left="360"/>
        <w:rPr>
          <w:rFonts w:asciiTheme="majorHAnsi" w:hAnsiTheme="majorHAnsi"/>
        </w:rPr>
      </w:pPr>
      <w:r w:rsidRPr="001C7521">
        <w:rPr>
          <w:rFonts w:asciiTheme="majorHAnsi" w:hAnsiTheme="majorHAnsi"/>
        </w:rPr>
        <w:t>Anchor charts (adjectives, past tense, Martin Luther King Jr., fact/opinion)</w:t>
      </w:r>
    </w:p>
    <w:p w14:paraId="35D62D39" w14:textId="77777777" w:rsidR="00740EC1" w:rsidRPr="001C7521" w:rsidRDefault="00740EC1" w:rsidP="00740EC1">
      <w:pPr>
        <w:pStyle w:val="ListParagraph"/>
        <w:numPr>
          <w:ilvl w:val="0"/>
          <w:numId w:val="473"/>
        </w:numPr>
        <w:ind w:left="360"/>
        <w:rPr>
          <w:rFonts w:asciiTheme="majorHAnsi" w:hAnsiTheme="majorHAnsi"/>
        </w:rPr>
      </w:pPr>
      <w:r w:rsidRPr="006169B7">
        <w:t>Sample images for fact and opinion sort</w:t>
      </w:r>
      <w:r>
        <w:rPr>
          <w:rFonts w:asciiTheme="majorHAnsi" w:hAnsiTheme="majorHAnsi"/>
        </w:rPr>
        <w:t xml:space="preserve"> (</w:t>
      </w:r>
      <w:hyperlink w:anchor="L5imagesfactopinionsort" w:history="1">
        <w:r w:rsidRPr="006B3256">
          <w:rPr>
            <w:rStyle w:val="Hyperlink"/>
            <w:b/>
          </w:rPr>
          <w:t>available below</w:t>
        </w:r>
      </w:hyperlink>
      <w:r>
        <w:rPr>
          <w:rFonts w:asciiTheme="majorHAnsi" w:hAnsiTheme="majorHAnsi"/>
        </w:rPr>
        <w:t>)</w:t>
      </w:r>
    </w:p>
    <w:p w14:paraId="7491A86A" w14:textId="77777777" w:rsidR="00740EC1" w:rsidRPr="00394880" w:rsidRDefault="00740EC1" w:rsidP="00FD27C6">
      <w:pPr>
        <w:pStyle w:val="ListParagraph"/>
        <w:rPr>
          <w:rFonts w:asciiTheme="majorHAnsi" w:hAnsiTheme="majorHAnsi"/>
        </w:rPr>
      </w:pPr>
    </w:p>
    <w:p w14:paraId="12F6DA01" w14:textId="77777777" w:rsidR="00740EC1" w:rsidRPr="00394880" w:rsidRDefault="00740EC1" w:rsidP="00FD27C6">
      <w:pPr>
        <w:contextualSpacing/>
        <w:rPr>
          <w:rFonts w:asciiTheme="majorHAnsi" w:hAnsiTheme="majorHAnsi"/>
        </w:rPr>
      </w:pPr>
    </w:p>
    <w:p w14:paraId="231616A1" w14:textId="77777777" w:rsidR="00740EC1" w:rsidRPr="00394880" w:rsidRDefault="00740EC1" w:rsidP="00FD27C6">
      <w:pPr>
        <w:pStyle w:val="ListParagraph"/>
        <w:rPr>
          <w:rFonts w:asciiTheme="majorHAnsi" w:hAnsiTheme="majorHAnsi"/>
        </w:rPr>
      </w:pPr>
    </w:p>
    <w:p w14:paraId="216EF628" w14:textId="77777777" w:rsidR="00740EC1" w:rsidRPr="00394880" w:rsidRDefault="00740EC1" w:rsidP="00FD27C6">
      <w:pPr>
        <w:contextualSpacing/>
        <w:rPr>
          <w:rFonts w:asciiTheme="majorHAnsi" w:hAnsiTheme="majorHAnsi" w:cs="Arial"/>
          <w:b/>
          <w:sz w:val="28"/>
          <w:szCs w:val="28"/>
        </w:rPr>
      </w:pPr>
      <w:r w:rsidRPr="00394880">
        <w:rPr>
          <w:rFonts w:asciiTheme="majorHAnsi" w:hAnsiTheme="majorHAnsi" w:cs="Arial"/>
          <w:b/>
          <w:sz w:val="28"/>
          <w:szCs w:val="28"/>
        </w:rPr>
        <w:br w:type="page"/>
      </w:r>
    </w:p>
    <w:p w14:paraId="38E623F0" w14:textId="77777777" w:rsidR="00740EC1" w:rsidRPr="001C7521" w:rsidRDefault="00740EC1" w:rsidP="007D7DDA">
      <w:pPr>
        <w:pStyle w:val="LessonResourcessubhead"/>
      </w:pPr>
      <w:bookmarkStart w:id="26" w:name="L5imagesfactopinionsort"/>
      <w:r w:rsidRPr="001C7521">
        <w:t xml:space="preserve">Sample </w:t>
      </w:r>
      <w:r w:rsidR="00F12FA2">
        <w:t>I</w:t>
      </w:r>
      <w:r w:rsidR="00F12FA2" w:rsidRPr="001C7521">
        <w:t xml:space="preserve">mages </w:t>
      </w:r>
      <w:r w:rsidRPr="001C7521">
        <w:t xml:space="preserve">for </w:t>
      </w:r>
      <w:r w:rsidR="00F12FA2">
        <w:t>F</w:t>
      </w:r>
      <w:r w:rsidR="00F12FA2" w:rsidRPr="001C7521">
        <w:t>act</w:t>
      </w:r>
      <w:r w:rsidRPr="001C7521">
        <w:t>/</w:t>
      </w:r>
      <w:r w:rsidR="00F12FA2">
        <w:t>O</w:t>
      </w:r>
      <w:r w:rsidR="00F12FA2" w:rsidRPr="001C7521">
        <w:t xml:space="preserve">pinion </w:t>
      </w:r>
      <w:r w:rsidR="00F12FA2">
        <w:t>S</w:t>
      </w:r>
      <w:r w:rsidR="00F12FA2" w:rsidRPr="001C7521">
        <w:t>ort</w:t>
      </w:r>
    </w:p>
    <w:bookmarkEnd w:id="26"/>
    <w:tbl>
      <w:tblPr>
        <w:tblStyle w:val="TableGrid"/>
        <w:tblW w:w="5000" w:type="pct"/>
        <w:tblLook w:val="04A0" w:firstRow="1" w:lastRow="0" w:firstColumn="1" w:lastColumn="0" w:noHBand="0" w:noVBand="1"/>
      </w:tblPr>
      <w:tblGrid>
        <w:gridCol w:w="4693"/>
        <w:gridCol w:w="4232"/>
        <w:gridCol w:w="4025"/>
      </w:tblGrid>
      <w:tr w:rsidR="00740EC1" w:rsidRPr="00394880" w14:paraId="00DB6C6F" w14:textId="77777777" w:rsidTr="007D7DDA">
        <w:tc>
          <w:tcPr>
            <w:tcW w:w="1812" w:type="pct"/>
          </w:tcPr>
          <w:p w14:paraId="6FFD8BFF" w14:textId="77777777" w:rsidR="00740EC1" w:rsidRPr="00394880" w:rsidRDefault="00740EC1" w:rsidP="00FD27C6">
            <w:pPr>
              <w:tabs>
                <w:tab w:val="center" w:pos="4680"/>
                <w:tab w:val="right" w:pos="9360"/>
              </w:tabs>
              <w:contextualSpacing/>
              <w:rPr>
                <w:rFonts w:asciiTheme="majorHAnsi" w:hAnsiTheme="majorHAnsi"/>
              </w:rPr>
            </w:pPr>
          </w:p>
          <w:p w14:paraId="6CF09F5C" w14:textId="77777777" w:rsidR="00740EC1" w:rsidRPr="00394880" w:rsidRDefault="00740EC1" w:rsidP="00FD27C6">
            <w:pPr>
              <w:tabs>
                <w:tab w:val="center" w:pos="4680"/>
                <w:tab w:val="right" w:pos="9360"/>
              </w:tabs>
              <w:contextualSpacing/>
              <w:rPr>
                <w:rFonts w:asciiTheme="majorHAnsi" w:hAnsiTheme="majorHAnsi"/>
              </w:rPr>
            </w:pPr>
          </w:p>
          <w:p w14:paraId="661E71A6" w14:textId="77777777" w:rsidR="00740EC1" w:rsidRPr="00394880" w:rsidRDefault="00740EC1" w:rsidP="00FD27C6">
            <w:pPr>
              <w:tabs>
                <w:tab w:val="center" w:pos="4680"/>
                <w:tab w:val="right" w:pos="9360"/>
              </w:tabs>
              <w:contextualSpacing/>
              <w:rPr>
                <w:rFonts w:asciiTheme="majorHAnsi" w:hAnsiTheme="majorHAnsi"/>
              </w:rPr>
            </w:pPr>
          </w:p>
          <w:p w14:paraId="38FAD66E" w14:textId="77777777" w:rsidR="00740EC1" w:rsidRPr="00394880" w:rsidRDefault="00740EC1" w:rsidP="00FD27C6">
            <w:pPr>
              <w:tabs>
                <w:tab w:val="center" w:pos="4680"/>
                <w:tab w:val="right" w:pos="9360"/>
              </w:tabs>
              <w:contextualSpacing/>
              <w:rPr>
                <w:rFonts w:asciiTheme="majorHAnsi" w:hAnsiTheme="majorHAnsi"/>
              </w:rPr>
            </w:pPr>
            <w:r w:rsidRPr="00394880">
              <w:rPr>
                <w:rFonts w:asciiTheme="majorHAnsi" w:hAnsiTheme="majorHAnsi"/>
                <w:noProof/>
                <w:lang w:eastAsia="zh-CN"/>
              </w:rPr>
              <w:drawing>
                <wp:inline distT="0" distB="0" distL="0" distR="0" wp14:anchorId="251F5968" wp14:editId="3EB5B1F7">
                  <wp:extent cx="2615184" cy="512064"/>
                  <wp:effectExtent l="19050" t="0" r="0" b="0"/>
                  <wp:docPr id="1103" name="Picture 1103" descr="Illustration of a yellow cray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wpclipart.com/education/supplies/crayons/crayon_yellow.png"/>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2615184" cy="512064"/>
                          </a:xfrm>
                          <a:prstGeom prst="rect">
                            <a:avLst/>
                          </a:prstGeom>
                          <a:noFill/>
                          <a:ln>
                            <a:noFill/>
                          </a:ln>
                        </pic:spPr>
                      </pic:pic>
                    </a:graphicData>
                  </a:graphic>
                </wp:inline>
              </w:drawing>
            </w:r>
          </w:p>
          <w:p w14:paraId="0A010DBC" w14:textId="77777777" w:rsidR="00740EC1" w:rsidRPr="00394880" w:rsidRDefault="00740EC1" w:rsidP="00FD27C6">
            <w:pPr>
              <w:tabs>
                <w:tab w:val="center" w:pos="4680"/>
                <w:tab w:val="right" w:pos="9360"/>
              </w:tabs>
              <w:contextualSpacing/>
              <w:rPr>
                <w:rFonts w:asciiTheme="majorHAnsi" w:hAnsiTheme="majorHAnsi"/>
              </w:rPr>
            </w:pPr>
          </w:p>
          <w:p w14:paraId="65789B9E" w14:textId="77777777" w:rsidR="00740EC1" w:rsidRPr="00394880" w:rsidRDefault="00740EC1" w:rsidP="00FD27C6">
            <w:pPr>
              <w:tabs>
                <w:tab w:val="center" w:pos="4680"/>
                <w:tab w:val="right" w:pos="9360"/>
              </w:tabs>
              <w:contextualSpacing/>
              <w:rPr>
                <w:rFonts w:asciiTheme="majorHAnsi" w:hAnsiTheme="majorHAnsi"/>
              </w:rPr>
            </w:pPr>
            <w:r w:rsidRPr="00394880">
              <w:rPr>
                <w:rFonts w:asciiTheme="majorHAnsi" w:hAnsiTheme="majorHAnsi"/>
              </w:rPr>
              <w:t>This is a yellow crayon.</w:t>
            </w:r>
          </w:p>
        </w:tc>
        <w:tc>
          <w:tcPr>
            <w:tcW w:w="1634" w:type="pct"/>
          </w:tcPr>
          <w:p w14:paraId="5EF6F0B0" w14:textId="77777777" w:rsidR="00740EC1" w:rsidRPr="00394880" w:rsidRDefault="00740EC1" w:rsidP="00FD27C6">
            <w:pPr>
              <w:tabs>
                <w:tab w:val="center" w:pos="4680"/>
                <w:tab w:val="right" w:pos="9360"/>
              </w:tabs>
              <w:contextualSpacing/>
              <w:rPr>
                <w:rFonts w:asciiTheme="majorHAnsi" w:hAnsiTheme="majorHAnsi"/>
              </w:rPr>
            </w:pPr>
          </w:p>
          <w:p w14:paraId="427C662E" w14:textId="77777777" w:rsidR="00740EC1" w:rsidRPr="00394880" w:rsidRDefault="00740EC1" w:rsidP="00FD27C6">
            <w:pPr>
              <w:tabs>
                <w:tab w:val="center" w:pos="4680"/>
                <w:tab w:val="right" w:pos="9360"/>
              </w:tabs>
              <w:contextualSpacing/>
              <w:rPr>
                <w:rFonts w:asciiTheme="majorHAnsi" w:hAnsiTheme="majorHAnsi"/>
              </w:rPr>
            </w:pPr>
          </w:p>
          <w:p w14:paraId="3968CF2C" w14:textId="77777777" w:rsidR="00740EC1" w:rsidRPr="00394880" w:rsidRDefault="00740EC1" w:rsidP="00FD27C6">
            <w:pPr>
              <w:tabs>
                <w:tab w:val="center" w:pos="4680"/>
                <w:tab w:val="right" w:pos="9360"/>
              </w:tabs>
              <w:contextualSpacing/>
              <w:rPr>
                <w:rFonts w:asciiTheme="majorHAnsi" w:hAnsiTheme="majorHAnsi"/>
              </w:rPr>
            </w:pPr>
            <w:r w:rsidRPr="00394880">
              <w:rPr>
                <w:rFonts w:asciiTheme="majorHAnsi" w:hAnsiTheme="majorHAnsi"/>
                <w:noProof/>
                <w:lang w:eastAsia="zh-CN"/>
              </w:rPr>
              <w:drawing>
                <wp:inline distT="0" distB="0" distL="0" distR="0" wp14:anchorId="5B7930A3" wp14:editId="534BCA3C">
                  <wp:extent cx="868680" cy="868680"/>
                  <wp:effectExtent l="19050" t="0" r="7620" b="0"/>
                  <wp:docPr id="17" name="Picture 17" descr="Illustration of a poodle eating ice cre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cliparthut.com/clip-arts/121/eating-ice-cream-clip-art-121022.jpg"/>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868680" cy="868680"/>
                          </a:xfrm>
                          <a:prstGeom prst="rect">
                            <a:avLst/>
                          </a:prstGeom>
                          <a:noFill/>
                          <a:ln>
                            <a:noFill/>
                          </a:ln>
                        </pic:spPr>
                      </pic:pic>
                    </a:graphicData>
                  </a:graphic>
                </wp:inline>
              </w:drawing>
            </w:r>
          </w:p>
          <w:p w14:paraId="04E0AA5F" w14:textId="77777777" w:rsidR="00740EC1" w:rsidRPr="00394880" w:rsidRDefault="00740EC1" w:rsidP="00FD27C6">
            <w:pPr>
              <w:tabs>
                <w:tab w:val="center" w:pos="4680"/>
                <w:tab w:val="right" w:pos="9360"/>
              </w:tabs>
              <w:contextualSpacing/>
              <w:rPr>
                <w:rFonts w:asciiTheme="majorHAnsi" w:hAnsiTheme="majorHAnsi"/>
              </w:rPr>
            </w:pPr>
            <w:r w:rsidRPr="00394880">
              <w:rPr>
                <w:rFonts w:asciiTheme="majorHAnsi" w:hAnsiTheme="majorHAnsi"/>
              </w:rPr>
              <w:t>Everyone loves ice cream.</w:t>
            </w:r>
          </w:p>
        </w:tc>
        <w:tc>
          <w:tcPr>
            <w:tcW w:w="1554" w:type="pct"/>
          </w:tcPr>
          <w:p w14:paraId="39F4BAC1" w14:textId="77777777" w:rsidR="00740EC1" w:rsidRPr="00394880" w:rsidRDefault="00740EC1" w:rsidP="00FD27C6">
            <w:pPr>
              <w:tabs>
                <w:tab w:val="center" w:pos="4680"/>
                <w:tab w:val="right" w:pos="9360"/>
              </w:tabs>
              <w:contextualSpacing/>
              <w:rPr>
                <w:rFonts w:asciiTheme="majorHAnsi" w:hAnsiTheme="majorHAnsi"/>
              </w:rPr>
            </w:pPr>
          </w:p>
          <w:p w14:paraId="7CAD5973" w14:textId="77777777" w:rsidR="00740EC1" w:rsidRPr="00394880" w:rsidRDefault="00740EC1" w:rsidP="00FD27C6">
            <w:pPr>
              <w:tabs>
                <w:tab w:val="center" w:pos="4680"/>
                <w:tab w:val="right" w:pos="9360"/>
              </w:tabs>
              <w:contextualSpacing/>
              <w:rPr>
                <w:rFonts w:asciiTheme="majorHAnsi" w:hAnsiTheme="majorHAnsi"/>
              </w:rPr>
            </w:pPr>
            <w:r w:rsidRPr="00394880">
              <w:rPr>
                <w:rFonts w:asciiTheme="majorHAnsi" w:hAnsiTheme="majorHAnsi"/>
                <w:noProof/>
                <w:lang w:eastAsia="zh-CN"/>
              </w:rPr>
              <w:drawing>
                <wp:inline distT="0" distB="0" distL="0" distR="0" wp14:anchorId="1D9A44A7" wp14:editId="424880E0">
                  <wp:extent cx="771525" cy="574357"/>
                  <wp:effectExtent l="19050" t="0" r="9525" b="0"/>
                  <wp:docPr id="1104" name="Picture 1104" descr="Illustration of 1+2=3 using bi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internet4classrooms.com/ppaddition_sample.gif"/>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775383" cy="577229"/>
                          </a:xfrm>
                          <a:prstGeom prst="rect">
                            <a:avLst/>
                          </a:prstGeom>
                          <a:noFill/>
                          <a:ln>
                            <a:noFill/>
                          </a:ln>
                        </pic:spPr>
                      </pic:pic>
                    </a:graphicData>
                  </a:graphic>
                </wp:inline>
              </w:drawing>
            </w:r>
          </w:p>
          <w:p w14:paraId="214D7ABA" w14:textId="77777777" w:rsidR="00740EC1" w:rsidRPr="00394880" w:rsidRDefault="00740EC1" w:rsidP="00FD27C6">
            <w:pPr>
              <w:tabs>
                <w:tab w:val="center" w:pos="4680"/>
                <w:tab w:val="right" w:pos="9360"/>
              </w:tabs>
              <w:contextualSpacing/>
              <w:rPr>
                <w:rFonts w:asciiTheme="majorHAnsi" w:hAnsiTheme="majorHAnsi"/>
              </w:rPr>
            </w:pPr>
          </w:p>
          <w:p w14:paraId="346A056B" w14:textId="77777777" w:rsidR="00740EC1" w:rsidRPr="00394880" w:rsidRDefault="00740EC1" w:rsidP="00FD27C6">
            <w:pPr>
              <w:tabs>
                <w:tab w:val="center" w:pos="4680"/>
                <w:tab w:val="right" w:pos="9360"/>
              </w:tabs>
              <w:contextualSpacing/>
              <w:rPr>
                <w:rFonts w:asciiTheme="majorHAnsi" w:hAnsiTheme="majorHAnsi"/>
              </w:rPr>
            </w:pPr>
          </w:p>
          <w:p w14:paraId="625E9729" w14:textId="77777777" w:rsidR="00740EC1" w:rsidRPr="00394880" w:rsidRDefault="00740EC1" w:rsidP="00FD27C6">
            <w:pPr>
              <w:tabs>
                <w:tab w:val="center" w:pos="4680"/>
                <w:tab w:val="right" w:pos="9360"/>
              </w:tabs>
              <w:contextualSpacing/>
              <w:rPr>
                <w:rFonts w:asciiTheme="majorHAnsi" w:hAnsiTheme="majorHAnsi"/>
              </w:rPr>
            </w:pPr>
          </w:p>
          <w:p w14:paraId="61D9F00F" w14:textId="77777777" w:rsidR="00740EC1" w:rsidRPr="00394880" w:rsidRDefault="00740EC1" w:rsidP="00FD27C6">
            <w:pPr>
              <w:tabs>
                <w:tab w:val="center" w:pos="4680"/>
                <w:tab w:val="right" w:pos="9360"/>
              </w:tabs>
              <w:contextualSpacing/>
              <w:rPr>
                <w:rFonts w:asciiTheme="majorHAnsi" w:hAnsiTheme="majorHAnsi"/>
              </w:rPr>
            </w:pPr>
            <w:r w:rsidRPr="00394880">
              <w:rPr>
                <w:rFonts w:asciiTheme="majorHAnsi" w:hAnsiTheme="majorHAnsi"/>
              </w:rPr>
              <w:t>Math is a really fun subject.</w:t>
            </w:r>
          </w:p>
        </w:tc>
      </w:tr>
      <w:tr w:rsidR="00740EC1" w:rsidRPr="00394880" w14:paraId="2F7BD337" w14:textId="77777777" w:rsidTr="007D7DDA">
        <w:tc>
          <w:tcPr>
            <w:tcW w:w="1812" w:type="pct"/>
          </w:tcPr>
          <w:p w14:paraId="7CDB90E6" w14:textId="77777777" w:rsidR="00740EC1" w:rsidRPr="00394880" w:rsidRDefault="00740EC1" w:rsidP="00FD27C6">
            <w:pPr>
              <w:tabs>
                <w:tab w:val="center" w:pos="4680"/>
                <w:tab w:val="right" w:pos="9360"/>
              </w:tabs>
              <w:contextualSpacing/>
              <w:rPr>
                <w:rFonts w:asciiTheme="majorHAnsi" w:hAnsiTheme="majorHAnsi"/>
              </w:rPr>
            </w:pPr>
          </w:p>
          <w:p w14:paraId="0E52B8B3" w14:textId="77777777" w:rsidR="00740EC1" w:rsidRPr="00394880" w:rsidRDefault="00740EC1" w:rsidP="00FD27C6">
            <w:pPr>
              <w:tabs>
                <w:tab w:val="center" w:pos="4680"/>
                <w:tab w:val="right" w:pos="9360"/>
              </w:tabs>
              <w:contextualSpacing/>
              <w:rPr>
                <w:rFonts w:asciiTheme="majorHAnsi" w:hAnsiTheme="majorHAnsi"/>
              </w:rPr>
            </w:pPr>
          </w:p>
          <w:p w14:paraId="168474AF" w14:textId="77777777" w:rsidR="00740EC1" w:rsidRPr="00394880" w:rsidRDefault="00740EC1" w:rsidP="00FD27C6">
            <w:pPr>
              <w:tabs>
                <w:tab w:val="center" w:pos="4680"/>
                <w:tab w:val="right" w:pos="9360"/>
              </w:tabs>
              <w:contextualSpacing/>
              <w:rPr>
                <w:rFonts w:asciiTheme="majorHAnsi" w:hAnsiTheme="majorHAnsi"/>
              </w:rPr>
            </w:pPr>
          </w:p>
          <w:p w14:paraId="727D2640" w14:textId="77777777" w:rsidR="00740EC1" w:rsidRPr="00394880" w:rsidRDefault="00740EC1" w:rsidP="00FD27C6">
            <w:pPr>
              <w:tabs>
                <w:tab w:val="center" w:pos="4680"/>
                <w:tab w:val="right" w:pos="9360"/>
              </w:tabs>
              <w:contextualSpacing/>
              <w:rPr>
                <w:rFonts w:asciiTheme="majorHAnsi" w:hAnsiTheme="majorHAnsi"/>
              </w:rPr>
            </w:pPr>
            <w:r w:rsidRPr="00394880">
              <w:rPr>
                <w:rFonts w:asciiTheme="majorHAnsi" w:hAnsiTheme="majorHAnsi"/>
                <w:noProof/>
                <w:lang w:eastAsia="zh-CN"/>
              </w:rPr>
              <w:drawing>
                <wp:inline distT="0" distB="0" distL="0" distR="0" wp14:anchorId="7284F2C7" wp14:editId="7162C196">
                  <wp:extent cx="2615565" cy="511810"/>
                  <wp:effectExtent l="19050" t="0" r="0" b="0"/>
                  <wp:docPr id="26" name="Picture 26" descr="Illustration of a yellow cray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2615565" cy="511810"/>
                          </a:xfrm>
                          <a:prstGeom prst="rect">
                            <a:avLst/>
                          </a:prstGeom>
                          <a:noFill/>
                        </pic:spPr>
                      </pic:pic>
                    </a:graphicData>
                  </a:graphic>
                </wp:inline>
              </w:drawing>
            </w:r>
          </w:p>
          <w:p w14:paraId="46316CCC" w14:textId="77777777" w:rsidR="00740EC1" w:rsidRPr="00394880" w:rsidRDefault="00740EC1" w:rsidP="00FD27C6">
            <w:pPr>
              <w:tabs>
                <w:tab w:val="center" w:pos="4680"/>
                <w:tab w:val="right" w:pos="9360"/>
              </w:tabs>
              <w:contextualSpacing/>
              <w:rPr>
                <w:rFonts w:asciiTheme="majorHAnsi" w:hAnsiTheme="majorHAnsi"/>
              </w:rPr>
            </w:pPr>
          </w:p>
          <w:p w14:paraId="71279836" w14:textId="77777777" w:rsidR="00740EC1" w:rsidRPr="00394880" w:rsidRDefault="00740EC1" w:rsidP="00FD27C6">
            <w:pPr>
              <w:tabs>
                <w:tab w:val="center" w:pos="4680"/>
                <w:tab w:val="right" w:pos="9360"/>
              </w:tabs>
              <w:contextualSpacing/>
              <w:rPr>
                <w:rFonts w:asciiTheme="majorHAnsi" w:hAnsiTheme="majorHAnsi"/>
              </w:rPr>
            </w:pPr>
            <w:r w:rsidRPr="00394880">
              <w:rPr>
                <w:rFonts w:asciiTheme="majorHAnsi" w:hAnsiTheme="majorHAnsi"/>
              </w:rPr>
              <w:t>Yellow crayons are the best.</w:t>
            </w:r>
          </w:p>
        </w:tc>
        <w:tc>
          <w:tcPr>
            <w:tcW w:w="1634" w:type="pct"/>
          </w:tcPr>
          <w:p w14:paraId="1707421C" w14:textId="77777777" w:rsidR="00740EC1" w:rsidRPr="00394880" w:rsidRDefault="00740EC1" w:rsidP="00FD27C6">
            <w:pPr>
              <w:tabs>
                <w:tab w:val="center" w:pos="4680"/>
                <w:tab w:val="right" w:pos="9360"/>
              </w:tabs>
              <w:contextualSpacing/>
              <w:rPr>
                <w:rFonts w:asciiTheme="majorHAnsi" w:hAnsiTheme="majorHAnsi"/>
              </w:rPr>
            </w:pPr>
          </w:p>
          <w:p w14:paraId="0C7FF4A2" w14:textId="77777777" w:rsidR="00740EC1" w:rsidRPr="00394880" w:rsidRDefault="00740EC1" w:rsidP="00FD27C6">
            <w:pPr>
              <w:tabs>
                <w:tab w:val="center" w:pos="4680"/>
                <w:tab w:val="right" w:pos="9360"/>
              </w:tabs>
              <w:contextualSpacing/>
              <w:rPr>
                <w:rFonts w:asciiTheme="majorHAnsi" w:hAnsiTheme="majorHAnsi"/>
              </w:rPr>
            </w:pPr>
            <w:r w:rsidRPr="00394880">
              <w:rPr>
                <w:rFonts w:asciiTheme="majorHAnsi" w:hAnsiTheme="majorHAnsi"/>
                <w:noProof/>
                <w:lang w:eastAsia="zh-CN"/>
              </w:rPr>
              <w:drawing>
                <wp:inline distT="0" distB="0" distL="0" distR="0" wp14:anchorId="74A99D16" wp14:editId="29FC501A">
                  <wp:extent cx="832104" cy="832104"/>
                  <wp:effectExtent l="0" t="0" r="0" b="0"/>
                  <wp:docPr id="27" name="Picture 27" descr="Illustration of a strawberry ice cream c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clipartlord.com/wp-content/uploads/2013/09/ice-cream12.png"/>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832104" cy="832104"/>
                          </a:xfrm>
                          <a:prstGeom prst="rect">
                            <a:avLst/>
                          </a:prstGeom>
                          <a:noFill/>
                          <a:ln>
                            <a:noFill/>
                          </a:ln>
                        </pic:spPr>
                      </pic:pic>
                    </a:graphicData>
                  </a:graphic>
                </wp:inline>
              </w:drawing>
            </w:r>
          </w:p>
          <w:p w14:paraId="23D890C4" w14:textId="77777777" w:rsidR="00740EC1" w:rsidRPr="00394880" w:rsidRDefault="00740EC1" w:rsidP="00FD27C6">
            <w:pPr>
              <w:tabs>
                <w:tab w:val="center" w:pos="4680"/>
                <w:tab w:val="right" w:pos="9360"/>
              </w:tabs>
              <w:contextualSpacing/>
              <w:rPr>
                <w:rFonts w:asciiTheme="majorHAnsi" w:hAnsiTheme="majorHAnsi"/>
              </w:rPr>
            </w:pPr>
          </w:p>
          <w:p w14:paraId="46368598" w14:textId="77777777" w:rsidR="00740EC1" w:rsidRPr="00394880" w:rsidRDefault="00740EC1" w:rsidP="00FD27C6">
            <w:pPr>
              <w:tabs>
                <w:tab w:val="center" w:pos="4680"/>
                <w:tab w:val="right" w:pos="9360"/>
              </w:tabs>
              <w:contextualSpacing/>
              <w:rPr>
                <w:rFonts w:asciiTheme="majorHAnsi" w:hAnsiTheme="majorHAnsi"/>
              </w:rPr>
            </w:pPr>
            <w:r w:rsidRPr="00394880">
              <w:rPr>
                <w:rFonts w:asciiTheme="majorHAnsi" w:hAnsiTheme="majorHAnsi"/>
              </w:rPr>
              <w:t>Strawberry ice cream is the best.</w:t>
            </w:r>
          </w:p>
        </w:tc>
        <w:tc>
          <w:tcPr>
            <w:tcW w:w="1554" w:type="pct"/>
          </w:tcPr>
          <w:p w14:paraId="34B0029E" w14:textId="77777777" w:rsidR="00740EC1" w:rsidRPr="00394880" w:rsidRDefault="00740EC1" w:rsidP="00FD27C6">
            <w:pPr>
              <w:tabs>
                <w:tab w:val="center" w:pos="4680"/>
                <w:tab w:val="right" w:pos="9360"/>
              </w:tabs>
              <w:contextualSpacing/>
              <w:rPr>
                <w:rFonts w:asciiTheme="majorHAnsi" w:hAnsiTheme="majorHAnsi"/>
              </w:rPr>
            </w:pPr>
          </w:p>
          <w:p w14:paraId="5F613E8A" w14:textId="77777777" w:rsidR="00740EC1" w:rsidRPr="00394880" w:rsidRDefault="00740EC1" w:rsidP="00FD27C6">
            <w:pPr>
              <w:tabs>
                <w:tab w:val="center" w:pos="4680"/>
                <w:tab w:val="right" w:pos="9360"/>
              </w:tabs>
              <w:contextualSpacing/>
              <w:rPr>
                <w:rFonts w:asciiTheme="majorHAnsi" w:hAnsiTheme="majorHAnsi"/>
              </w:rPr>
            </w:pPr>
          </w:p>
          <w:p w14:paraId="30A9177D" w14:textId="77777777" w:rsidR="00740EC1" w:rsidRPr="00394880" w:rsidRDefault="00740EC1" w:rsidP="00FD27C6">
            <w:pPr>
              <w:tabs>
                <w:tab w:val="center" w:pos="4680"/>
                <w:tab w:val="right" w:pos="9360"/>
              </w:tabs>
              <w:contextualSpacing/>
              <w:rPr>
                <w:rFonts w:asciiTheme="majorHAnsi" w:hAnsiTheme="majorHAnsi"/>
              </w:rPr>
            </w:pPr>
          </w:p>
          <w:p w14:paraId="61F6EAB4" w14:textId="77777777" w:rsidR="00740EC1" w:rsidRPr="00394880" w:rsidRDefault="00740EC1" w:rsidP="00FD27C6">
            <w:pPr>
              <w:tabs>
                <w:tab w:val="center" w:pos="4680"/>
                <w:tab w:val="right" w:pos="9360"/>
              </w:tabs>
              <w:contextualSpacing/>
              <w:rPr>
                <w:rFonts w:asciiTheme="majorHAnsi" w:hAnsiTheme="majorHAnsi"/>
              </w:rPr>
            </w:pPr>
            <w:r w:rsidRPr="00394880">
              <w:rPr>
                <w:rFonts w:asciiTheme="majorHAnsi" w:hAnsiTheme="majorHAnsi"/>
                <w:noProof/>
                <w:lang w:eastAsia="zh-CN"/>
              </w:rPr>
              <w:drawing>
                <wp:inline distT="0" distB="0" distL="0" distR="0" wp14:anchorId="4F99B9B4" wp14:editId="57761A70">
                  <wp:extent cx="822960" cy="612648"/>
                  <wp:effectExtent l="19050" t="0" r="0" b="0"/>
                  <wp:docPr id="1105" name="Picture 1105" descr="Illustration of 1+2=3 using bi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internet4classrooms.com/ppaddition_sample.gif"/>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822960" cy="612648"/>
                          </a:xfrm>
                          <a:prstGeom prst="rect">
                            <a:avLst/>
                          </a:prstGeom>
                          <a:noFill/>
                          <a:ln>
                            <a:noFill/>
                          </a:ln>
                        </pic:spPr>
                      </pic:pic>
                    </a:graphicData>
                  </a:graphic>
                </wp:inline>
              </w:drawing>
            </w:r>
          </w:p>
          <w:p w14:paraId="5896E27E" w14:textId="77777777" w:rsidR="00740EC1" w:rsidRPr="00394880" w:rsidRDefault="00740EC1" w:rsidP="00FD27C6">
            <w:pPr>
              <w:tabs>
                <w:tab w:val="center" w:pos="4680"/>
                <w:tab w:val="right" w:pos="9360"/>
              </w:tabs>
              <w:contextualSpacing/>
              <w:rPr>
                <w:rFonts w:asciiTheme="majorHAnsi" w:hAnsiTheme="majorHAnsi"/>
              </w:rPr>
            </w:pPr>
            <w:r w:rsidRPr="00394880">
              <w:rPr>
                <w:rFonts w:asciiTheme="majorHAnsi" w:hAnsiTheme="majorHAnsi"/>
              </w:rPr>
              <w:t>Math is an easy subject to study.</w:t>
            </w:r>
          </w:p>
        </w:tc>
      </w:tr>
      <w:tr w:rsidR="00740EC1" w:rsidRPr="00394880" w14:paraId="0BFECF0A" w14:textId="77777777" w:rsidTr="007D7DDA">
        <w:tc>
          <w:tcPr>
            <w:tcW w:w="1812" w:type="pct"/>
          </w:tcPr>
          <w:p w14:paraId="3C62BDD9" w14:textId="77777777" w:rsidR="00740EC1" w:rsidRPr="00394880" w:rsidRDefault="00740EC1" w:rsidP="00FD27C6">
            <w:pPr>
              <w:tabs>
                <w:tab w:val="center" w:pos="4680"/>
                <w:tab w:val="right" w:pos="9360"/>
              </w:tabs>
              <w:contextualSpacing/>
              <w:rPr>
                <w:rFonts w:asciiTheme="majorHAnsi" w:hAnsiTheme="majorHAnsi"/>
              </w:rPr>
            </w:pPr>
            <w:r w:rsidRPr="00394880">
              <w:rPr>
                <w:rFonts w:asciiTheme="majorHAnsi" w:hAnsiTheme="majorHAnsi"/>
                <w:noProof/>
                <w:lang w:eastAsia="zh-CN"/>
              </w:rPr>
              <w:drawing>
                <wp:inline distT="0" distB="0" distL="0" distR="0" wp14:anchorId="68E111AD" wp14:editId="1D7015A2">
                  <wp:extent cx="1000664" cy="1171160"/>
                  <wp:effectExtent l="0" t="0" r="9525" b="0"/>
                  <wp:docPr id="1106" name="Picture 1106" descr="Illustration of a snow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imvandevall.com/wp-content/uploads/2013/11/Snowman-Clipart-FI.jpg"/>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007821" cy="1179536"/>
                          </a:xfrm>
                          <a:prstGeom prst="rect">
                            <a:avLst/>
                          </a:prstGeom>
                          <a:noFill/>
                          <a:ln>
                            <a:noFill/>
                          </a:ln>
                        </pic:spPr>
                      </pic:pic>
                    </a:graphicData>
                  </a:graphic>
                </wp:inline>
              </w:drawing>
            </w:r>
          </w:p>
          <w:p w14:paraId="3319F1A5" w14:textId="77777777" w:rsidR="00740EC1" w:rsidRPr="00394880" w:rsidRDefault="00740EC1" w:rsidP="00FD27C6">
            <w:pPr>
              <w:tabs>
                <w:tab w:val="center" w:pos="4680"/>
                <w:tab w:val="right" w:pos="9360"/>
              </w:tabs>
              <w:contextualSpacing/>
              <w:rPr>
                <w:rFonts w:asciiTheme="majorHAnsi" w:hAnsiTheme="majorHAnsi"/>
              </w:rPr>
            </w:pPr>
          </w:p>
          <w:p w14:paraId="0558092F" w14:textId="77777777" w:rsidR="00740EC1" w:rsidRPr="00394880" w:rsidRDefault="00740EC1" w:rsidP="00740EC1">
            <w:pPr>
              <w:tabs>
                <w:tab w:val="center" w:pos="4680"/>
                <w:tab w:val="right" w:pos="9360"/>
              </w:tabs>
              <w:contextualSpacing/>
              <w:rPr>
                <w:rFonts w:asciiTheme="majorHAnsi" w:hAnsiTheme="majorHAnsi"/>
              </w:rPr>
            </w:pPr>
            <w:r w:rsidRPr="00394880">
              <w:rPr>
                <w:rFonts w:asciiTheme="majorHAnsi" w:hAnsiTheme="majorHAnsi"/>
              </w:rPr>
              <w:t xml:space="preserve">I think that winter is the best season. </w:t>
            </w:r>
          </w:p>
        </w:tc>
        <w:tc>
          <w:tcPr>
            <w:tcW w:w="1634" w:type="pct"/>
          </w:tcPr>
          <w:p w14:paraId="1D64F311" w14:textId="77777777" w:rsidR="00740EC1" w:rsidRPr="00394880" w:rsidRDefault="00740EC1" w:rsidP="00FD27C6">
            <w:pPr>
              <w:tabs>
                <w:tab w:val="center" w:pos="4680"/>
                <w:tab w:val="right" w:pos="9360"/>
              </w:tabs>
              <w:contextualSpacing/>
              <w:rPr>
                <w:rFonts w:asciiTheme="majorHAnsi" w:hAnsiTheme="majorHAnsi"/>
              </w:rPr>
            </w:pPr>
          </w:p>
          <w:p w14:paraId="44CDA659" w14:textId="77777777" w:rsidR="00740EC1" w:rsidRPr="00394880" w:rsidRDefault="00740EC1" w:rsidP="00FD27C6">
            <w:pPr>
              <w:tabs>
                <w:tab w:val="center" w:pos="4680"/>
                <w:tab w:val="right" w:pos="9360"/>
              </w:tabs>
              <w:contextualSpacing/>
              <w:rPr>
                <w:rFonts w:asciiTheme="majorHAnsi" w:hAnsiTheme="majorHAnsi"/>
              </w:rPr>
            </w:pPr>
            <w:r w:rsidRPr="00394880">
              <w:rPr>
                <w:rFonts w:asciiTheme="majorHAnsi" w:hAnsiTheme="majorHAnsi"/>
                <w:noProof/>
                <w:lang w:eastAsia="zh-CN"/>
              </w:rPr>
              <w:drawing>
                <wp:inline distT="0" distB="0" distL="0" distR="0" wp14:anchorId="6FFA9E06" wp14:editId="7C8D3287">
                  <wp:extent cx="1380744" cy="914400"/>
                  <wp:effectExtent l="19050" t="0" r="0" b="0"/>
                  <wp:docPr id="1107" name="Picture 1107" descr="Illustraton of a variety of ice cream c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encrypted-tbn0.gstatic.com/images?q=tbn:ANd9GcR4NA7vdwKqBbVHVwNNGWEHiEk46g_C8NvRabA8Zbo7lNlsEBKFAg"/>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380744" cy="914400"/>
                          </a:xfrm>
                          <a:prstGeom prst="rect">
                            <a:avLst/>
                          </a:prstGeom>
                          <a:noFill/>
                          <a:ln>
                            <a:noFill/>
                          </a:ln>
                        </pic:spPr>
                      </pic:pic>
                    </a:graphicData>
                  </a:graphic>
                </wp:inline>
              </w:drawing>
            </w:r>
          </w:p>
          <w:p w14:paraId="20736FA3" w14:textId="77777777" w:rsidR="00740EC1" w:rsidRPr="00394880" w:rsidRDefault="00740EC1" w:rsidP="00FD27C6">
            <w:pPr>
              <w:tabs>
                <w:tab w:val="center" w:pos="4680"/>
                <w:tab w:val="right" w:pos="9360"/>
              </w:tabs>
              <w:contextualSpacing/>
              <w:rPr>
                <w:rFonts w:asciiTheme="majorHAnsi" w:hAnsiTheme="majorHAnsi"/>
              </w:rPr>
            </w:pPr>
            <w:r w:rsidRPr="00394880">
              <w:rPr>
                <w:rFonts w:asciiTheme="majorHAnsi" w:hAnsiTheme="majorHAnsi"/>
              </w:rPr>
              <w:t>Ice cream is a cold dessert.</w:t>
            </w:r>
          </w:p>
        </w:tc>
        <w:tc>
          <w:tcPr>
            <w:tcW w:w="1554" w:type="pct"/>
          </w:tcPr>
          <w:p w14:paraId="078E88C0" w14:textId="77777777" w:rsidR="00740EC1" w:rsidRPr="00394880" w:rsidRDefault="00740EC1" w:rsidP="00FD27C6">
            <w:pPr>
              <w:tabs>
                <w:tab w:val="center" w:pos="4680"/>
                <w:tab w:val="right" w:pos="9360"/>
              </w:tabs>
              <w:contextualSpacing/>
              <w:rPr>
                <w:rFonts w:asciiTheme="majorHAnsi" w:hAnsiTheme="majorHAnsi"/>
              </w:rPr>
            </w:pPr>
          </w:p>
          <w:p w14:paraId="0220DAA3" w14:textId="77777777" w:rsidR="00740EC1" w:rsidRPr="00394880" w:rsidRDefault="00740EC1" w:rsidP="00FD27C6">
            <w:pPr>
              <w:tabs>
                <w:tab w:val="center" w:pos="4680"/>
                <w:tab w:val="right" w:pos="9360"/>
              </w:tabs>
              <w:contextualSpacing/>
              <w:rPr>
                <w:rFonts w:asciiTheme="majorHAnsi" w:hAnsiTheme="majorHAnsi"/>
              </w:rPr>
            </w:pPr>
            <w:r w:rsidRPr="00394880">
              <w:rPr>
                <w:rFonts w:asciiTheme="majorHAnsi" w:hAnsiTheme="majorHAnsi"/>
                <w:noProof/>
                <w:lang w:eastAsia="zh-CN"/>
              </w:rPr>
              <w:drawing>
                <wp:inline distT="0" distB="0" distL="0" distR="0" wp14:anchorId="4FD86A0A" wp14:editId="3C68EB5B">
                  <wp:extent cx="822960" cy="609600"/>
                  <wp:effectExtent l="19050" t="0" r="0" b="0"/>
                  <wp:docPr id="1108" name="Picture 1108" descr="Illustration of 1+2=3 using bi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822960" cy="609600"/>
                          </a:xfrm>
                          <a:prstGeom prst="rect">
                            <a:avLst/>
                          </a:prstGeom>
                          <a:noFill/>
                        </pic:spPr>
                      </pic:pic>
                    </a:graphicData>
                  </a:graphic>
                </wp:inline>
              </w:drawing>
            </w:r>
          </w:p>
          <w:p w14:paraId="41704B20" w14:textId="77777777" w:rsidR="00740EC1" w:rsidRPr="00394880" w:rsidRDefault="00740EC1" w:rsidP="00FD27C6">
            <w:pPr>
              <w:tabs>
                <w:tab w:val="center" w:pos="4680"/>
                <w:tab w:val="right" w:pos="9360"/>
              </w:tabs>
              <w:contextualSpacing/>
              <w:rPr>
                <w:rFonts w:asciiTheme="majorHAnsi" w:hAnsiTheme="majorHAnsi"/>
              </w:rPr>
            </w:pPr>
            <w:r w:rsidRPr="00394880">
              <w:rPr>
                <w:rFonts w:asciiTheme="majorHAnsi" w:hAnsiTheme="majorHAnsi"/>
              </w:rPr>
              <w:t xml:space="preserve">We study math in class. </w:t>
            </w:r>
          </w:p>
        </w:tc>
      </w:tr>
    </w:tbl>
    <w:p w14:paraId="495976E4" w14:textId="77777777" w:rsidR="00740EC1" w:rsidRDefault="00740EC1" w:rsidP="00FD27C6">
      <w:pPr>
        <w:tabs>
          <w:tab w:val="center" w:pos="4680"/>
          <w:tab w:val="right" w:pos="9360"/>
        </w:tabs>
        <w:contextualSpacing/>
        <w:rPr>
          <w:rFonts w:asciiTheme="majorHAnsi" w:hAnsiTheme="majorHAnsi"/>
        </w:rPr>
      </w:pPr>
    </w:p>
    <w:p w14:paraId="0832F4E1" w14:textId="77777777" w:rsidR="00740EC1" w:rsidRDefault="00740EC1">
      <w:pPr>
        <w:rPr>
          <w:rFonts w:asciiTheme="majorHAnsi" w:hAnsiTheme="majorHAnsi"/>
        </w:rPr>
      </w:pPr>
      <w:r>
        <w:rPr>
          <w:rFonts w:asciiTheme="majorHAnsi" w:hAnsiTheme="majorHAnsi"/>
        </w:rPr>
        <w:br w:type="page"/>
      </w:r>
    </w:p>
    <w:tbl>
      <w:tblPr>
        <w:tblStyle w:val="TableGrid1"/>
        <w:tblW w:w="5000" w:type="pct"/>
        <w:tblLook w:val="04A0" w:firstRow="1" w:lastRow="0" w:firstColumn="1" w:lastColumn="0" w:noHBand="0" w:noVBand="1"/>
      </w:tblPr>
      <w:tblGrid>
        <w:gridCol w:w="1679"/>
        <w:gridCol w:w="5436"/>
        <w:gridCol w:w="5835"/>
      </w:tblGrid>
      <w:tr w:rsidR="00740EC1" w:rsidRPr="007D7DDA" w14:paraId="073BC374" w14:textId="77777777" w:rsidTr="00740EC1">
        <w:tc>
          <w:tcPr>
            <w:tcW w:w="648" w:type="pct"/>
            <w:shd w:val="clear" w:color="auto" w:fill="D9D9D9"/>
          </w:tcPr>
          <w:p w14:paraId="25E90C5E" w14:textId="77777777" w:rsidR="00740EC1" w:rsidRPr="007D7DDA" w:rsidRDefault="00740EC1" w:rsidP="007D7DDA">
            <w:pPr>
              <w:pStyle w:val="LessonNumber"/>
              <w:rPr>
                <w:rStyle w:val="Heading1Char"/>
                <w:b/>
                <w:sz w:val="22"/>
                <w:szCs w:val="22"/>
              </w:rPr>
            </w:pPr>
            <w:bookmarkStart w:id="27" w:name="L6"/>
            <w:bookmarkStart w:id="28" w:name="_Toc456345990"/>
            <w:bookmarkStart w:id="29" w:name="_Toc459139747"/>
            <w:bookmarkEnd w:id="27"/>
            <w:r w:rsidRPr="007D7DDA">
              <w:rPr>
                <w:rStyle w:val="Heading1Char"/>
                <w:b/>
                <w:sz w:val="22"/>
                <w:szCs w:val="22"/>
              </w:rPr>
              <w:t>Lesson 6</w:t>
            </w:r>
            <w:bookmarkEnd w:id="28"/>
            <w:bookmarkEnd w:id="29"/>
          </w:p>
          <w:p w14:paraId="788C4790" w14:textId="77777777" w:rsidR="00740EC1" w:rsidRPr="007D7DDA" w:rsidRDefault="00740EC1" w:rsidP="007D7DDA">
            <w:pPr>
              <w:contextualSpacing/>
              <w:rPr>
                <w:rFonts w:asciiTheme="majorHAnsi" w:hAnsiTheme="majorHAnsi"/>
                <w:b/>
              </w:rPr>
            </w:pPr>
            <w:r w:rsidRPr="007D7DDA">
              <w:rPr>
                <w:rFonts w:asciiTheme="majorHAnsi" w:hAnsiTheme="majorHAnsi"/>
                <w:b/>
              </w:rPr>
              <w:t xml:space="preserve">Day 6 </w:t>
            </w:r>
          </w:p>
        </w:tc>
        <w:tc>
          <w:tcPr>
            <w:tcW w:w="2099" w:type="pct"/>
            <w:shd w:val="clear" w:color="auto" w:fill="D9D9D9"/>
          </w:tcPr>
          <w:p w14:paraId="38A26237" w14:textId="77777777" w:rsidR="00740EC1" w:rsidRPr="007D7DDA" w:rsidRDefault="00740EC1" w:rsidP="00740EC1">
            <w:pPr>
              <w:contextualSpacing/>
              <w:rPr>
                <w:rFonts w:asciiTheme="majorHAnsi" w:eastAsia="Calibri" w:hAnsiTheme="majorHAnsi"/>
                <w:b/>
              </w:rPr>
            </w:pPr>
            <w:r w:rsidRPr="007D7DDA">
              <w:rPr>
                <w:rFonts w:asciiTheme="majorHAnsi" w:hAnsiTheme="majorHAnsi"/>
                <w:b/>
              </w:rPr>
              <w:t xml:space="preserve">How </w:t>
            </w:r>
            <w:r>
              <w:rPr>
                <w:rFonts w:asciiTheme="majorHAnsi" w:hAnsiTheme="majorHAnsi"/>
                <w:b/>
              </w:rPr>
              <w:t>D</w:t>
            </w:r>
            <w:r w:rsidRPr="007D7DDA">
              <w:rPr>
                <w:rFonts w:asciiTheme="majorHAnsi" w:hAnsiTheme="majorHAnsi"/>
                <w:b/>
              </w:rPr>
              <w:t xml:space="preserve">id Martin Luther King Jr. </w:t>
            </w:r>
            <w:r>
              <w:rPr>
                <w:rFonts w:asciiTheme="majorHAnsi" w:hAnsiTheme="majorHAnsi"/>
                <w:b/>
              </w:rPr>
              <w:t>W</w:t>
            </w:r>
            <w:r w:rsidRPr="007D7DDA">
              <w:rPr>
                <w:rFonts w:asciiTheme="majorHAnsi" w:hAnsiTheme="majorHAnsi"/>
                <w:b/>
              </w:rPr>
              <w:t xml:space="preserve">ork for </w:t>
            </w:r>
            <w:r>
              <w:rPr>
                <w:rFonts w:asciiTheme="majorHAnsi" w:hAnsiTheme="majorHAnsi"/>
                <w:b/>
              </w:rPr>
              <w:t>J</w:t>
            </w:r>
            <w:r w:rsidRPr="007D7DDA">
              <w:rPr>
                <w:rFonts w:asciiTheme="majorHAnsi" w:hAnsiTheme="majorHAnsi"/>
                <w:b/>
              </w:rPr>
              <w:t xml:space="preserve">ustice for </w:t>
            </w:r>
            <w:r>
              <w:rPr>
                <w:rFonts w:asciiTheme="majorHAnsi" w:hAnsiTheme="majorHAnsi"/>
                <w:b/>
              </w:rPr>
              <w:t>A</w:t>
            </w:r>
            <w:r w:rsidRPr="007D7DDA">
              <w:rPr>
                <w:rFonts w:asciiTheme="majorHAnsi" w:hAnsiTheme="majorHAnsi"/>
                <w:b/>
              </w:rPr>
              <w:t xml:space="preserve">ll </w:t>
            </w:r>
            <w:r>
              <w:rPr>
                <w:rFonts w:asciiTheme="majorHAnsi" w:hAnsiTheme="majorHAnsi"/>
                <w:b/>
              </w:rPr>
              <w:t>P</w:t>
            </w:r>
            <w:r w:rsidRPr="007D7DDA">
              <w:rPr>
                <w:rFonts w:asciiTheme="majorHAnsi" w:hAnsiTheme="majorHAnsi"/>
                <w:b/>
              </w:rPr>
              <w:t>eople?</w:t>
            </w:r>
          </w:p>
        </w:tc>
        <w:tc>
          <w:tcPr>
            <w:tcW w:w="2253" w:type="pct"/>
            <w:shd w:val="clear" w:color="auto" w:fill="D9D9D9"/>
          </w:tcPr>
          <w:p w14:paraId="489E980B" w14:textId="77777777" w:rsidR="00740EC1" w:rsidRPr="007D7DDA" w:rsidRDefault="00740EC1" w:rsidP="00740EC1">
            <w:pPr>
              <w:contextualSpacing/>
              <w:rPr>
                <w:rFonts w:asciiTheme="majorHAnsi" w:hAnsiTheme="majorHAnsi"/>
                <w:b/>
              </w:rPr>
            </w:pPr>
            <w:r w:rsidRPr="007D7DDA">
              <w:rPr>
                <w:rFonts w:asciiTheme="majorHAnsi" w:hAnsiTheme="majorHAnsi"/>
                <w:b/>
              </w:rPr>
              <w:t xml:space="preserve">Estimated Time: </w:t>
            </w:r>
            <w:r w:rsidRPr="006169B7">
              <w:rPr>
                <w:rFonts w:asciiTheme="majorHAnsi" w:hAnsiTheme="majorHAnsi"/>
              </w:rPr>
              <w:t>60 minutes</w:t>
            </w:r>
          </w:p>
        </w:tc>
      </w:tr>
    </w:tbl>
    <w:p w14:paraId="1AC5EA5F" w14:textId="77777777" w:rsidR="00740EC1" w:rsidRPr="00394880" w:rsidRDefault="00740EC1" w:rsidP="00FD27C6">
      <w:pPr>
        <w:contextualSpacing/>
        <w:rPr>
          <w:rFonts w:asciiTheme="majorHAnsi" w:eastAsia="Calibri" w:hAnsiTheme="majorHAnsi"/>
          <w:sz w:val="20"/>
          <w:szCs w:val="20"/>
        </w:rPr>
      </w:pPr>
    </w:p>
    <w:p w14:paraId="35BCFEF3" w14:textId="77777777" w:rsidR="00740EC1" w:rsidRDefault="00740EC1" w:rsidP="00720630">
      <w:pPr>
        <w:pStyle w:val="BodyText11pt"/>
      </w:pPr>
      <w:r w:rsidRPr="00EE1FAD">
        <w:rPr>
          <w:b/>
        </w:rPr>
        <w:t>Brief overview of lesson</w:t>
      </w:r>
      <w:r w:rsidRPr="00F73A85">
        <w:rPr>
          <w:b/>
          <w:szCs w:val="24"/>
        </w:rPr>
        <w:t>:</w:t>
      </w:r>
      <w:r w:rsidRPr="00394880">
        <w:t xml:space="preserve"> </w:t>
      </w:r>
      <w:r>
        <w:t>S</w:t>
      </w:r>
      <w:r w:rsidRPr="007F128B">
        <w:t xml:space="preserve">tudents will review </w:t>
      </w:r>
      <w:r>
        <w:t>notes from the interactive read-</w:t>
      </w:r>
      <w:r w:rsidRPr="007F128B">
        <w:t xml:space="preserve">aloud of </w:t>
      </w:r>
      <w:r w:rsidRPr="007F128B">
        <w:rPr>
          <w:i/>
        </w:rPr>
        <w:t>National Geographic Kids</w:t>
      </w:r>
      <w:r>
        <w:rPr>
          <w:i/>
        </w:rPr>
        <w:t>:</w:t>
      </w:r>
      <w:r w:rsidRPr="007F128B">
        <w:rPr>
          <w:i/>
        </w:rPr>
        <w:t xml:space="preserve"> Martin Luther King, Jr.</w:t>
      </w:r>
      <w:r w:rsidRPr="007F128B">
        <w:t xml:space="preserve"> They will also review topic vocabulary introduced so far in the lesson. </w:t>
      </w:r>
      <w:r>
        <w:t xml:space="preserve">Students will </w:t>
      </w:r>
      <w:r w:rsidRPr="007F128B">
        <w:t xml:space="preserve">answer the question </w:t>
      </w:r>
      <w:r w:rsidRPr="00F73A85">
        <w:t>“How did Martin Luther King Jr. work for justice for all?”</w:t>
      </w:r>
      <w:r w:rsidRPr="007F128B">
        <w:rPr>
          <w:i/>
        </w:rPr>
        <w:t xml:space="preserve"> </w:t>
      </w:r>
      <w:r w:rsidRPr="007F128B">
        <w:t>by drawing an illustration and labeling it with words, phrases</w:t>
      </w:r>
      <w:r>
        <w:t>,</w:t>
      </w:r>
      <w:r w:rsidRPr="007F128B">
        <w:t xml:space="preserve"> and/or simple sentences incorporating language introduced in Lessons 1</w:t>
      </w:r>
      <w:r>
        <w:t>–</w:t>
      </w:r>
      <w:r w:rsidRPr="007F128B">
        <w:t>6</w:t>
      </w:r>
      <w:r w:rsidRPr="006E5073">
        <w:t>.</w:t>
      </w:r>
      <w:r>
        <w:t xml:space="preserve"> As you plan, consider the variability of learners in your class and make adaptations as necessary.</w:t>
      </w:r>
    </w:p>
    <w:p w14:paraId="2E8D9236" w14:textId="77777777" w:rsidR="00740EC1" w:rsidRPr="00394880" w:rsidRDefault="00740EC1" w:rsidP="00720630">
      <w:pPr>
        <w:pStyle w:val="Heading2"/>
        <w:rPr>
          <w:rFonts w:eastAsia="Calibri"/>
        </w:rPr>
      </w:pPr>
      <w:r w:rsidRPr="00394880">
        <w:rPr>
          <w:rFonts w:eastAsia="Calibri"/>
        </w:rPr>
        <w:t>What students should know and be able to do to engage in this lesson:</w:t>
      </w:r>
    </w:p>
    <w:p w14:paraId="082EE49B" w14:textId="77777777" w:rsidR="00740EC1" w:rsidRPr="00394880" w:rsidRDefault="00740EC1" w:rsidP="00877F5E">
      <w:pPr>
        <w:pStyle w:val="ListBullet"/>
      </w:pPr>
      <w:r w:rsidRPr="00394880">
        <w:t xml:space="preserve">Develop understanding of the words </w:t>
      </w:r>
      <w:r w:rsidRPr="006169B7">
        <w:rPr>
          <w:i/>
        </w:rPr>
        <w:t>segregate</w:t>
      </w:r>
      <w:r w:rsidRPr="00394880">
        <w:t xml:space="preserve"> and </w:t>
      </w:r>
      <w:r w:rsidRPr="006169B7">
        <w:rPr>
          <w:i/>
        </w:rPr>
        <w:t>assassinate</w:t>
      </w:r>
      <w:r w:rsidRPr="00394880">
        <w:t xml:space="preserve">.  </w:t>
      </w:r>
    </w:p>
    <w:p w14:paraId="0A04D0A0" w14:textId="77777777" w:rsidR="00740EC1" w:rsidRPr="00394880" w:rsidRDefault="00740EC1" w:rsidP="00877F5E">
      <w:pPr>
        <w:pStyle w:val="Listbulletlast"/>
      </w:pPr>
      <w:r w:rsidRPr="00394880">
        <w:t>Turn and talk: turn to their assigned partner</w:t>
      </w:r>
      <w:r>
        <w:t>,</w:t>
      </w:r>
      <w:r w:rsidRPr="00394880">
        <w:t xml:space="preserve"> facing them directly (knee</w:t>
      </w:r>
      <w:r>
        <w:t>-</w:t>
      </w:r>
      <w:r w:rsidRPr="00394880">
        <w:t>to</w:t>
      </w:r>
      <w:r>
        <w:t>-</w:t>
      </w:r>
      <w:r w:rsidRPr="00394880">
        <w:t>knee and eye</w:t>
      </w:r>
      <w:r>
        <w:t>-</w:t>
      </w:r>
      <w:r w:rsidRPr="00394880">
        <w:t>to</w:t>
      </w:r>
      <w:r>
        <w:t>-</w:t>
      </w:r>
      <w:r w:rsidRPr="00394880">
        <w:t>eye)</w:t>
      </w:r>
      <w:r>
        <w:t>,</w:t>
      </w:r>
      <w:r w:rsidRPr="00394880">
        <w:t xml:space="preserve"> and quietly talk with their partner on topic using sentence frames provided by the teacher. </w:t>
      </w:r>
    </w:p>
    <w:tbl>
      <w:tblPr>
        <w:tblStyle w:val="TableGrid1"/>
        <w:tblW w:w="5000" w:type="pct"/>
        <w:tblLook w:val="04A0" w:firstRow="1" w:lastRow="0" w:firstColumn="1" w:lastColumn="0" w:noHBand="0" w:noVBand="1"/>
      </w:tblPr>
      <w:tblGrid>
        <w:gridCol w:w="4449"/>
        <w:gridCol w:w="1619"/>
        <w:gridCol w:w="1943"/>
        <w:gridCol w:w="4939"/>
      </w:tblGrid>
      <w:tr w:rsidR="00740EC1" w:rsidRPr="00961795" w14:paraId="030EFF0C" w14:textId="77777777" w:rsidTr="00AB689B">
        <w:tc>
          <w:tcPr>
            <w:tcW w:w="5000" w:type="pct"/>
            <w:gridSpan w:val="4"/>
            <w:shd w:val="clear" w:color="auto" w:fill="D9D9D9"/>
          </w:tcPr>
          <w:p w14:paraId="75C43415" w14:textId="77777777" w:rsidR="00740EC1" w:rsidRPr="00961795" w:rsidRDefault="00740EC1" w:rsidP="00FD27C6">
            <w:pPr>
              <w:contextualSpacing/>
              <w:jc w:val="center"/>
              <w:rPr>
                <w:rFonts w:asciiTheme="majorHAnsi" w:eastAsia="Calibri" w:hAnsiTheme="majorHAnsi"/>
                <w:b/>
              </w:rPr>
            </w:pPr>
            <w:r w:rsidRPr="00961795">
              <w:rPr>
                <w:rFonts w:asciiTheme="majorHAnsi" w:eastAsia="Calibri" w:hAnsiTheme="majorHAnsi"/>
              </w:rPr>
              <w:t xml:space="preserve"> </w:t>
            </w:r>
            <w:r w:rsidRPr="00961795">
              <w:rPr>
                <w:rFonts w:asciiTheme="majorHAnsi" w:eastAsia="Calibri" w:hAnsiTheme="majorHAnsi"/>
                <w:b/>
              </w:rPr>
              <w:t>LESSON FOUNDATION</w:t>
            </w:r>
          </w:p>
        </w:tc>
      </w:tr>
      <w:tr w:rsidR="00740EC1" w:rsidRPr="00961795" w14:paraId="4F0F3888" w14:textId="77777777" w:rsidTr="00AB689B">
        <w:tc>
          <w:tcPr>
            <w:tcW w:w="2343" w:type="pct"/>
            <w:gridSpan w:val="2"/>
            <w:shd w:val="clear" w:color="auto" w:fill="DEEAF6"/>
          </w:tcPr>
          <w:p w14:paraId="715B14BF" w14:textId="77777777" w:rsidR="00740EC1" w:rsidRPr="00961795" w:rsidRDefault="00740EC1" w:rsidP="00740EC1">
            <w:pPr>
              <w:contextualSpacing/>
              <w:rPr>
                <w:rFonts w:asciiTheme="majorHAnsi" w:eastAsia="Calibri" w:hAnsiTheme="majorHAnsi"/>
                <w:b/>
              </w:rPr>
            </w:pPr>
            <w:r w:rsidRPr="00961795">
              <w:rPr>
                <w:rFonts w:asciiTheme="majorHAnsi" w:eastAsia="Calibri" w:hAnsiTheme="majorHAnsi"/>
                <w:b/>
              </w:rPr>
              <w:t>Unit-Level Focus Language Goals to Be Addressed in This Lesson</w:t>
            </w:r>
          </w:p>
        </w:tc>
        <w:tc>
          <w:tcPr>
            <w:tcW w:w="2657" w:type="pct"/>
            <w:gridSpan w:val="2"/>
            <w:shd w:val="clear" w:color="auto" w:fill="DEEAF6"/>
          </w:tcPr>
          <w:p w14:paraId="4E37D5BB" w14:textId="77777777" w:rsidR="00740EC1" w:rsidRPr="00961795" w:rsidRDefault="00740EC1" w:rsidP="00740EC1">
            <w:pPr>
              <w:contextualSpacing/>
              <w:rPr>
                <w:rFonts w:asciiTheme="majorHAnsi" w:eastAsia="Calibri" w:hAnsiTheme="majorHAnsi"/>
                <w:b/>
              </w:rPr>
            </w:pPr>
            <w:r w:rsidRPr="00961795">
              <w:rPr>
                <w:rFonts w:asciiTheme="majorHAnsi" w:eastAsia="Calibri" w:hAnsiTheme="majorHAnsi"/>
                <w:b/>
              </w:rPr>
              <w:t>Unit-Level Salient Content Connections to Be Addressed in This Lesson</w:t>
            </w:r>
          </w:p>
        </w:tc>
      </w:tr>
      <w:tr w:rsidR="00740EC1" w:rsidRPr="00961795" w14:paraId="37054BED" w14:textId="77777777" w:rsidTr="00AB689B">
        <w:tc>
          <w:tcPr>
            <w:tcW w:w="2343" w:type="pct"/>
            <w:gridSpan w:val="2"/>
          </w:tcPr>
          <w:p w14:paraId="15F88BD5" w14:textId="77777777" w:rsidR="00740EC1" w:rsidRPr="00961795" w:rsidRDefault="00E40278" w:rsidP="00863F45">
            <w:pPr>
              <w:pStyle w:val="ListContinue"/>
            </w:pPr>
            <w:r w:rsidRPr="0013718D">
              <w:t>G.1</w:t>
            </w:r>
            <w:r>
              <w:tab/>
            </w:r>
            <w:r w:rsidR="00740EC1" w:rsidRPr="00961795">
              <w:rPr>
                <w:smallCaps/>
              </w:rPr>
              <w:t>Recount</w:t>
            </w:r>
            <w:r w:rsidR="00740EC1" w:rsidRPr="00961795">
              <w:t xml:space="preserve"> by sequencing events in stories to communicate context-specific messages.</w:t>
            </w:r>
          </w:p>
          <w:p w14:paraId="7B19165C" w14:textId="77777777" w:rsidR="00740EC1" w:rsidRPr="00961795" w:rsidRDefault="00863F45" w:rsidP="00863F45">
            <w:pPr>
              <w:pStyle w:val="ListContinue"/>
            </w:pPr>
            <w:r w:rsidRPr="0013718D">
              <w:t>G.3</w:t>
            </w:r>
            <w:r>
              <w:tab/>
            </w:r>
            <w:r w:rsidRPr="0013718D">
              <w:rPr>
                <w:smallCaps/>
              </w:rPr>
              <w:t>Explain</w:t>
            </w:r>
            <w:r w:rsidR="00740EC1" w:rsidRPr="00961795">
              <w:t xml:space="preserve"> by describing how the actions of particular characters/historical figures contributed to increasing justice, courage, and fairness in our world supported with reasoning and evidence. </w:t>
            </w:r>
          </w:p>
        </w:tc>
        <w:tc>
          <w:tcPr>
            <w:tcW w:w="2657" w:type="pct"/>
            <w:gridSpan w:val="2"/>
          </w:tcPr>
          <w:p w14:paraId="0C7BB92B" w14:textId="77777777" w:rsidR="00740EC1" w:rsidRPr="00961795" w:rsidRDefault="00740EC1" w:rsidP="00F97BAD">
            <w:pPr>
              <w:pStyle w:val="BodyText"/>
            </w:pPr>
            <w:r w:rsidRPr="00961795">
              <w:rPr>
                <w:rFonts w:eastAsia="Cambria"/>
              </w:rPr>
              <w:t>HSS.1.8—After reading or listening to stories about famous Americans of different ethnic groups, faiths, and historical periods, describe their qualities or distinctive traits.</w:t>
            </w:r>
          </w:p>
          <w:p w14:paraId="017B4FE9" w14:textId="77777777" w:rsidR="00740EC1" w:rsidRPr="00961795" w:rsidRDefault="00740EC1" w:rsidP="00F97BAD">
            <w:pPr>
              <w:pStyle w:val="BodyText"/>
            </w:pPr>
            <w:r w:rsidRPr="00961795">
              <w:rPr>
                <w:rFonts w:eastAsia="Cambria"/>
              </w:rPr>
              <w:t>HSS.8—Give examples that show the meaning of the following words: politeness, achievement,</w:t>
            </w:r>
            <w:r w:rsidRPr="00961795">
              <w:rPr>
                <w:rFonts w:eastAsia="Cambria"/>
                <w:b/>
              </w:rPr>
              <w:t xml:space="preserve"> </w:t>
            </w:r>
            <w:r w:rsidRPr="00961795">
              <w:rPr>
                <w:rFonts w:eastAsia="Cambria"/>
              </w:rPr>
              <w:t xml:space="preserve">courage, honesty, and reliability. </w:t>
            </w:r>
          </w:p>
          <w:p w14:paraId="72B55457" w14:textId="77777777" w:rsidR="00740EC1" w:rsidRPr="00961795" w:rsidRDefault="00740EC1" w:rsidP="00F97BAD">
            <w:pPr>
              <w:pStyle w:val="BodyText"/>
            </w:pPr>
            <w:r w:rsidRPr="00961795">
              <w:rPr>
                <w:rFonts w:eastAsia="Cambria"/>
              </w:rPr>
              <w:t>CCSS.ELA-Literacy.RL.1.1—Ask and answer questions about key details in a text.</w:t>
            </w:r>
          </w:p>
          <w:p w14:paraId="31717E60" w14:textId="77777777" w:rsidR="00740EC1" w:rsidRPr="00961795" w:rsidRDefault="00740EC1" w:rsidP="00F97BAD">
            <w:pPr>
              <w:pStyle w:val="BodyText"/>
            </w:pPr>
            <w:r w:rsidRPr="00961795">
              <w:rPr>
                <w:rFonts w:eastAsia="Cambria"/>
              </w:rPr>
              <w:t>CCSS.ELA-Literacy.SL.1.1—Participate in collaborative conversations with diverse partners about grade 1 topics and texts with peers and adults in small and larger groups.</w:t>
            </w:r>
          </w:p>
          <w:p w14:paraId="6A09F620" w14:textId="77777777" w:rsidR="00740EC1" w:rsidRPr="00961795" w:rsidRDefault="00740EC1" w:rsidP="00F97BAD">
            <w:pPr>
              <w:pStyle w:val="BodyText"/>
            </w:pPr>
            <w:r w:rsidRPr="00961795">
              <w:rPr>
                <w:rFonts w:eastAsia="Cambria"/>
              </w:rPr>
              <w:t>CCSS.ELA-Literacy.SL.1.4—Describe people, places, things, and events, with relevant details, expressing ideas and feelings clearly.</w:t>
            </w:r>
          </w:p>
          <w:p w14:paraId="1B340DE2" w14:textId="77777777" w:rsidR="00740EC1" w:rsidRPr="00961795" w:rsidRDefault="00740EC1" w:rsidP="00F97BAD">
            <w:pPr>
              <w:pStyle w:val="BodyTextnospace"/>
            </w:pPr>
            <w:r w:rsidRPr="00961795">
              <w:t>CCSS.ELA-Literacy.SL.1.5—Add drawings or other visual displays to descriptions, when appropriate, to clarify ideas, thoughts, and feelings.</w:t>
            </w:r>
          </w:p>
        </w:tc>
      </w:tr>
      <w:tr w:rsidR="00740EC1" w:rsidRPr="00961795" w14:paraId="2EE4F424" w14:textId="77777777" w:rsidTr="00AB689B">
        <w:tc>
          <w:tcPr>
            <w:tcW w:w="2343" w:type="pct"/>
            <w:gridSpan w:val="2"/>
            <w:shd w:val="clear" w:color="auto" w:fill="DEEAF6"/>
          </w:tcPr>
          <w:p w14:paraId="613E9F1C" w14:textId="77777777" w:rsidR="00740EC1" w:rsidRPr="00961795" w:rsidRDefault="00740EC1" w:rsidP="00740EC1">
            <w:pPr>
              <w:contextualSpacing/>
              <w:rPr>
                <w:rFonts w:asciiTheme="majorHAnsi" w:eastAsia="Calibri" w:hAnsiTheme="majorHAnsi"/>
                <w:b/>
              </w:rPr>
            </w:pPr>
            <w:r w:rsidRPr="00961795">
              <w:rPr>
                <w:rFonts w:asciiTheme="majorHAnsi" w:eastAsia="Calibri" w:hAnsiTheme="majorHAnsi"/>
                <w:b/>
              </w:rPr>
              <w:t xml:space="preserve">Language Objectives </w:t>
            </w:r>
          </w:p>
        </w:tc>
        <w:tc>
          <w:tcPr>
            <w:tcW w:w="2657" w:type="pct"/>
            <w:gridSpan w:val="2"/>
            <w:shd w:val="clear" w:color="auto" w:fill="DEEAF6"/>
          </w:tcPr>
          <w:p w14:paraId="3A6AD11C" w14:textId="77777777" w:rsidR="00740EC1" w:rsidRPr="00961795" w:rsidRDefault="00740EC1" w:rsidP="00740EC1">
            <w:pPr>
              <w:contextualSpacing/>
              <w:rPr>
                <w:rFonts w:asciiTheme="majorHAnsi" w:eastAsia="Calibri" w:hAnsiTheme="majorHAnsi"/>
              </w:rPr>
            </w:pPr>
            <w:r w:rsidRPr="00961795">
              <w:rPr>
                <w:rFonts w:asciiTheme="majorHAnsi" w:eastAsia="Calibri" w:hAnsiTheme="majorHAnsi"/>
                <w:b/>
              </w:rPr>
              <w:t>Essential Questions</w:t>
            </w:r>
            <w:r w:rsidRPr="00961795">
              <w:rPr>
                <w:rFonts w:asciiTheme="majorHAnsi" w:eastAsia="Calibri" w:hAnsiTheme="majorHAnsi"/>
              </w:rPr>
              <w:t xml:space="preserve"> </w:t>
            </w:r>
            <w:r w:rsidRPr="00961795">
              <w:rPr>
                <w:rFonts w:asciiTheme="majorHAnsi" w:eastAsia="Calibri" w:hAnsiTheme="majorHAnsi"/>
                <w:b/>
              </w:rPr>
              <w:t>Addressed in This Lesson</w:t>
            </w:r>
          </w:p>
        </w:tc>
      </w:tr>
      <w:tr w:rsidR="00740EC1" w:rsidRPr="00961795" w14:paraId="0F47B3DE" w14:textId="77777777" w:rsidTr="00AB689B">
        <w:tc>
          <w:tcPr>
            <w:tcW w:w="2343" w:type="pct"/>
            <w:gridSpan w:val="2"/>
            <w:tcBorders>
              <w:bottom w:val="single" w:sz="4" w:space="0" w:color="auto"/>
            </w:tcBorders>
          </w:tcPr>
          <w:p w14:paraId="2076E22C" w14:textId="77777777" w:rsidR="00740EC1" w:rsidRPr="00961795" w:rsidRDefault="00740EC1" w:rsidP="00334A40">
            <w:pPr>
              <w:pStyle w:val="BodyText"/>
            </w:pPr>
            <w:r w:rsidRPr="00961795">
              <w:t>Students will be able to explain how Martin Luther King Jr. worked for justice using past tense verbs, adjectives (</w:t>
            </w:r>
            <w:r w:rsidRPr="00961795">
              <w:rPr>
                <w:i/>
              </w:rPr>
              <w:t>fair, unfair</w:t>
            </w:r>
            <w:r w:rsidRPr="00961795">
              <w:t xml:space="preserve">, etc.), and topic vocabulary (e.g., </w:t>
            </w:r>
            <w:r w:rsidRPr="00961795">
              <w:rPr>
                <w:i/>
              </w:rPr>
              <w:t>Martin Luther King Jr., protest</w:t>
            </w:r>
            <w:r w:rsidRPr="00961795">
              <w:t>).</w:t>
            </w:r>
          </w:p>
          <w:p w14:paraId="0BCF6457" w14:textId="77777777" w:rsidR="00740EC1" w:rsidRPr="00961795" w:rsidRDefault="00740EC1" w:rsidP="00334A40">
            <w:pPr>
              <w:pStyle w:val="BodyTextnospace"/>
              <w:rPr>
                <w:rFonts w:eastAsia="Calibri"/>
              </w:rPr>
            </w:pPr>
            <w:r w:rsidRPr="00961795">
              <w:t xml:space="preserve">Students will be able to recount key events from text by drawing and writing words, phrases, and/or simple sentences incorporating topic vocabulary (e.g., </w:t>
            </w:r>
            <w:r w:rsidRPr="00961795">
              <w:rPr>
                <w:i/>
              </w:rPr>
              <w:t>Martin Luther King Jr., protest</w:t>
            </w:r>
            <w:r w:rsidRPr="00961795">
              <w:t>).</w:t>
            </w:r>
          </w:p>
        </w:tc>
        <w:tc>
          <w:tcPr>
            <w:tcW w:w="2657" w:type="pct"/>
            <w:gridSpan w:val="2"/>
            <w:tcBorders>
              <w:bottom w:val="single" w:sz="4" w:space="0" w:color="auto"/>
            </w:tcBorders>
          </w:tcPr>
          <w:p w14:paraId="2E49137B" w14:textId="77777777" w:rsidR="00740EC1" w:rsidRPr="00961795" w:rsidRDefault="00740EC1" w:rsidP="002A0726">
            <w:pPr>
              <w:pStyle w:val="ListContinue"/>
            </w:pPr>
            <w:r w:rsidRPr="00961795">
              <w:t>Q.1</w:t>
            </w:r>
            <w:r w:rsidR="002A0726">
              <w:tab/>
            </w:r>
            <w:r w:rsidRPr="00961795">
              <w:t xml:space="preserve">How can we use oral language to convey a message? </w:t>
            </w:r>
          </w:p>
          <w:p w14:paraId="447D202A" w14:textId="77777777" w:rsidR="00740EC1" w:rsidRPr="00961795" w:rsidRDefault="00740EC1" w:rsidP="002A0726">
            <w:pPr>
              <w:pStyle w:val="ListContinue"/>
              <w:rPr>
                <w:rFonts w:eastAsia="Calibri"/>
              </w:rPr>
            </w:pPr>
            <w:r w:rsidRPr="00961795">
              <w:t>Q.3</w:t>
            </w:r>
            <w:r w:rsidR="002A0726">
              <w:tab/>
            </w:r>
            <w:r w:rsidRPr="00961795">
              <w:t>How can we demonstrate courage when standing up for justice/fairness?</w:t>
            </w:r>
          </w:p>
        </w:tc>
      </w:tr>
      <w:tr w:rsidR="00740EC1" w:rsidRPr="00961795" w14:paraId="49159FA6" w14:textId="77777777" w:rsidTr="00AB689B">
        <w:tc>
          <w:tcPr>
            <w:tcW w:w="5000" w:type="pct"/>
            <w:gridSpan w:val="4"/>
            <w:shd w:val="clear" w:color="auto" w:fill="DEEAF6"/>
          </w:tcPr>
          <w:p w14:paraId="4CCBFF80" w14:textId="77777777" w:rsidR="00740EC1" w:rsidRPr="00961795" w:rsidRDefault="00740EC1" w:rsidP="00FD27C6">
            <w:pPr>
              <w:contextualSpacing/>
              <w:rPr>
                <w:rFonts w:asciiTheme="majorHAnsi" w:eastAsia="Calibri" w:hAnsiTheme="majorHAnsi" w:cs="Arial"/>
                <w:b/>
              </w:rPr>
            </w:pPr>
            <w:r w:rsidRPr="00961795">
              <w:rPr>
                <w:rFonts w:asciiTheme="majorHAnsi" w:eastAsia="Calibri" w:hAnsiTheme="majorHAnsi"/>
                <w:b/>
              </w:rPr>
              <w:t>Assessment</w:t>
            </w:r>
          </w:p>
        </w:tc>
      </w:tr>
      <w:tr w:rsidR="00740EC1" w:rsidRPr="00961795" w14:paraId="7BA9ACAA" w14:textId="77777777" w:rsidTr="00AB689B">
        <w:tc>
          <w:tcPr>
            <w:tcW w:w="5000" w:type="pct"/>
            <w:gridSpan w:val="4"/>
            <w:shd w:val="clear" w:color="auto" w:fill="auto"/>
          </w:tcPr>
          <w:p w14:paraId="5D9A8E73" w14:textId="77777777" w:rsidR="00740EC1" w:rsidRPr="00961795" w:rsidRDefault="00733742" w:rsidP="00733742">
            <w:pPr>
              <w:pStyle w:val="ListBullet"/>
            </w:pPr>
            <w:r>
              <w:rPr>
                <w:rFonts w:asciiTheme="majorHAnsi" w:hAnsiTheme="majorHAnsi" w:cs="Arial"/>
              </w:rPr>
              <w:t>Self-assessment:</w:t>
            </w:r>
            <w:r w:rsidR="00740EC1" w:rsidRPr="00961795">
              <w:rPr>
                <w:rFonts w:asciiTheme="majorHAnsi" w:hAnsiTheme="majorHAnsi" w:cs="Arial"/>
              </w:rPr>
              <w:t xml:space="preserve"> Students will self-assess and self-monitor learning using the </w:t>
            </w:r>
            <w:hyperlink w:anchor="L1selfassesscheck" w:history="1">
              <w:r w:rsidR="00740EC1" w:rsidRPr="00961795">
                <w:rPr>
                  <w:rStyle w:val="Hyperlink"/>
                  <w:rFonts w:cs="Arial"/>
                </w:rPr>
                <w:t>self-assessment checklist</w:t>
              </w:r>
            </w:hyperlink>
            <w:r w:rsidR="00740EC1" w:rsidRPr="00961795">
              <w:rPr>
                <w:rFonts w:asciiTheme="majorHAnsi" w:hAnsiTheme="majorHAnsi" w:cs="Arial"/>
              </w:rPr>
              <w:t>.</w:t>
            </w:r>
          </w:p>
          <w:p w14:paraId="0D57C83E" w14:textId="77777777" w:rsidR="00740EC1" w:rsidRPr="00961795" w:rsidRDefault="006E201F" w:rsidP="006E201F">
            <w:pPr>
              <w:pStyle w:val="ListBullet"/>
              <w:rPr>
                <w:rFonts w:eastAsia="Calibri"/>
              </w:rPr>
            </w:pPr>
            <w:r>
              <w:rPr>
                <w:rFonts w:asciiTheme="majorHAnsi" w:hAnsiTheme="majorHAnsi" w:cs="Arial"/>
              </w:rPr>
              <w:t>Formative:</w:t>
            </w:r>
            <w:r w:rsidR="00740EC1" w:rsidRPr="00961795">
              <w:rPr>
                <w:rFonts w:asciiTheme="majorHAnsi" w:hAnsiTheme="majorHAnsi" w:cs="Arial"/>
              </w:rPr>
              <w:t xml:space="preserve"> Assess student application of learned language to answer the focus question “How did Martin Luther King Jr. work for justice for all people?” Assess student recounting of key information in their drawing and labeling their illustrations with </w:t>
            </w:r>
            <w:r w:rsidR="00740EC1" w:rsidRPr="00961795">
              <w:rPr>
                <w:rFonts w:asciiTheme="majorHAnsi" w:hAnsiTheme="majorHAnsi"/>
              </w:rPr>
              <w:t>words, phrases, and/or simple sentences incorporating content vocabulary, adjectives, and verbs in the past tense.</w:t>
            </w:r>
          </w:p>
        </w:tc>
      </w:tr>
      <w:tr w:rsidR="00740EC1" w:rsidRPr="00491F68" w14:paraId="5E10B337" w14:textId="77777777" w:rsidTr="00AB689B">
        <w:tc>
          <w:tcPr>
            <w:tcW w:w="5000" w:type="pct"/>
            <w:gridSpan w:val="4"/>
            <w:tcBorders>
              <w:bottom w:val="nil"/>
            </w:tcBorders>
            <w:shd w:val="clear" w:color="auto" w:fill="DEEAF6"/>
          </w:tcPr>
          <w:p w14:paraId="3751F42A" w14:textId="77777777" w:rsidR="00740EC1" w:rsidRPr="00491F68" w:rsidRDefault="00740EC1" w:rsidP="00491F68">
            <w:pPr>
              <w:pStyle w:val="BodyTextnospace"/>
              <w:jc w:val="center"/>
              <w:rPr>
                <w:b/>
              </w:rPr>
            </w:pPr>
            <w:r w:rsidRPr="00491F68">
              <w:rPr>
                <w:b/>
              </w:rPr>
              <w:t>Thinking Space: What Academic Language Will Be Practiced in This Lesson?</w:t>
            </w:r>
          </w:p>
        </w:tc>
      </w:tr>
      <w:tr w:rsidR="00740EC1" w:rsidRPr="00961795" w14:paraId="251BE35D" w14:textId="77777777" w:rsidTr="00AB689B">
        <w:tc>
          <w:tcPr>
            <w:tcW w:w="1718" w:type="pct"/>
            <w:tcBorders>
              <w:top w:val="nil"/>
              <w:right w:val="nil"/>
            </w:tcBorders>
            <w:shd w:val="clear" w:color="auto" w:fill="DEEAF6"/>
          </w:tcPr>
          <w:p w14:paraId="41B83B84" w14:textId="77777777" w:rsidR="00740EC1" w:rsidRPr="00961795" w:rsidRDefault="00740EC1" w:rsidP="00FD27C6">
            <w:pPr>
              <w:contextualSpacing/>
              <w:jc w:val="center"/>
              <w:rPr>
                <w:rFonts w:asciiTheme="majorHAnsi" w:eastAsia="Calibri" w:hAnsiTheme="majorHAnsi"/>
              </w:rPr>
            </w:pPr>
            <w:r w:rsidRPr="00961795">
              <w:rPr>
                <w:rFonts w:asciiTheme="majorHAnsi" w:eastAsia="Calibri" w:hAnsiTheme="majorHAnsi"/>
                <w:b/>
              </w:rPr>
              <w:t>Discourse</w:t>
            </w:r>
            <w:r w:rsidRPr="00961795">
              <w:rPr>
                <w:rFonts w:asciiTheme="majorHAnsi" w:eastAsia="Calibri" w:hAnsiTheme="majorHAnsi"/>
              </w:rPr>
              <w:t xml:space="preserve"> </w:t>
            </w:r>
            <w:r w:rsidRPr="00961795">
              <w:rPr>
                <w:rFonts w:asciiTheme="majorHAnsi" w:eastAsia="Calibri" w:hAnsiTheme="majorHAnsi"/>
                <w:b/>
              </w:rPr>
              <w:t>Dimension</w:t>
            </w:r>
          </w:p>
        </w:tc>
        <w:tc>
          <w:tcPr>
            <w:tcW w:w="1375" w:type="pct"/>
            <w:gridSpan w:val="2"/>
            <w:tcBorders>
              <w:top w:val="nil"/>
              <w:left w:val="nil"/>
              <w:right w:val="nil"/>
            </w:tcBorders>
            <w:shd w:val="clear" w:color="auto" w:fill="DEEAF6"/>
          </w:tcPr>
          <w:p w14:paraId="53D01E6E" w14:textId="77777777" w:rsidR="00740EC1" w:rsidRPr="00961795" w:rsidRDefault="00740EC1" w:rsidP="00FD27C6">
            <w:pPr>
              <w:contextualSpacing/>
              <w:jc w:val="center"/>
              <w:rPr>
                <w:rFonts w:asciiTheme="majorHAnsi" w:eastAsia="Calibri" w:hAnsiTheme="majorHAnsi"/>
              </w:rPr>
            </w:pPr>
            <w:r w:rsidRPr="00961795">
              <w:rPr>
                <w:rFonts w:asciiTheme="majorHAnsi" w:eastAsia="Calibri" w:hAnsiTheme="majorHAnsi"/>
                <w:b/>
              </w:rPr>
              <w:t>Sentence</w:t>
            </w:r>
            <w:r w:rsidRPr="00961795">
              <w:rPr>
                <w:rFonts w:asciiTheme="majorHAnsi" w:eastAsia="Calibri" w:hAnsiTheme="majorHAnsi"/>
              </w:rPr>
              <w:t xml:space="preserve"> </w:t>
            </w:r>
            <w:r w:rsidRPr="00961795">
              <w:rPr>
                <w:rFonts w:asciiTheme="majorHAnsi" w:eastAsia="Calibri" w:hAnsiTheme="majorHAnsi"/>
                <w:b/>
              </w:rPr>
              <w:t>Dimension</w:t>
            </w:r>
          </w:p>
        </w:tc>
        <w:tc>
          <w:tcPr>
            <w:tcW w:w="1907" w:type="pct"/>
            <w:tcBorders>
              <w:top w:val="nil"/>
              <w:left w:val="nil"/>
            </w:tcBorders>
            <w:shd w:val="clear" w:color="auto" w:fill="DEEAF6"/>
          </w:tcPr>
          <w:p w14:paraId="722C35E1" w14:textId="77777777" w:rsidR="00740EC1" w:rsidRPr="00961795" w:rsidRDefault="00740EC1" w:rsidP="00FD27C6">
            <w:pPr>
              <w:contextualSpacing/>
              <w:jc w:val="center"/>
              <w:rPr>
                <w:rFonts w:asciiTheme="majorHAnsi" w:eastAsia="Calibri" w:hAnsiTheme="majorHAnsi"/>
              </w:rPr>
            </w:pPr>
            <w:r w:rsidRPr="00961795">
              <w:rPr>
                <w:rFonts w:asciiTheme="majorHAnsi" w:eastAsia="Calibri" w:hAnsiTheme="majorHAnsi"/>
                <w:b/>
              </w:rPr>
              <w:t>Word</w:t>
            </w:r>
            <w:r w:rsidRPr="00961795">
              <w:rPr>
                <w:rFonts w:asciiTheme="majorHAnsi" w:eastAsia="Calibri" w:hAnsiTheme="majorHAnsi"/>
              </w:rPr>
              <w:t xml:space="preserve"> </w:t>
            </w:r>
            <w:r w:rsidRPr="00961795">
              <w:rPr>
                <w:rFonts w:asciiTheme="majorHAnsi" w:eastAsia="Calibri" w:hAnsiTheme="majorHAnsi"/>
                <w:b/>
              </w:rPr>
              <w:t>Dimension</w:t>
            </w:r>
          </w:p>
        </w:tc>
      </w:tr>
      <w:tr w:rsidR="00740EC1" w:rsidRPr="00961795" w14:paraId="3B7605EF" w14:textId="77777777" w:rsidTr="00AB689B">
        <w:tc>
          <w:tcPr>
            <w:tcW w:w="1718" w:type="pct"/>
          </w:tcPr>
          <w:p w14:paraId="39EE2C8B" w14:textId="77777777" w:rsidR="00740EC1" w:rsidRPr="00961795" w:rsidRDefault="00740EC1" w:rsidP="00FE5F8D">
            <w:pPr>
              <w:pStyle w:val="BodyTextnospace"/>
              <w:rPr>
                <w:rFonts w:eastAsia="Calibri"/>
              </w:rPr>
            </w:pPr>
            <w:r w:rsidRPr="00961795">
              <w:t>Social, instructional language; listening to grade-appropriate brief narrative and informational texts composed of simple and some complex and compound sentences with limited cohesion; writing words, phrases, and/or sentences to describe an image; explaining own ideas/answering questions with limited detail.</w:t>
            </w:r>
          </w:p>
        </w:tc>
        <w:tc>
          <w:tcPr>
            <w:tcW w:w="1375" w:type="pct"/>
            <w:gridSpan w:val="2"/>
          </w:tcPr>
          <w:p w14:paraId="012FAE76" w14:textId="77777777" w:rsidR="00740EC1" w:rsidRPr="00961795" w:rsidRDefault="00740EC1" w:rsidP="00FE5F8D">
            <w:pPr>
              <w:pStyle w:val="BodyTextnospace"/>
            </w:pPr>
            <w:r w:rsidRPr="00961795">
              <w:t xml:space="preserve">Simple present and past tense grammatical structures; questions. </w:t>
            </w:r>
          </w:p>
          <w:p w14:paraId="1D448FCE" w14:textId="77777777" w:rsidR="00740EC1" w:rsidRPr="00961795" w:rsidRDefault="00740EC1" w:rsidP="00FD27C6">
            <w:pPr>
              <w:contextualSpacing/>
              <w:rPr>
                <w:rFonts w:asciiTheme="majorHAnsi" w:eastAsia="Calibri" w:hAnsiTheme="majorHAnsi"/>
              </w:rPr>
            </w:pPr>
          </w:p>
        </w:tc>
        <w:tc>
          <w:tcPr>
            <w:tcW w:w="1907" w:type="pct"/>
          </w:tcPr>
          <w:p w14:paraId="6A4D8862" w14:textId="77777777" w:rsidR="00740EC1" w:rsidRPr="00961795" w:rsidRDefault="00740EC1" w:rsidP="00FE5F8D">
            <w:pPr>
              <w:pStyle w:val="BodyTextnospace"/>
            </w:pPr>
            <w:r w:rsidRPr="00961795">
              <w:t xml:space="preserve">Topic-related vocabulary (e.g., </w:t>
            </w:r>
            <w:r w:rsidR="009E2B13" w:rsidRPr="009E2B13">
              <w:rPr>
                <w:i/>
              </w:rPr>
              <w:t>fair, unfair, right, wrong, kind, friend, mean, afraid, scared, friendly, helpful, fear, law, speech, “black people,” “brown people,” “white people,” justice, courage, fairness, bravery, protest, protestors, segregation, boycott</w:t>
            </w:r>
            <w:r w:rsidRPr="00961795">
              <w:t>); sequencing words (</w:t>
            </w:r>
            <w:r w:rsidR="009E2B13" w:rsidRPr="009E2B13">
              <w:rPr>
                <w:i/>
              </w:rPr>
              <w:t>first, second, third, next, then, last, finally,</w:t>
            </w:r>
            <w:r w:rsidRPr="00961795">
              <w:t xml:space="preserve"> etc.); fact and opinion vocabulary and signal words (e.g., </w:t>
            </w:r>
            <w:r w:rsidR="009E2B13" w:rsidRPr="009E2B13">
              <w:rPr>
                <w:i/>
              </w:rPr>
              <w:t>I think, I believe, fact, opinion</w:t>
            </w:r>
            <w:r w:rsidRPr="00961795">
              <w:t>).</w:t>
            </w:r>
          </w:p>
        </w:tc>
      </w:tr>
      <w:tr w:rsidR="00740EC1" w:rsidRPr="00961795" w14:paraId="413A1CA1" w14:textId="77777777" w:rsidTr="00AB689B">
        <w:tc>
          <w:tcPr>
            <w:tcW w:w="5000" w:type="pct"/>
            <w:gridSpan w:val="4"/>
            <w:shd w:val="clear" w:color="auto" w:fill="DEEAF6"/>
          </w:tcPr>
          <w:p w14:paraId="39CE7A64" w14:textId="77777777" w:rsidR="00740EC1" w:rsidRPr="00961795" w:rsidRDefault="00740EC1" w:rsidP="00FD27C6">
            <w:pPr>
              <w:contextualSpacing/>
              <w:rPr>
                <w:rFonts w:asciiTheme="majorHAnsi" w:eastAsia="Calibri" w:hAnsiTheme="majorHAnsi"/>
                <w:b/>
              </w:rPr>
            </w:pPr>
            <w:r w:rsidRPr="00961795">
              <w:rPr>
                <w:rFonts w:asciiTheme="majorHAnsi" w:eastAsia="Calibri" w:hAnsiTheme="majorHAnsi"/>
                <w:b/>
              </w:rPr>
              <w:t>Instructional Tips/Strategies/Suggestions</w:t>
            </w:r>
            <w:r w:rsidRPr="00961795">
              <w:rPr>
                <w:rFonts w:asciiTheme="majorHAnsi" w:eastAsia="Calibri" w:hAnsiTheme="majorHAnsi"/>
              </w:rPr>
              <w:t xml:space="preserve"> </w:t>
            </w:r>
            <w:r w:rsidRPr="00961795">
              <w:rPr>
                <w:rFonts w:asciiTheme="majorHAnsi" w:eastAsia="Calibri" w:hAnsiTheme="majorHAnsi"/>
                <w:b/>
              </w:rPr>
              <w:t>for Teacher</w:t>
            </w:r>
          </w:p>
        </w:tc>
      </w:tr>
      <w:tr w:rsidR="00740EC1" w:rsidRPr="00961795" w14:paraId="2F3A5D4A" w14:textId="77777777" w:rsidTr="00AB689B">
        <w:tc>
          <w:tcPr>
            <w:tcW w:w="5000" w:type="pct"/>
            <w:gridSpan w:val="4"/>
          </w:tcPr>
          <w:p w14:paraId="6D691F35" w14:textId="77777777" w:rsidR="00740EC1" w:rsidRPr="00961795" w:rsidRDefault="00740EC1" w:rsidP="00740EC1">
            <w:pPr>
              <w:pStyle w:val="ListParagraph"/>
              <w:numPr>
                <w:ilvl w:val="0"/>
                <w:numId w:val="476"/>
              </w:numPr>
              <w:rPr>
                <w:rFonts w:asciiTheme="majorHAnsi" w:hAnsiTheme="majorHAnsi" w:cs="Arial"/>
              </w:rPr>
            </w:pPr>
            <w:r w:rsidRPr="00961795">
              <w:rPr>
                <w:rFonts w:asciiTheme="majorHAnsi" w:hAnsiTheme="majorHAnsi" w:cs="Arial"/>
              </w:rPr>
              <w:t xml:space="preserve">See instructional tips/strategies discussed in </w:t>
            </w:r>
            <w:hyperlink w:anchor="L1instructionaltips" w:history="1">
              <w:r w:rsidRPr="00961795">
                <w:rPr>
                  <w:rStyle w:val="Hyperlink"/>
                  <w:rFonts w:cs="Arial"/>
                </w:rPr>
                <w:t>Lesson 1</w:t>
              </w:r>
            </w:hyperlink>
            <w:r w:rsidRPr="00961795">
              <w:rPr>
                <w:rFonts w:asciiTheme="majorHAnsi" w:hAnsiTheme="majorHAnsi" w:cs="Arial"/>
              </w:rPr>
              <w:t>.</w:t>
            </w:r>
          </w:p>
          <w:p w14:paraId="74DF2278" w14:textId="77777777" w:rsidR="00740EC1" w:rsidRPr="00961795" w:rsidRDefault="00740EC1" w:rsidP="00740EC1">
            <w:pPr>
              <w:pStyle w:val="ListParagraph"/>
              <w:numPr>
                <w:ilvl w:val="0"/>
                <w:numId w:val="476"/>
              </w:numPr>
              <w:rPr>
                <w:rFonts w:asciiTheme="majorHAnsi" w:hAnsiTheme="majorHAnsi" w:cs="Arial"/>
              </w:rPr>
            </w:pPr>
            <w:r w:rsidRPr="00961795">
              <w:rPr>
                <w:rFonts w:asciiTheme="majorHAnsi" w:hAnsiTheme="majorHAnsi" w:cs="Arial"/>
              </w:rPr>
              <w:t>Print the lesson’s main question (“How did Martin Luther King Jr. work for justice for all people?”) and date on mailing labels and place them at the top of each student’s paper.</w:t>
            </w:r>
          </w:p>
        </w:tc>
      </w:tr>
    </w:tbl>
    <w:p w14:paraId="6D19B7EC" w14:textId="77777777" w:rsidR="00740EC1" w:rsidRPr="00394880" w:rsidRDefault="00740EC1" w:rsidP="00FD27C6">
      <w:pPr>
        <w:contextualSpacing/>
        <w:rPr>
          <w:rFonts w:asciiTheme="majorHAnsi" w:eastAsia="Calibri" w:hAnsiTheme="majorHAnsi"/>
          <w:sz w:val="20"/>
          <w:szCs w:val="20"/>
        </w:rPr>
      </w:pPr>
    </w:p>
    <w:tbl>
      <w:tblPr>
        <w:tblStyle w:val="TableGrid1"/>
        <w:tblW w:w="5000" w:type="pct"/>
        <w:tblLook w:val="04A0" w:firstRow="1" w:lastRow="0" w:firstColumn="1" w:lastColumn="0" w:noHBand="0" w:noVBand="1"/>
      </w:tblPr>
      <w:tblGrid>
        <w:gridCol w:w="12950"/>
      </w:tblGrid>
      <w:tr w:rsidR="00740EC1" w:rsidRPr="00AB689B" w14:paraId="549206E7" w14:textId="77777777" w:rsidTr="00AB689B">
        <w:tc>
          <w:tcPr>
            <w:tcW w:w="5000" w:type="pct"/>
            <w:shd w:val="clear" w:color="auto" w:fill="D9D9D9"/>
          </w:tcPr>
          <w:p w14:paraId="0EB1C2FC" w14:textId="77777777" w:rsidR="00740EC1" w:rsidRPr="00AB689B" w:rsidRDefault="00740EC1" w:rsidP="00FD27C6">
            <w:pPr>
              <w:contextualSpacing/>
              <w:jc w:val="center"/>
              <w:rPr>
                <w:rFonts w:asciiTheme="majorHAnsi" w:eastAsia="Calibri" w:hAnsiTheme="majorHAnsi"/>
                <w:b/>
              </w:rPr>
            </w:pPr>
            <w:r w:rsidRPr="00AB689B">
              <w:rPr>
                <w:rFonts w:asciiTheme="majorHAnsi" w:eastAsia="Calibri" w:hAnsiTheme="majorHAnsi"/>
                <w:b/>
              </w:rPr>
              <w:t>STUDENT CONSIDERATIONS</w:t>
            </w:r>
          </w:p>
        </w:tc>
      </w:tr>
      <w:tr w:rsidR="00740EC1" w:rsidRPr="00AB689B" w14:paraId="352700A9" w14:textId="77777777" w:rsidTr="00AB689B">
        <w:tc>
          <w:tcPr>
            <w:tcW w:w="5000" w:type="pct"/>
            <w:shd w:val="clear" w:color="auto" w:fill="E2EFD9"/>
          </w:tcPr>
          <w:p w14:paraId="011F9F18" w14:textId="77777777" w:rsidR="00740EC1" w:rsidRPr="00AB689B" w:rsidRDefault="00740EC1" w:rsidP="00FD27C6">
            <w:pPr>
              <w:contextualSpacing/>
              <w:rPr>
                <w:rFonts w:asciiTheme="majorHAnsi" w:eastAsia="Calibri" w:hAnsiTheme="majorHAnsi"/>
              </w:rPr>
            </w:pPr>
            <w:r w:rsidRPr="00AB689B">
              <w:rPr>
                <w:rFonts w:asciiTheme="majorHAnsi" w:eastAsia="Calibri" w:hAnsiTheme="majorHAnsi"/>
                <w:b/>
              </w:rPr>
              <w:t>Sociocultural Implications</w:t>
            </w:r>
          </w:p>
        </w:tc>
      </w:tr>
      <w:tr w:rsidR="00740EC1" w:rsidRPr="00AB689B" w14:paraId="04EA1D27" w14:textId="77777777" w:rsidTr="00AB689B">
        <w:tc>
          <w:tcPr>
            <w:tcW w:w="5000" w:type="pct"/>
          </w:tcPr>
          <w:p w14:paraId="34511BED" w14:textId="77777777" w:rsidR="00740EC1" w:rsidRPr="00AB689B" w:rsidRDefault="00740EC1" w:rsidP="00AB689B">
            <w:pPr>
              <w:pStyle w:val="ListBullet"/>
            </w:pPr>
            <w:r w:rsidRPr="00AB689B">
              <w:t xml:space="preserve">Students who are new to the United States may need to learn classroom norms (e.g., whole group/small group/partner and independent work norms, academic discussion norms), procedures, and expectations. This may require direct specific instruction. </w:t>
            </w:r>
          </w:p>
          <w:p w14:paraId="26A931D9" w14:textId="77777777" w:rsidR="00740EC1" w:rsidRPr="00AB689B" w:rsidRDefault="00740EC1" w:rsidP="00AB689B">
            <w:pPr>
              <w:pStyle w:val="ListBullet"/>
            </w:pPr>
            <w:r w:rsidRPr="00AB689B">
              <w:t xml:space="preserve">Depending on the region from which the students are from, this topic may evoke strong emotional responses, as they may have had negative experiences (injustice, discrimination). </w:t>
            </w:r>
          </w:p>
          <w:p w14:paraId="43EA0C63" w14:textId="77777777" w:rsidR="00740EC1" w:rsidRPr="00AB689B" w:rsidRDefault="00740EC1" w:rsidP="00AB689B">
            <w:pPr>
              <w:pStyle w:val="ListBullet"/>
            </w:pPr>
            <w:r w:rsidRPr="00AB689B">
              <w:t>Students may be more comfortable learning and/or expressing themselves in different ways: orally, in writing, by listening, by movement or touch, by looking at images of visual representations, by speaking, etc. Provide multiple ways for students to learn information and demonstrate their learning.</w:t>
            </w:r>
          </w:p>
        </w:tc>
      </w:tr>
      <w:tr w:rsidR="00740EC1" w:rsidRPr="00AB689B" w14:paraId="09AF193E" w14:textId="77777777" w:rsidTr="00AB689B">
        <w:tc>
          <w:tcPr>
            <w:tcW w:w="5000" w:type="pct"/>
            <w:shd w:val="clear" w:color="auto" w:fill="E2EFD9"/>
          </w:tcPr>
          <w:p w14:paraId="246D219C" w14:textId="77777777" w:rsidR="00740EC1" w:rsidRPr="00AB689B" w:rsidRDefault="00740EC1" w:rsidP="00FD27C6">
            <w:pPr>
              <w:contextualSpacing/>
              <w:rPr>
                <w:rFonts w:asciiTheme="majorHAnsi" w:eastAsia="Calibri" w:hAnsiTheme="majorHAnsi" w:cs="Arial"/>
              </w:rPr>
            </w:pPr>
            <w:r w:rsidRPr="00AB689B">
              <w:rPr>
                <w:rFonts w:asciiTheme="majorHAnsi" w:eastAsia="Calibri" w:hAnsiTheme="majorHAnsi"/>
                <w:b/>
              </w:rPr>
              <w:t>Anticipated Student</w:t>
            </w:r>
            <w:r w:rsidRPr="00AB689B">
              <w:rPr>
                <w:rFonts w:asciiTheme="majorHAnsi" w:eastAsia="Calibri" w:hAnsiTheme="majorHAnsi"/>
              </w:rPr>
              <w:t xml:space="preserve"> </w:t>
            </w:r>
            <w:r w:rsidRPr="00AB689B">
              <w:rPr>
                <w:rFonts w:asciiTheme="majorHAnsi" w:eastAsia="Calibri" w:hAnsiTheme="majorHAnsi"/>
                <w:b/>
              </w:rPr>
              <w:t>Pre-Conceptions/Misconceptions</w:t>
            </w:r>
          </w:p>
        </w:tc>
      </w:tr>
      <w:tr w:rsidR="00740EC1" w:rsidRPr="00AB689B" w14:paraId="3DFEF715" w14:textId="77777777" w:rsidTr="00AB689B">
        <w:tc>
          <w:tcPr>
            <w:tcW w:w="5000" w:type="pct"/>
          </w:tcPr>
          <w:p w14:paraId="1D682283" w14:textId="77777777" w:rsidR="00740EC1" w:rsidRPr="00AB689B" w:rsidRDefault="00740EC1" w:rsidP="00AB689B">
            <w:pPr>
              <w:pStyle w:val="ListBullet"/>
            </w:pPr>
            <w:r w:rsidRPr="00AB689B">
              <w:t xml:space="preserve">Students may think that skin color and nationality/heritage are the same thing. </w:t>
            </w:r>
          </w:p>
          <w:p w14:paraId="3F00BDE7" w14:textId="77777777" w:rsidR="00740EC1" w:rsidRPr="00AB689B" w:rsidRDefault="00740EC1" w:rsidP="00AB689B">
            <w:pPr>
              <w:pStyle w:val="ListBullet"/>
            </w:pPr>
            <w:r w:rsidRPr="00AB689B">
              <w:t>Students may not have any ideas about the strong relationship between race and inequality throughout American history, such as slavery and Jim Crow laws.</w:t>
            </w:r>
          </w:p>
          <w:p w14:paraId="1A82173E" w14:textId="77777777" w:rsidR="00740EC1" w:rsidRPr="00AB689B" w:rsidRDefault="00740EC1" w:rsidP="00AB689B">
            <w:pPr>
              <w:pStyle w:val="ListBullet"/>
            </w:pPr>
            <w:r w:rsidRPr="00AB689B">
              <w:t>Students may think that Martin Luther King Jr. was a former American president.</w:t>
            </w:r>
          </w:p>
          <w:p w14:paraId="0BC27494" w14:textId="77777777" w:rsidR="00740EC1" w:rsidRPr="00AB689B" w:rsidRDefault="00740EC1" w:rsidP="00AB689B">
            <w:pPr>
              <w:pStyle w:val="ListBullet"/>
            </w:pPr>
            <w:r w:rsidRPr="00AB689B">
              <w:t>Some students may not know much about laws and/or realize that some laws can be unfair.</w:t>
            </w:r>
          </w:p>
        </w:tc>
      </w:tr>
    </w:tbl>
    <w:p w14:paraId="7959A5A2" w14:textId="77777777" w:rsidR="00740EC1" w:rsidRPr="00394880" w:rsidRDefault="00740EC1" w:rsidP="00FD27C6">
      <w:pPr>
        <w:contextualSpacing/>
        <w:rPr>
          <w:rFonts w:asciiTheme="majorHAnsi" w:eastAsia="Calibri" w:hAnsiTheme="majorHAnsi"/>
          <w:sz w:val="20"/>
          <w:szCs w:val="20"/>
        </w:rPr>
      </w:pPr>
    </w:p>
    <w:tbl>
      <w:tblPr>
        <w:tblStyle w:val="TableGrid1"/>
        <w:tblW w:w="5000" w:type="pct"/>
        <w:tblLook w:val="04A0" w:firstRow="1" w:lastRow="0" w:firstColumn="1" w:lastColumn="0" w:noHBand="0" w:noVBand="1"/>
      </w:tblPr>
      <w:tblGrid>
        <w:gridCol w:w="12950"/>
      </w:tblGrid>
      <w:tr w:rsidR="00740EC1" w:rsidRPr="00AB689B" w14:paraId="13038F7E" w14:textId="77777777" w:rsidTr="00AB689B">
        <w:tc>
          <w:tcPr>
            <w:tcW w:w="5000" w:type="pct"/>
            <w:shd w:val="clear" w:color="auto" w:fill="D9D9D9"/>
          </w:tcPr>
          <w:p w14:paraId="7F344337" w14:textId="77777777" w:rsidR="00740EC1" w:rsidRPr="00AB689B" w:rsidRDefault="00740EC1" w:rsidP="00FD27C6">
            <w:pPr>
              <w:contextualSpacing/>
              <w:jc w:val="center"/>
              <w:rPr>
                <w:rFonts w:asciiTheme="majorHAnsi" w:eastAsia="Calibri" w:hAnsiTheme="majorHAnsi"/>
                <w:b/>
              </w:rPr>
            </w:pPr>
            <w:r w:rsidRPr="00AB689B">
              <w:rPr>
                <w:rFonts w:asciiTheme="majorHAnsi" w:eastAsia="Calibri" w:hAnsiTheme="majorHAnsi"/>
                <w:b/>
              </w:rPr>
              <w:t>THE LESSON IN ACTION</w:t>
            </w:r>
          </w:p>
        </w:tc>
      </w:tr>
      <w:tr w:rsidR="00740EC1" w:rsidRPr="00AB689B" w14:paraId="64F4D1F4" w14:textId="77777777" w:rsidTr="00AB689B">
        <w:tc>
          <w:tcPr>
            <w:tcW w:w="5000" w:type="pct"/>
            <w:shd w:val="clear" w:color="auto" w:fill="FFF2CC"/>
          </w:tcPr>
          <w:p w14:paraId="0AA487A7" w14:textId="77777777" w:rsidR="00740EC1" w:rsidRPr="00AB689B" w:rsidRDefault="00740EC1" w:rsidP="00AB689B">
            <w:pPr>
              <w:pStyle w:val="Heading6"/>
              <w:rPr>
                <w:rFonts w:eastAsia="Calibri"/>
              </w:rPr>
            </w:pPr>
            <w:r w:rsidRPr="00AB689B">
              <w:rPr>
                <w:rFonts w:eastAsia="Calibri"/>
              </w:rPr>
              <w:t>Lesson Opening</w:t>
            </w:r>
          </w:p>
        </w:tc>
      </w:tr>
      <w:tr w:rsidR="00740EC1" w:rsidRPr="00AB689B" w14:paraId="43D51887" w14:textId="77777777" w:rsidTr="00AB689B">
        <w:tc>
          <w:tcPr>
            <w:tcW w:w="5000" w:type="pct"/>
          </w:tcPr>
          <w:p w14:paraId="1F277800" w14:textId="77777777" w:rsidR="00740EC1" w:rsidRPr="00AB689B" w:rsidRDefault="00740EC1" w:rsidP="00AB689B">
            <w:pPr>
              <w:pStyle w:val="Heading7nospace"/>
            </w:pPr>
            <w:r w:rsidRPr="00AB689B">
              <w:t>Post and explain the lesson’s language objectives: “Students will be able to explain how Martin Luther King Jr. worked for justice using past tense verbs, adjectives (</w:t>
            </w:r>
            <w:r w:rsidRPr="00AB689B">
              <w:rPr>
                <w:i/>
              </w:rPr>
              <w:t>fair, unfair</w:t>
            </w:r>
            <w:r w:rsidRPr="00AB689B">
              <w:t xml:space="preserve">, etc.), and topic vocabulary (e.g., </w:t>
            </w:r>
            <w:r w:rsidRPr="00AB689B">
              <w:rPr>
                <w:i/>
              </w:rPr>
              <w:t>Martin Luther King Jr., protest</w:t>
            </w:r>
            <w:r w:rsidRPr="00AB689B">
              <w:t xml:space="preserve">),” and “Students will be able to recount key events from text by drawing and writing words, phrases. and/or simple sentences incorporating topic vocabulary (e.g., </w:t>
            </w:r>
            <w:r w:rsidRPr="00AB689B">
              <w:rPr>
                <w:i/>
              </w:rPr>
              <w:t>Martin Luther King Jr., protest</w:t>
            </w:r>
            <w:r w:rsidRPr="00AB689B">
              <w:t xml:space="preserve">).” To promote student ownership and self-monitoring of learning, have students summarize and/or state the objective in their own words. At the end of the lesson, students can reflect on their learning in relation to the objective.   </w:t>
            </w:r>
          </w:p>
          <w:p w14:paraId="4833633A" w14:textId="77777777" w:rsidR="00740EC1" w:rsidRPr="00AB689B" w:rsidRDefault="00740EC1" w:rsidP="00AB689B">
            <w:pPr>
              <w:pStyle w:val="Heading7"/>
              <w:rPr>
                <w:i/>
              </w:rPr>
            </w:pPr>
            <w:r w:rsidRPr="00AB689B">
              <w:t>Review what students have learned so far.</w:t>
            </w:r>
          </w:p>
          <w:p w14:paraId="76728FFE" w14:textId="77777777" w:rsidR="00740EC1" w:rsidRPr="00AB689B" w:rsidRDefault="00740EC1" w:rsidP="00AB689B">
            <w:pPr>
              <w:pStyle w:val="Heading8"/>
              <w:rPr>
                <w:i/>
                <w:szCs w:val="22"/>
              </w:rPr>
            </w:pPr>
            <w:r w:rsidRPr="00AB689B">
              <w:rPr>
                <w:szCs w:val="22"/>
              </w:rPr>
              <w:t>Review the vocabulary anchor chart.</w:t>
            </w:r>
          </w:p>
          <w:p w14:paraId="240B0101" w14:textId="77777777" w:rsidR="00740EC1" w:rsidRPr="00AB689B" w:rsidRDefault="00740EC1" w:rsidP="00AB689B">
            <w:pPr>
              <w:pStyle w:val="Heading8"/>
              <w:rPr>
                <w:szCs w:val="22"/>
              </w:rPr>
            </w:pPr>
            <w:r w:rsidRPr="00AB689B">
              <w:rPr>
                <w:szCs w:val="22"/>
              </w:rPr>
              <w:t>Display the Martin Luther King Jr. chart papers from Lessons 1–5. Reread the title of the book (</w:t>
            </w:r>
            <w:r w:rsidRPr="00AB689B">
              <w:rPr>
                <w:i/>
                <w:szCs w:val="22"/>
              </w:rPr>
              <w:t>National Geographic Kids Martin Luther King, Jr.</w:t>
            </w:r>
            <w:r w:rsidRPr="00AB689B">
              <w:rPr>
                <w:szCs w:val="22"/>
              </w:rPr>
              <w:t xml:space="preserve"> by Kitson Jazynka) and the question: “How did Martin Luther King, Jr. work for justice?” </w:t>
            </w:r>
          </w:p>
          <w:p w14:paraId="55325569" w14:textId="77777777" w:rsidR="00740EC1" w:rsidRPr="00AB689B" w:rsidRDefault="00740EC1" w:rsidP="00AB689B">
            <w:pPr>
              <w:pStyle w:val="Heading8"/>
              <w:rPr>
                <w:i/>
                <w:szCs w:val="22"/>
              </w:rPr>
            </w:pPr>
            <w:r w:rsidRPr="00AB689B">
              <w:rPr>
                <w:rFonts w:eastAsia="Calibri"/>
                <w:szCs w:val="22"/>
              </w:rPr>
              <w:t>Review key events in Martin Luther King Jr.’s life. Read, echo read, chorally read, or have students read the list of events. Ask students to determine if statements on the chart are facts or opinions. Reiterate/reinforce, as needed, that the events that occurred in Martin Luther King Jr.’s life are facts.</w:t>
            </w:r>
          </w:p>
          <w:p w14:paraId="07037304" w14:textId="77777777" w:rsidR="00740EC1" w:rsidRPr="00AB689B" w:rsidRDefault="00740EC1" w:rsidP="00AB689B">
            <w:pPr>
              <w:pStyle w:val="Heading8"/>
              <w:rPr>
                <w:i/>
                <w:szCs w:val="22"/>
              </w:rPr>
            </w:pPr>
            <w:r w:rsidRPr="00AB689B">
              <w:rPr>
                <w:szCs w:val="22"/>
              </w:rPr>
              <w:t>Highlight/underline or invite students to highlight/underline sequencing words, adjectives, and past tense verbs on the chart. Teacher tip: Consider color-coding words as visual reinforcement.</w:t>
            </w:r>
          </w:p>
          <w:p w14:paraId="2A601A13" w14:textId="77777777" w:rsidR="00740EC1" w:rsidRPr="00AB689B" w:rsidRDefault="00740EC1" w:rsidP="00AB689B">
            <w:pPr>
              <w:pStyle w:val="Heading8"/>
              <w:rPr>
                <w:rFonts w:eastAsia="Calibri"/>
                <w:b/>
                <w:szCs w:val="22"/>
              </w:rPr>
            </w:pPr>
            <w:r w:rsidRPr="00AB689B">
              <w:rPr>
                <w:szCs w:val="22"/>
              </w:rPr>
              <w:t>Ask students to think about the question: “How did Martin Luther King, Jr. work for justice?”</w:t>
            </w:r>
            <w:r w:rsidRPr="00AB689B">
              <w:rPr>
                <w:i/>
                <w:szCs w:val="22"/>
              </w:rPr>
              <w:t xml:space="preserve"> </w:t>
            </w:r>
            <w:r w:rsidRPr="00AB689B">
              <w:rPr>
                <w:szCs w:val="22"/>
              </w:rPr>
              <w:t>Give students time to think independently and then share with a partner, before discussing as a whole class. Provide sentence frames for sharing, such as: “Martin was _______”; “I learned _______ and _______”; “I learned that Martin was _______.</w:t>
            </w:r>
            <w:r w:rsidRPr="00AB689B">
              <w:rPr>
                <w:i/>
                <w:szCs w:val="22"/>
              </w:rPr>
              <w:t xml:space="preserve">” </w:t>
            </w:r>
            <w:r w:rsidRPr="00AB689B">
              <w:rPr>
                <w:szCs w:val="22"/>
              </w:rPr>
              <w:t>Encourage students to recall more than one fact/event. If necessary, display any essential pages read during Lessons 1–5, briefly recapping any additional important information students may have omitted.</w:t>
            </w:r>
          </w:p>
        </w:tc>
      </w:tr>
      <w:tr w:rsidR="00740EC1" w:rsidRPr="00AB689B" w14:paraId="5D3B3FE0" w14:textId="77777777" w:rsidTr="00AB689B">
        <w:tc>
          <w:tcPr>
            <w:tcW w:w="5000" w:type="pct"/>
            <w:shd w:val="clear" w:color="auto" w:fill="FFF2CC"/>
          </w:tcPr>
          <w:p w14:paraId="611AD3C6" w14:textId="77777777" w:rsidR="00740EC1" w:rsidRPr="00AB689B" w:rsidRDefault="00740EC1" w:rsidP="00AB689B">
            <w:pPr>
              <w:pStyle w:val="Heading6"/>
              <w:rPr>
                <w:rFonts w:eastAsia="Calibri"/>
              </w:rPr>
            </w:pPr>
            <w:r w:rsidRPr="00AB689B">
              <w:rPr>
                <w:rFonts w:eastAsia="Calibri"/>
              </w:rPr>
              <w:t>During the Lesson</w:t>
            </w:r>
          </w:p>
        </w:tc>
      </w:tr>
      <w:tr w:rsidR="00740EC1" w:rsidRPr="00AB689B" w14:paraId="398B0EF2" w14:textId="77777777" w:rsidTr="00AB689B">
        <w:tc>
          <w:tcPr>
            <w:tcW w:w="5000" w:type="pct"/>
          </w:tcPr>
          <w:p w14:paraId="450E5243" w14:textId="77777777" w:rsidR="00740EC1" w:rsidRPr="00AB689B" w:rsidRDefault="00740EC1" w:rsidP="00AB689B">
            <w:pPr>
              <w:pStyle w:val="Heading7nospace"/>
            </w:pPr>
            <w:r w:rsidRPr="00AB689B">
              <w:t>Explain the focus of the lesson: answering the main question explored throughout Lessons 1–5. For example, say: “Today you will answer the question ‘How did Martin Luther King Jr. work for justice?’”</w:t>
            </w:r>
          </w:p>
          <w:p w14:paraId="51769EAB" w14:textId="77777777" w:rsidR="00740EC1" w:rsidRPr="00AB689B" w:rsidRDefault="00740EC1" w:rsidP="00AB689B">
            <w:pPr>
              <w:pStyle w:val="Heading8"/>
            </w:pPr>
            <w:r w:rsidRPr="00AB689B">
              <w:t xml:space="preserve">Model for students how you would answer that question and list multiple events or ideas you heard them discuss during the lesson opening. </w:t>
            </w:r>
          </w:p>
          <w:p w14:paraId="4EB1E727" w14:textId="77777777" w:rsidR="00740EC1" w:rsidRPr="00AB689B" w:rsidRDefault="00740EC1" w:rsidP="00AB689B">
            <w:pPr>
              <w:pStyle w:val="Heading8"/>
            </w:pPr>
            <w:r w:rsidRPr="00AB689B">
              <w:t>Model how to sketch these ideas on paper.</w:t>
            </w:r>
          </w:p>
          <w:p w14:paraId="19FDA5A0" w14:textId="77777777" w:rsidR="00740EC1" w:rsidRPr="00AB689B" w:rsidRDefault="00740EC1" w:rsidP="00AB689B">
            <w:pPr>
              <w:pStyle w:val="Heading8"/>
            </w:pPr>
            <w:r w:rsidRPr="00AB689B">
              <w:t xml:space="preserve">Model how to say words, phrases, or sentences to match the sketches. Say each word, articulating each sound while writing the sounds in the words. Model sentence structure(s) most appropriate for students’ language proficiency levels. </w:t>
            </w:r>
          </w:p>
          <w:p w14:paraId="32C7B887" w14:textId="77777777" w:rsidR="00740EC1" w:rsidRPr="00AB689B" w:rsidRDefault="00740EC1" w:rsidP="00AB689B">
            <w:pPr>
              <w:pStyle w:val="Heading7"/>
              <w:rPr>
                <w:rFonts w:cs="Arial"/>
                <w:i/>
              </w:rPr>
            </w:pPr>
            <w:r w:rsidRPr="00AB689B">
              <w:rPr>
                <w:rFonts w:cs="Arial"/>
              </w:rPr>
              <w:t>Give students time to answer the question: “</w:t>
            </w:r>
            <w:r w:rsidRPr="00AB689B">
              <w:t>How did Martin Luther King Jr. work for justice for all people?”</w:t>
            </w:r>
          </w:p>
          <w:p w14:paraId="32FEDEDF" w14:textId="77777777" w:rsidR="00740EC1" w:rsidRPr="00AB689B" w:rsidRDefault="00740EC1" w:rsidP="00AB689B">
            <w:pPr>
              <w:pStyle w:val="Heading8"/>
            </w:pPr>
            <w:r w:rsidRPr="00AB689B">
              <w:t xml:space="preserve">Have students turn and talk with their partner and share what they are going to write about. </w:t>
            </w:r>
          </w:p>
          <w:p w14:paraId="76B8E3F4" w14:textId="77777777" w:rsidR="00740EC1" w:rsidRPr="00AB689B" w:rsidRDefault="00740EC1" w:rsidP="00AB689B">
            <w:pPr>
              <w:pStyle w:val="Heading8"/>
              <w:rPr>
                <w:i/>
              </w:rPr>
            </w:pPr>
            <w:r w:rsidRPr="00AB689B">
              <w:t>Ask them to answer the question by drawing and labeling illustrations with words, phrases and/or simple sentences incorporating, content vocabulary, adjectives, and verbs in the past tense. Provide sentence frames such as: “Martin Luther King Jr. worked for justice by ________”; “One way that Martin Luther King Jr. worked for justice was by ________”; “I think Martin Luther King Jr. worked for justice when he ________.”</w:t>
            </w:r>
            <w:r w:rsidRPr="00AB689B">
              <w:rPr>
                <w:i/>
              </w:rPr>
              <w:t xml:space="preserve"> </w:t>
            </w:r>
            <w:r w:rsidRPr="00AB689B">
              <w:t>Leave anchor charts and the teacher model posted for students to use as reference and consider asking students to add one fact statement and one opinion statement to their illustrations.</w:t>
            </w:r>
          </w:p>
          <w:p w14:paraId="2E0E0AC4" w14:textId="2B41D5F7" w:rsidR="00740EC1" w:rsidRPr="00AB689B" w:rsidRDefault="00740EC1" w:rsidP="006169B7">
            <w:pPr>
              <w:pStyle w:val="UDLbullet"/>
              <w:rPr>
                <w:szCs w:val="22"/>
              </w:rPr>
            </w:pPr>
            <w:r w:rsidRPr="00AB689B">
              <w:rPr>
                <w:szCs w:val="22"/>
              </w:rPr>
              <w:t xml:space="preserve">Provide </w:t>
            </w:r>
            <w:hyperlink r:id="rId122" w:history="1">
              <w:r w:rsidRPr="00AB689B">
                <w:rPr>
                  <w:rStyle w:val="Hyperlink"/>
                  <w:szCs w:val="22"/>
                </w:rPr>
                <w:t>options for physical action</w:t>
              </w:r>
            </w:hyperlink>
            <w:r w:rsidRPr="00AB689B">
              <w:rPr>
                <w:szCs w:val="22"/>
              </w:rPr>
              <w:t xml:space="preserve">, such as using a computer, dictating, or using speech-to-text software. </w:t>
            </w:r>
          </w:p>
          <w:p w14:paraId="6BBFD63F" w14:textId="77777777" w:rsidR="00740EC1" w:rsidRPr="00AB689B" w:rsidRDefault="00740EC1" w:rsidP="00AB689B">
            <w:pPr>
              <w:pStyle w:val="Heading8"/>
              <w:rPr>
                <w:rFonts w:eastAsia="Calibri"/>
                <w:b/>
                <w:szCs w:val="22"/>
              </w:rPr>
            </w:pPr>
            <w:r w:rsidRPr="00AB689B">
              <w:t xml:space="preserve">Circulate and confer with students as they write. Record students’ spoken language as much as possible. Provide specific feedback on student use of learned language while they are working. </w:t>
            </w:r>
          </w:p>
        </w:tc>
      </w:tr>
      <w:tr w:rsidR="00740EC1" w:rsidRPr="00AB689B" w14:paraId="0F0FCD95" w14:textId="77777777" w:rsidTr="00AB689B">
        <w:tc>
          <w:tcPr>
            <w:tcW w:w="5000" w:type="pct"/>
            <w:shd w:val="clear" w:color="auto" w:fill="FFF2CC"/>
          </w:tcPr>
          <w:p w14:paraId="26C92EA9" w14:textId="77777777" w:rsidR="00740EC1" w:rsidRPr="00AB689B" w:rsidRDefault="00740EC1" w:rsidP="00AB689B">
            <w:pPr>
              <w:pStyle w:val="Heading6"/>
              <w:rPr>
                <w:rFonts w:eastAsia="Calibri"/>
              </w:rPr>
            </w:pPr>
            <w:r w:rsidRPr="00AB689B">
              <w:rPr>
                <w:rFonts w:eastAsia="Calibri"/>
              </w:rPr>
              <w:t xml:space="preserve">Lesson Closing </w:t>
            </w:r>
          </w:p>
        </w:tc>
      </w:tr>
      <w:tr w:rsidR="00740EC1" w:rsidRPr="00AB689B" w14:paraId="06A1CBD5" w14:textId="77777777" w:rsidTr="00AB689B">
        <w:tc>
          <w:tcPr>
            <w:tcW w:w="5000" w:type="pct"/>
          </w:tcPr>
          <w:p w14:paraId="6C4E8BD7" w14:textId="77777777" w:rsidR="00740EC1" w:rsidRPr="00AB689B" w:rsidRDefault="00740EC1" w:rsidP="00AB689B">
            <w:pPr>
              <w:pStyle w:val="Heading7nospace"/>
            </w:pPr>
            <w:r w:rsidRPr="00AB689B">
              <w:t>Provide time for students to share their work.</w:t>
            </w:r>
          </w:p>
          <w:p w14:paraId="1C57B896" w14:textId="77777777" w:rsidR="00740EC1" w:rsidRPr="00AB689B" w:rsidRDefault="00740EC1" w:rsidP="00AB689B">
            <w:pPr>
              <w:pStyle w:val="Heading8"/>
            </w:pPr>
            <w:r w:rsidRPr="00AB689B">
              <w:t xml:space="preserve">Give students an opportunity to share their work with a partner/small group, then have students present their work in front of the group, displaying/explaining their illustrations and reading their writing. </w:t>
            </w:r>
          </w:p>
          <w:p w14:paraId="6C51012C" w14:textId="77777777" w:rsidR="00740EC1" w:rsidRPr="00AB689B" w:rsidRDefault="00740EC1" w:rsidP="00AB689B">
            <w:pPr>
              <w:pStyle w:val="Heading8"/>
            </w:pPr>
            <w:r w:rsidRPr="00AB689B">
              <w:t xml:space="preserve">Consider asking listeners to respond to each other student’s work, raising their hands to ask questions and/or writing feedback on Post-Its. Be sure to model this first. </w:t>
            </w:r>
          </w:p>
          <w:p w14:paraId="7AA6D50A" w14:textId="77777777" w:rsidR="00740EC1" w:rsidRPr="00AB689B" w:rsidRDefault="00740EC1" w:rsidP="00AB689B">
            <w:pPr>
              <w:pStyle w:val="Heading8"/>
              <w:rPr>
                <w:b/>
              </w:rPr>
            </w:pPr>
            <w:r w:rsidRPr="00AB689B">
              <w:t>Consider displaying students’ illustrations and writing on a bulletin board, along with the question: “How did Martin Luther King Jr. work for justice for all people?”</w:t>
            </w:r>
            <w:r w:rsidRPr="00AB689B">
              <w:rPr>
                <w:i/>
              </w:rPr>
              <w:t xml:space="preserve"> </w:t>
            </w:r>
          </w:p>
          <w:p w14:paraId="6D47DBBD" w14:textId="77777777" w:rsidR="00740EC1" w:rsidRPr="00AB689B" w:rsidRDefault="00740EC1" w:rsidP="00AB689B">
            <w:pPr>
              <w:pStyle w:val="Heading7"/>
              <w:rPr>
                <w:rFonts w:asciiTheme="majorHAnsi" w:hAnsiTheme="majorHAnsi" w:cs="Arial"/>
              </w:rPr>
            </w:pPr>
            <w:r w:rsidRPr="00AB689B">
              <w:rPr>
                <w:rFonts w:asciiTheme="majorHAnsi" w:hAnsiTheme="majorHAnsi" w:cs="Arial"/>
              </w:rPr>
              <w:t xml:space="preserve">Have students complete the </w:t>
            </w:r>
            <w:hyperlink w:anchor="L1selfassesscheck" w:history="1">
              <w:r w:rsidRPr="00AB689B">
                <w:rPr>
                  <w:rStyle w:val="Hyperlink"/>
                </w:rPr>
                <w:t>student self-assessment checklist</w:t>
              </w:r>
            </w:hyperlink>
            <w:r w:rsidRPr="00AB689B">
              <w:rPr>
                <w:rFonts w:asciiTheme="majorHAnsi" w:hAnsiTheme="majorHAnsi"/>
              </w:rPr>
              <w:t xml:space="preserve"> to assess their own learning. </w:t>
            </w:r>
          </w:p>
          <w:p w14:paraId="78C5CC48" w14:textId="5BD1BD4F" w:rsidR="00740EC1" w:rsidRPr="00AB689B" w:rsidRDefault="00740EC1" w:rsidP="006169B7">
            <w:pPr>
              <w:pStyle w:val="UDLbullet"/>
              <w:rPr>
                <w:rFonts w:asciiTheme="majorHAnsi" w:hAnsiTheme="majorHAnsi" w:cs="Arial"/>
                <w:szCs w:val="22"/>
              </w:rPr>
            </w:pPr>
            <w:r w:rsidRPr="00AB689B">
              <w:rPr>
                <w:szCs w:val="22"/>
              </w:rPr>
              <w:t xml:space="preserve">Provide </w:t>
            </w:r>
            <w:hyperlink r:id="rId123" w:history="1">
              <w:r w:rsidRPr="00AB689B">
                <w:rPr>
                  <w:rStyle w:val="Hyperlink"/>
                  <w:szCs w:val="22"/>
                </w:rPr>
                <w:t>options for physical action</w:t>
              </w:r>
            </w:hyperlink>
            <w:r w:rsidRPr="00AB689B">
              <w:rPr>
                <w:szCs w:val="22"/>
              </w:rPr>
              <w:t xml:space="preserve">, such as using a computer, pointing, drawing, writing, or orally discussing. </w:t>
            </w:r>
          </w:p>
          <w:p w14:paraId="573AD247" w14:textId="77777777" w:rsidR="00740EC1" w:rsidRPr="00AB689B" w:rsidRDefault="00740EC1" w:rsidP="00AB689B">
            <w:pPr>
              <w:pStyle w:val="Heading7"/>
              <w:rPr>
                <w:b/>
              </w:rPr>
            </w:pPr>
            <w:r w:rsidRPr="00AB689B">
              <w:rPr>
                <w:b/>
              </w:rPr>
              <w:t>Optional activity:</w:t>
            </w:r>
            <w:r w:rsidRPr="00AB689B">
              <w:t xml:space="preserve"> Have students assemble their images from Lessons 1–6 into a “book.” The book assembly could be done in this lesson, or students could use the images in Lesson 7 to practice sequencing and then assemble the books after sequencing the images. </w:t>
            </w:r>
          </w:p>
        </w:tc>
      </w:tr>
    </w:tbl>
    <w:p w14:paraId="08155C49" w14:textId="77777777" w:rsidR="00740EC1" w:rsidRDefault="00740EC1">
      <w:pPr>
        <w:rPr>
          <w:rFonts w:asciiTheme="majorHAnsi" w:eastAsia="Calibri" w:hAnsiTheme="majorHAnsi"/>
          <w:b/>
          <w:sz w:val="20"/>
          <w:szCs w:val="20"/>
        </w:rPr>
      </w:pPr>
      <w:r>
        <w:rPr>
          <w:rFonts w:asciiTheme="majorHAnsi" w:eastAsia="Calibri" w:hAnsiTheme="majorHAnsi"/>
          <w:b/>
          <w:sz w:val="20"/>
          <w:szCs w:val="20"/>
        </w:rPr>
        <w:br w:type="page"/>
      </w:r>
    </w:p>
    <w:p w14:paraId="36820EF2" w14:textId="77777777" w:rsidR="00740EC1" w:rsidRPr="00394880" w:rsidRDefault="00740EC1" w:rsidP="00FD27C6">
      <w:pPr>
        <w:pStyle w:val="LessonResourceshead"/>
      </w:pPr>
      <w:r w:rsidRPr="00394880">
        <w:t xml:space="preserve">Lesson </w:t>
      </w:r>
      <w:r>
        <w:t>6</w:t>
      </w:r>
      <w:r w:rsidRPr="00394880">
        <w:t xml:space="preserve"> Resources</w:t>
      </w:r>
    </w:p>
    <w:p w14:paraId="36843D1F" w14:textId="77777777" w:rsidR="00740EC1" w:rsidRPr="00BB6AE2" w:rsidRDefault="00740EC1" w:rsidP="00740EC1">
      <w:pPr>
        <w:pStyle w:val="ListParagraph"/>
        <w:numPr>
          <w:ilvl w:val="0"/>
          <w:numId w:val="478"/>
        </w:numPr>
        <w:ind w:left="360"/>
        <w:rPr>
          <w:rFonts w:asciiTheme="majorHAnsi" w:hAnsiTheme="majorHAnsi"/>
        </w:rPr>
      </w:pPr>
      <w:r w:rsidRPr="00BB6AE2">
        <w:rPr>
          <w:rFonts w:asciiTheme="majorHAnsi" w:hAnsiTheme="majorHAnsi"/>
          <w:i/>
        </w:rPr>
        <w:t>National Geographic Kids</w:t>
      </w:r>
      <w:r>
        <w:rPr>
          <w:rFonts w:asciiTheme="majorHAnsi" w:hAnsiTheme="majorHAnsi"/>
          <w:i/>
        </w:rPr>
        <w:t>:</w:t>
      </w:r>
      <w:r w:rsidRPr="00BB6AE2">
        <w:rPr>
          <w:rFonts w:asciiTheme="majorHAnsi" w:hAnsiTheme="majorHAnsi"/>
          <w:i/>
        </w:rPr>
        <w:t xml:space="preserve"> Martin Luther King, Jr.</w:t>
      </w:r>
      <w:r w:rsidRPr="00BB6AE2">
        <w:rPr>
          <w:rFonts w:asciiTheme="majorHAnsi" w:hAnsiTheme="majorHAnsi"/>
        </w:rPr>
        <w:t xml:space="preserve"> by Kitson Jazynka</w:t>
      </w:r>
    </w:p>
    <w:p w14:paraId="0A29949F" w14:textId="77777777" w:rsidR="00740EC1" w:rsidRPr="00BB6AE2" w:rsidRDefault="00740EC1" w:rsidP="00740EC1">
      <w:pPr>
        <w:pStyle w:val="ListParagraph"/>
        <w:numPr>
          <w:ilvl w:val="0"/>
          <w:numId w:val="478"/>
        </w:numPr>
        <w:ind w:left="360"/>
        <w:rPr>
          <w:rFonts w:asciiTheme="majorHAnsi" w:hAnsiTheme="majorHAnsi"/>
        </w:rPr>
      </w:pPr>
      <w:r w:rsidRPr="00BB6AE2">
        <w:rPr>
          <w:rFonts w:asciiTheme="majorHAnsi" w:hAnsiTheme="majorHAnsi"/>
        </w:rPr>
        <w:t xml:space="preserve">Chart paper </w:t>
      </w:r>
    </w:p>
    <w:p w14:paraId="783760BD" w14:textId="77777777" w:rsidR="00740EC1" w:rsidRPr="00BB6AE2" w:rsidRDefault="00740EC1" w:rsidP="00740EC1">
      <w:pPr>
        <w:pStyle w:val="ListParagraph"/>
        <w:numPr>
          <w:ilvl w:val="0"/>
          <w:numId w:val="478"/>
        </w:numPr>
        <w:ind w:left="360"/>
        <w:rPr>
          <w:rFonts w:asciiTheme="majorHAnsi" w:hAnsiTheme="majorHAnsi"/>
        </w:rPr>
      </w:pPr>
      <w:r w:rsidRPr="00BB6AE2">
        <w:rPr>
          <w:rFonts w:asciiTheme="majorHAnsi" w:hAnsiTheme="majorHAnsi"/>
        </w:rPr>
        <w:t>Pencils, markers, crayons</w:t>
      </w:r>
    </w:p>
    <w:p w14:paraId="7F872FB6" w14:textId="77777777" w:rsidR="00740EC1" w:rsidRPr="00BB6AE2" w:rsidRDefault="00740EC1" w:rsidP="00740EC1">
      <w:pPr>
        <w:pStyle w:val="ListParagraph"/>
        <w:numPr>
          <w:ilvl w:val="0"/>
          <w:numId w:val="478"/>
        </w:numPr>
        <w:ind w:left="360"/>
        <w:rPr>
          <w:rFonts w:asciiTheme="majorHAnsi" w:hAnsiTheme="majorHAnsi"/>
        </w:rPr>
      </w:pPr>
      <w:r w:rsidRPr="00BB6AE2">
        <w:rPr>
          <w:rFonts w:asciiTheme="majorHAnsi" w:hAnsiTheme="majorHAnsi"/>
        </w:rPr>
        <w:t>Student partner groupings</w:t>
      </w:r>
    </w:p>
    <w:p w14:paraId="003E5F78" w14:textId="77777777" w:rsidR="00740EC1" w:rsidRPr="00BB6AE2" w:rsidRDefault="00740EC1" w:rsidP="00740EC1">
      <w:pPr>
        <w:pStyle w:val="ListParagraph"/>
        <w:numPr>
          <w:ilvl w:val="0"/>
          <w:numId w:val="478"/>
        </w:numPr>
        <w:ind w:left="360"/>
        <w:rPr>
          <w:rFonts w:asciiTheme="majorHAnsi" w:hAnsiTheme="majorHAnsi"/>
        </w:rPr>
      </w:pPr>
      <w:r w:rsidRPr="00BB6AE2">
        <w:rPr>
          <w:rFonts w:asciiTheme="majorHAnsi" w:hAnsiTheme="majorHAnsi"/>
        </w:rPr>
        <w:t>Paper, laptop</w:t>
      </w:r>
      <w:r>
        <w:rPr>
          <w:rFonts w:asciiTheme="majorHAnsi" w:hAnsiTheme="majorHAnsi"/>
        </w:rPr>
        <w:t>,</w:t>
      </w:r>
      <w:r w:rsidRPr="00BB6AE2">
        <w:rPr>
          <w:rFonts w:asciiTheme="majorHAnsi" w:hAnsiTheme="majorHAnsi"/>
        </w:rPr>
        <w:t xml:space="preserve"> or tablet for recording student observations</w:t>
      </w:r>
    </w:p>
    <w:p w14:paraId="73E125EE" w14:textId="77777777" w:rsidR="00740EC1" w:rsidRPr="00BB6AE2" w:rsidRDefault="00740EC1" w:rsidP="00740EC1">
      <w:pPr>
        <w:pStyle w:val="ListParagraph"/>
        <w:numPr>
          <w:ilvl w:val="0"/>
          <w:numId w:val="478"/>
        </w:numPr>
        <w:ind w:left="360"/>
        <w:rPr>
          <w:rFonts w:asciiTheme="majorHAnsi" w:hAnsiTheme="majorHAnsi"/>
        </w:rPr>
      </w:pPr>
      <w:r w:rsidRPr="00BB6AE2">
        <w:rPr>
          <w:rFonts w:asciiTheme="majorHAnsi" w:hAnsiTheme="majorHAnsi"/>
        </w:rPr>
        <w:t>Student writing paper</w:t>
      </w:r>
    </w:p>
    <w:p w14:paraId="1F79032A" w14:textId="77777777" w:rsidR="00740EC1" w:rsidRPr="00BB6AE2" w:rsidRDefault="00740EC1" w:rsidP="00740EC1">
      <w:pPr>
        <w:pStyle w:val="ListParagraph"/>
        <w:numPr>
          <w:ilvl w:val="0"/>
          <w:numId w:val="478"/>
        </w:numPr>
        <w:ind w:left="360"/>
        <w:rPr>
          <w:rFonts w:asciiTheme="majorHAnsi" w:hAnsiTheme="majorHAnsi"/>
        </w:rPr>
      </w:pPr>
      <w:r w:rsidRPr="00BB6AE2">
        <w:rPr>
          <w:rFonts w:asciiTheme="majorHAnsi" w:hAnsiTheme="majorHAnsi"/>
        </w:rPr>
        <w:t xml:space="preserve">Mailing labels with printed question: </w:t>
      </w:r>
      <w:r>
        <w:rPr>
          <w:rFonts w:asciiTheme="majorHAnsi" w:hAnsiTheme="majorHAnsi"/>
        </w:rPr>
        <w:t>“</w:t>
      </w:r>
      <w:r w:rsidRPr="00BB6AE2">
        <w:rPr>
          <w:rFonts w:asciiTheme="majorHAnsi" w:hAnsiTheme="majorHAnsi"/>
        </w:rPr>
        <w:t>How did Martin Luther King Jr. work for justice?</w:t>
      </w:r>
      <w:r>
        <w:rPr>
          <w:rFonts w:asciiTheme="majorHAnsi" w:hAnsiTheme="majorHAnsi"/>
        </w:rPr>
        <w:t>”</w:t>
      </w:r>
      <w:r w:rsidRPr="00BB6AE2">
        <w:rPr>
          <w:rFonts w:asciiTheme="majorHAnsi" w:hAnsiTheme="majorHAnsi"/>
          <w:b/>
        </w:rPr>
        <w:t xml:space="preserve"> </w:t>
      </w:r>
    </w:p>
    <w:p w14:paraId="007B331C" w14:textId="77777777" w:rsidR="00740EC1" w:rsidRPr="001C1F13" w:rsidRDefault="00740EC1" w:rsidP="00740EC1">
      <w:pPr>
        <w:pStyle w:val="ListParagraph"/>
        <w:numPr>
          <w:ilvl w:val="0"/>
          <w:numId w:val="478"/>
        </w:numPr>
        <w:ind w:left="360"/>
        <w:rPr>
          <w:rFonts w:asciiTheme="majorHAnsi" w:hAnsiTheme="majorHAnsi"/>
        </w:rPr>
      </w:pPr>
      <w:r w:rsidRPr="001C1F13">
        <w:rPr>
          <w:rFonts w:asciiTheme="majorHAnsi" w:hAnsiTheme="majorHAnsi"/>
        </w:rPr>
        <w:t xml:space="preserve">Student </w:t>
      </w:r>
      <w:r>
        <w:rPr>
          <w:rFonts w:asciiTheme="majorHAnsi" w:hAnsiTheme="majorHAnsi"/>
        </w:rPr>
        <w:t>s</w:t>
      </w:r>
      <w:r w:rsidRPr="001C1F13">
        <w:rPr>
          <w:rFonts w:asciiTheme="majorHAnsi" w:hAnsiTheme="majorHAnsi"/>
        </w:rPr>
        <w:t>elf-</w:t>
      </w:r>
      <w:r>
        <w:rPr>
          <w:rFonts w:asciiTheme="majorHAnsi" w:hAnsiTheme="majorHAnsi"/>
        </w:rPr>
        <w:t>a</w:t>
      </w:r>
      <w:r w:rsidRPr="001C1F13">
        <w:rPr>
          <w:rFonts w:asciiTheme="majorHAnsi" w:hAnsiTheme="majorHAnsi"/>
        </w:rPr>
        <w:t xml:space="preserve">ssessment </w:t>
      </w:r>
      <w:r>
        <w:rPr>
          <w:rFonts w:asciiTheme="majorHAnsi" w:hAnsiTheme="majorHAnsi"/>
        </w:rPr>
        <w:t>c</w:t>
      </w:r>
      <w:r w:rsidRPr="001C1F13">
        <w:rPr>
          <w:rFonts w:asciiTheme="majorHAnsi" w:hAnsiTheme="majorHAnsi"/>
        </w:rPr>
        <w:t>hecklist</w:t>
      </w:r>
      <w:r>
        <w:rPr>
          <w:rFonts w:asciiTheme="majorHAnsi" w:hAnsiTheme="majorHAnsi"/>
        </w:rPr>
        <w:t xml:space="preserve"> (</w:t>
      </w:r>
      <w:hyperlink w:anchor="L1selfassesscheck" w:history="1">
        <w:r w:rsidRPr="00B92BA5">
          <w:rPr>
            <w:rStyle w:val="Hyperlink"/>
            <w:b/>
          </w:rPr>
          <w:t>available in Lesson 1 Resources</w:t>
        </w:r>
      </w:hyperlink>
      <w:r>
        <w:rPr>
          <w:rFonts w:asciiTheme="majorHAnsi" w:hAnsiTheme="majorHAnsi"/>
        </w:rPr>
        <w:t>)</w:t>
      </w:r>
    </w:p>
    <w:p w14:paraId="11646C47" w14:textId="77777777" w:rsidR="00740EC1" w:rsidRPr="00BB6AE2" w:rsidRDefault="00740EC1" w:rsidP="00740EC1">
      <w:pPr>
        <w:pStyle w:val="ListParagraph"/>
        <w:numPr>
          <w:ilvl w:val="0"/>
          <w:numId w:val="443"/>
        </w:numPr>
        <w:spacing w:after="200" w:line="276" w:lineRule="auto"/>
        <w:ind w:left="360"/>
      </w:pPr>
      <w:r w:rsidRPr="00174DD6">
        <w:t>Anchor charts (adjectives, past tense, Martin Luther King Jr., fact/opinion)</w:t>
      </w:r>
    </w:p>
    <w:p w14:paraId="549A8EA0" w14:textId="77777777" w:rsidR="00740EC1" w:rsidRPr="00394880" w:rsidRDefault="00740EC1" w:rsidP="00FD27C6">
      <w:pPr>
        <w:contextualSpacing/>
        <w:rPr>
          <w:rFonts w:asciiTheme="majorHAnsi" w:hAnsiTheme="majorHAnsi"/>
          <w:b/>
          <w:sz w:val="28"/>
          <w:szCs w:val="28"/>
        </w:rPr>
      </w:pPr>
    </w:p>
    <w:p w14:paraId="485E6342" w14:textId="77777777" w:rsidR="00740EC1" w:rsidRPr="00394880" w:rsidRDefault="00740EC1" w:rsidP="00FD27C6">
      <w:pPr>
        <w:contextualSpacing/>
        <w:rPr>
          <w:rFonts w:asciiTheme="majorHAnsi" w:hAnsiTheme="majorHAnsi"/>
          <w:b/>
          <w:sz w:val="28"/>
          <w:szCs w:val="28"/>
        </w:rPr>
      </w:pPr>
    </w:p>
    <w:p w14:paraId="6812B5F0" w14:textId="77777777" w:rsidR="00740EC1" w:rsidRDefault="00740EC1">
      <w:pPr>
        <w:rPr>
          <w:rFonts w:asciiTheme="majorHAnsi" w:hAnsiTheme="majorHAnsi"/>
          <w:b/>
          <w:sz w:val="28"/>
          <w:szCs w:val="28"/>
        </w:rPr>
      </w:pPr>
      <w:r>
        <w:rPr>
          <w:rFonts w:asciiTheme="majorHAnsi" w:hAnsiTheme="majorHAnsi"/>
          <w:b/>
          <w:sz w:val="28"/>
          <w:szCs w:val="28"/>
        </w:rPr>
        <w:br w:type="page"/>
      </w:r>
    </w:p>
    <w:p w14:paraId="30DAA5A9" w14:textId="77777777" w:rsidR="00740EC1" w:rsidRPr="006169B7" w:rsidRDefault="00740EC1" w:rsidP="006169B7">
      <w:pPr>
        <w:pStyle w:val="Caption"/>
        <w:keepNext/>
        <w:spacing w:after="120"/>
        <w:jc w:val="center"/>
        <w:rPr>
          <w:rFonts w:asciiTheme="majorHAnsi" w:hAnsiTheme="majorHAnsi"/>
          <w:b/>
          <w:sz w:val="32"/>
        </w:rPr>
      </w:pPr>
      <w:r w:rsidRPr="006169B7">
        <w:rPr>
          <w:rFonts w:asciiTheme="majorHAnsi" w:hAnsiTheme="majorHAnsi"/>
          <w:b/>
          <w:i w:val="0"/>
          <w:color w:val="auto"/>
          <w:sz w:val="32"/>
        </w:rPr>
        <w:t>Part 2: Finding Courage</w:t>
      </w:r>
    </w:p>
    <w:tbl>
      <w:tblPr>
        <w:tblStyle w:val="TableGrid1"/>
        <w:tblW w:w="5000" w:type="pct"/>
        <w:tblLook w:val="04A0" w:firstRow="1" w:lastRow="0" w:firstColumn="1" w:lastColumn="0" w:noHBand="0" w:noVBand="1"/>
      </w:tblPr>
      <w:tblGrid>
        <w:gridCol w:w="1679"/>
        <w:gridCol w:w="5436"/>
        <w:gridCol w:w="5835"/>
      </w:tblGrid>
      <w:tr w:rsidR="00740EC1" w:rsidRPr="007D7DDA" w14:paraId="3B5CCE7A" w14:textId="77777777" w:rsidTr="007D7DDA">
        <w:tc>
          <w:tcPr>
            <w:tcW w:w="648" w:type="pct"/>
            <w:shd w:val="clear" w:color="auto" w:fill="D9D9D9"/>
          </w:tcPr>
          <w:p w14:paraId="4F120655" w14:textId="77777777" w:rsidR="00740EC1" w:rsidRPr="0026702F" w:rsidRDefault="00740EC1" w:rsidP="0026702F">
            <w:pPr>
              <w:pStyle w:val="LessonNumber"/>
              <w:rPr>
                <w:rStyle w:val="Heading1Char"/>
                <w:b/>
                <w:sz w:val="22"/>
                <w:szCs w:val="22"/>
              </w:rPr>
            </w:pPr>
            <w:bookmarkStart w:id="30" w:name="L7"/>
            <w:bookmarkStart w:id="31" w:name="_Toc456345992"/>
            <w:bookmarkStart w:id="32" w:name="_Toc459139748"/>
            <w:bookmarkEnd w:id="30"/>
            <w:r w:rsidRPr="0026702F">
              <w:rPr>
                <w:rStyle w:val="Heading1Char"/>
                <w:b/>
                <w:sz w:val="22"/>
                <w:szCs w:val="22"/>
              </w:rPr>
              <w:t>Lesson 7</w:t>
            </w:r>
            <w:bookmarkEnd w:id="31"/>
            <w:bookmarkEnd w:id="32"/>
          </w:p>
          <w:p w14:paraId="0189BEBA" w14:textId="77777777" w:rsidR="00740EC1" w:rsidRPr="0026702F" w:rsidRDefault="00740EC1" w:rsidP="00740EC1">
            <w:pPr>
              <w:contextualSpacing/>
              <w:rPr>
                <w:rFonts w:asciiTheme="majorHAnsi" w:hAnsiTheme="majorHAnsi"/>
                <w:b/>
              </w:rPr>
            </w:pPr>
            <w:r w:rsidRPr="0026702F">
              <w:rPr>
                <w:rFonts w:asciiTheme="majorHAnsi" w:hAnsiTheme="majorHAnsi"/>
                <w:b/>
              </w:rPr>
              <w:t xml:space="preserve">Day 7 </w:t>
            </w:r>
          </w:p>
        </w:tc>
        <w:tc>
          <w:tcPr>
            <w:tcW w:w="2099" w:type="pct"/>
            <w:shd w:val="clear" w:color="auto" w:fill="D9D9D9"/>
          </w:tcPr>
          <w:p w14:paraId="1C66A2DD" w14:textId="77777777" w:rsidR="00740EC1" w:rsidRPr="007D7DDA" w:rsidRDefault="00FE3645" w:rsidP="00740EC1">
            <w:pPr>
              <w:contextualSpacing/>
              <w:rPr>
                <w:rFonts w:asciiTheme="majorHAnsi" w:eastAsia="Calibri" w:hAnsiTheme="majorHAnsi"/>
              </w:rPr>
            </w:pPr>
            <w:r>
              <w:rPr>
                <w:rFonts w:asciiTheme="majorHAnsi" w:hAnsiTheme="majorHAnsi"/>
                <w:b/>
              </w:rPr>
              <w:t>Discussing Courage</w:t>
            </w:r>
            <w:r w:rsidR="00740EC1" w:rsidRPr="007D7DDA">
              <w:rPr>
                <w:rFonts w:asciiTheme="majorHAnsi" w:hAnsiTheme="majorHAnsi"/>
                <w:b/>
              </w:rPr>
              <w:t xml:space="preserve"> </w:t>
            </w:r>
          </w:p>
        </w:tc>
        <w:tc>
          <w:tcPr>
            <w:tcW w:w="2253" w:type="pct"/>
            <w:shd w:val="clear" w:color="auto" w:fill="D9D9D9"/>
          </w:tcPr>
          <w:p w14:paraId="2882C218" w14:textId="77777777" w:rsidR="00740EC1" w:rsidRPr="007D7DDA" w:rsidRDefault="00740EC1" w:rsidP="00740EC1">
            <w:pPr>
              <w:contextualSpacing/>
              <w:rPr>
                <w:rFonts w:asciiTheme="majorHAnsi" w:hAnsiTheme="majorHAnsi"/>
                <w:b/>
              </w:rPr>
            </w:pPr>
            <w:r w:rsidRPr="007D7DDA">
              <w:rPr>
                <w:rFonts w:asciiTheme="majorHAnsi" w:hAnsiTheme="majorHAnsi"/>
                <w:b/>
              </w:rPr>
              <w:t xml:space="preserve">Estimated Time: </w:t>
            </w:r>
            <w:r w:rsidRPr="007D7DDA">
              <w:rPr>
                <w:rFonts w:asciiTheme="majorHAnsi" w:hAnsiTheme="majorHAnsi"/>
              </w:rPr>
              <w:t>60 minutes</w:t>
            </w:r>
          </w:p>
        </w:tc>
      </w:tr>
    </w:tbl>
    <w:p w14:paraId="7269DF8B" w14:textId="77777777" w:rsidR="00740EC1" w:rsidRPr="00394880" w:rsidRDefault="00740EC1" w:rsidP="00FD27C6">
      <w:pPr>
        <w:contextualSpacing/>
        <w:rPr>
          <w:rFonts w:asciiTheme="majorHAnsi" w:eastAsia="Calibri" w:hAnsiTheme="majorHAnsi"/>
          <w:sz w:val="20"/>
          <w:szCs w:val="20"/>
        </w:rPr>
      </w:pPr>
    </w:p>
    <w:p w14:paraId="62B1C916" w14:textId="77777777" w:rsidR="00740EC1" w:rsidRPr="00E12ED3" w:rsidRDefault="00740EC1" w:rsidP="00720630">
      <w:pPr>
        <w:pStyle w:val="BodyText11pt"/>
        <w:rPr>
          <w:rFonts w:eastAsia="Calibri"/>
        </w:rPr>
      </w:pPr>
      <w:r w:rsidRPr="00EE1FAD">
        <w:rPr>
          <w:b/>
        </w:rPr>
        <w:t>Brief overview of lesson</w:t>
      </w:r>
      <w:r w:rsidRPr="00F73A85">
        <w:rPr>
          <w:b/>
          <w:szCs w:val="24"/>
        </w:rPr>
        <w:t>:</w:t>
      </w:r>
      <w:r w:rsidRPr="00394880">
        <w:t xml:space="preserve"> </w:t>
      </w:r>
      <w:r>
        <w:rPr>
          <w:rFonts w:eastAsia="Calibri"/>
        </w:rPr>
        <w:t>S</w:t>
      </w:r>
      <w:r w:rsidRPr="007F128B">
        <w:rPr>
          <w:rFonts w:eastAsia="Calibri"/>
        </w:rPr>
        <w:t xml:space="preserve">tudents will develop an understanding of the concept of </w:t>
      </w:r>
      <w:r w:rsidRPr="007F128B">
        <w:rPr>
          <w:rFonts w:eastAsia="Calibri"/>
          <w:i/>
        </w:rPr>
        <w:t>courage</w:t>
      </w:r>
      <w:r w:rsidRPr="007F128B">
        <w:rPr>
          <w:rFonts w:eastAsia="Calibri"/>
        </w:rPr>
        <w:t>. They will par</w:t>
      </w:r>
      <w:r>
        <w:rPr>
          <w:rFonts w:eastAsia="Calibri"/>
        </w:rPr>
        <w:t>ticipate in an interactive read-</w:t>
      </w:r>
      <w:r w:rsidRPr="007F128B">
        <w:rPr>
          <w:rFonts w:eastAsia="Calibri"/>
        </w:rPr>
        <w:t xml:space="preserve">aloud </w:t>
      </w:r>
      <w:r>
        <w:rPr>
          <w:rFonts w:eastAsia="Calibri"/>
        </w:rPr>
        <w:t>of</w:t>
      </w:r>
      <w:r w:rsidRPr="007F128B">
        <w:rPr>
          <w:rFonts w:eastAsia="Calibri"/>
        </w:rPr>
        <w:t xml:space="preserve"> </w:t>
      </w:r>
      <w:r w:rsidRPr="00F73A85">
        <w:rPr>
          <w:rFonts w:eastAsia="Calibri"/>
          <w:i/>
        </w:rPr>
        <w:t>Let’s Read About… Rosa Parks</w:t>
      </w:r>
      <w:r w:rsidRPr="007F128B">
        <w:rPr>
          <w:rFonts w:eastAsia="Calibri"/>
        </w:rPr>
        <w:t xml:space="preserve"> by Courtney Baker. They will recount key events in the text using sequencing words and past tense verbs. They will also discuss ways in which Rosa Parks demonstrated courage and worked for justice</w:t>
      </w:r>
      <w:r w:rsidRPr="00E12ED3">
        <w:rPr>
          <w:rFonts w:eastAsia="Calibri"/>
        </w:rPr>
        <w:t>.</w:t>
      </w:r>
      <w:r w:rsidRPr="00656599">
        <w:t xml:space="preserve"> </w:t>
      </w:r>
      <w:r>
        <w:t>As you plan, consider the variability of learners in your class and make adaptations as necessary.</w:t>
      </w:r>
    </w:p>
    <w:p w14:paraId="597C38EB" w14:textId="77777777" w:rsidR="00740EC1" w:rsidRPr="00394880" w:rsidRDefault="00740EC1" w:rsidP="00720630">
      <w:pPr>
        <w:pStyle w:val="Heading2"/>
        <w:rPr>
          <w:rFonts w:eastAsia="Calibri"/>
        </w:rPr>
      </w:pPr>
      <w:r w:rsidRPr="00394880">
        <w:rPr>
          <w:rFonts w:eastAsia="Calibri"/>
        </w:rPr>
        <w:t>What students should know and be able to do to engage in this lesson:</w:t>
      </w:r>
    </w:p>
    <w:p w14:paraId="0DA066BE" w14:textId="77777777" w:rsidR="00740EC1" w:rsidRPr="00394880" w:rsidRDefault="00740EC1" w:rsidP="00877F5E">
      <w:pPr>
        <w:pStyle w:val="ListBullet"/>
      </w:pPr>
      <w:r>
        <w:t>Listen and participate actively in</w:t>
      </w:r>
      <w:r w:rsidRPr="00394880">
        <w:t xml:space="preserve"> </w:t>
      </w:r>
      <w:r>
        <w:t xml:space="preserve">an </w:t>
      </w:r>
      <w:r w:rsidRPr="00394880">
        <w:t>interactive read</w:t>
      </w:r>
      <w:r>
        <w:t>-</w:t>
      </w:r>
      <w:r w:rsidRPr="00394880">
        <w:t xml:space="preserve">aloud.   </w:t>
      </w:r>
    </w:p>
    <w:p w14:paraId="5D92328E" w14:textId="77777777" w:rsidR="00740EC1" w:rsidRPr="00394880" w:rsidRDefault="00740EC1" w:rsidP="00877F5E">
      <w:pPr>
        <w:pStyle w:val="ListBullet"/>
      </w:pPr>
      <w:r w:rsidRPr="00394880">
        <w:t>Use appropriate sentence frames in conversations and responses to questions.</w:t>
      </w:r>
      <w:r w:rsidRPr="00394880">
        <w:rPr>
          <w:b/>
          <w:sz w:val="24"/>
          <w:szCs w:val="24"/>
        </w:rPr>
        <w:t xml:space="preserve">  </w:t>
      </w:r>
    </w:p>
    <w:p w14:paraId="4CAA5FE1" w14:textId="77777777" w:rsidR="00740EC1" w:rsidRPr="00394880" w:rsidRDefault="00740EC1" w:rsidP="00877F5E">
      <w:pPr>
        <w:pStyle w:val="ListBullet"/>
      </w:pPr>
      <w:r>
        <w:t>Basic understanding of</w:t>
      </w:r>
      <w:r w:rsidRPr="00394880">
        <w:t xml:space="preserve"> justice/fairness.</w:t>
      </w:r>
    </w:p>
    <w:p w14:paraId="3F2D22F7" w14:textId="77777777" w:rsidR="00740EC1" w:rsidRPr="004C1906" w:rsidRDefault="00740EC1" w:rsidP="00877F5E">
      <w:pPr>
        <w:pStyle w:val="Listbulletlast"/>
      </w:pPr>
      <w:r>
        <w:t>Basic facts/events related to Martin Luther King Jr.’s efforts to promote justice.</w:t>
      </w:r>
    </w:p>
    <w:tbl>
      <w:tblPr>
        <w:tblStyle w:val="TableGrid1"/>
        <w:tblW w:w="5000" w:type="pct"/>
        <w:tblLook w:val="04A0" w:firstRow="1" w:lastRow="0" w:firstColumn="1" w:lastColumn="0" w:noHBand="0" w:noVBand="1"/>
      </w:tblPr>
      <w:tblGrid>
        <w:gridCol w:w="4449"/>
        <w:gridCol w:w="1619"/>
        <w:gridCol w:w="1943"/>
        <w:gridCol w:w="4939"/>
      </w:tblGrid>
      <w:tr w:rsidR="00740EC1" w:rsidRPr="00961795" w14:paraId="2BA66416" w14:textId="77777777" w:rsidTr="00961795">
        <w:tc>
          <w:tcPr>
            <w:tcW w:w="5000" w:type="pct"/>
            <w:gridSpan w:val="4"/>
            <w:shd w:val="clear" w:color="auto" w:fill="D9D9D9"/>
          </w:tcPr>
          <w:p w14:paraId="41A32A9B" w14:textId="77777777" w:rsidR="00740EC1" w:rsidRPr="00961795" w:rsidRDefault="00740EC1" w:rsidP="00FD27C6">
            <w:pPr>
              <w:contextualSpacing/>
              <w:jc w:val="center"/>
              <w:rPr>
                <w:rFonts w:asciiTheme="majorHAnsi" w:eastAsia="Calibri" w:hAnsiTheme="majorHAnsi"/>
                <w:b/>
              </w:rPr>
            </w:pPr>
            <w:r w:rsidRPr="00961795">
              <w:rPr>
                <w:rFonts w:asciiTheme="majorHAnsi" w:eastAsia="Calibri" w:hAnsiTheme="majorHAnsi"/>
                <w:b/>
              </w:rPr>
              <w:t>LESSON FOUNDATION</w:t>
            </w:r>
          </w:p>
        </w:tc>
      </w:tr>
      <w:tr w:rsidR="00740EC1" w:rsidRPr="00961795" w14:paraId="527EE00E" w14:textId="77777777" w:rsidTr="00961795">
        <w:tc>
          <w:tcPr>
            <w:tcW w:w="2343" w:type="pct"/>
            <w:gridSpan w:val="2"/>
            <w:shd w:val="clear" w:color="auto" w:fill="DEEAF6"/>
          </w:tcPr>
          <w:p w14:paraId="295A696C" w14:textId="77777777" w:rsidR="00740EC1" w:rsidRPr="00961795" w:rsidRDefault="00740EC1" w:rsidP="00740EC1">
            <w:pPr>
              <w:contextualSpacing/>
              <w:rPr>
                <w:rFonts w:asciiTheme="majorHAnsi" w:eastAsia="Calibri" w:hAnsiTheme="majorHAnsi"/>
                <w:b/>
              </w:rPr>
            </w:pPr>
            <w:r w:rsidRPr="00961795">
              <w:rPr>
                <w:rFonts w:asciiTheme="majorHAnsi" w:eastAsia="Calibri" w:hAnsiTheme="majorHAnsi"/>
                <w:b/>
              </w:rPr>
              <w:t>Unit-Level Focus Language Goals to Be Addressed in This Lesson</w:t>
            </w:r>
          </w:p>
        </w:tc>
        <w:tc>
          <w:tcPr>
            <w:tcW w:w="2657" w:type="pct"/>
            <w:gridSpan w:val="2"/>
            <w:shd w:val="clear" w:color="auto" w:fill="DEEAF6"/>
          </w:tcPr>
          <w:p w14:paraId="0C8B2E60" w14:textId="77777777" w:rsidR="00740EC1" w:rsidRPr="00961795" w:rsidRDefault="00740EC1" w:rsidP="00740EC1">
            <w:pPr>
              <w:contextualSpacing/>
              <w:rPr>
                <w:rFonts w:asciiTheme="majorHAnsi" w:eastAsia="Calibri" w:hAnsiTheme="majorHAnsi"/>
                <w:b/>
              </w:rPr>
            </w:pPr>
            <w:r w:rsidRPr="00961795">
              <w:rPr>
                <w:rFonts w:asciiTheme="majorHAnsi" w:eastAsia="Calibri" w:hAnsiTheme="majorHAnsi"/>
                <w:b/>
              </w:rPr>
              <w:t>Unit-Level Salient Content Connections to Be Addressed in This Lesson</w:t>
            </w:r>
          </w:p>
        </w:tc>
      </w:tr>
      <w:tr w:rsidR="00740EC1" w:rsidRPr="00961795" w14:paraId="3338979E" w14:textId="77777777" w:rsidTr="00961795">
        <w:tc>
          <w:tcPr>
            <w:tcW w:w="2343" w:type="pct"/>
            <w:gridSpan w:val="2"/>
          </w:tcPr>
          <w:p w14:paraId="6866685A" w14:textId="77777777" w:rsidR="00740EC1" w:rsidRPr="00961795" w:rsidRDefault="00E40278" w:rsidP="00863F45">
            <w:pPr>
              <w:pStyle w:val="ListContinue"/>
            </w:pPr>
            <w:r w:rsidRPr="0013718D">
              <w:t>G.1</w:t>
            </w:r>
            <w:r>
              <w:tab/>
            </w:r>
            <w:r w:rsidR="00740EC1" w:rsidRPr="00961795">
              <w:rPr>
                <w:smallCaps/>
              </w:rPr>
              <w:t>Recount</w:t>
            </w:r>
            <w:r w:rsidR="00740EC1" w:rsidRPr="00961795">
              <w:t xml:space="preserve"> by sequencing events in stories to communicate context-specific messages.</w:t>
            </w:r>
          </w:p>
          <w:p w14:paraId="3BBE3AC8" w14:textId="77777777" w:rsidR="00740EC1" w:rsidRPr="00961795" w:rsidRDefault="00863F45" w:rsidP="00863F45">
            <w:pPr>
              <w:pStyle w:val="ListContinue"/>
            </w:pPr>
            <w:r w:rsidRPr="0013718D">
              <w:t>G.3</w:t>
            </w:r>
            <w:r>
              <w:tab/>
            </w:r>
            <w:r w:rsidRPr="0013718D">
              <w:rPr>
                <w:smallCaps/>
              </w:rPr>
              <w:t>Explain</w:t>
            </w:r>
            <w:r w:rsidR="00740EC1" w:rsidRPr="00961795">
              <w:t xml:space="preserve"> by describing how the actions of particular characters/historical figures contributed to increasing justice, courage, and fairness in our world supported with reasoning and evidence. </w:t>
            </w:r>
          </w:p>
        </w:tc>
        <w:tc>
          <w:tcPr>
            <w:tcW w:w="2657" w:type="pct"/>
            <w:gridSpan w:val="2"/>
          </w:tcPr>
          <w:p w14:paraId="0BE1EEB0" w14:textId="77777777" w:rsidR="00740EC1" w:rsidRPr="00961795" w:rsidRDefault="00740EC1" w:rsidP="00F97BAD">
            <w:pPr>
              <w:pStyle w:val="BodyText"/>
            </w:pPr>
            <w:r w:rsidRPr="00961795">
              <w:rPr>
                <w:rFonts w:eastAsia="Cambria"/>
              </w:rPr>
              <w:t>HSS.1.8—After reading or listening to stories about famous Americans of different ethnic groups, faiths, and historical periods, describe their qualities or distinctive traits.</w:t>
            </w:r>
          </w:p>
          <w:p w14:paraId="758E9C38" w14:textId="77777777" w:rsidR="00740EC1" w:rsidRPr="00961795" w:rsidRDefault="00740EC1" w:rsidP="00F97BAD">
            <w:pPr>
              <w:pStyle w:val="BodyText"/>
            </w:pPr>
            <w:r w:rsidRPr="00961795">
              <w:rPr>
                <w:rFonts w:eastAsia="Cambria"/>
              </w:rPr>
              <w:t>HSS.8—Give examples that show the meaning of the f</w:t>
            </w:r>
            <w:r w:rsidRPr="00F97BAD">
              <w:rPr>
                <w:rStyle w:val="BodyTextChar"/>
                <w:rFonts w:eastAsia="Cambria"/>
              </w:rPr>
              <w:t>o</w:t>
            </w:r>
            <w:r w:rsidRPr="00961795">
              <w:rPr>
                <w:rFonts w:eastAsia="Cambria"/>
              </w:rPr>
              <w:t xml:space="preserve">llowing words: politeness, achievement, courage, honesty, and reliability. </w:t>
            </w:r>
          </w:p>
          <w:p w14:paraId="7B0BF8B7" w14:textId="77777777" w:rsidR="00740EC1" w:rsidRPr="00961795" w:rsidRDefault="00740EC1" w:rsidP="00F97BAD">
            <w:pPr>
              <w:pStyle w:val="BodyText"/>
            </w:pPr>
            <w:r w:rsidRPr="00961795">
              <w:rPr>
                <w:rFonts w:eastAsia="Cambria"/>
              </w:rPr>
              <w:t>CCSS.ELA-Literacy.RL.1.1—Ask and answer questions about key details in a text.</w:t>
            </w:r>
          </w:p>
          <w:p w14:paraId="155185BC" w14:textId="77777777" w:rsidR="00740EC1" w:rsidRPr="00961795" w:rsidRDefault="00740EC1" w:rsidP="00F97BAD">
            <w:pPr>
              <w:pStyle w:val="BodyText"/>
            </w:pPr>
            <w:r w:rsidRPr="00961795">
              <w:rPr>
                <w:rFonts w:eastAsia="Cambria"/>
              </w:rPr>
              <w:t>CCSS.ELA-Literacy.SL.1.1—Participate in collaborative conversations with diverse partners about grade 1 topics and texts with peers and adults in small and larger groups.</w:t>
            </w:r>
          </w:p>
          <w:p w14:paraId="73843D82" w14:textId="77777777" w:rsidR="00740EC1" w:rsidRPr="00961795" w:rsidRDefault="00740EC1" w:rsidP="00F97BAD">
            <w:pPr>
              <w:pStyle w:val="BodyTextnospace"/>
            </w:pPr>
            <w:r w:rsidRPr="00961795">
              <w:t>CCSS.ELA-Literacy.SL.1.4—Describe people, places, things, and events with relevant details, expressing ideas and feelings clearly.</w:t>
            </w:r>
          </w:p>
        </w:tc>
      </w:tr>
      <w:tr w:rsidR="00740EC1" w:rsidRPr="00961795" w14:paraId="116ECF14" w14:textId="77777777" w:rsidTr="00961795">
        <w:tc>
          <w:tcPr>
            <w:tcW w:w="2343" w:type="pct"/>
            <w:gridSpan w:val="2"/>
            <w:shd w:val="clear" w:color="auto" w:fill="DEEAF6"/>
          </w:tcPr>
          <w:p w14:paraId="1D1D57C0" w14:textId="77777777" w:rsidR="00740EC1" w:rsidRPr="00961795" w:rsidRDefault="00740EC1" w:rsidP="00AB689B">
            <w:pPr>
              <w:keepNext/>
              <w:contextualSpacing/>
              <w:rPr>
                <w:rFonts w:asciiTheme="majorHAnsi" w:eastAsia="Calibri" w:hAnsiTheme="majorHAnsi"/>
                <w:b/>
              </w:rPr>
            </w:pPr>
            <w:r w:rsidRPr="00961795">
              <w:rPr>
                <w:rFonts w:asciiTheme="majorHAnsi" w:eastAsia="Calibri" w:hAnsiTheme="majorHAnsi"/>
                <w:b/>
              </w:rPr>
              <w:t xml:space="preserve">Language Objectives </w:t>
            </w:r>
          </w:p>
        </w:tc>
        <w:tc>
          <w:tcPr>
            <w:tcW w:w="2657" w:type="pct"/>
            <w:gridSpan w:val="2"/>
            <w:shd w:val="clear" w:color="auto" w:fill="DEEAF6"/>
          </w:tcPr>
          <w:p w14:paraId="09BC21F1" w14:textId="77777777" w:rsidR="00740EC1" w:rsidRPr="00961795" w:rsidRDefault="00740EC1" w:rsidP="00AB689B">
            <w:pPr>
              <w:keepNext/>
              <w:contextualSpacing/>
              <w:rPr>
                <w:rFonts w:asciiTheme="majorHAnsi" w:eastAsia="Calibri" w:hAnsiTheme="majorHAnsi"/>
              </w:rPr>
            </w:pPr>
            <w:r w:rsidRPr="00961795">
              <w:rPr>
                <w:rFonts w:asciiTheme="majorHAnsi" w:eastAsia="Calibri" w:hAnsiTheme="majorHAnsi"/>
                <w:b/>
              </w:rPr>
              <w:t>Essential Questions</w:t>
            </w:r>
            <w:r w:rsidRPr="00961795">
              <w:rPr>
                <w:rFonts w:asciiTheme="majorHAnsi" w:eastAsia="Calibri" w:hAnsiTheme="majorHAnsi"/>
              </w:rPr>
              <w:t xml:space="preserve"> </w:t>
            </w:r>
            <w:r w:rsidRPr="00961795">
              <w:rPr>
                <w:rFonts w:asciiTheme="majorHAnsi" w:eastAsia="Calibri" w:hAnsiTheme="majorHAnsi"/>
                <w:b/>
              </w:rPr>
              <w:t>Addressed in This Lesson</w:t>
            </w:r>
          </w:p>
        </w:tc>
      </w:tr>
      <w:tr w:rsidR="00740EC1" w:rsidRPr="00961795" w14:paraId="39DB1A94" w14:textId="77777777" w:rsidTr="00961795">
        <w:tc>
          <w:tcPr>
            <w:tcW w:w="2343" w:type="pct"/>
            <w:gridSpan w:val="2"/>
            <w:tcBorders>
              <w:bottom w:val="single" w:sz="4" w:space="0" w:color="auto"/>
            </w:tcBorders>
          </w:tcPr>
          <w:p w14:paraId="630AF267" w14:textId="77777777" w:rsidR="00740EC1" w:rsidRPr="00961795" w:rsidRDefault="00740EC1" w:rsidP="00AB689B">
            <w:pPr>
              <w:pStyle w:val="ListBullet"/>
              <w:rPr>
                <w:b/>
              </w:rPr>
            </w:pPr>
            <w:r w:rsidRPr="00961795">
              <w:t>Students will be able to recount events from text using sequencing words (</w:t>
            </w:r>
            <w:r w:rsidRPr="00961795">
              <w:rPr>
                <w:i/>
              </w:rPr>
              <w:t>first, next, then, finally</w:t>
            </w:r>
            <w:r w:rsidRPr="00961795">
              <w:t>).</w:t>
            </w:r>
          </w:p>
          <w:p w14:paraId="360245D7" w14:textId="77777777" w:rsidR="00740EC1" w:rsidRPr="00961795" w:rsidRDefault="00740EC1" w:rsidP="00AB689B">
            <w:pPr>
              <w:pStyle w:val="ListBullet"/>
            </w:pPr>
            <w:r w:rsidRPr="00961795">
              <w:t xml:space="preserve">Students will be able to discuss historical figures’ actions using </w:t>
            </w:r>
            <w:r w:rsidRPr="00961795">
              <w:rPr>
                <w:i/>
              </w:rPr>
              <w:t>courage</w:t>
            </w:r>
            <w:r w:rsidRPr="00961795">
              <w:t xml:space="preserve">. </w:t>
            </w:r>
          </w:p>
        </w:tc>
        <w:tc>
          <w:tcPr>
            <w:tcW w:w="2657" w:type="pct"/>
            <w:gridSpan w:val="2"/>
            <w:tcBorders>
              <w:bottom w:val="single" w:sz="4" w:space="0" w:color="auto"/>
            </w:tcBorders>
          </w:tcPr>
          <w:p w14:paraId="103E1C94" w14:textId="77777777" w:rsidR="00740EC1" w:rsidRPr="00961795" w:rsidRDefault="00740EC1" w:rsidP="00AB689B">
            <w:pPr>
              <w:pStyle w:val="ListContinue"/>
              <w:keepNext/>
              <w:rPr>
                <w:rFonts w:eastAsia="Calibri"/>
              </w:rPr>
            </w:pPr>
            <w:r w:rsidRPr="00961795">
              <w:t>Q.3</w:t>
            </w:r>
            <w:r w:rsidR="002A0726">
              <w:tab/>
            </w:r>
            <w:r w:rsidRPr="00961795">
              <w:t>How can we demonstrate courage when standing up for justice/fairness?</w:t>
            </w:r>
          </w:p>
        </w:tc>
      </w:tr>
      <w:tr w:rsidR="00740EC1" w:rsidRPr="00961795" w14:paraId="3FD05918" w14:textId="77777777" w:rsidTr="00961795">
        <w:tc>
          <w:tcPr>
            <w:tcW w:w="5000" w:type="pct"/>
            <w:gridSpan w:val="4"/>
            <w:shd w:val="clear" w:color="auto" w:fill="DEEAF6"/>
          </w:tcPr>
          <w:p w14:paraId="25977E2D" w14:textId="77777777" w:rsidR="00740EC1" w:rsidRPr="00961795" w:rsidRDefault="00740EC1" w:rsidP="00FD27C6">
            <w:pPr>
              <w:contextualSpacing/>
              <w:rPr>
                <w:rFonts w:asciiTheme="majorHAnsi" w:eastAsia="Calibri" w:hAnsiTheme="majorHAnsi" w:cs="Arial"/>
                <w:b/>
              </w:rPr>
            </w:pPr>
            <w:r w:rsidRPr="00961795">
              <w:rPr>
                <w:rFonts w:asciiTheme="majorHAnsi" w:eastAsia="Calibri" w:hAnsiTheme="majorHAnsi"/>
                <w:b/>
              </w:rPr>
              <w:t>Assessment</w:t>
            </w:r>
          </w:p>
        </w:tc>
      </w:tr>
      <w:tr w:rsidR="00740EC1" w:rsidRPr="00961795" w14:paraId="6FE4A1CD" w14:textId="77777777" w:rsidTr="00961795">
        <w:tc>
          <w:tcPr>
            <w:tcW w:w="5000" w:type="pct"/>
            <w:gridSpan w:val="4"/>
            <w:shd w:val="clear" w:color="auto" w:fill="auto"/>
          </w:tcPr>
          <w:p w14:paraId="36F6B1E8" w14:textId="77777777" w:rsidR="00740EC1" w:rsidRPr="00961795" w:rsidRDefault="006E201F" w:rsidP="006E201F">
            <w:pPr>
              <w:pStyle w:val="ListBullet"/>
            </w:pPr>
            <w:r>
              <w:rPr>
                <w:rFonts w:asciiTheme="majorHAnsi" w:hAnsiTheme="majorHAnsi" w:cs="Arial"/>
              </w:rPr>
              <w:t>Formative:</w:t>
            </w:r>
            <w:r w:rsidR="00740EC1" w:rsidRPr="00961795">
              <w:rPr>
                <w:rFonts w:asciiTheme="majorHAnsi" w:hAnsiTheme="majorHAnsi" w:cs="Arial"/>
              </w:rPr>
              <w:t xml:space="preserve"> Assess student application of learned language to sequence student-created images and recount the text read about Martin Luther King Jr. </w:t>
            </w:r>
          </w:p>
          <w:p w14:paraId="3113CFFF" w14:textId="77777777" w:rsidR="00740EC1" w:rsidRPr="00961795" w:rsidRDefault="006E201F" w:rsidP="006E201F">
            <w:pPr>
              <w:pStyle w:val="ListBullet"/>
            </w:pPr>
            <w:r>
              <w:rPr>
                <w:rFonts w:asciiTheme="majorHAnsi" w:hAnsiTheme="majorHAnsi" w:cs="Arial"/>
              </w:rPr>
              <w:t>Formative:</w:t>
            </w:r>
            <w:r w:rsidR="00740EC1" w:rsidRPr="00961795">
              <w:rPr>
                <w:rFonts w:asciiTheme="majorHAnsi" w:hAnsiTheme="majorHAnsi" w:cs="Arial"/>
              </w:rPr>
              <w:t xml:space="preserve"> Assess student application of learned language to sequence key events from the text on Rosa Parks read in class. </w:t>
            </w:r>
          </w:p>
          <w:p w14:paraId="601F44BF" w14:textId="77777777" w:rsidR="00740EC1" w:rsidRPr="00961795" w:rsidRDefault="006E201F" w:rsidP="006E201F">
            <w:pPr>
              <w:pStyle w:val="ListBullet"/>
            </w:pPr>
            <w:r>
              <w:rPr>
                <w:rFonts w:asciiTheme="majorHAnsi" w:hAnsiTheme="majorHAnsi" w:cs="Arial"/>
              </w:rPr>
              <w:t>Formative:</w:t>
            </w:r>
            <w:r w:rsidR="00740EC1" w:rsidRPr="00961795">
              <w:rPr>
                <w:rFonts w:asciiTheme="majorHAnsi" w:hAnsiTheme="majorHAnsi" w:cs="Arial"/>
              </w:rPr>
              <w:t xml:space="preserve"> Assess student application of learned language to discuss the focus questions: “How did Rosa Parks work for justice?” and “Was Rosa Parks courageous?”  </w:t>
            </w:r>
          </w:p>
          <w:p w14:paraId="2A9D4ECC" w14:textId="77777777" w:rsidR="00740EC1" w:rsidRPr="00961795" w:rsidRDefault="00733742" w:rsidP="00733742">
            <w:pPr>
              <w:pStyle w:val="ListBullet"/>
            </w:pPr>
            <w:r>
              <w:rPr>
                <w:rFonts w:asciiTheme="majorHAnsi" w:hAnsiTheme="majorHAnsi" w:cs="Arial"/>
              </w:rPr>
              <w:t>Self-assessment:</w:t>
            </w:r>
            <w:r w:rsidR="00740EC1" w:rsidRPr="00961795">
              <w:rPr>
                <w:rFonts w:asciiTheme="majorHAnsi" w:hAnsiTheme="majorHAnsi" w:cs="Arial"/>
              </w:rPr>
              <w:t xml:space="preserve"> Students will self-assess and self-monitor learning using the </w:t>
            </w:r>
            <w:hyperlink w:anchor="L1selfassesscheck" w:history="1">
              <w:r w:rsidR="00740EC1" w:rsidRPr="00961795">
                <w:rPr>
                  <w:rStyle w:val="Hyperlink"/>
                  <w:rFonts w:cs="Arial"/>
                </w:rPr>
                <w:t>self-assessment checklist</w:t>
              </w:r>
            </w:hyperlink>
            <w:r w:rsidR="00740EC1" w:rsidRPr="00961795">
              <w:rPr>
                <w:rFonts w:asciiTheme="majorHAnsi" w:hAnsiTheme="majorHAnsi" w:cs="Arial"/>
              </w:rPr>
              <w:t>.</w:t>
            </w:r>
          </w:p>
        </w:tc>
      </w:tr>
      <w:tr w:rsidR="00740EC1" w:rsidRPr="00961795" w14:paraId="3AEEC8A6" w14:textId="77777777" w:rsidTr="00961795">
        <w:tc>
          <w:tcPr>
            <w:tcW w:w="5000" w:type="pct"/>
            <w:gridSpan w:val="4"/>
            <w:tcBorders>
              <w:bottom w:val="nil"/>
            </w:tcBorders>
            <w:shd w:val="clear" w:color="auto" w:fill="DEEAF6"/>
          </w:tcPr>
          <w:p w14:paraId="3120306E" w14:textId="77777777" w:rsidR="00740EC1" w:rsidRPr="00961795" w:rsidRDefault="00740EC1" w:rsidP="00740EC1">
            <w:pPr>
              <w:contextualSpacing/>
              <w:jc w:val="center"/>
              <w:rPr>
                <w:rFonts w:asciiTheme="majorHAnsi" w:eastAsia="Calibri" w:hAnsiTheme="majorHAnsi"/>
                <w:b/>
              </w:rPr>
            </w:pPr>
            <w:r w:rsidRPr="00961795">
              <w:rPr>
                <w:rFonts w:asciiTheme="majorHAnsi" w:eastAsia="Calibri" w:hAnsiTheme="majorHAnsi"/>
                <w:b/>
              </w:rPr>
              <w:t>Thinking Space: What Academic Language Will Be Practiced in This Lesson?</w:t>
            </w:r>
          </w:p>
        </w:tc>
      </w:tr>
      <w:tr w:rsidR="00740EC1" w:rsidRPr="00961795" w14:paraId="22DC1DF5" w14:textId="77777777" w:rsidTr="00961795">
        <w:tc>
          <w:tcPr>
            <w:tcW w:w="1718" w:type="pct"/>
            <w:tcBorders>
              <w:top w:val="nil"/>
              <w:right w:val="nil"/>
            </w:tcBorders>
            <w:shd w:val="clear" w:color="auto" w:fill="DEEAF6"/>
          </w:tcPr>
          <w:p w14:paraId="7594563A" w14:textId="77777777" w:rsidR="00740EC1" w:rsidRPr="00961795" w:rsidRDefault="00740EC1" w:rsidP="00FD27C6">
            <w:pPr>
              <w:contextualSpacing/>
              <w:jc w:val="center"/>
              <w:rPr>
                <w:rFonts w:asciiTheme="majorHAnsi" w:eastAsia="Calibri" w:hAnsiTheme="majorHAnsi"/>
              </w:rPr>
            </w:pPr>
            <w:r w:rsidRPr="00961795">
              <w:rPr>
                <w:rFonts w:asciiTheme="majorHAnsi" w:eastAsia="Calibri" w:hAnsiTheme="majorHAnsi"/>
                <w:b/>
              </w:rPr>
              <w:t>Discourse</w:t>
            </w:r>
            <w:r w:rsidRPr="00961795">
              <w:rPr>
                <w:rFonts w:asciiTheme="majorHAnsi" w:eastAsia="Calibri" w:hAnsiTheme="majorHAnsi"/>
              </w:rPr>
              <w:t xml:space="preserve"> </w:t>
            </w:r>
            <w:r w:rsidRPr="00961795">
              <w:rPr>
                <w:rFonts w:asciiTheme="majorHAnsi" w:eastAsia="Calibri" w:hAnsiTheme="majorHAnsi"/>
                <w:b/>
              </w:rPr>
              <w:t>Dimension</w:t>
            </w:r>
          </w:p>
        </w:tc>
        <w:tc>
          <w:tcPr>
            <w:tcW w:w="1375" w:type="pct"/>
            <w:gridSpan w:val="2"/>
            <w:tcBorders>
              <w:top w:val="nil"/>
              <w:left w:val="nil"/>
              <w:right w:val="nil"/>
            </w:tcBorders>
            <w:shd w:val="clear" w:color="auto" w:fill="DEEAF6"/>
          </w:tcPr>
          <w:p w14:paraId="56BCEBAD" w14:textId="77777777" w:rsidR="00740EC1" w:rsidRPr="00961795" w:rsidRDefault="00740EC1" w:rsidP="00FD27C6">
            <w:pPr>
              <w:contextualSpacing/>
              <w:jc w:val="center"/>
              <w:rPr>
                <w:rFonts w:asciiTheme="majorHAnsi" w:eastAsia="Calibri" w:hAnsiTheme="majorHAnsi"/>
              </w:rPr>
            </w:pPr>
            <w:r w:rsidRPr="00961795">
              <w:rPr>
                <w:rFonts w:asciiTheme="majorHAnsi" w:eastAsia="Calibri" w:hAnsiTheme="majorHAnsi"/>
                <w:b/>
              </w:rPr>
              <w:t>Sentence</w:t>
            </w:r>
            <w:r w:rsidRPr="00961795">
              <w:rPr>
                <w:rFonts w:asciiTheme="majorHAnsi" w:eastAsia="Calibri" w:hAnsiTheme="majorHAnsi"/>
              </w:rPr>
              <w:t xml:space="preserve"> </w:t>
            </w:r>
            <w:r w:rsidRPr="00961795">
              <w:rPr>
                <w:rFonts w:asciiTheme="majorHAnsi" w:eastAsia="Calibri" w:hAnsiTheme="majorHAnsi"/>
                <w:b/>
              </w:rPr>
              <w:t>Dimension</w:t>
            </w:r>
          </w:p>
        </w:tc>
        <w:tc>
          <w:tcPr>
            <w:tcW w:w="1907" w:type="pct"/>
            <w:tcBorders>
              <w:top w:val="nil"/>
              <w:left w:val="nil"/>
            </w:tcBorders>
            <w:shd w:val="clear" w:color="auto" w:fill="DEEAF6"/>
          </w:tcPr>
          <w:p w14:paraId="28AA2863" w14:textId="77777777" w:rsidR="00740EC1" w:rsidRPr="00961795" w:rsidRDefault="00740EC1" w:rsidP="00FD27C6">
            <w:pPr>
              <w:contextualSpacing/>
              <w:jc w:val="center"/>
              <w:rPr>
                <w:rFonts w:asciiTheme="majorHAnsi" w:eastAsia="Calibri" w:hAnsiTheme="majorHAnsi"/>
              </w:rPr>
            </w:pPr>
            <w:r w:rsidRPr="00961795">
              <w:rPr>
                <w:rFonts w:asciiTheme="majorHAnsi" w:eastAsia="Calibri" w:hAnsiTheme="majorHAnsi"/>
                <w:b/>
              </w:rPr>
              <w:t>Word</w:t>
            </w:r>
            <w:r w:rsidRPr="00961795">
              <w:rPr>
                <w:rFonts w:asciiTheme="majorHAnsi" w:eastAsia="Calibri" w:hAnsiTheme="majorHAnsi"/>
              </w:rPr>
              <w:t xml:space="preserve"> </w:t>
            </w:r>
            <w:r w:rsidRPr="00961795">
              <w:rPr>
                <w:rFonts w:asciiTheme="majorHAnsi" w:eastAsia="Calibri" w:hAnsiTheme="majorHAnsi"/>
                <w:b/>
              </w:rPr>
              <w:t>Dimension</w:t>
            </w:r>
          </w:p>
        </w:tc>
      </w:tr>
      <w:tr w:rsidR="00740EC1" w:rsidRPr="00961795" w14:paraId="728F8192" w14:textId="77777777" w:rsidTr="00961795">
        <w:tc>
          <w:tcPr>
            <w:tcW w:w="1718" w:type="pct"/>
          </w:tcPr>
          <w:p w14:paraId="7175F81F" w14:textId="77777777" w:rsidR="00740EC1" w:rsidRPr="00961795" w:rsidRDefault="00740EC1" w:rsidP="00FE5F8D">
            <w:pPr>
              <w:pStyle w:val="BodyTextnospace"/>
              <w:rPr>
                <w:rFonts w:eastAsia="Calibri"/>
              </w:rPr>
            </w:pPr>
            <w:r w:rsidRPr="00961795">
              <w:t>Social, instructional language; listening to grade-appropriate brief narrative and informational texts composed of simple and some complex and compound sentences with limited cohesion; writing words, phrases, and/or sentences to describe an image; explaining own ideas/answering questions with limited detail.</w:t>
            </w:r>
          </w:p>
        </w:tc>
        <w:tc>
          <w:tcPr>
            <w:tcW w:w="1375" w:type="pct"/>
            <w:gridSpan w:val="2"/>
          </w:tcPr>
          <w:p w14:paraId="55BCBF56" w14:textId="77777777" w:rsidR="00740EC1" w:rsidRPr="00961795" w:rsidRDefault="00740EC1" w:rsidP="00FE5F8D">
            <w:pPr>
              <w:pStyle w:val="BodyTextnospace"/>
              <w:rPr>
                <w:rFonts w:eastAsia="Calibri"/>
              </w:rPr>
            </w:pPr>
            <w:r w:rsidRPr="00961795">
              <w:t xml:space="preserve">Simple present and past tense grammatical structures; questions. </w:t>
            </w:r>
          </w:p>
        </w:tc>
        <w:tc>
          <w:tcPr>
            <w:tcW w:w="1907" w:type="pct"/>
          </w:tcPr>
          <w:p w14:paraId="45052CAB" w14:textId="77777777" w:rsidR="00740EC1" w:rsidRPr="00961795" w:rsidRDefault="00740EC1" w:rsidP="00FE5F8D">
            <w:pPr>
              <w:pStyle w:val="BodyTextnospace"/>
            </w:pPr>
            <w:r w:rsidRPr="00961795">
              <w:t>Topic-related vocabulary (</w:t>
            </w:r>
            <w:r w:rsidR="009E2B13" w:rsidRPr="009E2B13">
              <w:t>e.g.,</w:t>
            </w:r>
            <w:r w:rsidRPr="00FE5F8D">
              <w:rPr>
                <w:i/>
              </w:rPr>
              <w:t xml:space="preserve"> fair, unfair, right, wrong, kind, friend, mean, afraid, scared, friendly, helpful, fear, law, speech, “black people,” “brown people,” “white people,” justice, courage, fairness, bravery, protest, protestors, segregation, boycott</w:t>
            </w:r>
            <w:r w:rsidR="009E2B13" w:rsidRPr="009E2B13">
              <w:t>); sequencing words (</w:t>
            </w:r>
            <w:r w:rsidRPr="00FE5F8D">
              <w:rPr>
                <w:i/>
              </w:rPr>
              <w:t xml:space="preserve">first, second, third, next, then, last, finally, </w:t>
            </w:r>
            <w:r w:rsidR="009E2B13" w:rsidRPr="009E2B13">
              <w:t>etc.); fact and opinion vocabulary and signal words (e.g.,</w:t>
            </w:r>
            <w:r w:rsidRPr="00FE5F8D">
              <w:rPr>
                <w:i/>
              </w:rPr>
              <w:t xml:space="preserve"> I think, I believe, fact, opinion</w:t>
            </w:r>
            <w:r w:rsidRPr="00961795">
              <w:t>).</w:t>
            </w:r>
          </w:p>
        </w:tc>
      </w:tr>
      <w:tr w:rsidR="00740EC1" w:rsidRPr="00961795" w14:paraId="47BAE626" w14:textId="77777777" w:rsidTr="00961795">
        <w:tc>
          <w:tcPr>
            <w:tcW w:w="5000" w:type="pct"/>
            <w:gridSpan w:val="4"/>
            <w:shd w:val="clear" w:color="auto" w:fill="DEEAF6"/>
          </w:tcPr>
          <w:p w14:paraId="066ABBFF" w14:textId="77777777" w:rsidR="00740EC1" w:rsidRPr="00961795" w:rsidRDefault="00740EC1" w:rsidP="00FD27C6">
            <w:pPr>
              <w:contextualSpacing/>
              <w:rPr>
                <w:rFonts w:asciiTheme="majorHAnsi" w:eastAsia="Calibri" w:hAnsiTheme="majorHAnsi"/>
                <w:b/>
              </w:rPr>
            </w:pPr>
            <w:r w:rsidRPr="00961795">
              <w:rPr>
                <w:rFonts w:asciiTheme="majorHAnsi" w:eastAsia="Calibri" w:hAnsiTheme="majorHAnsi"/>
                <w:b/>
              </w:rPr>
              <w:t>Instructional Tips/Strategies/Suggestions</w:t>
            </w:r>
            <w:r w:rsidRPr="00961795">
              <w:rPr>
                <w:rFonts w:asciiTheme="majorHAnsi" w:eastAsia="Calibri" w:hAnsiTheme="majorHAnsi"/>
              </w:rPr>
              <w:t xml:space="preserve"> </w:t>
            </w:r>
            <w:r w:rsidRPr="00961795">
              <w:rPr>
                <w:rFonts w:asciiTheme="majorHAnsi" w:eastAsia="Calibri" w:hAnsiTheme="majorHAnsi"/>
                <w:b/>
              </w:rPr>
              <w:t>for Teacher</w:t>
            </w:r>
          </w:p>
        </w:tc>
      </w:tr>
      <w:tr w:rsidR="00740EC1" w:rsidRPr="00961795" w14:paraId="48AC9C94" w14:textId="77777777" w:rsidTr="00961795">
        <w:tc>
          <w:tcPr>
            <w:tcW w:w="5000" w:type="pct"/>
            <w:gridSpan w:val="4"/>
          </w:tcPr>
          <w:p w14:paraId="681C28B4" w14:textId="77777777" w:rsidR="00740EC1" w:rsidRPr="00961795" w:rsidRDefault="00740EC1" w:rsidP="00AB689B">
            <w:pPr>
              <w:pStyle w:val="ListBullet"/>
            </w:pPr>
            <w:r w:rsidRPr="00961795">
              <w:t>Listen to student conversations with partners, focusing on use of keywords, phrase/sentence structures, and sequence of events.</w:t>
            </w:r>
            <w:r w:rsidR="0065689A">
              <w:t xml:space="preserve"> </w:t>
            </w:r>
            <w:r w:rsidRPr="00961795">
              <w:t>Watch students as they role-play, focusing on their choice of words.</w:t>
            </w:r>
            <w:r w:rsidRPr="00961795">
              <w:rPr>
                <w:b/>
              </w:rPr>
              <w:t xml:space="preserve"> </w:t>
            </w:r>
            <w:r w:rsidRPr="00961795">
              <w:t>Do they use only repeated words/phrases/sentences, or do they paraphrase? Are they able to construct new simple present or past tense sentences? Do they say their part with expression, indicating comprehension of story events and emotions of historical figures/characters? Record these observations for later use in scoring students’ language abilities.</w:t>
            </w:r>
          </w:p>
          <w:p w14:paraId="1B52669F" w14:textId="77777777" w:rsidR="00740EC1" w:rsidRPr="00961795" w:rsidRDefault="00740EC1" w:rsidP="00AB689B">
            <w:pPr>
              <w:pStyle w:val="ListBullet"/>
            </w:pPr>
            <w:r w:rsidRPr="00961795">
              <w:t xml:space="preserve">See </w:t>
            </w:r>
            <w:hyperlink w:anchor="L1instructionaltips" w:history="1">
              <w:r w:rsidRPr="00961795">
                <w:rPr>
                  <w:rStyle w:val="Hyperlink"/>
                  <w:rFonts w:cs="Arial"/>
                </w:rPr>
                <w:t>instructional tips from Lesson 1</w:t>
              </w:r>
            </w:hyperlink>
            <w:r w:rsidRPr="00961795">
              <w:t>.</w:t>
            </w:r>
          </w:p>
          <w:p w14:paraId="4337A473" w14:textId="77777777" w:rsidR="00740EC1" w:rsidRPr="00961795" w:rsidRDefault="00740EC1" w:rsidP="00AB689B">
            <w:pPr>
              <w:pStyle w:val="ListBullet"/>
            </w:pPr>
            <w:r w:rsidRPr="00961795">
              <w:t xml:space="preserve">To expand students’ background knowledge on Rosa Parks and events discussed in the text, consider sharing additional information about these events using a resource such as the transcript of an </w:t>
            </w:r>
            <w:hyperlink r:id="rId124" w:anchor="brave" w:history="1">
              <w:r w:rsidRPr="00961795">
                <w:rPr>
                  <w:rStyle w:val="Hyperlink"/>
                  <w:rFonts w:cs="Arial"/>
                </w:rPr>
                <w:t>interview with Rosa Parks</w:t>
              </w:r>
            </w:hyperlink>
            <w:r w:rsidRPr="00961795">
              <w:t>.</w:t>
            </w:r>
          </w:p>
        </w:tc>
      </w:tr>
    </w:tbl>
    <w:p w14:paraId="20FFBA93" w14:textId="77777777" w:rsidR="00740EC1" w:rsidRPr="00394880" w:rsidRDefault="00740EC1" w:rsidP="00FD27C6">
      <w:pPr>
        <w:contextualSpacing/>
        <w:rPr>
          <w:rFonts w:asciiTheme="majorHAnsi" w:eastAsia="Calibri" w:hAnsiTheme="majorHAnsi"/>
          <w:sz w:val="20"/>
          <w:szCs w:val="20"/>
        </w:rPr>
      </w:pPr>
    </w:p>
    <w:tbl>
      <w:tblPr>
        <w:tblStyle w:val="TableGrid1"/>
        <w:tblW w:w="5000" w:type="pct"/>
        <w:tblLook w:val="04A0" w:firstRow="1" w:lastRow="0" w:firstColumn="1" w:lastColumn="0" w:noHBand="0" w:noVBand="1"/>
      </w:tblPr>
      <w:tblGrid>
        <w:gridCol w:w="12950"/>
      </w:tblGrid>
      <w:tr w:rsidR="00740EC1" w:rsidRPr="00AB689B" w14:paraId="1D6B7868" w14:textId="77777777" w:rsidTr="00740EC1">
        <w:tc>
          <w:tcPr>
            <w:tcW w:w="5000" w:type="pct"/>
            <w:shd w:val="clear" w:color="auto" w:fill="D9D9D9"/>
          </w:tcPr>
          <w:p w14:paraId="0DA566F5" w14:textId="77777777" w:rsidR="00740EC1" w:rsidRPr="00AB689B" w:rsidRDefault="00740EC1" w:rsidP="00AB689B">
            <w:pPr>
              <w:keepNext/>
              <w:contextualSpacing/>
              <w:jc w:val="center"/>
              <w:rPr>
                <w:rFonts w:asciiTheme="majorHAnsi" w:eastAsia="Calibri" w:hAnsiTheme="majorHAnsi"/>
                <w:b/>
              </w:rPr>
            </w:pPr>
            <w:r w:rsidRPr="00AB689B">
              <w:rPr>
                <w:rFonts w:asciiTheme="majorHAnsi" w:eastAsia="Calibri" w:hAnsiTheme="majorHAnsi"/>
                <w:b/>
              </w:rPr>
              <w:t>STUDENT CONSIDERATIONS</w:t>
            </w:r>
          </w:p>
        </w:tc>
      </w:tr>
      <w:tr w:rsidR="00740EC1" w:rsidRPr="00AB689B" w14:paraId="23A78A8F" w14:textId="77777777" w:rsidTr="00740EC1">
        <w:tc>
          <w:tcPr>
            <w:tcW w:w="5000" w:type="pct"/>
            <w:shd w:val="clear" w:color="auto" w:fill="E2EFD9"/>
          </w:tcPr>
          <w:p w14:paraId="3EF6F87C" w14:textId="77777777" w:rsidR="00740EC1" w:rsidRPr="00AB689B" w:rsidRDefault="00740EC1" w:rsidP="00AB689B">
            <w:pPr>
              <w:keepNext/>
              <w:contextualSpacing/>
              <w:rPr>
                <w:rFonts w:asciiTheme="majorHAnsi" w:eastAsia="Calibri" w:hAnsiTheme="majorHAnsi"/>
              </w:rPr>
            </w:pPr>
            <w:r w:rsidRPr="00AB689B">
              <w:rPr>
                <w:rFonts w:asciiTheme="majorHAnsi" w:eastAsia="Calibri" w:hAnsiTheme="majorHAnsi"/>
                <w:b/>
              </w:rPr>
              <w:t>Sociocultural Implications</w:t>
            </w:r>
          </w:p>
        </w:tc>
      </w:tr>
      <w:tr w:rsidR="00740EC1" w:rsidRPr="00AB689B" w14:paraId="7E0DBBD7" w14:textId="77777777" w:rsidTr="00740EC1">
        <w:tc>
          <w:tcPr>
            <w:tcW w:w="5000" w:type="pct"/>
          </w:tcPr>
          <w:p w14:paraId="6D7B5DCC" w14:textId="77777777" w:rsidR="00740EC1" w:rsidRPr="00AB689B" w:rsidRDefault="00740EC1" w:rsidP="00AB689B">
            <w:pPr>
              <w:pStyle w:val="ListBullet"/>
              <w:rPr>
                <w:rFonts w:eastAsia="Calibri"/>
              </w:rPr>
            </w:pPr>
            <w:r w:rsidRPr="00AB689B">
              <w:rPr>
                <w:rFonts w:eastAsia="Calibri"/>
              </w:rPr>
              <w:t xml:space="preserve">Students who are new to the United States may need to learn classroom norms (e.g., whole group/small group/partner and independent work norms, academic discussion norms), procedures, and expectations. This may require direct, specific instruction. </w:t>
            </w:r>
          </w:p>
          <w:p w14:paraId="30CA50C0" w14:textId="77777777" w:rsidR="00740EC1" w:rsidRPr="00AB689B" w:rsidRDefault="00740EC1" w:rsidP="00AB689B">
            <w:pPr>
              <w:pStyle w:val="ListBullet"/>
              <w:rPr>
                <w:rFonts w:eastAsia="Calibri"/>
              </w:rPr>
            </w:pPr>
            <w:r w:rsidRPr="00AB689B">
              <w:rPr>
                <w:rFonts w:eastAsia="Calibri"/>
              </w:rPr>
              <w:t xml:space="preserve">Depending on the region from which the students are from, this topic may evoke strong emotional responses, as they may have had negative experiences (injustice, discrimination). </w:t>
            </w:r>
          </w:p>
          <w:p w14:paraId="5C88901E" w14:textId="77777777" w:rsidR="00740EC1" w:rsidRPr="00AB689B" w:rsidRDefault="00740EC1" w:rsidP="00AB689B">
            <w:pPr>
              <w:pStyle w:val="ListBullet"/>
              <w:rPr>
                <w:rFonts w:eastAsia="Calibri"/>
              </w:rPr>
            </w:pPr>
            <w:r w:rsidRPr="00AB689B">
              <w:rPr>
                <w:rFonts w:eastAsia="Calibri"/>
              </w:rPr>
              <w:t>Students may be more comfortable learning and/or expressing themselves in different ways: orally, in writing, by listening, by movement or touch, by looking at images of visual representations, by speaking, etc. Provide multiple ways for students to learn information and demonstrate their learning.</w:t>
            </w:r>
          </w:p>
        </w:tc>
      </w:tr>
      <w:tr w:rsidR="00740EC1" w:rsidRPr="00AB689B" w14:paraId="52480C76" w14:textId="77777777" w:rsidTr="00740EC1">
        <w:tc>
          <w:tcPr>
            <w:tcW w:w="5000" w:type="pct"/>
            <w:shd w:val="clear" w:color="auto" w:fill="E2EFD9"/>
          </w:tcPr>
          <w:p w14:paraId="6FEC2B5A" w14:textId="77777777" w:rsidR="00740EC1" w:rsidRPr="00AB689B" w:rsidRDefault="00740EC1" w:rsidP="00FD27C6">
            <w:pPr>
              <w:contextualSpacing/>
              <w:rPr>
                <w:rFonts w:asciiTheme="majorHAnsi" w:eastAsia="Calibri" w:hAnsiTheme="majorHAnsi" w:cs="Arial"/>
              </w:rPr>
            </w:pPr>
            <w:r w:rsidRPr="00AB689B">
              <w:rPr>
                <w:rFonts w:asciiTheme="majorHAnsi" w:eastAsia="Calibri" w:hAnsiTheme="majorHAnsi"/>
                <w:b/>
              </w:rPr>
              <w:t>Anticipated Student</w:t>
            </w:r>
            <w:r w:rsidRPr="00AB689B">
              <w:rPr>
                <w:rFonts w:asciiTheme="majorHAnsi" w:eastAsia="Calibri" w:hAnsiTheme="majorHAnsi"/>
              </w:rPr>
              <w:t xml:space="preserve"> </w:t>
            </w:r>
            <w:r w:rsidRPr="00AB689B">
              <w:rPr>
                <w:rFonts w:asciiTheme="majorHAnsi" w:eastAsia="Calibri" w:hAnsiTheme="majorHAnsi"/>
                <w:b/>
              </w:rPr>
              <w:t>Pre-Conceptions/Misconceptions</w:t>
            </w:r>
          </w:p>
        </w:tc>
      </w:tr>
      <w:tr w:rsidR="00740EC1" w:rsidRPr="00AB689B" w14:paraId="1F45B194" w14:textId="77777777" w:rsidTr="00740EC1">
        <w:tc>
          <w:tcPr>
            <w:tcW w:w="5000" w:type="pct"/>
          </w:tcPr>
          <w:p w14:paraId="3112F2F2" w14:textId="77777777" w:rsidR="00740EC1" w:rsidRPr="00AB689B" w:rsidRDefault="00740EC1" w:rsidP="00AB689B">
            <w:pPr>
              <w:pStyle w:val="ListBullet"/>
            </w:pPr>
            <w:r w:rsidRPr="00AB689B">
              <w:t xml:space="preserve">Students are likely unaware of seating restrictions on public buses during the Civil Rights Movement era and reasons why people may have wanted to sit in the front of the bus at this time.  </w:t>
            </w:r>
          </w:p>
          <w:p w14:paraId="3EFEECDB" w14:textId="77777777" w:rsidR="00740EC1" w:rsidRPr="00AB689B" w:rsidRDefault="00740EC1" w:rsidP="00AB689B">
            <w:pPr>
              <w:pStyle w:val="ListBullet"/>
            </w:pPr>
            <w:r w:rsidRPr="00AB689B">
              <w:t xml:space="preserve">Students may not know much about laws, and/or how some laws can be unfair.  </w:t>
            </w:r>
          </w:p>
          <w:p w14:paraId="54D15736" w14:textId="77777777" w:rsidR="00740EC1" w:rsidRPr="00AB689B" w:rsidRDefault="00740EC1" w:rsidP="00AB689B">
            <w:pPr>
              <w:pStyle w:val="ListBullet"/>
            </w:pPr>
            <w:r w:rsidRPr="00AB689B">
              <w:t>Students may not realize that school buses are different from city buses that you pay to ride on.</w:t>
            </w:r>
          </w:p>
          <w:p w14:paraId="7E0BA1A8" w14:textId="77777777" w:rsidR="00740EC1" w:rsidRPr="00AB689B" w:rsidRDefault="00740EC1" w:rsidP="00AB689B">
            <w:pPr>
              <w:pStyle w:val="ListBullet"/>
            </w:pPr>
            <w:r w:rsidRPr="00AB689B">
              <w:t>Students may think that Martin Luther King Jr. and Rosa Parks were married.</w:t>
            </w:r>
          </w:p>
        </w:tc>
      </w:tr>
    </w:tbl>
    <w:p w14:paraId="4FBA44DE" w14:textId="77777777" w:rsidR="00740EC1" w:rsidRPr="00394880" w:rsidRDefault="00740EC1" w:rsidP="00FD27C6">
      <w:pPr>
        <w:contextualSpacing/>
        <w:rPr>
          <w:rFonts w:asciiTheme="majorHAnsi" w:eastAsia="Calibri" w:hAnsiTheme="majorHAnsi"/>
          <w:sz w:val="20"/>
          <w:szCs w:val="20"/>
        </w:rPr>
      </w:pPr>
    </w:p>
    <w:tbl>
      <w:tblPr>
        <w:tblStyle w:val="TableGrid1"/>
        <w:tblW w:w="5000" w:type="pct"/>
        <w:tblLook w:val="04A0" w:firstRow="1" w:lastRow="0" w:firstColumn="1" w:lastColumn="0" w:noHBand="0" w:noVBand="1"/>
      </w:tblPr>
      <w:tblGrid>
        <w:gridCol w:w="12950"/>
      </w:tblGrid>
      <w:tr w:rsidR="00740EC1" w:rsidRPr="00694805" w14:paraId="30798C89" w14:textId="77777777" w:rsidTr="00AB689B">
        <w:tc>
          <w:tcPr>
            <w:tcW w:w="5000" w:type="pct"/>
            <w:shd w:val="clear" w:color="auto" w:fill="D9D9D9"/>
          </w:tcPr>
          <w:p w14:paraId="37F0EB24" w14:textId="77777777" w:rsidR="00740EC1" w:rsidRPr="00694805" w:rsidRDefault="00740EC1" w:rsidP="00FD27C6">
            <w:pPr>
              <w:contextualSpacing/>
              <w:jc w:val="center"/>
              <w:rPr>
                <w:rFonts w:asciiTheme="majorHAnsi" w:eastAsia="Calibri" w:hAnsiTheme="majorHAnsi"/>
                <w:b/>
              </w:rPr>
            </w:pPr>
            <w:r w:rsidRPr="00694805">
              <w:rPr>
                <w:rFonts w:asciiTheme="majorHAnsi" w:eastAsia="Calibri" w:hAnsiTheme="majorHAnsi"/>
                <w:b/>
              </w:rPr>
              <w:t>THE LESSON IN ACTION</w:t>
            </w:r>
          </w:p>
        </w:tc>
      </w:tr>
      <w:tr w:rsidR="00740EC1" w:rsidRPr="00694805" w14:paraId="286D12C1" w14:textId="77777777" w:rsidTr="00AB689B">
        <w:tc>
          <w:tcPr>
            <w:tcW w:w="5000" w:type="pct"/>
            <w:shd w:val="clear" w:color="auto" w:fill="FFF2CC"/>
          </w:tcPr>
          <w:p w14:paraId="4211300C" w14:textId="77777777" w:rsidR="00740EC1" w:rsidRPr="00694805" w:rsidRDefault="00740EC1" w:rsidP="00694805">
            <w:pPr>
              <w:pStyle w:val="Heading6"/>
              <w:rPr>
                <w:rFonts w:asciiTheme="majorHAnsi" w:eastAsia="Calibri" w:hAnsiTheme="majorHAnsi"/>
              </w:rPr>
            </w:pPr>
            <w:r w:rsidRPr="00694805">
              <w:rPr>
                <w:rFonts w:asciiTheme="majorHAnsi" w:eastAsia="Calibri" w:hAnsiTheme="majorHAnsi"/>
              </w:rPr>
              <w:t>Lesson Opening</w:t>
            </w:r>
          </w:p>
        </w:tc>
      </w:tr>
      <w:tr w:rsidR="00740EC1" w:rsidRPr="00694805" w14:paraId="402574E1" w14:textId="77777777" w:rsidTr="00AB689B">
        <w:tc>
          <w:tcPr>
            <w:tcW w:w="5000" w:type="pct"/>
          </w:tcPr>
          <w:p w14:paraId="7B753A25" w14:textId="77777777" w:rsidR="00740EC1" w:rsidRPr="00694805" w:rsidRDefault="00740EC1" w:rsidP="00694805">
            <w:pPr>
              <w:pStyle w:val="Heading7nospace"/>
              <w:rPr>
                <w:rFonts w:asciiTheme="majorHAnsi" w:hAnsiTheme="majorHAnsi"/>
                <w:b/>
              </w:rPr>
            </w:pPr>
            <w:r w:rsidRPr="00694805">
              <w:rPr>
                <w:rFonts w:asciiTheme="majorHAnsi" w:hAnsiTheme="majorHAnsi"/>
              </w:rPr>
              <w:t>Post and explain the lesson’s language objectives: “Students will be able to recount events from text using sequencing words (</w:t>
            </w:r>
            <w:r w:rsidRPr="00694805">
              <w:rPr>
                <w:rFonts w:asciiTheme="majorHAnsi" w:hAnsiTheme="majorHAnsi"/>
                <w:i/>
              </w:rPr>
              <w:t>first, next, then, finally</w:t>
            </w:r>
            <w:r w:rsidRPr="00694805">
              <w:rPr>
                <w:rFonts w:asciiTheme="majorHAnsi" w:hAnsiTheme="majorHAnsi"/>
              </w:rPr>
              <w:t xml:space="preserve">),” and “Students will be able to discuss historical figures’ actions using </w:t>
            </w:r>
            <w:r w:rsidRPr="00694805">
              <w:rPr>
                <w:rFonts w:asciiTheme="majorHAnsi" w:hAnsiTheme="majorHAnsi"/>
                <w:i/>
              </w:rPr>
              <w:t>courage</w:t>
            </w:r>
            <w:r w:rsidRPr="00694805">
              <w:rPr>
                <w:rFonts w:asciiTheme="majorHAnsi" w:hAnsiTheme="majorHAnsi"/>
              </w:rPr>
              <w:t xml:space="preserve">.” To promote student ownership and self-monitoring of learning, have students summarize and/or state the objective in their own words. At the end of the lesson, students can reflect on their learning in relation to the objective.   </w:t>
            </w:r>
          </w:p>
          <w:p w14:paraId="5B449AF2" w14:textId="77777777" w:rsidR="00740EC1" w:rsidRPr="00694805" w:rsidRDefault="00740EC1" w:rsidP="00694805">
            <w:pPr>
              <w:pStyle w:val="Heading7"/>
              <w:rPr>
                <w:rFonts w:asciiTheme="majorHAnsi" w:hAnsiTheme="majorHAnsi"/>
              </w:rPr>
            </w:pPr>
            <w:r w:rsidRPr="00694805">
              <w:rPr>
                <w:rFonts w:asciiTheme="majorHAnsi" w:hAnsiTheme="majorHAnsi"/>
              </w:rPr>
              <w:t>Review previously taught vocabulary—</w:t>
            </w:r>
            <w:r w:rsidRPr="00694805">
              <w:rPr>
                <w:rFonts w:asciiTheme="majorHAnsi" w:hAnsiTheme="majorHAnsi"/>
                <w:i/>
              </w:rPr>
              <w:t xml:space="preserve">justice, courage, fairness, brave, afraid </w:t>
            </w:r>
            <w:r w:rsidRPr="00694805">
              <w:rPr>
                <w:rFonts w:asciiTheme="majorHAnsi" w:hAnsiTheme="majorHAnsi"/>
              </w:rPr>
              <w:t>and</w:t>
            </w:r>
            <w:r w:rsidRPr="00694805">
              <w:rPr>
                <w:rFonts w:asciiTheme="majorHAnsi" w:hAnsiTheme="majorHAnsi"/>
                <w:i/>
              </w:rPr>
              <w:t xml:space="preserve"> scared</w:t>
            </w:r>
            <w:r w:rsidRPr="00694805">
              <w:rPr>
                <w:rFonts w:asciiTheme="majorHAnsi" w:hAnsiTheme="majorHAnsi"/>
              </w:rPr>
              <w:t xml:space="preserve">—with a game, such as charades and Pictionary. Have students take turns pulling a vocabulary word from a deck of index cards, then act out or draw something representing the word they drew without using the word. Meanwhile, the rest of the class takes turns guessing the vocabulary word. This can be done as a whole class or in small groups. </w:t>
            </w:r>
          </w:p>
          <w:p w14:paraId="71F91957" w14:textId="77777777" w:rsidR="00740EC1" w:rsidRPr="00694805" w:rsidRDefault="00740EC1" w:rsidP="00694805">
            <w:pPr>
              <w:pStyle w:val="Heading7"/>
            </w:pPr>
            <w:r w:rsidRPr="00694805">
              <w:t>Connect to Lessons 1–6. For example, say: “Martin Luther King Jr. was an important American because he helped achieve</w:t>
            </w:r>
            <w:r w:rsidRPr="00694805">
              <w:rPr>
                <w:color w:val="0000FF"/>
              </w:rPr>
              <w:t xml:space="preserve"> </w:t>
            </w:r>
            <w:r w:rsidRPr="00694805">
              <w:t>justice. We learned how he _______.”</w:t>
            </w:r>
            <w:r w:rsidRPr="00694805">
              <w:rPr>
                <w:i/>
              </w:rPr>
              <w:t xml:space="preserve"> </w:t>
            </w:r>
            <w:r w:rsidRPr="00694805">
              <w:t xml:space="preserve">Recap important events/ways he tried to achieve justice. </w:t>
            </w:r>
          </w:p>
          <w:p w14:paraId="7C4E203A" w14:textId="690E2A22" w:rsidR="00740EC1" w:rsidRPr="00694805" w:rsidRDefault="00740EC1" w:rsidP="006169B7">
            <w:pPr>
              <w:pStyle w:val="UDLbullet"/>
              <w:rPr>
                <w:rFonts w:asciiTheme="majorHAnsi" w:hAnsiTheme="majorHAnsi"/>
                <w:szCs w:val="22"/>
              </w:rPr>
            </w:pPr>
            <w:r w:rsidRPr="00694805">
              <w:rPr>
                <w:rFonts w:asciiTheme="majorHAnsi" w:hAnsiTheme="majorHAnsi"/>
                <w:szCs w:val="22"/>
              </w:rPr>
              <w:t xml:space="preserve">Provide </w:t>
            </w:r>
            <w:hyperlink r:id="rId125" w:history="1">
              <w:r w:rsidRPr="00694805">
                <w:rPr>
                  <w:rStyle w:val="Hyperlink"/>
                  <w:szCs w:val="22"/>
                </w:rPr>
                <w:t>options for engagement</w:t>
              </w:r>
            </w:hyperlink>
            <w:r w:rsidRPr="00694805">
              <w:rPr>
                <w:rFonts w:asciiTheme="majorHAnsi" w:hAnsiTheme="majorHAnsi"/>
                <w:szCs w:val="22"/>
              </w:rPr>
              <w:t xml:space="preserve">, such as having students begin with small group discussions about what they recall about Martin Luther King Jr. and ways in which he changed things and/or worked for justice, then sharing as a whole class. </w:t>
            </w:r>
          </w:p>
          <w:p w14:paraId="5C375A90" w14:textId="12ABDB12" w:rsidR="00740EC1" w:rsidRPr="00694805" w:rsidRDefault="00740EC1" w:rsidP="006169B7">
            <w:pPr>
              <w:pStyle w:val="UDLbullet"/>
              <w:rPr>
                <w:rFonts w:asciiTheme="majorHAnsi" w:hAnsiTheme="majorHAnsi"/>
                <w:szCs w:val="22"/>
              </w:rPr>
            </w:pPr>
            <w:r w:rsidRPr="00694805">
              <w:rPr>
                <w:rFonts w:asciiTheme="majorHAnsi" w:hAnsiTheme="majorHAnsi"/>
                <w:szCs w:val="22"/>
              </w:rPr>
              <w:t xml:space="preserve">Provide </w:t>
            </w:r>
            <w:hyperlink r:id="rId126" w:history="1">
              <w:r w:rsidRPr="00694805">
                <w:rPr>
                  <w:rStyle w:val="Hyperlink"/>
                  <w:szCs w:val="22"/>
                </w:rPr>
                <w:t>options for physical action</w:t>
              </w:r>
            </w:hyperlink>
            <w:r w:rsidRPr="00694805">
              <w:rPr>
                <w:rFonts w:asciiTheme="majorHAnsi" w:hAnsiTheme="majorHAnsi"/>
                <w:szCs w:val="22"/>
              </w:rPr>
              <w:t xml:space="preserve">, such as writing on whiteboards, Post-Its, notebooks, and computers, or discussing orally. </w:t>
            </w:r>
          </w:p>
          <w:p w14:paraId="529A2C24" w14:textId="77777777" w:rsidR="00740EC1" w:rsidRPr="00694805" w:rsidRDefault="00740EC1" w:rsidP="00694805">
            <w:pPr>
              <w:pStyle w:val="Heading7"/>
            </w:pPr>
            <w:r w:rsidRPr="00694805">
              <w:t xml:space="preserve">Practice sequencing events with student-created images from Lessons 1–5 with a partner. Please note: if students assembled their images in a book in the previous lesson, use photocopies of student-created images. If students have not assembled the images, have students sequence the images and then assemble the books. </w:t>
            </w:r>
          </w:p>
          <w:p w14:paraId="7F9C3525" w14:textId="77777777" w:rsidR="00740EC1" w:rsidRPr="00694805" w:rsidRDefault="00740EC1" w:rsidP="00694805">
            <w:pPr>
              <w:pStyle w:val="Heading8"/>
            </w:pPr>
            <w:r w:rsidRPr="00694805">
              <w:t>Have students work with a partner to put the images in order first. Then have them use sentence frames to talk about their assembled books: “First, Martin</w:t>
            </w:r>
            <w:r w:rsidR="00F538E4">
              <w:t xml:space="preserve"> </w:t>
            </w:r>
            <w:r w:rsidRPr="00694805">
              <w:t>____________________. Next, Martin</w:t>
            </w:r>
            <w:r w:rsidR="00F538E4">
              <w:t xml:space="preserve"> </w:t>
            </w:r>
            <w:r w:rsidRPr="00694805">
              <w:t>________________________. Then, Martin</w:t>
            </w:r>
            <w:r w:rsidR="00F538E4">
              <w:t xml:space="preserve"> </w:t>
            </w:r>
            <w:r w:rsidRPr="00694805">
              <w:t xml:space="preserve">______________________. Finally, Martin ____________.” This provides a formative assessment of students’ ability to recall and use sequencing words, past tense verbs, and adjectives. </w:t>
            </w:r>
          </w:p>
          <w:p w14:paraId="26AFC501" w14:textId="77777777" w:rsidR="00740EC1" w:rsidRPr="00694805" w:rsidRDefault="00740EC1" w:rsidP="00694805">
            <w:pPr>
              <w:pStyle w:val="Heading8"/>
              <w:rPr>
                <w:rFonts w:eastAsia="Calibri"/>
                <w:b/>
              </w:rPr>
            </w:pPr>
            <w:r w:rsidRPr="00694805">
              <w:t xml:space="preserve">While students are working, circulate and provide specific feedback on student use of sequencing language, past tense verbs, and adjectives. </w:t>
            </w:r>
          </w:p>
        </w:tc>
      </w:tr>
      <w:tr w:rsidR="00740EC1" w:rsidRPr="00694805" w14:paraId="755A9807" w14:textId="77777777" w:rsidTr="00AB689B">
        <w:tc>
          <w:tcPr>
            <w:tcW w:w="5000" w:type="pct"/>
            <w:shd w:val="clear" w:color="auto" w:fill="FFF2CC"/>
          </w:tcPr>
          <w:p w14:paraId="7801BA72" w14:textId="77777777" w:rsidR="00740EC1" w:rsidRPr="00694805" w:rsidRDefault="00740EC1" w:rsidP="00694805">
            <w:pPr>
              <w:pStyle w:val="Heading6"/>
              <w:rPr>
                <w:rFonts w:eastAsia="Calibri"/>
              </w:rPr>
            </w:pPr>
            <w:r w:rsidRPr="00694805">
              <w:rPr>
                <w:rFonts w:eastAsia="Calibri"/>
              </w:rPr>
              <w:t>During the Lesson</w:t>
            </w:r>
          </w:p>
        </w:tc>
      </w:tr>
      <w:tr w:rsidR="00740EC1" w:rsidRPr="00694805" w14:paraId="2DBCD940" w14:textId="77777777" w:rsidTr="00AB689B">
        <w:tc>
          <w:tcPr>
            <w:tcW w:w="5000" w:type="pct"/>
          </w:tcPr>
          <w:p w14:paraId="2F87450C" w14:textId="77777777" w:rsidR="00740EC1" w:rsidRPr="00694805" w:rsidRDefault="00740EC1" w:rsidP="00694805">
            <w:pPr>
              <w:pStyle w:val="Heading7nospace"/>
            </w:pPr>
            <w:r w:rsidRPr="00694805">
              <w:t xml:space="preserve">Introduce a new historical figure: Rosa Parks. For example, say: “Today we are going to learn about another important American who worked hard for justice. Her name is Rosa Parks.” </w:t>
            </w:r>
          </w:p>
          <w:p w14:paraId="7370A49D" w14:textId="77777777" w:rsidR="00740EC1" w:rsidRPr="00694805" w:rsidRDefault="00740EC1" w:rsidP="00694805">
            <w:pPr>
              <w:pStyle w:val="Heading8"/>
            </w:pPr>
            <w:r w:rsidRPr="00694805">
              <w:t xml:space="preserve">Show an image or video of Rosa Parks, such as this </w:t>
            </w:r>
            <w:hyperlink r:id="rId127" w:history="1">
              <w:r w:rsidRPr="00694805">
                <w:rPr>
                  <w:rStyle w:val="Hyperlink"/>
                  <w:rFonts w:cs="Arial"/>
                  <w:szCs w:val="22"/>
                </w:rPr>
                <w:t>student-created video</w:t>
              </w:r>
            </w:hyperlink>
            <w:r w:rsidRPr="00694805">
              <w:t>.</w:t>
            </w:r>
          </w:p>
          <w:p w14:paraId="43681146" w14:textId="77777777" w:rsidR="00740EC1" w:rsidRPr="00694805" w:rsidRDefault="00740EC1" w:rsidP="00694805">
            <w:pPr>
              <w:pStyle w:val="Heading8"/>
            </w:pPr>
            <w:r w:rsidRPr="00694805">
              <w:t>Ask students to share anything they already know about Rosa Parks.</w:t>
            </w:r>
          </w:p>
          <w:p w14:paraId="0A6B7630" w14:textId="77777777" w:rsidR="00740EC1" w:rsidRPr="00694805" w:rsidRDefault="00740EC1" w:rsidP="00694805">
            <w:pPr>
              <w:pStyle w:val="Heading7"/>
              <w:rPr>
                <w:i/>
              </w:rPr>
            </w:pPr>
            <w:r w:rsidRPr="00694805">
              <w:t xml:space="preserve">Introduce the new text featured in upcoming lessons and explain what students will be learning from it. For example, say: “As we read this book called </w:t>
            </w:r>
            <w:r w:rsidRPr="00694805">
              <w:rPr>
                <w:i/>
              </w:rPr>
              <w:t>Let’s Read About… Rosa Parks</w:t>
            </w:r>
            <w:r w:rsidRPr="00694805">
              <w:t>, I want you to think about: ‘How did Rosa Parks work for justice for all people?’”</w:t>
            </w:r>
          </w:p>
          <w:p w14:paraId="57A1B50D" w14:textId="77777777" w:rsidR="00740EC1" w:rsidRPr="00694805" w:rsidRDefault="00740EC1" w:rsidP="00694805">
            <w:pPr>
              <w:pStyle w:val="Heading8"/>
              <w:rPr>
                <w:b/>
              </w:rPr>
            </w:pPr>
            <w:r w:rsidRPr="00694805">
              <w:t xml:space="preserve">Write this focus question on a new anchor chart about Rosa Parks: “How did Rosa Parks work for justice?” </w:t>
            </w:r>
          </w:p>
          <w:p w14:paraId="71AB949A" w14:textId="4A9C3E4B" w:rsidR="00740EC1" w:rsidRPr="00694805" w:rsidRDefault="00740EC1" w:rsidP="006169B7">
            <w:pPr>
              <w:pStyle w:val="UDLbullet"/>
              <w:rPr>
                <w:rFonts w:asciiTheme="majorHAnsi" w:hAnsiTheme="majorHAnsi"/>
                <w:b/>
                <w:szCs w:val="22"/>
              </w:rPr>
            </w:pPr>
            <w:r w:rsidRPr="00694805">
              <w:rPr>
                <w:rFonts w:asciiTheme="majorHAnsi" w:hAnsiTheme="majorHAnsi"/>
                <w:szCs w:val="22"/>
              </w:rPr>
              <w:t xml:space="preserve">Provide </w:t>
            </w:r>
            <w:hyperlink r:id="rId128" w:history="1">
              <w:r w:rsidRPr="00694805">
                <w:rPr>
                  <w:rStyle w:val="Hyperlink"/>
                  <w:szCs w:val="22"/>
                </w:rPr>
                <w:t>options for perception</w:t>
              </w:r>
            </w:hyperlink>
            <w:r w:rsidRPr="00694805">
              <w:rPr>
                <w:rFonts w:asciiTheme="majorHAnsi" w:hAnsiTheme="majorHAnsi"/>
                <w:szCs w:val="22"/>
              </w:rPr>
              <w:t xml:space="preserve">, such as giving students a printed version of the question or having them view it on a computer. </w:t>
            </w:r>
          </w:p>
          <w:p w14:paraId="5E70D2D4" w14:textId="77777777" w:rsidR="00740EC1" w:rsidRPr="00694805" w:rsidRDefault="00740EC1" w:rsidP="00694805">
            <w:pPr>
              <w:pStyle w:val="Heading8"/>
            </w:pPr>
            <w:r w:rsidRPr="00694805">
              <w:t xml:space="preserve">Introduce the word </w:t>
            </w:r>
            <w:r w:rsidRPr="00694805">
              <w:rPr>
                <w:i/>
              </w:rPr>
              <w:t>courage</w:t>
            </w:r>
            <w:r w:rsidRPr="00694805">
              <w:t xml:space="preserve">. For example, say: “While we learn about Rosa Parks, I also want you to think about a new word called </w:t>
            </w:r>
            <w:r w:rsidRPr="00694805">
              <w:rPr>
                <w:i/>
              </w:rPr>
              <w:t>courage</w:t>
            </w:r>
            <w:r w:rsidRPr="00694805">
              <w:t>. Courage is when you’re afraid to do something but you pretend you’re not scared and you do it anyway because it’s the right thing to do. It is being brave and doing what is right.”</w:t>
            </w:r>
            <w:r w:rsidRPr="00694805">
              <w:rPr>
                <w:i/>
              </w:rPr>
              <w:t xml:space="preserve"> </w:t>
            </w:r>
            <w:r w:rsidRPr="00694805">
              <w:t xml:space="preserve">Add </w:t>
            </w:r>
            <w:r w:rsidRPr="00694805">
              <w:rPr>
                <w:i/>
              </w:rPr>
              <w:t>courage</w:t>
            </w:r>
            <w:r w:rsidRPr="00694805">
              <w:t xml:space="preserve"> and its definition to the vocabulary chart paper from Lessons 1–5. Explain the term </w:t>
            </w:r>
            <w:r w:rsidRPr="00694805">
              <w:rPr>
                <w:i/>
              </w:rPr>
              <w:t>courageous</w:t>
            </w:r>
            <w:r w:rsidRPr="00694805">
              <w:t xml:space="preserve"> and how it is related to courage. Add </w:t>
            </w:r>
            <w:r w:rsidRPr="00694805">
              <w:rPr>
                <w:i/>
              </w:rPr>
              <w:t>courageous</w:t>
            </w:r>
            <w:r w:rsidRPr="00694805">
              <w:t xml:space="preserve"> and its definition to the vocabulary chart paper. </w:t>
            </w:r>
          </w:p>
          <w:p w14:paraId="2954E4A9" w14:textId="7C2E11F7" w:rsidR="00740EC1" w:rsidRPr="00694805" w:rsidRDefault="00740EC1" w:rsidP="006169B7">
            <w:pPr>
              <w:pStyle w:val="UDLbullet"/>
              <w:rPr>
                <w:rFonts w:asciiTheme="majorHAnsi" w:hAnsiTheme="majorHAnsi"/>
                <w:szCs w:val="22"/>
              </w:rPr>
            </w:pPr>
            <w:r w:rsidRPr="00694805">
              <w:rPr>
                <w:rFonts w:asciiTheme="majorHAnsi" w:hAnsiTheme="majorHAnsi"/>
                <w:szCs w:val="22"/>
              </w:rPr>
              <w:t xml:space="preserve">Provide </w:t>
            </w:r>
            <w:hyperlink r:id="rId129" w:history="1">
              <w:r w:rsidRPr="00694805">
                <w:rPr>
                  <w:rStyle w:val="Hyperlink"/>
                  <w:szCs w:val="22"/>
                </w:rPr>
                <w:t>options for engagement</w:t>
              </w:r>
            </w:hyperlink>
            <w:r w:rsidRPr="00694805">
              <w:rPr>
                <w:rFonts w:asciiTheme="majorHAnsi" w:hAnsiTheme="majorHAnsi"/>
                <w:szCs w:val="22"/>
              </w:rPr>
              <w:t xml:space="preserve">, such as allowing students to share their own examples of courage or bravery. Give students time to quietly reflect on a time they were courageous/brave or an example of being courageous or brave. Have them share it with a small group or partner, and then with the whole class. </w:t>
            </w:r>
          </w:p>
          <w:p w14:paraId="38D4F279" w14:textId="2AEB23A6" w:rsidR="00740EC1" w:rsidRPr="00694805" w:rsidRDefault="00740EC1" w:rsidP="006169B7">
            <w:pPr>
              <w:pStyle w:val="UDLbullet"/>
              <w:rPr>
                <w:rFonts w:asciiTheme="majorHAnsi" w:hAnsiTheme="majorHAnsi"/>
                <w:szCs w:val="22"/>
              </w:rPr>
            </w:pPr>
            <w:r w:rsidRPr="00694805">
              <w:rPr>
                <w:rFonts w:asciiTheme="majorHAnsi" w:hAnsiTheme="majorHAnsi"/>
                <w:szCs w:val="22"/>
              </w:rPr>
              <w:t xml:space="preserve">Provide </w:t>
            </w:r>
            <w:hyperlink r:id="rId130" w:history="1">
              <w:r w:rsidRPr="00694805">
                <w:rPr>
                  <w:rStyle w:val="Hyperlink"/>
                  <w:szCs w:val="22"/>
                </w:rPr>
                <w:t>options for physical action</w:t>
              </w:r>
            </w:hyperlink>
            <w:r w:rsidRPr="00694805">
              <w:rPr>
                <w:rFonts w:asciiTheme="majorHAnsi" w:hAnsiTheme="majorHAnsi"/>
                <w:szCs w:val="22"/>
              </w:rPr>
              <w:t>, such a writing in notebooks, on whiteboards, or on Post-Its; using a computer; or orally discussing.</w:t>
            </w:r>
          </w:p>
          <w:p w14:paraId="5C66E5F2" w14:textId="77777777" w:rsidR="00740EC1" w:rsidRPr="00694805" w:rsidRDefault="00740EC1" w:rsidP="00694805">
            <w:pPr>
              <w:pStyle w:val="Heading8"/>
            </w:pPr>
            <w:r w:rsidRPr="00694805">
              <w:t>Introduce a second focus question, explaining how students should be thinking about ways Rosa Parks was courageous, while listening to the read-aloud. Leave several lines below the first question on the chart paper and write: “Is Rosa Parks courageous?”</w:t>
            </w:r>
          </w:p>
          <w:p w14:paraId="72905485" w14:textId="77777777" w:rsidR="00740EC1" w:rsidRPr="00694805" w:rsidRDefault="00740EC1" w:rsidP="00694805">
            <w:pPr>
              <w:pStyle w:val="Heading8"/>
            </w:pPr>
            <w:r w:rsidRPr="00694805">
              <w:t xml:space="preserve">Summarize focus questions to keep in mind while reading. For example, say: “As we read, we are going to be thinking about: ‘How did Rosa Parks work for justice?’ Was Rosa Parks courageous?” Teacher tip: Previewing a focus question prior to reading can help heighten engagement and focus student attention. </w:t>
            </w:r>
          </w:p>
          <w:p w14:paraId="260769D4" w14:textId="77777777" w:rsidR="00740EC1" w:rsidRPr="00694805" w:rsidRDefault="00740EC1" w:rsidP="00694805">
            <w:pPr>
              <w:pStyle w:val="Heading7"/>
            </w:pPr>
            <w:r w:rsidRPr="00694805">
              <w:rPr>
                <w:rFonts w:cs="Arial"/>
              </w:rPr>
              <w:t xml:space="preserve">Read </w:t>
            </w:r>
            <w:r w:rsidRPr="00694805">
              <w:rPr>
                <w:i/>
              </w:rPr>
              <w:t xml:space="preserve">Let’s Read About… Rosa Parks </w:t>
            </w:r>
            <w:r w:rsidRPr="00694805">
              <w:t>by Courtney Baker</w:t>
            </w:r>
            <w:r w:rsidRPr="00694805">
              <w:rPr>
                <w:rFonts w:cs="Arial"/>
              </w:rPr>
              <w:t xml:space="preserve"> aloud </w:t>
            </w:r>
            <w:r w:rsidRPr="00694805">
              <w:t xml:space="preserve">with intonation, modeling proper reading. </w:t>
            </w:r>
          </w:p>
          <w:p w14:paraId="0573B912" w14:textId="77777777" w:rsidR="00740EC1" w:rsidRPr="00694805" w:rsidRDefault="00740EC1" w:rsidP="00694805">
            <w:pPr>
              <w:pStyle w:val="Heading8"/>
            </w:pPr>
            <w:r w:rsidRPr="00694805">
              <w:t xml:space="preserve">Paraphrase any words and/or sections that may need clarification, and consider asking students to act out parts of the text to aid their comprehension.  </w:t>
            </w:r>
          </w:p>
          <w:p w14:paraId="438F8CDA" w14:textId="77777777" w:rsidR="00740EC1" w:rsidRPr="00694805" w:rsidRDefault="00740EC1" w:rsidP="00694805">
            <w:pPr>
              <w:pStyle w:val="Heading8"/>
            </w:pPr>
            <w:r w:rsidRPr="00694805">
              <w:t>Pause after reading “Rosa was tired of being pushed around… she was doing the right thing,” and read these two pages again. Ask students: “What is Rosa feeling?” Give students time to think independently and then share with a partner before discussing as a whole class. Provide sentence frames for sharing, such as “Rosa feels</w:t>
            </w:r>
            <w:r w:rsidR="00F538E4">
              <w:t xml:space="preserve"> </w:t>
            </w:r>
            <w:r w:rsidRPr="00694805">
              <w:t>_______”; “Rosa feels _______ because _______.” While students work in pairs, listen in to partner conversations, taking notes of student use of key vocabulary, adjectives, and past tense verbs. When discussing as a whole class, ask clarifying questions as needed to elicit more details from students.</w:t>
            </w:r>
          </w:p>
          <w:p w14:paraId="751B7291" w14:textId="76323424" w:rsidR="00740EC1" w:rsidRPr="00694805" w:rsidRDefault="00740EC1" w:rsidP="006169B7">
            <w:pPr>
              <w:pStyle w:val="UDLbullet"/>
              <w:rPr>
                <w:rFonts w:asciiTheme="majorHAnsi" w:hAnsiTheme="majorHAnsi"/>
                <w:szCs w:val="22"/>
              </w:rPr>
            </w:pPr>
            <w:r w:rsidRPr="00694805">
              <w:rPr>
                <w:rFonts w:asciiTheme="majorHAnsi" w:hAnsiTheme="majorHAnsi"/>
                <w:szCs w:val="22"/>
              </w:rPr>
              <w:t xml:space="preserve">Provide </w:t>
            </w:r>
            <w:hyperlink r:id="rId131" w:history="1">
              <w:r w:rsidRPr="00694805">
                <w:rPr>
                  <w:rStyle w:val="Hyperlink"/>
                  <w:szCs w:val="22"/>
                </w:rPr>
                <w:t>options for physical action</w:t>
              </w:r>
            </w:hyperlink>
            <w:r w:rsidRPr="00694805">
              <w:rPr>
                <w:rFonts w:asciiTheme="majorHAnsi" w:hAnsiTheme="majorHAnsi"/>
                <w:szCs w:val="22"/>
              </w:rPr>
              <w:t xml:space="preserve">, such as writing on Post-Its, typing, or orally discussing. </w:t>
            </w:r>
          </w:p>
          <w:p w14:paraId="390709AE" w14:textId="77777777" w:rsidR="00740EC1" w:rsidRPr="00694805" w:rsidRDefault="00740EC1" w:rsidP="00694805">
            <w:pPr>
              <w:pStyle w:val="Heading8"/>
            </w:pPr>
            <w:r w:rsidRPr="00694805">
              <w:t>Continue reading the text until it is finished, pausing periodically to check for student comprehension.</w:t>
            </w:r>
          </w:p>
          <w:p w14:paraId="5E0B2C5B" w14:textId="77777777" w:rsidR="00740EC1" w:rsidRPr="00694805" w:rsidRDefault="00740EC1" w:rsidP="00694805">
            <w:pPr>
              <w:pStyle w:val="Heading7"/>
            </w:pPr>
            <w:r w:rsidRPr="00694805">
              <w:t>Review key events in the text.</w:t>
            </w:r>
          </w:p>
          <w:p w14:paraId="6DB17839" w14:textId="77777777" w:rsidR="00740EC1" w:rsidRPr="00694805" w:rsidRDefault="00740EC1" w:rsidP="00694805">
            <w:pPr>
              <w:pStyle w:val="Heading8"/>
            </w:pPr>
            <w:r w:rsidRPr="00694805">
              <w:t xml:space="preserve">Have students recall at least three events from the text that occurred on the bus. Have them work with a small group and write the events on Post-Its, whiteboards, or their notebooks. </w:t>
            </w:r>
          </w:p>
          <w:p w14:paraId="4C5E0264" w14:textId="77777777" w:rsidR="00740EC1" w:rsidRPr="00694805" w:rsidRDefault="00740EC1" w:rsidP="00694805">
            <w:pPr>
              <w:pStyle w:val="Heading8"/>
            </w:pPr>
            <w:r w:rsidRPr="00694805">
              <w:t>Record these on the Rosa Parks anchor chart using sketches/images and words. Alternatively, place students Post-It notes on the anchor chart. Sample key events to include (in order of occurrence): Rosa got on the bus and sat down</w:t>
            </w:r>
            <w:r w:rsidR="0065689A">
              <w:t>.</w:t>
            </w:r>
            <w:r w:rsidRPr="00694805">
              <w:t xml:space="preserve"> More people got on the bus. The bus driver told Rosa to move. Rosa said “no” and did not move. The bus driver called the police. The police took Rosa to jail.</w:t>
            </w:r>
          </w:p>
          <w:p w14:paraId="4D8E8E85" w14:textId="394248EB" w:rsidR="00740EC1" w:rsidRPr="00694805" w:rsidRDefault="00740EC1" w:rsidP="006169B7">
            <w:pPr>
              <w:pStyle w:val="UDLbullet"/>
              <w:rPr>
                <w:rFonts w:asciiTheme="majorHAnsi" w:hAnsiTheme="majorHAnsi"/>
                <w:szCs w:val="22"/>
              </w:rPr>
            </w:pPr>
            <w:r w:rsidRPr="00694805">
              <w:rPr>
                <w:rFonts w:asciiTheme="majorHAnsi" w:hAnsiTheme="majorHAnsi"/>
                <w:szCs w:val="22"/>
              </w:rPr>
              <w:t xml:space="preserve">Provide </w:t>
            </w:r>
            <w:hyperlink r:id="rId132" w:history="1">
              <w:r w:rsidRPr="00694805">
                <w:rPr>
                  <w:rStyle w:val="Hyperlink"/>
                  <w:szCs w:val="22"/>
                </w:rPr>
                <w:t>options for perception</w:t>
              </w:r>
            </w:hyperlink>
            <w:r w:rsidRPr="00694805">
              <w:rPr>
                <w:rFonts w:asciiTheme="majorHAnsi" w:hAnsiTheme="majorHAnsi"/>
                <w:szCs w:val="22"/>
              </w:rPr>
              <w:t xml:space="preserve">, such as images. </w:t>
            </w:r>
          </w:p>
          <w:p w14:paraId="70FE5623" w14:textId="77777777" w:rsidR="00740EC1" w:rsidRPr="00694805" w:rsidRDefault="00740EC1" w:rsidP="00694805">
            <w:pPr>
              <w:pStyle w:val="Heading8"/>
            </w:pPr>
            <w:r w:rsidRPr="00694805">
              <w:rPr>
                <w:b/>
              </w:rPr>
              <w:t>Optional activity:</w:t>
            </w:r>
            <w:r w:rsidRPr="00694805">
              <w:t xml:space="preserve"> Ask students to determine whether these statements are facts or opinions. </w:t>
            </w:r>
          </w:p>
          <w:p w14:paraId="683B640A" w14:textId="77777777" w:rsidR="00740EC1" w:rsidRPr="00694805" w:rsidRDefault="00740EC1" w:rsidP="00694805">
            <w:pPr>
              <w:pStyle w:val="Heading7"/>
            </w:pPr>
            <w:r w:rsidRPr="00694805">
              <w:t xml:space="preserve">Have students practice retelling these events in order. </w:t>
            </w:r>
          </w:p>
          <w:p w14:paraId="4979C00E" w14:textId="77777777" w:rsidR="00740EC1" w:rsidRPr="00694805" w:rsidRDefault="00740EC1" w:rsidP="00694805">
            <w:pPr>
              <w:pStyle w:val="Heading8"/>
            </w:pPr>
            <w:r w:rsidRPr="00694805">
              <w:t xml:space="preserve">Give students images for each key event. Have them work with a partner to sequence the images and then label them using a past tense, vocabulary, and adjective word bank and sentence frames such as: “First, Rosa _______ on the bus. Next, the bus driver told Rosa to _______. Then, Rosa said _______. Last, the police took Rosa to _______.” </w:t>
            </w:r>
          </w:p>
          <w:p w14:paraId="5EC9AC8E" w14:textId="77777777" w:rsidR="00740EC1" w:rsidRPr="00694805" w:rsidRDefault="00740EC1" w:rsidP="00694805">
            <w:pPr>
              <w:pStyle w:val="Heading8"/>
            </w:pPr>
            <w:r w:rsidRPr="00694805">
              <w:t>Afterwards, ask students to practice retelling events to each other.</w:t>
            </w:r>
          </w:p>
          <w:p w14:paraId="79EDAAC2" w14:textId="77777777" w:rsidR="00740EC1" w:rsidRPr="00694805" w:rsidRDefault="00740EC1" w:rsidP="00694805">
            <w:pPr>
              <w:pStyle w:val="Heading8"/>
              <w:rPr>
                <w:rFonts w:eastAsia="Calibri"/>
                <w:b/>
                <w:szCs w:val="22"/>
              </w:rPr>
            </w:pPr>
            <w:r w:rsidRPr="00694805">
              <w:t>Alternatively, give students sequencing cards (index cards with sequencing words). Hold up an image representing what happened on the bus and ask students to write a sentence about the image using sequencing words, past tense verbs, and adjectives. Students can then orally share the statements with the class.</w:t>
            </w:r>
          </w:p>
        </w:tc>
      </w:tr>
      <w:tr w:rsidR="00740EC1" w:rsidRPr="00694805" w14:paraId="02B53AD3" w14:textId="77777777" w:rsidTr="00AB689B">
        <w:tc>
          <w:tcPr>
            <w:tcW w:w="5000" w:type="pct"/>
            <w:shd w:val="clear" w:color="auto" w:fill="FFF2CC"/>
          </w:tcPr>
          <w:p w14:paraId="40E740FF" w14:textId="77777777" w:rsidR="00740EC1" w:rsidRPr="00694805" w:rsidRDefault="00740EC1" w:rsidP="00694805">
            <w:pPr>
              <w:pStyle w:val="Heading6"/>
              <w:rPr>
                <w:rFonts w:eastAsia="Calibri"/>
              </w:rPr>
            </w:pPr>
            <w:r w:rsidRPr="00694805">
              <w:rPr>
                <w:rFonts w:eastAsia="Calibri"/>
              </w:rPr>
              <w:t xml:space="preserve">Lesson Closing </w:t>
            </w:r>
          </w:p>
        </w:tc>
      </w:tr>
      <w:tr w:rsidR="00740EC1" w:rsidRPr="00694805" w14:paraId="28869D5B" w14:textId="77777777" w:rsidTr="00AB689B">
        <w:tc>
          <w:tcPr>
            <w:tcW w:w="5000" w:type="pct"/>
          </w:tcPr>
          <w:p w14:paraId="7D9E6F5D" w14:textId="77777777" w:rsidR="00740EC1" w:rsidRPr="00694805" w:rsidRDefault="00740EC1" w:rsidP="00694805">
            <w:pPr>
              <w:pStyle w:val="Heading7nospace"/>
            </w:pPr>
            <w:r w:rsidRPr="00694805">
              <w:t xml:space="preserve">Direct students’ attention back to the focus questions on the Rosa Parks anchor chart. </w:t>
            </w:r>
          </w:p>
          <w:p w14:paraId="42234444" w14:textId="77777777" w:rsidR="00740EC1" w:rsidRPr="00694805" w:rsidRDefault="00740EC1" w:rsidP="00694805">
            <w:pPr>
              <w:pStyle w:val="Heading8"/>
            </w:pPr>
            <w:r w:rsidRPr="00694805">
              <w:t xml:space="preserve">Ask: “How did Rosa Parks work for justice?” </w:t>
            </w:r>
          </w:p>
          <w:p w14:paraId="5DFEAA76" w14:textId="77777777" w:rsidR="00740EC1" w:rsidRPr="00694805" w:rsidRDefault="00740EC1" w:rsidP="00694805">
            <w:pPr>
              <w:pStyle w:val="ListContinue2"/>
            </w:pPr>
            <w:r w:rsidRPr="00694805">
              <w:t>Give students time to think independently and then share with a partner. While students are working, listen in to partner conversations and take notes. Use this as a formative assessment of student use of the past tense and key vocabulary, as well as student ability to recall key details. Consider providing sentence frames such as: “Rosa Parks</w:t>
            </w:r>
            <w:r w:rsidR="00F538E4">
              <w:t xml:space="preserve"> </w:t>
            </w:r>
            <w:r w:rsidRPr="00694805">
              <w:t>_______”; “I think</w:t>
            </w:r>
            <w:r w:rsidR="00F538E4">
              <w:t xml:space="preserve"> </w:t>
            </w:r>
            <w:r w:rsidRPr="00694805">
              <w:t>_______”; “I think</w:t>
            </w:r>
            <w:r w:rsidR="00F538E4">
              <w:t xml:space="preserve"> </w:t>
            </w:r>
            <w:r w:rsidRPr="00694805">
              <w:t xml:space="preserve">_______ because _______.” </w:t>
            </w:r>
          </w:p>
          <w:p w14:paraId="0DDE4ED5" w14:textId="5500876C" w:rsidR="00740EC1" w:rsidRPr="00694805" w:rsidRDefault="00740EC1" w:rsidP="006169B7">
            <w:pPr>
              <w:pStyle w:val="UDLbullet"/>
              <w:rPr>
                <w:rFonts w:asciiTheme="majorHAnsi" w:hAnsiTheme="majorHAnsi"/>
                <w:szCs w:val="22"/>
              </w:rPr>
            </w:pPr>
            <w:r w:rsidRPr="00694805">
              <w:rPr>
                <w:rFonts w:asciiTheme="majorHAnsi" w:hAnsiTheme="majorHAnsi"/>
                <w:szCs w:val="22"/>
              </w:rPr>
              <w:t xml:space="preserve">Provide </w:t>
            </w:r>
            <w:hyperlink r:id="rId133" w:history="1">
              <w:r w:rsidRPr="00694805">
                <w:rPr>
                  <w:rStyle w:val="Hyperlink"/>
                  <w:szCs w:val="22"/>
                </w:rPr>
                <w:t>options for physical action</w:t>
              </w:r>
            </w:hyperlink>
            <w:r w:rsidRPr="00694805">
              <w:rPr>
                <w:rFonts w:asciiTheme="majorHAnsi" w:hAnsiTheme="majorHAnsi"/>
                <w:szCs w:val="22"/>
              </w:rPr>
              <w:t xml:space="preserve">, such as drawing, typing, or writing ideas on a Post-It. </w:t>
            </w:r>
          </w:p>
          <w:p w14:paraId="2482EC51" w14:textId="77777777" w:rsidR="00740EC1" w:rsidRPr="00694805" w:rsidRDefault="00740EC1" w:rsidP="00694805">
            <w:pPr>
              <w:pStyle w:val="ListContinue2"/>
            </w:pPr>
            <w:r w:rsidRPr="00694805">
              <w:t>Discuss as a whole class. Ask clarifying questions, as needed, to elicit language/details from students. Record students’ ideas on the Rosa Parks anchor chart below the first question. If students wrote their ideas on Post-Its, ask them to add those to the chart.</w:t>
            </w:r>
          </w:p>
          <w:p w14:paraId="4DB095F9" w14:textId="77777777" w:rsidR="00740EC1" w:rsidRPr="00694805" w:rsidRDefault="00740EC1" w:rsidP="00694805">
            <w:pPr>
              <w:pStyle w:val="ListContinue2"/>
            </w:pPr>
            <w:r w:rsidRPr="00694805">
              <w:t xml:space="preserve">Alternatively, have students complete a </w:t>
            </w:r>
            <w:hyperlink w:anchor="L7writearound" w:history="1">
              <w:r w:rsidRPr="00694805">
                <w:rPr>
                  <w:rStyle w:val="Hyperlink"/>
                  <w:rFonts w:cs="Arial"/>
                </w:rPr>
                <w:t>write-around</w:t>
              </w:r>
            </w:hyperlink>
            <w:r w:rsidRPr="00694805">
              <w:t xml:space="preserve"> about the question.</w:t>
            </w:r>
          </w:p>
          <w:p w14:paraId="0A76544B" w14:textId="056D3838" w:rsidR="00740EC1" w:rsidRPr="00694805" w:rsidRDefault="00740EC1" w:rsidP="006169B7">
            <w:pPr>
              <w:pStyle w:val="UDLbullet"/>
              <w:rPr>
                <w:rFonts w:asciiTheme="majorHAnsi" w:hAnsiTheme="majorHAnsi"/>
                <w:szCs w:val="22"/>
              </w:rPr>
            </w:pPr>
            <w:r w:rsidRPr="00694805">
              <w:rPr>
                <w:rFonts w:asciiTheme="majorHAnsi" w:hAnsiTheme="majorHAnsi"/>
                <w:szCs w:val="22"/>
              </w:rPr>
              <w:t xml:space="preserve">Provide </w:t>
            </w:r>
            <w:hyperlink r:id="rId134" w:history="1">
              <w:r w:rsidRPr="00694805">
                <w:rPr>
                  <w:rStyle w:val="Hyperlink"/>
                  <w:szCs w:val="22"/>
                </w:rPr>
                <w:t>options for physical action</w:t>
              </w:r>
            </w:hyperlink>
            <w:r w:rsidRPr="00694805">
              <w:rPr>
                <w:rFonts w:asciiTheme="majorHAnsi" w:hAnsiTheme="majorHAnsi"/>
                <w:szCs w:val="22"/>
              </w:rPr>
              <w:t xml:space="preserve">, such as having students type information in a shared file and/or using </w:t>
            </w:r>
            <w:hyperlink r:id="rId135" w:history="1">
              <w:r w:rsidRPr="00694805">
                <w:rPr>
                  <w:rStyle w:val="Hyperlink"/>
                  <w:rFonts w:cs="Arial"/>
                  <w:szCs w:val="22"/>
                </w:rPr>
                <w:t>Padlet</w:t>
              </w:r>
            </w:hyperlink>
            <w:r w:rsidRPr="00694805">
              <w:rPr>
                <w:rFonts w:asciiTheme="majorHAnsi" w:hAnsiTheme="majorHAnsi"/>
                <w:szCs w:val="22"/>
              </w:rPr>
              <w:t xml:space="preserve"> to collaborate during the silent conversation.</w:t>
            </w:r>
          </w:p>
          <w:p w14:paraId="788C64C2" w14:textId="77777777" w:rsidR="00740EC1" w:rsidRPr="00694805" w:rsidRDefault="00740EC1" w:rsidP="00694805">
            <w:pPr>
              <w:pStyle w:val="ListContinue2"/>
            </w:pPr>
            <w:r w:rsidRPr="00694805">
              <w:t xml:space="preserve">As an extension, ask students if the statements they just made were statements of fact or opinion. </w:t>
            </w:r>
          </w:p>
          <w:p w14:paraId="3D026A6D" w14:textId="77777777" w:rsidR="00740EC1" w:rsidRPr="00694805" w:rsidRDefault="00740EC1" w:rsidP="00694805">
            <w:pPr>
              <w:pStyle w:val="Heading8"/>
            </w:pPr>
            <w:r w:rsidRPr="00694805">
              <w:t xml:space="preserve">Ask: “Was Rosa Parks courageous?”  </w:t>
            </w:r>
          </w:p>
          <w:p w14:paraId="20B9AC7E" w14:textId="77777777" w:rsidR="00740EC1" w:rsidRPr="00694805" w:rsidRDefault="00740EC1" w:rsidP="00694805">
            <w:pPr>
              <w:pStyle w:val="ListContinue2"/>
            </w:pPr>
            <w:r w:rsidRPr="00694805">
              <w:t xml:space="preserve">Give students time to think independently and then share with a partner. Provide sentence frames, such as: “Rosa Parks was courageous because _______”; “Rosa _______ (was/was not courageous).” While students are working, listen in to partner conversations and take notes. Use this as a formative assessment of student use of the past tense and key vocabulary, as well as student ability to recall key details. </w:t>
            </w:r>
          </w:p>
          <w:p w14:paraId="0E1B2FE6" w14:textId="40D71745" w:rsidR="00740EC1" w:rsidRPr="00694805" w:rsidRDefault="00740EC1" w:rsidP="006169B7">
            <w:pPr>
              <w:pStyle w:val="UDLbullet"/>
              <w:rPr>
                <w:rFonts w:asciiTheme="majorHAnsi" w:hAnsiTheme="majorHAnsi"/>
                <w:szCs w:val="22"/>
              </w:rPr>
            </w:pPr>
            <w:r w:rsidRPr="00694805">
              <w:rPr>
                <w:rFonts w:asciiTheme="majorHAnsi" w:hAnsiTheme="majorHAnsi"/>
                <w:szCs w:val="22"/>
              </w:rPr>
              <w:t xml:space="preserve">Provide </w:t>
            </w:r>
            <w:hyperlink r:id="rId136" w:history="1">
              <w:r w:rsidRPr="00694805">
                <w:rPr>
                  <w:rStyle w:val="Hyperlink"/>
                  <w:szCs w:val="22"/>
                </w:rPr>
                <w:t>options for physical action</w:t>
              </w:r>
            </w:hyperlink>
            <w:r w:rsidRPr="00694805">
              <w:rPr>
                <w:rFonts w:asciiTheme="majorHAnsi" w:hAnsiTheme="majorHAnsi"/>
                <w:szCs w:val="22"/>
              </w:rPr>
              <w:t xml:space="preserve">, such as drawing, typing, or writing ideas on a Post-It. </w:t>
            </w:r>
          </w:p>
          <w:p w14:paraId="44094107" w14:textId="77777777" w:rsidR="00740EC1" w:rsidRPr="00694805" w:rsidRDefault="00740EC1" w:rsidP="00694805">
            <w:pPr>
              <w:pStyle w:val="ListContinue2"/>
            </w:pPr>
            <w:r w:rsidRPr="00694805">
              <w:t>Discuss as a whole class. Ask clarifying questions as needed, to elicit language/details from students. Record students’ ideas on the Rosa Parks anchor chart below the first question. If students wrote their ideas on Post-Its, ask them to add those to the chart.</w:t>
            </w:r>
          </w:p>
          <w:p w14:paraId="32108568" w14:textId="77777777" w:rsidR="00740EC1" w:rsidRPr="00694805" w:rsidRDefault="00740EC1" w:rsidP="00694805">
            <w:pPr>
              <w:pStyle w:val="ListContinue2"/>
            </w:pPr>
            <w:r w:rsidRPr="00694805">
              <w:t xml:space="preserve">Alternatively, have students complete a </w:t>
            </w:r>
            <w:hyperlink w:anchor="L7writearound" w:history="1">
              <w:r w:rsidRPr="00694805">
                <w:rPr>
                  <w:rStyle w:val="Hyperlink"/>
                  <w:rFonts w:cs="Arial"/>
                </w:rPr>
                <w:t>write-around</w:t>
              </w:r>
            </w:hyperlink>
            <w:r w:rsidRPr="00694805">
              <w:t xml:space="preserve"> about the question. </w:t>
            </w:r>
          </w:p>
          <w:p w14:paraId="3EDAB4C8" w14:textId="431943A0" w:rsidR="00740EC1" w:rsidRPr="00694805" w:rsidRDefault="00740EC1" w:rsidP="006169B7">
            <w:pPr>
              <w:pStyle w:val="UDLbullet"/>
              <w:rPr>
                <w:rFonts w:asciiTheme="majorHAnsi" w:hAnsiTheme="majorHAnsi"/>
                <w:szCs w:val="22"/>
              </w:rPr>
            </w:pPr>
            <w:r w:rsidRPr="00694805">
              <w:rPr>
                <w:rFonts w:asciiTheme="majorHAnsi" w:hAnsiTheme="majorHAnsi"/>
                <w:szCs w:val="22"/>
              </w:rPr>
              <w:t xml:space="preserve">Provide </w:t>
            </w:r>
            <w:hyperlink r:id="rId137" w:history="1">
              <w:r w:rsidRPr="00694805">
                <w:rPr>
                  <w:rStyle w:val="Hyperlink"/>
                  <w:szCs w:val="22"/>
                </w:rPr>
                <w:t>options for physical action</w:t>
              </w:r>
            </w:hyperlink>
            <w:r w:rsidRPr="00694805">
              <w:rPr>
                <w:rFonts w:asciiTheme="majorHAnsi" w:hAnsiTheme="majorHAnsi"/>
                <w:szCs w:val="22"/>
              </w:rPr>
              <w:t xml:space="preserve">, such as having students type information in a shared file and/or using Padlet. </w:t>
            </w:r>
          </w:p>
          <w:p w14:paraId="675639DD" w14:textId="77777777" w:rsidR="00740EC1" w:rsidRPr="00694805" w:rsidRDefault="00740EC1" w:rsidP="00694805">
            <w:pPr>
              <w:pStyle w:val="ListContinue2"/>
            </w:pPr>
            <w:r w:rsidRPr="00694805">
              <w:t xml:space="preserve">As an extension, ask students if the statements they just made were statements of fact or opinion. </w:t>
            </w:r>
          </w:p>
          <w:p w14:paraId="71F6D1FC" w14:textId="77777777" w:rsidR="00740EC1" w:rsidRPr="00694805" w:rsidRDefault="00740EC1" w:rsidP="00872AA0">
            <w:pPr>
              <w:pStyle w:val="Heading7"/>
            </w:pPr>
            <w:r w:rsidRPr="00694805">
              <w:t>Have students complete the</w:t>
            </w:r>
            <w:hyperlink w:anchor="L1selfassesscheck" w:history="1">
              <w:r w:rsidRPr="00694805">
                <w:rPr>
                  <w:rStyle w:val="Hyperlink"/>
                  <w:rFonts w:cs="Arial"/>
                  <w:u w:val="none"/>
                </w:rPr>
                <w:t xml:space="preserve"> </w:t>
              </w:r>
              <w:r w:rsidRPr="00694805">
                <w:rPr>
                  <w:rStyle w:val="Hyperlink"/>
                  <w:rFonts w:cs="Arial"/>
                </w:rPr>
                <w:t>student self-assessment checklist</w:t>
              </w:r>
              <w:r w:rsidRPr="00694805">
                <w:rPr>
                  <w:rStyle w:val="Hyperlink"/>
                  <w:rFonts w:cs="Arial"/>
                  <w:color w:val="auto"/>
                  <w:u w:val="none"/>
                </w:rPr>
                <w:t>.</w:t>
              </w:r>
            </w:hyperlink>
          </w:p>
          <w:p w14:paraId="24E2B6AC" w14:textId="3EDB324D" w:rsidR="00740EC1" w:rsidRPr="00694805" w:rsidRDefault="00740EC1" w:rsidP="006169B7">
            <w:pPr>
              <w:pStyle w:val="UDLbullet"/>
              <w:rPr>
                <w:rFonts w:asciiTheme="majorHAnsi" w:hAnsiTheme="majorHAnsi" w:cs="Arial"/>
                <w:szCs w:val="22"/>
              </w:rPr>
            </w:pPr>
            <w:r w:rsidRPr="00694805">
              <w:rPr>
                <w:rFonts w:asciiTheme="majorHAnsi" w:hAnsiTheme="majorHAnsi"/>
                <w:szCs w:val="22"/>
              </w:rPr>
              <w:t xml:space="preserve">Provide </w:t>
            </w:r>
            <w:hyperlink r:id="rId138" w:history="1">
              <w:r w:rsidRPr="00694805">
                <w:rPr>
                  <w:rStyle w:val="Hyperlink"/>
                  <w:szCs w:val="22"/>
                </w:rPr>
                <w:t>options for physical action</w:t>
              </w:r>
            </w:hyperlink>
            <w:r w:rsidRPr="00694805">
              <w:rPr>
                <w:rFonts w:asciiTheme="majorHAnsi" w:hAnsiTheme="majorHAnsi"/>
                <w:szCs w:val="22"/>
              </w:rPr>
              <w:t xml:space="preserve">, such as using a computer, pointing to ratings, orally sharing ratings, or writing on the checklist. </w:t>
            </w:r>
          </w:p>
        </w:tc>
      </w:tr>
    </w:tbl>
    <w:p w14:paraId="4F4F80BA" w14:textId="77777777" w:rsidR="00740EC1" w:rsidRPr="00394880" w:rsidRDefault="00740EC1" w:rsidP="00FD27C6">
      <w:pPr>
        <w:contextualSpacing/>
        <w:rPr>
          <w:rFonts w:asciiTheme="majorHAnsi" w:eastAsia="Calibri" w:hAnsiTheme="majorHAnsi"/>
          <w:sz w:val="20"/>
          <w:szCs w:val="20"/>
        </w:rPr>
      </w:pPr>
    </w:p>
    <w:p w14:paraId="380A4327" w14:textId="77777777" w:rsidR="00740EC1" w:rsidRDefault="00740EC1">
      <w:pPr>
        <w:rPr>
          <w:rFonts w:asciiTheme="majorHAnsi" w:eastAsia="Calibri" w:hAnsiTheme="majorHAnsi"/>
          <w:b/>
          <w:sz w:val="20"/>
          <w:szCs w:val="20"/>
        </w:rPr>
      </w:pPr>
      <w:r>
        <w:rPr>
          <w:rFonts w:asciiTheme="majorHAnsi" w:eastAsia="Calibri" w:hAnsiTheme="majorHAnsi"/>
          <w:b/>
          <w:sz w:val="20"/>
          <w:szCs w:val="20"/>
        </w:rPr>
        <w:br w:type="page"/>
      </w:r>
    </w:p>
    <w:p w14:paraId="7CBEF200" w14:textId="77777777" w:rsidR="00740EC1" w:rsidRPr="00394880" w:rsidRDefault="00740EC1" w:rsidP="007D7DDA">
      <w:pPr>
        <w:pStyle w:val="LessonResourceshead"/>
      </w:pPr>
      <w:r>
        <w:t>Lesson 7</w:t>
      </w:r>
      <w:r w:rsidRPr="00394880">
        <w:t xml:space="preserve"> Resources</w:t>
      </w:r>
    </w:p>
    <w:p w14:paraId="4456EB1A" w14:textId="77777777" w:rsidR="00740EC1" w:rsidRPr="00872AA0" w:rsidRDefault="00740EC1" w:rsidP="00872AA0">
      <w:pPr>
        <w:pStyle w:val="ListBullet"/>
        <w:rPr>
          <w:i/>
        </w:rPr>
      </w:pPr>
      <w:r w:rsidRPr="00872AA0">
        <w:rPr>
          <w:i/>
        </w:rPr>
        <w:t>Let’s Read About… Rosa Parks by Courtney Baker</w:t>
      </w:r>
    </w:p>
    <w:p w14:paraId="55861D16" w14:textId="77777777" w:rsidR="00740EC1" w:rsidRPr="00394880" w:rsidRDefault="00740EC1" w:rsidP="00872AA0">
      <w:pPr>
        <w:pStyle w:val="ListBullet"/>
      </w:pPr>
      <w:r>
        <w:t xml:space="preserve">Anchor charts </w:t>
      </w:r>
      <w:r w:rsidRPr="00394880">
        <w:t xml:space="preserve">from </w:t>
      </w:r>
      <w:r>
        <w:t>L</w:t>
      </w:r>
      <w:r w:rsidRPr="00394880">
        <w:t>essons 1</w:t>
      </w:r>
      <w:r>
        <w:t>–</w:t>
      </w:r>
      <w:r w:rsidRPr="00394880">
        <w:t>6</w:t>
      </w:r>
    </w:p>
    <w:p w14:paraId="1516AA43" w14:textId="77777777" w:rsidR="00740EC1" w:rsidRPr="00394880" w:rsidRDefault="00740EC1" w:rsidP="00872AA0">
      <w:pPr>
        <w:pStyle w:val="ListBullet"/>
      </w:pPr>
      <w:r w:rsidRPr="00394880">
        <w:t>Chart paper</w:t>
      </w:r>
    </w:p>
    <w:p w14:paraId="218E9AF1" w14:textId="77777777" w:rsidR="00740EC1" w:rsidRPr="00394880" w:rsidRDefault="00740EC1" w:rsidP="00872AA0">
      <w:pPr>
        <w:pStyle w:val="ListBullet"/>
      </w:pPr>
      <w:r w:rsidRPr="00394880">
        <w:t>Pencils, markers, crayons</w:t>
      </w:r>
    </w:p>
    <w:p w14:paraId="76DAD7C7" w14:textId="77777777" w:rsidR="00740EC1" w:rsidRPr="00394880" w:rsidRDefault="00740EC1" w:rsidP="00872AA0">
      <w:pPr>
        <w:pStyle w:val="ListBullet"/>
      </w:pPr>
      <w:r w:rsidRPr="00394880">
        <w:t>Chairs and signs for role</w:t>
      </w:r>
      <w:r>
        <w:t>-</w:t>
      </w:r>
      <w:r w:rsidRPr="00394880">
        <w:t>playing</w:t>
      </w:r>
    </w:p>
    <w:p w14:paraId="4494F164" w14:textId="77777777" w:rsidR="00740EC1" w:rsidRDefault="00740EC1" w:rsidP="00872AA0">
      <w:pPr>
        <w:pStyle w:val="ListBullet"/>
        <w:rPr>
          <w:rFonts w:asciiTheme="majorHAnsi" w:hAnsiTheme="majorHAnsi"/>
        </w:rPr>
      </w:pPr>
      <w:r w:rsidRPr="00394880">
        <w:rPr>
          <w:rFonts w:asciiTheme="majorHAnsi" w:hAnsiTheme="majorHAnsi"/>
        </w:rPr>
        <w:t>Paper, laptop</w:t>
      </w:r>
      <w:r>
        <w:rPr>
          <w:rFonts w:asciiTheme="majorHAnsi" w:hAnsiTheme="majorHAnsi"/>
        </w:rPr>
        <w:t>,</w:t>
      </w:r>
      <w:r w:rsidRPr="00394880">
        <w:rPr>
          <w:rFonts w:asciiTheme="majorHAnsi" w:hAnsiTheme="majorHAnsi"/>
        </w:rPr>
        <w:t xml:space="preserve"> or tablet for recording student observations</w:t>
      </w:r>
    </w:p>
    <w:p w14:paraId="20FD6C29" w14:textId="77777777" w:rsidR="00740EC1" w:rsidRPr="00394880" w:rsidRDefault="00740EC1" w:rsidP="00872AA0">
      <w:pPr>
        <w:pStyle w:val="ListBullet"/>
        <w:rPr>
          <w:rFonts w:asciiTheme="majorHAnsi" w:hAnsiTheme="majorHAnsi"/>
        </w:rPr>
      </w:pPr>
      <w:r>
        <w:rPr>
          <w:rFonts w:asciiTheme="majorHAnsi" w:hAnsiTheme="majorHAnsi"/>
        </w:rPr>
        <w:t>Write-around procedure (</w:t>
      </w:r>
      <w:hyperlink w:anchor="L7writearound" w:history="1">
        <w:r w:rsidRPr="006169B7">
          <w:rPr>
            <w:rStyle w:val="Hyperlink"/>
            <w:b/>
          </w:rPr>
          <w:t>available below</w:t>
        </w:r>
      </w:hyperlink>
      <w:r>
        <w:rPr>
          <w:rFonts w:asciiTheme="majorHAnsi" w:hAnsiTheme="majorHAnsi"/>
        </w:rPr>
        <w:t xml:space="preserve">) </w:t>
      </w:r>
    </w:p>
    <w:p w14:paraId="352B2AC6" w14:textId="77777777" w:rsidR="00872AA0" w:rsidRDefault="00740EC1" w:rsidP="00872AA0">
      <w:pPr>
        <w:pStyle w:val="ListBullet"/>
        <w:rPr>
          <w:rFonts w:asciiTheme="majorHAnsi" w:hAnsiTheme="majorHAnsi"/>
        </w:rPr>
      </w:pPr>
      <w:r w:rsidRPr="00872AA0">
        <w:rPr>
          <w:rFonts w:asciiTheme="majorHAnsi" w:hAnsiTheme="majorHAnsi"/>
        </w:rPr>
        <w:t>Student self-assessment checklist (</w:t>
      </w:r>
      <w:hyperlink w:anchor="L1selfassesscheck" w:history="1">
        <w:r w:rsidRPr="00872AA0">
          <w:rPr>
            <w:rStyle w:val="Hyperlink"/>
            <w:b/>
          </w:rPr>
          <w:t>available in Lesson 1 Resources</w:t>
        </w:r>
      </w:hyperlink>
      <w:r w:rsidRPr="00872AA0">
        <w:rPr>
          <w:rFonts w:asciiTheme="majorHAnsi" w:hAnsiTheme="majorHAnsi"/>
        </w:rPr>
        <w:t>)</w:t>
      </w:r>
    </w:p>
    <w:p w14:paraId="5414CB84" w14:textId="77777777" w:rsidR="00740EC1" w:rsidRPr="003E39E6" w:rsidRDefault="00740EC1" w:rsidP="00872AA0">
      <w:pPr>
        <w:pStyle w:val="ListBullet"/>
      </w:pPr>
      <w:r w:rsidRPr="00394880">
        <w:t>Additional resource:</w:t>
      </w:r>
      <w:r>
        <w:t xml:space="preserve"> transcript of an </w:t>
      </w:r>
      <w:hyperlink r:id="rId139" w:anchor="brave" w:history="1">
        <w:r w:rsidRPr="004716B5">
          <w:rPr>
            <w:rStyle w:val="Hyperlink"/>
          </w:rPr>
          <w:t>interview with Rosa Parks</w:t>
        </w:r>
      </w:hyperlink>
    </w:p>
    <w:p w14:paraId="3CD05BC6" w14:textId="77777777" w:rsidR="00740EC1" w:rsidRPr="00394880" w:rsidRDefault="00740EC1" w:rsidP="00FD27C6">
      <w:pPr>
        <w:contextualSpacing/>
        <w:rPr>
          <w:rFonts w:asciiTheme="majorHAnsi" w:hAnsiTheme="majorHAnsi" w:cs="Arial"/>
          <w:b/>
        </w:rPr>
      </w:pPr>
    </w:p>
    <w:p w14:paraId="205D8616" w14:textId="77777777" w:rsidR="00740EC1" w:rsidRDefault="00740EC1">
      <w:pPr>
        <w:rPr>
          <w:rFonts w:asciiTheme="majorHAnsi" w:hAnsiTheme="majorHAnsi" w:cs="Arial"/>
          <w:b/>
          <w:sz w:val="24"/>
          <w:szCs w:val="24"/>
        </w:rPr>
      </w:pPr>
      <w:r>
        <w:rPr>
          <w:rFonts w:asciiTheme="majorHAnsi" w:hAnsiTheme="majorHAnsi" w:cs="Arial"/>
          <w:b/>
          <w:sz w:val="24"/>
          <w:szCs w:val="24"/>
        </w:rPr>
        <w:br w:type="page"/>
      </w:r>
    </w:p>
    <w:p w14:paraId="3EEDB496" w14:textId="77777777" w:rsidR="00740EC1" w:rsidRDefault="00740EC1" w:rsidP="0043692D">
      <w:pPr>
        <w:pStyle w:val="LessonResourcessubhead"/>
      </w:pPr>
      <w:bookmarkStart w:id="33" w:name="L7writearound"/>
      <w:r>
        <w:t>Write-</w:t>
      </w:r>
      <w:r w:rsidR="00D62DD6">
        <w:t>A</w:t>
      </w:r>
      <w:r>
        <w:t>round Procedure</w:t>
      </w:r>
    </w:p>
    <w:bookmarkEnd w:id="33"/>
    <w:p w14:paraId="4035B9FB" w14:textId="77777777" w:rsidR="00B1079C" w:rsidRDefault="00740EC1">
      <w:pPr>
        <w:pStyle w:val="ListParagraph"/>
        <w:numPr>
          <w:ilvl w:val="0"/>
          <w:numId w:val="518"/>
        </w:numPr>
        <w:ind w:left="360"/>
        <w:rPr>
          <w:rFonts w:cs="Arial"/>
          <w:sz w:val="24"/>
          <w:szCs w:val="24"/>
        </w:rPr>
      </w:pPr>
      <w:r>
        <w:rPr>
          <w:rFonts w:cs="Arial"/>
          <w:sz w:val="24"/>
          <w:szCs w:val="24"/>
        </w:rPr>
        <w:t xml:space="preserve">Group students in groups of four; assign each student in the group a letter: A, B, C, or D. </w:t>
      </w:r>
    </w:p>
    <w:p w14:paraId="682CA3B4" w14:textId="77777777" w:rsidR="00B1079C" w:rsidRDefault="00740EC1">
      <w:pPr>
        <w:pStyle w:val="ListParagraph"/>
        <w:numPr>
          <w:ilvl w:val="0"/>
          <w:numId w:val="518"/>
        </w:numPr>
        <w:ind w:left="360"/>
        <w:rPr>
          <w:rFonts w:cs="Arial"/>
          <w:sz w:val="24"/>
          <w:szCs w:val="24"/>
        </w:rPr>
      </w:pPr>
      <w:r>
        <w:rPr>
          <w:rFonts w:cs="Arial"/>
          <w:sz w:val="24"/>
          <w:szCs w:val="24"/>
        </w:rPr>
        <w:t xml:space="preserve">Ask students to think quietly about the book. </w:t>
      </w:r>
    </w:p>
    <w:p w14:paraId="13912236" w14:textId="77777777" w:rsidR="00B1079C" w:rsidRDefault="00740EC1">
      <w:pPr>
        <w:pStyle w:val="ListParagraph"/>
        <w:numPr>
          <w:ilvl w:val="0"/>
          <w:numId w:val="518"/>
        </w:numPr>
        <w:ind w:left="360"/>
        <w:rPr>
          <w:rFonts w:cs="Arial"/>
          <w:sz w:val="24"/>
          <w:szCs w:val="24"/>
        </w:rPr>
      </w:pPr>
      <w:r>
        <w:rPr>
          <w:rFonts w:cs="Arial"/>
          <w:sz w:val="24"/>
          <w:szCs w:val="24"/>
        </w:rPr>
        <w:t xml:space="preserve">Let students know that they are going to have a silent conversation about a discussion question. </w:t>
      </w:r>
    </w:p>
    <w:p w14:paraId="41DA21B9" w14:textId="77777777" w:rsidR="00B1079C" w:rsidRDefault="00740EC1">
      <w:pPr>
        <w:pStyle w:val="ListParagraph"/>
        <w:numPr>
          <w:ilvl w:val="0"/>
          <w:numId w:val="518"/>
        </w:numPr>
        <w:ind w:left="360"/>
        <w:rPr>
          <w:rFonts w:cs="Arial"/>
          <w:sz w:val="24"/>
          <w:szCs w:val="24"/>
        </w:rPr>
      </w:pPr>
      <w:r>
        <w:rPr>
          <w:rFonts w:cs="Arial"/>
          <w:sz w:val="24"/>
          <w:szCs w:val="24"/>
        </w:rPr>
        <w:t xml:space="preserve">Ask students to think about the prompt: </w:t>
      </w:r>
      <w:r w:rsidRPr="003D5E0F">
        <w:rPr>
          <w:rFonts w:cs="Arial"/>
          <w:i/>
          <w:sz w:val="24"/>
          <w:szCs w:val="24"/>
        </w:rPr>
        <w:t>“How did Rosa Parks work for justice?”</w:t>
      </w:r>
      <w:r>
        <w:rPr>
          <w:rFonts w:cs="Arial"/>
          <w:i/>
          <w:sz w:val="24"/>
          <w:szCs w:val="24"/>
        </w:rPr>
        <w:t xml:space="preserve"> </w:t>
      </w:r>
      <w:r>
        <w:rPr>
          <w:rFonts w:cs="Arial"/>
          <w:sz w:val="24"/>
          <w:szCs w:val="24"/>
        </w:rPr>
        <w:t>Remind students not to talk.</w:t>
      </w:r>
    </w:p>
    <w:p w14:paraId="684C8135" w14:textId="77777777" w:rsidR="00B1079C" w:rsidRDefault="00740EC1">
      <w:pPr>
        <w:pStyle w:val="ListParagraph"/>
        <w:numPr>
          <w:ilvl w:val="0"/>
          <w:numId w:val="518"/>
        </w:numPr>
        <w:ind w:left="360"/>
        <w:rPr>
          <w:rFonts w:cs="Arial"/>
          <w:sz w:val="24"/>
          <w:szCs w:val="24"/>
        </w:rPr>
      </w:pPr>
      <w:r>
        <w:rPr>
          <w:rFonts w:cs="Arial"/>
          <w:sz w:val="24"/>
          <w:szCs w:val="24"/>
        </w:rPr>
        <w:t xml:space="preserve">Explain the procedure to students. </w:t>
      </w:r>
    </w:p>
    <w:p w14:paraId="5A05C7A3" w14:textId="77777777" w:rsidR="00B1079C" w:rsidRDefault="00740EC1">
      <w:pPr>
        <w:pStyle w:val="ListParagraph"/>
        <w:numPr>
          <w:ilvl w:val="1"/>
          <w:numId w:val="518"/>
        </w:numPr>
        <w:ind w:left="720"/>
        <w:rPr>
          <w:rFonts w:cs="Arial"/>
          <w:sz w:val="24"/>
          <w:szCs w:val="24"/>
        </w:rPr>
      </w:pPr>
      <w:r>
        <w:rPr>
          <w:rFonts w:cs="Arial"/>
          <w:sz w:val="24"/>
          <w:szCs w:val="24"/>
        </w:rPr>
        <w:t>Student A will have two minutes to write their answer to the prompt. When time is called, they will pass the paper to student B without saying a word.</w:t>
      </w:r>
    </w:p>
    <w:p w14:paraId="2AC89BF2" w14:textId="77777777" w:rsidR="00B1079C" w:rsidRDefault="00740EC1">
      <w:pPr>
        <w:pStyle w:val="ListParagraph"/>
        <w:numPr>
          <w:ilvl w:val="1"/>
          <w:numId w:val="518"/>
        </w:numPr>
        <w:ind w:left="720"/>
        <w:rPr>
          <w:rFonts w:cs="Arial"/>
          <w:sz w:val="24"/>
          <w:szCs w:val="24"/>
        </w:rPr>
      </w:pPr>
      <w:r>
        <w:rPr>
          <w:rFonts w:cs="Arial"/>
          <w:sz w:val="24"/>
          <w:szCs w:val="24"/>
        </w:rPr>
        <w:t xml:space="preserve">Student B will have one minute to read what student A wrote, and two minutes to “add to the conversation,” writing the whole time. When time is called, they will pass the paper to student C without saying a word. </w:t>
      </w:r>
    </w:p>
    <w:p w14:paraId="6D1363AF" w14:textId="77777777" w:rsidR="00B1079C" w:rsidRDefault="00740EC1">
      <w:pPr>
        <w:pStyle w:val="ListParagraph"/>
        <w:numPr>
          <w:ilvl w:val="1"/>
          <w:numId w:val="518"/>
        </w:numPr>
        <w:ind w:left="720"/>
        <w:rPr>
          <w:rFonts w:cs="Arial"/>
          <w:sz w:val="24"/>
          <w:szCs w:val="24"/>
        </w:rPr>
      </w:pPr>
      <w:r>
        <w:rPr>
          <w:rFonts w:cs="Arial"/>
          <w:sz w:val="24"/>
          <w:szCs w:val="24"/>
        </w:rPr>
        <w:t xml:space="preserve">Student C will have one to two minutes to read what student A wrote, and two minutes to “add to the conversation,” writing the whole time. When time is called, they will pass the paper to student D without saying a word. </w:t>
      </w:r>
    </w:p>
    <w:p w14:paraId="1BE42970" w14:textId="77777777" w:rsidR="00B1079C" w:rsidRDefault="00740EC1">
      <w:pPr>
        <w:pStyle w:val="ListParagraph"/>
        <w:numPr>
          <w:ilvl w:val="1"/>
          <w:numId w:val="518"/>
        </w:numPr>
        <w:ind w:left="720"/>
        <w:rPr>
          <w:rFonts w:cs="Arial"/>
          <w:sz w:val="24"/>
          <w:szCs w:val="24"/>
        </w:rPr>
      </w:pPr>
      <w:r>
        <w:rPr>
          <w:rFonts w:cs="Arial"/>
          <w:sz w:val="24"/>
          <w:szCs w:val="24"/>
        </w:rPr>
        <w:t xml:space="preserve">Student D will have two to three minutes to read what student A wrote, and two minutes to “add to the conversation,” writing the whole time. When time is called, they will pass the paper to student A without saying a word. </w:t>
      </w:r>
    </w:p>
    <w:p w14:paraId="1B1660B7" w14:textId="77777777" w:rsidR="00B1079C" w:rsidRDefault="00740EC1">
      <w:pPr>
        <w:pStyle w:val="ListParagraph"/>
        <w:numPr>
          <w:ilvl w:val="1"/>
          <w:numId w:val="518"/>
        </w:numPr>
        <w:ind w:left="720"/>
        <w:rPr>
          <w:rFonts w:cs="Arial"/>
          <w:sz w:val="24"/>
          <w:szCs w:val="24"/>
        </w:rPr>
      </w:pPr>
      <w:r>
        <w:rPr>
          <w:rFonts w:cs="Arial"/>
          <w:sz w:val="24"/>
          <w:szCs w:val="24"/>
        </w:rPr>
        <w:t xml:space="preserve">Student A will then read the conversation aloud. </w:t>
      </w:r>
    </w:p>
    <w:p w14:paraId="44891AB5" w14:textId="77777777" w:rsidR="00B1079C" w:rsidRDefault="00740EC1">
      <w:pPr>
        <w:pStyle w:val="ListParagraph"/>
        <w:numPr>
          <w:ilvl w:val="1"/>
          <w:numId w:val="518"/>
        </w:numPr>
        <w:ind w:left="720"/>
        <w:rPr>
          <w:rFonts w:cs="Arial"/>
          <w:sz w:val="24"/>
          <w:szCs w:val="24"/>
        </w:rPr>
      </w:pPr>
      <w:r>
        <w:rPr>
          <w:rFonts w:cs="Arial"/>
          <w:sz w:val="24"/>
          <w:szCs w:val="24"/>
        </w:rPr>
        <w:t xml:space="preserve">Provide time for students to continue the conversation orally. </w:t>
      </w:r>
    </w:p>
    <w:p w14:paraId="5AD25D81" w14:textId="77777777" w:rsidR="00740EC1" w:rsidRDefault="00740EC1" w:rsidP="00FD27C6">
      <w:pPr>
        <w:rPr>
          <w:rFonts w:cs="Arial"/>
          <w:sz w:val="24"/>
          <w:szCs w:val="24"/>
        </w:rPr>
      </w:pPr>
    </w:p>
    <w:p w14:paraId="535A1034" w14:textId="77777777" w:rsidR="00740EC1" w:rsidRDefault="00740EC1" w:rsidP="00FD27C6">
      <w:pPr>
        <w:rPr>
          <w:rFonts w:cs="Arial"/>
          <w:sz w:val="24"/>
          <w:szCs w:val="24"/>
        </w:rPr>
      </w:pPr>
      <w:r>
        <w:rPr>
          <w:rFonts w:cs="Arial"/>
          <w:sz w:val="24"/>
          <w:szCs w:val="24"/>
        </w:rPr>
        <w:t xml:space="preserve">Procedural </w:t>
      </w:r>
      <w:r w:rsidR="00D62DD6">
        <w:rPr>
          <w:rFonts w:cs="Arial"/>
          <w:sz w:val="24"/>
          <w:szCs w:val="24"/>
        </w:rPr>
        <w:t>tips</w:t>
      </w:r>
      <w:r>
        <w:rPr>
          <w:rFonts w:cs="Arial"/>
          <w:sz w:val="24"/>
          <w:szCs w:val="24"/>
        </w:rPr>
        <w:t>:</w:t>
      </w:r>
    </w:p>
    <w:p w14:paraId="412C7BC6" w14:textId="77777777" w:rsidR="00B1079C" w:rsidRDefault="00740EC1">
      <w:pPr>
        <w:pStyle w:val="ListParagraph"/>
        <w:numPr>
          <w:ilvl w:val="0"/>
          <w:numId w:val="519"/>
        </w:numPr>
        <w:ind w:left="360"/>
        <w:rPr>
          <w:rFonts w:cs="Arial"/>
          <w:sz w:val="24"/>
          <w:szCs w:val="24"/>
        </w:rPr>
      </w:pPr>
      <w:r>
        <w:rPr>
          <w:rFonts w:cs="Arial"/>
          <w:sz w:val="24"/>
          <w:szCs w:val="24"/>
        </w:rPr>
        <w:t xml:space="preserve">Be sure to model the write-around procedure for students. Model how to agree and expand upon a point. Model how to disagree with a point. </w:t>
      </w:r>
    </w:p>
    <w:p w14:paraId="62952F72" w14:textId="77777777" w:rsidR="00B1079C" w:rsidRDefault="00740EC1">
      <w:pPr>
        <w:pStyle w:val="ListParagraph"/>
        <w:numPr>
          <w:ilvl w:val="0"/>
          <w:numId w:val="519"/>
        </w:numPr>
        <w:ind w:left="360"/>
        <w:rPr>
          <w:rFonts w:cs="Arial"/>
          <w:sz w:val="24"/>
          <w:szCs w:val="24"/>
        </w:rPr>
      </w:pPr>
      <w:r>
        <w:rPr>
          <w:rFonts w:cs="Arial"/>
          <w:sz w:val="24"/>
          <w:szCs w:val="24"/>
        </w:rPr>
        <w:t>While students are working, circulate and support student writing as needed.</w:t>
      </w:r>
    </w:p>
    <w:p w14:paraId="104A246C" w14:textId="77777777" w:rsidR="00740EC1" w:rsidRDefault="00740EC1">
      <w:pPr>
        <w:rPr>
          <w:rFonts w:cs="Arial"/>
          <w:sz w:val="24"/>
          <w:szCs w:val="24"/>
        </w:rPr>
      </w:pPr>
      <w:r>
        <w:rPr>
          <w:rFonts w:cs="Arial"/>
          <w:sz w:val="24"/>
          <w:szCs w:val="24"/>
        </w:rPr>
        <w:br w:type="page"/>
      </w:r>
    </w:p>
    <w:tbl>
      <w:tblPr>
        <w:tblStyle w:val="TableGrid1"/>
        <w:tblW w:w="5000" w:type="pct"/>
        <w:tblLook w:val="04A0" w:firstRow="1" w:lastRow="0" w:firstColumn="1" w:lastColumn="0" w:noHBand="0" w:noVBand="1"/>
      </w:tblPr>
      <w:tblGrid>
        <w:gridCol w:w="1865"/>
        <w:gridCol w:w="5343"/>
        <w:gridCol w:w="5742"/>
      </w:tblGrid>
      <w:tr w:rsidR="00740EC1" w:rsidRPr="0043692D" w14:paraId="4ADCF484" w14:textId="77777777" w:rsidTr="0043692D">
        <w:tc>
          <w:tcPr>
            <w:tcW w:w="720" w:type="pct"/>
            <w:shd w:val="clear" w:color="auto" w:fill="D9D9D9"/>
          </w:tcPr>
          <w:p w14:paraId="07640E51" w14:textId="77777777" w:rsidR="00740EC1" w:rsidRPr="0043692D" w:rsidRDefault="00740EC1" w:rsidP="0043692D">
            <w:pPr>
              <w:pStyle w:val="LessonNumber"/>
              <w:rPr>
                <w:rStyle w:val="Heading1Char"/>
                <w:b/>
                <w:sz w:val="22"/>
                <w:szCs w:val="22"/>
              </w:rPr>
            </w:pPr>
            <w:bookmarkStart w:id="34" w:name="L8"/>
            <w:bookmarkStart w:id="35" w:name="_Toc456345993"/>
            <w:bookmarkStart w:id="36" w:name="_Toc459139749"/>
            <w:bookmarkEnd w:id="34"/>
            <w:r w:rsidRPr="0043692D">
              <w:rPr>
                <w:rStyle w:val="Heading1Char"/>
                <w:b/>
                <w:sz w:val="22"/>
                <w:szCs w:val="22"/>
              </w:rPr>
              <w:t>Lesson 8</w:t>
            </w:r>
            <w:bookmarkEnd w:id="35"/>
            <w:bookmarkEnd w:id="36"/>
          </w:p>
          <w:p w14:paraId="2485ED0E" w14:textId="77777777" w:rsidR="00740EC1" w:rsidRPr="0043692D" w:rsidRDefault="00740EC1" w:rsidP="0043692D">
            <w:pPr>
              <w:contextualSpacing/>
              <w:rPr>
                <w:rFonts w:asciiTheme="majorHAnsi" w:hAnsiTheme="majorHAnsi"/>
                <w:b/>
              </w:rPr>
            </w:pPr>
            <w:r w:rsidRPr="0043692D">
              <w:rPr>
                <w:rFonts w:asciiTheme="majorHAnsi" w:hAnsiTheme="majorHAnsi"/>
                <w:b/>
              </w:rPr>
              <w:t xml:space="preserve">Day 8 </w:t>
            </w:r>
          </w:p>
        </w:tc>
        <w:tc>
          <w:tcPr>
            <w:tcW w:w="2063" w:type="pct"/>
            <w:shd w:val="clear" w:color="auto" w:fill="D9D9D9"/>
          </w:tcPr>
          <w:p w14:paraId="40E3EB55" w14:textId="77777777" w:rsidR="00740EC1" w:rsidRPr="0043692D" w:rsidRDefault="00FE3645" w:rsidP="00FD27C6">
            <w:pPr>
              <w:contextualSpacing/>
              <w:rPr>
                <w:rFonts w:asciiTheme="majorHAnsi" w:eastAsia="Calibri" w:hAnsiTheme="majorHAnsi"/>
              </w:rPr>
            </w:pPr>
            <w:r>
              <w:rPr>
                <w:rFonts w:asciiTheme="majorHAnsi" w:hAnsiTheme="majorHAnsi"/>
                <w:b/>
              </w:rPr>
              <w:t>Using Language to Compare and Contrast</w:t>
            </w:r>
          </w:p>
        </w:tc>
        <w:tc>
          <w:tcPr>
            <w:tcW w:w="2217" w:type="pct"/>
            <w:shd w:val="clear" w:color="auto" w:fill="D9D9D9"/>
          </w:tcPr>
          <w:p w14:paraId="02C7ED08" w14:textId="77777777" w:rsidR="00740EC1" w:rsidRPr="0043692D" w:rsidRDefault="00740EC1" w:rsidP="00740EC1">
            <w:pPr>
              <w:contextualSpacing/>
              <w:rPr>
                <w:rFonts w:asciiTheme="majorHAnsi" w:hAnsiTheme="majorHAnsi"/>
                <w:b/>
              </w:rPr>
            </w:pPr>
            <w:r w:rsidRPr="0043692D">
              <w:rPr>
                <w:rFonts w:asciiTheme="majorHAnsi" w:hAnsiTheme="majorHAnsi"/>
                <w:b/>
              </w:rPr>
              <w:t xml:space="preserve">Estimated Time: </w:t>
            </w:r>
            <w:r w:rsidRPr="0043692D">
              <w:rPr>
                <w:rFonts w:asciiTheme="majorHAnsi" w:hAnsiTheme="majorHAnsi"/>
              </w:rPr>
              <w:t>60 minutes</w:t>
            </w:r>
          </w:p>
        </w:tc>
      </w:tr>
    </w:tbl>
    <w:p w14:paraId="199D5708" w14:textId="77777777" w:rsidR="00740EC1" w:rsidRPr="00394880" w:rsidRDefault="00740EC1" w:rsidP="00FD27C6">
      <w:pPr>
        <w:contextualSpacing/>
        <w:rPr>
          <w:rFonts w:asciiTheme="majorHAnsi" w:eastAsia="Calibri" w:hAnsiTheme="majorHAnsi"/>
          <w:sz w:val="20"/>
          <w:szCs w:val="20"/>
        </w:rPr>
      </w:pPr>
    </w:p>
    <w:p w14:paraId="442087AD" w14:textId="77777777" w:rsidR="00740EC1" w:rsidRPr="009D7A6F" w:rsidRDefault="00740EC1" w:rsidP="00720630">
      <w:pPr>
        <w:pStyle w:val="BodyText11pt"/>
        <w:rPr>
          <w:rFonts w:eastAsia="Calibri"/>
        </w:rPr>
      </w:pPr>
      <w:r w:rsidRPr="00EE1FAD">
        <w:rPr>
          <w:b/>
        </w:rPr>
        <w:t>Brief overview of lesson</w:t>
      </w:r>
      <w:r w:rsidRPr="00F73A85">
        <w:rPr>
          <w:b/>
          <w:szCs w:val="24"/>
        </w:rPr>
        <w:t>:</w:t>
      </w:r>
      <w:r w:rsidRPr="0075742F">
        <w:rPr>
          <w:b/>
          <w:sz w:val="24"/>
          <w:szCs w:val="24"/>
        </w:rPr>
        <w:t xml:space="preserve"> </w:t>
      </w:r>
      <w:r>
        <w:t>S</w:t>
      </w:r>
      <w:r w:rsidRPr="007F128B">
        <w:t xml:space="preserve">tudents will deepen their understanding of courage by learning more about Rosa Parks. Students will retell events learned in Lesson 7 and then role-play them. They will compare and contrast how Martin Luther King Jr. and Rosa Parks fought for justice for all using </w:t>
      </w:r>
      <w:r>
        <w:t>a Venn diagram</w:t>
      </w:r>
      <w:r w:rsidRPr="009D7A6F">
        <w:t>.</w:t>
      </w:r>
      <w:r w:rsidRPr="00656599">
        <w:t xml:space="preserve"> </w:t>
      </w:r>
      <w:r>
        <w:t>As you plan, consider the variability of learners in your class and make adaptations as necessary.</w:t>
      </w:r>
    </w:p>
    <w:p w14:paraId="2F01D369" w14:textId="77777777" w:rsidR="00740EC1" w:rsidRPr="00394880" w:rsidRDefault="00740EC1" w:rsidP="00720630">
      <w:pPr>
        <w:pStyle w:val="Heading2"/>
        <w:rPr>
          <w:rFonts w:eastAsia="Calibri"/>
        </w:rPr>
      </w:pPr>
      <w:r w:rsidRPr="00394880">
        <w:rPr>
          <w:rFonts w:eastAsia="Calibri"/>
        </w:rPr>
        <w:t>What students should know and be able to do to engage in this lesson:</w:t>
      </w:r>
    </w:p>
    <w:p w14:paraId="74183BA2" w14:textId="77777777" w:rsidR="00740EC1" w:rsidRPr="00E12ED3" w:rsidRDefault="00740EC1" w:rsidP="00877F5E">
      <w:pPr>
        <w:pStyle w:val="ListBullet"/>
      </w:pPr>
      <w:r w:rsidRPr="00E12ED3">
        <w:t>Listen and participate actively in</w:t>
      </w:r>
      <w:r>
        <w:t xml:space="preserve"> an</w:t>
      </w:r>
      <w:r w:rsidRPr="00E12ED3">
        <w:t xml:space="preserve"> interactive read</w:t>
      </w:r>
      <w:r>
        <w:t>-</w:t>
      </w:r>
      <w:r w:rsidRPr="00E12ED3">
        <w:t xml:space="preserve">aloud.   </w:t>
      </w:r>
    </w:p>
    <w:p w14:paraId="60B4A38B" w14:textId="77777777" w:rsidR="00740EC1" w:rsidRPr="00E12ED3" w:rsidRDefault="00740EC1" w:rsidP="00877F5E">
      <w:pPr>
        <w:pStyle w:val="ListBullet"/>
      </w:pPr>
      <w:r w:rsidRPr="00E12ED3">
        <w:t>Use appropriate sentence frames in conversations and responses to questions.</w:t>
      </w:r>
      <w:r w:rsidRPr="00E12ED3">
        <w:rPr>
          <w:b/>
          <w:sz w:val="24"/>
          <w:szCs w:val="24"/>
        </w:rPr>
        <w:t xml:space="preserve">  </w:t>
      </w:r>
    </w:p>
    <w:p w14:paraId="0CF308B4" w14:textId="77777777" w:rsidR="00740EC1" w:rsidRPr="00E12ED3" w:rsidRDefault="00740EC1" w:rsidP="00877F5E">
      <w:pPr>
        <w:pStyle w:val="ListBullet"/>
      </w:pPr>
      <w:r w:rsidRPr="00E12ED3">
        <w:t>Basic understanding of justice/fairness.</w:t>
      </w:r>
    </w:p>
    <w:p w14:paraId="62A1A8DF" w14:textId="77777777" w:rsidR="00740EC1" w:rsidRPr="00E12ED3" w:rsidRDefault="00740EC1" w:rsidP="00877F5E">
      <w:pPr>
        <w:pStyle w:val="Listbulletlast"/>
      </w:pPr>
      <w:r w:rsidRPr="00E12ED3">
        <w:t>Basic facts/events related to Martin Luther King Jr.’s efforts to promote justice.</w:t>
      </w:r>
    </w:p>
    <w:tbl>
      <w:tblPr>
        <w:tblStyle w:val="TableGrid1"/>
        <w:tblW w:w="5000" w:type="pct"/>
        <w:tblLook w:val="04A0" w:firstRow="1" w:lastRow="0" w:firstColumn="1" w:lastColumn="0" w:noHBand="0" w:noVBand="1"/>
      </w:tblPr>
      <w:tblGrid>
        <w:gridCol w:w="4449"/>
        <w:gridCol w:w="1619"/>
        <w:gridCol w:w="1943"/>
        <w:gridCol w:w="4939"/>
      </w:tblGrid>
      <w:tr w:rsidR="00740EC1" w:rsidRPr="00961795" w14:paraId="7CACC5FB" w14:textId="77777777" w:rsidTr="00961795">
        <w:tc>
          <w:tcPr>
            <w:tcW w:w="5000" w:type="pct"/>
            <w:gridSpan w:val="4"/>
            <w:shd w:val="clear" w:color="auto" w:fill="D9D9D9"/>
          </w:tcPr>
          <w:p w14:paraId="6ED857CA" w14:textId="77777777" w:rsidR="00740EC1" w:rsidRPr="00961795" w:rsidRDefault="00740EC1" w:rsidP="00FD27C6">
            <w:pPr>
              <w:contextualSpacing/>
              <w:jc w:val="center"/>
              <w:rPr>
                <w:rFonts w:asciiTheme="majorHAnsi" w:eastAsia="Calibri" w:hAnsiTheme="majorHAnsi"/>
                <w:b/>
              </w:rPr>
            </w:pPr>
            <w:r w:rsidRPr="00961795">
              <w:rPr>
                <w:rFonts w:asciiTheme="majorHAnsi" w:eastAsia="Calibri" w:hAnsiTheme="majorHAnsi"/>
                <w:b/>
              </w:rPr>
              <w:t>LESSON FOUNDATION</w:t>
            </w:r>
          </w:p>
        </w:tc>
      </w:tr>
      <w:tr w:rsidR="00740EC1" w:rsidRPr="00961795" w14:paraId="65D4766B" w14:textId="77777777" w:rsidTr="00961795">
        <w:tc>
          <w:tcPr>
            <w:tcW w:w="2343" w:type="pct"/>
            <w:gridSpan w:val="2"/>
            <w:shd w:val="clear" w:color="auto" w:fill="DEEAF6"/>
          </w:tcPr>
          <w:p w14:paraId="0B343A14" w14:textId="77777777" w:rsidR="00740EC1" w:rsidRPr="00961795" w:rsidRDefault="00740EC1" w:rsidP="00740EC1">
            <w:pPr>
              <w:contextualSpacing/>
              <w:rPr>
                <w:rFonts w:asciiTheme="majorHAnsi" w:eastAsia="Calibri" w:hAnsiTheme="majorHAnsi"/>
                <w:b/>
              </w:rPr>
            </w:pPr>
            <w:r w:rsidRPr="00961795">
              <w:rPr>
                <w:rFonts w:asciiTheme="majorHAnsi" w:eastAsia="Calibri" w:hAnsiTheme="majorHAnsi"/>
                <w:b/>
              </w:rPr>
              <w:t>Unit-Level Focus Language Goals to Be Addressed in This Lesson</w:t>
            </w:r>
          </w:p>
        </w:tc>
        <w:tc>
          <w:tcPr>
            <w:tcW w:w="2657" w:type="pct"/>
            <w:gridSpan w:val="2"/>
            <w:shd w:val="clear" w:color="auto" w:fill="DEEAF6"/>
          </w:tcPr>
          <w:p w14:paraId="6DA4C989" w14:textId="77777777" w:rsidR="00740EC1" w:rsidRPr="00961795" w:rsidRDefault="00740EC1" w:rsidP="00740EC1">
            <w:pPr>
              <w:contextualSpacing/>
              <w:rPr>
                <w:rFonts w:asciiTheme="majorHAnsi" w:eastAsia="Calibri" w:hAnsiTheme="majorHAnsi"/>
                <w:b/>
              </w:rPr>
            </w:pPr>
            <w:r w:rsidRPr="00961795">
              <w:rPr>
                <w:rFonts w:asciiTheme="majorHAnsi" w:eastAsia="Calibri" w:hAnsiTheme="majorHAnsi"/>
                <w:b/>
              </w:rPr>
              <w:t>Unit-Level Salient Content Connections to Be Addressed in This Lesson</w:t>
            </w:r>
          </w:p>
        </w:tc>
      </w:tr>
      <w:tr w:rsidR="00740EC1" w:rsidRPr="00961795" w14:paraId="5866179C" w14:textId="77777777" w:rsidTr="00961795">
        <w:tc>
          <w:tcPr>
            <w:tcW w:w="2343" w:type="pct"/>
            <w:gridSpan w:val="2"/>
          </w:tcPr>
          <w:p w14:paraId="22CFC535" w14:textId="77777777" w:rsidR="00740EC1" w:rsidRPr="00961795" w:rsidRDefault="00E40278" w:rsidP="00863F45">
            <w:pPr>
              <w:pStyle w:val="ListContinue"/>
            </w:pPr>
            <w:r w:rsidRPr="0013718D">
              <w:t>G.1</w:t>
            </w:r>
            <w:r>
              <w:tab/>
            </w:r>
            <w:r w:rsidR="00740EC1" w:rsidRPr="00961795">
              <w:rPr>
                <w:smallCaps/>
              </w:rPr>
              <w:t>Recount</w:t>
            </w:r>
            <w:r w:rsidR="00740EC1" w:rsidRPr="00961795">
              <w:t xml:space="preserve"> by sequencing events in stories to communicate context-specific messages.</w:t>
            </w:r>
          </w:p>
          <w:p w14:paraId="17CD5008" w14:textId="77777777" w:rsidR="00740EC1" w:rsidRPr="00961795" w:rsidRDefault="00863F45" w:rsidP="00863F45">
            <w:pPr>
              <w:pStyle w:val="ListContinue"/>
            </w:pPr>
            <w:r w:rsidRPr="0013718D">
              <w:t>G.3</w:t>
            </w:r>
            <w:r>
              <w:tab/>
            </w:r>
            <w:r w:rsidRPr="0013718D">
              <w:rPr>
                <w:smallCaps/>
              </w:rPr>
              <w:t>Explain</w:t>
            </w:r>
            <w:r w:rsidR="00740EC1" w:rsidRPr="00961795">
              <w:t xml:space="preserve"> by describing how the actions of particular characters/historical figures contributed to increasing justice, courage, and fairness in our world supported with reasoning and evidence. </w:t>
            </w:r>
          </w:p>
        </w:tc>
        <w:tc>
          <w:tcPr>
            <w:tcW w:w="2657" w:type="pct"/>
            <w:gridSpan w:val="2"/>
          </w:tcPr>
          <w:p w14:paraId="3A840B36" w14:textId="77777777" w:rsidR="00740EC1" w:rsidRPr="00961795" w:rsidRDefault="00740EC1" w:rsidP="00F97BAD">
            <w:pPr>
              <w:pStyle w:val="BodyText"/>
            </w:pPr>
            <w:r w:rsidRPr="00961795">
              <w:rPr>
                <w:rFonts w:eastAsia="Cambria"/>
              </w:rPr>
              <w:t>HSS.1.8—After reading or listening to stories about famous Americans of different ethnic groups, faiths, and historical periods, describe their qualities or distinctive traits.</w:t>
            </w:r>
          </w:p>
          <w:p w14:paraId="76AEFB51" w14:textId="77777777" w:rsidR="00740EC1" w:rsidRPr="00961795" w:rsidRDefault="00740EC1" w:rsidP="00F97BAD">
            <w:pPr>
              <w:pStyle w:val="BodyText"/>
            </w:pPr>
            <w:r w:rsidRPr="00961795">
              <w:rPr>
                <w:rFonts w:eastAsia="Cambria"/>
              </w:rPr>
              <w:t xml:space="preserve">HSS.8—Give examples that show the meaning of the following words: politeness, achievement, courage, honesty, and reliability. </w:t>
            </w:r>
          </w:p>
          <w:p w14:paraId="31EC576D" w14:textId="77777777" w:rsidR="00740EC1" w:rsidRPr="00961795" w:rsidRDefault="00740EC1" w:rsidP="00F97BAD">
            <w:pPr>
              <w:pStyle w:val="BodyText"/>
            </w:pPr>
            <w:r w:rsidRPr="00961795">
              <w:rPr>
                <w:rFonts w:eastAsia="Cambria"/>
              </w:rPr>
              <w:t>CCSS.ELA-Literacy.RL.1.1—Ask and answer questions about key details in a text.</w:t>
            </w:r>
          </w:p>
          <w:p w14:paraId="52E2B3F5" w14:textId="77777777" w:rsidR="00740EC1" w:rsidRPr="00961795" w:rsidRDefault="00740EC1" w:rsidP="00F97BAD">
            <w:pPr>
              <w:pStyle w:val="BodyText"/>
            </w:pPr>
            <w:r w:rsidRPr="00961795">
              <w:rPr>
                <w:rFonts w:eastAsia="Cambria"/>
              </w:rPr>
              <w:t>CCSS.ELA-Literacy.SL.1.1—Participate in collaborative conversations with diverse partners about grade 1 topics and texts with peers and adults in small and larger groups.</w:t>
            </w:r>
          </w:p>
          <w:p w14:paraId="5E1EA328" w14:textId="77777777" w:rsidR="00740EC1" w:rsidRPr="00961795" w:rsidRDefault="00740EC1" w:rsidP="00F97BAD">
            <w:pPr>
              <w:pStyle w:val="BodyTextnospace"/>
            </w:pPr>
            <w:r w:rsidRPr="00961795">
              <w:t>CCSS.ELA-Literacy.SL.1.4—Describe people, places, things, and events with relevant details, expressing ideas and feelings clearly.</w:t>
            </w:r>
          </w:p>
        </w:tc>
      </w:tr>
      <w:tr w:rsidR="00740EC1" w:rsidRPr="00961795" w14:paraId="564536C2" w14:textId="77777777" w:rsidTr="00961795">
        <w:tc>
          <w:tcPr>
            <w:tcW w:w="2343" w:type="pct"/>
            <w:gridSpan w:val="2"/>
            <w:shd w:val="clear" w:color="auto" w:fill="DEEAF6"/>
          </w:tcPr>
          <w:p w14:paraId="5FA4B2F5" w14:textId="77777777" w:rsidR="00740EC1" w:rsidRPr="00961795" w:rsidRDefault="00740EC1" w:rsidP="00740EC1">
            <w:pPr>
              <w:contextualSpacing/>
              <w:rPr>
                <w:rFonts w:asciiTheme="majorHAnsi" w:eastAsia="Calibri" w:hAnsiTheme="majorHAnsi"/>
                <w:b/>
              </w:rPr>
            </w:pPr>
            <w:r w:rsidRPr="00961795">
              <w:rPr>
                <w:rFonts w:asciiTheme="majorHAnsi" w:eastAsia="Calibri" w:hAnsiTheme="majorHAnsi"/>
                <w:b/>
              </w:rPr>
              <w:t>Language Objective</w:t>
            </w:r>
          </w:p>
        </w:tc>
        <w:tc>
          <w:tcPr>
            <w:tcW w:w="2657" w:type="pct"/>
            <w:gridSpan w:val="2"/>
            <w:shd w:val="clear" w:color="auto" w:fill="DEEAF6"/>
          </w:tcPr>
          <w:p w14:paraId="4C724170" w14:textId="77777777" w:rsidR="00740EC1" w:rsidRPr="00961795" w:rsidRDefault="00740EC1" w:rsidP="00740EC1">
            <w:pPr>
              <w:contextualSpacing/>
              <w:rPr>
                <w:rFonts w:asciiTheme="majorHAnsi" w:eastAsia="Calibri" w:hAnsiTheme="majorHAnsi"/>
              </w:rPr>
            </w:pPr>
            <w:r w:rsidRPr="00961795">
              <w:rPr>
                <w:rFonts w:asciiTheme="majorHAnsi" w:eastAsia="Calibri" w:hAnsiTheme="majorHAnsi"/>
                <w:b/>
              </w:rPr>
              <w:t>Essential Questions</w:t>
            </w:r>
            <w:r w:rsidRPr="00961795">
              <w:rPr>
                <w:rFonts w:asciiTheme="majorHAnsi" w:eastAsia="Calibri" w:hAnsiTheme="majorHAnsi"/>
              </w:rPr>
              <w:t xml:space="preserve"> </w:t>
            </w:r>
            <w:r w:rsidRPr="00961795">
              <w:rPr>
                <w:rFonts w:asciiTheme="majorHAnsi" w:eastAsia="Calibri" w:hAnsiTheme="majorHAnsi"/>
                <w:b/>
              </w:rPr>
              <w:t>Addressed in This Lesson</w:t>
            </w:r>
          </w:p>
        </w:tc>
      </w:tr>
      <w:tr w:rsidR="00740EC1" w:rsidRPr="00961795" w14:paraId="4D8D4983" w14:textId="77777777" w:rsidTr="00961795">
        <w:tc>
          <w:tcPr>
            <w:tcW w:w="2343" w:type="pct"/>
            <w:gridSpan w:val="2"/>
            <w:tcBorders>
              <w:bottom w:val="single" w:sz="4" w:space="0" w:color="auto"/>
            </w:tcBorders>
          </w:tcPr>
          <w:p w14:paraId="38529ED9" w14:textId="77777777" w:rsidR="00740EC1" w:rsidRPr="00961795" w:rsidRDefault="00740EC1" w:rsidP="00AD6A84">
            <w:pPr>
              <w:pStyle w:val="BodyTextnospace"/>
              <w:rPr>
                <w:rFonts w:eastAsia="Calibri"/>
              </w:rPr>
            </w:pPr>
            <w:r w:rsidRPr="00961795">
              <w:t xml:space="preserve">Students will be able to compare and contrast two historical figures using comparative language (e.g., </w:t>
            </w:r>
            <w:r w:rsidRPr="00961795">
              <w:rPr>
                <w:i/>
              </w:rPr>
              <w:t>both, similar, compare, contrast, different</w:t>
            </w:r>
            <w:r w:rsidRPr="00961795">
              <w:t>).</w:t>
            </w:r>
            <w:r w:rsidRPr="00961795">
              <w:rPr>
                <w:rFonts w:eastAsia="Calibri"/>
              </w:rPr>
              <w:t xml:space="preserve"> </w:t>
            </w:r>
          </w:p>
        </w:tc>
        <w:tc>
          <w:tcPr>
            <w:tcW w:w="2657" w:type="pct"/>
            <w:gridSpan w:val="2"/>
            <w:tcBorders>
              <w:bottom w:val="single" w:sz="4" w:space="0" w:color="auto"/>
            </w:tcBorders>
          </w:tcPr>
          <w:p w14:paraId="54A4B3A9" w14:textId="77777777" w:rsidR="00740EC1" w:rsidRPr="00961795" w:rsidRDefault="00740EC1" w:rsidP="002A0726">
            <w:pPr>
              <w:pStyle w:val="ListContinue"/>
            </w:pPr>
            <w:r w:rsidRPr="00961795">
              <w:t>Q.3</w:t>
            </w:r>
            <w:r w:rsidR="002A0726">
              <w:tab/>
            </w:r>
            <w:r w:rsidRPr="00961795">
              <w:t>How can we demonstrate courage when standing up for justice/fairness?</w:t>
            </w:r>
          </w:p>
        </w:tc>
      </w:tr>
      <w:tr w:rsidR="00740EC1" w:rsidRPr="00961795" w14:paraId="742454EE" w14:textId="77777777" w:rsidTr="00961795">
        <w:tc>
          <w:tcPr>
            <w:tcW w:w="5000" w:type="pct"/>
            <w:gridSpan w:val="4"/>
            <w:shd w:val="clear" w:color="auto" w:fill="DEEAF6"/>
          </w:tcPr>
          <w:p w14:paraId="404A0EBE" w14:textId="77777777" w:rsidR="00740EC1" w:rsidRPr="00961795" w:rsidRDefault="00740EC1" w:rsidP="00872AA0">
            <w:pPr>
              <w:keepNext/>
              <w:contextualSpacing/>
              <w:rPr>
                <w:rFonts w:asciiTheme="majorHAnsi" w:eastAsia="Calibri" w:hAnsiTheme="majorHAnsi" w:cs="Arial"/>
                <w:b/>
              </w:rPr>
            </w:pPr>
            <w:r w:rsidRPr="00961795">
              <w:rPr>
                <w:rFonts w:asciiTheme="majorHAnsi" w:eastAsia="Calibri" w:hAnsiTheme="majorHAnsi"/>
                <w:b/>
              </w:rPr>
              <w:t>Assessment</w:t>
            </w:r>
          </w:p>
        </w:tc>
      </w:tr>
      <w:tr w:rsidR="00740EC1" w:rsidRPr="00961795" w14:paraId="773F0DF8" w14:textId="77777777" w:rsidTr="00961795">
        <w:tc>
          <w:tcPr>
            <w:tcW w:w="5000" w:type="pct"/>
            <w:gridSpan w:val="4"/>
            <w:shd w:val="clear" w:color="auto" w:fill="auto"/>
          </w:tcPr>
          <w:p w14:paraId="30DB1A5C" w14:textId="77777777" w:rsidR="00740EC1" w:rsidRPr="00961795" w:rsidRDefault="006E201F" w:rsidP="00872AA0">
            <w:pPr>
              <w:pStyle w:val="ListBullet"/>
              <w:keepNext/>
            </w:pPr>
            <w:r>
              <w:rPr>
                <w:rFonts w:asciiTheme="majorHAnsi" w:hAnsiTheme="majorHAnsi" w:cs="Arial"/>
              </w:rPr>
              <w:t>Formative:</w:t>
            </w:r>
            <w:r w:rsidR="00740EC1" w:rsidRPr="00961795">
              <w:rPr>
                <w:rFonts w:asciiTheme="majorHAnsi" w:hAnsiTheme="majorHAnsi" w:cs="Arial"/>
              </w:rPr>
              <w:t xml:space="preserve"> Assess student application of learned language to recount and discuss key events from the text read in class. </w:t>
            </w:r>
          </w:p>
          <w:p w14:paraId="608F047A" w14:textId="77777777" w:rsidR="00740EC1" w:rsidRPr="00961795" w:rsidRDefault="006E201F" w:rsidP="00872AA0">
            <w:pPr>
              <w:pStyle w:val="ListBullet"/>
              <w:keepNext/>
            </w:pPr>
            <w:r>
              <w:rPr>
                <w:rFonts w:asciiTheme="majorHAnsi" w:hAnsiTheme="majorHAnsi" w:cs="Arial"/>
              </w:rPr>
              <w:t>Formative:</w:t>
            </w:r>
            <w:r w:rsidR="00740EC1" w:rsidRPr="00961795">
              <w:rPr>
                <w:rFonts w:asciiTheme="majorHAnsi" w:hAnsiTheme="majorHAnsi" w:cs="Arial"/>
              </w:rPr>
              <w:t xml:space="preserve"> Assess student application of learned language to make comparative statements about Martin Luther King Jr. and Rosa Parks. </w:t>
            </w:r>
          </w:p>
          <w:p w14:paraId="69AB99FA" w14:textId="77777777" w:rsidR="00740EC1" w:rsidRPr="00961795" w:rsidRDefault="00733742" w:rsidP="00872AA0">
            <w:pPr>
              <w:pStyle w:val="ListBullet"/>
              <w:keepNext/>
            </w:pPr>
            <w:r>
              <w:rPr>
                <w:rFonts w:asciiTheme="majorHAnsi" w:hAnsiTheme="majorHAnsi" w:cs="Arial"/>
              </w:rPr>
              <w:t>Self-assessment:</w:t>
            </w:r>
            <w:r w:rsidR="00740EC1" w:rsidRPr="00961795">
              <w:rPr>
                <w:rFonts w:asciiTheme="majorHAnsi" w:hAnsiTheme="majorHAnsi" w:cs="Arial"/>
              </w:rPr>
              <w:t xml:space="preserve"> Students will self-assess and self-monitor learning using the </w:t>
            </w:r>
            <w:hyperlink w:anchor="L1selfassesscheck" w:history="1">
              <w:r w:rsidR="00740EC1" w:rsidRPr="00961795">
                <w:rPr>
                  <w:rStyle w:val="Hyperlink"/>
                  <w:rFonts w:cs="Arial"/>
                </w:rPr>
                <w:t>self-assessment checklist</w:t>
              </w:r>
            </w:hyperlink>
            <w:r w:rsidR="00740EC1" w:rsidRPr="00961795">
              <w:rPr>
                <w:rFonts w:asciiTheme="majorHAnsi" w:hAnsiTheme="majorHAnsi" w:cs="Arial"/>
              </w:rPr>
              <w:t>.</w:t>
            </w:r>
          </w:p>
        </w:tc>
      </w:tr>
      <w:tr w:rsidR="00740EC1" w:rsidRPr="00961795" w14:paraId="4BD62CBE" w14:textId="77777777" w:rsidTr="00961795">
        <w:tc>
          <w:tcPr>
            <w:tcW w:w="5000" w:type="pct"/>
            <w:gridSpan w:val="4"/>
            <w:tcBorders>
              <w:bottom w:val="nil"/>
            </w:tcBorders>
            <w:shd w:val="clear" w:color="auto" w:fill="DEEAF6"/>
          </w:tcPr>
          <w:p w14:paraId="4907D07D" w14:textId="77777777" w:rsidR="00740EC1" w:rsidRPr="00961795" w:rsidRDefault="00740EC1" w:rsidP="00740EC1">
            <w:pPr>
              <w:contextualSpacing/>
              <w:jc w:val="center"/>
              <w:rPr>
                <w:rFonts w:asciiTheme="majorHAnsi" w:eastAsia="Calibri" w:hAnsiTheme="majorHAnsi"/>
                <w:b/>
              </w:rPr>
            </w:pPr>
            <w:r w:rsidRPr="00961795">
              <w:rPr>
                <w:rFonts w:asciiTheme="majorHAnsi" w:eastAsia="Calibri" w:hAnsiTheme="majorHAnsi"/>
                <w:b/>
              </w:rPr>
              <w:t>Thinking Space: What Academic Language Will Be Practiced in This Lesson?</w:t>
            </w:r>
          </w:p>
        </w:tc>
      </w:tr>
      <w:tr w:rsidR="00740EC1" w:rsidRPr="00961795" w14:paraId="11FC78B9" w14:textId="77777777" w:rsidTr="00961795">
        <w:tc>
          <w:tcPr>
            <w:tcW w:w="1718" w:type="pct"/>
            <w:tcBorders>
              <w:top w:val="nil"/>
              <w:right w:val="nil"/>
            </w:tcBorders>
            <w:shd w:val="clear" w:color="auto" w:fill="DEEAF6"/>
          </w:tcPr>
          <w:p w14:paraId="727F4CFD" w14:textId="77777777" w:rsidR="00740EC1" w:rsidRPr="00961795" w:rsidRDefault="00740EC1" w:rsidP="00FD27C6">
            <w:pPr>
              <w:contextualSpacing/>
              <w:jc w:val="center"/>
              <w:rPr>
                <w:rFonts w:asciiTheme="majorHAnsi" w:eastAsia="Calibri" w:hAnsiTheme="majorHAnsi"/>
              </w:rPr>
            </w:pPr>
            <w:r w:rsidRPr="00961795">
              <w:rPr>
                <w:rFonts w:asciiTheme="majorHAnsi" w:eastAsia="Calibri" w:hAnsiTheme="majorHAnsi"/>
                <w:b/>
              </w:rPr>
              <w:t>Discourse</w:t>
            </w:r>
            <w:r w:rsidRPr="00961795">
              <w:rPr>
                <w:rFonts w:asciiTheme="majorHAnsi" w:eastAsia="Calibri" w:hAnsiTheme="majorHAnsi"/>
              </w:rPr>
              <w:t xml:space="preserve"> </w:t>
            </w:r>
            <w:r w:rsidRPr="00961795">
              <w:rPr>
                <w:rFonts w:asciiTheme="majorHAnsi" w:eastAsia="Calibri" w:hAnsiTheme="majorHAnsi"/>
                <w:b/>
              </w:rPr>
              <w:t>Dimension</w:t>
            </w:r>
          </w:p>
        </w:tc>
        <w:tc>
          <w:tcPr>
            <w:tcW w:w="1375" w:type="pct"/>
            <w:gridSpan w:val="2"/>
            <w:tcBorders>
              <w:top w:val="nil"/>
              <w:left w:val="nil"/>
              <w:right w:val="nil"/>
            </w:tcBorders>
            <w:shd w:val="clear" w:color="auto" w:fill="DEEAF6"/>
          </w:tcPr>
          <w:p w14:paraId="18B96931" w14:textId="77777777" w:rsidR="00740EC1" w:rsidRPr="00961795" w:rsidRDefault="00740EC1" w:rsidP="00FD27C6">
            <w:pPr>
              <w:contextualSpacing/>
              <w:jc w:val="center"/>
              <w:rPr>
                <w:rFonts w:asciiTheme="majorHAnsi" w:eastAsia="Calibri" w:hAnsiTheme="majorHAnsi"/>
              </w:rPr>
            </w:pPr>
            <w:r w:rsidRPr="00961795">
              <w:rPr>
                <w:rFonts w:asciiTheme="majorHAnsi" w:eastAsia="Calibri" w:hAnsiTheme="majorHAnsi"/>
                <w:b/>
              </w:rPr>
              <w:t>Sentence</w:t>
            </w:r>
            <w:r w:rsidRPr="00961795">
              <w:rPr>
                <w:rFonts w:asciiTheme="majorHAnsi" w:eastAsia="Calibri" w:hAnsiTheme="majorHAnsi"/>
              </w:rPr>
              <w:t xml:space="preserve"> </w:t>
            </w:r>
            <w:r w:rsidRPr="00961795">
              <w:rPr>
                <w:rFonts w:asciiTheme="majorHAnsi" w:eastAsia="Calibri" w:hAnsiTheme="majorHAnsi"/>
                <w:b/>
              </w:rPr>
              <w:t>Dimension</w:t>
            </w:r>
          </w:p>
        </w:tc>
        <w:tc>
          <w:tcPr>
            <w:tcW w:w="1907" w:type="pct"/>
            <w:tcBorders>
              <w:top w:val="nil"/>
              <w:left w:val="nil"/>
            </w:tcBorders>
            <w:shd w:val="clear" w:color="auto" w:fill="DEEAF6"/>
          </w:tcPr>
          <w:p w14:paraId="1C054A34" w14:textId="77777777" w:rsidR="00740EC1" w:rsidRPr="00961795" w:rsidRDefault="00740EC1" w:rsidP="00FD27C6">
            <w:pPr>
              <w:contextualSpacing/>
              <w:jc w:val="center"/>
              <w:rPr>
                <w:rFonts w:asciiTheme="majorHAnsi" w:eastAsia="Calibri" w:hAnsiTheme="majorHAnsi"/>
              </w:rPr>
            </w:pPr>
            <w:r w:rsidRPr="00961795">
              <w:rPr>
                <w:rFonts w:asciiTheme="majorHAnsi" w:eastAsia="Calibri" w:hAnsiTheme="majorHAnsi"/>
                <w:b/>
              </w:rPr>
              <w:t>Word</w:t>
            </w:r>
            <w:r w:rsidRPr="00961795">
              <w:rPr>
                <w:rFonts w:asciiTheme="majorHAnsi" w:eastAsia="Calibri" w:hAnsiTheme="majorHAnsi"/>
              </w:rPr>
              <w:t xml:space="preserve"> </w:t>
            </w:r>
            <w:r w:rsidRPr="00961795">
              <w:rPr>
                <w:rFonts w:asciiTheme="majorHAnsi" w:eastAsia="Calibri" w:hAnsiTheme="majorHAnsi"/>
                <w:b/>
              </w:rPr>
              <w:t>Dimension</w:t>
            </w:r>
          </w:p>
        </w:tc>
      </w:tr>
      <w:tr w:rsidR="00740EC1" w:rsidRPr="00961795" w14:paraId="4F16385D" w14:textId="77777777" w:rsidTr="00961795">
        <w:tc>
          <w:tcPr>
            <w:tcW w:w="1718" w:type="pct"/>
          </w:tcPr>
          <w:p w14:paraId="1DAFFDCB" w14:textId="77777777" w:rsidR="00740EC1" w:rsidRPr="00961795" w:rsidRDefault="00740EC1" w:rsidP="00FE5F8D">
            <w:pPr>
              <w:pStyle w:val="BodyTextnospace"/>
              <w:rPr>
                <w:rFonts w:eastAsia="Calibri"/>
              </w:rPr>
            </w:pPr>
            <w:r w:rsidRPr="00961795">
              <w:t>Social, instructional language; listening to grade-appropriate brief narrative and informational texts composed of simple and some complex and compound sentences with limited cohesion; writing words, phrases, and/or sentences to describe an image; explaining own ideas/answering questions with limited detail.</w:t>
            </w:r>
          </w:p>
        </w:tc>
        <w:tc>
          <w:tcPr>
            <w:tcW w:w="1375" w:type="pct"/>
            <w:gridSpan w:val="2"/>
          </w:tcPr>
          <w:p w14:paraId="03A80B26" w14:textId="77777777" w:rsidR="00740EC1" w:rsidRPr="00961795" w:rsidRDefault="00740EC1" w:rsidP="00FE5F8D">
            <w:pPr>
              <w:pStyle w:val="BodyTextnospace"/>
              <w:rPr>
                <w:rFonts w:eastAsia="Calibri"/>
              </w:rPr>
            </w:pPr>
            <w:r w:rsidRPr="00961795">
              <w:t>Simple present and past tense grammatical structures; questions; comparative sentences.</w:t>
            </w:r>
          </w:p>
        </w:tc>
        <w:tc>
          <w:tcPr>
            <w:tcW w:w="1907" w:type="pct"/>
          </w:tcPr>
          <w:p w14:paraId="60C05F55" w14:textId="77777777" w:rsidR="00740EC1" w:rsidRPr="00961795" w:rsidRDefault="00740EC1" w:rsidP="00FE5F8D">
            <w:pPr>
              <w:pStyle w:val="BodyTextnospace"/>
            </w:pPr>
            <w:r w:rsidRPr="00961795">
              <w:t xml:space="preserve">Topic-related vocabulary </w:t>
            </w:r>
            <w:r w:rsidR="009E2B13" w:rsidRPr="009E2B13">
              <w:t>(e.g.,</w:t>
            </w:r>
            <w:r w:rsidRPr="00FE5F8D">
              <w:rPr>
                <w:i/>
              </w:rPr>
              <w:t xml:space="preserve"> fair, unfair, right, wrong, kind, friend, mean, afraid, scared, friendly, helpful, fear, law, speech, “black people,” “brown people,” “white people,” justice, courage, fairness, bravery, protest, protestors, segregation, boycott</w:t>
            </w:r>
            <w:r w:rsidR="009E2B13" w:rsidRPr="009E2B13">
              <w:t>); sequencing words (</w:t>
            </w:r>
            <w:r w:rsidRPr="00FE5F8D">
              <w:rPr>
                <w:i/>
              </w:rPr>
              <w:t xml:space="preserve">first, second, third, next, then, last, finally, </w:t>
            </w:r>
            <w:r w:rsidR="009E2B13" w:rsidRPr="009E2B13">
              <w:t>etc.); fact and opinion vocabulary and signal words (e.g.,</w:t>
            </w:r>
            <w:r w:rsidRPr="00FE5F8D">
              <w:rPr>
                <w:i/>
              </w:rPr>
              <w:t xml:space="preserve"> I think, I believe, fact, opinion</w:t>
            </w:r>
            <w:r w:rsidRPr="00961795">
              <w:t>); comparative language (</w:t>
            </w:r>
            <w:r w:rsidR="009E2B13" w:rsidRPr="009E2B13">
              <w:t>e.g.,</w:t>
            </w:r>
            <w:r w:rsidRPr="00FE5F8D">
              <w:rPr>
                <w:i/>
              </w:rPr>
              <w:t xml:space="preserve"> similar, different, same</w:t>
            </w:r>
            <w:r w:rsidRPr="00961795">
              <w:t>)</w:t>
            </w:r>
            <w:r w:rsidR="007D6099">
              <w:t>.</w:t>
            </w:r>
          </w:p>
        </w:tc>
      </w:tr>
      <w:tr w:rsidR="00740EC1" w:rsidRPr="00961795" w14:paraId="35F2C3A0" w14:textId="77777777" w:rsidTr="00961795">
        <w:tc>
          <w:tcPr>
            <w:tcW w:w="5000" w:type="pct"/>
            <w:gridSpan w:val="4"/>
            <w:shd w:val="clear" w:color="auto" w:fill="DEEAF6"/>
          </w:tcPr>
          <w:p w14:paraId="227D24A0" w14:textId="77777777" w:rsidR="00740EC1" w:rsidRPr="00961795" w:rsidRDefault="00740EC1" w:rsidP="00FD27C6">
            <w:pPr>
              <w:contextualSpacing/>
              <w:rPr>
                <w:rFonts w:asciiTheme="majorHAnsi" w:eastAsia="Calibri" w:hAnsiTheme="majorHAnsi"/>
                <w:b/>
              </w:rPr>
            </w:pPr>
            <w:r w:rsidRPr="00961795">
              <w:rPr>
                <w:rFonts w:asciiTheme="majorHAnsi" w:eastAsia="Calibri" w:hAnsiTheme="majorHAnsi"/>
                <w:b/>
              </w:rPr>
              <w:t>Instructional Tips/Strategies/Suggestions</w:t>
            </w:r>
            <w:r w:rsidRPr="00961795">
              <w:rPr>
                <w:rFonts w:asciiTheme="majorHAnsi" w:eastAsia="Calibri" w:hAnsiTheme="majorHAnsi"/>
              </w:rPr>
              <w:t xml:space="preserve"> </w:t>
            </w:r>
            <w:r w:rsidRPr="00961795">
              <w:rPr>
                <w:rFonts w:asciiTheme="majorHAnsi" w:eastAsia="Calibri" w:hAnsiTheme="majorHAnsi"/>
                <w:b/>
              </w:rPr>
              <w:t>for Teacher</w:t>
            </w:r>
          </w:p>
        </w:tc>
      </w:tr>
      <w:tr w:rsidR="00740EC1" w:rsidRPr="00961795" w14:paraId="644DBE7E" w14:textId="77777777" w:rsidTr="00961795">
        <w:tc>
          <w:tcPr>
            <w:tcW w:w="5000" w:type="pct"/>
            <w:gridSpan w:val="4"/>
          </w:tcPr>
          <w:p w14:paraId="3D479F20" w14:textId="77777777" w:rsidR="00740EC1" w:rsidRPr="00961795" w:rsidRDefault="00740EC1" w:rsidP="00872AA0">
            <w:pPr>
              <w:pStyle w:val="ListBullet"/>
            </w:pPr>
            <w:r w:rsidRPr="00961795">
              <w:t>Listen to student conversations with partners, focusing on use of keywords, phrase/sentence structures, and sequence of events.</w:t>
            </w:r>
            <w:r w:rsidR="0065689A">
              <w:t xml:space="preserve"> </w:t>
            </w:r>
            <w:r w:rsidRPr="00961795">
              <w:t>Watch students as they role-play, focusing on their choice of words.</w:t>
            </w:r>
            <w:r w:rsidRPr="00961795">
              <w:rPr>
                <w:b/>
              </w:rPr>
              <w:t xml:space="preserve"> </w:t>
            </w:r>
            <w:r w:rsidRPr="00961795">
              <w:t>Do they use only repeated words/phrases/sentences, or do they paraphrase? Are they able to construct new simple present or past tense sentences? Do they say their part with expression, indicating comprehension of story events and emotions of historical figures/characters? Record these observations for later use in scoring students’ language abilities.</w:t>
            </w:r>
          </w:p>
          <w:p w14:paraId="7FB06BD5" w14:textId="77777777" w:rsidR="00740EC1" w:rsidRPr="00961795" w:rsidRDefault="00740EC1" w:rsidP="00872AA0">
            <w:pPr>
              <w:pStyle w:val="ListBullet"/>
            </w:pPr>
            <w:r w:rsidRPr="00961795">
              <w:t xml:space="preserve">See </w:t>
            </w:r>
            <w:hyperlink w:anchor="L1instructionaltips" w:history="1">
              <w:r w:rsidRPr="00961795">
                <w:rPr>
                  <w:rStyle w:val="Hyperlink"/>
                  <w:rFonts w:cs="Arial"/>
                </w:rPr>
                <w:t>instructional tips from Lesson 1</w:t>
              </w:r>
            </w:hyperlink>
            <w:r w:rsidRPr="00961795">
              <w:t>.</w:t>
            </w:r>
          </w:p>
          <w:p w14:paraId="2E25C916" w14:textId="77777777" w:rsidR="00740EC1" w:rsidRPr="00961795" w:rsidRDefault="00740EC1" w:rsidP="00872AA0">
            <w:pPr>
              <w:pStyle w:val="ListBullet"/>
            </w:pPr>
            <w:r w:rsidRPr="00961795">
              <w:t xml:space="preserve">To expand students’ background knowledge on Rosa Parks and events discussed in the text, consider sharing additional information about these events using a resource such as the transcript of an </w:t>
            </w:r>
            <w:hyperlink r:id="rId140" w:anchor="brave" w:history="1">
              <w:r w:rsidRPr="00961795">
                <w:rPr>
                  <w:rStyle w:val="Hyperlink"/>
                  <w:rFonts w:cs="Arial"/>
                </w:rPr>
                <w:t>interview with Rosa Parks</w:t>
              </w:r>
            </w:hyperlink>
            <w:r w:rsidRPr="00961795">
              <w:t>.</w:t>
            </w:r>
          </w:p>
          <w:p w14:paraId="7AA00A75" w14:textId="77777777" w:rsidR="00740EC1" w:rsidRPr="00961795" w:rsidRDefault="00740EC1" w:rsidP="00872AA0">
            <w:pPr>
              <w:pStyle w:val="ListBullet"/>
              <w:rPr>
                <w:rFonts w:cs="Arial"/>
              </w:rPr>
            </w:pPr>
            <w:r w:rsidRPr="00961795">
              <w:t xml:space="preserve">Post and explain the lesson’s language objective(s) at the start of the lesson. Use formative assessments to determine if students have successfully reached the objectives and adjust instruction as needed. </w:t>
            </w:r>
          </w:p>
          <w:p w14:paraId="68BE36EB" w14:textId="77777777" w:rsidR="00740EC1" w:rsidRPr="00961795" w:rsidRDefault="00740EC1" w:rsidP="00872AA0">
            <w:pPr>
              <w:pStyle w:val="ListBullet"/>
              <w:rPr>
                <w:rFonts w:cs="Arial"/>
              </w:rPr>
            </w:pPr>
            <w:r w:rsidRPr="00961795">
              <w:t xml:space="preserve">To support student understanding of the events that led up to and during the bus boycott, consider providing a visually supported timeline of these key events. </w:t>
            </w:r>
          </w:p>
        </w:tc>
      </w:tr>
    </w:tbl>
    <w:p w14:paraId="1591E1E9" w14:textId="77777777" w:rsidR="00740EC1" w:rsidRPr="00394880" w:rsidRDefault="00740EC1" w:rsidP="00FD27C6">
      <w:pPr>
        <w:contextualSpacing/>
        <w:rPr>
          <w:rFonts w:asciiTheme="majorHAnsi" w:eastAsia="Calibri" w:hAnsiTheme="majorHAnsi"/>
          <w:sz w:val="20"/>
          <w:szCs w:val="20"/>
        </w:rPr>
      </w:pPr>
    </w:p>
    <w:tbl>
      <w:tblPr>
        <w:tblStyle w:val="TableGrid1"/>
        <w:tblW w:w="5000" w:type="pct"/>
        <w:tblLook w:val="04A0" w:firstRow="1" w:lastRow="0" w:firstColumn="1" w:lastColumn="0" w:noHBand="0" w:noVBand="1"/>
      </w:tblPr>
      <w:tblGrid>
        <w:gridCol w:w="12950"/>
      </w:tblGrid>
      <w:tr w:rsidR="00740EC1" w:rsidRPr="00872AA0" w14:paraId="0EE5C106" w14:textId="77777777" w:rsidTr="00872AA0">
        <w:tc>
          <w:tcPr>
            <w:tcW w:w="5000" w:type="pct"/>
            <w:shd w:val="clear" w:color="auto" w:fill="D9D9D9"/>
          </w:tcPr>
          <w:p w14:paraId="18945DF8" w14:textId="77777777" w:rsidR="00740EC1" w:rsidRPr="00872AA0" w:rsidRDefault="00740EC1" w:rsidP="00FD27C6">
            <w:pPr>
              <w:contextualSpacing/>
              <w:jc w:val="center"/>
              <w:rPr>
                <w:rFonts w:asciiTheme="majorHAnsi" w:eastAsia="Calibri" w:hAnsiTheme="majorHAnsi"/>
                <w:b/>
              </w:rPr>
            </w:pPr>
            <w:r w:rsidRPr="00872AA0">
              <w:rPr>
                <w:rFonts w:asciiTheme="majorHAnsi" w:eastAsia="Calibri" w:hAnsiTheme="majorHAnsi"/>
                <w:b/>
              </w:rPr>
              <w:t>STUDENT CONSIDERATIONS</w:t>
            </w:r>
          </w:p>
        </w:tc>
      </w:tr>
      <w:tr w:rsidR="00740EC1" w:rsidRPr="00872AA0" w14:paraId="442422E9" w14:textId="77777777" w:rsidTr="00872AA0">
        <w:tc>
          <w:tcPr>
            <w:tcW w:w="5000" w:type="pct"/>
            <w:shd w:val="clear" w:color="auto" w:fill="E2EFD9"/>
          </w:tcPr>
          <w:p w14:paraId="1F2AB310" w14:textId="77777777" w:rsidR="00740EC1" w:rsidRPr="00872AA0" w:rsidRDefault="00740EC1" w:rsidP="00FD27C6">
            <w:pPr>
              <w:contextualSpacing/>
              <w:rPr>
                <w:rFonts w:asciiTheme="majorHAnsi" w:eastAsia="Calibri" w:hAnsiTheme="majorHAnsi"/>
              </w:rPr>
            </w:pPr>
            <w:r w:rsidRPr="00872AA0">
              <w:rPr>
                <w:rFonts w:asciiTheme="majorHAnsi" w:eastAsia="Calibri" w:hAnsiTheme="majorHAnsi"/>
                <w:b/>
              </w:rPr>
              <w:t>Sociocultural Implications</w:t>
            </w:r>
          </w:p>
        </w:tc>
      </w:tr>
      <w:tr w:rsidR="00740EC1" w:rsidRPr="00872AA0" w14:paraId="510DE307" w14:textId="77777777" w:rsidTr="00872AA0">
        <w:tc>
          <w:tcPr>
            <w:tcW w:w="5000" w:type="pct"/>
          </w:tcPr>
          <w:p w14:paraId="395C2407" w14:textId="77777777" w:rsidR="00740EC1" w:rsidRPr="00872AA0" w:rsidRDefault="00740EC1" w:rsidP="00872AA0">
            <w:pPr>
              <w:pStyle w:val="ListBullet"/>
            </w:pPr>
            <w:r w:rsidRPr="00872AA0">
              <w:t xml:space="preserve">Students who are new to the United States may need to learn classroom norms (e.g., whole group/small group/partner and independent work norms, academic discussion norms), procedures, and expectations. This may require direct specific instruction. </w:t>
            </w:r>
          </w:p>
          <w:p w14:paraId="1EDF0327" w14:textId="77777777" w:rsidR="00740EC1" w:rsidRPr="00872AA0" w:rsidRDefault="00740EC1" w:rsidP="00872AA0">
            <w:pPr>
              <w:pStyle w:val="ListBullet"/>
            </w:pPr>
            <w:r w:rsidRPr="00872AA0">
              <w:t xml:space="preserve">Depending on the region from which the students are from, this topic may evoke strong emotional responses, as they may have had negative experiences (injustice, discrimination). </w:t>
            </w:r>
          </w:p>
          <w:p w14:paraId="6C88A424" w14:textId="77777777" w:rsidR="00740EC1" w:rsidRPr="00872AA0" w:rsidRDefault="00740EC1" w:rsidP="00872AA0">
            <w:pPr>
              <w:pStyle w:val="ListBullet"/>
            </w:pPr>
            <w:r w:rsidRPr="00872AA0">
              <w:t>Students may be more comfortable learning and/or expressing themselves in different ways: orally, in writing, by listening, by movement or touch, by looking at images of visual representations, by speaking, etc. Provide multiple ways for students to learn information and demonstrate their learning.</w:t>
            </w:r>
          </w:p>
        </w:tc>
      </w:tr>
      <w:tr w:rsidR="00740EC1" w:rsidRPr="00872AA0" w14:paraId="3FE4549F" w14:textId="77777777" w:rsidTr="00872AA0">
        <w:tc>
          <w:tcPr>
            <w:tcW w:w="5000" w:type="pct"/>
            <w:shd w:val="clear" w:color="auto" w:fill="E2EFD9"/>
          </w:tcPr>
          <w:p w14:paraId="1CCB5764" w14:textId="77777777" w:rsidR="00740EC1" w:rsidRPr="00872AA0" w:rsidRDefault="00740EC1" w:rsidP="00FD27C6">
            <w:pPr>
              <w:contextualSpacing/>
              <w:rPr>
                <w:rFonts w:asciiTheme="majorHAnsi" w:eastAsia="Calibri" w:hAnsiTheme="majorHAnsi" w:cs="Arial"/>
              </w:rPr>
            </w:pPr>
            <w:r w:rsidRPr="00872AA0">
              <w:rPr>
                <w:rFonts w:asciiTheme="majorHAnsi" w:eastAsia="Calibri" w:hAnsiTheme="majorHAnsi"/>
                <w:b/>
              </w:rPr>
              <w:t>Anticipated Student</w:t>
            </w:r>
            <w:r w:rsidRPr="00872AA0">
              <w:rPr>
                <w:rFonts w:asciiTheme="majorHAnsi" w:eastAsia="Calibri" w:hAnsiTheme="majorHAnsi"/>
              </w:rPr>
              <w:t xml:space="preserve"> </w:t>
            </w:r>
            <w:r w:rsidRPr="00872AA0">
              <w:rPr>
                <w:rFonts w:asciiTheme="majorHAnsi" w:eastAsia="Calibri" w:hAnsiTheme="majorHAnsi"/>
                <w:b/>
              </w:rPr>
              <w:t>Pre-Conceptions/Misconceptions</w:t>
            </w:r>
          </w:p>
        </w:tc>
      </w:tr>
      <w:tr w:rsidR="00740EC1" w:rsidRPr="00872AA0" w14:paraId="5CFCBA9C" w14:textId="77777777" w:rsidTr="00872AA0">
        <w:tc>
          <w:tcPr>
            <w:tcW w:w="5000" w:type="pct"/>
          </w:tcPr>
          <w:p w14:paraId="358F2191" w14:textId="77777777" w:rsidR="00740EC1" w:rsidRPr="00872AA0" w:rsidRDefault="00740EC1" w:rsidP="00872AA0">
            <w:pPr>
              <w:pStyle w:val="ListBullet"/>
            </w:pPr>
            <w:r w:rsidRPr="00872AA0">
              <w:t xml:space="preserve">Students are likely unaware of seating restrictions on public buses during the Civil Rights Movement era and reasons why people may have wanted to sit in the front of the bus at this time.  </w:t>
            </w:r>
          </w:p>
          <w:p w14:paraId="4F078E4B" w14:textId="77777777" w:rsidR="00740EC1" w:rsidRPr="00872AA0" w:rsidRDefault="00740EC1" w:rsidP="00872AA0">
            <w:pPr>
              <w:pStyle w:val="ListBullet"/>
            </w:pPr>
            <w:r w:rsidRPr="00872AA0">
              <w:t xml:space="preserve">Students may not know much about laws, and/or how some laws can be unfair.  </w:t>
            </w:r>
          </w:p>
          <w:p w14:paraId="6FEAAC2F" w14:textId="77777777" w:rsidR="00740EC1" w:rsidRPr="00872AA0" w:rsidRDefault="00740EC1" w:rsidP="00872AA0">
            <w:pPr>
              <w:pStyle w:val="ListBullet"/>
            </w:pPr>
            <w:r w:rsidRPr="00872AA0">
              <w:t>Students may not realize that school buses are different from city buses that you pay to ride on.</w:t>
            </w:r>
          </w:p>
          <w:p w14:paraId="18DC7838" w14:textId="77777777" w:rsidR="00740EC1" w:rsidRPr="00872AA0" w:rsidRDefault="00740EC1" w:rsidP="00872AA0">
            <w:pPr>
              <w:pStyle w:val="ListBullet"/>
            </w:pPr>
            <w:r w:rsidRPr="00872AA0">
              <w:t>Students may think that Martin Luther King Jr. and Rosa Parks were married.</w:t>
            </w:r>
          </w:p>
        </w:tc>
      </w:tr>
    </w:tbl>
    <w:p w14:paraId="668FCA56" w14:textId="77777777" w:rsidR="00740EC1" w:rsidRPr="00394880" w:rsidRDefault="00740EC1" w:rsidP="00FD27C6">
      <w:pPr>
        <w:contextualSpacing/>
        <w:rPr>
          <w:rFonts w:asciiTheme="majorHAnsi" w:eastAsia="Calibri" w:hAnsiTheme="majorHAnsi"/>
          <w:sz w:val="20"/>
          <w:szCs w:val="20"/>
        </w:rPr>
      </w:pPr>
    </w:p>
    <w:tbl>
      <w:tblPr>
        <w:tblStyle w:val="TableGrid1"/>
        <w:tblW w:w="5000" w:type="pct"/>
        <w:tblLook w:val="04A0" w:firstRow="1" w:lastRow="0" w:firstColumn="1" w:lastColumn="0" w:noHBand="0" w:noVBand="1"/>
      </w:tblPr>
      <w:tblGrid>
        <w:gridCol w:w="12950"/>
      </w:tblGrid>
      <w:tr w:rsidR="00740EC1" w:rsidRPr="00872AA0" w14:paraId="2D7BD7E7" w14:textId="77777777" w:rsidTr="00872AA0">
        <w:tc>
          <w:tcPr>
            <w:tcW w:w="5000" w:type="pct"/>
            <w:shd w:val="clear" w:color="auto" w:fill="D9D9D9"/>
          </w:tcPr>
          <w:p w14:paraId="35523303" w14:textId="77777777" w:rsidR="00740EC1" w:rsidRPr="00872AA0" w:rsidRDefault="00740EC1" w:rsidP="00FD27C6">
            <w:pPr>
              <w:contextualSpacing/>
              <w:jc w:val="center"/>
              <w:rPr>
                <w:rFonts w:asciiTheme="majorHAnsi" w:eastAsia="Calibri" w:hAnsiTheme="majorHAnsi"/>
                <w:b/>
              </w:rPr>
            </w:pPr>
            <w:r w:rsidRPr="00872AA0">
              <w:rPr>
                <w:rFonts w:asciiTheme="majorHAnsi" w:eastAsia="Calibri" w:hAnsiTheme="majorHAnsi"/>
                <w:b/>
              </w:rPr>
              <w:t>THE LESSON IN ACTION</w:t>
            </w:r>
          </w:p>
        </w:tc>
      </w:tr>
      <w:tr w:rsidR="00740EC1" w:rsidRPr="00872AA0" w14:paraId="10AA94F3" w14:textId="77777777" w:rsidTr="00872AA0">
        <w:tc>
          <w:tcPr>
            <w:tcW w:w="5000" w:type="pct"/>
            <w:shd w:val="clear" w:color="auto" w:fill="FFF2CC"/>
          </w:tcPr>
          <w:p w14:paraId="03167C48" w14:textId="77777777" w:rsidR="00740EC1" w:rsidRPr="00872AA0" w:rsidRDefault="00740EC1" w:rsidP="00872AA0">
            <w:pPr>
              <w:pStyle w:val="Heading6"/>
              <w:rPr>
                <w:rFonts w:eastAsia="Calibri"/>
              </w:rPr>
            </w:pPr>
            <w:r w:rsidRPr="00872AA0">
              <w:rPr>
                <w:rFonts w:eastAsia="Calibri"/>
              </w:rPr>
              <w:t>Lesson Opening</w:t>
            </w:r>
          </w:p>
        </w:tc>
      </w:tr>
      <w:tr w:rsidR="00740EC1" w:rsidRPr="00872AA0" w14:paraId="3AE888BB" w14:textId="77777777" w:rsidTr="00872AA0">
        <w:tc>
          <w:tcPr>
            <w:tcW w:w="5000" w:type="pct"/>
          </w:tcPr>
          <w:p w14:paraId="7B20E9FF" w14:textId="77777777" w:rsidR="00740EC1" w:rsidRPr="00872AA0" w:rsidRDefault="00740EC1" w:rsidP="00872AA0">
            <w:pPr>
              <w:pStyle w:val="Heading7nospace"/>
              <w:rPr>
                <w:b/>
              </w:rPr>
            </w:pPr>
            <w:r w:rsidRPr="00872AA0">
              <w:t xml:space="preserve">Post and explain the lesson’s language objective: “Students will be able to compare and contrast two historical figures using comparative language (e.g., </w:t>
            </w:r>
            <w:r w:rsidRPr="00872AA0">
              <w:rPr>
                <w:i/>
              </w:rPr>
              <w:t>both, similar, compare, contrast, different</w:t>
            </w:r>
            <w:r w:rsidRPr="00872AA0">
              <w:t xml:space="preserve">).” To promote student ownership and self-monitoring of learning, have students summarize and/or state the objective in their own words. At the end of the lesson, students can reflect on their learning in relation to the objective.   </w:t>
            </w:r>
          </w:p>
          <w:p w14:paraId="38BDC390" w14:textId="77777777" w:rsidR="00740EC1" w:rsidRPr="00872AA0" w:rsidRDefault="00740EC1" w:rsidP="00872AA0">
            <w:pPr>
              <w:pStyle w:val="Heading7"/>
            </w:pPr>
            <w:r w:rsidRPr="00872AA0">
              <w:t xml:space="preserve">Review previously taught vocabulary: </w:t>
            </w:r>
            <w:r w:rsidRPr="00872AA0">
              <w:rPr>
                <w:i/>
              </w:rPr>
              <w:t>courage, brave, afraid,</w:t>
            </w:r>
            <w:r w:rsidRPr="00872AA0">
              <w:t xml:space="preserve"> and </w:t>
            </w:r>
            <w:r w:rsidRPr="00872AA0">
              <w:rPr>
                <w:i/>
              </w:rPr>
              <w:t>scared</w:t>
            </w:r>
            <w:r w:rsidRPr="00872AA0">
              <w:t>.</w:t>
            </w:r>
          </w:p>
          <w:p w14:paraId="630442C1" w14:textId="77777777" w:rsidR="00740EC1" w:rsidRPr="00872AA0" w:rsidRDefault="00740EC1" w:rsidP="00872AA0">
            <w:pPr>
              <w:pStyle w:val="Heading7"/>
            </w:pPr>
            <w:r w:rsidRPr="00872AA0">
              <w:t xml:space="preserve">Review the Rosa Parks anchor chart created in </w:t>
            </w:r>
            <w:hyperlink w:anchor="L7" w:history="1">
              <w:r w:rsidRPr="00872AA0">
                <w:rPr>
                  <w:rStyle w:val="Hyperlink"/>
                </w:rPr>
                <w:t>Lesson 7</w:t>
              </w:r>
            </w:hyperlink>
            <w:r w:rsidRPr="00872AA0">
              <w:t xml:space="preserve">. </w:t>
            </w:r>
          </w:p>
          <w:p w14:paraId="3581BEFB" w14:textId="77777777" w:rsidR="00740EC1" w:rsidRPr="00872AA0" w:rsidRDefault="00740EC1" w:rsidP="00872AA0">
            <w:pPr>
              <w:pStyle w:val="Heading8"/>
              <w:rPr>
                <w:rFonts w:cs="Arial"/>
              </w:rPr>
            </w:pPr>
            <w:r w:rsidRPr="00872AA0">
              <w:t>Reread the title of the book, along with the questions and answers: “</w:t>
            </w:r>
            <w:r w:rsidRPr="00872AA0">
              <w:rPr>
                <w:rFonts w:cs="Arial"/>
              </w:rPr>
              <w:t>How did Rosa Parks work for justice? Was Rosa Parks courageous?”</w:t>
            </w:r>
          </w:p>
          <w:p w14:paraId="4D8866FE" w14:textId="0FA6E041" w:rsidR="00740EC1" w:rsidRPr="00872AA0" w:rsidRDefault="00740EC1" w:rsidP="006169B7">
            <w:pPr>
              <w:pStyle w:val="UDLbullet"/>
              <w:rPr>
                <w:szCs w:val="22"/>
              </w:rPr>
            </w:pPr>
            <w:r w:rsidRPr="00872AA0">
              <w:rPr>
                <w:szCs w:val="22"/>
              </w:rPr>
              <w:t xml:space="preserve">Provide </w:t>
            </w:r>
            <w:hyperlink r:id="rId141" w:history="1">
              <w:r w:rsidRPr="00872AA0">
                <w:rPr>
                  <w:rStyle w:val="Hyperlink"/>
                  <w:szCs w:val="22"/>
                </w:rPr>
                <w:t>options for physical action</w:t>
              </w:r>
            </w:hyperlink>
            <w:r w:rsidRPr="00872AA0">
              <w:rPr>
                <w:szCs w:val="22"/>
              </w:rPr>
              <w:t xml:space="preserve">, such as doing a choral reading, having students repeat after you, and/or having students read the anchor chart aloud. </w:t>
            </w:r>
          </w:p>
          <w:p w14:paraId="04E406E1" w14:textId="77777777" w:rsidR="00740EC1" w:rsidRPr="00872AA0" w:rsidRDefault="00740EC1" w:rsidP="00872AA0">
            <w:pPr>
              <w:pStyle w:val="Heading8"/>
              <w:rPr>
                <w:rFonts w:eastAsia="Calibri"/>
                <w:b/>
                <w:szCs w:val="22"/>
              </w:rPr>
            </w:pPr>
            <w:r w:rsidRPr="00872AA0">
              <w:t>Ask students to tell their partner what happened when Rosa was on the bus. Encourage them to recall more than one fact/event in sequence. Recount events as a whole class.</w:t>
            </w:r>
          </w:p>
        </w:tc>
      </w:tr>
      <w:tr w:rsidR="00740EC1" w:rsidRPr="00872AA0" w14:paraId="6E18741C" w14:textId="77777777" w:rsidTr="00872AA0">
        <w:tc>
          <w:tcPr>
            <w:tcW w:w="5000" w:type="pct"/>
            <w:shd w:val="clear" w:color="auto" w:fill="FFF2CC"/>
          </w:tcPr>
          <w:p w14:paraId="05D2411C" w14:textId="77777777" w:rsidR="00740EC1" w:rsidRPr="00872AA0" w:rsidRDefault="00740EC1" w:rsidP="00872AA0">
            <w:pPr>
              <w:pStyle w:val="Heading6"/>
              <w:rPr>
                <w:rFonts w:eastAsia="Calibri"/>
              </w:rPr>
            </w:pPr>
            <w:r w:rsidRPr="00872AA0">
              <w:rPr>
                <w:rFonts w:eastAsia="Calibri"/>
              </w:rPr>
              <w:t>During the Lesson</w:t>
            </w:r>
          </w:p>
        </w:tc>
      </w:tr>
      <w:tr w:rsidR="00740EC1" w:rsidRPr="00872AA0" w14:paraId="2045B318" w14:textId="77777777" w:rsidTr="00872AA0">
        <w:tc>
          <w:tcPr>
            <w:tcW w:w="5000" w:type="pct"/>
          </w:tcPr>
          <w:p w14:paraId="3B2B4511" w14:textId="77777777" w:rsidR="00740EC1" w:rsidRPr="00872AA0" w:rsidRDefault="00740EC1" w:rsidP="00872AA0">
            <w:pPr>
              <w:pStyle w:val="Heading7nospace"/>
              <w:rPr>
                <w:rFonts w:cs="Arial"/>
              </w:rPr>
            </w:pPr>
            <w:r w:rsidRPr="00872AA0">
              <w:t xml:space="preserve">Introduce the focus of the lesson. Tell students that today they are going to imagine what it was like to be there on the bus with Rosa. They are going to think about what Rosa, the bus driver, and the police officer could have said. For example, say: “I am going to reread some of the book we read yesterday. As I am reading, think about what it would have been like to be there on the bus with Rosa. Think about how the bus driver felt. Think about how you would have felt.” </w:t>
            </w:r>
          </w:p>
          <w:p w14:paraId="0605706D" w14:textId="77777777" w:rsidR="00740EC1" w:rsidRPr="00872AA0" w:rsidRDefault="00740EC1" w:rsidP="00872AA0">
            <w:pPr>
              <w:pStyle w:val="Heading8"/>
              <w:rPr>
                <w:rFonts w:cs="Arial"/>
              </w:rPr>
            </w:pPr>
            <w:r w:rsidRPr="00872AA0">
              <w:t>Reread or summarize the key points of the last 11 pages of the text beginning with “When Rosa left work…”</w:t>
            </w:r>
          </w:p>
          <w:p w14:paraId="19B6B182" w14:textId="77777777" w:rsidR="00740EC1" w:rsidRPr="00872AA0" w:rsidRDefault="00740EC1" w:rsidP="00872AA0">
            <w:pPr>
              <w:pStyle w:val="Heading8"/>
            </w:pPr>
            <w:r w:rsidRPr="00872AA0">
              <w:t xml:space="preserve">Give students time to reflect on how Rosa might have been feeling and what she might have been thinking independently first, then have them share with a partner or small group. </w:t>
            </w:r>
          </w:p>
          <w:p w14:paraId="10C48CA4" w14:textId="62D0C322" w:rsidR="00740EC1" w:rsidRPr="00872AA0" w:rsidRDefault="00740EC1" w:rsidP="006169B7">
            <w:pPr>
              <w:pStyle w:val="UDLbullet"/>
              <w:rPr>
                <w:szCs w:val="22"/>
              </w:rPr>
            </w:pPr>
            <w:r w:rsidRPr="00872AA0">
              <w:rPr>
                <w:szCs w:val="22"/>
              </w:rPr>
              <w:t xml:space="preserve">Provide </w:t>
            </w:r>
            <w:hyperlink r:id="rId142" w:history="1">
              <w:r w:rsidRPr="00872AA0">
                <w:rPr>
                  <w:rStyle w:val="Hyperlink"/>
                  <w:szCs w:val="22"/>
                </w:rPr>
                <w:t>options for physical action</w:t>
              </w:r>
            </w:hyperlink>
            <w:r w:rsidRPr="00872AA0">
              <w:rPr>
                <w:szCs w:val="22"/>
              </w:rPr>
              <w:t xml:space="preserve">, such as using a computer, writing on Post-Its, or discussing orally. </w:t>
            </w:r>
          </w:p>
          <w:p w14:paraId="5F541CD5" w14:textId="77777777" w:rsidR="00740EC1" w:rsidRPr="00872AA0" w:rsidRDefault="00740EC1" w:rsidP="00872AA0">
            <w:pPr>
              <w:pStyle w:val="Heading8"/>
            </w:pPr>
            <w:r w:rsidRPr="00872AA0">
              <w:t xml:space="preserve">Discuss as a whole class. </w:t>
            </w:r>
          </w:p>
          <w:p w14:paraId="38E30C7E" w14:textId="77777777" w:rsidR="00740EC1" w:rsidRPr="00872AA0" w:rsidRDefault="00740EC1" w:rsidP="00872AA0">
            <w:pPr>
              <w:pStyle w:val="Heading8"/>
            </w:pPr>
            <w:r w:rsidRPr="00872AA0">
              <w:t xml:space="preserve">Build additional background knowledge about what happened on the bus by reviewing key information from an </w:t>
            </w:r>
            <w:hyperlink r:id="rId143" w:anchor="brave" w:history="1">
              <w:r w:rsidRPr="00872AA0">
                <w:rPr>
                  <w:rStyle w:val="Hyperlink"/>
                  <w:szCs w:val="22"/>
                </w:rPr>
                <w:t>interview with Rosa Parks</w:t>
              </w:r>
            </w:hyperlink>
            <w:r w:rsidRPr="00872AA0">
              <w:t xml:space="preserve"> or an additional text, such as </w:t>
            </w:r>
            <w:hyperlink r:id="rId144" w:history="1">
              <w:r w:rsidRPr="00872AA0">
                <w:rPr>
                  <w:rStyle w:val="Hyperlink"/>
                  <w:i/>
                  <w:szCs w:val="22"/>
                </w:rPr>
                <w:t>Riding with Rosa Parks</w:t>
              </w:r>
            </w:hyperlink>
            <w:r w:rsidRPr="00872AA0">
              <w:t xml:space="preserve">. This text can also be translated into additional languages and can be downloaded as an app via </w:t>
            </w:r>
            <w:hyperlink r:id="rId145" w:history="1">
              <w:r w:rsidRPr="00872AA0">
                <w:rPr>
                  <w:rStyle w:val="Hyperlink"/>
                  <w:szCs w:val="22"/>
                </w:rPr>
                <w:t>Riding with Rosa Parks—LAZ Reader [Level J–first grade]</w:t>
              </w:r>
            </w:hyperlink>
            <w:r w:rsidRPr="00872AA0">
              <w:t xml:space="preserve"> by Language Technologies, Inc. It can be used in a small group, with a text-to-speech reader, or with additional support from the teacher. Consider also showing a </w:t>
            </w:r>
            <w:hyperlink r:id="rId146" w:history="1">
              <w:r w:rsidRPr="00872AA0">
                <w:rPr>
                  <w:rStyle w:val="Hyperlink"/>
                  <w:szCs w:val="22"/>
                </w:rPr>
                <w:t>video of a Rosa Parks interview</w:t>
              </w:r>
            </w:hyperlink>
            <w:r w:rsidRPr="00872AA0">
              <w:t xml:space="preserve">. </w:t>
            </w:r>
          </w:p>
          <w:p w14:paraId="796313F0" w14:textId="77777777" w:rsidR="00740EC1" w:rsidRPr="00872AA0" w:rsidRDefault="00740EC1" w:rsidP="00872AA0">
            <w:pPr>
              <w:pStyle w:val="Heading7"/>
            </w:pPr>
            <w:r w:rsidRPr="00872AA0">
              <w:t xml:space="preserve">Co-create a script of the imagined conversation with you or provide students with a sample imagined conversation. </w:t>
            </w:r>
          </w:p>
          <w:p w14:paraId="6900DA0B" w14:textId="77777777" w:rsidR="00740EC1" w:rsidRPr="00872AA0" w:rsidRDefault="00740EC1" w:rsidP="00872AA0">
            <w:pPr>
              <w:pStyle w:val="Heading8"/>
            </w:pPr>
            <w:r w:rsidRPr="00872AA0">
              <w:t xml:space="preserve">Scribe the imagined conversation on chart paper using a different colored marker for each historical figure and/or character’s words. Use black for any narration. A </w:t>
            </w:r>
            <w:hyperlink w:anchor="L8script" w:history="1">
              <w:r w:rsidRPr="00872AA0">
                <w:rPr>
                  <w:rStyle w:val="Hyperlink"/>
                  <w:rFonts w:cs="Arial"/>
                  <w:szCs w:val="22"/>
                </w:rPr>
                <w:t>sample script</w:t>
              </w:r>
            </w:hyperlink>
            <w:r w:rsidRPr="00872AA0">
              <w:t xml:space="preserve"> of this conversation appears in the </w:t>
            </w:r>
            <w:hyperlink w:anchor="L8resources" w:history="1">
              <w:r w:rsidRPr="00872AA0">
                <w:rPr>
                  <w:rStyle w:val="Hyperlink"/>
                  <w:rFonts w:cs="Arial"/>
                  <w:szCs w:val="22"/>
                </w:rPr>
                <w:t>Lesson 8 Resources</w:t>
              </w:r>
            </w:hyperlink>
            <w:r w:rsidRPr="00872AA0">
              <w:t xml:space="preserve">. </w:t>
            </w:r>
          </w:p>
          <w:p w14:paraId="60B9BB93" w14:textId="3BE18BAB" w:rsidR="00740EC1" w:rsidRPr="00872AA0" w:rsidRDefault="00740EC1" w:rsidP="006169B7">
            <w:pPr>
              <w:pStyle w:val="UDLbullet"/>
              <w:rPr>
                <w:szCs w:val="22"/>
              </w:rPr>
            </w:pPr>
            <w:r w:rsidRPr="00872AA0">
              <w:rPr>
                <w:szCs w:val="22"/>
              </w:rPr>
              <w:t xml:space="preserve">Provide </w:t>
            </w:r>
            <w:hyperlink r:id="rId147" w:history="1">
              <w:r w:rsidRPr="00872AA0">
                <w:rPr>
                  <w:rStyle w:val="Hyperlink"/>
                  <w:szCs w:val="22"/>
                </w:rPr>
                <w:t>options for perception</w:t>
              </w:r>
            </w:hyperlink>
            <w:r w:rsidRPr="00872AA0">
              <w:rPr>
                <w:szCs w:val="22"/>
              </w:rPr>
              <w:t xml:space="preserve">, such as adding images, projecting the script, providing students with a printed version of the script, or having students view it on a computer. </w:t>
            </w:r>
          </w:p>
          <w:p w14:paraId="505DDF9A" w14:textId="77777777" w:rsidR="00740EC1" w:rsidRPr="00872AA0" w:rsidRDefault="00740EC1" w:rsidP="00872AA0">
            <w:pPr>
              <w:pStyle w:val="Heading8"/>
            </w:pPr>
            <w:r w:rsidRPr="00872AA0">
              <w:t>Act out the scenes using chairs arranged like seats on a bus. Have students practice their lines, saying them with expression. Scenes may be acted out more than once (on the same or subsequent day) to allow more students to have a speaking part.</w:t>
            </w:r>
          </w:p>
          <w:p w14:paraId="3C57F1AF" w14:textId="77777777" w:rsidR="00740EC1" w:rsidRPr="00872AA0" w:rsidRDefault="00740EC1" w:rsidP="00872AA0">
            <w:pPr>
              <w:pStyle w:val="Heading8"/>
            </w:pPr>
            <w:r w:rsidRPr="00872AA0">
              <w:rPr>
                <w:b/>
              </w:rPr>
              <w:t>Optional activity:</w:t>
            </w:r>
            <w:r w:rsidRPr="00872AA0">
              <w:t xml:space="preserve"> Have students reflect on how they would have felt if they were Rosa Parks. </w:t>
            </w:r>
          </w:p>
          <w:p w14:paraId="14DF9F24" w14:textId="77777777" w:rsidR="00740EC1" w:rsidRPr="00872AA0" w:rsidRDefault="00740EC1" w:rsidP="00872AA0">
            <w:pPr>
              <w:pStyle w:val="Heading7"/>
            </w:pPr>
            <w:r w:rsidRPr="00872AA0">
              <w:t xml:space="preserve">Compare and contrast Rosa Parks and Martin Luther King Jr. </w:t>
            </w:r>
          </w:p>
          <w:p w14:paraId="61E8F660" w14:textId="77777777" w:rsidR="00740EC1" w:rsidRPr="00872AA0" w:rsidRDefault="00740EC1" w:rsidP="00872AA0">
            <w:pPr>
              <w:pStyle w:val="Heading8"/>
            </w:pPr>
            <w:r w:rsidRPr="00872AA0">
              <w:t>Ask students: “How is Rosa Parks like Martin Luther King Jr</w:t>
            </w:r>
            <w:r w:rsidRPr="00872AA0">
              <w:rPr>
                <w:color w:val="008000"/>
              </w:rPr>
              <w:t>.</w:t>
            </w:r>
            <w:r w:rsidRPr="00872AA0">
              <w:t>?</w:t>
            </w:r>
            <w:r w:rsidRPr="00872AA0">
              <w:rPr>
                <w:color w:val="008000"/>
              </w:rPr>
              <w:t xml:space="preserve"> </w:t>
            </w:r>
            <w:r w:rsidRPr="00872AA0">
              <w:t>How are Rosa and Martin the same?” Give students time to think independently and then share with a partner, before discussing as a whole class. Sample student examples may be: “They both went to school, were black, thought segregation was wrong, wanted to change the laws, etc.”</w:t>
            </w:r>
          </w:p>
          <w:p w14:paraId="4140B9F6" w14:textId="4D8D6CA9" w:rsidR="00740EC1" w:rsidRPr="00872AA0" w:rsidRDefault="00740EC1" w:rsidP="006169B7">
            <w:pPr>
              <w:pStyle w:val="UDLbullet"/>
              <w:rPr>
                <w:szCs w:val="22"/>
              </w:rPr>
            </w:pPr>
            <w:r w:rsidRPr="00872AA0">
              <w:rPr>
                <w:szCs w:val="22"/>
              </w:rPr>
              <w:t xml:space="preserve">Provide </w:t>
            </w:r>
            <w:hyperlink r:id="rId148" w:history="1">
              <w:r w:rsidRPr="00872AA0">
                <w:rPr>
                  <w:rStyle w:val="Hyperlink"/>
                  <w:szCs w:val="22"/>
                </w:rPr>
                <w:t>options for physical action</w:t>
              </w:r>
            </w:hyperlink>
            <w:r w:rsidRPr="00872AA0">
              <w:rPr>
                <w:szCs w:val="22"/>
              </w:rPr>
              <w:t xml:space="preserve">, such as drawing, writing, or orally discussing. </w:t>
            </w:r>
          </w:p>
          <w:p w14:paraId="6B2ADA39" w14:textId="77777777" w:rsidR="00740EC1" w:rsidRPr="00872AA0" w:rsidRDefault="00740EC1" w:rsidP="00872AA0">
            <w:pPr>
              <w:pStyle w:val="Heading8"/>
            </w:pPr>
            <w:r w:rsidRPr="00872AA0">
              <w:t xml:space="preserve">Introduce a Venn diagram and explain how it can be helpful for organizing this information. Model how to complete a Venn diagram by comparing and contrasting two familiar objects, such as pizza and bananas. </w:t>
            </w:r>
          </w:p>
          <w:p w14:paraId="66029DF6" w14:textId="77777777" w:rsidR="00740EC1" w:rsidRPr="00872AA0" w:rsidRDefault="00740EC1" w:rsidP="00872AA0">
            <w:pPr>
              <w:pStyle w:val="Heading8"/>
            </w:pPr>
            <w:r w:rsidRPr="00872AA0">
              <w:t xml:space="preserve">Pre-teach comparative language such as </w:t>
            </w:r>
            <w:r w:rsidRPr="00872AA0">
              <w:rPr>
                <w:i/>
              </w:rPr>
              <w:t xml:space="preserve">both, similar, compare, contrast, </w:t>
            </w:r>
            <w:r w:rsidRPr="00872AA0">
              <w:t xml:space="preserve">and </w:t>
            </w:r>
            <w:r w:rsidRPr="00872AA0">
              <w:rPr>
                <w:i/>
              </w:rPr>
              <w:t>different</w:t>
            </w:r>
            <w:r w:rsidRPr="00872AA0">
              <w:t xml:space="preserve">. </w:t>
            </w:r>
          </w:p>
          <w:p w14:paraId="0D72DDE2" w14:textId="77777777" w:rsidR="00740EC1" w:rsidRPr="00872AA0" w:rsidRDefault="00740EC1" w:rsidP="00872AA0">
            <w:pPr>
              <w:pStyle w:val="Heading8"/>
            </w:pPr>
            <w:r w:rsidRPr="00872AA0">
              <w:t>Model how to use the language to make comparative statements about two familiar objects, such as pizza and bananas.</w:t>
            </w:r>
          </w:p>
          <w:p w14:paraId="0AB6CFB7" w14:textId="6813A6DA" w:rsidR="00740EC1" w:rsidRPr="00872AA0" w:rsidRDefault="00740EC1" w:rsidP="006169B7">
            <w:pPr>
              <w:pStyle w:val="UDLbullet"/>
              <w:rPr>
                <w:szCs w:val="22"/>
              </w:rPr>
            </w:pPr>
            <w:r w:rsidRPr="00872AA0">
              <w:rPr>
                <w:szCs w:val="22"/>
              </w:rPr>
              <w:t xml:space="preserve">Provide </w:t>
            </w:r>
            <w:hyperlink r:id="rId149" w:history="1">
              <w:r w:rsidRPr="00872AA0">
                <w:rPr>
                  <w:rStyle w:val="Hyperlink"/>
                  <w:szCs w:val="22"/>
                </w:rPr>
                <w:t>options for perception</w:t>
              </w:r>
            </w:hyperlink>
            <w:r w:rsidRPr="00872AA0">
              <w:rPr>
                <w:szCs w:val="22"/>
              </w:rPr>
              <w:t xml:space="preserve">, such as projecting the modeled diagram, having students view it on a computer, or having students complete it at their desks/tables. </w:t>
            </w:r>
          </w:p>
          <w:p w14:paraId="224B6431" w14:textId="77777777" w:rsidR="00740EC1" w:rsidRPr="00872AA0" w:rsidRDefault="00740EC1" w:rsidP="00872AA0">
            <w:pPr>
              <w:pStyle w:val="Heading8"/>
            </w:pPr>
            <w:r w:rsidRPr="00872AA0">
              <w:t xml:space="preserve">Complete a Venn diagram about Martin Luther King Jr. and Rosa Parks with students’ help. Possible comparisons include: both gave speeches, but Martin Luther King Jr. used speeches to change laws and to talk about what Rosa Parks did; Rosa Parks gave speeches in a smaller way; both wanted justice; both showed courage; both did not fight. </w:t>
            </w:r>
          </w:p>
          <w:p w14:paraId="414F74EE" w14:textId="0630D466" w:rsidR="00740EC1" w:rsidRPr="00872AA0" w:rsidRDefault="00740EC1" w:rsidP="00872AA0">
            <w:pPr>
              <w:pStyle w:val="UDLbullet"/>
              <w:rPr>
                <w:rFonts w:asciiTheme="majorHAnsi" w:eastAsia="Calibri" w:hAnsiTheme="majorHAnsi"/>
                <w:b/>
                <w:szCs w:val="22"/>
              </w:rPr>
            </w:pPr>
            <w:r w:rsidRPr="00872AA0">
              <w:rPr>
                <w:szCs w:val="22"/>
              </w:rPr>
              <w:t xml:space="preserve">Provide </w:t>
            </w:r>
            <w:hyperlink r:id="rId150" w:history="1">
              <w:r w:rsidRPr="00872AA0">
                <w:rPr>
                  <w:rStyle w:val="Hyperlink"/>
                  <w:szCs w:val="22"/>
                </w:rPr>
                <w:t>options for physical action</w:t>
              </w:r>
            </w:hyperlink>
            <w:r w:rsidRPr="00872AA0">
              <w:rPr>
                <w:szCs w:val="22"/>
              </w:rPr>
              <w:t xml:space="preserve">, such as having students write similarities and differences on Post-Its and placing the Post-Its on a class Venn diagram, having students create a Venn diagram at their seats first and then sharing as a whole class, or having students sort pre-written information about Martin Luther King Jr. and Rosa Parks and place it on a Venn diagram. </w:t>
            </w:r>
          </w:p>
        </w:tc>
      </w:tr>
      <w:tr w:rsidR="00740EC1" w:rsidRPr="00872AA0" w14:paraId="33D51A96" w14:textId="77777777" w:rsidTr="00872AA0">
        <w:tc>
          <w:tcPr>
            <w:tcW w:w="5000" w:type="pct"/>
            <w:shd w:val="clear" w:color="auto" w:fill="FFF2CC"/>
          </w:tcPr>
          <w:p w14:paraId="2CF45106" w14:textId="77777777" w:rsidR="00740EC1" w:rsidRPr="00872AA0" w:rsidRDefault="00740EC1" w:rsidP="00872AA0">
            <w:pPr>
              <w:pStyle w:val="Heading6"/>
              <w:rPr>
                <w:rFonts w:eastAsia="Calibri"/>
              </w:rPr>
            </w:pPr>
            <w:r w:rsidRPr="00872AA0">
              <w:rPr>
                <w:rFonts w:eastAsia="Calibri"/>
              </w:rPr>
              <w:t xml:space="preserve">Lesson Closing </w:t>
            </w:r>
          </w:p>
        </w:tc>
      </w:tr>
      <w:tr w:rsidR="00740EC1" w:rsidRPr="00872AA0" w14:paraId="32E803A6" w14:textId="77777777" w:rsidTr="00872AA0">
        <w:tc>
          <w:tcPr>
            <w:tcW w:w="5000" w:type="pct"/>
          </w:tcPr>
          <w:p w14:paraId="1169CA4E" w14:textId="77777777" w:rsidR="00740EC1" w:rsidRPr="00872AA0" w:rsidRDefault="00740EC1" w:rsidP="00872AA0">
            <w:pPr>
              <w:pStyle w:val="Heading7nospace"/>
            </w:pPr>
            <w:r w:rsidRPr="00872AA0">
              <w:t xml:space="preserve">Have students create one statement comparing and one statement contrasting Martin Luther King Jr. and Rosa Parks. </w:t>
            </w:r>
          </w:p>
          <w:p w14:paraId="2282D5B3" w14:textId="328DDC0F" w:rsidR="00740EC1" w:rsidRPr="00872AA0" w:rsidRDefault="00740EC1" w:rsidP="006169B7">
            <w:pPr>
              <w:pStyle w:val="UDLbullet"/>
              <w:rPr>
                <w:szCs w:val="22"/>
              </w:rPr>
            </w:pPr>
            <w:r w:rsidRPr="00872AA0">
              <w:rPr>
                <w:szCs w:val="22"/>
              </w:rPr>
              <w:t xml:space="preserve">Provide </w:t>
            </w:r>
            <w:hyperlink r:id="rId151" w:history="1">
              <w:r w:rsidRPr="00872AA0">
                <w:rPr>
                  <w:rStyle w:val="Hyperlink"/>
                  <w:szCs w:val="22"/>
                </w:rPr>
                <w:t>options for physical action</w:t>
              </w:r>
            </w:hyperlink>
            <w:r w:rsidRPr="00872AA0">
              <w:rPr>
                <w:szCs w:val="22"/>
              </w:rPr>
              <w:t xml:space="preserve">, such as using a computer, writing in notebooks, or orally sharing statements. </w:t>
            </w:r>
          </w:p>
          <w:p w14:paraId="104CF2D2" w14:textId="77777777" w:rsidR="00740EC1" w:rsidRPr="00872AA0" w:rsidRDefault="00740EC1" w:rsidP="00872AA0">
            <w:pPr>
              <w:pStyle w:val="Heading7"/>
              <w:rPr>
                <w:rFonts w:cs="Arial"/>
              </w:rPr>
            </w:pPr>
            <w:r w:rsidRPr="00872AA0">
              <w:rPr>
                <w:rFonts w:cs="Arial"/>
              </w:rPr>
              <w:t xml:space="preserve">Have students complete the </w:t>
            </w:r>
            <w:hyperlink w:anchor="L1selfassesscheck" w:history="1">
              <w:r w:rsidRPr="00872AA0">
                <w:rPr>
                  <w:color w:val="0000FF"/>
                  <w:u w:val="single"/>
                </w:rPr>
                <w:t>student self-assessment checklist</w:t>
              </w:r>
            </w:hyperlink>
            <w:r w:rsidRPr="00872AA0">
              <w:t>.</w:t>
            </w:r>
          </w:p>
          <w:p w14:paraId="730C1E01" w14:textId="3D544259" w:rsidR="00740EC1" w:rsidRPr="00872AA0" w:rsidRDefault="00740EC1" w:rsidP="006169B7">
            <w:pPr>
              <w:pStyle w:val="UDLbullet"/>
              <w:rPr>
                <w:rFonts w:asciiTheme="majorHAnsi" w:eastAsia="Calibri" w:hAnsiTheme="majorHAnsi"/>
                <w:b/>
                <w:szCs w:val="22"/>
              </w:rPr>
            </w:pPr>
            <w:r w:rsidRPr="00872AA0">
              <w:rPr>
                <w:szCs w:val="22"/>
              </w:rPr>
              <w:t xml:space="preserve">Provide </w:t>
            </w:r>
            <w:hyperlink r:id="rId152" w:history="1">
              <w:r w:rsidRPr="00872AA0">
                <w:rPr>
                  <w:rStyle w:val="Hyperlink"/>
                  <w:szCs w:val="22"/>
                </w:rPr>
                <w:t>options for physical action</w:t>
              </w:r>
            </w:hyperlink>
            <w:r w:rsidRPr="00872AA0">
              <w:rPr>
                <w:szCs w:val="22"/>
              </w:rPr>
              <w:t xml:space="preserve">, such as using a computer, pointing to ratings, orally sharing ratings, or writing on the checklist. </w:t>
            </w:r>
          </w:p>
        </w:tc>
      </w:tr>
    </w:tbl>
    <w:p w14:paraId="09E0D7BE" w14:textId="77777777" w:rsidR="00740EC1" w:rsidRPr="00394880" w:rsidRDefault="00740EC1" w:rsidP="00FD27C6">
      <w:pPr>
        <w:contextualSpacing/>
        <w:rPr>
          <w:rFonts w:asciiTheme="majorHAnsi" w:eastAsia="Calibri" w:hAnsiTheme="majorHAnsi"/>
          <w:sz w:val="20"/>
          <w:szCs w:val="20"/>
        </w:rPr>
      </w:pPr>
    </w:p>
    <w:p w14:paraId="11C13EBC" w14:textId="77777777" w:rsidR="00740EC1" w:rsidRDefault="00740EC1">
      <w:pPr>
        <w:rPr>
          <w:rFonts w:asciiTheme="majorHAnsi" w:eastAsia="Calibri" w:hAnsiTheme="majorHAnsi"/>
          <w:b/>
          <w:sz w:val="20"/>
          <w:szCs w:val="20"/>
        </w:rPr>
      </w:pPr>
      <w:r>
        <w:rPr>
          <w:rFonts w:asciiTheme="majorHAnsi" w:eastAsia="Calibri" w:hAnsiTheme="majorHAnsi"/>
          <w:b/>
          <w:sz w:val="20"/>
          <w:szCs w:val="20"/>
        </w:rPr>
        <w:br w:type="page"/>
      </w:r>
    </w:p>
    <w:p w14:paraId="3D907A4E" w14:textId="77777777" w:rsidR="00740EC1" w:rsidRPr="00394880" w:rsidRDefault="00740EC1" w:rsidP="00ED68A3">
      <w:pPr>
        <w:pStyle w:val="LessonResourceshead"/>
      </w:pPr>
      <w:bookmarkStart w:id="37" w:name="L8resources"/>
      <w:r w:rsidRPr="00394880">
        <w:t xml:space="preserve">Lesson </w:t>
      </w:r>
      <w:r>
        <w:t>8</w:t>
      </w:r>
      <w:r w:rsidRPr="00394880">
        <w:t xml:space="preserve"> Resources</w:t>
      </w:r>
      <w:bookmarkEnd w:id="37"/>
    </w:p>
    <w:p w14:paraId="6AB0CB2A" w14:textId="77777777" w:rsidR="00740EC1" w:rsidRPr="00394880" w:rsidRDefault="00740EC1" w:rsidP="00740EC1">
      <w:pPr>
        <w:pStyle w:val="Default"/>
        <w:numPr>
          <w:ilvl w:val="0"/>
          <w:numId w:val="419"/>
        </w:numPr>
        <w:ind w:left="360"/>
        <w:contextualSpacing/>
      </w:pPr>
      <w:r w:rsidRPr="00394880">
        <w:rPr>
          <w:i/>
        </w:rPr>
        <w:t xml:space="preserve">Let’s Read About… Rosa Parks </w:t>
      </w:r>
      <w:r w:rsidRPr="00394880">
        <w:t>by Courtney Baker</w:t>
      </w:r>
    </w:p>
    <w:p w14:paraId="1B6EF961" w14:textId="77777777" w:rsidR="00740EC1" w:rsidRPr="00394880" w:rsidRDefault="00740EC1" w:rsidP="00740EC1">
      <w:pPr>
        <w:pStyle w:val="Default"/>
        <w:numPr>
          <w:ilvl w:val="0"/>
          <w:numId w:val="419"/>
        </w:numPr>
        <w:ind w:left="360"/>
        <w:contextualSpacing/>
      </w:pPr>
      <w:r w:rsidRPr="00394880">
        <w:t xml:space="preserve">Chart papers from </w:t>
      </w:r>
      <w:r>
        <w:t>L</w:t>
      </w:r>
      <w:r w:rsidRPr="00394880">
        <w:t>essons 1</w:t>
      </w:r>
      <w:r>
        <w:t>–</w:t>
      </w:r>
      <w:r w:rsidRPr="00394880">
        <w:t>6</w:t>
      </w:r>
    </w:p>
    <w:p w14:paraId="0B61C007" w14:textId="77777777" w:rsidR="00740EC1" w:rsidRPr="00394880" w:rsidRDefault="00740EC1" w:rsidP="00740EC1">
      <w:pPr>
        <w:pStyle w:val="Default"/>
        <w:numPr>
          <w:ilvl w:val="0"/>
          <w:numId w:val="419"/>
        </w:numPr>
        <w:ind w:left="360"/>
        <w:contextualSpacing/>
      </w:pPr>
      <w:r w:rsidRPr="00394880">
        <w:t>Chart paper</w:t>
      </w:r>
    </w:p>
    <w:p w14:paraId="40109274" w14:textId="77777777" w:rsidR="00740EC1" w:rsidRPr="00394880" w:rsidRDefault="00740EC1" w:rsidP="00740EC1">
      <w:pPr>
        <w:pStyle w:val="Default"/>
        <w:numPr>
          <w:ilvl w:val="0"/>
          <w:numId w:val="419"/>
        </w:numPr>
        <w:ind w:left="360"/>
        <w:contextualSpacing/>
      </w:pPr>
      <w:r w:rsidRPr="00394880">
        <w:t>Pencils, markers, crayons</w:t>
      </w:r>
    </w:p>
    <w:p w14:paraId="56CF31AC" w14:textId="77777777" w:rsidR="00740EC1" w:rsidRPr="00394880" w:rsidRDefault="00740EC1" w:rsidP="00740EC1">
      <w:pPr>
        <w:pStyle w:val="Default"/>
        <w:numPr>
          <w:ilvl w:val="0"/>
          <w:numId w:val="419"/>
        </w:numPr>
        <w:ind w:left="360"/>
        <w:contextualSpacing/>
      </w:pPr>
      <w:r w:rsidRPr="00394880">
        <w:t>Chairs and signs for role</w:t>
      </w:r>
      <w:r>
        <w:t>-</w:t>
      </w:r>
      <w:r w:rsidRPr="00394880">
        <w:t>playing</w:t>
      </w:r>
    </w:p>
    <w:p w14:paraId="65B182E7" w14:textId="77777777" w:rsidR="00740EC1" w:rsidRPr="00394880" w:rsidRDefault="00740EC1" w:rsidP="00740EC1">
      <w:pPr>
        <w:pStyle w:val="ListParagraph"/>
        <w:numPr>
          <w:ilvl w:val="0"/>
          <w:numId w:val="419"/>
        </w:numPr>
        <w:ind w:left="360"/>
        <w:rPr>
          <w:rFonts w:asciiTheme="majorHAnsi" w:hAnsiTheme="majorHAnsi"/>
        </w:rPr>
      </w:pPr>
      <w:r w:rsidRPr="00394880">
        <w:rPr>
          <w:rFonts w:asciiTheme="majorHAnsi" w:hAnsiTheme="majorHAnsi"/>
        </w:rPr>
        <w:t>Paper, laptop</w:t>
      </w:r>
      <w:r>
        <w:rPr>
          <w:rFonts w:asciiTheme="majorHAnsi" w:hAnsiTheme="majorHAnsi"/>
        </w:rPr>
        <w:t>,</w:t>
      </w:r>
      <w:r w:rsidRPr="00394880">
        <w:rPr>
          <w:rFonts w:asciiTheme="majorHAnsi" w:hAnsiTheme="majorHAnsi"/>
        </w:rPr>
        <w:t xml:space="preserve"> or tablet for recording student observations</w:t>
      </w:r>
    </w:p>
    <w:p w14:paraId="65F7B594" w14:textId="77777777" w:rsidR="00740EC1" w:rsidRPr="006169B7" w:rsidRDefault="00740EC1" w:rsidP="00740EC1">
      <w:pPr>
        <w:numPr>
          <w:ilvl w:val="0"/>
          <w:numId w:val="419"/>
        </w:numPr>
        <w:ind w:left="360"/>
        <w:contextualSpacing/>
        <w:rPr>
          <w:rStyle w:val="Hyperlink"/>
          <w:rFonts w:ascii="Cambria" w:hAnsi="Cambria"/>
          <w:color w:val="auto"/>
          <w:u w:val="none"/>
        </w:rPr>
      </w:pPr>
      <w:r>
        <w:t xml:space="preserve">Additional resources about Rosa Parks: transcript of an </w:t>
      </w:r>
      <w:hyperlink r:id="rId153" w:anchor="brave" w:history="1">
        <w:r w:rsidRPr="004716B5">
          <w:rPr>
            <w:rStyle w:val="Hyperlink"/>
          </w:rPr>
          <w:t>interview with Rosa Parks</w:t>
        </w:r>
      </w:hyperlink>
      <w:r>
        <w:t xml:space="preserve">, </w:t>
      </w:r>
      <w:hyperlink r:id="rId154" w:history="1">
        <w:r w:rsidRPr="00D373D1">
          <w:rPr>
            <w:rStyle w:val="Hyperlink"/>
            <w:i/>
          </w:rPr>
          <w:t>Riding with Rosa Parks</w:t>
        </w:r>
      </w:hyperlink>
      <w:r>
        <w:t xml:space="preserve">, and a </w:t>
      </w:r>
      <w:hyperlink r:id="rId155" w:history="1">
        <w:r w:rsidRPr="004716B5">
          <w:rPr>
            <w:rStyle w:val="Hyperlink"/>
          </w:rPr>
          <w:t>video of a Rosa Parks interview</w:t>
        </w:r>
      </w:hyperlink>
    </w:p>
    <w:p w14:paraId="6AFDCA8D" w14:textId="77777777" w:rsidR="00740EC1" w:rsidRDefault="00740EC1" w:rsidP="00740EC1">
      <w:pPr>
        <w:numPr>
          <w:ilvl w:val="0"/>
          <w:numId w:val="419"/>
        </w:numPr>
        <w:ind w:left="360"/>
        <w:contextualSpacing/>
      </w:pPr>
      <w:r w:rsidRPr="004716B5">
        <w:t>Anchor charts (adjectives, past tense, Martin Luther King Jr., fact/opinion)</w:t>
      </w:r>
    </w:p>
    <w:p w14:paraId="2550709F" w14:textId="77777777" w:rsidR="00740EC1" w:rsidRPr="006169B7" w:rsidRDefault="00740EC1" w:rsidP="006169B7">
      <w:pPr>
        <w:pStyle w:val="ListParagraph"/>
        <w:numPr>
          <w:ilvl w:val="0"/>
          <w:numId w:val="419"/>
        </w:numPr>
        <w:ind w:left="360"/>
        <w:rPr>
          <w:color w:val="0000FF"/>
        </w:rPr>
      </w:pPr>
      <w:r w:rsidRPr="006169B7">
        <w:t xml:space="preserve">Student </w:t>
      </w:r>
      <w:r>
        <w:rPr>
          <w:rFonts w:asciiTheme="majorHAnsi" w:hAnsiTheme="majorHAnsi"/>
        </w:rPr>
        <w:t>s</w:t>
      </w:r>
      <w:r w:rsidRPr="006169B7">
        <w:t>elf-</w:t>
      </w:r>
      <w:r>
        <w:rPr>
          <w:rFonts w:asciiTheme="majorHAnsi" w:hAnsiTheme="majorHAnsi"/>
        </w:rPr>
        <w:t>a</w:t>
      </w:r>
      <w:r w:rsidRPr="006169B7">
        <w:t xml:space="preserve">ssessment </w:t>
      </w:r>
      <w:r>
        <w:rPr>
          <w:rFonts w:asciiTheme="majorHAnsi" w:hAnsiTheme="majorHAnsi"/>
        </w:rPr>
        <w:t>c</w:t>
      </w:r>
      <w:r w:rsidRPr="006169B7">
        <w:t>hecklist</w:t>
      </w:r>
      <w:r w:rsidRPr="006169B7">
        <w:rPr>
          <w:rFonts w:asciiTheme="majorHAnsi" w:hAnsiTheme="majorHAnsi"/>
        </w:rPr>
        <w:t xml:space="preserve"> </w:t>
      </w:r>
      <w:r>
        <w:rPr>
          <w:rFonts w:asciiTheme="majorHAnsi" w:hAnsiTheme="majorHAnsi"/>
        </w:rPr>
        <w:t>(</w:t>
      </w:r>
      <w:hyperlink w:anchor="L1selfassesscheck" w:history="1">
        <w:r w:rsidRPr="00B92BA5">
          <w:rPr>
            <w:rStyle w:val="Hyperlink"/>
            <w:b/>
          </w:rPr>
          <w:t>available in Lesson 1 Resources</w:t>
        </w:r>
      </w:hyperlink>
      <w:r>
        <w:rPr>
          <w:rFonts w:asciiTheme="majorHAnsi" w:hAnsiTheme="majorHAnsi"/>
        </w:rPr>
        <w:t>)</w:t>
      </w:r>
    </w:p>
    <w:p w14:paraId="19FD3EBC" w14:textId="77777777" w:rsidR="00740EC1" w:rsidRPr="006169B7" w:rsidRDefault="00740EC1" w:rsidP="00740EC1">
      <w:pPr>
        <w:numPr>
          <w:ilvl w:val="0"/>
          <w:numId w:val="443"/>
        </w:numPr>
        <w:ind w:left="360"/>
        <w:contextualSpacing/>
      </w:pPr>
      <w:r w:rsidRPr="006169B7">
        <w:t>Sample Rosa Parks Bus Boycott script</w:t>
      </w:r>
      <w:r>
        <w:rPr>
          <w:rFonts w:asciiTheme="majorHAnsi" w:hAnsiTheme="majorHAnsi"/>
        </w:rPr>
        <w:t xml:space="preserve"> (</w:t>
      </w:r>
      <w:hyperlink w:anchor="L8script" w:history="1">
        <w:r w:rsidRPr="006602B9">
          <w:rPr>
            <w:rStyle w:val="Hyperlink"/>
            <w:b/>
          </w:rPr>
          <w:t>available below</w:t>
        </w:r>
      </w:hyperlink>
      <w:r>
        <w:rPr>
          <w:rFonts w:asciiTheme="majorHAnsi" w:hAnsiTheme="majorHAnsi"/>
        </w:rPr>
        <w:t>)</w:t>
      </w:r>
    </w:p>
    <w:p w14:paraId="235C63E7" w14:textId="77777777" w:rsidR="00740EC1" w:rsidRPr="004716B5" w:rsidRDefault="00740EC1" w:rsidP="00740EC1">
      <w:pPr>
        <w:numPr>
          <w:ilvl w:val="0"/>
          <w:numId w:val="443"/>
        </w:numPr>
        <w:ind w:left="360"/>
        <w:contextualSpacing/>
      </w:pPr>
      <w:r w:rsidRPr="00D373D1">
        <w:rPr>
          <w:rFonts w:asciiTheme="majorHAnsi" w:hAnsiTheme="majorHAnsi"/>
        </w:rPr>
        <w:t>Martin Luther King Jr. and Rosa Parks Venn diagram</w:t>
      </w:r>
      <w:r>
        <w:rPr>
          <w:rFonts w:asciiTheme="majorHAnsi" w:hAnsiTheme="majorHAnsi"/>
        </w:rPr>
        <w:t xml:space="preserve"> (</w:t>
      </w:r>
      <w:hyperlink w:anchor="L8venn" w:history="1">
        <w:r w:rsidRPr="006602B9">
          <w:rPr>
            <w:rStyle w:val="Hyperlink"/>
            <w:b/>
          </w:rPr>
          <w:t>available below</w:t>
        </w:r>
      </w:hyperlink>
      <w:r>
        <w:rPr>
          <w:rFonts w:asciiTheme="majorHAnsi" w:hAnsiTheme="majorHAnsi"/>
        </w:rPr>
        <w:t>)</w:t>
      </w:r>
    </w:p>
    <w:p w14:paraId="2A7151D6" w14:textId="77777777" w:rsidR="00740EC1" w:rsidRDefault="00740EC1" w:rsidP="00FD27C6">
      <w:pPr>
        <w:contextualSpacing/>
        <w:rPr>
          <w:rFonts w:asciiTheme="majorHAnsi" w:hAnsiTheme="majorHAnsi"/>
          <w:b/>
        </w:rPr>
      </w:pPr>
    </w:p>
    <w:p w14:paraId="585D4C11" w14:textId="77777777" w:rsidR="00740EC1" w:rsidRDefault="00740EC1">
      <w:pPr>
        <w:rPr>
          <w:rFonts w:asciiTheme="majorHAnsi" w:hAnsiTheme="majorHAnsi"/>
          <w:b/>
        </w:rPr>
      </w:pPr>
      <w:r>
        <w:rPr>
          <w:rFonts w:asciiTheme="majorHAnsi" w:hAnsiTheme="majorHAnsi"/>
          <w:b/>
        </w:rPr>
        <w:br w:type="page"/>
      </w:r>
    </w:p>
    <w:p w14:paraId="0E3C1367" w14:textId="77777777" w:rsidR="00740EC1" w:rsidRPr="002059D4" w:rsidRDefault="00740EC1" w:rsidP="00ED68A3">
      <w:pPr>
        <w:pStyle w:val="LessonResourcessubhead"/>
      </w:pPr>
      <w:bookmarkStart w:id="38" w:name="L8script"/>
      <w:r>
        <w:t xml:space="preserve">Sample </w:t>
      </w:r>
      <w:r w:rsidRPr="002059D4">
        <w:t>Rosa Parks Bus Boycott Script</w:t>
      </w:r>
      <w:bookmarkEnd w:id="38"/>
    </w:p>
    <w:p w14:paraId="31C1071F" w14:textId="77777777" w:rsidR="00740EC1" w:rsidRPr="002059D4" w:rsidRDefault="00740EC1" w:rsidP="00FD27C6">
      <w:pPr>
        <w:contextualSpacing/>
        <w:rPr>
          <w:rFonts w:asciiTheme="majorHAnsi" w:hAnsiTheme="majorHAnsi" w:cs="Arial"/>
        </w:rPr>
      </w:pPr>
    </w:p>
    <w:p w14:paraId="553B0CA6" w14:textId="77777777" w:rsidR="00740EC1" w:rsidRPr="002059D4" w:rsidRDefault="00740EC1" w:rsidP="00FD27C6">
      <w:pPr>
        <w:rPr>
          <w:rFonts w:asciiTheme="majorHAnsi" w:hAnsiTheme="majorHAnsi" w:cs="Arial"/>
          <w:b/>
          <w:sz w:val="24"/>
          <w:szCs w:val="24"/>
        </w:rPr>
      </w:pPr>
      <w:r w:rsidRPr="002059D4">
        <w:rPr>
          <w:rFonts w:asciiTheme="majorHAnsi" w:hAnsiTheme="majorHAnsi" w:cs="Arial"/>
          <w:b/>
          <w:sz w:val="24"/>
          <w:szCs w:val="24"/>
        </w:rPr>
        <w:t>Rosa was on the bus.</w:t>
      </w:r>
    </w:p>
    <w:p w14:paraId="556114B8" w14:textId="77777777" w:rsidR="00740EC1" w:rsidRPr="002059D4" w:rsidRDefault="00740EC1" w:rsidP="00FD27C6">
      <w:pPr>
        <w:rPr>
          <w:rFonts w:asciiTheme="majorHAnsi" w:hAnsiTheme="majorHAnsi" w:cs="Arial"/>
          <w:b/>
          <w:color w:val="1F497D" w:themeColor="text2"/>
          <w:sz w:val="24"/>
          <w:szCs w:val="24"/>
        </w:rPr>
      </w:pPr>
      <w:r w:rsidRPr="002059D4">
        <w:rPr>
          <w:rFonts w:asciiTheme="majorHAnsi" w:hAnsiTheme="majorHAnsi" w:cs="Arial"/>
          <w:b/>
          <w:color w:val="1F497D" w:themeColor="text2"/>
          <w:sz w:val="24"/>
          <w:szCs w:val="24"/>
        </w:rPr>
        <w:t>Bus driver: Get up. You need to move.</w:t>
      </w:r>
    </w:p>
    <w:p w14:paraId="0864BD93" w14:textId="77777777" w:rsidR="00740EC1" w:rsidRPr="002059D4" w:rsidRDefault="00740EC1" w:rsidP="00FD27C6">
      <w:pPr>
        <w:rPr>
          <w:rFonts w:asciiTheme="majorHAnsi" w:hAnsiTheme="majorHAnsi" w:cs="Arial"/>
          <w:b/>
          <w:color w:val="C00000"/>
          <w:sz w:val="24"/>
          <w:szCs w:val="24"/>
        </w:rPr>
      </w:pPr>
      <w:r w:rsidRPr="002059D4">
        <w:rPr>
          <w:rFonts w:asciiTheme="majorHAnsi" w:hAnsiTheme="majorHAnsi" w:cs="Arial"/>
          <w:b/>
          <w:color w:val="C00000"/>
          <w:sz w:val="24"/>
          <w:szCs w:val="24"/>
        </w:rPr>
        <w:t>Rosa: No</w:t>
      </w:r>
      <w:r w:rsidR="00513F00">
        <w:rPr>
          <w:rFonts w:asciiTheme="majorHAnsi" w:hAnsiTheme="majorHAnsi" w:cs="Arial"/>
          <w:b/>
          <w:color w:val="C00000"/>
          <w:sz w:val="24"/>
          <w:szCs w:val="24"/>
        </w:rPr>
        <w:t>.</w:t>
      </w:r>
    </w:p>
    <w:p w14:paraId="1BC96501" w14:textId="77777777" w:rsidR="00740EC1" w:rsidRPr="002059D4" w:rsidRDefault="00740EC1" w:rsidP="00FD27C6">
      <w:pPr>
        <w:rPr>
          <w:rFonts w:asciiTheme="majorHAnsi" w:hAnsiTheme="majorHAnsi" w:cs="Arial"/>
          <w:b/>
          <w:color w:val="1F497D" w:themeColor="text2"/>
          <w:sz w:val="24"/>
          <w:szCs w:val="24"/>
        </w:rPr>
      </w:pPr>
      <w:r w:rsidRPr="002059D4">
        <w:rPr>
          <w:rFonts w:asciiTheme="majorHAnsi" w:hAnsiTheme="majorHAnsi" w:cs="Arial"/>
          <w:b/>
          <w:color w:val="1F497D" w:themeColor="text2"/>
          <w:sz w:val="24"/>
          <w:szCs w:val="24"/>
        </w:rPr>
        <w:t>Bus driver: I will call the police.</w:t>
      </w:r>
    </w:p>
    <w:p w14:paraId="18349E79" w14:textId="77777777" w:rsidR="00740EC1" w:rsidRPr="002059D4" w:rsidRDefault="00740EC1" w:rsidP="00FD27C6">
      <w:pPr>
        <w:rPr>
          <w:rFonts w:asciiTheme="majorHAnsi" w:hAnsiTheme="majorHAnsi" w:cs="Arial"/>
          <w:b/>
          <w:color w:val="C00000"/>
          <w:sz w:val="24"/>
          <w:szCs w:val="24"/>
        </w:rPr>
      </w:pPr>
      <w:r w:rsidRPr="002059D4">
        <w:rPr>
          <w:rFonts w:asciiTheme="majorHAnsi" w:hAnsiTheme="majorHAnsi" w:cs="Arial"/>
          <w:b/>
          <w:color w:val="C00000"/>
          <w:sz w:val="24"/>
          <w:szCs w:val="24"/>
        </w:rPr>
        <w:t>Rosa: Okay</w:t>
      </w:r>
      <w:r w:rsidR="00513F00">
        <w:rPr>
          <w:rFonts w:asciiTheme="majorHAnsi" w:hAnsiTheme="majorHAnsi" w:cs="Arial"/>
          <w:b/>
          <w:color w:val="C00000"/>
          <w:sz w:val="24"/>
          <w:szCs w:val="24"/>
        </w:rPr>
        <w:t>.</w:t>
      </w:r>
    </w:p>
    <w:p w14:paraId="35B049E5" w14:textId="77777777" w:rsidR="00740EC1" w:rsidRPr="002059D4" w:rsidRDefault="00740EC1" w:rsidP="00FD27C6">
      <w:pPr>
        <w:rPr>
          <w:rFonts w:asciiTheme="majorHAnsi" w:hAnsiTheme="majorHAnsi" w:cs="Arial"/>
          <w:b/>
          <w:color w:val="00B050"/>
          <w:sz w:val="24"/>
          <w:szCs w:val="24"/>
        </w:rPr>
      </w:pPr>
      <w:r w:rsidRPr="007D4E17">
        <w:rPr>
          <w:rFonts w:asciiTheme="majorHAnsi" w:hAnsiTheme="majorHAnsi" w:cs="Arial"/>
          <w:b/>
          <w:color w:val="1F497D" w:themeColor="text2"/>
          <w:sz w:val="24"/>
          <w:szCs w:val="24"/>
        </w:rPr>
        <w:t>Policeman: Why don’t you move?</w:t>
      </w:r>
    </w:p>
    <w:p w14:paraId="470FAA09" w14:textId="77777777" w:rsidR="00740EC1" w:rsidRPr="002059D4" w:rsidRDefault="00740EC1" w:rsidP="00FD27C6">
      <w:pPr>
        <w:rPr>
          <w:rFonts w:asciiTheme="majorHAnsi" w:hAnsiTheme="majorHAnsi" w:cs="Arial"/>
          <w:b/>
          <w:color w:val="C00000"/>
          <w:sz w:val="24"/>
          <w:szCs w:val="24"/>
        </w:rPr>
      </w:pPr>
      <w:r w:rsidRPr="002059D4">
        <w:rPr>
          <w:rFonts w:asciiTheme="majorHAnsi" w:hAnsiTheme="majorHAnsi" w:cs="Arial"/>
          <w:b/>
          <w:color w:val="C00000"/>
          <w:sz w:val="24"/>
          <w:szCs w:val="24"/>
        </w:rPr>
        <w:t>Rosa: Why do you push us around?</w:t>
      </w:r>
    </w:p>
    <w:p w14:paraId="3EFAFEED" w14:textId="77777777" w:rsidR="00740EC1" w:rsidRPr="002059D4" w:rsidRDefault="00740EC1" w:rsidP="00FD27C6">
      <w:pPr>
        <w:rPr>
          <w:rFonts w:asciiTheme="majorHAnsi" w:hAnsiTheme="majorHAnsi" w:cs="Arial"/>
          <w:b/>
          <w:color w:val="00B050"/>
          <w:sz w:val="24"/>
          <w:szCs w:val="24"/>
        </w:rPr>
      </w:pPr>
      <w:r w:rsidRPr="007D4E17">
        <w:rPr>
          <w:rFonts w:asciiTheme="majorHAnsi" w:hAnsiTheme="majorHAnsi" w:cs="Arial"/>
          <w:b/>
          <w:color w:val="1F497D" w:themeColor="text2"/>
          <w:sz w:val="24"/>
          <w:szCs w:val="24"/>
        </w:rPr>
        <w:t>Policeman: I don’t know, but you’re under arrest.</w:t>
      </w:r>
    </w:p>
    <w:p w14:paraId="3E1293E7" w14:textId="77777777" w:rsidR="00740EC1" w:rsidRPr="002059D4" w:rsidRDefault="00740EC1" w:rsidP="00FD27C6">
      <w:pPr>
        <w:rPr>
          <w:rFonts w:asciiTheme="majorHAnsi" w:hAnsiTheme="majorHAnsi" w:cs="Arial"/>
          <w:b/>
          <w:sz w:val="24"/>
          <w:szCs w:val="24"/>
        </w:rPr>
      </w:pPr>
      <w:r w:rsidRPr="002059D4">
        <w:rPr>
          <w:rFonts w:asciiTheme="majorHAnsi" w:hAnsiTheme="majorHAnsi" w:cs="Arial"/>
          <w:b/>
          <w:sz w:val="24"/>
          <w:szCs w:val="24"/>
        </w:rPr>
        <w:t>Rosa went to jail.</w:t>
      </w:r>
    </w:p>
    <w:p w14:paraId="69C0DB88" w14:textId="77777777" w:rsidR="00740EC1" w:rsidRPr="002059D4" w:rsidRDefault="00740EC1" w:rsidP="00FD27C6">
      <w:pPr>
        <w:rPr>
          <w:rFonts w:asciiTheme="majorHAnsi" w:hAnsiTheme="majorHAnsi" w:cs="Arial"/>
          <w:b/>
          <w:sz w:val="24"/>
          <w:szCs w:val="24"/>
        </w:rPr>
      </w:pPr>
      <w:r w:rsidRPr="002059D4">
        <w:rPr>
          <w:rFonts w:asciiTheme="majorHAnsi" w:hAnsiTheme="majorHAnsi" w:cs="Arial"/>
          <w:b/>
          <w:sz w:val="24"/>
          <w:szCs w:val="24"/>
        </w:rPr>
        <w:t>All of the black people stopped riding the bus.</w:t>
      </w:r>
    </w:p>
    <w:p w14:paraId="26B2EFB6" w14:textId="77777777" w:rsidR="00740EC1" w:rsidRPr="002059D4" w:rsidRDefault="00740EC1" w:rsidP="00FD27C6">
      <w:pPr>
        <w:rPr>
          <w:rFonts w:asciiTheme="majorHAnsi" w:hAnsiTheme="majorHAnsi" w:cs="Arial"/>
          <w:b/>
          <w:sz w:val="24"/>
          <w:szCs w:val="24"/>
        </w:rPr>
      </w:pPr>
      <w:r w:rsidRPr="002059D4">
        <w:rPr>
          <w:rFonts w:asciiTheme="majorHAnsi" w:hAnsiTheme="majorHAnsi" w:cs="Arial"/>
          <w:b/>
          <w:sz w:val="24"/>
          <w:szCs w:val="24"/>
        </w:rPr>
        <w:t xml:space="preserve">Finally, the law was changed. </w:t>
      </w:r>
    </w:p>
    <w:p w14:paraId="39A2E3E5" w14:textId="77777777" w:rsidR="00740EC1" w:rsidRDefault="00740EC1" w:rsidP="00FD27C6">
      <w:pPr>
        <w:rPr>
          <w:rFonts w:asciiTheme="majorHAnsi" w:hAnsiTheme="majorHAnsi" w:cs="Arial"/>
          <w:b/>
          <w:sz w:val="24"/>
          <w:szCs w:val="24"/>
        </w:rPr>
      </w:pPr>
      <w:r w:rsidRPr="002059D4">
        <w:rPr>
          <w:rFonts w:asciiTheme="majorHAnsi" w:hAnsiTheme="majorHAnsi" w:cs="Arial"/>
          <w:b/>
          <w:sz w:val="24"/>
          <w:szCs w:val="24"/>
        </w:rPr>
        <w:t>Black people can sit anywhere on the bus.</w:t>
      </w:r>
    </w:p>
    <w:p w14:paraId="390DACAC" w14:textId="77777777" w:rsidR="00740EC1" w:rsidRPr="002059D4" w:rsidRDefault="00740EC1" w:rsidP="00FD27C6">
      <w:pPr>
        <w:rPr>
          <w:rFonts w:asciiTheme="majorHAnsi" w:hAnsiTheme="majorHAnsi" w:cs="Arial"/>
          <w:b/>
          <w:sz w:val="24"/>
          <w:szCs w:val="24"/>
        </w:rPr>
      </w:pPr>
    </w:p>
    <w:p w14:paraId="5CA60C36" w14:textId="77777777" w:rsidR="00740EC1" w:rsidRDefault="00740EC1">
      <w:pPr>
        <w:rPr>
          <w:rFonts w:asciiTheme="majorHAnsi" w:hAnsiTheme="majorHAnsi"/>
          <w:b/>
          <w:sz w:val="24"/>
          <w:szCs w:val="24"/>
        </w:rPr>
      </w:pPr>
      <w:r>
        <w:rPr>
          <w:rFonts w:asciiTheme="majorHAnsi" w:hAnsiTheme="majorHAnsi"/>
          <w:b/>
          <w:sz w:val="24"/>
          <w:szCs w:val="24"/>
        </w:rPr>
        <w:br w:type="page"/>
      </w:r>
    </w:p>
    <w:p w14:paraId="692F69A1" w14:textId="77777777" w:rsidR="00740EC1" w:rsidRPr="004716B5" w:rsidRDefault="00740EC1" w:rsidP="00ED68A3">
      <w:pPr>
        <w:pStyle w:val="LessonResourcessubhead"/>
      </w:pPr>
      <w:bookmarkStart w:id="39" w:name="L8venn"/>
      <w:r w:rsidRPr="004716B5">
        <w:t xml:space="preserve">Rosa Parks and Martin Luther King Jr. </w:t>
      </w:r>
      <w:r>
        <w:t xml:space="preserve">Venn </w:t>
      </w:r>
      <w:r w:rsidR="00D62DD6">
        <w:t>D</w:t>
      </w:r>
      <w:r>
        <w:t>iagram</w:t>
      </w:r>
    </w:p>
    <w:bookmarkEnd w:id="39"/>
    <w:p w14:paraId="5AF4228C" w14:textId="77777777" w:rsidR="00740EC1" w:rsidRDefault="00740EC1" w:rsidP="0043692D">
      <w:pPr>
        <w:pStyle w:val="Footer"/>
        <w:contextualSpacing/>
        <w:jc w:val="center"/>
        <w:rPr>
          <w:rFonts w:asciiTheme="majorHAnsi" w:hAnsiTheme="majorHAnsi"/>
          <w:b/>
          <w:sz w:val="40"/>
          <w:szCs w:val="40"/>
        </w:rPr>
      </w:pPr>
      <w:r w:rsidRPr="00394880">
        <w:rPr>
          <w:rFonts w:asciiTheme="majorHAnsi" w:hAnsiTheme="majorHAnsi"/>
          <w:b/>
          <w:noProof/>
          <w:sz w:val="40"/>
          <w:szCs w:val="40"/>
          <w:lang w:eastAsia="zh-CN"/>
        </w:rPr>
        <w:drawing>
          <wp:inline distT="0" distB="0" distL="0" distR="0" wp14:anchorId="2019E737" wp14:editId="1CC7E4B3">
            <wp:extent cx="6336792" cy="4892040"/>
            <wp:effectExtent l="0" t="0" r="6985" b="3810"/>
            <wp:docPr id="1109" name="Picture 1109" descr="Student work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6336792" cy="4892040"/>
                    </a:xfrm>
                    <a:prstGeom prst="rect">
                      <a:avLst/>
                    </a:prstGeom>
                    <a:noFill/>
                    <a:ln>
                      <a:noFill/>
                    </a:ln>
                  </pic:spPr>
                </pic:pic>
              </a:graphicData>
            </a:graphic>
          </wp:inline>
        </w:drawing>
      </w:r>
    </w:p>
    <w:p w14:paraId="62DE45A0" w14:textId="77777777" w:rsidR="00740EC1" w:rsidRPr="0043692D" w:rsidRDefault="00740EC1" w:rsidP="0043692D"/>
    <w:p w14:paraId="0421F321" w14:textId="77777777" w:rsidR="00740EC1" w:rsidRDefault="00740EC1">
      <w:pPr>
        <w:rPr>
          <w:rFonts w:asciiTheme="majorHAnsi" w:hAnsiTheme="majorHAnsi"/>
          <w:b/>
          <w:sz w:val="40"/>
          <w:szCs w:val="40"/>
        </w:rPr>
      </w:pPr>
      <w:r>
        <w:rPr>
          <w:rFonts w:asciiTheme="majorHAnsi" w:hAnsiTheme="majorHAnsi"/>
          <w:b/>
          <w:sz w:val="40"/>
          <w:szCs w:val="40"/>
        </w:rPr>
        <w:br w:type="page"/>
      </w:r>
    </w:p>
    <w:p w14:paraId="2578F0F6" w14:textId="77777777" w:rsidR="00740EC1" w:rsidRPr="006169B7" w:rsidRDefault="00740EC1" w:rsidP="006169B7">
      <w:pPr>
        <w:pStyle w:val="Caption"/>
        <w:keepNext/>
        <w:spacing w:after="120"/>
        <w:jc w:val="center"/>
        <w:rPr>
          <w:rFonts w:asciiTheme="majorHAnsi" w:hAnsiTheme="majorHAnsi"/>
          <w:b/>
          <w:sz w:val="32"/>
        </w:rPr>
      </w:pPr>
      <w:r w:rsidRPr="006169B7">
        <w:rPr>
          <w:rFonts w:asciiTheme="majorHAnsi" w:hAnsiTheme="majorHAnsi"/>
          <w:b/>
          <w:i w:val="0"/>
          <w:color w:val="auto"/>
          <w:sz w:val="32"/>
        </w:rPr>
        <w:t>Part 3: Courageous Child</w:t>
      </w:r>
    </w:p>
    <w:tbl>
      <w:tblPr>
        <w:tblStyle w:val="TableGrid1"/>
        <w:tblW w:w="5000" w:type="pct"/>
        <w:tblLook w:val="04A0" w:firstRow="1" w:lastRow="0" w:firstColumn="1" w:lastColumn="0" w:noHBand="0" w:noVBand="1"/>
      </w:tblPr>
      <w:tblGrid>
        <w:gridCol w:w="1866"/>
        <w:gridCol w:w="5347"/>
        <w:gridCol w:w="5737"/>
      </w:tblGrid>
      <w:tr w:rsidR="00740EC1" w:rsidRPr="0043692D" w14:paraId="43CFF18F" w14:textId="77777777" w:rsidTr="0043692D">
        <w:tc>
          <w:tcPr>
            <w:tcW w:w="720" w:type="pct"/>
            <w:shd w:val="clear" w:color="auto" w:fill="D9D9D9"/>
          </w:tcPr>
          <w:p w14:paraId="2BC0DB25" w14:textId="77777777" w:rsidR="00740EC1" w:rsidRPr="0026702F" w:rsidRDefault="00740EC1" w:rsidP="0026702F">
            <w:pPr>
              <w:pStyle w:val="LessonNumber"/>
              <w:rPr>
                <w:rStyle w:val="Heading1Char"/>
                <w:b/>
                <w:sz w:val="22"/>
                <w:szCs w:val="22"/>
              </w:rPr>
            </w:pPr>
            <w:bookmarkStart w:id="40" w:name="L9"/>
            <w:bookmarkStart w:id="41" w:name="_Toc456345995"/>
            <w:bookmarkStart w:id="42" w:name="_Toc459139750"/>
            <w:bookmarkEnd w:id="40"/>
            <w:r w:rsidRPr="0026702F">
              <w:rPr>
                <w:rStyle w:val="Heading1Char"/>
                <w:b/>
                <w:sz w:val="22"/>
                <w:szCs w:val="22"/>
              </w:rPr>
              <w:t>Lesson 9</w:t>
            </w:r>
            <w:bookmarkEnd w:id="41"/>
            <w:bookmarkEnd w:id="42"/>
          </w:p>
          <w:p w14:paraId="20A3E2C0" w14:textId="77777777" w:rsidR="00740EC1" w:rsidRPr="0026702F" w:rsidRDefault="00740EC1" w:rsidP="00FD27C6">
            <w:pPr>
              <w:contextualSpacing/>
              <w:rPr>
                <w:rFonts w:asciiTheme="majorHAnsi" w:hAnsiTheme="majorHAnsi"/>
                <w:b/>
              </w:rPr>
            </w:pPr>
            <w:r w:rsidRPr="0026702F">
              <w:rPr>
                <w:rFonts w:asciiTheme="majorHAnsi" w:hAnsiTheme="majorHAnsi"/>
                <w:b/>
              </w:rPr>
              <w:t xml:space="preserve">Day 9 </w:t>
            </w:r>
          </w:p>
        </w:tc>
        <w:tc>
          <w:tcPr>
            <w:tcW w:w="2064" w:type="pct"/>
            <w:shd w:val="clear" w:color="auto" w:fill="D9D9D9"/>
          </w:tcPr>
          <w:p w14:paraId="4A3E9E17" w14:textId="77777777" w:rsidR="00740EC1" w:rsidRPr="0043692D" w:rsidRDefault="00740EC1" w:rsidP="00FD27C6">
            <w:pPr>
              <w:contextualSpacing/>
              <w:rPr>
                <w:rFonts w:asciiTheme="majorHAnsi" w:eastAsia="Calibri" w:hAnsiTheme="majorHAnsi"/>
              </w:rPr>
            </w:pPr>
            <w:bookmarkStart w:id="43" w:name="_Toc456345994"/>
            <w:r w:rsidRPr="0043692D">
              <w:rPr>
                <w:b/>
              </w:rPr>
              <w:t>Courageous Child</w:t>
            </w:r>
            <w:bookmarkEnd w:id="43"/>
          </w:p>
        </w:tc>
        <w:tc>
          <w:tcPr>
            <w:tcW w:w="2215" w:type="pct"/>
            <w:shd w:val="clear" w:color="auto" w:fill="D9D9D9"/>
          </w:tcPr>
          <w:p w14:paraId="5F43B6FD" w14:textId="77777777" w:rsidR="00740EC1" w:rsidRPr="0043692D" w:rsidRDefault="00740EC1" w:rsidP="00740EC1">
            <w:pPr>
              <w:contextualSpacing/>
              <w:rPr>
                <w:rFonts w:asciiTheme="majorHAnsi" w:hAnsiTheme="majorHAnsi"/>
                <w:b/>
              </w:rPr>
            </w:pPr>
            <w:r w:rsidRPr="0043692D">
              <w:rPr>
                <w:rFonts w:asciiTheme="majorHAnsi" w:hAnsiTheme="majorHAnsi"/>
                <w:b/>
              </w:rPr>
              <w:t xml:space="preserve">Estimated Time: </w:t>
            </w:r>
            <w:r w:rsidRPr="0043692D">
              <w:rPr>
                <w:rFonts w:asciiTheme="majorHAnsi" w:hAnsiTheme="majorHAnsi"/>
              </w:rPr>
              <w:t>60 minutes</w:t>
            </w:r>
          </w:p>
        </w:tc>
      </w:tr>
    </w:tbl>
    <w:p w14:paraId="1B72D923" w14:textId="77777777" w:rsidR="00740EC1" w:rsidRPr="00394880" w:rsidRDefault="00740EC1" w:rsidP="00FD27C6">
      <w:pPr>
        <w:contextualSpacing/>
        <w:rPr>
          <w:rFonts w:asciiTheme="majorHAnsi" w:eastAsia="Calibri" w:hAnsiTheme="majorHAnsi"/>
          <w:sz w:val="20"/>
          <w:szCs w:val="20"/>
        </w:rPr>
      </w:pPr>
    </w:p>
    <w:p w14:paraId="2000D38E" w14:textId="77777777" w:rsidR="00740EC1" w:rsidRPr="00246F30" w:rsidRDefault="00740EC1" w:rsidP="008B2A23">
      <w:pPr>
        <w:pStyle w:val="BodyText"/>
        <w:rPr>
          <w:rFonts w:eastAsia="Calibri"/>
        </w:rPr>
      </w:pPr>
      <w:r w:rsidRPr="00EE1FAD">
        <w:rPr>
          <w:b/>
        </w:rPr>
        <w:t>Brief overview of lesson</w:t>
      </w:r>
      <w:r w:rsidRPr="00394880">
        <w:rPr>
          <w:b/>
          <w:sz w:val="24"/>
          <w:szCs w:val="24"/>
        </w:rPr>
        <w:t>:</w:t>
      </w:r>
      <w:r>
        <w:t xml:space="preserve"> S</w:t>
      </w:r>
      <w:r w:rsidRPr="007F128B">
        <w:t xml:space="preserve">tudents will begin </w:t>
      </w:r>
      <w:r>
        <w:t>learning about another historical figure</w:t>
      </w:r>
      <w:r w:rsidRPr="007F128B">
        <w:t>: Ruby Bridges. They will par</w:t>
      </w:r>
      <w:r>
        <w:t>ticipate in an interactive read-</w:t>
      </w:r>
      <w:r w:rsidRPr="007F128B">
        <w:t xml:space="preserve">aloud of </w:t>
      </w:r>
      <w:r w:rsidRPr="00F73A85">
        <w:rPr>
          <w:i/>
        </w:rPr>
        <w:t>Ruby Bridges Goes to School</w:t>
      </w:r>
      <w:r>
        <w:rPr>
          <w:i/>
        </w:rPr>
        <w:t>:</w:t>
      </w:r>
      <w:r w:rsidRPr="00F73A85">
        <w:rPr>
          <w:i/>
        </w:rPr>
        <w:t xml:space="preserve"> My True Story</w:t>
      </w:r>
      <w:r w:rsidRPr="007F128B">
        <w:t xml:space="preserve"> by Ruby Bridges. They will recount </w:t>
      </w:r>
      <w:r>
        <w:t>events from the text in sequence</w:t>
      </w:r>
      <w:r w:rsidRPr="007F128B">
        <w:t>. Students will also state their opinion about the story and support it with evidence based on the text</w:t>
      </w:r>
      <w:r w:rsidRPr="00246F30">
        <w:t>.</w:t>
      </w:r>
      <w:r w:rsidRPr="00656599">
        <w:t xml:space="preserve"> </w:t>
      </w:r>
      <w:r>
        <w:t>As you plan, consider the variability of learners in your class and make adaptations as necessary.</w:t>
      </w:r>
    </w:p>
    <w:p w14:paraId="5AC0BF22" w14:textId="77777777" w:rsidR="00740EC1" w:rsidRPr="00394880" w:rsidRDefault="00740EC1" w:rsidP="00720630">
      <w:pPr>
        <w:pStyle w:val="Heading2"/>
        <w:rPr>
          <w:rFonts w:eastAsia="Calibri"/>
        </w:rPr>
      </w:pPr>
      <w:r w:rsidRPr="00394880">
        <w:rPr>
          <w:rFonts w:eastAsia="Calibri"/>
        </w:rPr>
        <w:t>What students should know and be able to do to engage in this lesson:</w:t>
      </w:r>
    </w:p>
    <w:p w14:paraId="2F715F4F" w14:textId="77777777" w:rsidR="00740EC1" w:rsidRPr="00394880" w:rsidRDefault="00740EC1" w:rsidP="00877F5E">
      <w:pPr>
        <w:pStyle w:val="ListBullet"/>
      </w:pPr>
      <w:r>
        <w:t xml:space="preserve">Ability to actively participate in an </w:t>
      </w:r>
      <w:r w:rsidRPr="00394880">
        <w:t>interactive read</w:t>
      </w:r>
      <w:r>
        <w:t>-</w:t>
      </w:r>
      <w:r w:rsidRPr="00394880">
        <w:t>aloud.</w:t>
      </w:r>
    </w:p>
    <w:p w14:paraId="2B621904" w14:textId="77777777" w:rsidR="00740EC1" w:rsidRPr="00394880" w:rsidRDefault="00740EC1" w:rsidP="00877F5E">
      <w:pPr>
        <w:pStyle w:val="ListBullet"/>
      </w:pPr>
      <w:r w:rsidRPr="00394880">
        <w:t>Write words, phrases, and/or simple sentences using targeted language to recount/retell stories.</w:t>
      </w:r>
    </w:p>
    <w:p w14:paraId="6D667495" w14:textId="77777777" w:rsidR="00740EC1" w:rsidRPr="00394880" w:rsidRDefault="00740EC1" w:rsidP="00877F5E">
      <w:pPr>
        <w:pStyle w:val="Listbulletlast"/>
        <w:rPr>
          <w:b/>
        </w:rPr>
      </w:pPr>
      <w:r w:rsidRPr="00394880">
        <w:t xml:space="preserve">Have basic knowledge of the major events and details in the lives of </w:t>
      </w:r>
      <w:r>
        <w:t>Martin Luther King Jr.</w:t>
      </w:r>
      <w:r w:rsidRPr="00394880">
        <w:t xml:space="preserve"> and Rosa Parks.</w:t>
      </w:r>
    </w:p>
    <w:tbl>
      <w:tblPr>
        <w:tblStyle w:val="TableGrid1"/>
        <w:tblW w:w="5000" w:type="pct"/>
        <w:tblLook w:val="04A0" w:firstRow="1" w:lastRow="0" w:firstColumn="1" w:lastColumn="0" w:noHBand="0" w:noVBand="1"/>
      </w:tblPr>
      <w:tblGrid>
        <w:gridCol w:w="4449"/>
        <w:gridCol w:w="1619"/>
        <w:gridCol w:w="1943"/>
        <w:gridCol w:w="4939"/>
      </w:tblGrid>
      <w:tr w:rsidR="00740EC1" w:rsidRPr="00961795" w14:paraId="4A932597" w14:textId="77777777" w:rsidTr="00872AA0">
        <w:tc>
          <w:tcPr>
            <w:tcW w:w="5000" w:type="pct"/>
            <w:gridSpan w:val="4"/>
            <w:shd w:val="clear" w:color="auto" w:fill="D9D9D9"/>
          </w:tcPr>
          <w:p w14:paraId="0E9378EF" w14:textId="77777777" w:rsidR="00740EC1" w:rsidRPr="00961795" w:rsidRDefault="00740EC1" w:rsidP="00FD27C6">
            <w:pPr>
              <w:contextualSpacing/>
              <w:jc w:val="center"/>
              <w:rPr>
                <w:rFonts w:asciiTheme="majorHAnsi" w:eastAsia="Calibri" w:hAnsiTheme="majorHAnsi"/>
                <w:b/>
              </w:rPr>
            </w:pPr>
            <w:r w:rsidRPr="00961795">
              <w:rPr>
                <w:rFonts w:asciiTheme="majorHAnsi" w:eastAsia="Calibri" w:hAnsiTheme="majorHAnsi"/>
                <w:b/>
              </w:rPr>
              <w:t>LESSON FOUNDATION</w:t>
            </w:r>
          </w:p>
        </w:tc>
      </w:tr>
      <w:tr w:rsidR="00740EC1" w:rsidRPr="00961795" w14:paraId="4196CA3F" w14:textId="77777777" w:rsidTr="00872AA0">
        <w:tc>
          <w:tcPr>
            <w:tcW w:w="2343" w:type="pct"/>
            <w:gridSpan w:val="2"/>
            <w:shd w:val="clear" w:color="auto" w:fill="DEEAF6"/>
          </w:tcPr>
          <w:p w14:paraId="0A15F79D" w14:textId="77777777" w:rsidR="00740EC1" w:rsidRPr="00961795" w:rsidRDefault="00740EC1" w:rsidP="00740EC1">
            <w:pPr>
              <w:contextualSpacing/>
              <w:rPr>
                <w:rFonts w:asciiTheme="majorHAnsi" w:eastAsia="Calibri" w:hAnsiTheme="majorHAnsi"/>
                <w:b/>
              </w:rPr>
            </w:pPr>
            <w:r w:rsidRPr="00961795">
              <w:rPr>
                <w:rFonts w:asciiTheme="majorHAnsi" w:eastAsia="Calibri" w:hAnsiTheme="majorHAnsi"/>
                <w:b/>
              </w:rPr>
              <w:t>Unit-Level Focus Language Goals to Be Addressed in This Lesson</w:t>
            </w:r>
          </w:p>
        </w:tc>
        <w:tc>
          <w:tcPr>
            <w:tcW w:w="2657" w:type="pct"/>
            <w:gridSpan w:val="2"/>
            <w:shd w:val="clear" w:color="auto" w:fill="DEEAF6"/>
          </w:tcPr>
          <w:p w14:paraId="07C8E8C7" w14:textId="77777777" w:rsidR="00740EC1" w:rsidRPr="00961795" w:rsidRDefault="00740EC1" w:rsidP="00740EC1">
            <w:pPr>
              <w:contextualSpacing/>
              <w:rPr>
                <w:rFonts w:asciiTheme="majorHAnsi" w:eastAsia="Calibri" w:hAnsiTheme="majorHAnsi"/>
                <w:b/>
              </w:rPr>
            </w:pPr>
            <w:r w:rsidRPr="00961795">
              <w:rPr>
                <w:rFonts w:asciiTheme="majorHAnsi" w:eastAsia="Calibri" w:hAnsiTheme="majorHAnsi"/>
                <w:b/>
              </w:rPr>
              <w:t>Unit-Level Salient Content Connections to Be Addressed in This Lesson</w:t>
            </w:r>
          </w:p>
        </w:tc>
      </w:tr>
      <w:tr w:rsidR="00740EC1" w:rsidRPr="00961795" w14:paraId="0E570F75" w14:textId="77777777" w:rsidTr="00872AA0">
        <w:tc>
          <w:tcPr>
            <w:tcW w:w="2343" w:type="pct"/>
            <w:gridSpan w:val="2"/>
          </w:tcPr>
          <w:p w14:paraId="50D9B651" w14:textId="77777777" w:rsidR="00740EC1" w:rsidRPr="00961795" w:rsidRDefault="00E40278" w:rsidP="00863F45">
            <w:pPr>
              <w:pStyle w:val="ListContinue"/>
            </w:pPr>
            <w:r w:rsidRPr="0013718D">
              <w:t>G.1</w:t>
            </w:r>
            <w:r>
              <w:tab/>
            </w:r>
            <w:r w:rsidR="00740EC1" w:rsidRPr="00961795">
              <w:rPr>
                <w:smallCaps/>
              </w:rPr>
              <w:t>Recount</w:t>
            </w:r>
            <w:r w:rsidR="00740EC1" w:rsidRPr="00961795">
              <w:t xml:space="preserve"> by sequencing events in stories to communicate context-specific messages.</w:t>
            </w:r>
          </w:p>
          <w:p w14:paraId="4B341CB0" w14:textId="77777777" w:rsidR="00740EC1" w:rsidRPr="00961795" w:rsidRDefault="00863F45" w:rsidP="00863F45">
            <w:pPr>
              <w:pStyle w:val="ListContinue"/>
            </w:pPr>
            <w:r w:rsidRPr="0013718D">
              <w:t>G.3</w:t>
            </w:r>
            <w:r>
              <w:tab/>
            </w:r>
            <w:r w:rsidRPr="0013718D">
              <w:rPr>
                <w:smallCaps/>
              </w:rPr>
              <w:t>Explain</w:t>
            </w:r>
            <w:r w:rsidR="00740EC1" w:rsidRPr="00961795">
              <w:t xml:space="preserve"> by describing how the actions of particular characters/historical figures contributed to increasing justice, courage, and fairness in our world supported with reasoning and evidence. </w:t>
            </w:r>
          </w:p>
        </w:tc>
        <w:tc>
          <w:tcPr>
            <w:tcW w:w="2657" w:type="pct"/>
            <w:gridSpan w:val="2"/>
          </w:tcPr>
          <w:p w14:paraId="293D6EEB" w14:textId="77777777" w:rsidR="00740EC1" w:rsidRPr="00961795" w:rsidRDefault="00740EC1" w:rsidP="00F97BAD">
            <w:pPr>
              <w:pStyle w:val="BodyText"/>
            </w:pPr>
            <w:r w:rsidRPr="00961795">
              <w:rPr>
                <w:rFonts w:eastAsia="Cambria"/>
              </w:rPr>
              <w:t>HSS.1.8—After reading or listening to stories about famous Americans of different ethnic groups, faiths, and historical periods, describe their qualities or distinctive traits.</w:t>
            </w:r>
          </w:p>
          <w:p w14:paraId="34D50530" w14:textId="77777777" w:rsidR="00740EC1" w:rsidRPr="00961795" w:rsidRDefault="00740EC1" w:rsidP="00F97BAD">
            <w:pPr>
              <w:pStyle w:val="BodyText"/>
            </w:pPr>
            <w:r w:rsidRPr="00961795">
              <w:rPr>
                <w:rFonts w:eastAsia="Cambria"/>
              </w:rPr>
              <w:t xml:space="preserve">HSS.8—Give examples that show the meaning of the following words: politeness, achievement, courage, honesty, and reliability. </w:t>
            </w:r>
          </w:p>
          <w:p w14:paraId="6B34D7C7" w14:textId="77777777" w:rsidR="00740EC1" w:rsidRPr="00961795" w:rsidRDefault="00740EC1" w:rsidP="00F97BAD">
            <w:pPr>
              <w:pStyle w:val="BodyText"/>
            </w:pPr>
            <w:r w:rsidRPr="00961795">
              <w:rPr>
                <w:rFonts w:eastAsia="Cambria"/>
              </w:rPr>
              <w:t>CCSS.ELA-Literacy.RL.1.1—Ask and answer questions about key details in a text.</w:t>
            </w:r>
          </w:p>
          <w:p w14:paraId="6546E939" w14:textId="77777777" w:rsidR="00740EC1" w:rsidRPr="00961795" w:rsidRDefault="00740EC1" w:rsidP="00F97BAD">
            <w:pPr>
              <w:pStyle w:val="BodyText"/>
            </w:pPr>
            <w:r w:rsidRPr="00961795">
              <w:rPr>
                <w:rFonts w:eastAsia="Cambria"/>
              </w:rPr>
              <w:t>CCSS.ELA-Literacy.SL.1.1—Participate in collaborative conversations with diverse partners about grade 1 topics and texts with peers and adults in small and larger groups.</w:t>
            </w:r>
          </w:p>
          <w:p w14:paraId="6C6E1A54" w14:textId="77777777" w:rsidR="00740EC1" w:rsidRPr="00961795" w:rsidRDefault="00740EC1" w:rsidP="00F97BAD">
            <w:pPr>
              <w:pStyle w:val="BodyText"/>
            </w:pPr>
            <w:r w:rsidRPr="00961795">
              <w:rPr>
                <w:rFonts w:eastAsia="Cambria"/>
              </w:rPr>
              <w:t>CCSS.ELA-Literacy.SL.1.4—Describe people, places, things, and events with relevant details, expressing ideas and feelings clearly.</w:t>
            </w:r>
          </w:p>
          <w:p w14:paraId="56F4F490" w14:textId="77777777" w:rsidR="00740EC1" w:rsidRPr="00961795" w:rsidRDefault="00740EC1" w:rsidP="00F97BAD">
            <w:pPr>
              <w:pStyle w:val="BodyTextnospace"/>
              <w:rPr>
                <w:rFonts w:eastAsia="Calibri"/>
              </w:rPr>
            </w:pPr>
            <w:r w:rsidRPr="00961795">
              <w:t xml:space="preserve">CCSS.ELA-Literacy.SL.1.5—Add drawings or other visual displays to descriptions when appropriate to clarify ideas, thoughts, and feelings. </w:t>
            </w:r>
          </w:p>
        </w:tc>
      </w:tr>
      <w:tr w:rsidR="00740EC1" w:rsidRPr="00961795" w14:paraId="7778C70F" w14:textId="77777777" w:rsidTr="00872AA0">
        <w:tc>
          <w:tcPr>
            <w:tcW w:w="2343" w:type="pct"/>
            <w:gridSpan w:val="2"/>
            <w:shd w:val="clear" w:color="auto" w:fill="DEEAF6"/>
          </w:tcPr>
          <w:p w14:paraId="3CF8B87F" w14:textId="77777777" w:rsidR="00740EC1" w:rsidRPr="00961795" w:rsidRDefault="00740EC1" w:rsidP="00872AA0">
            <w:pPr>
              <w:keepNext/>
              <w:contextualSpacing/>
              <w:rPr>
                <w:rFonts w:asciiTheme="majorHAnsi" w:eastAsia="Calibri" w:hAnsiTheme="majorHAnsi"/>
                <w:b/>
              </w:rPr>
            </w:pPr>
            <w:r w:rsidRPr="00961795">
              <w:rPr>
                <w:rFonts w:asciiTheme="majorHAnsi" w:eastAsia="Calibri" w:hAnsiTheme="majorHAnsi"/>
                <w:b/>
              </w:rPr>
              <w:t xml:space="preserve">Language Objectives </w:t>
            </w:r>
          </w:p>
        </w:tc>
        <w:tc>
          <w:tcPr>
            <w:tcW w:w="2657" w:type="pct"/>
            <w:gridSpan w:val="2"/>
            <w:shd w:val="clear" w:color="auto" w:fill="DEEAF6"/>
          </w:tcPr>
          <w:p w14:paraId="2CCAB46F" w14:textId="77777777" w:rsidR="00740EC1" w:rsidRPr="00961795" w:rsidRDefault="00740EC1" w:rsidP="00872AA0">
            <w:pPr>
              <w:keepNext/>
              <w:contextualSpacing/>
              <w:rPr>
                <w:rFonts w:asciiTheme="majorHAnsi" w:eastAsia="Calibri" w:hAnsiTheme="majorHAnsi"/>
              </w:rPr>
            </w:pPr>
            <w:r w:rsidRPr="00961795">
              <w:rPr>
                <w:rFonts w:asciiTheme="majorHAnsi" w:eastAsia="Calibri" w:hAnsiTheme="majorHAnsi"/>
                <w:b/>
              </w:rPr>
              <w:t>Essential Questions</w:t>
            </w:r>
            <w:r w:rsidRPr="00961795">
              <w:rPr>
                <w:rFonts w:asciiTheme="majorHAnsi" w:eastAsia="Calibri" w:hAnsiTheme="majorHAnsi"/>
              </w:rPr>
              <w:t xml:space="preserve"> </w:t>
            </w:r>
            <w:r w:rsidRPr="00961795">
              <w:rPr>
                <w:rFonts w:asciiTheme="majorHAnsi" w:eastAsia="Calibri" w:hAnsiTheme="majorHAnsi"/>
                <w:b/>
              </w:rPr>
              <w:t>Addressed in This Lesson</w:t>
            </w:r>
          </w:p>
        </w:tc>
      </w:tr>
      <w:tr w:rsidR="00740EC1" w:rsidRPr="00961795" w14:paraId="745AC02C" w14:textId="77777777" w:rsidTr="00872AA0">
        <w:tc>
          <w:tcPr>
            <w:tcW w:w="2343" w:type="pct"/>
            <w:gridSpan w:val="2"/>
            <w:tcBorders>
              <w:bottom w:val="single" w:sz="4" w:space="0" w:color="auto"/>
            </w:tcBorders>
          </w:tcPr>
          <w:p w14:paraId="6F798840" w14:textId="77777777" w:rsidR="00740EC1" w:rsidRPr="00961795" w:rsidRDefault="00740EC1" w:rsidP="00872AA0">
            <w:pPr>
              <w:pStyle w:val="BodyText"/>
              <w:keepNext/>
            </w:pPr>
            <w:r w:rsidRPr="00961795">
              <w:t>Students will be able to use targeted language (</w:t>
            </w:r>
            <w:r w:rsidRPr="00961795">
              <w:rPr>
                <w:i/>
              </w:rPr>
              <w:t>courage, brave</w:t>
            </w:r>
            <w:r w:rsidRPr="00961795">
              <w:t>) to describe historical figures orally and in writing.</w:t>
            </w:r>
          </w:p>
          <w:p w14:paraId="246CFE8E" w14:textId="77777777" w:rsidR="00740EC1" w:rsidRPr="00961795" w:rsidRDefault="00740EC1" w:rsidP="00872AA0">
            <w:pPr>
              <w:pStyle w:val="BodyTextnospace"/>
              <w:keepNext/>
              <w:rPr>
                <w:rFonts w:eastAsia="Calibri"/>
              </w:rPr>
            </w:pPr>
            <w:r w:rsidRPr="00961795">
              <w:t xml:space="preserve">Students will be able to make opinion statements and support them with evidence using </w:t>
            </w:r>
            <w:r w:rsidRPr="00961795">
              <w:rPr>
                <w:i/>
              </w:rPr>
              <w:t>because</w:t>
            </w:r>
            <w:r w:rsidRPr="00961795">
              <w:t xml:space="preserve">. </w:t>
            </w:r>
          </w:p>
        </w:tc>
        <w:tc>
          <w:tcPr>
            <w:tcW w:w="2657" w:type="pct"/>
            <w:gridSpan w:val="2"/>
            <w:tcBorders>
              <w:bottom w:val="single" w:sz="4" w:space="0" w:color="auto"/>
            </w:tcBorders>
          </w:tcPr>
          <w:p w14:paraId="046E5871" w14:textId="77777777" w:rsidR="00740EC1" w:rsidRPr="00961795" w:rsidRDefault="00740EC1" w:rsidP="00872AA0">
            <w:pPr>
              <w:pStyle w:val="ListContinue"/>
              <w:keepNext/>
            </w:pPr>
            <w:r w:rsidRPr="00961795">
              <w:t>Q.1</w:t>
            </w:r>
            <w:r w:rsidR="002A0726">
              <w:tab/>
            </w:r>
            <w:r w:rsidRPr="00961795">
              <w:t xml:space="preserve">How can we use oral language to convey a message? </w:t>
            </w:r>
          </w:p>
          <w:p w14:paraId="1843AC23" w14:textId="77777777" w:rsidR="00740EC1" w:rsidRPr="00961795" w:rsidRDefault="00740EC1" w:rsidP="00872AA0">
            <w:pPr>
              <w:pStyle w:val="ListContinue"/>
              <w:keepNext/>
            </w:pPr>
            <w:r w:rsidRPr="00961795">
              <w:t>Q.3</w:t>
            </w:r>
            <w:r w:rsidR="002A0726">
              <w:tab/>
            </w:r>
            <w:r w:rsidRPr="00961795">
              <w:t>How can we demonstrate courage when standing up for justice/fairness?</w:t>
            </w:r>
          </w:p>
          <w:p w14:paraId="772F8052" w14:textId="77777777" w:rsidR="00740EC1" w:rsidRPr="00961795" w:rsidRDefault="00740EC1" w:rsidP="00872AA0">
            <w:pPr>
              <w:pStyle w:val="ListContinue"/>
              <w:keepNext/>
              <w:rPr>
                <w:rFonts w:eastAsia="Calibri"/>
              </w:rPr>
            </w:pPr>
            <w:r w:rsidRPr="00961795">
              <w:t>Q.4</w:t>
            </w:r>
            <w:r w:rsidR="002A0726">
              <w:tab/>
            </w:r>
            <w:r w:rsidRPr="00961795">
              <w:t>How can we promote justice, fairness, and courage in our daily lives to make a difference in the world?</w:t>
            </w:r>
          </w:p>
        </w:tc>
      </w:tr>
      <w:tr w:rsidR="00740EC1" w:rsidRPr="00961795" w14:paraId="74B77BB3" w14:textId="77777777" w:rsidTr="00872AA0">
        <w:tc>
          <w:tcPr>
            <w:tcW w:w="5000" w:type="pct"/>
            <w:gridSpan w:val="4"/>
            <w:shd w:val="clear" w:color="auto" w:fill="DEEAF6"/>
          </w:tcPr>
          <w:p w14:paraId="588B57E3" w14:textId="77777777" w:rsidR="00740EC1" w:rsidRPr="00961795" w:rsidRDefault="00740EC1" w:rsidP="00FD27C6">
            <w:pPr>
              <w:contextualSpacing/>
              <w:rPr>
                <w:rFonts w:asciiTheme="majorHAnsi" w:eastAsia="Calibri" w:hAnsiTheme="majorHAnsi" w:cs="Arial"/>
                <w:b/>
              </w:rPr>
            </w:pPr>
            <w:r w:rsidRPr="00961795">
              <w:rPr>
                <w:rFonts w:asciiTheme="majorHAnsi" w:eastAsia="Calibri" w:hAnsiTheme="majorHAnsi"/>
                <w:b/>
              </w:rPr>
              <w:t>Assessment</w:t>
            </w:r>
          </w:p>
        </w:tc>
      </w:tr>
      <w:tr w:rsidR="00740EC1" w:rsidRPr="00961795" w14:paraId="0D5478F8" w14:textId="77777777" w:rsidTr="00872AA0">
        <w:tc>
          <w:tcPr>
            <w:tcW w:w="5000" w:type="pct"/>
            <w:gridSpan w:val="4"/>
            <w:shd w:val="clear" w:color="auto" w:fill="auto"/>
          </w:tcPr>
          <w:p w14:paraId="3E1172DF" w14:textId="77777777" w:rsidR="00740EC1" w:rsidRPr="00961795" w:rsidRDefault="006E201F" w:rsidP="006E201F">
            <w:pPr>
              <w:pStyle w:val="ListBullet"/>
            </w:pPr>
            <w:r>
              <w:rPr>
                <w:rFonts w:asciiTheme="majorHAnsi" w:hAnsiTheme="majorHAnsi" w:cs="Arial"/>
              </w:rPr>
              <w:t>Formative:</w:t>
            </w:r>
            <w:r w:rsidR="00740EC1" w:rsidRPr="00961795">
              <w:rPr>
                <w:rFonts w:asciiTheme="majorHAnsi" w:hAnsiTheme="majorHAnsi" w:cs="Arial"/>
              </w:rPr>
              <w:t xml:space="preserve"> Assess student application of learned language to identify and discuss facts and opinions about Rosa Parks.</w:t>
            </w:r>
          </w:p>
          <w:p w14:paraId="3E709DC4" w14:textId="77777777" w:rsidR="00740EC1" w:rsidRPr="00961795" w:rsidRDefault="006E201F" w:rsidP="006E201F">
            <w:pPr>
              <w:pStyle w:val="ListBullet"/>
            </w:pPr>
            <w:r>
              <w:rPr>
                <w:rFonts w:asciiTheme="majorHAnsi" w:hAnsiTheme="majorHAnsi" w:cs="Arial"/>
              </w:rPr>
              <w:t>Formative:</w:t>
            </w:r>
            <w:r w:rsidR="00740EC1" w:rsidRPr="00961795">
              <w:rPr>
                <w:rFonts w:asciiTheme="majorHAnsi" w:hAnsiTheme="majorHAnsi" w:cs="Arial"/>
              </w:rPr>
              <w:t xml:space="preserve"> Assess student application of learned language to use evidence supported opinion/claim statements (orally and in writing) about Rosa Parks, Martin Luther King Jr., and Ruby Bridges. </w:t>
            </w:r>
          </w:p>
          <w:p w14:paraId="0161505C" w14:textId="77777777" w:rsidR="00740EC1" w:rsidRPr="00961795" w:rsidRDefault="00733742" w:rsidP="00733742">
            <w:pPr>
              <w:pStyle w:val="ListBullet"/>
            </w:pPr>
            <w:r>
              <w:rPr>
                <w:rFonts w:asciiTheme="majorHAnsi" w:hAnsiTheme="majorHAnsi" w:cs="Arial"/>
              </w:rPr>
              <w:t>Self-assessment:</w:t>
            </w:r>
            <w:r w:rsidR="00740EC1" w:rsidRPr="00961795">
              <w:rPr>
                <w:rFonts w:asciiTheme="majorHAnsi" w:hAnsiTheme="majorHAnsi" w:cs="Arial"/>
              </w:rPr>
              <w:t xml:space="preserve"> Students will self-assess and self-monitor learning using the </w:t>
            </w:r>
            <w:hyperlink w:anchor="L1selfassesscheck" w:history="1">
              <w:r w:rsidR="00740EC1" w:rsidRPr="00961795">
                <w:rPr>
                  <w:rStyle w:val="Hyperlink"/>
                  <w:rFonts w:cs="Arial"/>
                </w:rPr>
                <w:t>self-assessment checklist</w:t>
              </w:r>
            </w:hyperlink>
            <w:r w:rsidR="00740EC1" w:rsidRPr="00961795">
              <w:rPr>
                <w:rFonts w:asciiTheme="majorHAnsi" w:hAnsiTheme="majorHAnsi" w:cs="Arial"/>
              </w:rPr>
              <w:t>.</w:t>
            </w:r>
          </w:p>
        </w:tc>
      </w:tr>
      <w:tr w:rsidR="00740EC1" w:rsidRPr="00961795" w14:paraId="41AD000C" w14:textId="77777777" w:rsidTr="00872AA0">
        <w:tc>
          <w:tcPr>
            <w:tcW w:w="5000" w:type="pct"/>
            <w:gridSpan w:val="4"/>
            <w:tcBorders>
              <w:bottom w:val="nil"/>
            </w:tcBorders>
            <w:shd w:val="clear" w:color="auto" w:fill="DEEAF6"/>
          </w:tcPr>
          <w:p w14:paraId="7CB187A0" w14:textId="77777777" w:rsidR="00740EC1" w:rsidRPr="00961795" w:rsidRDefault="00740EC1" w:rsidP="00740EC1">
            <w:pPr>
              <w:contextualSpacing/>
              <w:jc w:val="center"/>
              <w:rPr>
                <w:rFonts w:asciiTheme="majorHAnsi" w:eastAsia="Calibri" w:hAnsiTheme="majorHAnsi"/>
                <w:b/>
              </w:rPr>
            </w:pPr>
            <w:r w:rsidRPr="00961795">
              <w:rPr>
                <w:rFonts w:asciiTheme="majorHAnsi" w:eastAsia="Calibri" w:hAnsiTheme="majorHAnsi"/>
                <w:b/>
              </w:rPr>
              <w:t>Thinking Space: What Academic Language Will Be Practiced in This Lesson?</w:t>
            </w:r>
          </w:p>
        </w:tc>
      </w:tr>
      <w:tr w:rsidR="00740EC1" w:rsidRPr="00961795" w14:paraId="01E19D12" w14:textId="77777777" w:rsidTr="00872AA0">
        <w:tc>
          <w:tcPr>
            <w:tcW w:w="1718" w:type="pct"/>
            <w:tcBorders>
              <w:top w:val="nil"/>
              <w:right w:val="nil"/>
            </w:tcBorders>
            <w:shd w:val="clear" w:color="auto" w:fill="DEEAF6"/>
          </w:tcPr>
          <w:p w14:paraId="24E7926B" w14:textId="77777777" w:rsidR="00740EC1" w:rsidRPr="00961795" w:rsidRDefault="00740EC1" w:rsidP="00FD27C6">
            <w:pPr>
              <w:contextualSpacing/>
              <w:jc w:val="center"/>
              <w:rPr>
                <w:rFonts w:asciiTheme="majorHAnsi" w:eastAsia="Calibri" w:hAnsiTheme="majorHAnsi"/>
              </w:rPr>
            </w:pPr>
            <w:r w:rsidRPr="00961795">
              <w:rPr>
                <w:rFonts w:asciiTheme="majorHAnsi" w:eastAsia="Calibri" w:hAnsiTheme="majorHAnsi"/>
                <w:b/>
              </w:rPr>
              <w:t>Discourse</w:t>
            </w:r>
            <w:r w:rsidRPr="00961795">
              <w:rPr>
                <w:rFonts w:asciiTheme="majorHAnsi" w:eastAsia="Calibri" w:hAnsiTheme="majorHAnsi"/>
              </w:rPr>
              <w:t xml:space="preserve"> </w:t>
            </w:r>
            <w:r w:rsidRPr="00961795">
              <w:rPr>
                <w:rFonts w:asciiTheme="majorHAnsi" w:eastAsia="Calibri" w:hAnsiTheme="majorHAnsi"/>
                <w:b/>
              </w:rPr>
              <w:t>Dimension</w:t>
            </w:r>
          </w:p>
        </w:tc>
        <w:tc>
          <w:tcPr>
            <w:tcW w:w="1375" w:type="pct"/>
            <w:gridSpan w:val="2"/>
            <w:tcBorders>
              <w:top w:val="nil"/>
              <w:left w:val="nil"/>
              <w:right w:val="nil"/>
            </w:tcBorders>
            <w:shd w:val="clear" w:color="auto" w:fill="DEEAF6"/>
          </w:tcPr>
          <w:p w14:paraId="62E8E657" w14:textId="77777777" w:rsidR="00740EC1" w:rsidRPr="00961795" w:rsidRDefault="00740EC1" w:rsidP="00FD27C6">
            <w:pPr>
              <w:contextualSpacing/>
              <w:jc w:val="center"/>
              <w:rPr>
                <w:rFonts w:asciiTheme="majorHAnsi" w:eastAsia="Calibri" w:hAnsiTheme="majorHAnsi"/>
              </w:rPr>
            </w:pPr>
            <w:r w:rsidRPr="00961795">
              <w:rPr>
                <w:rFonts w:asciiTheme="majorHAnsi" w:eastAsia="Calibri" w:hAnsiTheme="majorHAnsi"/>
                <w:b/>
              </w:rPr>
              <w:t>Sentence</w:t>
            </w:r>
            <w:r w:rsidRPr="00961795">
              <w:rPr>
                <w:rFonts w:asciiTheme="majorHAnsi" w:eastAsia="Calibri" w:hAnsiTheme="majorHAnsi"/>
              </w:rPr>
              <w:t xml:space="preserve"> </w:t>
            </w:r>
            <w:r w:rsidRPr="00961795">
              <w:rPr>
                <w:rFonts w:asciiTheme="majorHAnsi" w:eastAsia="Calibri" w:hAnsiTheme="majorHAnsi"/>
                <w:b/>
              </w:rPr>
              <w:t>Dimension</w:t>
            </w:r>
          </w:p>
        </w:tc>
        <w:tc>
          <w:tcPr>
            <w:tcW w:w="1907" w:type="pct"/>
            <w:tcBorders>
              <w:top w:val="nil"/>
              <w:left w:val="nil"/>
            </w:tcBorders>
            <w:shd w:val="clear" w:color="auto" w:fill="DEEAF6"/>
          </w:tcPr>
          <w:p w14:paraId="1BD97EC9" w14:textId="77777777" w:rsidR="00740EC1" w:rsidRPr="00961795" w:rsidRDefault="00740EC1" w:rsidP="00FD27C6">
            <w:pPr>
              <w:contextualSpacing/>
              <w:jc w:val="center"/>
              <w:rPr>
                <w:rFonts w:asciiTheme="majorHAnsi" w:eastAsia="Calibri" w:hAnsiTheme="majorHAnsi"/>
              </w:rPr>
            </w:pPr>
            <w:r w:rsidRPr="00961795">
              <w:rPr>
                <w:rFonts w:asciiTheme="majorHAnsi" w:eastAsia="Calibri" w:hAnsiTheme="majorHAnsi"/>
                <w:b/>
              </w:rPr>
              <w:t>Word</w:t>
            </w:r>
            <w:r w:rsidRPr="00961795">
              <w:rPr>
                <w:rFonts w:asciiTheme="majorHAnsi" w:eastAsia="Calibri" w:hAnsiTheme="majorHAnsi"/>
              </w:rPr>
              <w:t xml:space="preserve"> </w:t>
            </w:r>
            <w:r w:rsidRPr="00961795">
              <w:rPr>
                <w:rFonts w:asciiTheme="majorHAnsi" w:eastAsia="Calibri" w:hAnsiTheme="majorHAnsi"/>
                <w:b/>
              </w:rPr>
              <w:t>Dimension</w:t>
            </w:r>
          </w:p>
        </w:tc>
      </w:tr>
      <w:tr w:rsidR="00740EC1" w:rsidRPr="00961795" w14:paraId="3D02B130" w14:textId="77777777" w:rsidTr="00872AA0">
        <w:tc>
          <w:tcPr>
            <w:tcW w:w="1718" w:type="pct"/>
          </w:tcPr>
          <w:p w14:paraId="475369EB" w14:textId="77777777" w:rsidR="00740EC1" w:rsidRPr="00961795" w:rsidRDefault="00740EC1" w:rsidP="00FE5F8D">
            <w:pPr>
              <w:pStyle w:val="BodyTextnospace"/>
              <w:rPr>
                <w:rFonts w:eastAsia="Calibri"/>
              </w:rPr>
            </w:pPr>
            <w:r w:rsidRPr="00961795">
              <w:t>Social, instructional language; listening to grade-appropriate brief narrative and informational texts composed of simple and some complex and compound sentences with limited cohesion; writing words, phrases, and/or sentences to describe an image; explaining own ideas/answering questions with limited detail.</w:t>
            </w:r>
          </w:p>
        </w:tc>
        <w:tc>
          <w:tcPr>
            <w:tcW w:w="1375" w:type="pct"/>
            <w:gridSpan w:val="2"/>
          </w:tcPr>
          <w:p w14:paraId="661346EB" w14:textId="77777777" w:rsidR="00740EC1" w:rsidRPr="00961795" w:rsidRDefault="00740EC1" w:rsidP="00FE5F8D">
            <w:pPr>
              <w:pStyle w:val="BodyTextnospace"/>
              <w:rPr>
                <w:rFonts w:eastAsia="Calibri"/>
              </w:rPr>
            </w:pPr>
            <w:r w:rsidRPr="00961795">
              <w:t xml:space="preserve">Simple present and past tense grammatical structures; questions; complex sentences with </w:t>
            </w:r>
            <w:r w:rsidRPr="00961795">
              <w:rPr>
                <w:i/>
              </w:rPr>
              <w:t>because</w:t>
            </w:r>
            <w:r w:rsidRPr="00961795">
              <w:t>.</w:t>
            </w:r>
          </w:p>
        </w:tc>
        <w:tc>
          <w:tcPr>
            <w:tcW w:w="1907" w:type="pct"/>
          </w:tcPr>
          <w:p w14:paraId="0C94A175" w14:textId="77777777" w:rsidR="00740EC1" w:rsidRPr="00961795" w:rsidRDefault="00740EC1" w:rsidP="00FE5F8D">
            <w:pPr>
              <w:pStyle w:val="BodyTextnospace"/>
            </w:pPr>
            <w:r w:rsidRPr="00961795">
              <w:t>Topic-related vocabulary (</w:t>
            </w:r>
            <w:r w:rsidR="009E2B13" w:rsidRPr="009E2B13">
              <w:t>e.g.,</w:t>
            </w:r>
            <w:r w:rsidRPr="00F75D5D">
              <w:rPr>
                <w:i/>
              </w:rPr>
              <w:t xml:space="preserve"> fair, unfair, right, wrong, kind, friend, mean, afraid, scared, friendly, helpful, fear, law, speech, “black people,” “brown people,” “white people,” justice, courage, fairness, bravery, protest, protestors, segregation, boycott</w:t>
            </w:r>
            <w:r w:rsidR="009E2B13" w:rsidRPr="009E2B13">
              <w:t>); sequencing words (</w:t>
            </w:r>
            <w:r w:rsidRPr="00F75D5D">
              <w:rPr>
                <w:i/>
              </w:rPr>
              <w:t xml:space="preserve">first, second, third, next, then, last, finally, </w:t>
            </w:r>
            <w:r w:rsidR="009E2B13" w:rsidRPr="009E2B13">
              <w:t>etc</w:t>
            </w:r>
            <w:r w:rsidRPr="00961795">
              <w:t xml:space="preserve">.); fact and opinion vocabulary and signal words </w:t>
            </w:r>
            <w:r w:rsidR="009E2B13" w:rsidRPr="009E2B13">
              <w:t>(e.g.,</w:t>
            </w:r>
            <w:r w:rsidRPr="00F75D5D">
              <w:rPr>
                <w:i/>
              </w:rPr>
              <w:t xml:space="preserve"> I think, I believe, fact, opinion</w:t>
            </w:r>
            <w:r w:rsidRPr="00961795">
              <w:t>).</w:t>
            </w:r>
          </w:p>
        </w:tc>
      </w:tr>
      <w:tr w:rsidR="00740EC1" w:rsidRPr="00961795" w14:paraId="5D331451" w14:textId="77777777" w:rsidTr="00872AA0">
        <w:tc>
          <w:tcPr>
            <w:tcW w:w="5000" w:type="pct"/>
            <w:gridSpan w:val="4"/>
            <w:shd w:val="clear" w:color="auto" w:fill="DEEAF6"/>
          </w:tcPr>
          <w:p w14:paraId="2B54544F" w14:textId="77777777" w:rsidR="00740EC1" w:rsidRPr="00961795" w:rsidRDefault="00740EC1" w:rsidP="00FD27C6">
            <w:pPr>
              <w:contextualSpacing/>
              <w:rPr>
                <w:rFonts w:asciiTheme="majorHAnsi" w:eastAsia="Calibri" w:hAnsiTheme="majorHAnsi"/>
                <w:b/>
              </w:rPr>
            </w:pPr>
            <w:r w:rsidRPr="00961795">
              <w:rPr>
                <w:rFonts w:asciiTheme="majorHAnsi" w:eastAsia="Calibri" w:hAnsiTheme="majorHAnsi"/>
                <w:b/>
              </w:rPr>
              <w:t>Instructional Tips/Strategies/Suggestions</w:t>
            </w:r>
            <w:r w:rsidRPr="00961795">
              <w:rPr>
                <w:rFonts w:asciiTheme="majorHAnsi" w:eastAsia="Calibri" w:hAnsiTheme="majorHAnsi"/>
              </w:rPr>
              <w:t xml:space="preserve"> </w:t>
            </w:r>
            <w:r w:rsidRPr="00961795">
              <w:rPr>
                <w:rFonts w:asciiTheme="majorHAnsi" w:eastAsia="Calibri" w:hAnsiTheme="majorHAnsi"/>
                <w:b/>
              </w:rPr>
              <w:t>for Teacher</w:t>
            </w:r>
          </w:p>
        </w:tc>
      </w:tr>
      <w:tr w:rsidR="00740EC1" w:rsidRPr="00961795" w14:paraId="755BF8D7" w14:textId="77777777" w:rsidTr="00872AA0">
        <w:tc>
          <w:tcPr>
            <w:tcW w:w="5000" w:type="pct"/>
            <w:gridSpan w:val="4"/>
          </w:tcPr>
          <w:p w14:paraId="0B9F5B6B" w14:textId="77777777" w:rsidR="00740EC1" w:rsidRPr="00961795" w:rsidRDefault="00740EC1" w:rsidP="00872AA0">
            <w:pPr>
              <w:pStyle w:val="ListBullet"/>
            </w:pPr>
            <w:r w:rsidRPr="00961795">
              <w:t xml:space="preserve">Consider incorporating a discussion of fiction and nonfiction genres in the lesson. Have students analyze the text after you read it to decide if it is a work of fiction or nonfiction. </w:t>
            </w:r>
          </w:p>
          <w:p w14:paraId="7B82D23D" w14:textId="77777777" w:rsidR="00740EC1" w:rsidRPr="00961795" w:rsidRDefault="00740EC1" w:rsidP="00872AA0">
            <w:pPr>
              <w:pStyle w:val="ListBullet"/>
            </w:pPr>
            <w:r w:rsidRPr="00961795">
              <w:t xml:space="preserve">Post and explain the lesson’s language objectives. Use formative assessments to determine if students have successfully reached the objectives and adjust instruction as needed. </w:t>
            </w:r>
          </w:p>
          <w:p w14:paraId="64C85B1B" w14:textId="77777777" w:rsidR="00740EC1" w:rsidRPr="00961795" w:rsidRDefault="00740EC1" w:rsidP="00872AA0">
            <w:pPr>
              <w:pStyle w:val="ListBullet"/>
            </w:pPr>
            <w:r w:rsidRPr="00961795">
              <w:t>The lesson includes several opportunities for students to turn and talk. Turn-and-talks allow students to practice stating their opinion and supporting it with evidence from the text. Use them to formatively assess students’ use of evidence to support opinion statements, the past tense, content vocabulary (</w:t>
            </w:r>
            <w:r w:rsidRPr="00961795">
              <w:rPr>
                <w:i/>
              </w:rPr>
              <w:t>justice, courage, fairness</w:t>
            </w:r>
            <w:r w:rsidRPr="00961795">
              <w:t>), and sequencing words. Use information gathered from turn-and-talks to inform future instruction and modify it as needed. Turn-and-talks could also be extended to writing prompts.</w:t>
            </w:r>
          </w:p>
        </w:tc>
      </w:tr>
    </w:tbl>
    <w:p w14:paraId="64664EBB" w14:textId="77777777" w:rsidR="00740EC1" w:rsidRPr="00394880" w:rsidRDefault="00740EC1" w:rsidP="00FD27C6">
      <w:pPr>
        <w:contextualSpacing/>
        <w:rPr>
          <w:rFonts w:asciiTheme="majorHAnsi" w:eastAsia="Calibri" w:hAnsiTheme="majorHAnsi"/>
          <w:sz w:val="20"/>
          <w:szCs w:val="20"/>
        </w:rPr>
      </w:pPr>
    </w:p>
    <w:tbl>
      <w:tblPr>
        <w:tblStyle w:val="TableGrid1"/>
        <w:tblW w:w="5000" w:type="pct"/>
        <w:tblLook w:val="04A0" w:firstRow="1" w:lastRow="0" w:firstColumn="1" w:lastColumn="0" w:noHBand="0" w:noVBand="1"/>
      </w:tblPr>
      <w:tblGrid>
        <w:gridCol w:w="12950"/>
      </w:tblGrid>
      <w:tr w:rsidR="00740EC1" w:rsidRPr="00872AA0" w14:paraId="1DA3FDF1" w14:textId="77777777" w:rsidTr="00740EC1">
        <w:tc>
          <w:tcPr>
            <w:tcW w:w="5000" w:type="pct"/>
            <w:shd w:val="clear" w:color="auto" w:fill="D9D9D9"/>
          </w:tcPr>
          <w:p w14:paraId="43E75B3D" w14:textId="77777777" w:rsidR="00740EC1" w:rsidRPr="00872AA0" w:rsidRDefault="00740EC1" w:rsidP="00872AA0">
            <w:pPr>
              <w:keepNext/>
              <w:contextualSpacing/>
              <w:jc w:val="center"/>
              <w:rPr>
                <w:rFonts w:asciiTheme="majorHAnsi" w:eastAsia="Calibri" w:hAnsiTheme="majorHAnsi"/>
                <w:b/>
              </w:rPr>
            </w:pPr>
            <w:r w:rsidRPr="00872AA0">
              <w:rPr>
                <w:rFonts w:asciiTheme="majorHAnsi" w:eastAsia="Calibri" w:hAnsiTheme="majorHAnsi"/>
                <w:b/>
              </w:rPr>
              <w:t>STUDENT CONSIDERATIONS</w:t>
            </w:r>
          </w:p>
        </w:tc>
      </w:tr>
      <w:tr w:rsidR="00740EC1" w:rsidRPr="00872AA0" w14:paraId="56F29DD9" w14:textId="77777777" w:rsidTr="00740EC1">
        <w:tc>
          <w:tcPr>
            <w:tcW w:w="5000" w:type="pct"/>
            <w:shd w:val="clear" w:color="auto" w:fill="E2EFD9"/>
          </w:tcPr>
          <w:p w14:paraId="3751C4AB" w14:textId="77777777" w:rsidR="00740EC1" w:rsidRPr="00872AA0" w:rsidRDefault="00740EC1" w:rsidP="00872AA0">
            <w:pPr>
              <w:keepNext/>
              <w:contextualSpacing/>
              <w:rPr>
                <w:rFonts w:asciiTheme="majorHAnsi" w:eastAsia="Calibri" w:hAnsiTheme="majorHAnsi"/>
              </w:rPr>
            </w:pPr>
            <w:r w:rsidRPr="00872AA0">
              <w:rPr>
                <w:rFonts w:asciiTheme="majorHAnsi" w:eastAsia="Calibri" w:hAnsiTheme="majorHAnsi"/>
                <w:b/>
              </w:rPr>
              <w:t>Sociocultural Implications</w:t>
            </w:r>
          </w:p>
        </w:tc>
      </w:tr>
      <w:tr w:rsidR="00740EC1" w:rsidRPr="00872AA0" w14:paraId="791978DC" w14:textId="77777777" w:rsidTr="00740EC1">
        <w:tc>
          <w:tcPr>
            <w:tcW w:w="5000" w:type="pct"/>
          </w:tcPr>
          <w:p w14:paraId="349E83D8" w14:textId="77777777" w:rsidR="00740EC1" w:rsidRPr="00872AA0" w:rsidRDefault="00740EC1" w:rsidP="00872AA0">
            <w:pPr>
              <w:pStyle w:val="ListBullet"/>
            </w:pPr>
            <w:r w:rsidRPr="00872AA0">
              <w:t>Students may have fear of authority and/or</w:t>
            </w:r>
            <w:r w:rsidRPr="00872AA0">
              <w:rPr>
                <w:color w:val="FF0000"/>
              </w:rPr>
              <w:t xml:space="preserve"> </w:t>
            </w:r>
            <w:r w:rsidRPr="00872AA0">
              <w:t>cultural differences.</w:t>
            </w:r>
          </w:p>
          <w:p w14:paraId="4034D288" w14:textId="77777777" w:rsidR="00740EC1" w:rsidRPr="00872AA0" w:rsidRDefault="00740EC1" w:rsidP="00872AA0">
            <w:pPr>
              <w:pStyle w:val="ListBullet"/>
            </w:pPr>
            <w:r w:rsidRPr="00872AA0">
              <w:t xml:space="preserve">Students who are new to the United States may need to learn classroom norms (e.g., whole group/small group/partner and independent work norms, academic discussion norms), procedures, and expectations. This may require direct, specific instruction. </w:t>
            </w:r>
          </w:p>
          <w:p w14:paraId="457D75CF" w14:textId="77777777" w:rsidR="00740EC1" w:rsidRPr="00872AA0" w:rsidRDefault="00740EC1" w:rsidP="00872AA0">
            <w:pPr>
              <w:pStyle w:val="ListBullet"/>
            </w:pPr>
            <w:r w:rsidRPr="00872AA0">
              <w:t xml:space="preserve">Depending on the region from which the students are from, this topic may evoke strong emotional responses, as they may have had negative experiences (injustice, discrimination). </w:t>
            </w:r>
          </w:p>
          <w:p w14:paraId="791D6E32" w14:textId="77777777" w:rsidR="00740EC1" w:rsidRPr="00872AA0" w:rsidRDefault="00740EC1" w:rsidP="00872AA0">
            <w:pPr>
              <w:pStyle w:val="ListBullet"/>
            </w:pPr>
            <w:r w:rsidRPr="00872AA0">
              <w:t>Students may be more comfortable learning and/or expressing themselves in different ways: orally, in writing, by listening, by movement or touch, by looking at images of visual representations, by speaking, etc. Provide multiple ways for students to learn information and demonstrate their learning.</w:t>
            </w:r>
          </w:p>
        </w:tc>
      </w:tr>
      <w:tr w:rsidR="00740EC1" w:rsidRPr="00872AA0" w14:paraId="36600211" w14:textId="77777777" w:rsidTr="00740EC1">
        <w:tc>
          <w:tcPr>
            <w:tcW w:w="5000" w:type="pct"/>
            <w:shd w:val="clear" w:color="auto" w:fill="E2EFD9"/>
          </w:tcPr>
          <w:p w14:paraId="613E8422" w14:textId="77777777" w:rsidR="00740EC1" w:rsidRPr="00872AA0" w:rsidRDefault="00740EC1" w:rsidP="00FD27C6">
            <w:pPr>
              <w:contextualSpacing/>
              <w:rPr>
                <w:rFonts w:asciiTheme="majorHAnsi" w:eastAsia="Calibri" w:hAnsiTheme="majorHAnsi" w:cs="Arial"/>
              </w:rPr>
            </w:pPr>
            <w:r w:rsidRPr="00872AA0">
              <w:rPr>
                <w:rFonts w:asciiTheme="majorHAnsi" w:eastAsia="Calibri" w:hAnsiTheme="majorHAnsi"/>
                <w:b/>
              </w:rPr>
              <w:t>Anticipated Student</w:t>
            </w:r>
            <w:r w:rsidRPr="00872AA0">
              <w:rPr>
                <w:rFonts w:asciiTheme="majorHAnsi" w:eastAsia="Calibri" w:hAnsiTheme="majorHAnsi"/>
              </w:rPr>
              <w:t xml:space="preserve"> </w:t>
            </w:r>
            <w:r w:rsidRPr="00872AA0">
              <w:rPr>
                <w:rFonts w:asciiTheme="majorHAnsi" w:eastAsia="Calibri" w:hAnsiTheme="majorHAnsi"/>
                <w:b/>
              </w:rPr>
              <w:t>Pre-Conceptions/Misconceptions</w:t>
            </w:r>
          </w:p>
        </w:tc>
      </w:tr>
      <w:tr w:rsidR="00740EC1" w:rsidRPr="00872AA0" w14:paraId="45F355AC" w14:textId="77777777" w:rsidTr="00740EC1">
        <w:trPr>
          <w:trHeight w:val="64"/>
        </w:trPr>
        <w:tc>
          <w:tcPr>
            <w:tcW w:w="5000" w:type="pct"/>
          </w:tcPr>
          <w:p w14:paraId="1C3C075E" w14:textId="77777777" w:rsidR="00740EC1" w:rsidRPr="00872AA0" w:rsidRDefault="00740EC1" w:rsidP="00872AA0">
            <w:pPr>
              <w:pStyle w:val="BodyTextnospace"/>
            </w:pPr>
            <w:r w:rsidRPr="00872AA0">
              <w:t>Students may think that only adults can work to promote justice and that children cannot fix or change things in their community.</w:t>
            </w:r>
          </w:p>
        </w:tc>
      </w:tr>
    </w:tbl>
    <w:p w14:paraId="232A8DFD" w14:textId="77777777" w:rsidR="00740EC1" w:rsidRPr="00394880" w:rsidRDefault="00740EC1" w:rsidP="00FD27C6">
      <w:pPr>
        <w:contextualSpacing/>
        <w:rPr>
          <w:rFonts w:asciiTheme="majorHAnsi" w:eastAsia="Calibri" w:hAnsiTheme="majorHAnsi"/>
          <w:sz w:val="20"/>
          <w:szCs w:val="20"/>
        </w:rPr>
      </w:pPr>
    </w:p>
    <w:tbl>
      <w:tblPr>
        <w:tblStyle w:val="TableGrid1"/>
        <w:tblW w:w="5000" w:type="pct"/>
        <w:tblLook w:val="04A0" w:firstRow="1" w:lastRow="0" w:firstColumn="1" w:lastColumn="0" w:noHBand="0" w:noVBand="1"/>
      </w:tblPr>
      <w:tblGrid>
        <w:gridCol w:w="12950"/>
      </w:tblGrid>
      <w:tr w:rsidR="00740EC1" w:rsidRPr="00211A56" w14:paraId="3C174590" w14:textId="77777777" w:rsidTr="00211A56">
        <w:tc>
          <w:tcPr>
            <w:tcW w:w="5000" w:type="pct"/>
            <w:shd w:val="clear" w:color="auto" w:fill="D9D9D9"/>
          </w:tcPr>
          <w:p w14:paraId="3295E8F8" w14:textId="77777777" w:rsidR="00740EC1" w:rsidRPr="00211A56" w:rsidRDefault="00740EC1" w:rsidP="00FD27C6">
            <w:pPr>
              <w:contextualSpacing/>
              <w:jc w:val="center"/>
              <w:rPr>
                <w:rFonts w:asciiTheme="majorHAnsi" w:eastAsia="Calibri" w:hAnsiTheme="majorHAnsi"/>
                <w:b/>
              </w:rPr>
            </w:pPr>
            <w:r w:rsidRPr="00211A56">
              <w:rPr>
                <w:rFonts w:asciiTheme="majorHAnsi" w:eastAsia="Calibri" w:hAnsiTheme="majorHAnsi"/>
                <w:b/>
              </w:rPr>
              <w:t>THE LESSON IN ACTION</w:t>
            </w:r>
          </w:p>
        </w:tc>
      </w:tr>
      <w:tr w:rsidR="00740EC1" w:rsidRPr="00211A56" w14:paraId="6C1E75D1" w14:textId="77777777" w:rsidTr="00211A56">
        <w:tc>
          <w:tcPr>
            <w:tcW w:w="5000" w:type="pct"/>
            <w:shd w:val="clear" w:color="auto" w:fill="FFF2CC"/>
          </w:tcPr>
          <w:p w14:paraId="63D48C7D" w14:textId="77777777" w:rsidR="00740EC1" w:rsidRPr="00211A56" w:rsidRDefault="00740EC1" w:rsidP="00211A56">
            <w:pPr>
              <w:pStyle w:val="Heading6"/>
              <w:rPr>
                <w:rFonts w:eastAsia="Calibri"/>
              </w:rPr>
            </w:pPr>
            <w:r w:rsidRPr="00211A56">
              <w:rPr>
                <w:rFonts w:eastAsia="Calibri"/>
              </w:rPr>
              <w:t>Lesson Opening</w:t>
            </w:r>
          </w:p>
        </w:tc>
      </w:tr>
      <w:tr w:rsidR="00740EC1" w:rsidRPr="00211A56" w14:paraId="474D6711" w14:textId="77777777" w:rsidTr="00211A56">
        <w:tc>
          <w:tcPr>
            <w:tcW w:w="5000" w:type="pct"/>
          </w:tcPr>
          <w:p w14:paraId="679ACE08" w14:textId="77777777" w:rsidR="00740EC1" w:rsidRPr="00211A56" w:rsidRDefault="00740EC1" w:rsidP="00211A56">
            <w:pPr>
              <w:pStyle w:val="Heading7nospace"/>
            </w:pPr>
            <w:r w:rsidRPr="00211A56">
              <w:t>Post and explain the lesson’s language objectives: “Students will be able to use targeted language (</w:t>
            </w:r>
            <w:r w:rsidRPr="00211A56">
              <w:rPr>
                <w:i/>
              </w:rPr>
              <w:t>courage, brave</w:t>
            </w:r>
            <w:r w:rsidRPr="00211A56">
              <w:t xml:space="preserve">) to describe historical figures orally and in writing,” and “Students will be able to make opinion statements and support them with evidence using </w:t>
            </w:r>
            <w:r w:rsidRPr="00211A56">
              <w:rPr>
                <w:i/>
              </w:rPr>
              <w:t>because</w:t>
            </w:r>
            <w:r w:rsidRPr="00211A56">
              <w:t xml:space="preserve">.” To promote student ownership and self-monitoring of learning, have students summarize and/or state the objective in their own words. At the end of the lesson, students can reflect on their learning in relation to the objective.   </w:t>
            </w:r>
          </w:p>
          <w:p w14:paraId="38DEF388" w14:textId="77777777" w:rsidR="00740EC1" w:rsidRPr="00211A56" w:rsidRDefault="00740EC1" w:rsidP="00211A56">
            <w:pPr>
              <w:pStyle w:val="Heading7"/>
              <w:rPr>
                <w:rFonts w:cs="Arial"/>
              </w:rPr>
            </w:pPr>
            <w:r w:rsidRPr="00211A56">
              <w:rPr>
                <w:rFonts w:cs="Arial"/>
              </w:rPr>
              <w:t xml:space="preserve">Review previously taught vocabulary: </w:t>
            </w:r>
            <w:r w:rsidRPr="00211A56">
              <w:rPr>
                <w:rFonts w:eastAsia="Cambria"/>
                <w:i/>
              </w:rPr>
              <w:t xml:space="preserve">justice, courage, fairness, brave, scared, </w:t>
            </w:r>
            <w:r w:rsidRPr="00211A56">
              <w:rPr>
                <w:rFonts w:eastAsia="Cambria"/>
              </w:rPr>
              <w:t>and</w:t>
            </w:r>
            <w:r w:rsidRPr="00211A56">
              <w:rPr>
                <w:rFonts w:eastAsia="Cambria"/>
                <w:i/>
              </w:rPr>
              <w:t xml:space="preserve"> afraid</w:t>
            </w:r>
            <w:r w:rsidRPr="00211A56">
              <w:rPr>
                <w:rFonts w:eastAsia="Cambria"/>
              </w:rPr>
              <w:t xml:space="preserve"> with a game. </w:t>
            </w:r>
          </w:p>
          <w:p w14:paraId="5C316E17" w14:textId="77777777" w:rsidR="00740EC1" w:rsidRPr="00211A56" w:rsidRDefault="00740EC1" w:rsidP="00211A56">
            <w:pPr>
              <w:pStyle w:val="Heading8"/>
            </w:pPr>
            <w:r w:rsidRPr="00211A56">
              <w:rPr>
                <w:rFonts w:eastAsia="Cambria" w:cs="Cambria"/>
              </w:rPr>
              <w:t xml:space="preserve">For example, give student pairs one topic to discuss (such as </w:t>
            </w:r>
            <w:r w:rsidRPr="00211A56">
              <w:t xml:space="preserve">Martin Luther King Jr., Rosa Parks, justice, courage, or fairness) and a list of vocabulary words. Tell them they will have five minutes to talk about the topic, using as many words as possible from the vocabulary list.  </w:t>
            </w:r>
          </w:p>
          <w:p w14:paraId="6F593F58" w14:textId="77777777" w:rsidR="00740EC1" w:rsidRPr="00211A56" w:rsidRDefault="00740EC1" w:rsidP="00211A56">
            <w:pPr>
              <w:pStyle w:val="Heading8"/>
            </w:pPr>
            <w:r w:rsidRPr="00211A56">
              <w:t xml:space="preserve">As students are working, circulate and record as much of the spoken conversation as possible, noting the use of vocabulary. After time is called, partners can share with the class which vocabulary words they used in their conversation and how they used them. This review can serve as a formative assessment of students’ ability to use unit vocabulary in context. Consider including the past tense, adjectives, and sequencing terms in the review. </w:t>
            </w:r>
          </w:p>
          <w:p w14:paraId="4DE00EC0" w14:textId="77777777" w:rsidR="00740EC1" w:rsidRPr="00211A56" w:rsidRDefault="00740EC1" w:rsidP="00211A56">
            <w:pPr>
              <w:pStyle w:val="Heading7"/>
            </w:pPr>
            <w:r w:rsidRPr="00211A56">
              <w:t xml:space="preserve">Revisit the fact/opinion anchor chart. Add information about Rosa Parks, modeling how to write fact and opinion statements using adjectives. </w:t>
            </w:r>
          </w:p>
          <w:p w14:paraId="27A2B84A" w14:textId="0FF260F0" w:rsidR="00740EC1" w:rsidRPr="00211A56" w:rsidRDefault="00740EC1" w:rsidP="006169B7">
            <w:pPr>
              <w:pStyle w:val="UDLbullet"/>
              <w:rPr>
                <w:rFonts w:asciiTheme="majorHAnsi" w:hAnsiTheme="majorHAnsi"/>
                <w:szCs w:val="22"/>
              </w:rPr>
            </w:pPr>
            <w:r w:rsidRPr="00211A56">
              <w:rPr>
                <w:rFonts w:asciiTheme="majorHAnsi" w:hAnsiTheme="majorHAnsi"/>
                <w:szCs w:val="22"/>
              </w:rPr>
              <w:t xml:space="preserve">Provide </w:t>
            </w:r>
            <w:hyperlink r:id="rId157" w:history="1">
              <w:r w:rsidRPr="00211A56">
                <w:rPr>
                  <w:rStyle w:val="Hyperlink"/>
                  <w:szCs w:val="22"/>
                </w:rPr>
                <w:t>options for engagement</w:t>
              </w:r>
            </w:hyperlink>
            <w:r w:rsidRPr="00211A56">
              <w:rPr>
                <w:rFonts w:asciiTheme="majorHAnsi" w:hAnsiTheme="majorHAnsi"/>
                <w:szCs w:val="22"/>
              </w:rPr>
              <w:t xml:space="preserve">, such as having students record one fact about Rosa Parks, share the fact with a partner or small group, and create an opinion and a fact statement about Rosa Parks together. Then have students add this information to the anchor chart. </w:t>
            </w:r>
          </w:p>
          <w:p w14:paraId="2884AEE0" w14:textId="7247D841" w:rsidR="00740EC1" w:rsidRPr="00211A56" w:rsidRDefault="00740EC1" w:rsidP="006169B7">
            <w:pPr>
              <w:pStyle w:val="UDLbullet"/>
              <w:rPr>
                <w:rFonts w:asciiTheme="majorHAnsi" w:hAnsiTheme="majorHAnsi"/>
                <w:szCs w:val="22"/>
              </w:rPr>
            </w:pPr>
            <w:r w:rsidRPr="00211A56">
              <w:rPr>
                <w:rFonts w:asciiTheme="majorHAnsi" w:hAnsiTheme="majorHAnsi"/>
                <w:szCs w:val="22"/>
              </w:rPr>
              <w:t xml:space="preserve">Provide </w:t>
            </w:r>
            <w:hyperlink r:id="rId158" w:history="1">
              <w:r w:rsidRPr="00211A56">
                <w:rPr>
                  <w:rStyle w:val="Hyperlink"/>
                  <w:szCs w:val="22"/>
                </w:rPr>
                <w:t>options for physical action</w:t>
              </w:r>
            </w:hyperlink>
            <w:r w:rsidRPr="00211A56">
              <w:rPr>
                <w:rFonts w:asciiTheme="majorHAnsi" w:hAnsiTheme="majorHAnsi"/>
                <w:szCs w:val="22"/>
              </w:rPr>
              <w:t xml:space="preserve">, such as discussing orally, writing on Post-Its, or typing up statements. </w:t>
            </w:r>
          </w:p>
          <w:p w14:paraId="05357F80" w14:textId="77777777" w:rsidR="00740EC1" w:rsidRPr="00211A56" w:rsidRDefault="00740EC1" w:rsidP="00211A56">
            <w:pPr>
              <w:pStyle w:val="Heading7"/>
            </w:pPr>
            <w:r w:rsidRPr="00211A56">
              <w:t xml:space="preserve">Explain what opinions are and how opinions can be strengthened by supporting them with evidence. Consider introducing the word </w:t>
            </w:r>
            <w:r w:rsidRPr="00211A56">
              <w:rPr>
                <w:i/>
              </w:rPr>
              <w:t>claim</w:t>
            </w:r>
            <w:r w:rsidRPr="00211A56">
              <w:t xml:space="preserve">.  </w:t>
            </w:r>
          </w:p>
          <w:p w14:paraId="706906D9" w14:textId="77777777" w:rsidR="00740EC1" w:rsidRPr="00211A56" w:rsidRDefault="00740EC1" w:rsidP="00211A56">
            <w:pPr>
              <w:pStyle w:val="Heading8"/>
            </w:pPr>
            <w:r w:rsidRPr="00211A56">
              <w:t xml:space="preserve">Introduce the conjunction </w:t>
            </w:r>
            <w:r w:rsidRPr="00211A56">
              <w:rPr>
                <w:i/>
              </w:rPr>
              <w:t xml:space="preserve">because </w:t>
            </w:r>
            <w:r w:rsidRPr="00211A56">
              <w:t>and model a few examples of how to use it to support an opinion using a familiar context.</w:t>
            </w:r>
          </w:p>
          <w:p w14:paraId="08389943" w14:textId="77777777" w:rsidR="00740EC1" w:rsidRPr="00211A56" w:rsidRDefault="00740EC1" w:rsidP="00211A56">
            <w:pPr>
              <w:pStyle w:val="Heading8"/>
            </w:pPr>
            <w:r w:rsidRPr="00211A56">
              <w:t xml:space="preserve">Have students practice using the conjunction </w:t>
            </w:r>
            <w:r w:rsidRPr="00211A56">
              <w:rPr>
                <w:i/>
              </w:rPr>
              <w:t xml:space="preserve">because </w:t>
            </w:r>
            <w:r w:rsidRPr="00211A56">
              <w:t xml:space="preserve">to state an opinion about a familiar context. </w:t>
            </w:r>
          </w:p>
          <w:p w14:paraId="7E5C5E80" w14:textId="77777777" w:rsidR="00740EC1" w:rsidRPr="00211A56" w:rsidRDefault="00740EC1" w:rsidP="00211A56">
            <w:pPr>
              <w:pStyle w:val="Heading8"/>
            </w:pPr>
            <w:r w:rsidRPr="00211A56">
              <w:t xml:space="preserve">Model how to use the conjunction </w:t>
            </w:r>
            <w:r w:rsidRPr="00211A56">
              <w:rPr>
                <w:i/>
              </w:rPr>
              <w:t xml:space="preserve">because </w:t>
            </w:r>
            <w:r w:rsidRPr="00211A56">
              <w:t xml:space="preserve">to support an opinion about Rosa Parks. For example, write a fact and an opinion statement on the board (e.g., “Rosa Parks was tired of being pushed around. I think Rosa Parks was brave”). Then use the fact to support the opinion statement using </w:t>
            </w:r>
            <w:r w:rsidRPr="00211A56">
              <w:rPr>
                <w:i/>
              </w:rPr>
              <w:t>because</w:t>
            </w:r>
            <w:r w:rsidRPr="00211A56">
              <w:t xml:space="preserve"> (e.g., “I think Rosa Parks was brave because she stood up for something she believed in. I think Rosa Parks was brave because she stood up for something that was right”). </w:t>
            </w:r>
          </w:p>
          <w:p w14:paraId="38A2596C" w14:textId="77777777" w:rsidR="00740EC1" w:rsidRPr="00211A56" w:rsidRDefault="00740EC1" w:rsidP="00211A56">
            <w:pPr>
              <w:pStyle w:val="Heading8"/>
              <w:rPr>
                <w:rFonts w:eastAsia="Calibri"/>
                <w:b/>
                <w:szCs w:val="22"/>
              </w:rPr>
            </w:pPr>
            <w:r w:rsidRPr="00211A56">
              <w:t xml:space="preserve">Have students practice using the conjunction </w:t>
            </w:r>
            <w:r w:rsidRPr="00211A56">
              <w:rPr>
                <w:i/>
              </w:rPr>
              <w:t>because</w:t>
            </w:r>
            <w:r w:rsidRPr="00211A56">
              <w:t xml:space="preserve"> to state opinions and support them with evidence using information from the Martin Luther King Jr. and Rosa Parks anchor charts. Provide sentence frames, such as: “I think it was unfair when Rosa Parks was asked to move because _______.”</w:t>
            </w:r>
          </w:p>
        </w:tc>
      </w:tr>
      <w:tr w:rsidR="00740EC1" w:rsidRPr="00211A56" w14:paraId="303613AC" w14:textId="77777777" w:rsidTr="00211A56">
        <w:tc>
          <w:tcPr>
            <w:tcW w:w="5000" w:type="pct"/>
            <w:shd w:val="clear" w:color="auto" w:fill="FFF2CC"/>
          </w:tcPr>
          <w:p w14:paraId="7F77C10D" w14:textId="77777777" w:rsidR="00740EC1" w:rsidRPr="00211A56" w:rsidRDefault="00740EC1" w:rsidP="00211A56">
            <w:pPr>
              <w:pStyle w:val="Heading6"/>
              <w:rPr>
                <w:rFonts w:eastAsia="Calibri"/>
              </w:rPr>
            </w:pPr>
            <w:r w:rsidRPr="00211A56">
              <w:rPr>
                <w:rFonts w:eastAsia="Calibri"/>
              </w:rPr>
              <w:t>During the Lesson</w:t>
            </w:r>
          </w:p>
        </w:tc>
      </w:tr>
      <w:tr w:rsidR="00740EC1" w:rsidRPr="00211A56" w14:paraId="32F4F69A" w14:textId="77777777" w:rsidTr="00211A56">
        <w:tc>
          <w:tcPr>
            <w:tcW w:w="5000" w:type="pct"/>
          </w:tcPr>
          <w:p w14:paraId="259D8261" w14:textId="77777777" w:rsidR="00740EC1" w:rsidRPr="00211A56" w:rsidRDefault="00740EC1" w:rsidP="00211A56">
            <w:pPr>
              <w:pStyle w:val="Heading7nospace"/>
            </w:pPr>
            <w:r w:rsidRPr="00211A56">
              <w:t xml:space="preserve">Introduce the new historical figure: Ruby Bridges. Tell students that today they will be working with someone else who stood up for what was right. </w:t>
            </w:r>
          </w:p>
          <w:p w14:paraId="269F955D" w14:textId="77777777" w:rsidR="00740EC1" w:rsidRPr="00211A56" w:rsidRDefault="00740EC1" w:rsidP="00211A56">
            <w:pPr>
              <w:pStyle w:val="Heading8"/>
            </w:pPr>
            <w:r w:rsidRPr="00211A56">
              <w:t xml:space="preserve">Read the title of the new book, </w:t>
            </w:r>
            <w:r w:rsidRPr="00211A56">
              <w:rPr>
                <w:i/>
              </w:rPr>
              <w:t>Ruby Bridges Goes to School: My True Story</w:t>
            </w:r>
            <w:r w:rsidRPr="00211A56">
              <w:t xml:space="preserve"> by Ruby Bridges, and display its front cover. Write the title and author’s name at the top of a piece of new chart paper. </w:t>
            </w:r>
          </w:p>
          <w:p w14:paraId="5331C742" w14:textId="77777777" w:rsidR="00740EC1" w:rsidRPr="00211A56" w:rsidRDefault="00740EC1" w:rsidP="00211A56">
            <w:pPr>
              <w:pStyle w:val="Heading8"/>
            </w:pPr>
            <w:r w:rsidRPr="00211A56">
              <w:t xml:space="preserve">Explain that the girl on the cover, named Ruby Bridges, grew up and wrote this book to teach other children what it was like when she went to school. Explain that like Martin Luther King Jr. and Rosa Parks, Ruby also wanted justice for all people. </w:t>
            </w:r>
          </w:p>
          <w:p w14:paraId="37B60AD7" w14:textId="51B23686" w:rsidR="00740EC1" w:rsidRPr="00211A56" w:rsidRDefault="00740EC1" w:rsidP="006169B7">
            <w:pPr>
              <w:pStyle w:val="UDLbullet"/>
              <w:rPr>
                <w:rFonts w:asciiTheme="majorHAnsi" w:hAnsiTheme="majorHAnsi"/>
                <w:szCs w:val="22"/>
              </w:rPr>
            </w:pPr>
            <w:r w:rsidRPr="00211A56">
              <w:rPr>
                <w:rFonts w:asciiTheme="majorHAnsi" w:hAnsiTheme="majorHAnsi"/>
                <w:szCs w:val="22"/>
              </w:rPr>
              <w:t xml:space="preserve">Provide </w:t>
            </w:r>
            <w:hyperlink r:id="rId159" w:history="1">
              <w:r w:rsidRPr="00211A56">
                <w:rPr>
                  <w:rStyle w:val="Hyperlink"/>
                  <w:szCs w:val="22"/>
                </w:rPr>
                <w:t>options for perception</w:t>
              </w:r>
            </w:hyperlink>
            <w:r w:rsidRPr="00211A56">
              <w:rPr>
                <w:rFonts w:asciiTheme="majorHAnsi" w:hAnsiTheme="majorHAnsi"/>
                <w:szCs w:val="22"/>
              </w:rPr>
              <w:t xml:space="preserve">, such as images of Ruby Bridges. </w:t>
            </w:r>
          </w:p>
          <w:p w14:paraId="5DCAA81B" w14:textId="0FE7A2EA" w:rsidR="00740EC1" w:rsidRPr="00211A56" w:rsidRDefault="00740EC1" w:rsidP="00211A56">
            <w:pPr>
              <w:pStyle w:val="Heading8"/>
            </w:pPr>
            <w:r w:rsidRPr="00211A56">
              <w:t>Build students’ background knowledge of Ruby Bridges by reviewing resources such as “</w:t>
            </w:r>
            <w:hyperlink r:id="rId160" w:history="1">
              <w:r w:rsidRPr="00211A56">
                <w:rPr>
                  <w:rStyle w:val="Hyperlink"/>
                  <w:szCs w:val="22"/>
                </w:rPr>
                <w:t>Ruby the Brave</w:t>
              </w:r>
            </w:hyperlink>
            <w:r w:rsidRPr="00211A56">
              <w:rPr>
                <w:rStyle w:val="Hyperlink"/>
                <w:color w:val="auto"/>
                <w:szCs w:val="22"/>
                <w:u w:val="none"/>
              </w:rPr>
              <w:t>”</w:t>
            </w:r>
            <w:r w:rsidRPr="00211A56">
              <w:t xml:space="preserve"> (interactive story); a </w:t>
            </w:r>
            <w:hyperlink r:id="rId161" w:history="1">
              <w:r w:rsidRPr="00211A56">
                <w:rPr>
                  <w:rStyle w:val="Hyperlink"/>
                  <w:szCs w:val="22"/>
                </w:rPr>
                <w:t>Civil Rights Movement slide show</w:t>
              </w:r>
            </w:hyperlink>
            <w:r w:rsidRPr="00211A56">
              <w:t>; a video, such as “</w:t>
            </w:r>
            <w:hyperlink r:id="rId162" w:history="1">
              <w:r w:rsidRPr="00211A56">
                <w:rPr>
                  <w:rStyle w:val="Hyperlink"/>
                  <w:szCs w:val="22"/>
                </w:rPr>
                <w:t>Civil Rights - Ruby Bridges</w:t>
              </w:r>
            </w:hyperlink>
            <w:r w:rsidRPr="00211A56">
              <w:rPr>
                <w:rStyle w:val="Hyperlink"/>
                <w:color w:val="auto"/>
                <w:szCs w:val="22"/>
                <w:u w:val="none"/>
              </w:rPr>
              <w:t>”</w:t>
            </w:r>
            <w:r w:rsidRPr="00211A56">
              <w:t xml:space="preserve">; and/or a leveled reader, such as </w:t>
            </w:r>
            <w:hyperlink r:id="rId163" w:history="1">
              <w:r w:rsidRPr="00211A56">
                <w:rPr>
                  <w:rStyle w:val="Hyperlink"/>
                  <w:i/>
                  <w:szCs w:val="22"/>
                </w:rPr>
                <w:t>Ruby Bridges</w:t>
              </w:r>
            </w:hyperlink>
            <w:r w:rsidRPr="00211A56">
              <w:t xml:space="preserve"> (this leveled reader can be translated into different languages, used in a small group, used with a text-to-speech reader, or used with teacher support as needed).</w:t>
            </w:r>
          </w:p>
          <w:p w14:paraId="429FF105" w14:textId="77777777" w:rsidR="00740EC1" w:rsidRPr="00211A56" w:rsidRDefault="00740EC1" w:rsidP="00631260">
            <w:pPr>
              <w:pStyle w:val="Heading7"/>
            </w:pPr>
            <w:r w:rsidRPr="00211A56">
              <w:t xml:space="preserve">Provide a focus question for reading, such as: “How was Ruby Bridges courageous?” Ask students to also think about justice, fairness and courage as they listen to the story and to identify examples of each in the story. Providing a question to consider can help heighten student engagement and focus student attention. </w:t>
            </w:r>
          </w:p>
          <w:p w14:paraId="0CEE2529" w14:textId="77777777" w:rsidR="00740EC1" w:rsidRPr="00211A56" w:rsidRDefault="00740EC1" w:rsidP="00631260">
            <w:pPr>
              <w:pStyle w:val="Heading7"/>
            </w:pPr>
            <w:r w:rsidRPr="00211A56">
              <w:t xml:space="preserve">Read </w:t>
            </w:r>
            <w:r w:rsidRPr="00211A56">
              <w:rPr>
                <w:i/>
              </w:rPr>
              <w:t>Ruby Bridges Goes to School: My True Story</w:t>
            </w:r>
            <w:r w:rsidRPr="00211A56">
              <w:t xml:space="preserve"> by Ruby Bridges aloud with intonation, modeling proper reading. </w:t>
            </w:r>
          </w:p>
          <w:p w14:paraId="27144F4B" w14:textId="77777777" w:rsidR="00740EC1" w:rsidRPr="00211A56" w:rsidRDefault="00740EC1" w:rsidP="00696E88">
            <w:pPr>
              <w:pStyle w:val="Heading8"/>
            </w:pPr>
            <w:r w:rsidRPr="00211A56">
              <w:t xml:space="preserve">Paraphrase any words and/or sections that may need clarification, and consider asking students to act out parts of the text to aid their comprehension.  </w:t>
            </w:r>
          </w:p>
          <w:p w14:paraId="5132A8F7" w14:textId="77777777" w:rsidR="00740EC1" w:rsidRPr="00211A56" w:rsidRDefault="00740EC1" w:rsidP="00696E88">
            <w:pPr>
              <w:pStyle w:val="Heading8"/>
            </w:pPr>
            <w:r w:rsidRPr="00211A56">
              <w:t xml:space="preserve">Stop after reading through “… black children and white children could not go to the same schools.” </w:t>
            </w:r>
          </w:p>
          <w:p w14:paraId="1F88F8D4" w14:textId="77777777" w:rsidR="00740EC1" w:rsidRPr="00211A56" w:rsidRDefault="00740EC1" w:rsidP="00696E88">
            <w:pPr>
              <w:pStyle w:val="ListContinue2"/>
            </w:pPr>
            <w:r w:rsidRPr="00211A56">
              <w:t>Ask students to share any similarities they see in the words and images of the Ruby Bridges text to the Martin Luther King Jr. and Rosa Parks texts previously read in the unit.</w:t>
            </w:r>
          </w:p>
          <w:p w14:paraId="64BEA279" w14:textId="77777777" w:rsidR="00740EC1" w:rsidRPr="00211A56" w:rsidRDefault="00740EC1" w:rsidP="00696E88">
            <w:pPr>
              <w:pStyle w:val="ListContinue2"/>
            </w:pPr>
            <w:r w:rsidRPr="00211A56">
              <w:t>Discuss/explain segregation in schools. Consider simulating segregation based on hair color, shirt color, or by drawing student names from a hat. Show images of segregation in schools.</w:t>
            </w:r>
          </w:p>
          <w:p w14:paraId="006BE469" w14:textId="77777777" w:rsidR="00740EC1" w:rsidRPr="00211A56" w:rsidRDefault="00740EC1" w:rsidP="00696E88">
            <w:pPr>
              <w:pStyle w:val="ListContinue2"/>
            </w:pPr>
            <w:r w:rsidRPr="00211A56">
              <w:t>Ask: “What would that be like? How would that make you feel?” Give students time to think independently and then share with a partner, before discussing as a whole class. Provide sentence frames such as: “I would feel _______ because ________”; “It would be ________ because ________.”</w:t>
            </w:r>
            <w:r w:rsidRPr="00211A56">
              <w:rPr>
                <w:i/>
              </w:rPr>
              <w:t xml:space="preserve"> </w:t>
            </w:r>
            <w:r w:rsidRPr="00211A56">
              <w:t xml:space="preserve">Prompt students to use evidence to support their evidence. </w:t>
            </w:r>
          </w:p>
          <w:p w14:paraId="46264B90" w14:textId="3EA56CF3" w:rsidR="00740EC1" w:rsidRPr="00211A56" w:rsidRDefault="00740EC1" w:rsidP="006169B7">
            <w:pPr>
              <w:pStyle w:val="UDLbullet"/>
              <w:rPr>
                <w:rFonts w:asciiTheme="majorHAnsi" w:hAnsiTheme="majorHAnsi"/>
                <w:szCs w:val="22"/>
              </w:rPr>
            </w:pPr>
            <w:r w:rsidRPr="00211A56">
              <w:rPr>
                <w:rFonts w:asciiTheme="majorHAnsi" w:hAnsiTheme="majorHAnsi"/>
                <w:szCs w:val="22"/>
              </w:rPr>
              <w:t xml:space="preserve">Provide </w:t>
            </w:r>
            <w:hyperlink r:id="rId164" w:history="1">
              <w:r w:rsidRPr="00211A56">
                <w:rPr>
                  <w:rStyle w:val="Hyperlink"/>
                  <w:szCs w:val="22"/>
                </w:rPr>
                <w:t>options for physical action</w:t>
              </w:r>
            </w:hyperlink>
            <w:r w:rsidRPr="00211A56">
              <w:rPr>
                <w:rFonts w:asciiTheme="majorHAnsi" w:hAnsiTheme="majorHAnsi"/>
                <w:szCs w:val="22"/>
              </w:rPr>
              <w:t xml:space="preserve">, such as writing on Post-Its, drawing, orally discussing, or typing. </w:t>
            </w:r>
          </w:p>
          <w:p w14:paraId="462DAEBA" w14:textId="77777777" w:rsidR="00740EC1" w:rsidRPr="00211A56" w:rsidRDefault="00740EC1" w:rsidP="00696E88">
            <w:pPr>
              <w:pStyle w:val="Heading8"/>
            </w:pPr>
            <w:r w:rsidRPr="00211A56">
              <w:t xml:space="preserve">Continue reading through: “They yelled at me to go away.” </w:t>
            </w:r>
          </w:p>
          <w:p w14:paraId="6194EB96" w14:textId="77777777" w:rsidR="00740EC1" w:rsidRPr="00211A56" w:rsidRDefault="00740EC1" w:rsidP="00696E88">
            <w:pPr>
              <w:pStyle w:val="ListContinue2"/>
            </w:pPr>
            <w:r w:rsidRPr="00211A56">
              <w:t xml:space="preserve">Reread “The Marshals came with us to make sure we were safe.” Please note: You may wish to define the term </w:t>
            </w:r>
            <w:r w:rsidRPr="00211A56">
              <w:rPr>
                <w:i/>
              </w:rPr>
              <w:t>Marshals</w:t>
            </w:r>
            <w:r w:rsidRPr="00211A56">
              <w:t xml:space="preserve"> for students and/or use the term </w:t>
            </w:r>
            <w:r w:rsidRPr="00211A56">
              <w:rPr>
                <w:i/>
              </w:rPr>
              <w:t>guards</w:t>
            </w:r>
            <w:r w:rsidRPr="00211A56">
              <w:t xml:space="preserve"> instead.</w:t>
            </w:r>
          </w:p>
          <w:p w14:paraId="291EC76A" w14:textId="77777777" w:rsidR="00740EC1" w:rsidRPr="00211A56" w:rsidRDefault="00740EC1" w:rsidP="00696E88">
            <w:pPr>
              <w:pStyle w:val="ListContinue2"/>
            </w:pPr>
            <w:r w:rsidRPr="00211A56">
              <w:t>Ask: “Why did Ruby need the Marshals to make sure she was safe? What might happen if the Marshals weren’t there?” Model how to answer these questions. Give students time to think independently and then share with a partner, before discussing as a whole class. Provide sentence frames, such as: “I think Ruby is feeling _________ because _________”; “I think that Ruby needed the Marshals because _________”; “I think if the Marshals were not there __________”; “If I were Ruby, I would feel _________ because _________.”</w:t>
            </w:r>
            <w:r w:rsidRPr="00211A56">
              <w:rPr>
                <w:i/>
              </w:rPr>
              <w:t xml:space="preserve"> </w:t>
            </w:r>
            <w:r w:rsidRPr="00211A56">
              <w:t>Prompt students to make connections to justice, fairness, and courage, as needed, and use evidence to support their answers.</w:t>
            </w:r>
          </w:p>
          <w:p w14:paraId="1CD4F2E5" w14:textId="30EEED99" w:rsidR="00740EC1" w:rsidRPr="00211A56" w:rsidRDefault="00740EC1" w:rsidP="006169B7">
            <w:pPr>
              <w:pStyle w:val="UDLbullet"/>
              <w:rPr>
                <w:rFonts w:asciiTheme="majorHAnsi" w:hAnsiTheme="majorHAnsi"/>
                <w:szCs w:val="22"/>
              </w:rPr>
            </w:pPr>
            <w:r w:rsidRPr="00211A56">
              <w:rPr>
                <w:rFonts w:asciiTheme="majorHAnsi" w:hAnsiTheme="majorHAnsi"/>
                <w:szCs w:val="22"/>
              </w:rPr>
              <w:t xml:space="preserve">Provide </w:t>
            </w:r>
            <w:hyperlink r:id="rId165" w:history="1">
              <w:r w:rsidRPr="00211A56">
                <w:rPr>
                  <w:rStyle w:val="Hyperlink"/>
                  <w:szCs w:val="22"/>
                </w:rPr>
                <w:t>options for physical action</w:t>
              </w:r>
            </w:hyperlink>
            <w:r w:rsidRPr="00211A56">
              <w:rPr>
                <w:rFonts w:asciiTheme="majorHAnsi" w:hAnsiTheme="majorHAnsi"/>
                <w:szCs w:val="22"/>
              </w:rPr>
              <w:t xml:space="preserve">, such as using a whiteboard, emotions cards, writing, or orally discussing. </w:t>
            </w:r>
          </w:p>
          <w:p w14:paraId="3076F650" w14:textId="77777777" w:rsidR="00740EC1" w:rsidRPr="00211A56" w:rsidRDefault="00740EC1" w:rsidP="00696E88">
            <w:pPr>
              <w:pStyle w:val="Heading8"/>
            </w:pPr>
            <w:r w:rsidRPr="00211A56">
              <w:t xml:space="preserve">Continue reading through: “…I wished the children would come back.” Ask: “How is Ruby feeling? What makes you think that?” Give students time to think independently and then share with a partner, before discussing as a whole class. Provide sentence frames, such as: “I think Ruby is feeling _________ because _________.” Prompt students to use evidence from the text to support their answers. </w:t>
            </w:r>
          </w:p>
          <w:p w14:paraId="5ED41A9A" w14:textId="677440B8" w:rsidR="00740EC1" w:rsidRPr="00211A56" w:rsidRDefault="00740EC1" w:rsidP="006169B7">
            <w:pPr>
              <w:pStyle w:val="UDLbullet"/>
              <w:rPr>
                <w:rFonts w:asciiTheme="majorHAnsi" w:hAnsiTheme="majorHAnsi"/>
                <w:szCs w:val="22"/>
              </w:rPr>
            </w:pPr>
            <w:r w:rsidRPr="00211A56">
              <w:rPr>
                <w:rFonts w:asciiTheme="majorHAnsi" w:hAnsiTheme="majorHAnsi"/>
                <w:szCs w:val="22"/>
              </w:rPr>
              <w:t xml:space="preserve">Provide </w:t>
            </w:r>
            <w:hyperlink r:id="rId166" w:history="1">
              <w:r w:rsidRPr="00211A56">
                <w:rPr>
                  <w:rStyle w:val="Hyperlink"/>
                  <w:szCs w:val="22"/>
                </w:rPr>
                <w:t>options for physical action</w:t>
              </w:r>
            </w:hyperlink>
            <w:r w:rsidRPr="00211A56">
              <w:rPr>
                <w:rFonts w:asciiTheme="majorHAnsi" w:hAnsiTheme="majorHAnsi"/>
                <w:szCs w:val="22"/>
              </w:rPr>
              <w:t xml:space="preserve">, such as using a whiteboard, emotions cards, writing, or orally discussing. </w:t>
            </w:r>
          </w:p>
          <w:p w14:paraId="0A0D60FD" w14:textId="77777777" w:rsidR="00740EC1" w:rsidRPr="00211A56" w:rsidRDefault="00740EC1" w:rsidP="00696E88">
            <w:pPr>
              <w:pStyle w:val="Heading8"/>
              <w:rPr>
                <w:i/>
              </w:rPr>
            </w:pPr>
            <w:r w:rsidRPr="00211A56">
              <w:t>Continue reading through: “… I was very brave.” Ask: “Was Ruby brave? How do you know?”</w:t>
            </w:r>
            <w:r w:rsidRPr="00211A56">
              <w:rPr>
                <w:i/>
              </w:rPr>
              <w:t xml:space="preserve"> </w:t>
            </w:r>
            <w:r w:rsidRPr="00211A56">
              <w:t xml:space="preserve">Give students time to think independently and then share with a partner, before discussing as a whole class. Provide sentence frames, such as: “I think Ruby was brave because </w:t>
            </w:r>
            <w:r w:rsidRPr="00211A56">
              <w:softHyphen/>
            </w:r>
            <w:r w:rsidRPr="00211A56">
              <w:softHyphen/>
              <w:t>________”; “I do not think Ruby was brave because ________.” Prompt students to use evidence from the text to support their answers.</w:t>
            </w:r>
            <w:r w:rsidRPr="00211A56">
              <w:rPr>
                <w:i/>
              </w:rPr>
              <w:t xml:space="preserve"> </w:t>
            </w:r>
          </w:p>
          <w:p w14:paraId="3E4E719F" w14:textId="48C5EBD4" w:rsidR="00740EC1" w:rsidRPr="00211A56" w:rsidRDefault="00740EC1" w:rsidP="006169B7">
            <w:pPr>
              <w:pStyle w:val="UDLbullet"/>
              <w:rPr>
                <w:rFonts w:asciiTheme="majorHAnsi" w:hAnsiTheme="majorHAnsi"/>
                <w:szCs w:val="22"/>
              </w:rPr>
            </w:pPr>
            <w:r w:rsidRPr="00211A56">
              <w:rPr>
                <w:rFonts w:asciiTheme="majorHAnsi" w:hAnsiTheme="majorHAnsi"/>
                <w:szCs w:val="22"/>
              </w:rPr>
              <w:t xml:space="preserve">Provide </w:t>
            </w:r>
            <w:hyperlink r:id="rId167" w:history="1">
              <w:r w:rsidRPr="00211A56">
                <w:rPr>
                  <w:rStyle w:val="Hyperlink"/>
                  <w:szCs w:val="22"/>
                </w:rPr>
                <w:t>options for physical action</w:t>
              </w:r>
            </w:hyperlink>
            <w:r w:rsidRPr="00211A56">
              <w:rPr>
                <w:rFonts w:asciiTheme="majorHAnsi" w:hAnsiTheme="majorHAnsi"/>
                <w:szCs w:val="22"/>
              </w:rPr>
              <w:t>, such as using a whiteboard, emotions cards, writing, or orally discussing.</w:t>
            </w:r>
          </w:p>
          <w:p w14:paraId="6269C4F0" w14:textId="77777777" w:rsidR="00740EC1" w:rsidRPr="00696E88" w:rsidRDefault="00740EC1" w:rsidP="00DF2D84">
            <w:pPr>
              <w:pStyle w:val="Heading8"/>
              <w:rPr>
                <w:szCs w:val="22"/>
              </w:rPr>
            </w:pPr>
            <w:r w:rsidRPr="00696E88">
              <w:rPr>
                <w:b/>
              </w:rPr>
              <w:t>Optional activity:</w:t>
            </w:r>
            <w:r w:rsidRPr="00211A56">
              <w:t xml:space="preserve"> Ask students to think about a time they were brave and to draw, write, and/or talk about that experience with a partner.</w:t>
            </w:r>
          </w:p>
          <w:p w14:paraId="0EB525C6" w14:textId="77777777" w:rsidR="00740EC1" w:rsidRPr="00211A56" w:rsidRDefault="00740EC1" w:rsidP="00696E88">
            <w:pPr>
              <w:pStyle w:val="Heading7"/>
              <w:rPr>
                <w:i/>
              </w:rPr>
            </w:pPr>
            <w:r w:rsidRPr="00211A56">
              <w:t>Review key events from the text. Brainstorm key events with students and add them to the Ruby Bridges anchor chart using sketches/images. Sample events to include:</w:t>
            </w:r>
            <w:r w:rsidRPr="00211A56">
              <w:rPr>
                <w:i/>
              </w:rPr>
              <w:t xml:space="preserve"> </w:t>
            </w:r>
            <w:r w:rsidRPr="00211A56">
              <w:t>“Ruby liked her school for black children. Ruby got to go to the school for white children. Marshals walked Ruby to school to keep her safe. Angry people yelled at her. No white kids went to school.”</w:t>
            </w:r>
          </w:p>
          <w:p w14:paraId="5676D6B3" w14:textId="77777777" w:rsidR="00740EC1" w:rsidRPr="00211A56" w:rsidRDefault="00740EC1" w:rsidP="00696E88">
            <w:pPr>
              <w:pStyle w:val="Heading7"/>
            </w:pPr>
            <w:r w:rsidRPr="00211A56">
              <w:t>Practice retelling events from the story. Ask students to turn and talk to their partner, recounting the story of Ruby Bridges and describing what historical figures and characters did/how they felt using sequencing words, the past tense, and adjectives. Ask students to also state an opinion about what they think about Ruby. Provide sentence frames such as the following:</w:t>
            </w:r>
          </w:p>
          <w:p w14:paraId="28176C97" w14:textId="77777777" w:rsidR="00740EC1" w:rsidRPr="00211A56" w:rsidRDefault="00740EC1" w:rsidP="00DF2D84">
            <w:pPr>
              <w:pStyle w:val="Heading8"/>
            </w:pPr>
            <w:r w:rsidRPr="00211A56">
              <w:t xml:space="preserve">Sequencing frames: “First, Ruby </w:t>
            </w:r>
            <w:r w:rsidRPr="00211A56">
              <w:rPr>
                <w:i/>
              </w:rPr>
              <w:t>________</w:t>
            </w:r>
            <w:r w:rsidRPr="00211A56">
              <w:t xml:space="preserve">. Next, Ruby </w:t>
            </w:r>
            <w:r w:rsidRPr="00211A56">
              <w:rPr>
                <w:i/>
              </w:rPr>
              <w:t>________</w:t>
            </w:r>
            <w:r w:rsidRPr="00211A56">
              <w:t xml:space="preserve">. Then, Ruby </w:t>
            </w:r>
            <w:r w:rsidRPr="00211A56">
              <w:rPr>
                <w:i/>
              </w:rPr>
              <w:t>________</w:t>
            </w:r>
            <w:r w:rsidRPr="00211A56">
              <w:t xml:space="preserve">. Finally, Ruby </w:t>
            </w:r>
            <w:r w:rsidRPr="00211A56">
              <w:rPr>
                <w:i/>
              </w:rPr>
              <w:t>________</w:t>
            </w:r>
            <w:r w:rsidRPr="00211A56">
              <w:t>.”</w:t>
            </w:r>
          </w:p>
          <w:p w14:paraId="25ADB559" w14:textId="77777777" w:rsidR="00740EC1" w:rsidRPr="00211A56" w:rsidRDefault="00740EC1" w:rsidP="00DF2D84">
            <w:pPr>
              <w:pStyle w:val="Heading8"/>
              <w:rPr>
                <w:i/>
              </w:rPr>
            </w:pPr>
            <w:r w:rsidRPr="00211A56">
              <w:t>Other:</w:t>
            </w:r>
            <w:r w:rsidRPr="00211A56">
              <w:rPr>
                <w:i/>
              </w:rPr>
              <w:t xml:space="preserve"> </w:t>
            </w:r>
            <w:r w:rsidRPr="00211A56">
              <w:t xml:space="preserve">"It was unfair when </w:t>
            </w:r>
            <w:r w:rsidRPr="00211A56">
              <w:rPr>
                <w:i/>
              </w:rPr>
              <w:t>________</w:t>
            </w:r>
            <w:r w:rsidRPr="00211A56">
              <w:t xml:space="preserve"> because </w:t>
            </w:r>
            <w:r w:rsidRPr="00211A56">
              <w:rPr>
                <w:i/>
              </w:rPr>
              <w:t>________</w:t>
            </w:r>
            <w:r w:rsidRPr="00211A56">
              <w:t xml:space="preserve">"; "Ruby felt </w:t>
            </w:r>
            <w:r w:rsidRPr="00211A56">
              <w:rPr>
                <w:i/>
              </w:rPr>
              <w:t>________</w:t>
            </w:r>
            <w:r w:rsidRPr="00211A56">
              <w:t xml:space="preserve"> because </w:t>
            </w:r>
            <w:r w:rsidRPr="00211A56">
              <w:rPr>
                <w:i/>
              </w:rPr>
              <w:t>________</w:t>
            </w:r>
            <w:r w:rsidRPr="00211A56">
              <w:t xml:space="preserve">"; “Ruby was </w:t>
            </w:r>
            <w:r w:rsidRPr="00211A56">
              <w:rPr>
                <w:i/>
              </w:rPr>
              <w:t>________</w:t>
            </w:r>
            <w:r w:rsidRPr="00211A56">
              <w:t xml:space="preserve"> because </w:t>
            </w:r>
            <w:r w:rsidRPr="00211A56">
              <w:rPr>
                <w:i/>
              </w:rPr>
              <w:t>________</w:t>
            </w:r>
            <w:r w:rsidRPr="00211A56">
              <w:t xml:space="preserve">”; “Ruby </w:t>
            </w:r>
            <w:r w:rsidRPr="00211A56">
              <w:rPr>
                <w:i/>
              </w:rPr>
              <w:t>________</w:t>
            </w:r>
            <w:r w:rsidRPr="00211A56">
              <w:t xml:space="preserve"> because </w:t>
            </w:r>
            <w:r w:rsidRPr="00211A56">
              <w:rPr>
                <w:i/>
              </w:rPr>
              <w:t>________</w:t>
            </w:r>
            <w:r w:rsidRPr="00211A56">
              <w:t xml:space="preserve">”; “I think </w:t>
            </w:r>
            <w:r w:rsidRPr="00211A56">
              <w:rPr>
                <w:i/>
              </w:rPr>
              <w:t>________</w:t>
            </w:r>
            <w:r w:rsidRPr="00211A56">
              <w:t xml:space="preserve"> because </w:t>
            </w:r>
            <w:r w:rsidRPr="00211A56">
              <w:rPr>
                <w:i/>
              </w:rPr>
              <w:t>________</w:t>
            </w:r>
            <w:r w:rsidRPr="00211A56">
              <w:t xml:space="preserve">”; “I feel </w:t>
            </w:r>
            <w:r w:rsidRPr="00211A56">
              <w:rPr>
                <w:i/>
              </w:rPr>
              <w:t>________</w:t>
            </w:r>
            <w:r w:rsidRPr="00211A56">
              <w:t xml:space="preserve"> because ________.”</w:t>
            </w:r>
          </w:p>
          <w:p w14:paraId="1412DEAB" w14:textId="31FD7DBF" w:rsidR="00740EC1" w:rsidRPr="00211A56" w:rsidRDefault="00740EC1" w:rsidP="006169B7">
            <w:pPr>
              <w:pStyle w:val="UDLbullet"/>
              <w:rPr>
                <w:rFonts w:asciiTheme="majorHAnsi" w:hAnsiTheme="majorHAnsi"/>
                <w:szCs w:val="22"/>
              </w:rPr>
            </w:pPr>
            <w:r w:rsidRPr="00211A56">
              <w:rPr>
                <w:rFonts w:asciiTheme="majorHAnsi" w:hAnsiTheme="majorHAnsi"/>
                <w:szCs w:val="22"/>
              </w:rPr>
              <w:t xml:space="preserve">Provide </w:t>
            </w:r>
            <w:hyperlink r:id="rId168" w:history="1">
              <w:r w:rsidRPr="00211A56">
                <w:rPr>
                  <w:rStyle w:val="Hyperlink"/>
                  <w:szCs w:val="22"/>
                </w:rPr>
                <w:t>options for physical action</w:t>
              </w:r>
            </w:hyperlink>
            <w:r w:rsidRPr="00211A56">
              <w:rPr>
                <w:rFonts w:asciiTheme="majorHAnsi" w:hAnsiTheme="majorHAnsi"/>
                <w:szCs w:val="22"/>
              </w:rPr>
              <w:t xml:space="preserve">, such as using images to support the retelling, ordering images from the text, and/or using a computer or Post-Its. </w:t>
            </w:r>
          </w:p>
        </w:tc>
      </w:tr>
      <w:tr w:rsidR="00740EC1" w:rsidRPr="00211A56" w14:paraId="2F98EF61" w14:textId="77777777" w:rsidTr="00211A56">
        <w:tc>
          <w:tcPr>
            <w:tcW w:w="5000" w:type="pct"/>
            <w:shd w:val="clear" w:color="auto" w:fill="FFF2CC"/>
          </w:tcPr>
          <w:p w14:paraId="7AA5396C" w14:textId="77777777" w:rsidR="00740EC1" w:rsidRPr="00211A56" w:rsidRDefault="00740EC1" w:rsidP="00DF2D84">
            <w:pPr>
              <w:pStyle w:val="Heading6"/>
              <w:rPr>
                <w:rFonts w:eastAsia="Calibri"/>
              </w:rPr>
            </w:pPr>
            <w:r w:rsidRPr="00211A56">
              <w:rPr>
                <w:rFonts w:eastAsia="Calibri"/>
              </w:rPr>
              <w:t xml:space="preserve">Lesson Closing </w:t>
            </w:r>
          </w:p>
        </w:tc>
      </w:tr>
      <w:tr w:rsidR="00740EC1" w:rsidRPr="00211A56" w14:paraId="73C830A3" w14:textId="77777777" w:rsidTr="00211A56">
        <w:tc>
          <w:tcPr>
            <w:tcW w:w="5000" w:type="pct"/>
          </w:tcPr>
          <w:p w14:paraId="19241B8E" w14:textId="77777777" w:rsidR="00740EC1" w:rsidRPr="00211A56" w:rsidRDefault="00740EC1" w:rsidP="00DF2D84">
            <w:pPr>
              <w:pStyle w:val="Heading7nospace"/>
              <w:rPr>
                <w:rFonts w:cs="Arial"/>
              </w:rPr>
            </w:pPr>
            <w:r w:rsidRPr="00211A56">
              <w:t>Debrief the lesson. Have students discuss the following questions in small groups or as a whole class, or have them write answers: “What happened in this story about Ruby Bridges (recount sequence of events)?” “How was Ruby Bridges courageous (describe historical figures and/or characters)?” “How was Ruby like Martin Luther King Jr. and/or Rosa Parks (describe historical figures and/or characters)?”</w:t>
            </w:r>
          </w:p>
          <w:p w14:paraId="1941DCB9" w14:textId="77777777" w:rsidR="00740EC1" w:rsidRPr="00211A56" w:rsidRDefault="00740EC1" w:rsidP="00DF2D84">
            <w:pPr>
              <w:pStyle w:val="Heading7"/>
              <w:rPr>
                <w:rFonts w:cs="Arial"/>
              </w:rPr>
            </w:pPr>
            <w:r w:rsidRPr="00211A56">
              <w:t xml:space="preserve">Have students write an opinion statement about the story of Ruby Bridges and support it with evidence from the text using the conjunction </w:t>
            </w:r>
            <w:r w:rsidRPr="00211A56">
              <w:rPr>
                <w:i/>
              </w:rPr>
              <w:t>because</w:t>
            </w:r>
            <w:r w:rsidRPr="00211A56">
              <w:t xml:space="preserve">. Provide sentence frames, such as: “The story of Ruby Bridges was </w:t>
            </w:r>
            <w:r w:rsidRPr="00211A56">
              <w:rPr>
                <w:i/>
              </w:rPr>
              <w:t>________</w:t>
            </w:r>
            <w:r w:rsidRPr="00211A56">
              <w:t xml:space="preserve"> because </w:t>
            </w:r>
            <w:r w:rsidRPr="00211A56">
              <w:rPr>
                <w:i/>
              </w:rPr>
              <w:t>________</w:t>
            </w:r>
            <w:r w:rsidRPr="00211A56">
              <w:t xml:space="preserve">”; “I liked/did not like the story because </w:t>
            </w:r>
            <w:r w:rsidRPr="00211A56">
              <w:rPr>
                <w:i/>
              </w:rPr>
              <w:t>________</w:t>
            </w:r>
            <w:r w:rsidRPr="00211A56">
              <w:t xml:space="preserve">”; “Ruby was </w:t>
            </w:r>
            <w:r w:rsidRPr="00211A56">
              <w:rPr>
                <w:i/>
              </w:rPr>
              <w:t>________</w:t>
            </w:r>
            <w:r w:rsidRPr="00211A56">
              <w:t xml:space="preserve"> because </w:t>
            </w:r>
            <w:r w:rsidRPr="00211A56">
              <w:rPr>
                <w:i/>
              </w:rPr>
              <w:t>________</w:t>
            </w:r>
            <w:r w:rsidRPr="00211A56">
              <w:t>.”</w:t>
            </w:r>
          </w:p>
          <w:p w14:paraId="0EBD5949" w14:textId="49331F54" w:rsidR="00740EC1" w:rsidRPr="00211A56" w:rsidRDefault="00740EC1" w:rsidP="006169B7">
            <w:pPr>
              <w:pStyle w:val="UDLbullet"/>
              <w:rPr>
                <w:rFonts w:asciiTheme="majorHAnsi" w:hAnsiTheme="majorHAnsi" w:cs="Arial"/>
                <w:szCs w:val="22"/>
              </w:rPr>
            </w:pPr>
            <w:r w:rsidRPr="00211A56">
              <w:rPr>
                <w:rFonts w:asciiTheme="majorHAnsi" w:hAnsiTheme="majorHAnsi"/>
                <w:szCs w:val="22"/>
              </w:rPr>
              <w:t xml:space="preserve">Provide </w:t>
            </w:r>
            <w:hyperlink r:id="rId169" w:history="1">
              <w:r w:rsidRPr="00211A56">
                <w:rPr>
                  <w:rStyle w:val="Hyperlink"/>
                  <w:szCs w:val="22"/>
                </w:rPr>
                <w:t>options for physical action</w:t>
              </w:r>
            </w:hyperlink>
            <w:r w:rsidRPr="00211A56">
              <w:rPr>
                <w:rFonts w:asciiTheme="majorHAnsi" w:hAnsiTheme="majorHAnsi"/>
                <w:szCs w:val="22"/>
              </w:rPr>
              <w:t>, such as using a computer, drawing, or orally dictating.</w:t>
            </w:r>
          </w:p>
          <w:p w14:paraId="11170237" w14:textId="77777777" w:rsidR="00740EC1" w:rsidRPr="00211A56" w:rsidRDefault="00740EC1" w:rsidP="00DF2D84">
            <w:pPr>
              <w:pStyle w:val="Heading7"/>
              <w:rPr>
                <w:rFonts w:cs="Arial"/>
              </w:rPr>
            </w:pPr>
            <w:r w:rsidRPr="00211A56">
              <w:rPr>
                <w:rFonts w:cs="Arial"/>
              </w:rPr>
              <w:t xml:space="preserve">Have students complete the </w:t>
            </w:r>
            <w:hyperlink w:anchor="L1selfasscheck" w:history="1">
              <w:r w:rsidRPr="00211A56">
                <w:rPr>
                  <w:rStyle w:val="Hyperlink"/>
                </w:rPr>
                <w:t>student self-assessment checklist</w:t>
              </w:r>
            </w:hyperlink>
            <w:r w:rsidRPr="00211A56">
              <w:t xml:space="preserve"> to assess their own learning.</w:t>
            </w:r>
          </w:p>
          <w:p w14:paraId="3ABCB067" w14:textId="12C7B2AE" w:rsidR="00740EC1" w:rsidRPr="00211A56" w:rsidRDefault="00740EC1" w:rsidP="006169B7">
            <w:pPr>
              <w:pStyle w:val="UDLbullet"/>
              <w:rPr>
                <w:rFonts w:asciiTheme="majorHAnsi" w:eastAsia="Calibri" w:hAnsiTheme="majorHAnsi"/>
                <w:b/>
                <w:szCs w:val="22"/>
              </w:rPr>
            </w:pPr>
            <w:r w:rsidRPr="00211A56">
              <w:rPr>
                <w:rFonts w:asciiTheme="majorHAnsi" w:hAnsiTheme="majorHAnsi"/>
                <w:szCs w:val="22"/>
              </w:rPr>
              <w:t xml:space="preserve">Provide </w:t>
            </w:r>
            <w:hyperlink r:id="rId170" w:history="1">
              <w:r w:rsidRPr="00211A56">
                <w:rPr>
                  <w:rStyle w:val="Hyperlink"/>
                  <w:szCs w:val="22"/>
                </w:rPr>
                <w:t>options for physical action</w:t>
              </w:r>
            </w:hyperlink>
            <w:r w:rsidRPr="00211A56">
              <w:rPr>
                <w:rFonts w:asciiTheme="majorHAnsi" w:hAnsiTheme="majorHAnsi"/>
                <w:szCs w:val="22"/>
              </w:rPr>
              <w:t>, such as using a computer, drawing, or orally dictating.</w:t>
            </w:r>
          </w:p>
        </w:tc>
      </w:tr>
    </w:tbl>
    <w:p w14:paraId="61FED985" w14:textId="77777777" w:rsidR="00740EC1" w:rsidRDefault="00740EC1" w:rsidP="00FD27C6">
      <w:pPr>
        <w:contextualSpacing/>
        <w:rPr>
          <w:rFonts w:asciiTheme="majorHAnsi" w:eastAsia="Calibri" w:hAnsiTheme="majorHAnsi"/>
          <w:sz w:val="20"/>
          <w:szCs w:val="20"/>
        </w:rPr>
      </w:pPr>
    </w:p>
    <w:p w14:paraId="08EBAA59" w14:textId="77777777" w:rsidR="00740EC1" w:rsidRDefault="00740EC1">
      <w:pPr>
        <w:rPr>
          <w:rFonts w:asciiTheme="majorHAnsi" w:eastAsia="Calibri" w:hAnsiTheme="majorHAnsi"/>
          <w:sz w:val="20"/>
          <w:szCs w:val="20"/>
        </w:rPr>
      </w:pPr>
      <w:r>
        <w:rPr>
          <w:rFonts w:asciiTheme="majorHAnsi" w:eastAsia="Calibri" w:hAnsiTheme="majorHAnsi"/>
          <w:sz w:val="20"/>
          <w:szCs w:val="20"/>
        </w:rPr>
        <w:br w:type="page"/>
      </w:r>
    </w:p>
    <w:p w14:paraId="53F2C271" w14:textId="77777777" w:rsidR="00740EC1" w:rsidRPr="00394880" w:rsidRDefault="00740EC1" w:rsidP="0043692D">
      <w:pPr>
        <w:pStyle w:val="LessonResourceshead"/>
      </w:pPr>
      <w:r>
        <w:t>Lesson 9</w:t>
      </w:r>
      <w:r w:rsidRPr="00394880">
        <w:t xml:space="preserve"> Resources</w:t>
      </w:r>
    </w:p>
    <w:p w14:paraId="231A460A" w14:textId="77777777" w:rsidR="00B1079C" w:rsidRDefault="00740EC1">
      <w:pPr>
        <w:pStyle w:val="ListParagraph"/>
        <w:numPr>
          <w:ilvl w:val="0"/>
          <w:numId w:val="428"/>
        </w:numPr>
        <w:ind w:left="360"/>
        <w:rPr>
          <w:rFonts w:asciiTheme="majorHAnsi" w:hAnsiTheme="majorHAnsi"/>
        </w:rPr>
      </w:pPr>
      <w:r w:rsidRPr="00394880">
        <w:rPr>
          <w:rFonts w:asciiTheme="majorHAnsi" w:hAnsiTheme="majorHAnsi"/>
          <w:i/>
        </w:rPr>
        <w:t xml:space="preserve">Ruby Bridges Goes </w:t>
      </w:r>
      <w:r>
        <w:rPr>
          <w:rFonts w:asciiTheme="majorHAnsi" w:hAnsiTheme="majorHAnsi"/>
          <w:i/>
        </w:rPr>
        <w:t>t</w:t>
      </w:r>
      <w:r w:rsidRPr="00394880">
        <w:rPr>
          <w:rFonts w:asciiTheme="majorHAnsi" w:hAnsiTheme="majorHAnsi"/>
          <w:i/>
        </w:rPr>
        <w:t>o School</w:t>
      </w:r>
      <w:r>
        <w:rPr>
          <w:rFonts w:asciiTheme="majorHAnsi" w:hAnsiTheme="majorHAnsi"/>
          <w:i/>
        </w:rPr>
        <w:t>:</w:t>
      </w:r>
      <w:r w:rsidRPr="00394880">
        <w:rPr>
          <w:rFonts w:asciiTheme="majorHAnsi" w:hAnsiTheme="majorHAnsi"/>
          <w:i/>
        </w:rPr>
        <w:t xml:space="preserve"> My True Story</w:t>
      </w:r>
      <w:r w:rsidRPr="00394880">
        <w:rPr>
          <w:rFonts w:asciiTheme="majorHAnsi" w:hAnsiTheme="majorHAnsi"/>
        </w:rPr>
        <w:t xml:space="preserve"> by Ruby Bridges</w:t>
      </w:r>
    </w:p>
    <w:p w14:paraId="41FDB112" w14:textId="77777777" w:rsidR="00B1079C" w:rsidRDefault="00740EC1">
      <w:pPr>
        <w:pStyle w:val="ListParagraph"/>
        <w:numPr>
          <w:ilvl w:val="0"/>
          <w:numId w:val="428"/>
        </w:numPr>
        <w:ind w:left="360"/>
        <w:rPr>
          <w:rFonts w:asciiTheme="majorHAnsi" w:hAnsiTheme="majorHAnsi"/>
        </w:rPr>
      </w:pPr>
      <w:r w:rsidRPr="00394880">
        <w:rPr>
          <w:rFonts w:asciiTheme="majorHAnsi" w:hAnsiTheme="majorHAnsi"/>
        </w:rPr>
        <w:t>Blank chart paper</w:t>
      </w:r>
    </w:p>
    <w:p w14:paraId="3C7EC54C" w14:textId="77777777" w:rsidR="00B1079C" w:rsidRDefault="00740EC1">
      <w:pPr>
        <w:pStyle w:val="ListParagraph"/>
        <w:numPr>
          <w:ilvl w:val="0"/>
          <w:numId w:val="428"/>
        </w:numPr>
        <w:ind w:left="360"/>
        <w:rPr>
          <w:rFonts w:asciiTheme="majorHAnsi" w:hAnsiTheme="majorHAnsi"/>
        </w:rPr>
      </w:pPr>
      <w:r w:rsidRPr="00394880">
        <w:rPr>
          <w:rFonts w:asciiTheme="majorHAnsi" w:hAnsiTheme="majorHAnsi"/>
        </w:rPr>
        <w:t>Pencils, markers, crayons</w:t>
      </w:r>
    </w:p>
    <w:p w14:paraId="6663D291" w14:textId="77777777" w:rsidR="00B1079C" w:rsidRDefault="00740EC1">
      <w:pPr>
        <w:pStyle w:val="ListParagraph"/>
        <w:numPr>
          <w:ilvl w:val="0"/>
          <w:numId w:val="428"/>
        </w:numPr>
        <w:ind w:left="360"/>
        <w:rPr>
          <w:rFonts w:asciiTheme="majorHAnsi" w:hAnsiTheme="majorHAnsi"/>
        </w:rPr>
      </w:pPr>
      <w:r w:rsidRPr="00394880">
        <w:rPr>
          <w:rFonts w:asciiTheme="majorHAnsi" w:hAnsiTheme="majorHAnsi"/>
        </w:rPr>
        <w:t>Paper, laptop</w:t>
      </w:r>
      <w:r>
        <w:rPr>
          <w:rFonts w:asciiTheme="majorHAnsi" w:hAnsiTheme="majorHAnsi"/>
        </w:rPr>
        <w:t>,</w:t>
      </w:r>
      <w:r w:rsidRPr="00394880">
        <w:rPr>
          <w:rFonts w:asciiTheme="majorHAnsi" w:hAnsiTheme="majorHAnsi"/>
        </w:rPr>
        <w:t xml:space="preserve"> or tablet for recording student observations</w:t>
      </w:r>
    </w:p>
    <w:p w14:paraId="1E91FC57" w14:textId="77777777" w:rsidR="00B1079C" w:rsidRDefault="00740EC1">
      <w:pPr>
        <w:pStyle w:val="ListParagraph"/>
        <w:numPr>
          <w:ilvl w:val="0"/>
          <w:numId w:val="428"/>
        </w:numPr>
        <w:ind w:left="360"/>
        <w:rPr>
          <w:rFonts w:asciiTheme="majorHAnsi" w:hAnsiTheme="majorHAnsi"/>
        </w:rPr>
      </w:pPr>
      <w:r w:rsidRPr="00394880">
        <w:rPr>
          <w:rFonts w:asciiTheme="majorHAnsi" w:hAnsiTheme="majorHAnsi"/>
        </w:rPr>
        <w:t>Writing paper</w:t>
      </w:r>
    </w:p>
    <w:p w14:paraId="618A4C27" w14:textId="77777777" w:rsidR="00B1079C" w:rsidRDefault="00740EC1">
      <w:pPr>
        <w:pStyle w:val="ListParagraph"/>
        <w:numPr>
          <w:ilvl w:val="0"/>
          <w:numId w:val="428"/>
        </w:numPr>
        <w:ind w:left="360"/>
        <w:rPr>
          <w:rFonts w:asciiTheme="majorHAnsi" w:hAnsiTheme="majorHAnsi"/>
        </w:rPr>
      </w:pPr>
      <w:r w:rsidRPr="001C1F13">
        <w:rPr>
          <w:rFonts w:asciiTheme="majorHAnsi" w:hAnsiTheme="majorHAnsi"/>
        </w:rPr>
        <w:t xml:space="preserve">Student </w:t>
      </w:r>
      <w:r>
        <w:rPr>
          <w:rFonts w:asciiTheme="majorHAnsi" w:hAnsiTheme="majorHAnsi"/>
        </w:rPr>
        <w:t>s</w:t>
      </w:r>
      <w:r w:rsidRPr="001C1F13">
        <w:rPr>
          <w:rFonts w:asciiTheme="majorHAnsi" w:hAnsiTheme="majorHAnsi"/>
        </w:rPr>
        <w:t>elf-</w:t>
      </w:r>
      <w:r>
        <w:rPr>
          <w:rFonts w:asciiTheme="majorHAnsi" w:hAnsiTheme="majorHAnsi"/>
        </w:rPr>
        <w:t>a</w:t>
      </w:r>
      <w:r w:rsidRPr="001C1F13">
        <w:rPr>
          <w:rFonts w:asciiTheme="majorHAnsi" w:hAnsiTheme="majorHAnsi"/>
        </w:rPr>
        <w:t xml:space="preserve">ssessment </w:t>
      </w:r>
      <w:r>
        <w:rPr>
          <w:rFonts w:asciiTheme="majorHAnsi" w:hAnsiTheme="majorHAnsi"/>
        </w:rPr>
        <w:t>c</w:t>
      </w:r>
      <w:r w:rsidRPr="001C1F13">
        <w:rPr>
          <w:rFonts w:asciiTheme="majorHAnsi" w:hAnsiTheme="majorHAnsi"/>
        </w:rPr>
        <w:t>hecklist</w:t>
      </w:r>
      <w:r>
        <w:rPr>
          <w:rFonts w:asciiTheme="majorHAnsi" w:hAnsiTheme="majorHAnsi"/>
        </w:rPr>
        <w:t xml:space="preserve"> (</w:t>
      </w:r>
      <w:hyperlink w:anchor="L1selfassesscheck" w:history="1">
        <w:r w:rsidRPr="00B92BA5">
          <w:rPr>
            <w:rStyle w:val="Hyperlink"/>
            <w:b/>
          </w:rPr>
          <w:t>available in Lesson 1 Resources</w:t>
        </w:r>
      </w:hyperlink>
      <w:r>
        <w:rPr>
          <w:rFonts w:asciiTheme="majorHAnsi" w:hAnsiTheme="majorHAnsi"/>
        </w:rPr>
        <w:t>)</w:t>
      </w:r>
    </w:p>
    <w:p w14:paraId="11985700" w14:textId="77777777" w:rsidR="00B1079C" w:rsidRDefault="00740EC1">
      <w:pPr>
        <w:pStyle w:val="ListParagraph"/>
        <w:numPr>
          <w:ilvl w:val="0"/>
          <w:numId w:val="428"/>
        </w:numPr>
        <w:ind w:left="360"/>
        <w:rPr>
          <w:rFonts w:asciiTheme="majorHAnsi" w:hAnsiTheme="majorHAnsi"/>
        </w:rPr>
      </w:pPr>
      <w:r w:rsidRPr="004214CF">
        <w:rPr>
          <w:rFonts w:asciiTheme="majorHAnsi" w:hAnsiTheme="majorHAnsi"/>
        </w:rPr>
        <w:t xml:space="preserve">Anchor charts (adjectives, past tense, Martin Luther King Jr., </w:t>
      </w:r>
      <w:r>
        <w:rPr>
          <w:rFonts w:asciiTheme="majorHAnsi" w:hAnsiTheme="majorHAnsi"/>
        </w:rPr>
        <w:t xml:space="preserve">Rosa Parks, vocabulary, </w:t>
      </w:r>
      <w:r w:rsidRPr="004214CF">
        <w:rPr>
          <w:rFonts w:asciiTheme="majorHAnsi" w:hAnsiTheme="majorHAnsi"/>
        </w:rPr>
        <w:t>fact/opinion)</w:t>
      </w:r>
    </w:p>
    <w:p w14:paraId="1C4E64E2" w14:textId="1923E56E" w:rsidR="00B1079C" w:rsidRDefault="00740EC1">
      <w:pPr>
        <w:pStyle w:val="ListParagraph"/>
        <w:numPr>
          <w:ilvl w:val="0"/>
          <w:numId w:val="428"/>
        </w:numPr>
        <w:ind w:left="360"/>
        <w:rPr>
          <w:rFonts w:asciiTheme="majorHAnsi" w:hAnsiTheme="majorHAnsi" w:cs="Arial"/>
          <w:b/>
        </w:rPr>
      </w:pPr>
      <w:r w:rsidRPr="007229FF">
        <w:rPr>
          <w:rFonts w:asciiTheme="majorHAnsi" w:hAnsiTheme="majorHAnsi"/>
        </w:rPr>
        <w:t>Additional resource about Ruby Bridges:</w:t>
      </w:r>
      <w:r w:rsidRPr="007229FF">
        <w:rPr>
          <w:rFonts w:asciiTheme="minorHAnsi" w:eastAsiaTheme="minorHAnsi" w:hAnsiTheme="minorHAnsi" w:cstheme="minorBidi"/>
        </w:rPr>
        <w:t xml:space="preserve"> </w:t>
      </w:r>
      <w:r w:rsidRPr="00CE6545">
        <w:t>“</w:t>
      </w:r>
      <w:hyperlink r:id="rId171" w:history="1">
        <w:r w:rsidRPr="00CE6545">
          <w:rPr>
            <w:color w:val="0000FF"/>
            <w:u w:val="single"/>
          </w:rPr>
          <w:t>Ruby the Brave</w:t>
        </w:r>
      </w:hyperlink>
      <w:r w:rsidRPr="006169B7">
        <w:t>”</w:t>
      </w:r>
      <w:r w:rsidRPr="00CE6545">
        <w:t xml:space="preserve"> (interactive story)</w:t>
      </w:r>
      <w:r w:rsidRPr="006169B7">
        <w:rPr>
          <w:rStyle w:val="Hyperlink"/>
          <w:color w:val="auto"/>
          <w:u w:val="none"/>
        </w:rPr>
        <w:t xml:space="preserve">, </w:t>
      </w:r>
      <w:hyperlink r:id="rId172" w:history="1">
        <w:r w:rsidRPr="00CE6545">
          <w:rPr>
            <w:color w:val="0000FF"/>
            <w:u w:val="single"/>
          </w:rPr>
          <w:t>Civil Rights Movement slide show</w:t>
        </w:r>
      </w:hyperlink>
      <w:r w:rsidRPr="007229FF">
        <w:rPr>
          <w:rFonts w:asciiTheme="majorHAnsi" w:hAnsiTheme="majorHAnsi"/>
        </w:rPr>
        <w:t xml:space="preserve">, </w:t>
      </w:r>
      <w:r w:rsidRPr="00CE6545">
        <w:t>“</w:t>
      </w:r>
      <w:hyperlink r:id="rId173" w:history="1">
        <w:r w:rsidRPr="00CE6545">
          <w:rPr>
            <w:color w:val="0000FF"/>
            <w:u w:val="single"/>
          </w:rPr>
          <w:t>Civil Rights - Ruby Bridges</w:t>
        </w:r>
      </w:hyperlink>
      <w:r w:rsidRPr="006169B7">
        <w:t>”</w:t>
      </w:r>
      <w:r>
        <w:t>(video),</w:t>
      </w:r>
      <w:r w:rsidRPr="00CE6545">
        <w:t xml:space="preserve"> </w:t>
      </w:r>
      <w:hyperlink r:id="rId174" w:history="1">
        <w:r w:rsidRPr="006169B7">
          <w:rPr>
            <w:rStyle w:val="Hyperlink"/>
            <w:i/>
          </w:rPr>
          <w:t>Ruby Bridges</w:t>
        </w:r>
      </w:hyperlink>
      <w:r w:rsidRPr="007229FF">
        <w:rPr>
          <w:rFonts w:asciiTheme="majorHAnsi" w:hAnsiTheme="majorHAnsi"/>
        </w:rPr>
        <w:t xml:space="preserve"> (</w:t>
      </w:r>
      <w:r w:rsidRPr="007229FF">
        <w:rPr>
          <w:rFonts w:asciiTheme="majorHAnsi" w:eastAsiaTheme="minorHAnsi" w:hAnsiTheme="majorHAnsi" w:cstheme="minorBidi"/>
        </w:rPr>
        <w:t>leveled reader</w:t>
      </w:r>
      <w:r>
        <w:rPr>
          <w:rFonts w:asciiTheme="majorHAnsi" w:eastAsiaTheme="minorHAnsi" w:hAnsiTheme="majorHAnsi" w:cstheme="minorBidi"/>
        </w:rPr>
        <w:t xml:space="preserve">) </w:t>
      </w:r>
    </w:p>
    <w:p w14:paraId="0680E954" w14:textId="77777777" w:rsidR="00740EC1" w:rsidRDefault="00740EC1" w:rsidP="00FD27C6">
      <w:pPr>
        <w:contextualSpacing/>
        <w:rPr>
          <w:rFonts w:asciiTheme="majorHAnsi" w:hAnsiTheme="majorHAnsi" w:cs="Arial"/>
        </w:rPr>
      </w:pPr>
    </w:p>
    <w:p w14:paraId="1A83E9F9" w14:textId="77777777" w:rsidR="00740EC1" w:rsidRDefault="00740EC1" w:rsidP="00FD27C6">
      <w:pPr>
        <w:contextualSpacing/>
        <w:rPr>
          <w:rFonts w:asciiTheme="majorHAnsi" w:hAnsiTheme="majorHAnsi" w:cs="Arial"/>
        </w:rPr>
      </w:pPr>
    </w:p>
    <w:p w14:paraId="51B3C09C" w14:textId="77777777" w:rsidR="00740EC1" w:rsidRDefault="00740EC1">
      <w:pPr>
        <w:rPr>
          <w:rFonts w:asciiTheme="majorHAnsi" w:hAnsiTheme="majorHAnsi" w:cs="Arial"/>
        </w:rPr>
      </w:pPr>
      <w:r>
        <w:rPr>
          <w:rFonts w:asciiTheme="majorHAnsi" w:hAnsiTheme="majorHAnsi" w:cs="Arial"/>
        </w:rPr>
        <w:br w:type="page"/>
      </w:r>
    </w:p>
    <w:tbl>
      <w:tblPr>
        <w:tblStyle w:val="TableGrid1"/>
        <w:tblW w:w="5000" w:type="pct"/>
        <w:tblLook w:val="04A0" w:firstRow="1" w:lastRow="0" w:firstColumn="1" w:lastColumn="0" w:noHBand="0" w:noVBand="1"/>
      </w:tblPr>
      <w:tblGrid>
        <w:gridCol w:w="1678"/>
        <w:gridCol w:w="5442"/>
        <w:gridCol w:w="5830"/>
      </w:tblGrid>
      <w:tr w:rsidR="00740EC1" w:rsidRPr="0043692D" w14:paraId="3EB4BE77" w14:textId="77777777" w:rsidTr="0043692D">
        <w:tc>
          <w:tcPr>
            <w:tcW w:w="648" w:type="pct"/>
            <w:shd w:val="clear" w:color="auto" w:fill="D9D9D9"/>
          </w:tcPr>
          <w:p w14:paraId="77F101A0" w14:textId="77777777" w:rsidR="0026702F" w:rsidRPr="0026702F" w:rsidRDefault="00740EC1" w:rsidP="0026702F">
            <w:pPr>
              <w:pStyle w:val="LessonNumber"/>
              <w:rPr>
                <w:rStyle w:val="Heading1Char"/>
                <w:b/>
                <w:sz w:val="22"/>
                <w:szCs w:val="22"/>
              </w:rPr>
            </w:pPr>
            <w:bookmarkStart w:id="44" w:name="L10"/>
            <w:bookmarkStart w:id="45" w:name="_Toc456345996"/>
            <w:bookmarkStart w:id="46" w:name="_Toc459139751"/>
            <w:bookmarkEnd w:id="44"/>
            <w:r w:rsidRPr="0026702F">
              <w:rPr>
                <w:rStyle w:val="Heading1Char"/>
                <w:b/>
                <w:sz w:val="22"/>
                <w:szCs w:val="22"/>
              </w:rPr>
              <w:t>Lesson 10</w:t>
            </w:r>
            <w:bookmarkEnd w:id="45"/>
            <w:bookmarkEnd w:id="46"/>
          </w:p>
          <w:p w14:paraId="73D858F9" w14:textId="77777777" w:rsidR="00740EC1" w:rsidRPr="0026702F" w:rsidRDefault="00740EC1" w:rsidP="00740EC1">
            <w:pPr>
              <w:contextualSpacing/>
              <w:rPr>
                <w:rFonts w:asciiTheme="majorHAnsi" w:hAnsiTheme="majorHAnsi"/>
                <w:b/>
              </w:rPr>
            </w:pPr>
            <w:r w:rsidRPr="0026702F">
              <w:rPr>
                <w:rFonts w:asciiTheme="majorHAnsi" w:hAnsiTheme="majorHAnsi"/>
                <w:b/>
              </w:rPr>
              <w:t xml:space="preserve">Day 10 </w:t>
            </w:r>
          </w:p>
        </w:tc>
        <w:tc>
          <w:tcPr>
            <w:tcW w:w="2101" w:type="pct"/>
            <w:shd w:val="clear" w:color="auto" w:fill="D9D9D9"/>
          </w:tcPr>
          <w:p w14:paraId="4DDA406B" w14:textId="77777777" w:rsidR="00740EC1" w:rsidRPr="0043692D" w:rsidRDefault="00740EC1" w:rsidP="00740EC1">
            <w:pPr>
              <w:contextualSpacing/>
              <w:rPr>
                <w:rFonts w:asciiTheme="majorHAnsi" w:eastAsia="Calibri" w:hAnsiTheme="majorHAnsi"/>
              </w:rPr>
            </w:pPr>
            <w:r w:rsidRPr="0043692D">
              <w:rPr>
                <w:rFonts w:asciiTheme="majorHAnsi" w:hAnsiTheme="majorHAnsi" w:cs="Arial"/>
                <w:b/>
              </w:rPr>
              <w:t xml:space="preserve">Write </w:t>
            </w:r>
            <w:r>
              <w:rPr>
                <w:rFonts w:asciiTheme="majorHAnsi" w:hAnsiTheme="majorHAnsi" w:cs="Arial"/>
                <w:b/>
              </w:rPr>
              <w:t>a</w:t>
            </w:r>
            <w:r w:rsidRPr="0043692D">
              <w:rPr>
                <w:rFonts w:asciiTheme="majorHAnsi" w:hAnsiTheme="majorHAnsi" w:cs="Arial"/>
                <w:b/>
              </w:rPr>
              <w:t>bout Major Events in Ruby’s Story (Language Checkpoint)</w:t>
            </w:r>
          </w:p>
        </w:tc>
        <w:tc>
          <w:tcPr>
            <w:tcW w:w="2251" w:type="pct"/>
            <w:shd w:val="clear" w:color="auto" w:fill="D9D9D9"/>
          </w:tcPr>
          <w:p w14:paraId="48E61B5E" w14:textId="77777777" w:rsidR="00740EC1" w:rsidRPr="0043692D" w:rsidRDefault="00740EC1" w:rsidP="00740EC1">
            <w:pPr>
              <w:contextualSpacing/>
              <w:rPr>
                <w:rFonts w:asciiTheme="majorHAnsi" w:hAnsiTheme="majorHAnsi"/>
                <w:b/>
              </w:rPr>
            </w:pPr>
            <w:r w:rsidRPr="0043692D">
              <w:rPr>
                <w:rFonts w:asciiTheme="majorHAnsi" w:hAnsiTheme="majorHAnsi"/>
                <w:b/>
              </w:rPr>
              <w:t xml:space="preserve">Estimated Time: </w:t>
            </w:r>
            <w:r w:rsidRPr="0043692D">
              <w:rPr>
                <w:rFonts w:asciiTheme="majorHAnsi" w:hAnsiTheme="majorHAnsi"/>
              </w:rPr>
              <w:t>60 minutes</w:t>
            </w:r>
          </w:p>
        </w:tc>
      </w:tr>
    </w:tbl>
    <w:p w14:paraId="36FBA27D" w14:textId="77777777" w:rsidR="00740EC1" w:rsidRPr="00394880" w:rsidRDefault="00740EC1" w:rsidP="00FD27C6">
      <w:pPr>
        <w:contextualSpacing/>
        <w:rPr>
          <w:rFonts w:asciiTheme="majorHAnsi" w:eastAsia="Calibri" w:hAnsiTheme="majorHAnsi"/>
          <w:sz w:val="20"/>
          <w:szCs w:val="20"/>
        </w:rPr>
      </w:pPr>
    </w:p>
    <w:p w14:paraId="6E956548" w14:textId="77777777" w:rsidR="00740EC1" w:rsidRPr="009D5334" w:rsidRDefault="00740EC1" w:rsidP="00720630">
      <w:pPr>
        <w:pStyle w:val="BodyText11pt"/>
      </w:pPr>
      <w:r w:rsidRPr="00EE1FAD">
        <w:rPr>
          <w:b/>
        </w:rPr>
        <w:t>Brief overview of lesson</w:t>
      </w:r>
      <w:r w:rsidRPr="00F73A85">
        <w:rPr>
          <w:b/>
          <w:szCs w:val="24"/>
        </w:rPr>
        <w:t>:</w:t>
      </w:r>
      <w:r>
        <w:t xml:space="preserve"> S</w:t>
      </w:r>
      <w:r w:rsidRPr="007F128B">
        <w:t xml:space="preserve">tudents </w:t>
      </w:r>
      <w:r>
        <w:t xml:space="preserve">will </w:t>
      </w:r>
      <w:r w:rsidRPr="007F128B">
        <w:t xml:space="preserve">review </w:t>
      </w:r>
      <w:r>
        <w:t xml:space="preserve">previously studied </w:t>
      </w:r>
      <w:r w:rsidRPr="007F128B">
        <w:t>key events in the life of Ruby Bridges. First</w:t>
      </w:r>
      <w:r>
        <w:t>,</w:t>
      </w:r>
      <w:r w:rsidRPr="007F128B">
        <w:t xml:space="preserve"> they </w:t>
      </w:r>
      <w:r>
        <w:t xml:space="preserve">will </w:t>
      </w:r>
      <w:r w:rsidRPr="007F128B">
        <w:t xml:space="preserve">watch the teacher model a recount of </w:t>
      </w:r>
      <w:r>
        <w:t>Ruby’s</w:t>
      </w:r>
      <w:r w:rsidRPr="007F128B">
        <w:t xml:space="preserve"> story that includes details about how Ruby may have felt and connects to unit core concepts of justice, courage</w:t>
      </w:r>
      <w:r>
        <w:t>,</w:t>
      </w:r>
      <w:r w:rsidRPr="007F128B">
        <w:t xml:space="preserve"> and fairness. Then</w:t>
      </w:r>
      <w:r>
        <w:t>,</w:t>
      </w:r>
      <w:r w:rsidRPr="007F128B">
        <w:t xml:space="preserve"> students</w:t>
      </w:r>
      <w:r>
        <w:t xml:space="preserve"> will</w:t>
      </w:r>
      <w:r w:rsidRPr="007F128B">
        <w:t xml:space="preserve"> create their own recount using unit targeted language. Finally, students </w:t>
      </w:r>
      <w:r>
        <w:t xml:space="preserve">will </w:t>
      </w:r>
      <w:r w:rsidRPr="007F128B">
        <w:t xml:space="preserve">have an opportunity to share their work with the class. This lesson serves as the </w:t>
      </w:r>
      <w:r>
        <w:t>l</w:t>
      </w:r>
      <w:r w:rsidRPr="007F128B">
        <w:t xml:space="preserve">anguage </w:t>
      </w:r>
      <w:r>
        <w:t>c</w:t>
      </w:r>
      <w:r w:rsidRPr="007F128B">
        <w:t>heckpoint, where students are given opportunities to demonstrate what they have learned in relation to the unit’s Focus Language Goals</w:t>
      </w:r>
      <w:r w:rsidRPr="009D5334">
        <w:t xml:space="preserve">. </w:t>
      </w:r>
      <w:r>
        <w:t>As you plan, consider the variability of learners in your class and make adaptations as necessary.</w:t>
      </w:r>
    </w:p>
    <w:p w14:paraId="745B6D1F" w14:textId="77777777" w:rsidR="00740EC1" w:rsidRPr="00394880" w:rsidRDefault="00740EC1" w:rsidP="00034898">
      <w:pPr>
        <w:pStyle w:val="Heading2"/>
        <w:rPr>
          <w:rFonts w:eastAsia="Calibri"/>
        </w:rPr>
      </w:pPr>
      <w:r w:rsidRPr="00394880">
        <w:rPr>
          <w:rFonts w:eastAsia="Calibri"/>
        </w:rPr>
        <w:t>What students should know and be able to do to engage in this lesson:</w:t>
      </w:r>
    </w:p>
    <w:p w14:paraId="727622BD" w14:textId="77777777" w:rsidR="00740EC1" w:rsidRPr="00394880" w:rsidRDefault="00740EC1" w:rsidP="00877F5E">
      <w:pPr>
        <w:pStyle w:val="ListBullet"/>
      </w:pPr>
      <w:r w:rsidRPr="00394880">
        <w:t xml:space="preserve">Follow procedures </w:t>
      </w:r>
      <w:r>
        <w:t xml:space="preserve">and participate in an </w:t>
      </w:r>
      <w:r w:rsidRPr="00394880">
        <w:t>interactive read</w:t>
      </w:r>
      <w:r>
        <w:t>-</w:t>
      </w:r>
      <w:r w:rsidRPr="00394880">
        <w:t>aloud.</w:t>
      </w:r>
    </w:p>
    <w:p w14:paraId="391F9CD4" w14:textId="77777777" w:rsidR="00740EC1" w:rsidRPr="00394880" w:rsidRDefault="00740EC1" w:rsidP="00877F5E">
      <w:pPr>
        <w:pStyle w:val="ListBullet"/>
      </w:pPr>
      <w:r w:rsidRPr="00394880">
        <w:t>Write words, phrases, and/or simple sentences using targeted language to recount/retell stories.</w:t>
      </w:r>
    </w:p>
    <w:p w14:paraId="0CD047B6" w14:textId="77777777" w:rsidR="00740EC1" w:rsidRPr="00394880" w:rsidRDefault="00740EC1" w:rsidP="00877F5E">
      <w:pPr>
        <w:pStyle w:val="Listbulletlast"/>
        <w:rPr>
          <w:b/>
        </w:rPr>
      </w:pPr>
      <w:r>
        <w:t>B</w:t>
      </w:r>
      <w:r w:rsidRPr="00394880">
        <w:t xml:space="preserve">asic knowledge of </w:t>
      </w:r>
      <w:r>
        <w:t xml:space="preserve">events/details about Martin Luther King Jr., </w:t>
      </w:r>
      <w:r w:rsidRPr="00394880">
        <w:t>Rosa Parks, and Ruby Bridges</w:t>
      </w:r>
      <w:r>
        <w:t xml:space="preserve"> previously discussed in class.</w:t>
      </w:r>
    </w:p>
    <w:tbl>
      <w:tblPr>
        <w:tblStyle w:val="TableGrid1"/>
        <w:tblW w:w="5000" w:type="pct"/>
        <w:tblLook w:val="04A0" w:firstRow="1" w:lastRow="0" w:firstColumn="1" w:lastColumn="0" w:noHBand="0" w:noVBand="1"/>
      </w:tblPr>
      <w:tblGrid>
        <w:gridCol w:w="4449"/>
        <w:gridCol w:w="1619"/>
        <w:gridCol w:w="1943"/>
        <w:gridCol w:w="4939"/>
      </w:tblGrid>
      <w:tr w:rsidR="00740EC1" w:rsidRPr="00961795" w14:paraId="357AA26B" w14:textId="77777777" w:rsidTr="00961795">
        <w:tc>
          <w:tcPr>
            <w:tcW w:w="5000" w:type="pct"/>
            <w:gridSpan w:val="4"/>
            <w:shd w:val="clear" w:color="auto" w:fill="D9D9D9"/>
          </w:tcPr>
          <w:p w14:paraId="2D5BCAAA" w14:textId="77777777" w:rsidR="00740EC1" w:rsidRPr="00961795" w:rsidRDefault="00740EC1" w:rsidP="00FD27C6">
            <w:pPr>
              <w:contextualSpacing/>
              <w:jc w:val="center"/>
              <w:rPr>
                <w:rFonts w:asciiTheme="majorHAnsi" w:eastAsia="Calibri" w:hAnsiTheme="majorHAnsi"/>
                <w:b/>
              </w:rPr>
            </w:pPr>
            <w:r w:rsidRPr="00961795">
              <w:rPr>
                <w:rFonts w:asciiTheme="majorHAnsi" w:eastAsia="Calibri" w:hAnsiTheme="majorHAnsi"/>
                <w:b/>
              </w:rPr>
              <w:t>LESSON FOUNDATION</w:t>
            </w:r>
          </w:p>
        </w:tc>
      </w:tr>
      <w:tr w:rsidR="00740EC1" w:rsidRPr="00961795" w14:paraId="4C3D1BAE" w14:textId="77777777" w:rsidTr="00961795">
        <w:tc>
          <w:tcPr>
            <w:tcW w:w="2343" w:type="pct"/>
            <w:gridSpan w:val="2"/>
            <w:shd w:val="clear" w:color="auto" w:fill="DEEAF6"/>
          </w:tcPr>
          <w:p w14:paraId="3CB5A15D" w14:textId="77777777" w:rsidR="00740EC1" w:rsidRPr="00961795" w:rsidRDefault="00740EC1" w:rsidP="00740EC1">
            <w:pPr>
              <w:contextualSpacing/>
              <w:rPr>
                <w:rFonts w:asciiTheme="majorHAnsi" w:eastAsia="Calibri" w:hAnsiTheme="majorHAnsi"/>
                <w:b/>
              </w:rPr>
            </w:pPr>
            <w:r w:rsidRPr="00961795">
              <w:rPr>
                <w:rFonts w:asciiTheme="majorHAnsi" w:eastAsia="Calibri" w:hAnsiTheme="majorHAnsi"/>
                <w:b/>
              </w:rPr>
              <w:t>Unit-Level Focus Language Goals to Be Addressed in This Lesson</w:t>
            </w:r>
          </w:p>
        </w:tc>
        <w:tc>
          <w:tcPr>
            <w:tcW w:w="2657" w:type="pct"/>
            <w:gridSpan w:val="2"/>
            <w:shd w:val="clear" w:color="auto" w:fill="DEEAF6"/>
          </w:tcPr>
          <w:p w14:paraId="1EFC32FF" w14:textId="77777777" w:rsidR="00740EC1" w:rsidRPr="00961795" w:rsidRDefault="00740EC1" w:rsidP="00740EC1">
            <w:pPr>
              <w:contextualSpacing/>
              <w:rPr>
                <w:rFonts w:asciiTheme="majorHAnsi" w:eastAsia="Calibri" w:hAnsiTheme="majorHAnsi"/>
                <w:b/>
              </w:rPr>
            </w:pPr>
            <w:r w:rsidRPr="00961795">
              <w:rPr>
                <w:rFonts w:asciiTheme="majorHAnsi" w:eastAsia="Calibri" w:hAnsiTheme="majorHAnsi"/>
                <w:b/>
              </w:rPr>
              <w:t>Unit-Level Salient Content Connections to Be Addressed in This Lesson</w:t>
            </w:r>
          </w:p>
        </w:tc>
      </w:tr>
      <w:tr w:rsidR="00740EC1" w:rsidRPr="00961795" w14:paraId="39990ADA" w14:textId="77777777" w:rsidTr="00961795">
        <w:tc>
          <w:tcPr>
            <w:tcW w:w="2343" w:type="pct"/>
            <w:gridSpan w:val="2"/>
          </w:tcPr>
          <w:p w14:paraId="5F5BC125" w14:textId="77777777" w:rsidR="00740EC1" w:rsidRPr="00961795" w:rsidRDefault="00E40278" w:rsidP="00863F45">
            <w:pPr>
              <w:pStyle w:val="ListContinue"/>
            </w:pPr>
            <w:r w:rsidRPr="0013718D">
              <w:t>G.1</w:t>
            </w:r>
            <w:r>
              <w:tab/>
            </w:r>
            <w:r w:rsidR="00740EC1" w:rsidRPr="00961795">
              <w:rPr>
                <w:smallCaps/>
              </w:rPr>
              <w:t xml:space="preserve">Recount </w:t>
            </w:r>
            <w:r w:rsidR="00740EC1" w:rsidRPr="00961795">
              <w:t>by sequencing events in stories to communicate context-specific messages.</w:t>
            </w:r>
          </w:p>
          <w:p w14:paraId="5E0D8799" w14:textId="77777777" w:rsidR="00740EC1" w:rsidRPr="00961795" w:rsidRDefault="00863F45" w:rsidP="00863F45">
            <w:pPr>
              <w:pStyle w:val="ListContinue"/>
            </w:pPr>
            <w:r w:rsidRPr="0013718D">
              <w:t>G.3</w:t>
            </w:r>
            <w:r>
              <w:tab/>
            </w:r>
            <w:r w:rsidRPr="0013718D">
              <w:rPr>
                <w:smallCaps/>
              </w:rPr>
              <w:t>Explain</w:t>
            </w:r>
            <w:r w:rsidR="00740EC1" w:rsidRPr="00961795">
              <w:t xml:space="preserve"> by describing how the actions of particular characters/historical figures contributed to increasing justice, courage, and fairness in our world supported with reasoning and evidence. </w:t>
            </w:r>
          </w:p>
        </w:tc>
        <w:tc>
          <w:tcPr>
            <w:tcW w:w="2657" w:type="pct"/>
            <w:gridSpan w:val="2"/>
          </w:tcPr>
          <w:p w14:paraId="4817ECA5" w14:textId="77777777" w:rsidR="00740EC1" w:rsidRPr="00961795" w:rsidRDefault="00740EC1" w:rsidP="00F97BAD">
            <w:pPr>
              <w:pStyle w:val="BodyText"/>
            </w:pPr>
            <w:r w:rsidRPr="00961795">
              <w:rPr>
                <w:rFonts w:eastAsia="Cambria"/>
              </w:rPr>
              <w:t>HSS.1.8—After reading or listening to stories about famous Americans of different ethnic groups, faiths, and historical periods, describe their qualities or distinctive traits.</w:t>
            </w:r>
          </w:p>
          <w:p w14:paraId="58DE5DA4" w14:textId="77777777" w:rsidR="00740EC1" w:rsidRPr="00961795" w:rsidRDefault="00740EC1" w:rsidP="00F97BAD">
            <w:pPr>
              <w:pStyle w:val="BodyText"/>
            </w:pPr>
            <w:r w:rsidRPr="00961795">
              <w:rPr>
                <w:rFonts w:eastAsia="Cambria"/>
              </w:rPr>
              <w:t xml:space="preserve">HSS.8—Give examples that show the meaning of the following words: politeness, achievement, courage, honesty, and reliability. </w:t>
            </w:r>
          </w:p>
          <w:p w14:paraId="65BB4567" w14:textId="77777777" w:rsidR="00740EC1" w:rsidRPr="00961795" w:rsidRDefault="00740EC1" w:rsidP="00F97BAD">
            <w:pPr>
              <w:pStyle w:val="BodyText"/>
            </w:pPr>
            <w:r w:rsidRPr="00961795">
              <w:rPr>
                <w:rFonts w:eastAsia="Cambria"/>
              </w:rPr>
              <w:t>CCSS.ELA-Literacy.RL.1.1—Ask and answer questions about key details in a text.</w:t>
            </w:r>
          </w:p>
          <w:p w14:paraId="5C625EAD" w14:textId="77777777" w:rsidR="00740EC1" w:rsidRPr="00961795" w:rsidRDefault="00740EC1" w:rsidP="00F97BAD">
            <w:pPr>
              <w:pStyle w:val="BodyText"/>
            </w:pPr>
            <w:r w:rsidRPr="00961795">
              <w:rPr>
                <w:rFonts w:eastAsia="Cambria"/>
              </w:rPr>
              <w:t>CCSS.ELA-Literacy.SL.1.1—Participate in collaborative conversations with diverse partners about grade 1 topics and texts with peers and adults in small and larger groups.</w:t>
            </w:r>
          </w:p>
          <w:p w14:paraId="44D70005" w14:textId="77777777" w:rsidR="00740EC1" w:rsidRPr="00961795" w:rsidRDefault="00740EC1" w:rsidP="00F97BAD">
            <w:pPr>
              <w:pStyle w:val="BodyText"/>
            </w:pPr>
            <w:r w:rsidRPr="00961795">
              <w:rPr>
                <w:rFonts w:eastAsia="Cambria"/>
              </w:rPr>
              <w:t>CCSS.ELA-Literacy.SL.1.4—Describe people, places, things, and events with relevant details, expressing ideas and feelings clearly.</w:t>
            </w:r>
          </w:p>
          <w:p w14:paraId="07288C3F" w14:textId="77777777" w:rsidR="00740EC1" w:rsidRPr="00961795" w:rsidRDefault="00740EC1" w:rsidP="00F97BAD">
            <w:pPr>
              <w:pStyle w:val="BodyTextnospace"/>
              <w:rPr>
                <w:color w:val="0000FF"/>
              </w:rPr>
            </w:pPr>
            <w:r w:rsidRPr="00961795">
              <w:t xml:space="preserve">CCSS.ELA-Literacy.SL.1.5—Add drawings or other visual displays to descriptions when appropriate to clarify ideas, thoughts, and feelings. </w:t>
            </w:r>
          </w:p>
        </w:tc>
      </w:tr>
      <w:tr w:rsidR="00740EC1" w:rsidRPr="00961795" w14:paraId="74D5C1CD" w14:textId="77777777" w:rsidTr="00961795">
        <w:tc>
          <w:tcPr>
            <w:tcW w:w="2343" w:type="pct"/>
            <w:gridSpan w:val="2"/>
            <w:shd w:val="clear" w:color="auto" w:fill="DEEAF6"/>
          </w:tcPr>
          <w:p w14:paraId="3F422F5A" w14:textId="77777777" w:rsidR="00740EC1" w:rsidRPr="00961795" w:rsidRDefault="00740EC1" w:rsidP="00DF2D84">
            <w:pPr>
              <w:keepNext/>
              <w:contextualSpacing/>
              <w:rPr>
                <w:rFonts w:asciiTheme="majorHAnsi" w:eastAsia="Calibri" w:hAnsiTheme="majorHAnsi"/>
                <w:b/>
              </w:rPr>
            </w:pPr>
            <w:r w:rsidRPr="00961795">
              <w:rPr>
                <w:rFonts w:asciiTheme="majorHAnsi" w:eastAsia="Calibri" w:hAnsiTheme="majorHAnsi"/>
                <w:b/>
              </w:rPr>
              <w:t>Language Objective</w:t>
            </w:r>
          </w:p>
        </w:tc>
        <w:tc>
          <w:tcPr>
            <w:tcW w:w="2657" w:type="pct"/>
            <w:gridSpan w:val="2"/>
            <w:shd w:val="clear" w:color="auto" w:fill="DEEAF6"/>
          </w:tcPr>
          <w:p w14:paraId="691F6796" w14:textId="77777777" w:rsidR="00740EC1" w:rsidRPr="00961795" w:rsidRDefault="00740EC1" w:rsidP="00DF2D84">
            <w:pPr>
              <w:keepNext/>
              <w:contextualSpacing/>
              <w:rPr>
                <w:rFonts w:asciiTheme="majorHAnsi" w:eastAsia="Calibri" w:hAnsiTheme="majorHAnsi"/>
              </w:rPr>
            </w:pPr>
            <w:r w:rsidRPr="00961795">
              <w:rPr>
                <w:rFonts w:asciiTheme="majorHAnsi" w:eastAsia="Calibri" w:hAnsiTheme="majorHAnsi"/>
                <w:b/>
              </w:rPr>
              <w:t>Essential Questions</w:t>
            </w:r>
            <w:r w:rsidRPr="00961795">
              <w:rPr>
                <w:rFonts w:asciiTheme="majorHAnsi" w:eastAsia="Calibri" w:hAnsiTheme="majorHAnsi"/>
              </w:rPr>
              <w:t xml:space="preserve"> </w:t>
            </w:r>
            <w:r w:rsidRPr="00961795">
              <w:rPr>
                <w:rFonts w:asciiTheme="majorHAnsi" w:eastAsia="Calibri" w:hAnsiTheme="majorHAnsi"/>
                <w:b/>
              </w:rPr>
              <w:t>Addressed in This Lesson</w:t>
            </w:r>
          </w:p>
        </w:tc>
      </w:tr>
      <w:tr w:rsidR="00740EC1" w:rsidRPr="00961795" w14:paraId="79018132" w14:textId="77777777" w:rsidTr="00961795">
        <w:tc>
          <w:tcPr>
            <w:tcW w:w="2343" w:type="pct"/>
            <w:gridSpan w:val="2"/>
            <w:tcBorders>
              <w:bottom w:val="single" w:sz="4" w:space="0" w:color="auto"/>
            </w:tcBorders>
          </w:tcPr>
          <w:p w14:paraId="4778CD48" w14:textId="77777777" w:rsidR="00740EC1" w:rsidRPr="00961795" w:rsidRDefault="00740EC1" w:rsidP="00DF2D84">
            <w:pPr>
              <w:pStyle w:val="BodyTextnospace"/>
              <w:keepNext/>
              <w:rPr>
                <w:rFonts w:eastAsia="Calibri"/>
              </w:rPr>
            </w:pPr>
            <w:r w:rsidRPr="00961795">
              <w:t xml:space="preserve">Students will be able to recount Ruby Bridges’ story using previously introduced language (topic vocabulary, sequencing words, adjectives, past tense, </w:t>
            </w:r>
            <w:r w:rsidRPr="00961795">
              <w:rPr>
                <w:i/>
              </w:rPr>
              <w:t>because</w:t>
            </w:r>
            <w:r w:rsidRPr="00961795">
              <w:t>).</w:t>
            </w:r>
          </w:p>
        </w:tc>
        <w:tc>
          <w:tcPr>
            <w:tcW w:w="2657" w:type="pct"/>
            <w:gridSpan w:val="2"/>
            <w:tcBorders>
              <w:bottom w:val="single" w:sz="4" w:space="0" w:color="auto"/>
            </w:tcBorders>
          </w:tcPr>
          <w:p w14:paraId="00682E15" w14:textId="77777777" w:rsidR="00740EC1" w:rsidRPr="00961795" w:rsidRDefault="00740EC1" w:rsidP="00DF2D84">
            <w:pPr>
              <w:pStyle w:val="ListContinue"/>
              <w:keepNext/>
            </w:pPr>
            <w:r w:rsidRPr="00961795">
              <w:t>Q.1</w:t>
            </w:r>
            <w:r w:rsidR="002A0726">
              <w:tab/>
            </w:r>
            <w:r w:rsidRPr="00961795">
              <w:t xml:space="preserve">How can we use oral language to convey a message? </w:t>
            </w:r>
          </w:p>
          <w:p w14:paraId="37BC96D3" w14:textId="77777777" w:rsidR="00740EC1" w:rsidRPr="00961795" w:rsidRDefault="00740EC1" w:rsidP="00DF2D84">
            <w:pPr>
              <w:pStyle w:val="ListContinue"/>
              <w:keepNext/>
            </w:pPr>
            <w:r w:rsidRPr="00961795">
              <w:t>Q.3</w:t>
            </w:r>
            <w:r w:rsidR="002A0726">
              <w:tab/>
            </w:r>
            <w:r w:rsidRPr="00961795">
              <w:t>How can we demonstrate courage when standing up for justice/fairness?</w:t>
            </w:r>
          </w:p>
          <w:p w14:paraId="58F2E329" w14:textId="77777777" w:rsidR="00740EC1" w:rsidRPr="00961795" w:rsidRDefault="00740EC1" w:rsidP="00DF2D84">
            <w:pPr>
              <w:pStyle w:val="ListContinue"/>
              <w:keepNext/>
            </w:pPr>
            <w:r w:rsidRPr="00961795">
              <w:t>Q.4</w:t>
            </w:r>
            <w:r w:rsidR="002A0726">
              <w:tab/>
            </w:r>
            <w:r w:rsidRPr="00961795">
              <w:t>How can we promote justice, fairness, and courage in our daily lives to make a difference in the world?</w:t>
            </w:r>
          </w:p>
        </w:tc>
      </w:tr>
      <w:tr w:rsidR="00740EC1" w:rsidRPr="00961795" w14:paraId="573F12D4" w14:textId="77777777" w:rsidTr="00961795">
        <w:tc>
          <w:tcPr>
            <w:tcW w:w="5000" w:type="pct"/>
            <w:gridSpan w:val="4"/>
            <w:shd w:val="clear" w:color="auto" w:fill="DEEAF6"/>
          </w:tcPr>
          <w:p w14:paraId="49C64B2E" w14:textId="77777777" w:rsidR="00740EC1" w:rsidRPr="00961795" w:rsidRDefault="00740EC1" w:rsidP="00FD27C6">
            <w:pPr>
              <w:contextualSpacing/>
              <w:rPr>
                <w:rFonts w:asciiTheme="majorHAnsi" w:eastAsia="Calibri" w:hAnsiTheme="majorHAnsi" w:cs="Arial"/>
                <w:b/>
              </w:rPr>
            </w:pPr>
            <w:r w:rsidRPr="00961795">
              <w:rPr>
                <w:rFonts w:asciiTheme="majorHAnsi" w:eastAsia="Calibri" w:hAnsiTheme="majorHAnsi"/>
                <w:b/>
              </w:rPr>
              <w:t>Assessment</w:t>
            </w:r>
          </w:p>
        </w:tc>
      </w:tr>
      <w:tr w:rsidR="00740EC1" w:rsidRPr="00961795" w14:paraId="005E50F2" w14:textId="77777777" w:rsidTr="00961795">
        <w:tc>
          <w:tcPr>
            <w:tcW w:w="5000" w:type="pct"/>
            <w:gridSpan w:val="4"/>
            <w:shd w:val="clear" w:color="auto" w:fill="auto"/>
          </w:tcPr>
          <w:p w14:paraId="29C2372B" w14:textId="77777777" w:rsidR="00740EC1" w:rsidRPr="00961795" w:rsidRDefault="006E201F" w:rsidP="006E201F">
            <w:pPr>
              <w:pStyle w:val="ListBullet"/>
            </w:pPr>
            <w:r>
              <w:rPr>
                <w:rFonts w:asciiTheme="majorHAnsi" w:hAnsiTheme="majorHAnsi" w:cs="Arial"/>
              </w:rPr>
              <w:t>Formative:</w:t>
            </w:r>
            <w:r w:rsidR="00740EC1" w:rsidRPr="00961795">
              <w:rPr>
                <w:rFonts w:asciiTheme="majorHAnsi" w:hAnsiTheme="majorHAnsi" w:cs="Arial"/>
              </w:rPr>
              <w:t xml:space="preserve"> Assess student application of learned language to recount and describe key events from Ruby Bridges’ story, orally and in writing.</w:t>
            </w:r>
          </w:p>
          <w:p w14:paraId="1ACB3288" w14:textId="77777777" w:rsidR="00740EC1" w:rsidRPr="00961795" w:rsidRDefault="00733742" w:rsidP="00733742">
            <w:pPr>
              <w:pStyle w:val="ListBullet"/>
            </w:pPr>
            <w:r>
              <w:rPr>
                <w:rFonts w:asciiTheme="majorHAnsi" w:hAnsiTheme="majorHAnsi" w:cs="Arial"/>
              </w:rPr>
              <w:t>Self-assessment:</w:t>
            </w:r>
            <w:r w:rsidR="00740EC1" w:rsidRPr="00961795">
              <w:rPr>
                <w:rFonts w:asciiTheme="majorHAnsi" w:hAnsiTheme="majorHAnsi" w:cs="Arial"/>
              </w:rPr>
              <w:t xml:space="preserve"> Students will self-assess and self-monitor learning using the </w:t>
            </w:r>
            <w:hyperlink w:anchor="L1selfassesscheck" w:history="1">
              <w:r w:rsidR="00740EC1" w:rsidRPr="00961795">
                <w:rPr>
                  <w:rStyle w:val="Hyperlink"/>
                  <w:rFonts w:cs="Arial"/>
                </w:rPr>
                <w:t>self-assessment checklist</w:t>
              </w:r>
            </w:hyperlink>
            <w:r w:rsidR="00740EC1" w:rsidRPr="00961795">
              <w:rPr>
                <w:rFonts w:asciiTheme="majorHAnsi" w:hAnsiTheme="majorHAnsi" w:cs="Arial"/>
              </w:rPr>
              <w:t xml:space="preserve">.  </w:t>
            </w:r>
          </w:p>
        </w:tc>
      </w:tr>
      <w:tr w:rsidR="00740EC1" w:rsidRPr="00491F68" w14:paraId="592875F8" w14:textId="77777777" w:rsidTr="00961795">
        <w:tc>
          <w:tcPr>
            <w:tcW w:w="5000" w:type="pct"/>
            <w:gridSpan w:val="4"/>
            <w:tcBorders>
              <w:bottom w:val="nil"/>
            </w:tcBorders>
            <w:shd w:val="clear" w:color="auto" w:fill="DEEAF6"/>
          </w:tcPr>
          <w:p w14:paraId="3D53F69B" w14:textId="77777777" w:rsidR="00740EC1" w:rsidRPr="00491F68" w:rsidRDefault="00740EC1" w:rsidP="00491F68">
            <w:pPr>
              <w:pStyle w:val="BodyTextnospace"/>
              <w:jc w:val="center"/>
              <w:rPr>
                <w:b/>
              </w:rPr>
            </w:pPr>
            <w:r w:rsidRPr="00491F68">
              <w:rPr>
                <w:b/>
              </w:rPr>
              <w:t>Thinking Space: What Academic Language Will Be Practiced in This Lesson?</w:t>
            </w:r>
          </w:p>
        </w:tc>
      </w:tr>
      <w:tr w:rsidR="00740EC1" w:rsidRPr="00961795" w14:paraId="634DE6D6" w14:textId="77777777" w:rsidTr="00961795">
        <w:tc>
          <w:tcPr>
            <w:tcW w:w="1718" w:type="pct"/>
            <w:tcBorders>
              <w:top w:val="nil"/>
              <w:right w:val="nil"/>
            </w:tcBorders>
            <w:shd w:val="clear" w:color="auto" w:fill="DEEAF6"/>
          </w:tcPr>
          <w:p w14:paraId="00429545" w14:textId="77777777" w:rsidR="00740EC1" w:rsidRPr="00961795" w:rsidRDefault="00740EC1" w:rsidP="00FD27C6">
            <w:pPr>
              <w:contextualSpacing/>
              <w:jc w:val="center"/>
              <w:rPr>
                <w:rFonts w:asciiTheme="majorHAnsi" w:eastAsia="Calibri" w:hAnsiTheme="majorHAnsi"/>
              </w:rPr>
            </w:pPr>
            <w:r w:rsidRPr="00961795">
              <w:rPr>
                <w:rFonts w:asciiTheme="majorHAnsi" w:eastAsia="Calibri" w:hAnsiTheme="majorHAnsi"/>
                <w:b/>
              </w:rPr>
              <w:t>Discourse</w:t>
            </w:r>
            <w:r w:rsidRPr="00961795">
              <w:rPr>
                <w:rFonts w:asciiTheme="majorHAnsi" w:eastAsia="Calibri" w:hAnsiTheme="majorHAnsi"/>
              </w:rPr>
              <w:t xml:space="preserve"> </w:t>
            </w:r>
            <w:r w:rsidRPr="00961795">
              <w:rPr>
                <w:rFonts w:asciiTheme="majorHAnsi" w:eastAsia="Calibri" w:hAnsiTheme="majorHAnsi"/>
                <w:b/>
              </w:rPr>
              <w:t>Dimension</w:t>
            </w:r>
          </w:p>
        </w:tc>
        <w:tc>
          <w:tcPr>
            <w:tcW w:w="1375" w:type="pct"/>
            <w:gridSpan w:val="2"/>
            <w:tcBorders>
              <w:top w:val="nil"/>
              <w:left w:val="nil"/>
              <w:right w:val="nil"/>
            </w:tcBorders>
            <w:shd w:val="clear" w:color="auto" w:fill="DEEAF6"/>
          </w:tcPr>
          <w:p w14:paraId="15653A4E" w14:textId="77777777" w:rsidR="00740EC1" w:rsidRPr="00961795" w:rsidRDefault="00740EC1" w:rsidP="00FD27C6">
            <w:pPr>
              <w:contextualSpacing/>
              <w:jc w:val="center"/>
              <w:rPr>
                <w:rFonts w:asciiTheme="majorHAnsi" w:eastAsia="Calibri" w:hAnsiTheme="majorHAnsi"/>
              </w:rPr>
            </w:pPr>
            <w:r w:rsidRPr="00961795">
              <w:rPr>
                <w:rFonts w:asciiTheme="majorHAnsi" w:eastAsia="Calibri" w:hAnsiTheme="majorHAnsi"/>
                <w:b/>
              </w:rPr>
              <w:t>Sentence</w:t>
            </w:r>
            <w:r w:rsidRPr="00961795">
              <w:rPr>
                <w:rFonts w:asciiTheme="majorHAnsi" w:eastAsia="Calibri" w:hAnsiTheme="majorHAnsi"/>
              </w:rPr>
              <w:t xml:space="preserve"> </w:t>
            </w:r>
            <w:r w:rsidRPr="00961795">
              <w:rPr>
                <w:rFonts w:asciiTheme="majorHAnsi" w:eastAsia="Calibri" w:hAnsiTheme="majorHAnsi"/>
                <w:b/>
              </w:rPr>
              <w:t>Dimension</w:t>
            </w:r>
          </w:p>
        </w:tc>
        <w:tc>
          <w:tcPr>
            <w:tcW w:w="1907" w:type="pct"/>
            <w:tcBorders>
              <w:top w:val="nil"/>
              <w:left w:val="nil"/>
            </w:tcBorders>
            <w:shd w:val="clear" w:color="auto" w:fill="DEEAF6"/>
          </w:tcPr>
          <w:p w14:paraId="677A8BB1" w14:textId="77777777" w:rsidR="00740EC1" w:rsidRPr="00961795" w:rsidRDefault="00740EC1" w:rsidP="00FD27C6">
            <w:pPr>
              <w:contextualSpacing/>
              <w:jc w:val="center"/>
              <w:rPr>
                <w:rFonts w:asciiTheme="majorHAnsi" w:eastAsia="Calibri" w:hAnsiTheme="majorHAnsi"/>
              </w:rPr>
            </w:pPr>
            <w:r w:rsidRPr="00961795">
              <w:rPr>
                <w:rFonts w:asciiTheme="majorHAnsi" w:eastAsia="Calibri" w:hAnsiTheme="majorHAnsi"/>
                <w:b/>
              </w:rPr>
              <w:t>Word</w:t>
            </w:r>
            <w:r w:rsidRPr="00961795">
              <w:rPr>
                <w:rFonts w:asciiTheme="majorHAnsi" w:eastAsia="Calibri" w:hAnsiTheme="majorHAnsi"/>
              </w:rPr>
              <w:t xml:space="preserve"> </w:t>
            </w:r>
            <w:r w:rsidRPr="00961795">
              <w:rPr>
                <w:rFonts w:asciiTheme="majorHAnsi" w:eastAsia="Calibri" w:hAnsiTheme="majorHAnsi"/>
                <w:b/>
              </w:rPr>
              <w:t>Dimension</w:t>
            </w:r>
          </w:p>
        </w:tc>
      </w:tr>
      <w:tr w:rsidR="00740EC1" w:rsidRPr="00961795" w14:paraId="5B7D89CF" w14:textId="77777777" w:rsidTr="00961795">
        <w:tc>
          <w:tcPr>
            <w:tcW w:w="1718" w:type="pct"/>
          </w:tcPr>
          <w:p w14:paraId="3E9D947B" w14:textId="77777777" w:rsidR="00740EC1" w:rsidRPr="00961795" w:rsidRDefault="00740EC1" w:rsidP="00F75D5D">
            <w:pPr>
              <w:pStyle w:val="BodyTextnospace"/>
              <w:rPr>
                <w:rFonts w:eastAsia="Calibri"/>
              </w:rPr>
            </w:pPr>
            <w:r w:rsidRPr="00961795">
              <w:t>Social, instructional language; listening to grade-appropriate brief narrative and informational texts composed of simple and some complex and compound sentences with limited cohesion; writing words, phrases, and/or sentences to describe an image; explaining own ideas/answering questions with limited detail.</w:t>
            </w:r>
          </w:p>
        </w:tc>
        <w:tc>
          <w:tcPr>
            <w:tcW w:w="1375" w:type="pct"/>
            <w:gridSpan w:val="2"/>
          </w:tcPr>
          <w:p w14:paraId="3E560C60" w14:textId="77777777" w:rsidR="00740EC1" w:rsidRPr="00961795" w:rsidRDefault="00740EC1" w:rsidP="00F75D5D">
            <w:pPr>
              <w:pStyle w:val="BodyTextnospace"/>
            </w:pPr>
            <w:r w:rsidRPr="00961795">
              <w:t xml:space="preserve">Simple present and past tense grammatical structures; questions; complex sentences with </w:t>
            </w:r>
            <w:r w:rsidRPr="00961795">
              <w:rPr>
                <w:i/>
              </w:rPr>
              <w:t>because</w:t>
            </w:r>
            <w:r w:rsidRPr="00961795">
              <w:t>.</w:t>
            </w:r>
          </w:p>
          <w:p w14:paraId="0625829D" w14:textId="77777777" w:rsidR="00740EC1" w:rsidRPr="00961795" w:rsidRDefault="00740EC1" w:rsidP="00FD27C6">
            <w:pPr>
              <w:contextualSpacing/>
              <w:rPr>
                <w:rFonts w:asciiTheme="majorHAnsi" w:eastAsia="Calibri" w:hAnsiTheme="majorHAnsi"/>
              </w:rPr>
            </w:pPr>
          </w:p>
        </w:tc>
        <w:tc>
          <w:tcPr>
            <w:tcW w:w="1907" w:type="pct"/>
          </w:tcPr>
          <w:p w14:paraId="68107C4D" w14:textId="77777777" w:rsidR="00740EC1" w:rsidRPr="00961795" w:rsidRDefault="00740EC1" w:rsidP="00F75D5D">
            <w:pPr>
              <w:pStyle w:val="BodyTextnospace"/>
            </w:pPr>
            <w:r w:rsidRPr="00961795">
              <w:t>Topic-related vocabulary (</w:t>
            </w:r>
            <w:r w:rsidR="009E2B13" w:rsidRPr="009E2B13">
              <w:t>e.g.,</w:t>
            </w:r>
            <w:r w:rsidRPr="00F75D5D">
              <w:rPr>
                <w:i/>
              </w:rPr>
              <w:t xml:space="preserve"> fair, unfair, right, wrong, kind, friend, mean, afraid, scared, friendly, helpful, fear, law, speech, “black people,” “brown people,” “white people,” justice, courage, fairness, bravery, protest, protestors, segregation, boycott</w:t>
            </w:r>
            <w:r w:rsidR="009E2B13" w:rsidRPr="009E2B13">
              <w:t>); sequencing words (</w:t>
            </w:r>
            <w:r w:rsidRPr="00F75D5D">
              <w:rPr>
                <w:i/>
              </w:rPr>
              <w:t xml:space="preserve">first, second, third, next, then, last, finally, </w:t>
            </w:r>
            <w:r w:rsidR="009E2B13" w:rsidRPr="009E2B13">
              <w:t>etc.);</w:t>
            </w:r>
            <w:r w:rsidRPr="00F75D5D">
              <w:t xml:space="preserve"> fact and opinion vocabulary and signal words </w:t>
            </w:r>
            <w:r w:rsidR="009E2B13" w:rsidRPr="009E2B13">
              <w:t>(e.g.,</w:t>
            </w:r>
            <w:r w:rsidRPr="00F75D5D">
              <w:rPr>
                <w:i/>
              </w:rPr>
              <w:t xml:space="preserve"> I think, I believe, fact, opinion</w:t>
            </w:r>
            <w:r w:rsidR="009E2B13" w:rsidRPr="009E2B13">
              <w:t>).</w:t>
            </w:r>
          </w:p>
        </w:tc>
      </w:tr>
      <w:tr w:rsidR="00740EC1" w:rsidRPr="00961795" w14:paraId="3C7F6F3F" w14:textId="77777777" w:rsidTr="00961795">
        <w:tc>
          <w:tcPr>
            <w:tcW w:w="5000" w:type="pct"/>
            <w:gridSpan w:val="4"/>
            <w:shd w:val="clear" w:color="auto" w:fill="DEEAF6"/>
          </w:tcPr>
          <w:p w14:paraId="7A1CC35B" w14:textId="77777777" w:rsidR="00740EC1" w:rsidRPr="00961795" w:rsidRDefault="00740EC1" w:rsidP="00FD27C6">
            <w:pPr>
              <w:contextualSpacing/>
              <w:rPr>
                <w:rFonts w:asciiTheme="majorHAnsi" w:eastAsia="Calibri" w:hAnsiTheme="majorHAnsi"/>
                <w:b/>
              </w:rPr>
            </w:pPr>
            <w:r w:rsidRPr="00961795">
              <w:rPr>
                <w:rFonts w:asciiTheme="majorHAnsi" w:eastAsia="Calibri" w:hAnsiTheme="majorHAnsi"/>
                <w:b/>
              </w:rPr>
              <w:t>Instructional Tips/Strategies/Suggestions</w:t>
            </w:r>
            <w:r w:rsidRPr="00961795">
              <w:rPr>
                <w:rFonts w:asciiTheme="majorHAnsi" w:eastAsia="Calibri" w:hAnsiTheme="majorHAnsi"/>
              </w:rPr>
              <w:t xml:space="preserve"> </w:t>
            </w:r>
            <w:r w:rsidRPr="00961795">
              <w:rPr>
                <w:rFonts w:asciiTheme="majorHAnsi" w:eastAsia="Calibri" w:hAnsiTheme="majorHAnsi"/>
                <w:b/>
              </w:rPr>
              <w:t>for Teacher</w:t>
            </w:r>
          </w:p>
        </w:tc>
      </w:tr>
      <w:tr w:rsidR="00740EC1" w:rsidRPr="00961795" w14:paraId="27BD348E" w14:textId="77777777" w:rsidTr="00961795">
        <w:trPr>
          <w:trHeight w:val="64"/>
        </w:trPr>
        <w:tc>
          <w:tcPr>
            <w:tcW w:w="5000" w:type="pct"/>
            <w:gridSpan w:val="4"/>
          </w:tcPr>
          <w:p w14:paraId="7FDBA105" w14:textId="77777777" w:rsidR="00740EC1" w:rsidRPr="00961795" w:rsidRDefault="00740EC1" w:rsidP="00DF2D84">
            <w:pPr>
              <w:pStyle w:val="BodyTextnospace"/>
            </w:pPr>
            <w:r w:rsidRPr="00961795">
              <w:t>Use of sentence frames may support students’ speaking in complete sentences.</w:t>
            </w:r>
          </w:p>
        </w:tc>
      </w:tr>
    </w:tbl>
    <w:p w14:paraId="2095E941" w14:textId="77777777" w:rsidR="00740EC1" w:rsidRPr="00394880" w:rsidRDefault="00740EC1" w:rsidP="00FD27C6">
      <w:pPr>
        <w:contextualSpacing/>
        <w:rPr>
          <w:rFonts w:asciiTheme="majorHAnsi" w:eastAsia="Calibri" w:hAnsiTheme="majorHAnsi"/>
          <w:sz w:val="20"/>
          <w:szCs w:val="20"/>
        </w:rPr>
      </w:pPr>
    </w:p>
    <w:tbl>
      <w:tblPr>
        <w:tblStyle w:val="TableGrid1"/>
        <w:tblW w:w="5000" w:type="pct"/>
        <w:tblLook w:val="04A0" w:firstRow="1" w:lastRow="0" w:firstColumn="1" w:lastColumn="0" w:noHBand="0" w:noVBand="1"/>
      </w:tblPr>
      <w:tblGrid>
        <w:gridCol w:w="12950"/>
      </w:tblGrid>
      <w:tr w:rsidR="00740EC1" w:rsidRPr="00DF2D84" w14:paraId="6387C191" w14:textId="77777777" w:rsidTr="00DF2D84">
        <w:tc>
          <w:tcPr>
            <w:tcW w:w="5000" w:type="pct"/>
            <w:shd w:val="clear" w:color="auto" w:fill="D9D9D9"/>
          </w:tcPr>
          <w:p w14:paraId="322228E6" w14:textId="77777777" w:rsidR="00740EC1" w:rsidRPr="00DF2D84" w:rsidRDefault="00740EC1" w:rsidP="00FD27C6">
            <w:pPr>
              <w:contextualSpacing/>
              <w:jc w:val="center"/>
              <w:rPr>
                <w:rFonts w:asciiTheme="majorHAnsi" w:eastAsia="Calibri" w:hAnsiTheme="majorHAnsi"/>
                <w:b/>
              </w:rPr>
            </w:pPr>
            <w:r w:rsidRPr="00DF2D84">
              <w:rPr>
                <w:rFonts w:asciiTheme="majorHAnsi" w:eastAsia="Calibri" w:hAnsiTheme="majorHAnsi"/>
                <w:b/>
              </w:rPr>
              <w:t>STUDENT CONSIDERATIONS</w:t>
            </w:r>
          </w:p>
        </w:tc>
      </w:tr>
      <w:tr w:rsidR="00740EC1" w:rsidRPr="00DF2D84" w14:paraId="76E144F1" w14:textId="77777777" w:rsidTr="00DF2D84">
        <w:tc>
          <w:tcPr>
            <w:tcW w:w="5000" w:type="pct"/>
            <w:shd w:val="clear" w:color="auto" w:fill="E2EFD9"/>
          </w:tcPr>
          <w:p w14:paraId="6A19B27D" w14:textId="77777777" w:rsidR="00740EC1" w:rsidRPr="00DF2D84" w:rsidRDefault="00740EC1" w:rsidP="00FD27C6">
            <w:pPr>
              <w:contextualSpacing/>
              <w:rPr>
                <w:rFonts w:asciiTheme="majorHAnsi" w:eastAsia="Calibri" w:hAnsiTheme="majorHAnsi"/>
              </w:rPr>
            </w:pPr>
            <w:r w:rsidRPr="00DF2D84">
              <w:rPr>
                <w:rFonts w:asciiTheme="majorHAnsi" w:eastAsia="Calibri" w:hAnsiTheme="majorHAnsi"/>
                <w:b/>
              </w:rPr>
              <w:t>Sociocultural Implications</w:t>
            </w:r>
          </w:p>
        </w:tc>
      </w:tr>
      <w:tr w:rsidR="00740EC1" w:rsidRPr="00DF2D84" w14:paraId="18CB008D" w14:textId="77777777" w:rsidTr="00DF2D84">
        <w:tc>
          <w:tcPr>
            <w:tcW w:w="5000" w:type="pct"/>
          </w:tcPr>
          <w:p w14:paraId="3B1EC218" w14:textId="77777777" w:rsidR="00740EC1" w:rsidRPr="00DF2D84" w:rsidRDefault="00740EC1" w:rsidP="00DF2D84">
            <w:pPr>
              <w:pStyle w:val="ListBullet"/>
            </w:pPr>
            <w:r w:rsidRPr="00DF2D84">
              <w:t>Students may have fear of authority and/or</w:t>
            </w:r>
            <w:r w:rsidRPr="00DF2D84">
              <w:rPr>
                <w:color w:val="FF0000"/>
              </w:rPr>
              <w:t xml:space="preserve"> </w:t>
            </w:r>
            <w:r w:rsidRPr="00DF2D84">
              <w:t>cultural differences.</w:t>
            </w:r>
          </w:p>
          <w:p w14:paraId="2608E5F7" w14:textId="77777777" w:rsidR="00740EC1" w:rsidRPr="00DF2D84" w:rsidRDefault="00740EC1" w:rsidP="00DF2D84">
            <w:pPr>
              <w:pStyle w:val="ListBullet"/>
              <w:rPr>
                <w:rFonts w:eastAsia="Calibri"/>
              </w:rPr>
            </w:pPr>
            <w:r w:rsidRPr="00DF2D84">
              <w:rPr>
                <w:rFonts w:eastAsia="Calibri"/>
              </w:rPr>
              <w:t xml:space="preserve">Students who are new to the United States may need to learn classroom norms (e.g., whole group/small group/partner and independent work norms, academic discussion norms), procedures, and expectations. This may require direct, specific instruction. </w:t>
            </w:r>
          </w:p>
          <w:p w14:paraId="3E6B0701" w14:textId="77777777" w:rsidR="00740EC1" w:rsidRPr="00DF2D84" w:rsidRDefault="00740EC1" w:rsidP="00DF2D84">
            <w:pPr>
              <w:pStyle w:val="ListBullet"/>
              <w:rPr>
                <w:rFonts w:eastAsia="Calibri"/>
              </w:rPr>
            </w:pPr>
            <w:r w:rsidRPr="00DF2D84">
              <w:rPr>
                <w:rFonts w:eastAsia="Calibri"/>
              </w:rPr>
              <w:t xml:space="preserve">Depending on the region from which the students are from, this topic may evoke strong emotional responses, as they may have had negative experiences (injustice, discrimination). </w:t>
            </w:r>
          </w:p>
          <w:p w14:paraId="2AF875C6" w14:textId="77777777" w:rsidR="00740EC1" w:rsidRPr="00DF2D84" w:rsidRDefault="00740EC1" w:rsidP="00DF2D84">
            <w:pPr>
              <w:pStyle w:val="ListBullet"/>
              <w:rPr>
                <w:rFonts w:eastAsia="Calibri"/>
              </w:rPr>
            </w:pPr>
            <w:r w:rsidRPr="00DF2D84">
              <w:rPr>
                <w:rFonts w:eastAsia="Calibri"/>
              </w:rPr>
              <w:t>Students may be more comfortable learning and/or expressing themselves in different ways: orally, in writing, by listening, by movement or touch, by looking at images of visual representations, by speaking, etc. Provide multiple ways for students to learn information and demonstrate their learning.</w:t>
            </w:r>
          </w:p>
        </w:tc>
      </w:tr>
      <w:tr w:rsidR="00740EC1" w:rsidRPr="00DF2D84" w14:paraId="5662F9A0" w14:textId="77777777" w:rsidTr="00DF2D84">
        <w:tc>
          <w:tcPr>
            <w:tcW w:w="5000" w:type="pct"/>
            <w:shd w:val="clear" w:color="auto" w:fill="E2EFD9"/>
          </w:tcPr>
          <w:p w14:paraId="3EE0EFF9" w14:textId="77777777" w:rsidR="00740EC1" w:rsidRPr="00DF2D84" w:rsidRDefault="00740EC1" w:rsidP="007E4917">
            <w:pPr>
              <w:keepNext/>
              <w:contextualSpacing/>
              <w:rPr>
                <w:rFonts w:asciiTheme="majorHAnsi" w:eastAsia="Calibri" w:hAnsiTheme="majorHAnsi" w:cs="Arial"/>
              </w:rPr>
            </w:pPr>
            <w:r w:rsidRPr="00DF2D84">
              <w:rPr>
                <w:rFonts w:asciiTheme="majorHAnsi" w:eastAsia="Calibri" w:hAnsiTheme="majorHAnsi"/>
                <w:b/>
              </w:rPr>
              <w:t>Anticipated Student</w:t>
            </w:r>
            <w:r w:rsidRPr="00DF2D84">
              <w:rPr>
                <w:rFonts w:asciiTheme="majorHAnsi" w:eastAsia="Calibri" w:hAnsiTheme="majorHAnsi"/>
              </w:rPr>
              <w:t xml:space="preserve"> </w:t>
            </w:r>
            <w:r w:rsidRPr="00DF2D84">
              <w:rPr>
                <w:rFonts w:asciiTheme="majorHAnsi" w:eastAsia="Calibri" w:hAnsiTheme="majorHAnsi"/>
                <w:b/>
              </w:rPr>
              <w:t>Pre-Conceptions/Misconceptions</w:t>
            </w:r>
          </w:p>
        </w:tc>
      </w:tr>
      <w:tr w:rsidR="00740EC1" w:rsidRPr="00DF2D84" w14:paraId="1AC844E8" w14:textId="77777777" w:rsidTr="00DF2D84">
        <w:trPr>
          <w:trHeight w:val="64"/>
        </w:trPr>
        <w:tc>
          <w:tcPr>
            <w:tcW w:w="5000" w:type="pct"/>
          </w:tcPr>
          <w:p w14:paraId="2E0F449F" w14:textId="77777777" w:rsidR="00740EC1" w:rsidRPr="00DF2D84" w:rsidRDefault="00740EC1" w:rsidP="007E4917">
            <w:pPr>
              <w:pStyle w:val="BodyTextnospace"/>
              <w:keepNext/>
            </w:pPr>
            <w:r w:rsidRPr="00DF2D84">
              <w:t>Students may think that only adults can work to promote justice and that children cannot fix or change things in their community.</w:t>
            </w:r>
          </w:p>
        </w:tc>
      </w:tr>
    </w:tbl>
    <w:p w14:paraId="10083427" w14:textId="77777777" w:rsidR="00740EC1" w:rsidRPr="00394880" w:rsidRDefault="00740EC1" w:rsidP="00FD27C6">
      <w:pPr>
        <w:contextualSpacing/>
        <w:rPr>
          <w:rFonts w:asciiTheme="majorHAnsi" w:eastAsia="Calibri" w:hAnsiTheme="majorHAnsi"/>
          <w:sz w:val="20"/>
          <w:szCs w:val="20"/>
        </w:rPr>
      </w:pPr>
    </w:p>
    <w:tbl>
      <w:tblPr>
        <w:tblStyle w:val="TableGrid1"/>
        <w:tblW w:w="5000" w:type="pct"/>
        <w:tblLook w:val="04A0" w:firstRow="1" w:lastRow="0" w:firstColumn="1" w:lastColumn="0" w:noHBand="0" w:noVBand="1"/>
      </w:tblPr>
      <w:tblGrid>
        <w:gridCol w:w="12950"/>
      </w:tblGrid>
      <w:tr w:rsidR="00740EC1" w:rsidRPr="00DF2D84" w14:paraId="231975F3" w14:textId="77777777" w:rsidTr="00740EC1">
        <w:tc>
          <w:tcPr>
            <w:tcW w:w="5000" w:type="pct"/>
            <w:shd w:val="clear" w:color="auto" w:fill="D9D9D9"/>
          </w:tcPr>
          <w:p w14:paraId="25C574AA" w14:textId="77777777" w:rsidR="00740EC1" w:rsidRPr="00DF2D84" w:rsidRDefault="00740EC1" w:rsidP="00FD27C6">
            <w:pPr>
              <w:contextualSpacing/>
              <w:jc w:val="center"/>
              <w:rPr>
                <w:rFonts w:asciiTheme="majorHAnsi" w:eastAsia="Calibri" w:hAnsiTheme="majorHAnsi"/>
                <w:b/>
              </w:rPr>
            </w:pPr>
            <w:r w:rsidRPr="00DF2D84">
              <w:rPr>
                <w:rFonts w:asciiTheme="majorHAnsi" w:eastAsia="Calibri" w:hAnsiTheme="majorHAnsi"/>
                <w:b/>
              </w:rPr>
              <w:t>THE LESSON IN ACTION</w:t>
            </w:r>
          </w:p>
        </w:tc>
      </w:tr>
      <w:tr w:rsidR="00740EC1" w:rsidRPr="00DF2D84" w14:paraId="70394F68" w14:textId="77777777" w:rsidTr="00740EC1">
        <w:tc>
          <w:tcPr>
            <w:tcW w:w="5000" w:type="pct"/>
            <w:shd w:val="clear" w:color="auto" w:fill="FFF2CC"/>
          </w:tcPr>
          <w:p w14:paraId="22CEBD1A" w14:textId="77777777" w:rsidR="00740EC1" w:rsidRPr="00DF2D84" w:rsidRDefault="00740EC1" w:rsidP="00DF2D84">
            <w:pPr>
              <w:pStyle w:val="Heading6"/>
              <w:rPr>
                <w:rFonts w:eastAsia="Calibri"/>
              </w:rPr>
            </w:pPr>
            <w:r w:rsidRPr="00DF2D84">
              <w:rPr>
                <w:rFonts w:eastAsia="Calibri"/>
              </w:rPr>
              <w:t>Lesson Opening</w:t>
            </w:r>
          </w:p>
        </w:tc>
      </w:tr>
      <w:tr w:rsidR="00740EC1" w:rsidRPr="00DF2D84" w14:paraId="4212EFA1" w14:textId="77777777" w:rsidTr="00740EC1">
        <w:tc>
          <w:tcPr>
            <w:tcW w:w="5000" w:type="pct"/>
          </w:tcPr>
          <w:p w14:paraId="61A83520" w14:textId="77777777" w:rsidR="00740EC1" w:rsidRPr="00DF2D84" w:rsidRDefault="00740EC1" w:rsidP="00DF2D84">
            <w:pPr>
              <w:pStyle w:val="Heading7nospace"/>
              <w:rPr>
                <w:b/>
              </w:rPr>
            </w:pPr>
            <w:r w:rsidRPr="00DF2D84">
              <w:t xml:space="preserve">Post and explain the lesson’s language objective: “Students will be able to recount Ruby Bridges’ story using previously introduced language (topic vocabulary, sequencing words, adjectives, past tense, </w:t>
            </w:r>
            <w:r w:rsidRPr="00DF2D84">
              <w:rPr>
                <w:i/>
              </w:rPr>
              <w:t>because</w:t>
            </w:r>
            <w:r w:rsidRPr="00DF2D84">
              <w:t xml:space="preserve">).” To promote student ownership and self-monitoring of learning, have students summarize and/or state the objective in their own words. At the end of the lesson, students can reflect on their learning in relation to the objective.   </w:t>
            </w:r>
          </w:p>
          <w:p w14:paraId="0D0AFFA5" w14:textId="77777777" w:rsidR="00740EC1" w:rsidRPr="00DF2D84" w:rsidRDefault="00740EC1" w:rsidP="00DF2D84">
            <w:pPr>
              <w:pStyle w:val="Heading7"/>
            </w:pPr>
            <w:r w:rsidRPr="00DF2D84">
              <w:t>Review previously taught vocabulary using the vocabulary anchor charts.</w:t>
            </w:r>
          </w:p>
          <w:p w14:paraId="79FE0972" w14:textId="77777777" w:rsidR="00740EC1" w:rsidRPr="00DF2D84" w:rsidRDefault="00740EC1" w:rsidP="00DF2D84">
            <w:pPr>
              <w:pStyle w:val="Heading7"/>
            </w:pPr>
            <w:r w:rsidRPr="00DF2D84">
              <w:t xml:space="preserve">Connect to </w:t>
            </w:r>
            <w:hyperlink w:anchor="L9" w:history="1">
              <w:r w:rsidRPr="00DF2D84">
                <w:rPr>
                  <w:rStyle w:val="Hyperlink"/>
                  <w:rFonts w:cs="Arial"/>
                </w:rPr>
                <w:t>Lesson 9</w:t>
              </w:r>
            </w:hyperlink>
            <w:r w:rsidRPr="00DF2D84">
              <w:t xml:space="preserve">. </w:t>
            </w:r>
          </w:p>
          <w:p w14:paraId="21BD5693" w14:textId="77777777" w:rsidR="00740EC1" w:rsidRPr="00DF2D84" w:rsidRDefault="00740EC1" w:rsidP="00DF2D84">
            <w:pPr>
              <w:pStyle w:val="Heading8"/>
              <w:rPr>
                <w:szCs w:val="22"/>
              </w:rPr>
            </w:pPr>
            <w:r w:rsidRPr="00DF2D84">
              <w:rPr>
                <w:szCs w:val="22"/>
              </w:rPr>
              <w:t xml:space="preserve">Display the cover of </w:t>
            </w:r>
            <w:r w:rsidRPr="00DF2D84">
              <w:rPr>
                <w:i/>
                <w:szCs w:val="22"/>
              </w:rPr>
              <w:t>Ruby Bridges Goes to School: My True Story</w:t>
            </w:r>
            <w:r w:rsidRPr="00DF2D84">
              <w:rPr>
                <w:szCs w:val="22"/>
              </w:rPr>
              <w:t xml:space="preserve"> the Ruby Bridges anchor chart.  </w:t>
            </w:r>
          </w:p>
          <w:p w14:paraId="77AEF820" w14:textId="77777777" w:rsidR="00740EC1" w:rsidRPr="00DF2D84" w:rsidRDefault="00740EC1" w:rsidP="00DF2D84">
            <w:pPr>
              <w:pStyle w:val="Heading8"/>
              <w:rPr>
                <w:szCs w:val="22"/>
              </w:rPr>
            </w:pPr>
            <w:r w:rsidRPr="00DF2D84">
              <w:rPr>
                <w:rFonts w:cs="Arial"/>
                <w:szCs w:val="22"/>
              </w:rPr>
              <w:t>Debrief what students did in the last lesson. For example, say:</w:t>
            </w:r>
            <w:r w:rsidRPr="00DF2D84">
              <w:rPr>
                <w:rFonts w:cs="Arial"/>
                <w:i/>
                <w:szCs w:val="22"/>
              </w:rPr>
              <w:t xml:space="preserve"> </w:t>
            </w:r>
            <w:r w:rsidRPr="00DF2D84">
              <w:rPr>
                <w:rFonts w:cs="Arial"/>
                <w:szCs w:val="22"/>
              </w:rPr>
              <w:t xml:space="preserve">“During our last lesson, we read a book called </w:t>
            </w:r>
            <w:r w:rsidRPr="00DF2D84">
              <w:rPr>
                <w:i/>
                <w:szCs w:val="22"/>
              </w:rPr>
              <w:t>Ruby Bridges Goes to School: My True Story</w:t>
            </w:r>
            <w:r w:rsidRPr="00DF2D84">
              <w:rPr>
                <w:b/>
                <w:szCs w:val="22"/>
              </w:rPr>
              <w:t xml:space="preserve">. </w:t>
            </w:r>
            <w:r w:rsidRPr="00DF2D84">
              <w:rPr>
                <w:szCs w:val="22"/>
              </w:rPr>
              <w:t>We learned about when Ruby went to first grade. Turn and tell your partner what you remember about Ruby Bridges’ story. Give students time to think independently and then share with a partner, before discussing as a whole class. Provide sentence frames for sharing, such as: “I learned ______”; “I remember ______”; “One thing I liked was ______.”</w:t>
            </w:r>
          </w:p>
          <w:p w14:paraId="0E71E2B5" w14:textId="3787C292" w:rsidR="00740EC1" w:rsidRPr="00DF2D84" w:rsidRDefault="00740EC1" w:rsidP="006169B7">
            <w:pPr>
              <w:pStyle w:val="UDLbullet"/>
              <w:rPr>
                <w:szCs w:val="22"/>
              </w:rPr>
            </w:pPr>
            <w:r w:rsidRPr="00DF2D84">
              <w:rPr>
                <w:szCs w:val="22"/>
              </w:rPr>
              <w:t xml:space="preserve">Provide </w:t>
            </w:r>
            <w:hyperlink r:id="rId175" w:history="1">
              <w:r w:rsidRPr="00DF2D84">
                <w:rPr>
                  <w:rStyle w:val="Hyperlink"/>
                  <w:szCs w:val="22"/>
                </w:rPr>
                <w:t>options for physical action</w:t>
              </w:r>
            </w:hyperlink>
            <w:r w:rsidRPr="00DF2D84">
              <w:rPr>
                <w:szCs w:val="22"/>
              </w:rPr>
              <w:t xml:space="preserve">, such as writing, drawing, or using a computer.  </w:t>
            </w:r>
          </w:p>
        </w:tc>
      </w:tr>
      <w:tr w:rsidR="00740EC1" w:rsidRPr="00DF2D84" w14:paraId="1EA79BB4" w14:textId="77777777" w:rsidTr="00740EC1">
        <w:tc>
          <w:tcPr>
            <w:tcW w:w="5000" w:type="pct"/>
            <w:shd w:val="clear" w:color="auto" w:fill="FFF2CC"/>
          </w:tcPr>
          <w:p w14:paraId="6B7FBDF7" w14:textId="77777777" w:rsidR="00740EC1" w:rsidRPr="00DF2D84" w:rsidRDefault="00740EC1" w:rsidP="00DF2D84">
            <w:pPr>
              <w:pStyle w:val="Heading6"/>
              <w:rPr>
                <w:rFonts w:eastAsia="Calibri"/>
              </w:rPr>
            </w:pPr>
            <w:r w:rsidRPr="00DF2D84">
              <w:rPr>
                <w:rFonts w:eastAsia="Calibri"/>
              </w:rPr>
              <w:t>During the Lesson</w:t>
            </w:r>
          </w:p>
        </w:tc>
      </w:tr>
      <w:tr w:rsidR="00740EC1" w:rsidRPr="00DF2D84" w14:paraId="66A1BAF7" w14:textId="77777777" w:rsidTr="00740EC1">
        <w:tc>
          <w:tcPr>
            <w:tcW w:w="5000" w:type="pct"/>
          </w:tcPr>
          <w:p w14:paraId="1F0CFC51" w14:textId="77777777" w:rsidR="00740EC1" w:rsidRPr="00DF2D84" w:rsidRDefault="00740EC1" w:rsidP="00DF2D84">
            <w:pPr>
              <w:pStyle w:val="Heading7nospace"/>
            </w:pPr>
            <w:r w:rsidRPr="00DF2D84">
              <w:t xml:space="preserve">Introduce the focus of the lesson. For example, say: “Today, we are going to imagine what it was like to be Ruby.” Review the events listed on the Ruby Bridges anchor chart (e.g., Ruby in kindergarten with the other black children; Ruby walking into her new school with the Marshals through the angry crowd; Ruby in school with her new friends). Retell the events; read events from the chart; or have students read, echo read, or chorally read the events. </w:t>
            </w:r>
          </w:p>
          <w:p w14:paraId="5038848B" w14:textId="77777777" w:rsidR="00740EC1" w:rsidRPr="00DF2D84" w:rsidRDefault="00740EC1" w:rsidP="00DF2D84">
            <w:pPr>
              <w:pStyle w:val="Heading7"/>
            </w:pPr>
            <w:r w:rsidRPr="00DF2D84">
              <w:t xml:space="preserve">Have students write and draw about each one of these important events in Ruby’s story as a language checkpoint activity to measure their progress toward the unit’s Focus Language Goals. </w:t>
            </w:r>
          </w:p>
          <w:p w14:paraId="2341AF86" w14:textId="77777777" w:rsidR="00740EC1" w:rsidRPr="00DF2D84" w:rsidRDefault="00740EC1" w:rsidP="00DF2D84">
            <w:pPr>
              <w:pStyle w:val="Heading8"/>
            </w:pPr>
            <w:r w:rsidRPr="00DF2D84">
              <w:t xml:space="preserve">Explain how you will show students how to include drawings and details about Ruby Bridges’ story as an example of what they will do next. Model how to look at events in the Ruby Bridges anchor chart and create images and sentences to retell the story using sequencing words, adjectives, past tense verbs, and </w:t>
            </w:r>
            <w:r w:rsidRPr="00DF2D84">
              <w:rPr>
                <w:i/>
              </w:rPr>
              <w:t>because</w:t>
            </w:r>
            <w:r w:rsidRPr="00DF2D84">
              <w:t xml:space="preserve">. Make sure to include information about what Ruby might have been feeling, and connect this information to the key unit concepts of justice, fairness, and courage. Draw and write on a piece of </w:t>
            </w:r>
            <w:r w:rsidRPr="00DF2D84">
              <w:rPr>
                <w:rFonts w:cs="Arial"/>
              </w:rPr>
              <w:t xml:space="preserve">6” </w:t>
            </w:r>
            <w:r w:rsidR="00F07AD9">
              <w:rPr>
                <w:rFonts w:cs="Arial"/>
              </w:rPr>
              <w:t>×</w:t>
            </w:r>
            <w:r w:rsidRPr="00DF2D84">
              <w:t xml:space="preserve"> 18” construction paper folded into thirds (if using </w:t>
            </w:r>
            <w:r w:rsidRPr="00DF2D84">
              <w:rPr>
                <w:i/>
              </w:rPr>
              <w:t>first, next, last/finally</w:t>
            </w:r>
            <w:r w:rsidRPr="00DF2D84">
              <w:t xml:space="preserve">) or fourths (if using </w:t>
            </w:r>
            <w:r w:rsidRPr="00DF2D84">
              <w:rPr>
                <w:i/>
              </w:rPr>
              <w:t>first, next, then, last/finally</w:t>
            </w:r>
            <w:r w:rsidRPr="00DF2D84">
              <w:t>). Consider providing sentence frames for each component (sequencing, connections to key unit concepts, Ruby’s feelings).</w:t>
            </w:r>
          </w:p>
          <w:p w14:paraId="29F77828" w14:textId="77777777" w:rsidR="00740EC1" w:rsidRPr="00DF2D84" w:rsidRDefault="00740EC1" w:rsidP="00DF2D84">
            <w:pPr>
              <w:pStyle w:val="Heading8"/>
            </w:pPr>
            <w:r w:rsidRPr="00DF2D84">
              <w:t xml:space="preserve">Have students fold their construction paper into thirds or fourths, then begin drawing and writing. Remind students to use class-generated anchor charts as references while they work. </w:t>
            </w:r>
          </w:p>
          <w:p w14:paraId="15C94D28" w14:textId="316A1FB4" w:rsidR="00740EC1" w:rsidRPr="00DF2D84" w:rsidRDefault="00740EC1" w:rsidP="00DF2D84">
            <w:pPr>
              <w:pStyle w:val="UDLbullet"/>
              <w:rPr>
                <w:rFonts w:asciiTheme="majorHAnsi" w:eastAsia="Calibri" w:hAnsiTheme="majorHAnsi"/>
                <w:b/>
                <w:szCs w:val="22"/>
              </w:rPr>
            </w:pPr>
            <w:r w:rsidRPr="00DF2D84">
              <w:rPr>
                <w:szCs w:val="22"/>
              </w:rPr>
              <w:t xml:space="preserve">Provide </w:t>
            </w:r>
            <w:hyperlink r:id="rId176" w:history="1">
              <w:r w:rsidRPr="00DF2D84">
                <w:rPr>
                  <w:rStyle w:val="Hyperlink"/>
                  <w:szCs w:val="22"/>
                </w:rPr>
                <w:t>options for physical action</w:t>
              </w:r>
            </w:hyperlink>
            <w:r w:rsidRPr="00DF2D84">
              <w:rPr>
                <w:szCs w:val="22"/>
              </w:rPr>
              <w:t>, such as using a computer, dictating, or selecting images from printed ones.</w:t>
            </w:r>
            <w:r w:rsidRPr="00DF2D84">
              <w:rPr>
                <w:rFonts w:asciiTheme="majorHAnsi" w:hAnsiTheme="majorHAnsi"/>
                <w:szCs w:val="22"/>
              </w:rPr>
              <w:t xml:space="preserve"> </w:t>
            </w:r>
          </w:p>
        </w:tc>
      </w:tr>
      <w:tr w:rsidR="00740EC1" w:rsidRPr="00DF2D84" w14:paraId="27186628" w14:textId="77777777" w:rsidTr="00740EC1">
        <w:tc>
          <w:tcPr>
            <w:tcW w:w="5000" w:type="pct"/>
            <w:shd w:val="clear" w:color="auto" w:fill="FFF2CC"/>
          </w:tcPr>
          <w:p w14:paraId="658E81DA" w14:textId="77777777" w:rsidR="00740EC1" w:rsidRPr="00DF2D84" w:rsidRDefault="00740EC1" w:rsidP="00DF2D84">
            <w:pPr>
              <w:pStyle w:val="Heading6"/>
              <w:rPr>
                <w:rFonts w:eastAsia="Calibri"/>
              </w:rPr>
            </w:pPr>
            <w:r w:rsidRPr="00DF2D84">
              <w:rPr>
                <w:rFonts w:eastAsia="Calibri"/>
              </w:rPr>
              <w:t xml:space="preserve">Lesson Closing </w:t>
            </w:r>
          </w:p>
        </w:tc>
      </w:tr>
      <w:tr w:rsidR="00740EC1" w:rsidRPr="00DF2D84" w14:paraId="7003B330" w14:textId="77777777" w:rsidTr="00740EC1">
        <w:tc>
          <w:tcPr>
            <w:tcW w:w="5000" w:type="pct"/>
          </w:tcPr>
          <w:p w14:paraId="6E13DDD3" w14:textId="77777777" w:rsidR="00740EC1" w:rsidRPr="00DF2D84" w:rsidRDefault="00740EC1" w:rsidP="00DF2D84">
            <w:pPr>
              <w:pStyle w:val="Heading7nospace"/>
            </w:pPr>
            <w:r w:rsidRPr="00DF2D84">
              <w:t xml:space="preserve">Give students opportunities to share their work with a partner or small group. Then invite students to share their work with the class. Students can share their work in front of the group, displaying/explaining illustrations and reading their writing. Allow students to respond to each other’s work by asking questions and/or making comments, as well as offering feedback on Post-Its. Be sure to model this for students. </w:t>
            </w:r>
          </w:p>
          <w:p w14:paraId="0B31EAEE" w14:textId="77777777" w:rsidR="00740EC1" w:rsidRPr="00DF2D84" w:rsidRDefault="00740EC1" w:rsidP="00DF2D84">
            <w:pPr>
              <w:pStyle w:val="Heading7"/>
            </w:pPr>
            <w:r w:rsidRPr="00DF2D84">
              <w:rPr>
                <w:rFonts w:asciiTheme="majorHAnsi" w:hAnsiTheme="majorHAnsi"/>
              </w:rPr>
              <w:t xml:space="preserve">Afterwards, display students’ work on the wall or bulletin </w:t>
            </w:r>
            <w:r w:rsidRPr="00DF2D84">
              <w:t>boards, with a title related to the unit’s core concepts of courage, justice, and fairness.</w:t>
            </w:r>
          </w:p>
          <w:p w14:paraId="150E68EE" w14:textId="77777777" w:rsidR="00740EC1" w:rsidRPr="00DF2D84" w:rsidRDefault="00740EC1" w:rsidP="00DF2D84">
            <w:pPr>
              <w:pStyle w:val="Heading7"/>
            </w:pPr>
            <w:r w:rsidRPr="00DF2D84">
              <w:rPr>
                <w:rFonts w:cs="Arial"/>
              </w:rPr>
              <w:t xml:space="preserve">Have students complete the </w:t>
            </w:r>
            <w:hyperlink w:anchor="L1selfassesscheck" w:history="1">
              <w:r w:rsidRPr="00DF2D84">
                <w:rPr>
                  <w:rStyle w:val="Hyperlink"/>
                </w:rPr>
                <w:t>student self-assessment checklist</w:t>
              </w:r>
            </w:hyperlink>
            <w:r w:rsidRPr="00DF2D84">
              <w:t xml:space="preserve"> to assess their own learning.</w:t>
            </w:r>
          </w:p>
          <w:p w14:paraId="64DC3C57" w14:textId="25CA417D" w:rsidR="00740EC1" w:rsidRPr="00DF2D84" w:rsidRDefault="00740EC1" w:rsidP="00DF2D84">
            <w:pPr>
              <w:pStyle w:val="UDLbullet"/>
            </w:pPr>
            <w:r w:rsidRPr="00DF2D84">
              <w:rPr>
                <w:szCs w:val="22"/>
              </w:rPr>
              <w:t xml:space="preserve">Provide </w:t>
            </w:r>
            <w:hyperlink r:id="rId177" w:history="1">
              <w:r w:rsidRPr="00DF2D84">
                <w:rPr>
                  <w:rStyle w:val="Hyperlink"/>
                  <w:szCs w:val="22"/>
                </w:rPr>
                <w:t>options for physical action</w:t>
              </w:r>
            </w:hyperlink>
            <w:r w:rsidRPr="00DF2D84">
              <w:rPr>
                <w:szCs w:val="22"/>
              </w:rPr>
              <w:t>, such as using a computer, drawing, or orally dictating.</w:t>
            </w:r>
          </w:p>
        </w:tc>
      </w:tr>
    </w:tbl>
    <w:p w14:paraId="58FE339E" w14:textId="77777777" w:rsidR="00740EC1" w:rsidRPr="00394880" w:rsidRDefault="00740EC1" w:rsidP="00FD27C6">
      <w:pPr>
        <w:contextualSpacing/>
        <w:rPr>
          <w:rFonts w:asciiTheme="majorHAnsi" w:eastAsia="Calibri" w:hAnsiTheme="majorHAnsi"/>
          <w:sz w:val="20"/>
          <w:szCs w:val="20"/>
        </w:rPr>
      </w:pPr>
    </w:p>
    <w:p w14:paraId="2B0F25EB" w14:textId="77777777" w:rsidR="00740EC1" w:rsidRDefault="00740EC1">
      <w:pPr>
        <w:rPr>
          <w:rFonts w:asciiTheme="majorHAnsi" w:eastAsia="Calibri" w:hAnsiTheme="majorHAnsi"/>
          <w:b/>
          <w:sz w:val="20"/>
          <w:szCs w:val="20"/>
        </w:rPr>
      </w:pPr>
      <w:r>
        <w:rPr>
          <w:rFonts w:asciiTheme="majorHAnsi" w:eastAsia="Calibri" w:hAnsiTheme="majorHAnsi"/>
          <w:b/>
          <w:sz w:val="20"/>
          <w:szCs w:val="20"/>
        </w:rPr>
        <w:br w:type="page"/>
      </w:r>
    </w:p>
    <w:p w14:paraId="7F2E62F6" w14:textId="77777777" w:rsidR="00740EC1" w:rsidRPr="00394880" w:rsidRDefault="00740EC1" w:rsidP="00ED68A3">
      <w:pPr>
        <w:pStyle w:val="LessonResourceshead"/>
      </w:pPr>
      <w:r>
        <w:t>Lesson 10</w:t>
      </w:r>
      <w:r w:rsidRPr="00394880">
        <w:t xml:space="preserve"> Resources</w:t>
      </w:r>
    </w:p>
    <w:p w14:paraId="31977938" w14:textId="77777777" w:rsidR="00B1079C" w:rsidRDefault="00740EC1">
      <w:pPr>
        <w:pStyle w:val="ListParagraph"/>
        <w:numPr>
          <w:ilvl w:val="0"/>
          <w:numId w:val="421"/>
        </w:numPr>
        <w:ind w:left="360"/>
        <w:rPr>
          <w:rFonts w:asciiTheme="majorHAnsi" w:hAnsiTheme="majorHAnsi"/>
        </w:rPr>
      </w:pPr>
      <w:r w:rsidRPr="00394880">
        <w:rPr>
          <w:rFonts w:asciiTheme="majorHAnsi" w:hAnsiTheme="majorHAnsi"/>
          <w:i/>
        </w:rPr>
        <w:t>Ruby Bridges Goes</w:t>
      </w:r>
      <w:r>
        <w:rPr>
          <w:rFonts w:asciiTheme="majorHAnsi" w:hAnsiTheme="majorHAnsi"/>
          <w:i/>
        </w:rPr>
        <w:t xml:space="preserve"> t</w:t>
      </w:r>
      <w:r w:rsidRPr="00394880">
        <w:rPr>
          <w:rFonts w:asciiTheme="majorHAnsi" w:hAnsiTheme="majorHAnsi"/>
          <w:i/>
        </w:rPr>
        <w:t>o School</w:t>
      </w:r>
      <w:r>
        <w:rPr>
          <w:rFonts w:asciiTheme="majorHAnsi" w:hAnsiTheme="majorHAnsi"/>
          <w:i/>
        </w:rPr>
        <w:t>:</w:t>
      </w:r>
      <w:r w:rsidRPr="00394880">
        <w:rPr>
          <w:rFonts w:asciiTheme="majorHAnsi" w:hAnsiTheme="majorHAnsi"/>
          <w:i/>
        </w:rPr>
        <w:t xml:space="preserve"> My True Story</w:t>
      </w:r>
      <w:r w:rsidRPr="00394880">
        <w:rPr>
          <w:rFonts w:asciiTheme="majorHAnsi" w:hAnsiTheme="majorHAnsi"/>
        </w:rPr>
        <w:t xml:space="preserve"> by Ruby Bridges</w:t>
      </w:r>
    </w:p>
    <w:p w14:paraId="1B122AF1" w14:textId="77777777" w:rsidR="00B1079C" w:rsidRDefault="00740EC1">
      <w:pPr>
        <w:pStyle w:val="ListParagraph"/>
        <w:numPr>
          <w:ilvl w:val="0"/>
          <w:numId w:val="420"/>
        </w:numPr>
        <w:ind w:left="360"/>
        <w:rPr>
          <w:rFonts w:asciiTheme="majorHAnsi" w:hAnsiTheme="majorHAnsi"/>
        </w:rPr>
      </w:pPr>
      <w:r>
        <w:rPr>
          <w:rFonts w:asciiTheme="majorHAnsi" w:hAnsiTheme="majorHAnsi"/>
        </w:rPr>
        <w:t>Previously created anchor charts</w:t>
      </w:r>
    </w:p>
    <w:p w14:paraId="230631F9" w14:textId="77777777" w:rsidR="00B1079C" w:rsidRDefault="00740EC1">
      <w:pPr>
        <w:pStyle w:val="ListParagraph"/>
        <w:numPr>
          <w:ilvl w:val="0"/>
          <w:numId w:val="420"/>
        </w:numPr>
        <w:ind w:left="360"/>
        <w:rPr>
          <w:rFonts w:asciiTheme="majorHAnsi" w:hAnsiTheme="majorHAnsi"/>
        </w:rPr>
      </w:pPr>
      <w:r w:rsidRPr="00394880">
        <w:rPr>
          <w:rFonts w:asciiTheme="majorHAnsi" w:hAnsiTheme="majorHAnsi"/>
        </w:rPr>
        <w:t>Blank chart paper</w:t>
      </w:r>
    </w:p>
    <w:p w14:paraId="3FB7EFCE" w14:textId="77777777" w:rsidR="00B1079C" w:rsidRDefault="00740EC1">
      <w:pPr>
        <w:pStyle w:val="ListParagraph"/>
        <w:numPr>
          <w:ilvl w:val="0"/>
          <w:numId w:val="420"/>
        </w:numPr>
        <w:ind w:left="360"/>
        <w:rPr>
          <w:rFonts w:asciiTheme="majorHAnsi" w:hAnsiTheme="majorHAnsi"/>
        </w:rPr>
      </w:pPr>
      <w:r w:rsidRPr="00394880">
        <w:rPr>
          <w:rFonts w:asciiTheme="majorHAnsi" w:hAnsiTheme="majorHAnsi"/>
        </w:rPr>
        <w:t>Pencils, markers, crayons</w:t>
      </w:r>
    </w:p>
    <w:p w14:paraId="0E777D38" w14:textId="77777777" w:rsidR="00B1079C" w:rsidRDefault="00740EC1">
      <w:pPr>
        <w:pStyle w:val="ListParagraph"/>
        <w:numPr>
          <w:ilvl w:val="0"/>
          <w:numId w:val="420"/>
        </w:numPr>
        <w:ind w:left="360"/>
        <w:rPr>
          <w:rFonts w:asciiTheme="majorHAnsi" w:hAnsiTheme="majorHAnsi"/>
        </w:rPr>
      </w:pPr>
      <w:r w:rsidRPr="00394880">
        <w:rPr>
          <w:rFonts w:asciiTheme="majorHAnsi" w:hAnsiTheme="majorHAnsi"/>
        </w:rPr>
        <w:t>Paper, laptop</w:t>
      </w:r>
      <w:r>
        <w:rPr>
          <w:rFonts w:asciiTheme="majorHAnsi" w:hAnsiTheme="majorHAnsi"/>
        </w:rPr>
        <w:t>,</w:t>
      </w:r>
      <w:r w:rsidRPr="00394880">
        <w:rPr>
          <w:rFonts w:asciiTheme="majorHAnsi" w:hAnsiTheme="majorHAnsi"/>
        </w:rPr>
        <w:t xml:space="preserve"> or tablet for recording student observations</w:t>
      </w:r>
    </w:p>
    <w:p w14:paraId="190B767B" w14:textId="77777777" w:rsidR="00B1079C" w:rsidRDefault="00740EC1">
      <w:pPr>
        <w:pStyle w:val="ListParagraph"/>
        <w:numPr>
          <w:ilvl w:val="0"/>
          <w:numId w:val="420"/>
        </w:numPr>
        <w:ind w:left="360"/>
        <w:rPr>
          <w:rFonts w:asciiTheme="majorHAnsi" w:hAnsiTheme="majorHAnsi"/>
        </w:rPr>
      </w:pPr>
      <w:r w:rsidRPr="00394880">
        <w:rPr>
          <w:rFonts w:asciiTheme="majorHAnsi" w:hAnsiTheme="majorHAnsi"/>
        </w:rPr>
        <w:t>Writing paper</w:t>
      </w:r>
    </w:p>
    <w:p w14:paraId="67CD1BCE" w14:textId="77777777" w:rsidR="00B1079C" w:rsidRDefault="00740EC1">
      <w:pPr>
        <w:pStyle w:val="ListParagraph"/>
        <w:numPr>
          <w:ilvl w:val="0"/>
          <w:numId w:val="420"/>
        </w:numPr>
        <w:ind w:left="360"/>
        <w:rPr>
          <w:rFonts w:asciiTheme="majorHAnsi" w:hAnsiTheme="majorHAnsi"/>
        </w:rPr>
      </w:pPr>
      <w:r>
        <w:rPr>
          <w:rFonts w:asciiTheme="majorHAnsi" w:hAnsiTheme="majorHAnsi"/>
        </w:rPr>
        <w:t>Construction paper</w:t>
      </w:r>
    </w:p>
    <w:p w14:paraId="42B0A6D8" w14:textId="77777777" w:rsidR="00B1079C" w:rsidRDefault="00740EC1">
      <w:pPr>
        <w:pStyle w:val="ListParagraph"/>
        <w:numPr>
          <w:ilvl w:val="0"/>
          <w:numId w:val="420"/>
        </w:numPr>
        <w:ind w:left="360"/>
        <w:rPr>
          <w:rFonts w:asciiTheme="majorHAnsi" w:hAnsiTheme="majorHAnsi"/>
        </w:rPr>
      </w:pPr>
      <w:r w:rsidRPr="001C1F13">
        <w:rPr>
          <w:rFonts w:asciiTheme="majorHAnsi" w:hAnsiTheme="majorHAnsi"/>
        </w:rPr>
        <w:t xml:space="preserve">Student </w:t>
      </w:r>
      <w:r>
        <w:rPr>
          <w:rFonts w:asciiTheme="majorHAnsi" w:hAnsiTheme="majorHAnsi"/>
        </w:rPr>
        <w:t>s</w:t>
      </w:r>
      <w:r w:rsidRPr="001C1F13">
        <w:rPr>
          <w:rFonts w:asciiTheme="majorHAnsi" w:hAnsiTheme="majorHAnsi"/>
        </w:rPr>
        <w:t>elf-</w:t>
      </w:r>
      <w:r>
        <w:rPr>
          <w:rFonts w:asciiTheme="majorHAnsi" w:hAnsiTheme="majorHAnsi"/>
        </w:rPr>
        <w:t>a</w:t>
      </w:r>
      <w:r w:rsidRPr="001C1F13">
        <w:rPr>
          <w:rFonts w:asciiTheme="majorHAnsi" w:hAnsiTheme="majorHAnsi"/>
        </w:rPr>
        <w:t xml:space="preserve">ssessment </w:t>
      </w:r>
      <w:r>
        <w:rPr>
          <w:rFonts w:asciiTheme="majorHAnsi" w:hAnsiTheme="majorHAnsi"/>
        </w:rPr>
        <w:t>c</w:t>
      </w:r>
      <w:r w:rsidRPr="001C1F13">
        <w:rPr>
          <w:rFonts w:asciiTheme="majorHAnsi" w:hAnsiTheme="majorHAnsi"/>
        </w:rPr>
        <w:t>hecklist</w:t>
      </w:r>
      <w:r>
        <w:rPr>
          <w:rFonts w:asciiTheme="majorHAnsi" w:hAnsiTheme="majorHAnsi"/>
        </w:rPr>
        <w:t xml:space="preserve"> (</w:t>
      </w:r>
      <w:hyperlink w:anchor="L1selfassesscheck" w:history="1">
        <w:r w:rsidRPr="00B92BA5">
          <w:rPr>
            <w:rStyle w:val="Hyperlink"/>
            <w:b/>
          </w:rPr>
          <w:t>available in Lesson 1 Resources</w:t>
        </w:r>
      </w:hyperlink>
      <w:r>
        <w:rPr>
          <w:rFonts w:asciiTheme="majorHAnsi" w:hAnsiTheme="majorHAnsi"/>
        </w:rPr>
        <w:t>)</w:t>
      </w:r>
    </w:p>
    <w:p w14:paraId="0DFD93B9" w14:textId="77777777" w:rsidR="00740EC1" w:rsidRPr="00394880" w:rsidRDefault="00740EC1" w:rsidP="007E4917">
      <w:pPr>
        <w:rPr>
          <w:rFonts w:cs="Arial"/>
          <w:b/>
          <w:sz w:val="28"/>
          <w:szCs w:val="28"/>
        </w:rPr>
      </w:pPr>
      <w:r w:rsidRPr="00394880">
        <w:rPr>
          <w:rFonts w:cs="Arial"/>
          <w:b/>
          <w:sz w:val="28"/>
          <w:szCs w:val="28"/>
        </w:rPr>
        <w:t xml:space="preserve"> </w:t>
      </w:r>
    </w:p>
    <w:p w14:paraId="5418DF39" w14:textId="77777777" w:rsidR="00740EC1" w:rsidRPr="00394880" w:rsidRDefault="00740EC1" w:rsidP="00FD27C6">
      <w:pPr>
        <w:contextualSpacing/>
        <w:rPr>
          <w:rFonts w:asciiTheme="majorHAnsi" w:hAnsiTheme="majorHAnsi" w:cs="Arial"/>
          <w:b/>
          <w:sz w:val="28"/>
          <w:szCs w:val="28"/>
        </w:rPr>
      </w:pPr>
    </w:p>
    <w:p w14:paraId="59385E54" w14:textId="77777777" w:rsidR="00740EC1" w:rsidRDefault="00740EC1">
      <w:pPr>
        <w:rPr>
          <w:rFonts w:asciiTheme="majorHAnsi" w:hAnsiTheme="majorHAnsi" w:cs="Arial"/>
          <w:b/>
          <w:sz w:val="28"/>
          <w:szCs w:val="28"/>
        </w:rPr>
      </w:pPr>
      <w:r>
        <w:rPr>
          <w:rFonts w:asciiTheme="majorHAnsi" w:hAnsiTheme="majorHAnsi" w:cs="Arial"/>
          <w:b/>
          <w:sz w:val="28"/>
          <w:szCs w:val="28"/>
        </w:rPr>
        <w:br w:type="page"/>
      </w:r>
    </w:p>
    <w:tbl>
      <w:tblPr>
        <w:tblStyle w:val="TableGrid1"/>
        <w:tblW w:w="5000" w:type="pct"/>
        <w:tblLook w:val="04A0" w:firstRow="1" w:lastRow="0" w:firstColumn="1" w:lastColumn="0" w:noHBand="0" w:noVBand="1"/>
      </w:tblPr>
      <w:tblGrid>
        <w:gridCol w:w="1679"/>
        <w:gridCol w:w="5440"/>
        <w:gridCol w:w="5831"/>
      </w:tblGrid>
      <w:tr w:rsidR="00740EC1" w:rsidRPr="0043692D" w14:paraId="06A47C20" w14:textId="77777777" w:rsidTr="00740EC1">
        <w:tc>
          <w:tcPr>
            <w:tcW w:w="648" w:type="pct"/>
            <w:shd w:val="clear" w:color="auto" w:fill="D9D9D9"/>
          </w:tcPr>
          <w:p w14:paraId="6287A770" w14:textId="77777777" w:rsidR="00740EC1" w:rsidRPr="0043692D" w:rsidRDefault="00740EC1" w:rsidP="0043692D">
            <w:pPr>
              <w:pStyle w:val="LessonNumber"/>
              <w:rPr>
                <w:rStyle w:val="Heading1Char"/>
                <w:b/>
                <w:sz w:val="22"/>
                <w:szCs w:val="22"/>
              </w:rPr>
            </w:pPr>
            <w:bookmarkStart w:id="47" w:name="L11"/>
            <w:bookmarkStart w:id="48" w:name="_Toc456345997"/>
            <w:bookmarkStart w:id="49" w:name="_Toc459139752"/>
            <w:bookmarkEnd w:id="47"/>
            <w:r w:rsidRPr="0043692D">
              <w:rPr>
                <w:rStyle w:val="Heading1Char"/>
                <w:b/>
                <w:sz w:val="22"/>
                <w:szCs w:val="22"/>
              </w:rPr>
              <w:t>Lesson 11</w:t>
            </w:r>
            <w:bookmarkEnd w:id="48"/>
            <w:bookmarkEnd w:id="49"/>
          </w:p>
          <w:p w14:paraId="092F553F" w14:textId="77777777" w:rsidR="00740EC1" w:rsidRPr="0043692D" w:rsidRDefault="00740EC1" w:rsidP="00740EC1">
            <w:pPr>
              <w:contextualSpacing/>
              <w:rPr>
                <w:rFonts w:asciiTheme="majorHAnsi" w:hAnsiTheme="majorHAnsi"/>
                <w:b/>
              </w:rPr>
            </w:pPr>
            <w:r w:rsidRPr="0043692D">
              <w:rPr>
                <w:rFonts w:asciiTheme="majorHAnsi" w:hAnsiTheme="majorHAnsi"/>
                <w:b/>
              </w:rPr>
              <w:t xml:space="preserve">Day 11 </w:t>
            </w:r>
          </w:p>
        </w:tc>
        <w:tc>
          <w:tcPr>
            <w:tcW w:w="2100" w:type="pct"/>
            <w:shd w:val="clear" w:color="auto" w:fill="D9D9D9"/>
          </w:tcPr>
          <w:p w14:paraId="77E61864" w14:textId="77777777" w:rsidR="00740EC1" w:rsidRPr="0043692D" w:rsidRDefault="00740EC1" w:rsidP="00740EC1">
            <w:pPr>
              <w:contextualSpacing/>
              <w:rPr>
                <w:rFonts w:asciiTheme="majorHAnsi" w:eastAsia="Calibri" w:hAnsiTheme="majorHAnsi"/>
              </w:rPr>
            </w:pPr>
            <w:r w:rsidRPr="0043692D">
              <w:rPr>
                <w:rFonts w:asciiTheme="majorHAnsi" w:hAnsiTheme="majorHAnsi" w:cs="Arial"/>
                <w:b/>
              </w:rPr>
              <w:t>Connecting Martin Luther King Jr., Rosa Parks</w:t>
            </w:r>
            <w:r>
              <w:rPr>
                <w:rFonts w:asciiTheme="majorHAnsi" w:hAnsiTheme="majorHAnsi" w:cs="Arial"/>
                <w:b/>
              </w:rPr>
              <w:t>,</w:t>
            </w:r>
            <w:r w:rsidRPr="0043692D">
              <w:rPr>
                <w:rFonts w:asciiTheme="majorHAnsi" w:hAnsiTheme="majorHAnsi" w:cs="Arial"/>
                <w:b/>
              </w:rPr>
              <w:t xml:space="preserve"> and Ruby Bridges</w:t>
            </w:r>
          </w:p>
        </w:tc>
        <w:tc>
          <w:tcPr>
            <w:tcW w:w="2251" w:type="pct"/>
            <w:shd w:val="clear" w:color="auto" w:fill="D9D9D9"/>
          </w:tcPr>
          <w:p w14:paraId="5142B19C" w14:textId="77777777" w:rsidR="00740EC1" w:rsidRPr="0043692D" w:rsidRDefault="00740EC1" w:rsidP="00740EC1">
            <w:pPr>
              <w:contextualSpacing/>
              <w:rPr>
                <w:rFonts w:asciiTheme="majorHAnsi" w:hAnsiTheme="majorHAnsi"/>
                <w:b/>
              </w:rPr>
            </w:pPr>
            <w:r w:rsidRPr="0043692D">
              <w:rPr>
                <w:rFonts w:asciiTheme="majorHAnsi" w:hAnsiTheme="majorHAnsi"/>
                <w:b/>
              </w:rPr>
              <w:t xml:space="preserve">Estimated Time: </w:t>
            </w:r>
            <w:r w:rsidRPr="0043692D">
              <w:rPr>
                <w:rFonts w:asciiTheme="majorHAnsi" w:hAnsiTheme="majorHAnsi"/>
              </w:rPr>
              <w:t>60 minutes</w:t>
            </w:r>
          </w:p>
        </w:tc>
      </w:tr>
    </w:tbl>
    <w:p w14:paraId="6F3A91EB" w14:textId="77777777" w:rsidR="00740EC1" w:rsidRPr="00394880" w:rsidRDefault="00740EC1" w:rsidP="00FD27C6">
      <w:pPr>
        <w:contextualSpacing/>
        <w:rPr>
          <w:rFonts w:asciiTheme="majorHAnsi" w:eastAsia="Calibri" w:hAnsiTheme="majorHAnsi"/>
          <w:sz w:val="20"/>
          <w:szCs w:val="20"/>
        </w:rPr>
      </w:pPr>
    </w:p>
    <w:p w14:paraId="34FCCA59" w14:textId="77777777" w:rsidR="00740EC1" w:rsidRPr="008768EE" w:rsidRDefault="00740EC1" w:rsidP="00720630">
      <w:pPr>
        <w:pStyle w:val="BodyText11pt"/>
        <w:rPr>
          <w:rFonts w:eastAsia="Calibri"/>
        </w:rPr>
      </w:pPr>
      <w:r w:rsidRPr="00EE1FAD">
        <w:rPr>
          <w:b/>
        </w:rPr>
        <w:t>Brief overview of lesson</w:t>
      </w:r>
      <w:r w:rsidRPr="00F73A85">
        <w:rPr>
          <w:b/>
          <w:szCs w:val="24"/>
        </w:rPr>
        <w:t>:</w:t>
      </w:r>
      <w:r>
        <w:t xml:space="preserve"> S</w:t>
      </w:r>
      <w:r w:rsidRPr="007F128B">
        <w:t xml:space="preserve">tudents will review previously learned vocabulary and key events from the life of Ruby Bridges. </w:t>
      </w:r>
      <w:r>
        <w:t>T</w:t>
      </w:r>
      <w:r w:rsidRPr="007F128B">
        <w:t xml:space="preserve">hey will </w:t>
      </w:r>
      <w:r>
        <w:t xml:space="preserve">then </w:t>
      </w:r>
      <w:r w:rsidRPr="007F128B">
        <w:t>compare and contrast Martin Luther King Jr., Rosa Parks</w:t>
      </w:r>
      <w:r>
        <w:t>,</w:t>
      </w:r>
      <w:r w:rsidRPr="007F128B">
        <w:t xml:space="preserve"> and Ruby Bridges using a </w:t>
      </w:r>
      <w:r>
        <w:t>Venn diagram</w:t>
      </w:r>
      <w:r w:rsidRPr="007F128B">
        <w:t xml:space="preserve">. Students will also select illustrations and images </w:t>
      </w:r>
      <w:r>
        <w:t>from texts about these historical figure</w:t>
      </w:r>
      <w:r w:rsidRPr="007F128B">
        <w:t xml:space="preserve">s that represent justice, </w:t>
      </w:r>
      <w:r>
        <w:t>fairnes</w:t>
      </w:r>
      <w:r w:rsidRPr="007F128B">
        <w:t>s</w:t>
      </w:r>
      <w:r>
        <w:t>,</w:t>
      </w:r>
      <w:r w:rsidRPr="007F128B">
        <w:t xml:space="preserve"> and courage, and explain why they think these images represent these ideals</w:t>
      </w:r>
      <w:r w:rsidRPr="008768EE">
        <w:t>.</w:t>
      </w:r>
      <w:r w:rsidRPr="00656599">
        <w:t xml:space="preserve"> </w:t>
      </w:r>
      <w:r>
        <w:t>As you plan, consider the variability of learners in your class and make adaptations as necessary.</w:t>
      </w:r>
    </w:p>
    <w:p w14:paraId="60EB9A69" w14:textId="77777777" w:rsidR="00740EC1" w:rsidRPr="00394880" w:rsidRDefault="00740EC1" w:rsidP="00034898">
      <w:pPr>
        <w:pStyle w:val="Heading2"/>
        <w:rPr>
          <w:rFonts w:eastAsia="Calibri"/>
        </w:rPr>
      </w:pPr>
      <w:r w:rsidRPr="00394880">
        <w:rPr>
          <w:rFonts w:eastAsia="Calibri"/>
        </w:rPr>
        <w:t>What students should know and be able to do to engage in this lesson:</w:t>
      </w:r>
    </w:p>
    <w:p w14:paraId="498FA56E" w14:textId="77777777" w:rsidR="00740EC1" w:rsidRPr="00394880" w:rsidRDefault="00740EC1" w:rsidP="00877F5E">
      <w:pPr>
        <w:pStyle w:val="ListBullet"/>
      </w:pPr>
      <w:r w:rsidRPr="00394880">
        <w:t xml:space="preserve">Follow procedures </w:t>
      </w:r>
      <w:r>
        <w:t xml:space="preserve">and participate in an </w:t>
      </w:r>
      <w:r w:rsidRPr="00394880">
        <w:t>interactive read</w:t>
      </w:r>
      <w:r>
        <w:t>-</w:t>
      </w:r>
      <w:r w:rsidRPr="00394880">
        <w:t>aloud.</w:t>
      </w:r>
    </w:p>
    <w:p w14:paraId="26CA4D65" w14:textId="77777777" w:rsidR="00740EC1" w:rsidRPr="00394880" w:rsidRDefault="00740EC1" w:rsidP="00877F5E">
      <w:pPr>
        <w:pStyle w:val="ListBullet"/>
      </w:pPr>
      <w:r w:rsidRPr="00394880">
        <w:t>Write words, phrases, and/or simple sentences using targeted language to recount/retell stories.</w:t>
      </w:r>
    </w:p>
    <w:p w14:paraId="3A07ECC4" w14:textId="77777777" w:rsidR="00740EC1" w:rsidRPr="00394880" w:rsidRDefault="00740EC1" w:rsidP="00877F5E">
      <w:pPr>
        <w:pStyle w:val="Listbulletlast"/>
        <w:rPr>
          <w:b/>
        </w:rPr>
      </w:pPr>
      <w:r>
        <w:t>B</w:t>
      </w:r>
      <w:r w:rsidRPr="00394880">
        <w:t xml:space="preserve">asic knowledge of </w:t>
      </w:r>
      <w:r>
        <w:t xml:space="preserve">events/details about Martin Luther King Jr., </w:t>
      </w:r>
      <w:r w:rsidRPr="00394880">
        <w:t>Rosa Parks, and Ruby Bridges</w:t>
      </w:r>
      <w:r>
        <w:t xml:space="preserve"> previously discussed in class.</w:t>
      </w:r>
    </w:p>
    <w:tbl>
      <w:tblPr>
        <w:tblStyle w:val="TableGrid1"/>
        <w:tblW w:w="5000" w:type="pct"/>
        <w:tblLook w:val="04A0" w:firstRow="1" w:lastRow="0" w:firstColumn="1" w:lastColumn="0" w:noHBand="0" w:noVBand="1"/>
      </w:tblPr>
      <w:tblGrid>
        <w:gridCol w:w="4449"/>
        <w:gridCol w:w="1619"/>
        <w:gridCol w:w="1943"/>
        <w:gridCol w:w="4939"/>
      </w:tblGrid>
      <w:tr w:rsidR="00740EC1" w:rsidRPr="00961795" w14:paraId="38A35773" w14:textId="77777777" w:rsidTr="00961795">
        <w:tc>
          <w:tcPr>
            <w:tcW w:w="5000" w:type="pct"/>
            <w:gridSpan w:val="4"/>
            <w:shd w:val="clear" w:color="auto" w:fill="D9D9D9"/>
          </w:tcPr>
          <w:p w14:paraId="5D12E335" w14:textId="77777777" w:rsidR="00740EC1" w:rsidRPr="00961795" w:rsidRDefault="00740EC1" w:rsidP="00FD27C6">
            <w:pPr>
              <w:contextualSpacing/>
              <w:jc w:val="center"/>
              <w:rPr>
                <w:rFonts w:asciiTheme="majorHAnsi" w:eastAsia="Calibri" w:hAnsiTheme="majorHAnsi"/>
                <w:b/>
              </w:rPr>
            </w:pPr>
            <w:r w:rsidRPr="00961795">
              <w:rPr>
                <w:rFonts w:asciiTheme="majorHAnsi" w:eastAsia="Calibri" w:hAnsiTheme="majorHAnsi"/>
                <w:b/>
              </w:rPr>
              <w:t>LESSON FOUNDATION</w:t>
            </w:r>
          </w:p>
        </w:tc>
      </w:tr>
      <w:tr w:rsidR="00740EC1" w:rsidRPr="00961795" w14:paraId="42BD9002" w14:textId="77777777" w:rsidTr="00961795">
        <w:tc>
          <w:tcPr>
            <w:tcW w:w="2343" w:type="pct"/>
            <w:gridSpan w:val="2"/>
            <w:shd w:val="clear" w:color="auto" w:fill="DEEAF6"/>
          </w:tcPr>
          <w:p w14:paraId="6D5E9F88" w14:textId="77777777" w:rsidR="00740EC1" w:rsidRPr="00961795" w:rsidRDefault="00740EC1" w:rsidP="00740EC1">
            <w:pPr>
              <w:contextualSpacing/>
              <w:rPr>
                <w:rFonts w:asciiTheme="majorHAnsi" w:eastAsia="Calibri" w:hAnsiTheme="majorHAnsi"/>
                <w:b/>
              </w:rPr>
            </w:pPr>
            <w:r w:rsidRPr="00961795">
              <w:rPr>
                <w:rFonts w:asciiTheme="majorHAnsi" w:eastAsia="Calibri" w:hAnsiTheme="majorHAnsi"/>
                <w:b/>
              </w:rPr>
              <w:t>Unit-Level Focus Language Goals to Be Addressed in This Lesson</w:t>
            </w:r>
          </w:p>
        </w:tc>
        <w:tc>
          <w:tcPr>
            <w:tcW w:w="2657" w:type="pct"/>
            <w:gridSpan w:val="2"/>
            <w:shd w:val="clear" w:color="auto" w:fill="DEEAF6"/>
          </w:tcPr>
          <w:p w14:paraId="621B0C8E" w14:textId="77777777" w:rsidR="00740EC1" w:rsidRPr="00961795" w:rsidRDefault="00740EC1" w:rsidP="00740EC1">
            <w:pPr>
              <w:contextualSpacing/>
              <w:rPr>
                <w:rFonts w:asciiTheme="majorHAnsi" w:eastAsia="Calibri" w:hAnsiTheme="majorHAnsi"/>
                <w:b/>
              </w:rPr>
            </w:pPr>
            <w:r w:rsidRPr="00961795">
              <w:rPr>
                <w:rFonts w:asciiTheme="majorHAnsi" w:eastAsia="Calibri" w:hAnsiTheme="majorHAnsi"/>
                <w:b/>
              </w:rPr>
              <w:t>Unit-Level Salient Content Connections to Be Addressed in This Lesson</w:t>
            </w:r>
          </w:p>
        </w:tc>
      </w:tr>
      <w:tr w:rsidR="00740EC1" w:rsidRPr="00961795" w14:paraId="399200D3" w14:textId="77777777" w:rsidTr="00961795">
        <w:tc>
          <w:tcPr>
            <w:tcW w:w="2343" w:type="pct"/>
            <w:gridSpan w:val="2"/>
          </w:tcPr>
          <w:p w14:paraId="7D4A7031" w14:textId="77777777" w:rsidR="00740EC1" w:rsidRPr="00961795" w:rsidRDefault="00E40278" w:rsidP="00863F45">
            <w:pPr>
              <w:pStyle w:val="ListContinue"/>
            </w:pPr>
            <w:r w:rsidRPr="0013718D">
              <w:t>G.1</w:t>
            </w:r>
            <w:r>
              <w:tab/>
            </w:r>
            <w:r w:rsidR="00740EC1" w:rsidRPr="00961795">
              <w:rPr>
                <w:smallCaps/>
              </w:rPr>
              <w:t>Recount</w:t>
            </w:r>
            <w:r w:rsidR="00740EC1" w:rsidRPr="00961795">
              <w:t xml:space="preserve"> by sequencing events in stories to communicate context-specific messages.</w:t>
            </w:r>
          </w:p>
          <w:p w14:paraId="2BBF1558" w14:textId="77777777" w:rsidR="00740EC1" w:rsidRPr="00961795" w:rsidRDefault="00863F45" w:rsidP="00863F45">
            <w:pPr>
              <w:pStyle w:val="ListContinue"/>
              <w:rPr>
                <w:rFonts w:eastAsia="Calibri"/>
              </w:rPr>
            </w:pPr>
            <w:r w:rsidRPr="0013718D">
              <w:t>G.3</w:t>
            </w:r>
            <w:r>
              <w:tab/>
            </w:r>
            <w:r w:rsidRPr="0013718D">
              <w:rPr>
                <w:smallCaps/>
              </w:rPr>
              <w:t>Explain</w:t>
            </w:r>
            <w:r w:rsidR="00740EC1" w:rsidRPr="00961795">
              <w:rPr>
                <w:rFonts w:eastAsia="Calibri"/>
                <w:smallCaps/>
              </w:rPr>
              <w:t xml:space="preserve"> </w:t>
            </w:r>
            <w:r w:rsidR="00740EC1" w:rsidRPr="00961795">
              <w:rPr>
                <w:rFonts w:eastAsia="Calibri"/>
              </w:rPr>
              <w:t>by describing how the actions of particular characters/historical figures contributed to increasing justice, courage, and fairness in our world supported with reasoning and evidence.</w:t>
            </w:r>
          </w:p>
        </w:tc>
        <w:tc>
          <w:tcPr>
            <w:tcW w:w="2657" w:type="pct"/>
            <w:gridSpan w:val="2"/>
          </w:tcPr>
          <w:p w14:paraId="5CA28917" w14:textId="77777777" w:rsidR="00740EC1" w:rsidRPr="00961795" w:rsidRDefault="00740EC1" w:rsidP="00F97BAD">
            <w:pPr>
              <w:pStyle w:val="BodyText"/>
            </w:pPr>
            <w:r w:rsidRPr="00961795">
              <w:rPr>
                <w:rFonts w:eastAsia="Cambria"/>
              </w:rPr>
              <w:t>HSS.1.8—After reading or listening to stories about famous Americans of different ethnic groups, faiths, and historical periods, describe their qualities or distinctive traits.</w:t>
            </w:r>
          </w:p>
          <w:p w14:paraId="62721311" w14:textId="77777777" w:rsidR="00740EC1" w:rsidRPr="00961795" w:rsidRDefault="00740EC1" w:rsidP="00F97BAD">
            <w:pPr>
              <w:pStyle w:val="BodyText"/>
            </w:pPr>
            <w:r w:rsidRPr="00961795">
              <w:rPr>
                <w:rFonts w:eastAsia="Cambria"/>
              </w:rPr>
              <w:t xml:space="preserve">HSS.8—Give examples that show the meaning of the following words: politeness, achievement, courage, honesty, and reliability. </w:t>
            </w:r>
          </w:p>
          <w:p w14:paraId="4D52599A" w14:textId="77777777" w:rsidR="00740EC1" w:rsidRPr="00961795" w:rsidRDefault="00740EC1" w:rsidP="00F97BAD">
            <w:pPr>
              <w:pStyle w:val="BodyText"/>
            </w:pPr>
            <w:r w:rsidRPr="00961795">
              <w:rPr>
                <w:rFonts w:eastAsia="Cambria"/>
              </w:rPr>
              <w:t>CCSS.ELA-Literacy.RL.1.1—Ask and answer questions about key details in a text.</w:t>
            </w:r>
          </w:p>
          <w:p w14:paraId="6B444E65" w14:textId="77777777" w:rsidR="00740EC1" w:rsidRPr="00961795" w:rsidRDefault="00740EC1" w:rsidP="00F97BAD">
            <w:pPr>
              <w:pStyle w:val="BodyText"/>
            </w:pPr>
            <w:r w:rsidRPr="00961795">
              <w:rPr>
                <w:rFonts w:eastAsia="Cambria"/>
              </w:rPr>
              <w:t>CCSS.ELA-Literacy.SL.1.1—Participate in collaborative conversations with diverse partners about grade 1 topics and texts with peers and adults in small and larger groups.</w:t>
            </w:r>
          </w:p>
          <w:p w14:paraId="368076A6" w14:textId="77777777" w:rsidR="00740EC1" w:rsidRPr="00961795" w:rsidRDefault="00740EC1" w:rsidP="00F97BAD">
            <w:pPr>
              <w:pStyle w:val="BodyText"/>
            </w:pPr>
            <w:r w:rsidRPr="00961795">
              <w:rPr>
                <w:rFonts w:eastAsia="Cambria"/>
              </w:rPr>
              <w:t>CCSS.ELA-Literacy.SL.1.4—Describe people, places, things, and events with relevant details, expressing ideas and feelings clearly.</w:t>
            </w:r>
          </w:p>
          <w:p w14:paraId="79547ED1" w14:textId="77777777" w:rsidR="00740EC1" w:rsidRPr="00961795" w:rsidRDefault="00740EC1" w:rsidP="00F97BAD">
            <w:pPr>
              <w:pStyle w:val="BodyTextnospace"/>
              <w:rPr>
                <w:rFonts w:eastAsia="Calibri"/>
              </w:rPr>
            </w:pPr>
            <w:r w:rsidRPr="00961795">
              <w:t xml:space="preserve">CCSS.ELA-Literacy.SL.1.5—Add drawings or other visual displays to descriptions when appropriate to clarify ideas, thoughts, and feelings. </w:t>
            </w:r>
          </w:p>
        </w:tc>
      </w:tr>
      <w:tr w:rsidR="00740EC1" w:rsidRPr="00961795" w14:paraId="065F0D30" w14:textId="77777777" w:rsidTr="00961795">
        <w:tc>
          <w:tcPr>
            <w:tcW w:w="2343" w:type="pct"/>
            <w:gridSpan w:val="2"/>
            <w:shd w:val="clear" w:color="auto" w:fill="DEEAF6"/>
          </w:tcPr>
          <w:p w14:paraId="313683E2" w14:textId="77777777" w:rsidR="00740EC1" w:rsidRPr="00961795" w:rsidRDefault="00740EC1" w:rsidP="00740EC1">
            <w:pPr>
              <w:contextualSpacing/>
              <w:rPr>
                <w:rFonts w:asciiTheme="majorHAnsi" w:eastAsia="Calibri" w:hAnsiTheme="majorHAnsi"/>
                <w:b/>
              </w:rPr>
            </w:pPr>
            <w:r w:rsidRPr="00961795">
              <w:rPr>
                <w:rFonts w:asciiTheme="majorHAnsi" w:eastAsia="Calibri" w:hAnsiTheme="majorHAnsi"/>
                <w:b/>
              </w:rPr>
              <w:t>Language Objective</w:t>
            </w:r>
          </w:p>
        </w:tc>
        <w:tc>
          <w:tcPr>
            <w:tcW w:w="2657" w:type="pct"/>
            <w:gridSpan w:val="2"/>
            <w:shd w:val="clear" w:color="auto" w:fill="DEEAF6"/>
          </w:tcPr>
          <w:p w14:paraId="136E37CA" w14:textId="77777777" w:rsidR="00740EC1" w:rsidRPr="00961795" w:rsidRDefault="00740EC1" w:rsidP="00740EC1">
            <w:pPr>
              <w:contextualSpacing/>
              <w:rPr>
                <w:rFonts w:asciiTheme="majorHAnsi" w:eastAsia="Calibri" w:hAnsiTheme="majorHAnsi"/>
              </w:rPr>
            </w:pPr>
            <w:r w:rsidRPr="00961795">
              <w:rPr>
                <w:rFonts w:asciiTheme="majorHAnsi" w:eastAsia="Calibri" w:hAnsiTheme="majorHAnsi"/>
                <w:b/>
              </w:rPr>
              <w:t>Essential Questions</w:t>
            </w:r>
            <w:r w:rsidRPr="00961795">
              <w:rPr>
                <w:rFonts w:asciiTheme="majorHAnsi" w:eastAsia="Calibri" w:hAnsiTheme="majorHAnsi"/>
              </w:rPr>
              <w:t xml:space="preserve"> </w:t>
            </w:r>
            <w:r w:rsidRPr="00961795">
              <w:rPr>
                <w:rFonts w:asciiTheme="majorHAnsi" w:eastAsia="Calibri" w:hAnsiTheme="majorHAnsi"/>
                <w:b/>
              </w:rPr>
              <w:t>Addressed in This Lesson</w:t>
            </w:r>
          </w:p>
        </w:tc>
      </w:tr>
      <w:tr w:rsidR="00740EC1" w:rsidRPr="00961795" w14:paraId="73ED4CEF" w14:textId="77777777" w:rsidTr="00961795">
        <w:tc>
          <w:tcPr>
            <w:tcW w:w="2343" w:type="pct"/>
            <w:gridSpan w:val="2"/>
            <w:tcBorders>
              <w:bottom w:val="single" w:sz="4" w:space="0" w:color="auto"/>
            </w:tcBorders>
          </w:tcPr>
          <w:p w14:paraId="0789A4E3" w14:textId="77777777" w:rsidR="00740EC1" w:rsidRPr="00961795" w:rsidRDefault="00740EC1" w:rsidP="00AD6A84">
            <w:pPr>
              <w:pStyle w:val="BodyTextnospace"/>
            </w:pPr>
            <w:r w:rsidRPr="00961795">
              <w:t xml:space="preserve">Students will be able to explain how selected images illustrate concepts of justice, fairness and courage using </w:t>
            </w:r>
            <w:r w:rsidRPr="00961795">
              <w:rPr>
                <w:i/>
              </w:rPr>
              <w:t>because</w:t>
            </w:r>
            <w:r w:rsidRPr="00961795">
              <w:t xml:space="preserve">. </w:t>
            </w:r>
          </w:p>
          <w:p w14:paraId="46873FA7" w14:textId="77777777" w:rsidR="00740EC1" w:rsidRPr="00961795" w:rsidRDefault="00740EC1" w:rsidP="00FD27C6">
            <w:pPr>
              <w:rPr>
                <w:rFonts w:asciiTheme="majorHAnsi" w:eastAsia="Calibri" w:hAnsiTheme="majorHAnsi"/>
              </w:rPr>
            </w:pPr>
          </w:p>
        </w:tc>
        <w:tc>
          <w:tcPr>
            <w:tcW w:w="2657" w:type="pct"/>
            <w:gridSpan w:val="2"/>
            <w:tcBorders>
              <w:bottom w:val="single" w:sz="4" w:space="0" w:color="auto"/>
            </w:tcBorders>
          </w:tcPr>
          <w:p w14:paraId="4DA1C36E" w14:textId="77777777" w:rsidR="00740EC1" w:rsidRPr="00961795" w:rsidRDefault="00740EC1" w:rsidP="002A0726">
            <w:pPr>
              <w:pStyle w:val="ListContinue"/>
            </w:pPr>
            <w:r w:rsidRPr="00961795">
              <w:t>Q.1</w:t>
            </w:r>
            <w:r w:rsidR="002A0726">
              <w:tab/>
            </w:r>
            <w:r w:rsidRPr="00961795">
              <w:t xml:space="preserve">How can we use oral language to convey a message? </w:t>
            </w:r>
          </w:p>
          <w:p w14:paraId="51D34407" w14:textId="77777777" w:rsidR="00740EC1" w:rsidRPr="00961795" w:rsidRDefault="00740EC1" w:rsidP="002A0726">
            <w:pPr>
              <w:pStyle w:val="ListContinue"/>
            </w:pPr>
            <w:r w:rsidRPr="00961795">
              <w:t>Q.3</w:t>
            </w:r>
            <w:r w:rsidR="002A0726">
              <w:tab/>
            </w:r>
            <w:r w:rsidRPr="00961795">
              <w:t>How can we demonstrate courage when standing up for justice/fairness?</w:t>
            </w:r>
          </w:p>
          <w:p w14:paraId="30E59E0E" w14:textId="77777777" w:rsidR="00740EC1" w:rsidRPr="00961795" w:rsidRDefault="00740EC1" w:rsidP="002A0726">
            <w:pPr>
              <w:pStyle w:val="ListContinue"/>
              <w:rPr>
                <w:rFonts w:eastAsia="Calibri"/>
              </w:rPr>
            </w:pPr>
            <w:r w:rsidRPr="00961795">
              <w:t>Q.4</w:t>
            </w:r>
            <w:r w:rsidR="002A0726">
              <w:tab/>
            </w:r>
            <w:r w:rsidRPr="00961795">
              <w:t>How can we promote justice, fairness, and courage in our daily lives to make a difference in the world?</w:t>
            </w:r>
          </w:p>
        </w:tc>
      </w:tr>
      <w:tr w:rsidR="00740EC1" w:rsidRPr="00961795" w14:paraId="23A7299A" w14:textId="77777777" w:rsidTr="00961795">
        <w:tc>
          <w:tcPr>
            <w:tcW w:w="5000" w:type="pct"/>
            <w:gridSpan w:val="4"/>
            <w:shd w:val="clear" w:color="auto" w:fill="DEEAF6"/>
          </w:tcPr>
          <w:p w14:paraId="71AD6275" w14:textId="77777777" w:rsidR="00740EC1" w:rsidRPr="00961795" w:rsidRDefault="00740EC1" w:rsidP="00FD27C6">
            <w:pPr>
              <w:contextualSpacing/>
              <w:rPr>
                <w:rFonts w:asciiTheme="majorHAnsi" w:eastAsia="Calibri" w:hAnsiTheme="majorHAnsi" w:cs="Arial"/>
                <w:b/>
              </w:rPr>
            </w:pPr>
            <w:r w:rsidRPr="00961795">
              <w:rPr>
                <w:rFonts w:asciiTheme="majorHAnsi" w:eastAsia="Calibri" w:hAnsiTheme="majorHAnsi"/>
                <w:b/>
              </w:rPr>
              <w:t>Assessment</w:t>
            </w:r>
          </w:p>
        </w:tc>
      </w:tr>
      <w:tr w:rsidR="00740EC1" w:rsidRPr="00961795" w14:paraId="50708DAE" w14:textId="77777777" w:rsidTr="00961795">
        <w:tc>
          <w:tcPr>
            <w:tcW w:w="5000" w:type="pct"/>
            <w:gridSpan w:val="4"/>
            <w:shd w:val="clear" w:color="auto" w:fill="auto"/>
          </w:tcPr>
          <w:p w14:paraId="5EF3BF9A" w14:textId="77777777" w:rsidR="00740EC1" w:rsidRPr="00961795" w:rsidRDefault="006E201F" w:rsidP="006E201F">
            <w:pPr>
              <w:pStyle w:val="ListBullet"/>
            </w:pPr>
            <w:r>
              <w:rPr>
                <w:rFonts w:asciiTheme="majorHAnsi" w:hAnsiTheme="majorHAnsi" w:cs="Arial"/>
              </w:rPr>
              <w:t>Formative:</w:t>
            </w:r>
            <w:r w:rsidR="00740EC1" w:rsidRPr="00961795">
              <w:rPr>
                <w:rFonts w:asciiTheme="majorHAnsi" w:hAnsiTheme="majorHAnsi" w:cs="Arial"/>
              </w:rPr>
              <w:t xml:space="preserve"> Assess student application of learned language to identify and describe images illustrating justice, courage, and fairness. Assess student application of learned language to state opinions/claims supported by reasoning/evidence about the images selected.</w:t>
            </w:r>
          </w:p>
          <w:p w14:paraId="480A5BCC" w14:textId="77777777" w:rsidR="00740EC1" w:rsidRPr="00961795" w:rsidRDefault="00733742" w:rsidP="00733742">
            <w:pPr>
              <w:pStyle w:val="ListBullet"/>
            </w:pPr>
            <w:r>
              <w:rPr>
                <w:rFonts w:asciiTheme="majorHAnsi" w:hAnsiTheme="majorHAnsi" w:cs="Arial"/>
              </w:rPr>
              <w:t>Self-assessment:</w:t>
            </w:r>
            <w:r w:rsidR="00740EC1" w:rsidRPr="00961795">
              <w:rPr>
                <w:rFonts w:asciiTheme="majorHAnsi" w:hAnsiTheme="majorHAnsi" w:cs="Arial"/>
              </w:rPr>
              <w:t xml:space="preserve"> Students will self-assess and self-monitor learning using the </w:t>
            </w:r>
            <w:hyperlink w:anchor="L1selfassesscheck" w:history="1">
              <w:r w:rsidR="00740EC1" w:rsidRPr="00961795">
                <w:rPr>
                  <w:rStyle w:val="Hyperlink"/>
                  <w:rFonts w:cs="Arial"/>
                </w:rPr>
                <w:t>self-assessment checklist</w:t>
              </w:r>
            </w:hyperlink>
            <w:r w:rsidR="00740EC1" w:rsidRPr="00961795">
              <w:rPr>
                <w:rFonts w:asciiTheme="majorHAnsi" w:hAnsiTheme="majorHAnsi" w:cs="Arial"/>
              </w:rPr>
              <w:t xml:space="preserve">. </w:t>
            </w:r>
          </w:p>
        </w:tc>
      </w:tr>
      <w:tr w:rsidR="00740EC1" w:rsidRPr="00961795" w14:paraId="33FAE555" w14:textId="77777777" w:rsidTr="00961795">
        <w:tc>
          <w:tcPr>
            <w:tcW w:w="5000" w:type="pct"/>
            <w:gridSpan w:val="4"/>
            <w:tcBorders>
              <w:bottom w:val="nil"/>
            </w:tcBorders>
            <w:shd w:val="clear" w:color="auto" w:fill="DEEAF6"/>
          </w:tcPr>
          <w:p w14:paraId="08F82D9F" w14:textId="77777777" w:rsidR="00740EC1" w:rsidRPr="00961795" w:rsidRDefault="00740EC1" w:rsidP="00740EC1">
            <w:pPr>
              <w:contextualSpacing/>
              <w:jc w:val="center"/>
              <w:rPr>
                <w:rFonts w:asciiTheme="majorHAnsi" w:eastAsia="Calibri" w:hAnsiTheme="majorHAnsi"/>
                <w:b/>
              </w:rPr>
            </w:pPr>
            <w:r w:rsidRPr="00961795">
              <w:rPr>
                <w:rFonts w:asciiTheme="majorHAnsi" w:eastAsia="Calibri" w:hAnsiTheme="majorHAnsi"/>
                <w:b/>
              </w:rPr>
              <w:t>Thinking Space: What Academic Language Will Be Practiced in This Lesson?</w:t>
            </w:r>
          </w:p>
        </w:tc>
      </w:tr>
      <w:tr w:rsidR="00740EC1" w:rsidRPr="00DF2D84" w14:paraId="21372098" w14:textId="77777777" w:rsidTr="00961795">
        <w:tc>
          <w:tcPr>
            <w:tcW w:w="1718" w:type="pct"/>
            <w:tcBorders>
              <w:top w:val="nil"/>
              <w:right w:val="nil"/>
            </w:tcBorders>
            <w:shd w:val="clear" w:color="auto" w:fill="DEEAF6"/>
          </w:tcPr>
          <w:p w14:paraId="3B3CCD0A" w14:textId="77777777" w:rsidR="00740EC1" w:rsidRPr="00DF2D84" w:rsidRDefault="00740EC1" w:rsidP="00FD27C6">
            <w:pPr>
              <w:contextualSpacing/>
              <w:jc w:val="center"/>
              <w:rPr>
                <w:rFonts w:asciiTheme="majorHAnsi" w:eastAsia="Calibri" w:hAnsiTheme="majorHAnsi"/>
                <w:b/>
              </w:rPr>
            </w:pPr>
            <w:r w:rsidRPr="00DF2D84">
              <w:rPr>
                <w:rFonts w:asciiTheme="majorHAnsi" w:eastAsia="Calibri" w:hAnsiTheme="majorHAnsi"/>
                <w:b/>
              </w:rPr>
              <w:t>Discourse Dimension</w:t>
            </w:r>
          </w:p>
        </w:tc>
        <w:tc>
          <w:tcPr>
            <w:tcW w:w="1375" w:type="pct"/>
            <w:gridSpan w:val="2"/>
            <w:tcBorders>
              <w:top w:val="nil"/>
              <w:left w:val="nil"/>
              <w:right w:val="nil"/>
            </w:tcBorders>
            <w:shd w:val="clear" w:color="auto" w:fill="DEEAF6"/>
          </w:tcPr>
          <w:p w14:paraId="2692C656" w14:textId="77777777" w:rsidR="00740EC1" w:rsidRPr="00DF2D84" w:rsidRDefault="00740EC1" w:rsidP="00FD27C6">
            <w:pPr>
              <w:contextualSpacing/>
              <w:jc w:val="center"/>
              <w:rPr>
                <w:rFonts w:asciiTheme="majorHAnsi" w:eastAsia="Calibri" w:hAnsiTheme="majorHAnsi"/>
                <w:b/>
              </w:rPr>
            </w:pPr>
            <w:r w:rsidRPr="00DF2D84">
              <w:rPr>
                <w:rFonts w:asciiTheme="majorHAnsi" w:eastAsia="Calibri" w:hAnsiTheme="majorHAnsi"/>
                <w:b/>
              </w:rPr>
              <w:t>Sentence Dimension</w:t>
            </w:r>
          </w:p>
        </w:tc>
        <w:tc>
          <w:tcPr>
            <w:tcW w:w="1907" w:type="pct"/>
            <w:tcBorders>
              <w:top w:val="nil"/>
              <w:left w:val="nil"/>
            </w:tcBorders>
            <w:shd w:val="clear" w:color="auto" w:fill="DEEAF6"/>
          </w:tcPr>
          <w:p w14:paraId="67CF9294" w14:textId="77777777" w:rsidR="00740EC1" w:rsidRPr="00DF2D84" w:rsidRDefault="00740EC1" w:rsidP="00FD27C6">
            <w:pPr>
              <w:contextualSpacing/>
              <w:jc w:val="center"/>
              <w:rPr>
                <w:rFonts w:asciiTheme="majorHAnsi" w:eastAsia="Calibri" w:hAnsiTheme="majorHAnsi"/>
                <w:b/>
              </w:rPr>
            </w:pPr>
            <w:r w:rsidRPr="00DF2D84">
              <w:rPr>
                <w:rFonts w:asciiTheme="majorHAnsi" w:eastAsia="Calibri" w:hAnsiTheme="majorHAnsi"/>
                <w:b/>
              </w:rPr>
              <w:t>Word Dimension</w:t>
            </w:r>
          </w:p>
        </w:tc>
      </w:tr>
      <w:tr w:rsidR="00740EC1" w:rsidRPr="00961795" w14:paraId="1CE74D0B" w14:textId="77777777" w:rsidTr="00961795">
        <w:tc>
          <w:tcPr>
            <w:tcW w:w="1718" w:type="pct"/>
          </w:tcPr>
          <w:p w14:paraId="5AEA1F1D" w14:textId="77777777" w:rsidR="00740EC1" w:rsidRPr="00961795" w:rsidRDefault="00740EC1" w:rsidP="00F75D5D">
            <w:pPr>
              <w:pStyle w:val="BodyTextnospace"/>
              <w:rPr>
                <w:rFonts w:eastAsia="Calibri"/>
              </w:rPr>
            </w:pPr>
            <w:r w:rsidRPr="00961795">
              <w:t>Social, instructional language; listening to grade-appropriate brief narrative and informational texts composed of simple and some complex and compound sentences with limited cohesion; writing words, phrases, and/or sentences to describe an image; explaining own ideas/answering questions with limited detail.</w:t>
            </w:r>
          </w:p>
        </w:tc>
        <w:tc>
          <w:tcPr>
            <w:tcW w:w="1375" w:type="pct"/>
            <w:gridSpan w:val="2"/>
          </w:tcPr>
          <w:p w14:paraId="62B888B4" w14:textId="77777777" w:rsidR="00740EC1" w:rsidRPr="00961795" w:rsidRDefault="00740EC1" w:rsidP="00F75D5D">
            <w:pPr>
              <w:pStyle w:val="BodyTextnospace"/>
              <w:rPr>
                <w:rFonts w:eastAsia="Calibri"/>
              </w:rPr>
            </w:pPr>
            <w:r w:rsidRPr="00961795">
              <w:t xml:space="preserve">Simple present and past tense grammatical structures; questions; complex sentences with </w:t>
            </w:r>
            <w:r w:rsidRPr="00961795">
              <w:rPr>
                <w:i/>
              </w:rPr>
              <w:t>because;</w:t>
            </w:r>
            <w:r w:rsidRPr="00961795">
              <w:t xml:space="preserve"> comparative sentences.</w:t>
            </w:r>
          </w:p>
        </w:tc>
        <w:tc>
          <w:tcPr>
            <w:tcW w:w="1907" w:type="pct"/>
          </w:tcPr>
          <w:p w14:paraId="5C61542E" w14:textId="77777777" w:rsidR="00740EC1" w:rsidRPr="00961795" w:rsidRDefault="00740EC1" w:rsidP="00F75D5D">
            <w:pPr>
              <w:pStyle w:val="BodyTextnospace"/>
            </w:pPr>
            <w:r w:rsidRPr="00961795">
              <w:t xml:space="preserve">Topic-related vocabulary </w:t>
            </w:r>
            <w:r w:rsidR="009E2B13" w:rsidRPr="009E2B13">
              <w:t>(e.g.,</w:t>
            </w:r>
            <w:r w:rsidRPr="00F75D5D">
              <w:rPr>
                <w:i/>
              </w:rPr>
              <w:t xml:space="preserve"> fair, unfair, right, wrong, kind, friend, mean, afraid, scared, friendly, helpful, fear, law, speech, “black people,” “brown people,” “white people,” justice, courage, fairness, bravery, protest, protestors, segregation, boycott</w:t>
            </w:r>
            <w:r w:rsidR="009E2B13" w:rsidRPr="009E2B13">
              <w:t>); sequencing words (</w:t>
            </w:r>
            <w:r w:rsidRPr="00F75D5D">
              <w:rPr>
                <w:i/>
              </w:rPr>
              <w:t xml:space="preserve">first, second, third, next, then, last, finally, </w:t>
            </w:r>
            <w:r w:rsidR="009E2B13" w:rsidRPr="009E2B13">
              <w:t>etc.); fact and opinion vocabulary and signal words (e.g.,</w:t>
            </w:r>
            <w:r w:rsidRPr="00F75D5D">
              <w:rPr>
                <w:i/>
              </w:rPr>
              <w:t xml:space="preserve"> I think, I believe, fact, opinion</w:t>
            </w:r>
            <w:r w:rsidR="009E2B13" w:rsidRPr="009E2B13">
              <w:t>); comparative language (e.g.,</w:t>
            </w:r>
            <w:r w:rsidRPr="00F75D5D">
              <w:rPr>
                <w:i/>
              </w:rPr>
              <w:t xml:space="preserve"> similar, different, both</w:t>
            </w:r>
            <w:r w:rsidRPr="00961795">
              <w:t>).</w:t>
            </w:r>
          </w:p>
        </w:tc>
      </w:tr>
      <w:tr w:rsidR="00740EC1" w:rsidRPr="00961795" w14:paraId="7A3ECF45" w14:textId="77777777" w:rsidTr="00961795">
        <w:tc>
          <w:tcPr>
            <w:tcW w:w="5000" w:type="pct"/>
            <w:gridSpan w:val="4"/>
            <w:shd w:val="clear" w:color="auto" w:fill="DEEAF6"/>
          </w:tcPr>
          <w:p w14:paraId="70835AC9" w14:textId="77777777" w:rsidR="00740EC1" w:rsidRPr="00961795" w:rsidRDefault="00740EC1" w:rsidP="00FD27C6">
            <w:pPr>
              <w:contextualSpacing/>
              <w:rPr>
                <w:rFonts w:asciiTheme="majorHAnsi" w:eastAsia="Calibri" w:hAnsiTheme="majorHAnsi"/>
                <w:b/>
              </w:rPr>
            </w:pPr>
            <w:r w:rsidRPr="00961795">
              <w:rPr>
                <w:rFonts w:asciiTheme="majorHAnsi" w:eastAsia="Calibri" w:hAnsiTheme="majorHAnsi"/>
                <w:b/>
              </w:rPr>
              <w:t>Instructional Tips/Strategies/Suggestions</w:t>
            </w:r>
            <w:r w:rsidRPr="00961795">
              <w:rPr>
                <w:rFonts w:asciiTheme="majorHAnsi" w:eastAsia="Calibri" w:hAnsiTheme="majorHAnsi"/>
              </w:rPr>
              <w:t xml:space="preserve"> </w:t>
            </w:r>
            <w:r w:rsidRPr="00961795">
              <w:rPr>
                <w:rFonts w:asciiTheme="majorHAnsi" w:eastAsia="Calibri" w:hAnsiTheme="majorHAnsi"/>
                <w:b/>
              </w:rPr>
              <w:t>for Teacher</w:t>
            </w:r>
          </w:p>
        </w:tc>
      </w:tr>
      <w:tr w:rsidR="00740EC1" w:rsidRPr="00961795" w14:paraId="3501066B" w14:textId="77777777" w:rsidTr="00961795">
        <w:tc>
          <w:tcPr>
            <w:tcW w:w="5000" w:type="pct"/>
            <w:gridSpan w:val="4"/>
          </w:tcPr>
          <w:p w14:paraId="56A28CD1" w14:textId="77777777" w:rsidR="00740EC1" w:rsidRPr="00961795" w:rsidRDefault="00740EC1" w:rsidP="00DF2D84">
            <w:pPr>
              <w:pStyle w:val="BodyTextnospace"/>
            </w:pPr>
            <w:r w:rsidRPr="00961795">
              <w:t>Use sentence frames to help students speak in complete sentences.</w:t>
            </w:r>
          </w:p>
        </w:tc>
      </w:tr>
    </w:tbl>
    <w:p w14:paraId="035FFE35" w14:textId="77777777" w:rsidR="00740EC1" w:rsidRPr="00394880" w:rsidRDefault="00740EC1" w:rsidP="00FD27C6">
      <w:pPr>
        <w:contextualSpacing/>
        <w:rPr>
          <w:rFonts w:asciiTheme="majorHAnsi" w:eastAsia="Calibri" w:hAnsiTheme="majorHAnsi"/>
          <w:sz w:val="20"/>
          <w:szCs w:val="20"/>
        </w:rPr>
      </w:pPr>
    </w:p>
    <w:tbl>
      <w:tblPr>
        <w:tblStyle w:val="TableGrid1"/>
        <w:tblW w:w="5000" w:type="pct"/>
        <w:tblLook w:val="04A0" w:firstRow="1" w:lastRow="0" w:firstColumn="1" w:lastColumn="0" w:noHBand="0" w:noVBand="1"/>
      </w:tblPr>
      <w:tblGrid>
        <w:gridCol w:w="12950"/>
      </w:tblGrid>
      <w:tr w:rsidR="00740EC1" w:rsidRPr="00DF2D84" w14:paraId="0871DEC8" w14:textId="77777777" w:rsidTr="00DF2D84">
        <w:tc>
          <w:tcPr>
            <w:tcW w:w="5000" w:type="pct"/>
            <w:shd w:val="clear" w:color="auto" w:fill="D9D9D9"/>
          </w:tcPr>
          <w:p w14:paraId="14A7E7BC" w14:textId="77777777" w:rsidR="00740EC1" w:rsidRPr="00DF2D84" w:rsidRDefault="00740EC1" w:rsidP="00FD27C6">
            <w:pPr>
              <w:contextualSpacing/>
              <w:jc w:val="center"/>
              <w:rPr>
                <w:rFonts w:asciiTheme="majorHAnsi" w:eastAsia="Calibri" w:hAnsiTheme="majorHAnsi"/>
                <w:b/>
              </w:rPr>
            </w:pPr>
            <w:r w:rsidRPr="00DF2D84">
              <w:rPr>
                <w:rFonts w:asciiTheme="majorHAnsi" w:eastAsia="Calibri" w:hAnsiTheme="majorHAnsi"/>
                <w:b/>
              </w:rPr>
              <w:t>STUDENT CONSIDERATIONS</w:t>
            </w:r>
          </w:p>
        </w:tc>
      </w:tr>
      <w:tr w:rsidR="00740EC1" w:rsidRPr="00DF2D84" w14:paraId="250B6125" w14:textId="77777777" w:rsidTr="00DF2D84">
        <w:tc>
          <w:tcPr>
            <w:tcW w:w="5000" w:type="pct"/>
            <w:shd w:val="clear" w:color="auto" w:fill="E2EFD9"/>
          </w:tcPr>
          <w:p w14:paraId="137C5D13" w14:textId="77777777" w:rsidR="00740EC1" w:rsidRPr="00DF2D84" w:rsidRDefault="00740EC1" w:rsidP="00FD27C6">
            <w:pPr>
              <w:contextualSpacing/>
              <w:rPr>
                <w:rFonts w:asciiTheme="majorHAnsi" w:eastAsia="Calibri" w:hAnsiTheme="majorHAnsi"/>
              </w:rPr>
            </w:pPr>
            <w:r w:rsidRPr="00DF2D84">
              <w:rPr>
                <w:rFonts w:asciiTheme="majorHAnsi" w:eastAsia="Calibri" w:hAnsiTheme="majorHAnsi"/>
                <w:b/>
              </w:rPr>
              <w:t>Sociocultural Implications</w:t>
            </w:r>
          </w:p>
        </w:tc>
      </w:tr>
      <w:tr w:rsidR="00740EC1" w:rsidRPr="00DF2D84" w14:paraId="0B325B20" w14:textId="77777777" w:rsidTr="00DF2D84">
        <w:tc>
          <w:tcPr>
            <w:tcW w:w="5000" w:type="pct"/>
          </w:tcPr>
          <w:p w14:paraId="409A879B" w14:textId="77777777" w:rsidR="00740EC1" w:rsidRPr="00DF2D84" w:rsidRDefault="00740EC1" w:rsidP="00DF2D84">
            <w:pPr>
              <w:pStyle w:val="ListBullet"/>
            </w:pPr>
            <w:r w:rsidRPr="00DF2D84">
              <w:t>Students may have fear of authority and/or</w:t>
            </w:r>
            <w:r w:rsidRPr="00DF2D84">
              <w:rPr>
                <w:color w:val="FF0000"/>
              </w:rPr>
              <w:t xml:space="preserve"> </w:t>
            </w:r>
            <w:r w:rsidRPr="00DF2D84">
              <w:t>cultural differences.</w:t>
            </w:r>
          </w:p>
          <w:p w14:paraId="035123DF" w14:textId="77777777" w:rsidR="00740EC1" w:rsidRPr="00DF2D84" w:rsidRDefault="00740EC1" w:rsidP="00DF2D84">
            <w:pPr>
              <w:pStyle w:val="ListBullet"/>
              <w:rPr>
                <w:rFonts w:eastAsia="Calibri"/>
              </w:rPr>
            </w:pPr>
            <w:r w:rsidRPr="00DF2D84">
              <w:rPr>
                <w:rFonts w:eastAsia="Calibri"/>
              </w:rPr>
              <w:t xml:space="preserve">Students who are new to the United States may need to learn classroom norms (e.g., whole group/small group/partner and independent work norms, academic discussion norms), procedures, and expectations. This may require direct, specific instruction. </w:t>
            </w:r>
          </w:p>
          <w:p w14:paraId="5AD9DE54" w14:textId="77777777" w:rsidR="00740EC1" w:rsidRPr="00DF2D84" w:rsidRDefault="00740EC1" w:rsidP="00DF2D84">
            <w:pPr>
              <w:pStyle w:val="ListBullet"/>
              <w:rPr>
                <w:rFonts w:eastAsia="Calibri"/>
              </w:rPr>
            </w:pPr>
            <w:r w:rsidRPr="00DF2D84">
              <w:rPr>
                <w:rFonts w:eastAsia="Calibri"/>
              </w:rPr>
              <w:t xml:space="preserve">Depending on the region from which the students are from, this topic may evoke strong emotional responses, as they may have had negative experiences (injustice, discrimination). </w:t>
            </w:r>
          </w:p>
          <w:p w14:paraId="73331ED2" w14:textId="77777777" w:rsidR="00740EC1" w:rsidRPr="00DF2D84" w:rsidRDefault="00740EC1" w:rsidP="00DF2D84">
            <w:pPr>
              <w:pStyle w:val="ListBullet"/>
              <w:rPr>
                <w:rFonts w:eastAsia="Calibri"/>
              </w:rPr>
            </w:pPr>
            <w:r w:rsidRPr="00DF2D84">
              <w:rPr>
                <w:rFonts w:eastAsia="Calibri"/>
              </w:rPr>
              <w:t>Students may be more comfortable learning and/or expressing themselves in different ways: orally, in writing, by listening, by movement or touch, by looking at images of visual representations, by speaking, etc. Provide multiple ways for students to learn information and demonstrate their learning.</w:t>
            </w:r>
          </w:p>
        </w:tc>
      </w:tr>
      <w:tr w:rsidR="00740EC1" w:rsidRPr="00DF2D84" w14:paraId="63CAE677" w14:textId="77777777" w:rsidTr="00DF2D84">
        <w:tc>
          <w:tcPr>
            <w:tcW w:w="5000" w:type="pct"/>
            <w:shd w:val="clear" w:color="auto" w:fill="E2EFD9"/>
          </w:tcPr>
          <w:p w14:paraId="25DE7F6B" w14:textId="77777777" w:rsidR="00740EC1" w:rsidRPr="00DF2D84" w:rsidRDefault="00740EC1" w:rsidP="00DF2D84">
            <w:pPr>
              <w:keepNext/>
              <w:contextualSpacing/>
              <w:rPr>
                <w:rFonts w:asciiTheme="majorHAnsi" w:eastAsia="Calibri" w:hAnsiTheme="majorHAnsi" w:cs="Arial"/>
              </w:rPr>
            </w:pPr>
            <w:r w:rsidRPr="00DF2D84">
              <w:rPr>
                <w:rFonts w:asciiTheme="majorHAnsi" w:eastAsia="Calibri" w:hAnsiTheme="majorHAnsi"/>
                <w:b/>
              </w:rPr>
              <w:t>Anticipated Student</w:t>
            </w:r>
            <w:r w:rsidRPr="00DF2D84">
              <w:rPr>
                <w:rFonts w:asciiTheme="majorHAnsi" w:eastAsia="Calibri" w:hAnsiTheme="majorHAnsi"/>
              </w:rPr>
              <w:t xml:space="preserve"> </w:t>
            </w:r>
            <w:r w:rsidRPr="00DF2D84">
              <w:rPr>
                <w:rFonts w:asciiTheme="majorHAnsi" w:eastAsia="Calibri" w:hAnsiTheme="majorHAnsi"/>
                <w:b/>
              </w:rPr>
              <w:t>Pre-Conceptions/Misconceptions</w:t>
            </w:r>
          </w:p>
        </w:tc>
      </w:tr>
      <w:tr w:rsidR="00740EC1" w:rsidRPr="00DF2D84" w14:paraId="438AEA5E" w14:textId="77777777" w:rsidTr="00DF2D84">
        <w:tc>
          <w:tcPr>
            <w:tcW w:w="5000" w:type="pct"/>
          </w:tcPr>
          <w:p w14:paraId="79F83EB7" w14:textId="77777777" w:rsidR="00740EC1" w:rsidRPr="00DF2D84" w:rsidRDefault="00740EC1" w:rsidP="00DF2D84">
            <w:pPr>
              <w:pStyle w:val="BodyTextnospace"/>
              <w:rPr>
                <w:rFonts w:cs="Arial"/>
              </w:rPr>
            </w:pPr>
            <w:r w:rsidRPr="00DF2D84">
              <w:t>Students may think that only adults can work to promote justice and that children cannot fix or change things in their community.</w:t>
            </w:r>
          </w:p>
        </w:tc>
      </w:tr>
    </w:tbl>
    <w:p w14:paraId="434DE39A" w14:textId="77777777" w:rsidR="00740EC1" w:rsidRPr="00394880" w:rsidRDefault="00740EC1" w:rsidP="00FD27C6">
      <w:pPr>
        <w:contextualSpacing/>
        <w:rPr>
          <w:rFonts w:asciiTheme="majorHAnsi" w:eastAsia="Calibri" w:hAnsiTheme="majorHAnsi"/>
          <w:sz w:val="20"/>
          <w:szCs w:val="20"/>
        </w:rPr>
      </w:pPr>
    </w:p>
    <w:tbl>
      <w:tblPr>
        <w:tblStyle w:val="TableGrid1"/>
        <w:tblW w:w="5000" w:type="pct"/>
        <w:tblLook w:val="04A0" w:firstRow="1" w:lastRow="0" w:firstColumn="1" w:lastColumn="0" w:noHBand="0" w:noVBand="1"/>
      </w:tblPr>
      <w:tblGrid>
        <w:gridCol w:w="12950"/>
      </w:tblGrid>
      <w:tr w:rsidR="00740EC1" w:rsidRPr="00DF2D84" w14:paraId="01A2EA84" w14:textId="77777777" w:rsidTr="00DF2D84">
        <w:tc>
          <w:tcPr>
            <w:tcW w:w="5000" w:type="pct"/>
            <w:shd w:val="clear" w:color="auto" w:fill="D9D9D9"/>
          </w:tcPr>
          <w:p w14:paraId="1E21616A" w14:textId="77777777" w:rsidR="00740EC1" w:rsidRPr="00DF2D84" w:rsidRDefault="00740EC1" w:rsidP="00FD27C6">
            <w:pPr>
              <w:contextualSpacing/>
              <w:jc w:val="center"/>
              <w:rPr>
                <w:rFonts w:asciiTheme="majorHAnsi" w:eastAsia="Calibri" w:hAnsiTheme="majorHAnsi"/>
                <w:b/>
              </w:rPr>
            </w:pPr>
            <w:r w:rsidRPr="00DF2D84">
              <w:rPr>
                <w:rFonts w:asciiTheme="majorHAnsi" w:eastAsia="Calibri" w:hAnsiTheme="majorHAnsi"/>
                <w:b/>
              </w:rPr>
              <w:t>THE LESSON IN ACTION</w:t>
            </w:r>
          </w:p>
        </w:tc>
      </w:tr>
      <w:tr w:rsidR="00740EC1" w:rsidRPr="00DF2D84" w14:paraId="6CD22266" w14:textId="77777777" w:rsidTr="00DF2D84">
        <w:tc>
          <w:tcPr>
            <w:tcW w:w="5000" w:type="pct"/>
            <w:shd w:val="clear" w:color="auto" w:fill="FFF2CC"/>
          </w:tcPr>
          <w:p w14:paraId="620B769C" w14:textId="77777777" w:rsidR="00740EC1" w:rsidRPr="00DF2D84" w:rsidRDefault="00740EC1" w:rsidP="00DF2D84">
            <w:pPr>
              <w:pStyle w:val="Heading6"/>
              <w:rPr>
                <w:rFonts w:asciiTheme="majorHAnsi" w:eastAsia="Calibri" w:hAnsiTheme="majorHAnsi"/>
              </w:rPr>
            </w:pPr>
            <w:r w:rsidRPr="00DF2D84">
              <w:rPr>
                <w:rFonts w:asciiTheme="majorHAnsi" w:eastAsia="Calibri" w:hAnsiTheme="majorHAnsi"/>
              </w:rPr>
              <w:t>Lesson Opening</w:t>
            </w:r>
          </w:p>
        </w:tc>
      </w:tr>
      <w:tr w:rsidR="00740EC1" w:rsidRPr="00DF2D84" w14:paraId="6B686C44" w14:textId="77777777" w:rsidTr="00DF2D84">
        <w:tc>
          <w:tcPr>
            <w:tcW w:w="5000" w:type="pct"/>
          </w:tcPr>
          <w:p w14:paraId="547EA5A7" w14:textId="77777777" w:rsidR="00740EC1" w:rsidRPr="00DF2D84" w:rsidRDefault="00740EC1" w:rsidP="00DF2D84">
            <w:pPr>
              <w:pStyle w:val="Heading7nospace"/>
              <w:rPr>
                <w:rFonts w:asciiTheme="majorHAnsi" w:hAnsiTheme="majorHAnsi"/>
              </w:rPr>
            </w:pPr>
            <w:r w:rsidRPr="00DF2D84">
              <w:rPr>
                <w:rFonts w:asciiTheme="majorHAnsi" w:hAnsiTheme="majorHAnsi"/>
              </w:rPr>
              <w:t xml:space="preserve">Post and explain the lesson’s language objective: “Students will be able to explain how selected images illustrate concepts of justice, fairness, and courage using </w:t>
            </w:r>
            <w:r w:rsidRPr="00DF2D84">
              <w:rPr>
                <w:rFonts w:asciiTheme="majorHAnsi" w:hAnsiTheme="majorHAnsi"/>
                <w:i/>
              </w:rPr>
              <w:t>because</w:t>
            </w:r>
            <w:r w:rsidRPr="00DF2D84">
              <w:rPr>
                <w:rFonts w:asciiTheme="majorHAnsi" w:hAnsiTheme="majorHAnsi"/>
              </w:rPr>
              <w:t xml:space="preserve">.” To promote student ownership and self-monitoring of learning, have students summarize and/or state the objective in their own words. At the end of the lesson, students can reflect on their learning in relation to the objective.   </w:t>
            </w:r>
          </w:p>
          <w:p w14:paraId="19A5E896" w14:textId="77777777" w:rsidR="00740EC1" w:rsidRPr="00DF2D84" w:rsidRDefault="00740EC1" w:rsidP="00DF2D84">
            <w:pPr>
              <w:pStyle w:val="Heading7"/>
              <w:rPr>
                <w:rFonts w:asciiTheme="majorHAnsi" w:hAnsiTheme="majorHAnsi" w:cs="Arial"/>
              </w:rPr>
            </w:pPr>
            <w:r w:rsidRPr="00DF2D84">
              <w:rPr>
                <w:rFonts w:asciiTheme="majorHAnsi" w:hAnsiTheme="majorHAnsi" w:cs="Arial"/>
              </w:rPr>
              <w:t xml:space="preserve">Review previously taught vocabulary. </w:t>
            </w:r>
            <w:r w:rsidRPr="00DF2D84">
              <w:rPr>
                <w:rFonts w:asciiTheme="majorHAnsi" w:eastAsia="Cambria" w:hAnsiTheme="majorHAnsi"/>
              </w:rPr>
              <w:t xml:space="preserve">For example, say and post a vocabulary word on the board and ask students to write down a definition or example of the word on a whiteboard, Post-It, or computer.  </w:t>
            </w:r>
          </w:p>
          <w:p w14:paraId="0CD89212" w14:textId="77777777" w:rsidR="00740EC1" w:rsidRPr="00DF2D84" w:rsidRDefault="00740EC1" w:rsidP="00DF2D84">
            <w:pPr>
              <w:pStyle w:val="Heading7"/>
              <w:rPr>
                <w:rFonts w:asciiTheme="majorHAnsi" w:hAnsiTheme="majorHAnsi"/>
              </w:rPr>
            </w:pPr>
            <w:r w:rsidRPr="00DF2D84">
              <w:rPr>
                <w:rFonts w:asciiTheme="majorHAnsi" w:hAnsiTheme="majorHAnsi"/>
              </w:rPr>
              <w:t>Review details about Ruby Bridges’ story. Ask students to share what they have learned, or read the Ruby Bridges anchor chart (teacher reads it, students read it independently, echoing teacher or chorally).</w:t>
            </w:r>
          </w:p>
        </w:tc>
      </w:tr>
      <w:tr w:rsidR="00740EC1" w:rsidRPr="00DF2D84" w14:paraId="62C2C57B" w14:textId="77777777" w:rsidTr="00DF2D84">
        <w:tc>
          <w:tcPr>
            <w:tcW w:w="5000" w:type="pct"/>
            <w:shd w:val="clear" w:color="auto" w:fill="FFF2CC"/>
          </w:tcPr>
          <w:p w14:paraId="200E6198" w14:textId="77777777" w:rsidR="00740EC1" w:rsidRPr="00DF2D84" w:rsidRDefault="00740EC1" w:rsidP="00DF2D84">
            <w:pPr>
              <w:pStyle w:val="Heading6"/>
              <w:rPr>
                <w:rFonts w:asciiTheme="majorHAnsi" w:eastAsia="Calibri" w:hAnsiTheme="majorHAnsi"/>
              </w:rPr>
            </w:pPr>
            <w:r w:rsidRPr="00DF2D84">
              <w:rPr>
                <w:rFonts w:asciiTheme="majorHAnsi" w:eastAsia="Calibri" w:hAnsiTheme="majorHAnsi"/>
              </w:rPr>
              <w:t>During the Lesson</w:t>
            </w:r>
          </w:p>
        </w:tc>
      </w:tr>
      <w:tr w:rsidR="00740EC1" w:rsidRPr="00DF2D84" w14:paraId="1DC04A15" w14:textId="77777777" w:rsidTr="00DF2D84">
        <w:tc>
          <w:tcPr>
            <w:tcW w:w="5000" w:type="pct"/>
          </w:tcPr>
          <w:p w14:paraId="651EE18A" w14:textId="77777777" w:rsidR="00740EC1" w:rsidRPr="00DF2D84" w:rsidRDefault="00740EC1" w:rsidP="00DF2D84">
            <w:pPr>
              <w:pStyle w:val="Heading7nospace"/>
              <w:rPr>
                <w:rFonts w:asciiTheme="majorHAnsi" w:hAnsiTheme="majorHAnsi"/>
              </w:rPr>
            </w:pPr>
            <w:r w:rsidRPr="00DF2D84">
              <w:rPr>
                <w:rFonts w:asciiTheme="majorHAnsi" w:hAnsiTheme="majorHAnsi"/>
              </w:rPr>
              <w:t xml:space="preserve">Revisit the anchor chart comparing and contrasting Martin Luther King Jr. and Rosa Parks on a Venn diagram. Ask students to help you compare and contrast what they know about Ruby Bridges to what is on the chart. Then add this information to the chart. </w:t>
            </w:r>
          </w:p>
          <w:p w14:paraId="6CBF4D83" w14:textId="21E7D964" w:rsidR="00740EC1" w:rsidRPr="00DF2D84" w:rsidRDefault="00740EC1" w:rsidP="006169B7">
            <w:pPr>
              <w:pStyle w:val="UDLbullet"/>
              <w:rPr>
                <w:rFonts w:asciiTheme="majorHAnsi" w:hAnsiTheme="majorHAnsi" w:cs="Arial"/>
                <w:szCs w:val="22"/>
              </w:rPr>
            </w:pPr>
            <w:r w:rsidRPr="00DF2D84">
              <w:rPr>
                <w:rFonts w:asciiTheme="majorHAnsi" w:hAnsiTheme="majorHAnsi"/>
                <w:szCs w:val="22"/>
              </w:rPr>
              <w:t xml:space="preserve">Provide </w:t>
            </w:r>
            <w:hyperlink r:id="rId178" w:history="1">
              <w:r w:rsidRPr="00DF2D84">
                <w:rPr>
                  <w:rStyle w:val="Hyperlink"/>
                  <w:szCs w:val="22"/>
                </w:rPr>
                <w:t>options for physical action</w:t>
              </w:r>
            </w:hyperlink>
            <w:r w:rsidRPr="00DF2D84">
              <w:rPr>
                <w:rFonts w:asciiTheme="majorHAnsi" w:hAnsiTheme="majorHAnsi"/>
                <w:szCs w:val="22"/>
              </w:rPr>
              <w:t>, such as viewing and completing on a computer, using Post-Its to note similarities and differences, or orally sharing similarities and differences.</w:t>
            </w:r>
          </w:p>
          <w:p w14:paraId="020D8764" w14:textId="77777777" w:rsidR="00740EC1" w:rsidRPr="00DF2D84" w:rsidRDefault="00740EC1" w:rsidP="00DF2D84">
            <w:pPr>
              <w:pStyle w:val="Heading7"/>
              <w:rPr>
                <w:rFonts w:asciiTheme="majorHAnsi" w:hAnsiTheme="majorHAnsi"/>
              </w:rPr>
            </w:pPr>
            <w:r w:rsidRPr="00DF2D84">
              <w:rPr>
                <w:rFonts w:asciiTheme="majorHAnsi" w:hAnsiTheme="majorHAnsi"/>
              </w:rPr>
              <w:t>Have students discuss justice, fairness, and courage.</w:t>
            </w:r>
          </w:p>
          <w:p w14:paraId="5C0FB0E9" w14:textId="77777777" w:rsidR="00740EC1" w:rsidRPr="00DF2D84" w:rsidRDefault="00740EC1" w:rsidP="00DF2D84">
            <w:pPr>
              <w:pStyle w:val="Heading8"/>
              <w:rPr>
                <w:szCs w:val="22"/>
              </w:rPr>
            </w:pPr>
            <w:r w:rsidRPr="00DF2D84">
              <w:rPr>
                <w:szCs w:val="22"/>
              </w:rPr>
              <w:t>Divide up students into small groups. Give each group a series of images/illustrations from previously read texts.</w:t>
            </w:r>
          </w:p>
          <w:p w14:paraId="6102D394" w14:textId="77777777" w:rsidR="00740EC1" w:rsidRPr="00DF2D84" w:rsidRDefault="00740EC1" w:rsidP="00DF2D84">
            <w:pPr>
              <w:pStyle w:val="Heading8"/>
              <w:rPr>
                <w:szCs w:val="22"/>
              </w:rPr>
            </w:pPr>
            <w:r w:rsidRPr="00DF2D84">
              <w:rPr>
                <w:szCs w:val="22"/>
              </w:rPr>
              <w:t xml:space="preserve">Ask students to select one image to represent fairness, one image to represent justice, and one image to represent courage. Then, individually, have students write why they feel each image best represents the concept. Provide sentence frames such as: </w:t>
            </w:r>
          </w:p>
          <w:p w14:paraId="447BCC0D" w14:textId="77777777" w:rsidR="00740EC1" w:rsidRPr="00DF2D84" w:rsidRDefault="00740EC1" w:rsidP="00740EC1">
            <w:pPr>
              <w:pStyle w:val="ListParagraph"/>
              <w:numPr>
                <w:ilvl w:val="2"/>
                <w:numId w:val="498"/>
              </w:numPr>
              <w:rPr>
                <w:rFonts w:asciiTheme="majorHAnsi" w:hAnsiTheme="majorHAnsi" w:cs="Arial"/>
              </w:rPr>
            </w:pPr>
            <w:r w:rsidRPr="00DF2D84">
              <w:rPr>
                <w:rFonts w:asciiTheme="majorHAnsi" w:hAnsiTheme="majorHAnsi" w:cs="Arial"/>
              </w:rPr>
              <w:t>“I think ________________________________________illustrates fairness because __________________________________.”</w:t>
            </w:r>
          </w:p>
          <w:p w14:paraId="5C4FEF27" w14:textId="77777777" w:rsidR="00740EC1" w:rsidRPr="00DF2D84" w:rsidRDefault="00740EC1" w:rsidP="00740EC1">
            <w:pPr>
              <w:pStyle w:val="ListParagraph"/>
              <w:numPr>
                <w:ilvl w:val="2"/>
                <w:numId w:val="498"/>
              </w:numPr>
              <w:rPr>
                <w:rFonts w:asciiTheme="majorHAnsi" w:hAnsiTheme="majorHAnsi" w:cs="Arial"/>
              </w:rPr>
            </w:pPr>
            <w:r w:rsidRPr="00DF2D84">
              <w:rPr>
                <w:rFonts w:asciiTheme="majorHAnsi" w:hAnsiTheme="majorHAnsi" w:cs="Arial"/>
              </w:rPr>
              <w:t>“I picked _______________________________________ to illustrate fairness because _______________________________.”</w:t>
            </w:r>
          </w:p>
          <w:p w14:paraId="0196A29C" w14:textId="77777777" w:rsidR="00740EC1" w:rsidRPr="00DF2D84" w:rsidRDefault="00740EC1" w:rsidP="00740EC1">
            <w:pPr>
              <w:pStyle w:val="ListParagraph"/>
              <w:numPr>
                <w:ilvl w:val="2"/>
                <w:numId w:val="498"/>
              </w:numPr>
              <w:rPr>
                <w:rFonts w:asciiTheme="majorHAnsi" w:hAnsiTheme="majorHAnsi" w:cs="Arial"/>
              </w:rPr>
            </w:pPr>
            <w:r w:rsidRPr="00DF2D84">
              <w:rPr>
                <w:rFonts w:asciiTheme="majorHAnsi" w:hAnsiTheme="majorHAnsi" w:cs="Arial"/>
              </w:rPr>
              <w:t>“I think ________________________________________illustrates justice because __________________________________.”</w:t>
            </w:r>
          </w:p>
          <w:p w14:paraId="0AE8DC51" w14:textId="77777777" w:rsidR="00740EC1" w:rsidRPr="00DF2D84" w:rsidRDefault="00740EC1" w:rsidP="00740EC1">
            <w:pPr>
              <w:pStyle w:val="ListParagraph"/>
              <w:numPr>
                <w:ilvl w:val="2"/>
                <w:numId w:val="498"/>
              </w:numPr>
              <w:rPr>
                <w:rFonts w:asciiTheme="majorHAnsi" w:hAnsiTheme="majorHAnsi" w:cs="Arial"/>
              </w:rPr>
            </w:pPr>
            <w:r w:rsidRPr="00DF2D84">
              <w:rPr>
                <w:rFonts w:asciiTheme="majorHAnsi" w:hAnsiTheme="majorHAnsi" w:cs="Arial"/>
              </w:rPr>
              <w:t>“I picked _______________________________________ to illustrate justice because _______________________________.”</w:t>
            </w:r>
          </w:p>
          <w:p w14:paraId="2258D842" w14:textId="77777777" w:rsidR="00740EC1" w:rsidRPr="00DF2D84" w:rsidRDefault="00740EC1" w:rsidP="00740EC1">
            <w:pPr>
              <w:pStyle w:val="ListParagraph"/>
              <w:numPr>
                <w:ilvl w:val="2"/>
                <w:numId w:val="498"/>
              </w:numPr>
              <w:rPr>
                <w:rFonts w:asciiTheme="majorHAnsi" w:hAnsiTheme="majorHAnsi" w:cs="Arial"/>
              </w:rPr>
            </w:pPr>
            <w:r w:rsidRPr="00DF2D84">
              <w:rPr>
                <w:rFonts w:asciiTheme="majorHAnsi" w:hAnsiTheme="majorHAnsi" w:cs="Arial"/>
              </w:rPr>
              <w:t>“I think ________________________________________illustrates courage because __________________________________.”</w:t>
            </w:r>
          </w:p>
          <w:p w14:paraId="456D303C" w14:textId="77777777" w:rsidR="00740EC1" w:rsidRPr="00DF2D84" w:rsidRDefault="00740EC1" w:rsidP="00740EC1">
            <w:pPr>
              <w:pStyle w:val="ListParagraph"/>
              <w:numPr>
                <w:ilvl w:val="2"/>
                <w:numId w:val="498"/>
              </w:numPr>
              <w:rPr>
                <w:rFonts w:asciiTheme="majorHAnsi" w:hAnsiTheme="majorHAnsi" w:cs="Arial"/>
              </w:rPr>
            </w:pPr>
            <w:r w:rsidRPr="00DF2D84">
              <w:rPr>
                <w:rFonts w:asciiTheme="majorHAnsi" w:hAnsiTheme="majorHAnsi" w:cs="Arial"/>
              </w:rPr>
              <w:t>“I picked _______________________________________ to illustrate courage because _______________________________.”</w:t>
            </w:r>
          </w:p>
          <w:p w14:paraId="08E03E3C" w14:textId="43838CB6" w:rsidR="00740EC1" w:rsidRPr="00DF2D84" w:rsidRDefault="00740EC1" w:rsidP="006169B7">
            <w:pPr>
              <w:pStyle w:val="UDLbullet"/>
              <w:rPr>
                <w:rFonts w:asciiTheme="majorHAnsi" w:eastAsia="Calibri" w:hAnsiTheme="majorHAnsi"/>
                <w:b/>
                <w:szCs w:val="22"/>
              </w:rPr>
            </w:pPr>
            <w:r w:rsidRPr="00DF2D84">
              <w:rPr>
                <w:rFonts w:asciiTheme="majorHAnsi" w:hAnsiTheme="majorHAnsi"/>
                <w:szCs w:val="22"/>
              </w:rPr>
              <w:t xml:space="preserve">Provide </w:t>
            </w:r>
            <w:hyperlink r:id="rId179" w:history="1">
              <w:r w:rsidRPr="00DF2D84">
                <w:rPr>
                  <w:rStyle w:val="Hyperlink"/>
                  <w:szCs w:val="22"/>
                </w:rPr>
                <w:t>options for physical action</w:t>
              </w:r>
            </w:hyperlink>
            <w:r w:rsidRPr="00DF2D84">
              <w:rPr>
                <w:rFonts w:asciiTheme="majorHAnsi" w:hAnsiTheme="majorHAnsi"/>
                <w:szCs w:val="22"/>
              </w:rPr>
              <w:t xml:space="preserve">, such as using a computer, Post-Its, or speech-to-text software; dictating; or using </w:t>
            </w:r>
            <w:hyperlink r:id="rId180" w:history="1">
              <w:r w:rsidRPr="00DF2D84">
                <w:rPr>
                  <w:rStyle w:val="Hyperlink"/>
                  <w:rFonts w:cs="Arial"/>
                  <w:szCs w:val="22"/>
                </w:rPr>
                <w:t>Padlet</w:t>
              </w:r>
            </w:hyperlink>
            <w:r w:rsidRPr="00DF2D84">
              <w:rPr>
                <w:rFonts w:asciiTheme="majorHAnsi" w:hAnsiTheme="majorHAnsi"/>
                <w:szCs w:val="22"/>
              </w:rPr>
              <w:t xml:space="preserve">. </w:t>
            </w:r>
          </w:p>
        </w:tc>
      </w:tr>
      <w:tr w:rsidR="00740EC1" w:rsidRPr="00DF2D84" w14:paraId="54D27364" w14:textId="77777777" w:rsidTr="00DF2D84">
        <w:tc>
          <w:tcPr>
            <w:tcW w:w="5000" w:type="pct"/>
            <w:shd w:val="clear" w:color="auto" w:fill="FFF2CC"/>
          </w:tcPr>
          <w:p w14:paraId="74E6C9A3" w14:textId="77777777" w:rsidR="00740EC1" w:rsidRPr="00DF2D84" w:rsidRDefault="00740EC1" w:rsidP="00DF2D84">
            <w:pPr>
              <w:pStyle w:val="Heading6"/>
              <w:rPr>
                <w:rFonts w:asciiTheme="majorHAnsi" w:eastAsia="Calibri" w:hAnsiTheme="majorHAnsi"/>
              </w:rPr>
            </w:pPr>
            <w:r w:rsidRPr="00DF2D84">
              <w:rPr>
                <w:rFonts w:asciiTheme="majorHAnsi" w:eastAsia="Calibri" w:hAnsiTheme="majorHAnsi"/>
              </w:rPr>
              <w:t xml:space="preserve">Lesson Closing </w:t>
            </w:r>
          </w:p>
        </w:tc>
      </w:tr>
      <w:tr w:rsidR="00740EC1" w:rsidRPr="00DF2D84" w14:paraId="6197057B" w14:textId="77777777" w:rsidTr="00DF2D84">
        <w:tc>
          <w:tcPr>
            <w:tcW w:w="5000" w:type="pct"/>
          </w:tcPr>
          <w:p w14:paraId="28A1A2DD" w14:textId="77777777" w:rsidR="00740EC1" w:rsidRPr="00DF2D84" w:rsidRDefault="00740EC1" w:rsidP="00DF2D84">
            <w:pPr>
              <w:pStyle w:val="Heading7nospace"/>
            </w:pPr>
            <w:r w:rsidRPr="00DF2D84">
              <w:t>Ask students to share their images and writing with a partner, and then with the whole class.</w:t>
            </w:r>
          </w:p>
          <w:p w14:paraId="5BF1C276" w14:textId="77777777" w:rsidR="00740EC1" w:rsidRPr="00DF2D84" w:rsidRDefault="00740EC1" w:rsidP="00DF2D84">
            <w:pPr>
              <w:pStyle w:val="Heading7"/>
              <w:rPr>
                <w:rFonts w:cs="Arial"/>
              </w:rPr>
            </w:pPr>
            <w:r w:rsidRPr="00DF2D84">
              <w:rPr>
                <w:rFonts w:cs="Arial"/>
              </w:rPr>
              <w:t xml:space="preserve">Have students complete the </w:t>
            </w:r>
            <w:hyperlink w:anchor="L1selfassesscheck" w:history="1">
              <w:r w:rsidRPr="00DF2D84">
                <w:rPr>
                  <w:rStyle w:val="Hyperlink"/>
                </w:rPr>
                <w:t>student self-assessment checklist</w:t>
              </w:r>
            </w:hyperlink>
            <w:r w:rsidRPr="00DF2D84">
              <w:t xml:space="preserve"> to assess their own learning.</w:t>
            </w:r>
          </w:p>
          <w:p w14:paraId="64BE2253" w14:textId="034B68F0" w:rsidR="00740EC1" w:rsidRPr="00DF2D84" w:rsidRDefault="00740EC1" w:rsidP="006169B7">
            <w:pPr>
              <w:pStyle w:val="UDLbullet"/>
              <w:rPr>
                <w:rFonts w:asciiTheme="majorHAnsi" w:hAnsiTheme="majorHAnsi" w:cs="Arial"/>
                <w:szCs w:val="22"/>
              </w:rPr>
            </w:pPr>
            <w:r w:rsidRPr="00DF2D84">
              <w:rPr>
                <w:rFonts w:asciiTheme="majorHAnsi" w:hAnsiTheme="majorHAnsi"/>
                <w:szCs w:val="22"/>
              </w:rPr>
              <w:t xml:space="preserve">Provide </w:t>
            </w:r>
            <w:hyperlink r:id="rId181" w:history="1">
              <w:r w:rsidRPr="00DF2D84">
                <w:rPr>
                  <w:rStyle w:val="Hyperlink"/>
                  <w:szCs w:val="22"/>
                </w:rPr>
                <w:t>options for physical action</w:t>
              </w:r>
            </w:hyperlink>
            <w:r w:rsidRPr="00DF2D84">
              <w:rPr>
                <w:rFonts w:asciiTheme="majorHAnsi" w:hAnsiTheme="majorHAnsi"/>
                <w:szCs w:val="22"/>
              </w:rPr>
              <w:t>, such as using a computer, drawing, or orally dictating.</w:t>
            </w:r>
          </w:p>
          <w:p w14:paraId="6D37B4D9" w14:textId="77777777" w:rsidR="00740EC1" w:rsidRPr="00DF2D84" w:rsidRDefault="00740EC1" w:rsidP="00DF2D84">
            <w:pPr>
              <w:pStyle w:val="Heading7"/>
            </w:pPr>
            <w:r w:rsidRPr="00DF2D84">
              <w:rPr>
                <w:b/>
              </w:rPr>
              <w:t xml:space="preserve">Optional activity: </w:t>
            </w:r>
            <w:r w:rsidRPr="00DF2D84">
              <w:t>Discuss how Ruby Bridges is now an adult, and have students write her a letter.</w:t>
            </w:r>
            <w:r w:rsidRPr="00DF2D84">
              <w:rPr>
                <w:b/>
                <w:u w:val="single"/>
              </w:rPr>
              <w:t xml:space="preserve"> </w:t>
            </w:r>
          </w:p>
          <w:p w14:paraId="0D21DBDA" w14:textId="77777777" w:rsidR="00740EC1" w:rsidRPr="00DF2D84" w:rsidRDefault="00740EC1" w:rsidP="00DF2D84">
            <w:pPr>
              <w:pStyle w:val="Heading8"/>
            </w:pPr>
            <w:r w:rsidRPr="00DF2D84">
              <w:t xml:space="preserve">Introduce the activity. For example, say: “Did you know that Ruby Bridges is now a grown up woman? She might like to know how much we have learned from her story. Today we are going to write Ruby a letter to let her know what we learned.” </w:t>
            </w:r>
          </w:p>
          <w:p w14:paraId="66FBE6C7" w14:textId="77777777" w:rsidR="00740EC1" w:rsidRPr="00DF2D84" w:rsidRDefault="00740EC1" w:rsidP="00DF2D84">
            <w:pPr>
              <w:pStyle w:val="Heading8"/>
              <w:rPr>
                <w:i/>
              </w:rPr>
            </w:pPr>
            <w:r w:rsidRPr="00DF2D84">
              <w:t>Ask: “If Ruby were in our class right now, what would you tell her we learned from her story? What would you like to say to her?”</w:t>
            </w:r>
            <w:r w:rsidRPr="00DF2D84">
              <w:rPr>
                <w:i/>
              </w:rPr>
              <w:t xml:space="preserve"> </w:t>
            </w:r>
            <w:r w:rsidRPr="00DF2D84">
              <w:t xml:space="preserve">Give students time to think independently and then share with a partner, before discussing as a whole class. Provide sentence frames for sharing, such as: “I learned ______ from the story.” While students work, listen to partner conversations. </w:t>
            </w:r>
          </w:p>
          <w:p w14:paraId="68D13D0D" w14:textId="77777777" w:rsidR="00740EC1" w:rsidRPr="00DF2D84" w:rsidRDefault="00740EC1" w:rsidP="00DF2D84">
            <w:pPr>
              <w:pStyle w:val="Heading8"/>
              <w:rPr>
                <w:i/>
              </w:rPr>
            </w:pPr>
            <w:r w:rsidRPr="00DF2D84">
              <w:t>Call on several students, with varied ideas, to share with the class. Co-construct a letter through shared writing. Compose the entire text in front of students, requesting their input and modeling your thinking as well as writing strategies. For example, reread the text from time to time to discuss what needs to be written next or to determine if the text conveys ideas clearly. Connect writing to the concepts of justice, courage, and fairness.</w:t>
            </w:r>
          </w:p>
          <w:p w14:paraId="3E2016FB" w14:textId="77777777" w:rsidR="00740EC1" w:rsidRPr="00DF2D84" w:rsidRDefault="00740EC1" w:rsidP="00DF2D84">
            <w:pPr>
              <w:pStyle w:val="Heading8"/>
              <w:rPr>
                <w:rFonts w:cs="Arial"/>
                <w:i/>
              </w:rPr>
            </w:pPr>
            <w:r w:rsidRPr="00DF2D84">
              <w:rPr>
                <w:rFonts w:eastAsiaTheme="minorEastAsia"/>
              </w:rPr>
              <w:t>Read the completed letter with/to the students. Post it in an accessible spot in the classroom, and provide opportunities for students to read or use the text multiple times over the next several days or weeks.</w:t>
            </w:r>
          </w:p>
          <w:p w14:paraId="701E6D4D" w14:textId="77777777" w:rsidR="00740EC1" w:rsidRPr="00DF2D84" w:rsidRDefault="00740EC1" w:rsidP="00DF2D84">
            <w:pPr>
              <w:pStyle w:val="Heading8"/>
              <w:rPr>
                <w:rFonts w:cs="Arial"/>
                <w:i/>
              </w:rPr>
            </w:pPr>
            <w:r w:rsidRPr="00DF2D84">
              <w:rPr>
                <w:rFonts w:eastAsiaTheme="minorEastAsia"/>
              </w:rPr>
              <w:t>Mail the class letter to:</w:t>
            </w:r>
          </w:p>
          <w:p w14:paraId="5A54262C" w14:textId="77777777" w:rsidR="00740EC1" w:rsidRPr="00DF2D84" w:rsidRDefault="00740EC1" w:rsidP="00FD27C6">
            <w:pPr>
              <w:ind w:left="2160" w:firstLine="720"/>
              <w:contextualSpacing/>
              <w:rPr>
                <w:rFonts w:asciiTheme="majorHAnsi" w:eastAsiaTheme="minorEastAsia" w:hAnsiTheme="majorHAnsi" w:cs="Verdana"/>
                <w:bCs/>
              </w:rPr>
            </w:pPr>
            <w:r w:rsidRPr="00DF2D84">
              <w:rPr>
                <w:rFonts w:asciiTheme="majorHAnsi" w:eastAsiaTheme="minorEastAsia" w:hAnsiTheme="majorHAnsi" w:cs="Verdana"/>
                <w:bCs/>
              </w:rPr>
              <w:t xml:space="preserve">Ruby Bridges </w:t>
            </w:r>
            <w:r w:rsidRPr="00DF2D84">
              <w:rPr>
                <w:rFonts w:ascii="MS Mincho" w:eastAsia="MS Mincho" w:hAnsi="MS Mincho" w:cs="MS Mincho" w:hint="eastAsia"/>
                <w:bCs/>
              </w:rPr>
              <w:t> </w:t>
            </w:r>
          </w:p>
          <w:p w14:paraId="694941EB" w14:textId="77777777" w:rsidR="00740EC1" w:rsidRPr="00DF2D84" w:rsidRDefault="00740EC1" w:rsidP="00FD27C6">
            <w:pPr>
              <w:ind w:left="2160" w:firstLine="720"/>
              <w:contextualSpacing/>
              <w:rPr>
                <w:rFonts w:asciiTheme="majorHAnsi" w:eastAsiaTheme="minorEastAsia" w:hAnsiTheme="majorHAnsi" w:cs="Verdana"/>
                <w:bCs/>
              </w:rPr>
            </w:pPr>
            <w:r w:rsidRPr="00DF2D84">
              <w:rPr>
                <w:rFonts w:asciiTheme="majorHAnsi" w:eastAsiaTheme="minorEastAsia" w:hAnsiTheme="majorHAnsi" w:cs="Verdana"/>
                <w:bCs/>
              </w:rPr>
              <w:t xml:space="preserve">P.O. Box 870248 </w:t>
            </w:r>
          </w:p>
          <w:p w14:paraId="3A72CFB4" w14:textId="77777777" w:rsidR="00740EC1" w:rsidRPr="00DF2D84" w:rsidRDefault="00740EC1" w:rsidP="00FD27C6">
            <w:pPr>
              <w:ind w:left="2880"/>
              <w:contextualSpacing/>
              <w:rPr>
                <w:rFonts w:asciiTheme="majorHAnsi" w:eastAsia="Calibri" w:hAnsiTheme="majorHAnsi"/>
                <w:b/>
              </w:rPr>
            </w:pPr>
            <w:r w:rsidRPr="00DF2D84">
              <w:rPr>
                <w:rFonts w:asciiTheme="majorHAnsi" w:eastAsiaTheme="minorEastAsia" w:hAnsiTheme="majorHAnsi" w:cs="Verdana"/>
                <w:bCs/>
              </w:rPr>
              <w:t>New Orleans, LA 70187</w:t>
            </w:r>
          </w:p>
        </w:tc>
      </w:tr>
    </w:tbl>
    <w:p w14:paraId="79BA1865" w14:textId="77777777" w:rsidR="00740EC1" w:rsidRPr="00394880" w:rsidRDefault="00740EC1" w:rsidP="00FD27C6">
      <w:pPr>
        <w:contextualSpacing/>
        <w:rPr>
          <w:rFonts w:asciiTheme="majorHAnsi" w:eastAsia="Calibri" w:hAnsiTheme="majorHAnsi"/>
          <w:sz w:val="20"/>
          <w:szCs w:val="20"/>
        </w:rPr>
      </w:pPr>
    </w:p>
    <w:p w14:paraId="7346DD4A" w14:textId="77777777" w:rsidR="00740EC1" w:rsidRDefault="00740EC1">
      <w:pPr>
        <w:rPr>
          <w:rFonts w:asciiTheme="majorHAnsi" w:eastAsia="Calibri" w:hAnsiTheme="majorHAnsi"/>
          <w:b/>
          <w:sz w:val="20"/>
          <w:szCs w:val="20"/>
        </w:rPr>
      </w:pPr>
      <w:r>
        <w:rPr>
          <w:rFonts w:asciiTheme="majorHAnsi" w:eastAsia="Calibri" w:hAnsiTheme="majorHAnsi"/>
          <w:b/>
          <w:sz w:val="20"/>
          <w:szCs w:val="20"/>
        </w:rPr>
        <w:br w:type="page"/>
      </w:r>
    </w:p>
    <w:p w14:paraId="00A450CE" w14:textId="77777777" w:rsidR="00740EC1" w:rsidRPr="00394880" w:rsidRDefault="00740EC1" w:rsidP="00ED68A3">
      <w:pPr>
        <w:pStyle w:val="LessonResourceshead"/>
      </w:pPr>
      <w:r>
        <w:t>Lesson 11</w:t>
      </w:r>
      <w:r w:rsidRPr="00394880">
        <w:t xml:space="preserve"> Resources</w:t>
      </w:r>
    </w:p>
    <w:p w14:paraId="3ABC981F" w14:textId="77777777" w:rsidR="00740EC1" w:rsidRPr="00394880" w:rsidRDefault="00740EC1" w:rsidP="00740EC1">
      <w:pPr>
        <w:pStyle w:val="ListParagraph"/>
        <w:numPr>
          <w:ilvl w:val="0"/>
          <w:numId w:val="421"/>
        </w:numPr>
        <w:ind w:left="360"/>
        <w:rPr>
          <w:rFonts w:asciiTheme="majorHAnsi" w:hAnsiTheme="majorHAnsi"/>
        </w:rPr>
      </w:pPr>
      <w:r w:rsidRPr="00394880">
        <w:rPr>
          <w:rFonts w:asciiTheme="majorHAnsi" w:hAnsiTheme="majorHAnsi"/>
          <w:i/>
        </w:rPr>
        <w:t xml:space="preserve">Ruby Bridges Goes </w:t>
      </w:r>
      <w:r>
        <w:rPr>
          <w:rFonts w:asciiTheme="majorHAnsi" w:hAnsiTheme="majorHAnsi"/>
          <w:i/>
        </w:rPr>
        <w:t>t</w:t>
      </w:r>
      <w:r w:rsidRPr="00394880">
        <w:rPr>
          <w:rFonts w:asciiTheme="majorHAnsi" w:hAnsiTheme="majorHAnsi"/>
          <w:i/>
        </w:rPr>
        <w:t>o School</w:t>
      </w:r>
      <w:r>
        <w:rPr>
          <w:rFonts w:asciiTheme="majorHAnsi" w:hAnsiTheme="majorHAnsi"/>
          <w:i/>
        </w:rPr>
        <w:t>:</w:t>
      </w:r>
      <w:r w:rsidRPr="00394880">
        <w:rPr>
          <w:rFonts w:asciiTheme="majorHAnsi" w:hAnsiTheme="majorHAnsi"/>
          <w:i/>
        </w:rPr>
        <w:t xml:space="preserve"> My True Story</w:t>
      </w:r>
      <w:r w:rsidRPr="00394880">
        <w:rPr>
          <w:rFonts w:asciiTheme="majorHAnsi" w:hAnsiTheme="majorHAnsi"/>
        </w:rPr>
        <w:t xml:space="preserve"> by Ruby Bridges</w:t>
      </w:r>
    </w:p>
    <w:p w14:paraId="7024BA52" w14:textId="77777777" w:rsidR="00740EC1" w:rsidRPr="00394880" w:rsidRDefault="00740EC1" w:rsidP="00740EC1">
      <w:pPr>
        <w:pStyle w:val="ListParagraph"/>
        <w:numPr>
          <w:ilvl w:val="0"/>
          <w:numId w:val="420"/>
        </w:numPr>
        <w:ind w:left="360"/>
        <w:rPr>
          <w:rFonts w:asciiTheme="majorHAnsi" w:hAnsiTheme="majorHAnsi"/>
        </w:rPr>
      </w:pPr>
      <w:r>
        <w:rPr>
          <w:rFonts w:asciiTheme="majorHAnsi" w:hAnsiTheme="majorHAnsi"/>
        </w:rPr>
        <w:t>Previously created anchor charts</w:t>
      </w:r>
    </w:p>
    <w:p w14:paraId="4C0CD805" w14:textId="77777777" w:rsidR="00B1079C" w:rsidRDefault="00740EC1">
      <w:pPr>
        <w:pStyle w:val="ListParagraph"/>
        <w:numPr>
          <w:ilvl w:val="0"/>
          <w:numId w:val="420"/>
        </w:numPr>
        <w:ind w:left="360"/>
        <w:rPr>
          <w:rFonts w:asciiTheme="majorHAnsi" w:hAnsiTheme="majorHAnsi"/>
        </w:rPr>
      </w:pPr>
      <w:r w:rsidRPr="00394880">
        <w:rPr>
          <w:rFonts w:asciiTheme="majorHAnsi" w:hAnsiTheme="majorHAnsi"/>
        </w:rPr>
        <w:t>Blank chart paper</w:t>
      </w:r>
    </w:p>
    <w:p w14:paraId="23C817F4" w14:textId="77777777" w:rsidR="00740EC1" w:rsidRPr="00394880" w:rsidRDefault="00740EC1" w:rsidP="00740EC1">
      <w:pPr>
        <w:pStyle w:val="ListParagraph"/>
        <w:numPr>
          <w:ilvl w:val="0"/>
          <w:numId w:val="420"/>
        </w:numPr>
        <w:ind w:left="360"/>
        <w:rPr>
          <w:rFonts w:asciiTheme="majorHAnsi" w:hAnsiTheme="majorHAnsi"/>
        </w:rPr>
      </w:pPr>
      <w:r w:rsidRPr="00394880">
        <w:rPr>
          <w:rFonts w:asciiTheme="majorHAnsi" w:hAnsiTheme="majorHAnsi"/>
        </w:rPr>
        <w:t>Pencils, markers, crayons</w:t>
      </w:r>
    </w:p>
    <w:p w14:paraId="4E4BA0D7" w14:textId="77777777" w:rsidR="00740EC1" w:rsidRPr="00394880" w:rsidRDefault="00740EC1" w:rsidP="00740EC1">
      <w:pPr>
        <w:pStyle w:val="ListParagraph"/>
        <w:numPr>
          <w:ilvl w:val="0"/>
          <w:numId w:val="420"/>
        </w:numPr>
        <w:ind w:left="360"/>
        <w:rPr>
          <w:rFonts w:asciiTheme="majorHAnsi" w:hAnsiTheme="majorHAnsi"/>
        </w:rPr>
      </w:pPr>
      <w:r w:rsidRPr="00394880">
        <w:rPr>
          <w:rFonts w:asciiTheme="majorHAnsi" w:hAnsiTheme="majorHAnsi"/>
        </w:rPr>
        <w:t>Paper, laptop</w:t>
      </w:r>
      <w:r>
        <w:rPr>
          <w:rFonts w:asciiTheme="majorHAnsi" w:hAnsiTheme="majorHAnsi"/>
        </w:rPr>
        <w:t>,</w:t>
      </w:r>
      <w:r w:rsidRPr="00394880">
        <w:rPr>
          <w:rFonts w:asciiTheme="majorHAnsi" w:hAnsiTheme="majorHAnsi"/>
        </w:rPr>
        <w:t xml:space="preserve"> or tablet for recording student observations</w:t>
      </w:r>
    </w:p>
    <w:p w14:paraId="46663099" w14:textId="77777777" w:rsidR="00740EC1" w:rsidRPr="00394880" w:rsidRDefault="00740EC1" w:rsidP="00740EC1">
      <w:pPr>
        <w:pStyle w:val="ListParagraph"/>
        <w:numPr>
          <w:ilvl w:val="0"/>
          <w:numId w:val="420"/>
        </w:numPr>
        <w:ind w:left="360"/>
        <w:rPr>
          <w:rFonts w:asciiTheme="majorHAnsi" w:hAnsiTheme="majorHAnsi"/>
        </w:rPr>
      </w:pPr>
      <w:r w:rsidRPr="00394880">
        <w:rPr>
          <w:rFonts w:asciiTheme="majorHAnsi" w:hAnsiTheme="majorHAnsi"/>
        </w:rPr>
        <w:t>Writing paper</w:t>
      </w:r>
    </w:p>
    <w:p w14:paraId="596324EA" w14:textId="77777777" w:rsidR="00740EC1" w:rsidRPr="001C1F13" w:rsidRDefault="00740EC1" w:rsidP="00740EC1">
      <w:pPr>
        <w:pStyle w:val="ListParagraph"/>
        <w:numPr>
          <w:ilvl w:val="0"/>
          <w:numId w:val="420"/>
        </w:numPr>
        <w:ind w:left="360"/>
        <w:rPr>
          <w:rFonts w:asciiTheme="majorHAnsi" w:hAnsiTheme="majorHAnsi"/>
        </w:rPr>
      </w:pPr>
      <w:r w:rsidRPr="001C1F13">
        <w:rPr>
          <w:rFonts w:asciiTheme="majorHAnsi" w:hAnsiTheme="majorHAnsi"/>
        </w:rPr>
        <w:t xml:space="preserve">Student </w:t>
      </w:r>
      <w:r>
        <w:rPr>
          <w:rFonts w:asciiTheme="majorHAnsi" w:hAnsiTheme="majorHAnsi"/>
        </w:rPr>
        <w:t>s</w:t>
      </w:r>
      <w:r w:rsidRPr="001C1F13">
        <w:rPr>
          <w:rFonts w:asciiTheme="majorHAnsi" w:hAnsiTheme="majorHAnsi"/>
        </w:rPr>
        <w:t>elf-</w:t>
      </w:r>
      <w:r>
        <w:rPr>
          <w:rFonts w:asciiTheme="majorHAnsi" w:hAnsiTheme="majorHAnsi"/>
        </w:rPr>
        <w:t>a</w:t>
      </w:r>
      <w:r w:rsidRPr="001C1F13">
        <w:rPr>
          <w:rFonts w:asciiTheme="majorHAnsi" w:hAnsiTheme="majorHAnsi"/>
        </w:rPr>
        <w:t xml:space="preserve">ssessment </w:t>
      </w:r>
      <w:r>
        <w:rPr>
          <w:rFonts w:asciiTheme="majorHAnsi" w:hAnsiTheme="majorHAnsi"/>
        </w:rPr>
        <w:t>c</w:t>
      </w:r>
      <w:r w:rsidRPr="001C1F13">
        <w:rPr>
          <w:rFonts w:asciiTheme="majorHAnsi" w:hAnsiTheme="majorHAnsi"/>
        </w:rPr>
        <w:t>hecklist</w:t>
      </w:r>
      <w:r>
        <w:rPr>
          <w:rFonts w:asciiTheme="majorHAnsi" w:hAnsiTheme="majorHAnsi"/>
        </w:rPr>
        <w:t xml:space="preserve"> (</w:t>
      </w:r>
      <w:hyperlink w:anchor="L1selfassesscheck" w:history="1">
        <w:r w:rsidRPr="00B92BA5">
          <w:rPr>
            <w:rStyle w:val="Hyperlink"/>
            <w:b/>
          </w:rPr>
          <w:t>available in Lesson 1 Resources</w:t>
        </w:r>
      </w:hyperlink>
      <w:r>
        <w:rPr>
          <w:rFonts w:asciiTheme="majorHAnsi" w:hAnsiTheme="majorHAnsi"/>
        </w:rPr>
        <w:t>)</w:t>
      </w:r>
    </w:p>
    <w:p w14:paraId="4B8BFBD9" w14:textId="77777777" w:rsidR="00740EC1" w:rsidRPr="00394880" w:rsidRDefault="00740EC1" w:rsidP="00FD27C6">
      <w:r w:rsidRPr="00394880">
        <w:t xml:space="preserve"> </w:t>
      </w:r>
    </w:p>
    <w:p w14:paraId="5449A1AD" w14:textId="77777777" w:rsidR="00740EC1" w:rsidRPr="00394880" w:rsidRDefault="00740EC1" w:rsidP="00FD27C6">
      <w:pPr>
        <w:contextualSpacing/>
        <w:rPr>
          <w:rFonts w:asciiTheme="majorHAnsi" w:hAnsiTheme="majorHAnsi" w:cs="Arial"/>
          <w:b/>
          <w:sz w:val="28"/>
          <w:szCs w:val="28"/>
        </w:rPr>
      </w:pPr>
    </w:p>
    <w:p w14:paraId="27CC4EA1" w14:textId="77777777" w:rsidR="00740EC1" w:rsidRPr="00394880" w:rsidRDefault="00740EC1" w:rsidP="00FD27C6">
      <w:pPr>
        <w:contextualSpacing/>
        <w:rPr>
          <w:rFonts w:asciiTheme="majorHAnsi" w:hAnsiTheme="majorHAnsi" w:cs="Arial"/>
          <w:b/>
          <w:sz w:val="28"/>
          <w:szCs w:val="28"/>
        </w:rPr>
      </w:pPr>
    </w:p>
    <w:p w14:paraId="63F135BA" w14:textId="77777777" w:rsidR="00740EC1" w:rsidRDefault="00740EC1" w:rsidP="00FD27C6">
      <w:pPr>
        <w:contextualSpacing/>
        <w:rPr>
          <w:rFonts w:asciiTheme="majorHAnsi" w:hAnsiTheme="majorHAnsi" w:cs="Arial"/>
          <w:b/>
          <w:sz w:val="28"/>
          <w:szCs w:val="28"/>
        </w:rPr>
      </w:pPr>
    </w:p>
    <w:p w14:paraId="37A70619" w14:textId="77777777" w:rsidR="00740EC1" w:rsidRDefault="00740EC1" w:rsidP="00FD27C6">
      <w:pPr>
        <w:contextualSpacing/>
        <w:rPr>
          <w:rFonts w:asciiTheme="majorHAnsi" w:hAnsiTheme="majorHAnsi" w:cs="Arial"/>
          <w:b/>
          <w:sz w:val="28"/>
          <w:szCs w:val="28"/>
        </w:rPr>
      </w:pPr>
    </w:p>
    <w:p w14:paraId="1DA1CBA5" w14:textId="77777777" w:rsidR="00740EC1" w:rsidRDefault="00740EC1" w:rsidP="00FD27C6">
      <w:pPr>
        <w:contextualSpacing/>
        <w:rPr>
          <w:rFonts w:asciiTheme="majorHAnsi" w:hAnsiTheme="majorHAnsi" w:cs="Arial"/>
          <w:b/>
          <w:sz w:val="28"/>
          <w:szCs w:val="28"/>
        </w:rPr>
      </w:pPr>
    </w:p>
    <w:p w14:paraId="630E3542" w14:textId="77777777" w:rsidR="00740EC1" w:rsidRDefault="00740EC1">
      <w:pPr>
        <w:rPr>
          <w:rFonts w:asciiTheme="majorHAnsi" w:hAnsiTheme="majorHAnsi" w:cs="Arial"/>
          <w:b/>
          <w:sz w:val="28"/>
          <w:szCs w:val="28"/>
        </w:rPr>
      </w:pPr>
      <w:r>
        <w:rPr>
          <w:rFonts w:asciiTheme="majorHAnsi" w:hAnsiTheme="majorHAnsi" w:cs="Arial"/>
          <w:b/>
          <w:sz w:val="28"/>
          <w:szCs w:val="28"/>
        </w:rPr>
        <w:br w:type="page"/>
      </w:r>
    </w:p>
    <w:p w14:paraId="331E0749" w14:textId="77777777" w:rsidR="00740EC1" w:rsidRPr="006169B7" w:rsidRDefault="00740EC1" w:rsidP="006169B7">
      <w:pPr>
        <w:pStyle w:val="Caption"/>
        <w:keepNext/>
        <w:spacing w:after="120"/>
        <w:jc w:val="center"/>
        <w:rPr>
          <w:rFonts w:asciiTheme="majorHAnsi" w:hAnsiTheme="majorHAnsi"/>
          <w:b/>
          <w:sz w:val="32"/>
          <w:szCs w:val="32"/>
        </w:rPr>
      </w:pPr>
      <w:r w:rsidRPr="006169B7">
        <w:rPr>
          <w:rFonts w:asciiTheme="majorHAnsi" w:hAnsiTheme="majorHAnsi"/>
          <w:b/>
          <w:i w:val="0"/>
          <w:color w:val="auto"/>
          <w:sz w:val="32"/>
          <w:szCs w:val="32"/>
        </w:rPr>
        <w:t>Part 4: An Example Close to Home</w:t>
      </w:r>
    </w:p>
    <w:tbl>
      <w:tblPr>
        <w:tblStyle w:val="TableGrid1"/>
        <w:tblW w:w="5000" w:type="pct"/>
        <w:tblLook w:val="04A0" w:firstRow="1" w:lastRow="0" w:firstColumn="1" w:lastColumn="0" w:noHBand="0" w:noVBand="1"/>
      </w:tblPr>
      <w:tblGrid>
        <w:gridCol w:w="1678"/>
        <w:gridCol w:w="5442"/>
        <w:gridCol w:w="5830"/>
      </w:tblGrid>
      <w:tr w:rsidR="00740EC1" w:rsidRPr="0043692D" w14:paraId="6F76C0CA" w14:textId="77777777" w:rsidTr="0043692D">
        <w:tc>
          <w:tcPr>
            <w:tcW w:w="648" w:type="pct"/>
            <w:shd w:val="clear" w:color="auto" w:fill="D9D9D9"/>
          </w:tcPr>
          <w:p w14:paraId="220A3AFC" w14:textId="77777777" w:rsidR="00740EC1" w:rsidRPr="0026702F" w:rsidRDefault="00740EC1" w:rsidP="0026702F">
            <w:pPr>
              <w:pStyle w:val="LessonNumber"/>
              <w:rPr>
                <w:rStyle w:val="Heading1Char"/>
                <w:b/>
                <w:sz w:val="22"/>
                <w:szCs w:val="22"/>
              </w:rPr>
            </w:pPr>
            <w:bookmarkStart w:id="50" w:name="L12"/>
            <w:bookmarkStart w:id="51" w:name="_Toc456345999"/>
            <w:bookmarkStart w:id="52" w:name="_Toc459139753"/>
            <w:bookmarkEnd w:id="50"/>
            <w:r w:rsidRPr="0026702F">
              <w:rPr>
                <w:rStyle w:val="Heading1Char"/>
                <w:b/>
                <w:sz w:val="22"/>
                <w:szCs w:val="22"/>
              </w:rPr>
              <w:t>Lesson 12</w:t>
            </w:r>
            <w:bookmarkEnd w:id="51"/>
            <w:bookmarkEnd w:id="52"/>
          </w:p>
          <w:p w14:paraId="7D85A99D" w14:textId="77777777" w:rsidR="00740EC1" w:rsidRPr="0026702F" w:rsidRDefault="00740EC1" w:rsidP="00740EC1">
            <w:pPr>
              <w:contextualSpacing/>
              <w:rPr>
                <w:rFonts w:asciiTheme="majorHAnsi" w:hAnsiTheme="majorHAnsi"/>
                <w:b/>
              </w:rPr>
            </w:pPr>
            <w:r w:rsidRPr="0026702F">
              <w:rPr>
                <w:rFonts w:asciiTheme="majorHAnsi" w:hAnsiTheme="majorHAnsi"/>
                <w:b/>
              </w:rPr>
              <w:t xml:space="preserve">Day 12 </w:t>
            </w:r>
          </w:p>
        </w:tc>
        <w:tc>
          <w:tcPr>
            <w:tcW w:w="2101" w:type="pct"/>
            <w:shd w:val="clear" w:color="auto" w:fill="D9D9D9"/>
          </w:tcPr>
          <w:p w14:paraId="0BC8E499" w14:textId="77777777" w:rsidR="00740EC1" w:rsidRPr="0043692D" w:rsidRDefault="00740EC1" w:rsidP="00740EC1">
            <w:pPr>
              <w:contextualSpacing/>
              <w:rPr>
                <w:rFonts w:asciiTheme="majorHAnsi" w:eastAsia="Calibri" w:hAnsiTheme="majorHAnsi"/>
              </w:rPr>
            </w:pPr>
            <w:r w:rsidRPr="0043692D">
              <w:rPr>
                <w:rFonts w:asciiTheme="majorHAnsi" w:hAnsiTheme="majorHAnsi" w:cs="Arial"/>
                <w:b/>
              </w:rPr>
              <w:t>Justice Everywhere (Character)</w:t>
            </w:r>
            <w:bookmarkStart w:id="53" w:name="_Toc456345998"/>
            <w:r w:rsidRPr="0043692D">
              <w:rPr>
                <w:b/>
              </w:rPr>
              <w:t xml:space="preserve"> </w:t>
            </w:r>
            <w:bookmarkEnd w:id="53"/>
          </w:p>
        </w:tc>
        <w:tc>
          <w:tcPr>
            <w:tcW w:w="2251" w:type="pct"/>
            <w:shd w:val="clear" w:color="auto" w:fill="D9D9D9"/>
          </w:tcPr>
          <w:p w14:paraId="34F67F19" w14:textId="77777777" w:rsidR="00740EC1" w:rsidRPr="0043692D" w:rsidRDefault="00740EC1" w:rsidP="00740EC1">
            <w:pPr>
              <w:contextualSpacing/>
              <w:rPr>
                <w:rFonts w:asciiTheme="majorHAnsi" w:hAnsiTheme="majorHAnsi"/>
                <w:b/>
              </w:rPr>
            </w:pPr>
            <w:r w:rsidRPr="0043692D">
              <w:rPr>
                <w:rFonts w:asciiTheme="majorHAnsi" w:hAnsiTheme="majorHAnsi"/>
                <w:b/>
              </w:rPr>
              <w:t xml:space="preserve">Estimated Time: </w:t>
            </w:r>
            <w:r w:rsidRPr="0043692D">
              <w:rPr>
                <w:rFonts w:asciiTheme="majorHAnsi" w:hAnsiTheme="majorHAnsi"/>
              </w:rPr>
              <w:t>60 minutes</w:t>
            </w:r>
          </w:p>
        </w:tc>
      </w:tr>
    </w:tbl>
    <w:p w14:paraId="39CEF600" w14:textId="77777777" w:rsidR="00740EC1" w:rsidRPr="00E640FB" w:rsidRDefault="00740EC1" w:rsidP="00FD27C6">
      <w:pPr>
        <w:contextualSpacing/>
        <w:rPr>
          <w:rFonts w:asciiTheme="majorHAnsi" w:eastAsia="Calibri" w:hAnsiTheme="majorHAnsi"/>
          <w:sz w:val="16"/>
          <w:szCs w:val="16"/>
        </w:rPr>
      </w:pPr>
    </w:p>
    <w:p w14:paraId="53C03823" w14:textId="77777777" w:rsidR="00740EC1" w:rsidRPr="00D3737F" w:rsidRDefault="00740EC1" w:rsidP="00E640FB">
      <w:pPr>
        <w:pStyle w:val="BodyText11pt"/>
        <w:spacing w:after="160"/>
        <w:rPr>
          <w:rFonts w:eastAsia="Calibri"/>
        </w:rPr>
      </w:pPr>
      <w:r w:rsidRPr="00EE1FAD">
        <w:rPr>
          <w:b/>
        </w:rPr>
        <w:t>Brief overview of lesson</w:t>
      </w:r>
      <w:r w:rsidRPr="00F73A85">
        <w:rPr>
          <w:b/>
          <w:szCs w:val="24"/>
        </w:rPr>
        <w:t>:</w:t>
      </w:r>
      <w:r>
        <w:t xml:space="preserve"> S</w:t>
      </w:r>
      <w:r w:rsidRPr="007F128B">
        <w:t xml:space="preserve">tudents </w:t>
      </w:r>
      <w:r>
        <w:t xml:space="preserve">will </w:t>
      </w:r>
      <w:r w:rsidRPr="007F128B">
        <w:t xml:space="preserve">expand their understanding of justice and fairness. They </w:t>
      </w:r>
      <w:r>
        <w:t xml:space="preserve">will </w:t>
      </w:r>
      <w:r w:rsidRPr="007F128B">
        <w:t>participate in an interactive read</w:t>
      </w:r>
      <w:r>
        <w:t>-</w:t>
      </w:r>
      <w:r w:rsidRPr="007F128B">
        <w:t xml:space="preserve">aloud of </w:t>
      </w:r>
      <w:r w:rsidRPr="00F73A85">
        <w:rPr>
          <w:i/>
        </w:rPr>
        <w:t>Jamaica Tag-Along</w:t>
      </w:r>
      <w:r w:rsidRPr="007F128B">
        <w:t xml:space="preserve"> by Juanita Havill and discuss the events and characters’ emotions in relation to fairness and justice. Students</w:t>
      </w:r>
      <w:r>
        <w:t xml:space="preserve"> will</w:t>
      </w:r>
      <w:r w:rsidRPr="007F128B">
        <w:t xml:space="preserve"> also relate their own lives and experiences to the text</w:t>
      </w:r>
      <w:r w:rsidRPr="00D3737F">
        <w:t>.</w:t>
      </w:r>
      <w:r w:rsidRPr="00656599">
        <w:t xml:space="preserve"> </w:t>
      </w:r>
      <w:r>
        <w:t>As you plan, consider the variability of learners in your class and make adaptations as necessary.</w:t>
      </w:r>
    </w:p>
    <w:p w14:paraId="10368443" w14:textId="77777777" w:rsidR="00740EC1" w:rsidRPr="00394880" w:rsidRDefault="00740EC1" w:rsidP="00034898">
      <w:pPr>
        <w:pStyle w:val="Heading2"/>
        <w:rPr>
          <w:rFonts w:eastAsia="Calibri"/>
        </w:rPr>
      </w:pPr>
      <w:r w:rsidRPr="00394880">
        <w:rPr>
          <w:rFonts w:eastAsia="Calibri"/>
        </w:rPr>
        <w:t>What students should know and be able to do to engage in this lesson:</w:t>
      </w:r>
    </w:p>
    <w:p w14:paraId="167CC73F" w14:textId="77777777" w:rsidR="00740EC1" w:rsidRPr="00394880" w:rsidRDefault="00740EC1" w:rsidP="00877F5E">
      <w:pPr>
        <w:pStyle w:val="ListBullet"/>
        <w:rPr>
          <w:b/>
        </w:rPr>
      </w:pPr>
      <w:r w:rsidRPr="00394880">
        <w:t xml:space="preserve">Follow procedures for </w:t>
      </w:r>
      <w:r>
        <w:t xml:space="preserve">an </w:t>
      </w:r>
      <w:r w:rsidRPr="00394880">
        <w:t>interactive read</w:t>
      </w:r>
      <w:r>
        <w:t>-</w:t>
      </w:r>
      <w:r w:rsidRPr="00394880">
        <w:t>aloud.</w:t>
      </w:r>
    </w:p>
    <w:p w14:paraId="4BF48B9C" w14:textId="77777777" w:rsidR="00740EC1" w:rsidRPr="00394880" w:rsidRDefault="00740EC1" w:rsidP="00877F5E">
      <w:pPr>
        <w:pStyle w:val="ListBullet"/>
      </w:pPr>
      <w:r w:rsidRPr="00394880">
        <w:t>Write words, phrases, and/or simple sentences using targeted language to recount/retell stories.</w:t>
      </w:r>
    </w:p>
    <w:p w14:paraId="7F9CC3B3" w14:textId="77777777" w:rsidR="00740EC1" w:rsidRPr="00394880" w:rsidRDefault="00740EC1" w:rsidP="00877F5E">
      <w:pPr>
        <w:pStyle w:val="Listbulletlast"/>
        <w:rPr>
          <w:b/>
        </w:rPr>
      </w:pPr>
      <w:r w:rsidRPr="00394880">
        <w:t xml:space="preserve">Have basic knowledge of the major events and details in the lives of </w:t>
      </w:r>
      <w:r>
        <w:t>Martin Luther King</w:t>
      </w:r>
      <w:r w:rsidRPr="00394880">
        <w:t xml:space="preserve"> Jr., Rosa Parks</w:t>
      </w:r>
      <w:r>
        <w:t>,</w:t>
      </w:r>
      <w:r w:rsidRPr="00394880">
        <w:t xml:space="preserve"> and Ruby Bridges.</w:t>
      </w:r>
    </w:p>
    <w:tbl>
      <w:tblPr>
        <w:tblStyle w:val="TableGrid1"/>
        <w:tblW w:w="5000" w:type="pct"/>
        <w:tblLook w:val="04A0" w:firstRow="1" w:lastRow="0" w:firstColumn="1" w:lastColumn="0" w:noHBand="0" w:noVBand="1"/>
      </w:tblPr>
      <w:tblGrid>
        <w:gridCol w:w="4449"/>
        <w:gridCol w:w="1619"/>
        <w:gridCol w:w="1943"/>
        <w:gridCol w:w="4939"/>
      </w:tblGrid>
      <w:tr w:rsidR="00740EC1" w:rsidRPr="00961795" w14:paraId="49FD2D02" w14:textId="77777777" w:rsidTr="00961795">
        <w:tc>
          <w:tcPr>
            <w:tcW w:w="5000" w:type="pct"/>
            <w:gridSpan w:val="4"/>
            <w:shd w:val="clear" w:color="auto" w:fill="D9D9D9"/>
          </w:tcPr>
          <w:p w14:paraId="3C0C96AD" w14:textId="77777777" w:rsidR="00740EC1" w:rsidRPr="00961795" w:rsidRDefault="00740EC1" w:rsidP="00FD27C6">
            <w:pPr>
              <w:contextualSpacing/>
              <w:jc w:val="center"/>
              <w:rPr>
                <w:rFonts w:asciiTheme="majorHAnsi" w:eastAsia="Calibri" w:hAnsiTheme="majorHAnsi"/>
                <w:b/>
              </w:rPr>
            </w:pPr>
            <w:r w:rsidRPr="00961795">
              <w:rPr>
                <w:rFonts w:asciiTheme="majorHAnsi" w:eastAsia="Calibri" w:hAnsiTheme="majorHAnsi"/>
                <w:b/>
              </w:rPr>
              <w:t>LESSON FOUNDATION</w:t>
            </w:r>
          </w:p>
        </w:tc>
      </w:tr>
      <w:tr w:rsidR="00740EC1" w:rsidRPr="00961795" w14:paraId="70A612F6" w14:textId="77777777" w:rsidTr="00961795">
        <w:tc>
          <w:tcPr>
            <w:tcW w:w="2343" w:type="pct"/>
            <w:gridSpan w:val="2"/>
            <w:shd w:val="clear" w:color="auto" w:fill="DEEAF6"/>
          </w:tcPr>
          <w:p w14:paraId="10B48E7B" w14:textId="77777777" w:rsidR="00740EC1" w:rsidRPr="00961795" w:rsidRDefault="00740EC1" w:rsidP="00740EC1">
            <w:pPr>
              <w:contextualSpacing/>
              <w:rPr>
                <w:rFonts w:asciiTheme="majorHAnsi" w:eastAsia="Calibri" w:hAnsiTheme="majorHAnsi"/>
                <w:b/>
              </w:rPr>
            </w:pPr>
            <w:r w:rsidRPr="00961795">
              <w:rPr>
                <w:rFonts w:asciiTheme="majorHAnsi" w:eastAsia="Calibri" w:hAnsiTheme="majorHAnsi"/>
                <w:b/>
              </w:rPr>
              <w:t>Unit-Level Focus Language Goals to Be Addressed in This Lesson</w:t>
            </w:r>
          </w:p>
        </w:tc>
        <w:tc>
          <w:tcPr>
            <w:tcW w:w="2657" w:type="pct"/>
            <w:gridSpan w:val="2"/>
            <w:shd w:val="clear" w:color="auto" w:fill="DEEAF6"/>
          </w:tcPr>
          <w:p w14:paraId="79CAB59C" w14:textId="77777777" w:rsidR="00740EC1" w:rsidRPr="00961795" w:rsidRDefault="00740EC1" w:rsidP="00740EC1">
            <w:pPr>
              <w:contextualSpacing/>
              <w:rPr>
                <w:rFonts w:asciiTheme="majorHAnsi" w:eastAsia="Calibri" w:hAnsiTheme="majorHAnsi"/>
                <w:b/>
              </w:rPr>
            </w:pPr>
            <w:r w:rsidRPr="00961795">
              <w:rPr>
                <w:rFonts w:asciiTheme="majorHAnsi" w:eastAsia="Calibri" w:hAnsiTheme="majorHAnsi"/>
                <w:b/>
              </w:rPr>
              <w:t>Unit-Level Salient Content Connections to Be Addressed in This Lesson</w:t>
            </w:r>
          </w:p>
        </w:tc>
      </w:tr>
      <w:tr w:rsidR="00740EC1" w:rsidRPr="00961795" w14:paraId="64D930AF" w14:textId="77777777" w:rsidTr="00961795">
        <w:tc>
          <w:tcPr>
            <w:tcW w:w="2343" w:type="pct"/>
            <w:gridSpan w:val="2"/>
          </w:tcPr>
          <w:p w14:paraId="2E3259C9" w14:textId="77777777" w:rsidR="00740EC1" w:rsidRPr="00961795" w:rsidRDefault="00E40278" w:rsidP="00863F45">
            <w:pPr>
              <w:pStyle w:val="ListContinue"/>
            </w:pPr>
            <w:r w:rsidRPr="0013718D">
              <w:t>G.1</w:t>
            </w:r>
            <w:r>
              <w:tab/>
            </w:r>
            <w:r w:rsidR="00740EC1" w:rsidRPr="00961795">
              <w:rPr>
                <w:smallCaps/>
              </w:rPr>
              <w:t>Recount</w:t>
            </w:r>
            <w:r w:rsidR="00740EC1" w:rsidRPr="00961795">
              <w:t xml:space="preserve"> by sequencing events in stories to communicate context-specific messages.</w:t>
            </w:r>
          </w:p>
          <w:p w14:paraId="5CAB3595" w14:textId="77777777" w:rsidR="00740EC1" w:rsidRPr="00961795" w:rsidRDefault="00863F45" w:rsidP="00863F45">
            <w:pPr>
              <w:pStyle w:val="ListContinue"/>
              <w:rPr>
                <w:rFonts w:eastAsia="Calibri"/>
              </w:rPr>
            </w:pPr>
            <w:r w:rsidRPr="0013718D">
              <w:t>G.3</w:t>
            </w:r>
            <w:r>
              <w:tab/>
            </w:r>
            <w:r w:rsidRPr="0013718D">
              <w:rPr>
                <w:smallCaps/>
              </w:rPr>
              <w:t>Explain</w:t>
            </w:r>
            <w:r w:rsidR="00740EC1" w:rsidRPr="00961795">
              <w:t xml:space="preserve"> by describing how the actions of particular characters/historical figures contributed to increasing justice, courage, and fairness in our world supported with reasoning and evidence.</w:t>
            </w:r>
          </w:p>
        </w:tc>
        <w:tc>
          <w:tcPr>
            <w:tcW w:w="2657" w:type="pct"/>
            <w:gridSpan w:val="2"/>
          </w:tcPr>
          <w:p w14:paraId="2F336C7F" w14:textId="77777777" w:rsidR="00740EC1" w:rsidRPr="00961795" w:rsidRDefault="00740EC1" w:rsidP="00F97BAD">
            <w:pPr>
              <w:pStyle w:val="BodyText"/>
            </w:pPr>
            <w:r w:rsidRPr="00961795">
              <w:rPr>
                <w:rFonts w:eastAsia="Cambria"/>
              </w:rPr>
              <w:t>HSS.1.8—After reading or listening to stories about famous Americans of different ethnic groups, faiths, and historical periods, describe their qualities or distinctive traits.</w:t>
            </w:r>
          </w:p>
          <w:p w14:paraId="62D61608" w14:textId="77777777" w:rsidR="00740EC1" w:rsidRPr="00961795" w:rsidRDefault="00740EC1" w:rsidP="00F97BAD">
            <w:pPr>
              <w:pStyle w:val="BodyText"/>
            </w:pPr>
            <w:r w:rsidRPr="00961795">
              <w:rPr>
                <w:rFonts w:eastAsia="Cambria"/>
              </w:rPr>
              <w:t xml:space="preserve">HSS.8—Give examples that show the meaning of the following words: politeness, achievement, courage, honesty, and reliability. </w:t>
            </w:r>
          </w:p>
          <w:p w14:paraId="4A181F33" w14:textId="77777777" w:rsidR="00740EC1" w:rsidRPr="00961795" w:rsidRDefault="00740EC1" w:rsidP="00F97BAD">
            <w:pPr>
              <w:pStyle w:val="BodyText"/>
            </w:pPr>
            <w:r w:rsidRPr="00961795">
              <w:rPr>
                <w:rFonts w:eastAsia="Cambria"/>
              </w:rPr>
              <w:t>CCSS.ELA-Literacy.RL.1.1—Ask and answer questions about key details in a text.</w:t>
            </w:r>
          </w:p>
          <w:p w14:paraId="1A71CFC1" w14:textId="77777777" w:rsidR="00740EC1" w:rsidRPr="00961795" w:rsidRDefault="00740EC1" w:rsidP="00F97BAD">
            <w:pPr>
              <w:pStyle w:val="BodyText"/>
            </w:pPr>
            <w:r w:rsidRPr="00961795">
              <w:rPr>
                <w:rFonts w:eastAsia="Cambria"/>
              </w:rPr>
              <w:t>CCSS.ELA-Literacy.SL.1.1—Participate in collaborative conversations with diverse partners about grade 1 topics and texts with peers and adults in small and larger groups.</w:t>
            </w:r>
          </w:p>
          <w:p w14:paraId="1B3BEBFE" w14:textId="77777777" w:rsidR="00740EC1" w:rsidRPr="00961795" w:rsidRDefault="00740EC1" w:rsidP="00F97BAD">
            <w:pPr>
              <w:pStyle w:val="BodyTextnospace"/>
              <w:rPr>
                <w:rFonts w:eastAsia="Calibri"/>
              </w:rPr>
            </w:pPr>
            <w:r w:rsidRPr="00961795">
              <w:t>CCSS.ELA-Literacy.SL.1.4—Describe people, places, things, and events with relevant details, expressing ideas and feelings clearly.</w:t>
            </w:r>
          </w:p>
        </w:tc>
      </w:tr>
      <w:tr w:rsidR="00740EC1" w:rsidRPr="00961795" w14:paraId="7B432F23" w14:textId="77777777" w:rsidTr="00961795">
        <w:tc>
          <w:tcPr>
            <w:tcW w:w="2343" w:type="pct"/>
            <w:gridSpan w:val="2"/>
            <w:shd w:val="clear" w:color="auto" w:fill="DEEAF6"/>
          </w:tcPr>
          <w:p w14:paraId="7B2D995D" w14:textId="77777777" w:rsidR="00740EC1" w:rsidRPr="00961795" w:rsidRDefault="00740EC1" w:rsidP="00740EC1">
            <w:pPr>
              <w:contextualSpacing/>
              <w:rPr>
                <w:rFonts w:asciiTheme="majorHAnsi" w:eastAsia="Calibri" w:hAnsiTheme="majorHAnsi"/>
                <w:b/>
              </w:rPr>
            </w:pPr>
            <w:r w:rsidRPr="00961795">
              <w:rPr>
                <w:rFonts w:asciiTheme="majorHAnsi" w:eastAsia="Calibri" w:hAnsiTheme="majorHAnsi"/>
                <w:b/>
              </w:rPr>
              <w:t>Language Objective</w:t>
            </w:r>
          </w:p>
        </w:tc>
        <w:tc>
          <w:tcPr>
            <w:tcW w:w="2657" w:type="pct"/>
            <w:gridSpan w:val="2"/>
            <w:shd w:val="clear" w:color="auto" w:fill="DEEAF6"/>
          </w:tcPr>
          <w:p w14:paraId="1F61854A" w14:textId="77777777" w:rsidR="00740EC1" w:rsidRPr="00961795" w:rsidRDefault="00740EC1" w:rsidP="00740EC1">
            <w:pPr>
              <w:contextualSpacing/>
              <w:rPr>
                <w:rFonts w:asciiTheme="majorHAnsi" w:eastAsia="Calibri" w:hAnsiTheme="majorHAnsi"/>
              </w:rPr>
            </w:pPr>
            <w:r w:rsidRPr="00961795">
              <w:rPr>
                <w:rFonts w:asciiTheme="majorHAnsi" w:eastAsia="Calibri" w:hAnsiTheme="majorHAnsi"/>
                <w:b/>
              </w:rPr>
              <w:t>Essential Questions</w:t>
            </w:r>
            <w:r w:rsidRPr="00961795">
              <w:rPr>
                <w:rFonts w:asciiTheme="majorHAnsi" w:eastAsia="Calibri" w:hAnsiTheme="majorHAnsi"/>
              </w:rPr>
              <w:t xml:space="preserve"> </w:t>
            </w:r>
            <w:r w:rsidRPr="00961795">
              <w:rPr>
                <w:rFonts w:asciiTheme="majorHAnsi" w:eastAsia="Calibri" w:hAnsiTheme="majorHAnsi"/>
                <w:b/>
              </w:rPr>
              <w:t>Addressed in This Lesson</w:t>
            </w:r>
          </w:p>
        </w:tc>
      </w:tr>
      <w:tr w:rsidR="00740EC1" w:rsidRPr="00961795" w14:paraId="2E0A9601" w14:textId="77777777" w:rsidTr="00961795">
        <w:tc>
          <w:tcPr>
            <w:tcW w:w="2343" w:type="pct"/>
            <w:gridSpan w:val="2"/>
            <w:tcBorders>
              <w:bottom w:val="single" w:sz="4" w:space="0" w:color="auto"/>
            </w:tcBorders>
          </w:tcPr>
          <w:p w14:paraId="5B7447F3" w14:textId="77777777" w:rsidR="00740EC1" w:rsidRPr="00961795" w:rsidRDefault="00740EC1" w:rsidP="00AD6A84">
            <w:pPr>
              <w:pStyle w:val="BodyTextnospace"/>
              <w:rPr>
                <w:rFonts w:eastAsia="Calibri"/>
              </w:rPr>
            </w:pPr>
            <w:r w:rsidRPr="00961795">
              <w:t xml:space="preserve">Students will be able to state opinions supported by evidence about what it means to </w:t>
            </w:r>
            <w:r w:rsidRPr="00961795">
              <w:rPr>
                <w:i/>
              </w:rPr>
              <w:t>treat people fairly.</w:t>
            </w:r>
          </w:p>
        </w:tc>
        <w:tc>
          <w:tcPr>
            <w:tcW w:w="2657" w:type="pct"/>
            <w:gridSpan w:val="2"/>
            <w:tcBorders>
              <w:bottom w:val="single" w:sz="4" w:space="0" w:color="auto"/>
            </w:tcBorders>
          </w:tcPr>
          <w:p w14:paraId="16F92765" w14:textId="77777777" w:rsidR="00740EC1" w:rsidRPr="00961795" w:rsidRDefault="00740EC1" w:rsidP="002A0726">
            <w:pPr>
              <w:pStyle w:val="ListContinue"/>
            </w:pPr>
            <w:r w:rsidRPr="00961795">
              <w:t>Q.1</w:t>
            </w:r>
            <w:r w:rsidR="002A0726">
              <w:tab/>
            </w:r>
            <w:r w:rsidRPr="00961795">
              <w:t xml:space="preserve">How can we use oral language to convey a message? </w:t>
            </w:r>
          </w:p>
          <w:p w14:paraId="6F6919AB" w14:textId="77777777" w:rsidR="00740EC1" w:rsidRPr="00961795" w:rsidRDefault="00740EC1" w:rsidP="002A0726">
            <w:pPr>
              <w:pStyle w:val="ListContinue"/>
              <w:rPr>
                <w:rFonts w:eastAsia="Calibri"/>
              </w:rPr>
            </w:pPr>
            <w:r w:rsidRPr="00961795">
              <w:t>Q.4</w:t>
            </w:r>
            <w:r w:rsidR="002A0726">
              <w:tab/>
            </w:r>
            <w:r w:rsidRPr="00961795">
              <w:t>How can we promote justice, fairness, and courage in our daily lives to make a difference in the world?</w:t>
            </w:r>
          </w:p>
        </w:tc>
      </w:tr>
      <w:tr w:rsidR="00740EC1" w:rsidRPr="00961795" w14:paraId="3D122B9E" w14:textId="77777777" w:rsidTr="00961795">
        <w:tc>
          <w:tcPr>
            <w:tcW w:w="5000" w:type="pct"/>
            <w:gridSpan w:val="4"/>
            <w:shd w:val="clear" w:color="auto" w:fill="DEEAF6"/>
          </w:tcPr>
          <w:p w14:paraId="672978F5" w14:textId="77777777" w:rsidR="00740EC1" w:rsidRPr="00961795" w:rsidRDefault="00740EC1" w:rsidP="00FD27C6">
            <w:pPr>
              <w:contextualSpacing/>
              <w:rPr>
                <w:rFonts w:asciiTheme="majorHAnsi" w:eastAsia="Calibri" w:hAnsiTheme="majorHAnsi" w:cs="Arial"/>
                <w:b/>
              </w:rPr>
            </w:pPr>
            <w:r w:rsidRPr="00961795">
              <w:rPr>
                <w:rFonts w:asciiTheme="majorHAnsi" w:eastAsia="Calibri" w:hAnsiTheme="majorHAnsi"/>
                <w:b/>
              </w:rPr>
              <w:t>Assessment</w:t>
            </w:r>
          </w:p>
        </w:tc>
      </w:tr>
      <w:tr w:rsidR="00740EC1" w:rsidRPr="00961795" w14:paraId="06DB6F71" w14:textId="77777777" w:rsidTr="00961795">
        <w:tc>
          <w:tcPr>
            <w:tcW w:w="5000" w:type="pct"/>
            <w:gridSpan w:val="4"/>
            <w:shd w:val="clear" w:color="auto" w:fill="auto"/>
          </w:tcPr>
          <w:p w14:paraId="7D20135A" w14:textId="77777777" w:rsidR="00740EC1" w:rsidRPr="00961795" w:rsidRDefault="006E201F" w:rsidP="006E201F">
            <w:pPr>
              <w:pStyle w:val="ListBullet"/>
            </w:pPr>
            <w:r>
              <w:rPr>
                <w:rFonts w:asciiTheme="majorHAnsi" w:hAnsiTheme="majorHAnsi" w:cs="Arial"/>
              </w:rPr>
              <w:t>Formative:</w:t>
            </w:r>
            <w:r w:rsidR="00740EC1" w:rsidRPr="00961795">
              <w:rPr>
                <w:rFonts w:asciiTheme="majorHAnsi" w:hAnsiTheme="majorHAnsi" w:cs="Arial"/>
              </w:rPr>
              <w:t xml:space="preserve"> Assess student application of learned language to discuss the characters in the text and to articulate what it means to be treated fairly.</w:t>
            </w:r>
          </w:p>
          <w:p w14:paraId="5293646C" w14:textId="77777777" w:rsidR="00740EC1" w:rsidRPr="00961795" w:rsidRDefault="006E201F" w:rsidP="006E201F">
            <w:pPr>
              <w:pStyle w:val="ListBullet"/>
            </w:pPr>
            <w:r>
              <w:rPr>
                <w:rFonts w:asciiTheme="majorHAnsi" w:hAnsiTheme="majorHAnsi" w:cs="Arial"/>
              </w:rPr>
              <w:t>Formative:</w:t>
            </w:r>
            <w:r w:rsidR="00740EC1" w:rsidRPr="00961795">
              <w:rPr>
                <w:rFonts w:asciiTheme="majorHAnsi" w:hAnsiTheme="majorHAnsi" w:cs="Arial"/>
              </w:rPr>
              <w:t xml:space="preserve"> Assess student application of learned language to state opinions about the characters in the text supported by evidence from the text.  </w:t>
            </w:r>
          </w:p>
          <w:p w14:paraId="7B805F78" w14:textId="77777777" w:rsidR="00740EC1" w:rsidRPr="00961795" w:rsidRDefault="00733742" w:rsidP="00733742">
            <w:pPr>
              <w:pStyle w:val="ListBullet"/>
              <w:rPr>
                <w:rFonts w:eastAsia="Calibri"/>
              </w:rPr>
            </w:pPr>
            <w:r>
              <w:rPr>
                <w:rFonts w:asciiTheme="majorHAnsi" w:hAnsiTheme="majorHAnsi" w:cs="Arial"/>
              </w:rPr>
              <w:t>Self-assessment:</w:t>
            </w:r>
            <w:r w:rsidR="00740EC1" w:rsidRPr="00961795">
              <w:rPr>
                <w:rFonts w:asciiTheme="majorHAnsi" w:hAnsiTheme="majorHAnsi" w:cs="Arial"/>
              </w:rPr>
              <w:t xml:space="preserve"> Students will self-assess and self-monitor learning using the </w:t>
            </w:r>
            <w:hyperlink w:anchor="L1selfassesscheck" w:history="1">
              <w:r w:rsidR="00740EC1" w:rsidRPr="00961795">
                <w:rPr>
                  <w:rStyle w:val="Hyperlink"/>
                  <w:rFonts w:cs="Arial"/>
                </w:rPr>
                <w:t>self-assessment checklist</w:t>
              </w:r>
            </w:hyperlink>
            <w:r w:rsidR="00740EC1" w:rsidRPr="00961795">
              <w:rPr>
                <w:rFonts w:asciiTheme="majorHAnsi" w:hAnsiTheme="majorHAnsi" w:cs="Arial"/>
              </w:rPr>
              <w:t>.</w:t>
            </w:r>
          </w:p>
        </w:tc>
      </w:tr>
      <w:tr w:rsidR="00740EC1" w:rsidRPr="00961795" w14:paraId="0C9EAB34" w14:textId="77777777" w:rsidTr="00961795">
        <w:tc>
          <w:tcPr>
            <w:tcW w:w="5000" w:type="pct"/>
            <w:gridSpan w:val="4"/>
            <w:tcBorders>
              <w:bottom w:val="nil"/>
            </w:tcBorders>
            <w:shd w:val="clear" w:color="auto" w:fill="DEEAF6"/>
          </w:tcPr>
          <w:p w14:paraId="2B4EE472" w14:textId="77777777" w:rsidR="00740EC1" w:rsidRPr="00961795" w:rsidRDefault="00740EC1" w:rsidP="00740EC1">
            <w:pPr>
              <w:contextualSpacing/>
              <w:jc w:val="center"/>
              <w:rPr>
                <w:rFonts w:asciiTheme="majorHAnsi" w:eastAsia="Calibri" w:hAnsiTheme="majorHAnsi"/>
                <w:b/>
              </w:rPr>
            </w:pPr>
            <w:r w:rsidRPr="00961795">
              <w:rPr>
                <w:rFonts w:asciiTheme="majorHAnsi" w:eastAsia="Calibri" w:hAnsiTheme="majorHAnsi"/>
                <w:b/>
              </w:rPr>
              <w:t>Thinking Space: What Academic Language Will Be Practiced in This Lesson?</w:t>
            </w:r>
          </w:p>
        </w:tc>
      </w:tr>
      <w:tr w:rsidR="00740EC1" w:rsidRPr="00961795" w14:paraId="1F72D052" w14:textId="77777777" w:rsidTr="00961795">
        <w:tc>
          <w:tcPr>
            <w:tcW w:w="1718" w:type="pct"/>
            <w:tcBorders>
              <w:top w:val="nil"/>
              <w:right w:val="nil"/>
            </w:tcBorders>
            <w:shd w:val="clear" w:color="auto" w:fill="DEEAF6"/>
          </w:tcPr>
          <w:p w14:paraId="3E1AAFCD" w14:textId="77777777" w:rsidR="00740EC1" w:rsidRPr="00961795" w:rsidRDefault="00740EC1" w:rsidP="00FD27C6">
            <w:pPr>
              <w:contextualSpacing/>
              <w:jc w:val="center"/>
              <w:rPr>
                <w:rFonts w:asciiTheme="majorHAnsi" w:eastAsia="Calibri" w:hAnsiTheme="majorHAnsi"/>
              </w:rPr>
            </w:pPr>
            <w:r w:rsidRPr="00961795">
              <w:rPr>
                <w:rFonts w:asciiTheme="majorHAnsi" w:eastAsia="Calibri" w:hAnsiTheme="majorHAnsi"/>
                <w:b/>
              </w:rPr>
              <w:t>Discourse</w:t>
            </w:r>
            <w:r w:rsidRPr="00961795">
              <w:rPr>
                <w:rFonts w:asciiTheme="majorHAnsi" w:eastAsia="Calibri" w:hAnsiTheme="majorHAnsi"/>
              </w:rPr>
              <w:t xml:space="preserve"> </w:t>
            </w:r>
            <w:r w:rsidRPr="00961795">
              <w:rPr>
                <w:rFonts w:asciiTheme="majorHAnsi" w:eastAsia="Calibri" w:hAnsiTheme="majorHAnsi"/>
                <w:b/>
              </w:rPr>
              <w:t>Dimension</w:t>
            </w:r>
          </w:p>
        </w:tc>
        <w:tc>
          <w:tcPr>
            <w:tcW w:w="1375" w:type="pct"/>
            <w:gridSpan w:val="2"/>
            <w:tcBorders>
              <w:top w:val="nil"/>
              <w:left w:val="nil"/>
              <w:right w:val="nil"/>
            </w:tcBorders>
            <w:shd w:val="clear" w:color="auto" w:fill="DEEAF6"/>
          </w:tcPr>
          <w:p w14:paraId="20D71102" w14:textId="77777777" w:rsidR="00740EC1" w:rsidRPr="00961795" w:rsidRDefault="00740EC1" w:rsidP="00FD27C6">
            <w:pPr>
              <w:contextualSpacing/>
              <w:jc w:val="center"/>
              <w:rPr>
                <w:rFonts w:asciiTheme="majorHAnsi" w:eastAsia="Calibri" w:hAnsiTheme="majorHAnsi"/>
              </w:rPr>
            </w:pPr>
            <w:r w:rsidRPr="00961795">
              <w:rPr>
                <w:rFonts w:asciiTheme="majorHAnsi" w:eastAsia="Calibri" w:hAnsiTheme="majorHAnsi"/>
                <w:b/>
              </w:rPr>
              <w:t>Sentence</w:t>
            </w:r>
            <w:r w:rsidRPr="00961795">
              <w:rPr>
                <w:rFonts w:asciiTheme="majorHAnsi" w:eastAsia="Calibri" w:hAnsiTheme="majorHAnsi"/>
              </w:rPr>
              <w:t xml:space="preserve"> </w:t>
            </w:r>
            <w:r w:rsidRPr="00961795">
              <w:rPr>
                <w:rFonts w:asciiTheme="majorHAnsi" w:eastAsia="Calibri" w:hAnsiTheme="majorHAnsi"/>
                <w:b/>
              </w:rPr>
              <w:t>Dimension</w:t>
            </w:r>
          </w:p>
        </w:tc>
        <w:tc>
          <w:tcPr>
            <w:tcW w:w="1907" w:type="pct"/>
            <w:tcBorders>
              <w:top w:val="nil"/>
              <w:left w:val="nil"/>
            </w:tcBorders>
            <w:shd w:val="clear" w:color="auto" w:fill="DEEAF6"/>
          </w:tcPr>
          <w:p w14:paraId="75B442C7" w14:textId="77777777" w:rsidR="00740EC1" w:rsidRPr="00961795" w:rsidRDefault="00740EC1" w:rsidP="00FD27C6">
            <w:pPr>
              <w:contextualSpacing/>
              <w:jc w:val="center"/>
              <w:rPr>
                <w:rFonts w:asciiTheme="majorHAnsi" w:eastAsia="Calibri" w:hAnsiTheme="majorHAnsi"/>
              </w:rPr>
            </w:pPr>
            <w:r w:rsidRPr="00961795">
              <w:rPr>
                <w:rFonts w:asciiTheme="majorHAnsi" w:eastAsia="Calibri" w:hAnsiTheme="majorHAnsi"/>
                <w:b/>
              </w:rPr>
              <w:t>Word</w:t>
            </w:r>
            <w:r w:rsidRPr="00961795">
              <w:rPr>
                <w:rFonts w:asciiTheme="majorHAnsi" w:eastAsia="Calibri" w:hAnsiTheme="majorHAnsi"/>
              </w:rPr>
              <w:t xml:space="preserve"> </w:t>
            </w:r>
            <w:r w:rsidRPr="00961795">
              <w:rPr>
                <w:rFonts w:asciiTheme="majorHAnsi" w:eastAsia="Calibri" w:hAnsiTheme="majorHAnsi"/>
                <w:b/>
              </w:rPr>
              <w:t>Dimension</w:t>
            </w:r>
          </w:p>
        </w:tc>
      </w:tr>
      <w:tr w:rsidR="00740EC1" w:rsidRPr="00961795" w14:paraId="0D57E39C" w14:textId="77777777" w:rsidTr="00961795">
        <w:tc>
          <w:tcPr>
            <w:tcW w:w="1718" w:type="pct"/>
          </w:tcPr>
          <w:p w14:paraId="12AE8F5E" w14:textId="77777777" w:rsidR="00740EC1" w:rsidRPr="00961795" w:rsidRDefault="00740EC1" w:rsidP="00F75D5D">
            <w:pPr>
              <w:pStyle w:val="BodyTextnospace"/>
              <w:rPr>
                <w:rFonts w:eastAsia="Calibri"/>
              </w:rPr>
            </w:pPr>
            <w:r w:rsidRPr="00961795">
              <w:t>Social, instructional language; listening to grade-appropriate brief narrative and informational texts composed of simple and some complex and compound sentences with limited cohesion; writing words, phrases, and/or sentences to describe an image; explaining own ideas/answering questions with limited detail.</w:t>
            </w:r>
          </w:p>
        </w:tc>
        <w:tc>
          <w:tcPr>
            <w:tcW w:w="1375" w:type="pct"/>
            <w:gridSpan w:val="2"/>
          </w:tcPr>
          <w:p w14:paraId="4DBEB7C1" w14:textId="77777777" w:rsidR="00740EC1" w:rsidRPr="00961795" w:rsidRDefault="00740EC1" w:rsidP="00F75D5D">
            <w:pPr>
              <w:pStyle w:val="BodyTextnospace"/>
              <w:rPr>
                <w:rFonts w:eastAsia="Calibri"/>
              </w:rPr>
            </w:pPr>
            <w:r w:rsidRPr="00961795">
              <w:t xml:space="preserve">Simple present and past tense grammatical structures; questions; complex sentences with </w:t>
            </w:r>
            <w:r w:rsidRPr="00961795">
              <w:rPr>
                <w:i/>
              </w:rPr>
              <w:t>because.</w:t>
            </w:r>
          </w:p>
        </w:tc>
        <w:tc>
          <w:tcPr>
            <w:tcW w:w="1907" w:type="pct"/>
          </w:tcPr>
          <w:p w14:paraId="289C4034" w14:textId="77777777" w:rsidR="00740EC1" w:rsidRPr="00961795" w:rsidRDefault="00740EC1" w:rsidP="00F75D5D">
            <w:pPr>
              <w:pStyle w:val="BodyTextnospace"/>
            </w:pPr>
            <w:r w:rsidRPr="00961795">
              <w:t xml:space="preserve">Topic-related vocabulary </w:t>
            </w:r>
            <w:r w:rsidR="009E2B13" w:rsidRPr="009E2B13">
              <w:t>(e.g.,</w:t>
            </w:r>
            <w:r w:rsidRPr="00F75D5D">
              <w:rPr>
                <w:i/>
              </w:rPr>
              <w:t xml:space="preserve"> fair, unfair, right, wrong, kind, friend, mean, afraid, scared, friendly, helpful, fear, law, speech, “black people,” “brown people,” “white people,” justice, courage, fairness, bravery, protest, protestors, segregation, boycott</w:t>
            </w:r>
            <w:r w:rsidR="009E2B13" w:rsidRPr="009E2B13">
              <w:t>); sequencing words (</w:t>
            </w:r>
            <w:r w:rsidRPr="00F75D5D">
              <w:rPr>
                <w:i/>
              </w:rPr>
              <w:t xml:space="preserve">first, second, third, next, then, last, finally, </w:t>
            </w:r>
            <w:r w:rsidR="009E2B13" w:rsidRPr="009E2B13">
              <w:t>etc.); fact and opinion vocabulary and signal words (e.g.,</w:t>
            </w:r>
            <w:r w:rsidRPr="00F75D5D">
              <w:rPr>
                <w:i/>
              </w:rPr>
              <w:t xml:space="preserve"> I think, I believe, fact, opinion</w:t>
            </w:r>
            <w:r w:rsidRPr="00961795">
              <w:t>).</w:t>
            </w:r>
          </w:p>
        </w:tc>
      </w:tr>
      <w:tr w:rsidR="00740EC1" w:rsidRPr="00961795" w14:paraId="0C19FE57" w14:textId="77777777" w:rsidTr="00961795">
        <w:tc>
          <w:tcPr>
            <w:tcW w:w="5000" w:type="pct"/>
            <w:gridSpan w:val="4"/>
            <w:shd w:val="clear" w:color="auto" w:fill="DEEAF6"/>
          </w:tcPr>
          <w:p w14:paraId="7FC38D8B" w14:textId="77777777" w:rsidR="00740EC1" w:rsidRPr="00961795" w:rsidRDefault="00740EC1" w:rsidP="00FD27C6">
            <w:pPr>
              <w:contextualSpacing/>
              <w:rPr>
                <w:rFonts w:asciiTheme="majorHAnsi" w:eastAsia="Calibri" w:hAnsiTheme="majorHAnsi"/>
                <w:b/>
              </w:rPr>
            </w:pPr>
            <w:r w:rsidRPr="00961795">
              <w:rPr>
                <w:rFonts w:asciiTheme="majorHAnsi" w:eastAsia="Calibri" w:hAnsiTheme="majorHAnsi"/>
                <w:b/>
              </w:rPr>
              <w:t>Instructional Tips/Strategies/Suggestions</w:t>
            </w:r>
            <w:r w:rsidRPr="00961795">
              <w:rPr>
                <w:rFonts w:asciiTheme="majorHAnsi" w:eastAsia="Calibri" w:hAnsiTheme="majorHAnsi"/>
              </w:rPr>
              <w:t xml:space="preserve"> </w:t>
            </w:r>
            <w:r w:rsidRPr="00961795">
              <w:rPr>
                <w:rFonts w:asciiTheme="majorHAnsi" w:eastAsia="Calibri" w:hAnsiTheme="majorHAnsi"/>
                <w:b/>
              </w:rPr>
              <w:t>for Teacher</w:t>
            </w:r>
          </w:p>
        </w:tc>
      </w:tr>
      <w:tr w:rsidR="00740EC1" w:rsidRPr="00961795" w14:paraId="7B966992" w14:textId="77777777" w:rsidTr="00961795">
        <w:tc>
          <w:tcPr>
            <w:tcW w:w="5000" w:type="pct"/>
            <w:gridSpan w:val="4"/>
          </w:tcPr>
          <w:p w14:paraId="5C3F185C" w14:textId="77777777" w:rsidR="00740EC1" w:rsidRPr="00961795" w:rsidRDefault="00740EC1" w:rsidP="00D21467">
            <w:pPr>
              <w:pStyle w:val="BodyTextnospace"/>
            </w:pPr>
            <w:r w:rsidRPr="00961795">
              <w:t xml:space="preserve">Consider incorporating a discussion of fiction and nonfiction genres in the lesson. Have students analyze the text after you read it to decide if it is a work of fiction or nonfiction. </w:t>
            </w:r>
          </w:p>
        </w:tc>
      </w:tr>
    </w:tbl>
    <w:p w14:paraId="545CF24F" w14:textId="77777777" w:rsidR="00740EC1" w:rsidRPr="00394880" w:rsidRDefault="00740EC1" w:rsidP="00FD27C6">
      <w:pPr>
        <w:contextualSpacing/>
        <w:rPr>
          <w:rFonts w:asciiTheme="majorHAnsi" w:eastAsia="Calibri" w:hAnsiTheme="majorHAnsi"/>
          <w:sz w:val="20"/>
          <w:szCs w:val="20"/>
        </w:rPr>
      </w:pPr>
    </w:p>
    <w:tbl>
      <w:tblPr>
        <w:tblStyle w:val="TableGrid1"/>
        <w:tblW w:w="5000" w:type="pct"/>
        <w:tblLook w:val="04A0" w:firstRow="1" w:lastRow="0" w:firstColumn="1" w:lastColumn="0" w:noHBand="0" w:noVBand="1"/>
      </w:tblPr>
      <w:tblGrid>
        <w:gridCol w:w="12950"/>
      </w:tblGrid>
      <w:tr w:rsidR="00740EC1" w:rsidRPr="00D21467" w14:paraId="09951283" w14:textId="77777777" w:rsidTr="00740EC1">
        <w:tc>
          <w:tcPr>
            <w:tcW w:w="5000" w:type="pct"/>
            <w:shd w:val="clear" w:color="auto" w:fill="D9D9D9"/>
          </w:tcPr>
          <w:p w14:paraId="0CC8ACAD" w14:textId="77777777" w:rsidR="00740EC1" w:rsidRPr="00D21467" w:rsidRDefault="00740EC1" w:rsidP="00FD27C6">
            <w:pPr>
              <w:contextualSpacing/>
              <w:jc w:val="center"/>
              <w:rPr>
                <w:rFonts w:asciiTheme="majorHAnsi" w:eastAsia="Calibri" w:hAnsiTheme="majorHAnsi"/>
                <w:b/>
              </w:rPr>
            </w:pPr>
            <w:r w:rsidRPr="00D21467">
              <w:rPr>
                <w:rFonts w:asciiTheme="majorHAnsi" w:eastAsia="Calibri" w:hAnsiTheme="majorHAnsi"/>
                <w:b/>
              </w:rPr>
              <w:t>STUDENT CONSIDERATIONS</w:t>
            </w:r>
          </w:p>
        </w:tc>
      </w:tr>
      <w:tr w:rsidR="00740EC1" w:rsidRPr="00D21467" w14:paraId="44B5E15D" w14:textId="77777777" w:rsidTr="00740EC1">
        <w:tc>
          <w:tcPr>
            <w:tcW w:w="5000" w:type="pct"/>
            <w:shd w:val="clear" w:color="auto" w:fill="E2EFD9"/>
          </w:tcPr>
          <w:p w14:paraId="36F3DEC4" w14:textId="77777777" w:rsidR="00740EC1" w:rsidRPr="00D21467" w:rsidRDefault="00740EC1" w:rsidP="00FD27C6">
            <w:pPr>
              <w:contextualSpacing/>
              <w:rPr>
                <w:rFonts w:asciiTheme="majorHAnsi" w:eastAsia="Calibri" w:hAnsiTheme="majorHAnsi"/>
              </w:rPr>
            </w:pPr>
            <w:r w:rsidRPr="00D21467">
              <w:rPr>
                <w:rFonts w:asciiTheme="majorHAnsi" w:eastAsia="Calibri" w:hAnsiTheme="majorHAnsi"/>
                <w:b/>
              </w:rPr>
              <w:t>Sociocultural Implications</w:t>
            </w:r>
          </w:p>
        </w:tc>
      </w:tr>
      <w:tr w:rsidR="00740EC1" w:rsidRPr="00D21467" w14:paraId="3263A04A" w14:textId="77777777" w:rsidTr="00740EC1">
        <w:tc>
          <w:tcPr>
            <w:tcW w:w="5000" w:type="pct"/>
          </w:tcPr>
          <w:p w14:paraId="109396A9" w14:textId="77777777" w:rsidR="00740EC1" w:rsidRPr="00D21467" w:rsidRDefault="00740EC1" w:rsidP="00D21467">
            <w:pPr>
              <w:pStyle w:val="ListBullet"/>
            </w:pPr>
            <w:r w:rsidRPr="00D21467">
              <w:t>Students may have a fear of authority and/or</w:t>
            </w:r>
            <w:r w:rsidRPr="00D21467">
              <w:rPr>
                <w:color w:val="FF0000"/>
              </w:rPr>
              <w:t xml:space="preserve"> </w:t>
            </w:r>
            <w:r w:rsidRPr="00D21467">
              <w:t>cultural differences.</w:t>
            </w:r>
          </w:p>
          <w:p w14:paraId="09079E20" w14:textId="77777777" w:rsidR="00740EC1" w:rsidRPr="00D21467" w:rsidRDefault="00740EC1" w:rsidP="00D21467">
            <w:pPr>
              <w:pStyle w:val="ListBullet"/>
            </w:pPr>
            <w:r w:rsidRPr="00D21467">
              <w:t xml:space="preserve">Students who are new to the United States may need to learn classroom norms (e.g., whole group/small group/partner and independent work norms, academic discussion norms), procedures, and expectations. This may require direct, specific instruction. </w:t>
            </w:r>
          </w:p>
          <w:p w14:paraId="0449E51B" w14:textId="77777777" w:rsidR="00740EC1" w:rsidRPr="00D21467" w:rsidRDefault="00740EC1" w:rsidP="00D21467">
            <w:pPr>
              <w:pStyle w:val="ListBullet"/>
            </w:pPr>
            <w:r w:rsidRPr="00D21467">
              <w:t xml:space="preserve">Depending on the region from which the students are from, this topic may evoke strong emotional responses, as they may have had negative experiences (injustice, discrimination). </w:t>
            </w:r>
          </w:p>
          <w:p w14:paraId="21E6E81F" w14:textId="77777777" w:rsidR="00740EC1" w:rsidRPr="00D21467" w:rsidRDefault="00740EC1" w:rsidP="00D21467">
            <w:pPr>
              <w:pStyle w:val="ListBullet"/>
            </w:pPr>
            <w:r w:rsidRPr="00D21467">
              <w:t>Students may be more comfortable learning and/or expressing themselves in different ways: orally, in writing, by listening, by movement or touch, by looking at images of visual representations, by speaking, etc. Provide multiple ways for students to learn information and demonstrate their learning.</w:t>
            </w:r>
          </w:p>
        </w:tc>
      </w:tr>
      <w:tr w:rsidR="00740EC1" w:rsidRPr="00D21467" w14:paraId="7C15CEEC" w14:textId="77777777" w:rsidTr="00740EC1">
        <w:tc>
          <w:tcPr>
            <w:tcW w:w="5000" w:type="pct"/>
            <w:shd w:val="clear" w:color="auto" w:fill="E2EFD9"/>
          </w:tcPr>
          <w:p w14:paraId="3309051C" w14:textId="77777777" w:rsidR="00740EC1" w:rsidRPr="00D21467" w:rsidRDefault="00740EC1" w:rsidP="00FD27C6">
            <w:pPr>
              <w:contextualSpacing/>
              <w:rPr>
                <w:rFonts w:asciiTheme="majorHAnsi" w:eastAsia="Calibri" w:hAnsiTheme="majorHAnsi" w:cs="Arial"/>
              </w:rPr>
            </w:pPr>
            <w:r w:rsidRPr="00D21467">
              <w:rPr>
                <w:rFonts w:asciiTheme="majorHAnsi" w:eastAsia="Calibri" w:hAnsiTheme="majorHAnsi"/>
                <w:b/>
              </w:rPr>
              <w:t>Anticipated Student</w:t>
            </w:r>
            <w:r w:rsidRPr="00D21467">
              <w:rPr>
                <w:rFonts w:asciiTheme="majorHAnsi" w:eastAsia="Calibri" w:hAnsiTheme="majorHAnsi"/>
              </w:rPr>
              <w:t xml:space="preserve"> </w:t>
            </w:r>
            <w:r w:rsidRPr="00D21467">
              <w:rPr>
                <w:rFonts w:asciiTheme="majorHAnsi" w:eastAsia="Calibri" w:hAnsiTheme="majorHAnsi"/>
                <w:b/>
              </w:rPr>
              <w:t>Pre-Conceptions/Misconceptions</w:t>
            </w:r>
          </w:p>
        </w:tc>
      </w:tr>
      <w:tr w:rsidR="00740EC1" w:rsidRPr="00D21467" w14:paraId="10B7ACAC" w14:textId="77777777" w:rsidTr="00740EC1">
        <w:tc>
          <w:tcPr>
            <w:tcW w:w="5000" w:type="pct"/>
          </w:tcPr>
          <w:p w14:paraId="6BB02613" w14:textId="77777777" w:rsidR="00740EC1" w:rsidRPr="00D21467" w:rsidRDefault="00740EC1" w:rsidP="00D21467">
            <w:pPr>
              <w:pStyle w:val="ListBullet"/>
            </w:pPr>
            <w:r w:rsidRPr="00D21467">
              <w:t>Students may think that only “black people” are treated unfairly and/or that people are treated unfairly only because of skin color.</w:t>
            </w:r>
          </w:p>
          <w:p w14:paraId="5FB187EF" w14:textId="77777777" w:rsidR="00740EC1" w:rsidRPr="00D21467" w:rsidRDefault="00740EC1" w:rsidP="00D21467">
            <w:pPr>
              <w:pStyle w:val="ListBullet"/>
            </w:pPr>
            <w:r w:rsidRPr="00D21467">
              <w:t>Some students may think that girls and boys/men and women are not equal.</w:t>
            </w:r>
          </w:p>
          <w:p w14:paraId="38B8BE5B" w14:textId="77777777" w:rsidR="00740EC1" w:rsidRPr="00D21467" w:rsidRDefault="00740EC1" w:rsidP="00D21467">
            <w:pPr>
              <w:pStyle w:val="ListBullet"/>
            </w:pPr>
            <w:r w:rsidRPr="00D21467">
              <w:t>Students may think that they cannot learn anything from a girl close to their own age (Jamaica).</w:t>
            </w:r>
          </w:p>
          <w:p w14:paraId="226B7D6E" w14:textId="77777777" w:rsidR="00740EC1" w:rsidRPr="00D21467" w:rsidRDefault="00740EC1" w:rsidP="00D21467">
            <w:pPr>
              <w:pStyle w:val="ListBullet"/>
              <w:rPr>
                <w:rFonts w:eastAsia="Calibri"/>
              </w:rPr>
            </w:pPr>
            <w:r w:rsidRPr="00D21467">
              <w:t>Students may not know that Tag-Along is a game.</w:t>
            </w:r>
          </w:p>
        </w:tc>
      </w:tr>
    </w:tbl>
    <w:p w14:paraId="7167EF70" w14:textId="77777777" w:rsidR="00740EC1" w:rsidRPr="00394880" w:rsidRDefault="00740EC1" w:rsidP="00FD27C6">
      <w:pPr>
        <w:contextualSpacing/>
        <w:rPr>
          <w:rFonts w:asciiTheme="majorHAnsi" w:eastAsia="Calibri" w:hAnsiTheme="majorHAnsi"/>
          <w:sz w:val="20"/>
          <w:szCs w:val="20"/>
        </w:rPr>
      </w:pPr>
    </w:p>
    <w:tbl>
      <w:tblPr>
        <w:tblStyle w:val="TableGrid1"/>
        <w:tblW w:w="5000" w:type="pct"/>
        <w:tblLook w:val="04A0" w:firstRow="1" w:lastRow="0" w:firstColumn="1" w:lastColumn="0" w:noHBand="0" w:noVBand="1"/>
      </w:tblPr>
      <w:tblGrid>
        <w:gridCol w:w="12950"/>
      </w:tblGrid>
      <w:tr w:rsidR="00740EC1" w:rsidRPr="007E4917" w14:paraId="77A74C9B" w14:textId="77777777" w:rsidTr="007E4917">
        <w:tc>
          <w:tcPr>
            <w:tcW w:w="5000" w:type="pct"/>
            <w:shd w:val="clear" w:color="auto" w:fill="D9D9D9"/>
          </w:tcPr>
          <w:p w14:paraId="3B599B4A" w14:textId="77777777" w:rsidR="00740EC1" w:rsidRPr="007E4917" w:rsidRDefault="00740EC1" w:rsidP="00FD27C6">
            <w:pPr>
              <w:contextualSpacing/>
              <w:jc w:val="center"/>
              <w:rPr>
                <w:rFonts w:asciiTheme="majorHAnsi" w:eastAsia="Calibri" w:hAnsiTheme="majorHAnsi"/>
                <w:b/>
              </w:rPr>
            </w:pPr>
            <w:r w:rsidRPr="007E4917">
              <w:rPr>
                <w:rFonts w:asciiTheme="majorHAnsi" w:eastAsia="Calibri" w:hAnsiTheme="majorHAnsi"/>
                <w:b/>
              </w:rPr>
              <w:t>THE LESSON IN ACTION</w:t>
            </w:r>
          </w:p>
        </w:tc>
      </w:tr>
      <w:tr w:rsidR="00740EC1" w:rsidRPr="007E4917" w14:paraId="01874F7A" w14:textId="77777777" w:rsidTr="007E4917">
        <w:tc>
          <w:tcPr>
            <w:tcW w:w="5000" w:type="pct"/>
            <w:shd w:val="clear" w:color="auto" w:fill="FFF2CC"/>
          </w:tcPr>
          <w:p w14:paraId="6832D7A2" w14:textId="77777777" w:rsidR="00740EC1" w:rsidRPr="007E4917" w:rsidRDefault="00740EC1" w:rsidP="007E4917">
            <w:pPr>
              <w:pStyle w:val="Heading6"/>
              <w:rPr>
                <w:rFonts w:asciiTheme="majorHAnsi" w:eastAsia="Calibri" w:hAnsiTheme="majorHAnsi"/>
              </w:rPr>
            </w:pPr>
            <w:r w:rsidRPr="007E4917">
              <w:rPr>
                <w:rFonts w:asciiTheme="majorHAnsi" w:eastAsia="Calibri" w:hAnsiTheme="majorHAnsi"/>
              </w:rPr>
              <w:t>Lesson Opening</w:t>
            </w:r>
          </w:p>
        </w:tc>
      </w:tr>
      <w:tr w:rsidR="00740EC1" w:rsidRPr="007E4917" w14:paraId="1C2DEC4B" w14:textId="77777777" w:rsidTr="007E4917">
        <w:tc>
          <w:tcPr>
            <w:tcW w:w="5000" w:type="pct"/>
          </w:tcPr>
          <w:p w14:paraId="3F00A4D5" w14:textId="77777777" w:rsidR="00740EC1" w:rsidRPr="007E4917" w:rsidRDefault="00740EC1" w:rsidP="007E4917">
            <w:pPr>
              <w:pStyle w:val="Heading7nospace"/>
              <w:rPr>
                <w:rFonts w:asciiTheme="majorHAnsi" w:hAnsiTheme="majorHAnsi"/>
                <w:b/>
              </w:rPr>
            </w:pPr>
            <w:r w:rsidRPr="007E4917">
              <w:rPr>
                <w:rFonts w:asciiTheme="majorHAnsi" w:hAnsiTheme="majorHAnsi"/>
              </w:rPr>
              <w:t xml:space="preserve">Post and explain the lesson’s language objective: “Students will be able to state opinions supported by evidence about what it means to </w:t>
            </w:r>
            <w:r w:rsidRPr="007E4917">
              <w:rPr>
                <w:rFonts w:asciiTheme="majorHAnsi" w:hAnsiTheme="majorHAnsi"/>
                <w:i/>
              </w:rPr>
              <w:t xml:space="preserve">treat people fairly.” </w:t>
            </w:r>
            <w:r w:rsidRPr="007E4917">
              <w:rPr>
                <w:rFonts w:asciiTheme="majorHAnsi" w:hAnsiTheme="majorHAnsi"/>
              </w:rPr>
              <w:t xml:space="preserve">To promote student ownership and self-monitoring of learning, have students summarize and/or state the objective in their own words. At the end of the lesson, students can reflect on their learning in relation to the objective.   </w:t>
            </w:r>
          </w:p>
          <w:p w14:paraId="16C04AFC" w14:textId="77777777" w:rsidR="00740EC1" w:rsidRPr="007E4917" w:rsidRDefault="00740EC1" w:rsidP="00FD27C6">
            <w:pPr>
              <w:pStyle w:val="ListParagraph"/>
              <w:ind w:left="360"/>
              <w:rPr>
                <w:rFonts w:asciiTheme="majorHAnsi" w:hAnsiTheme="majorHAnsi" w:cs="Arial"/>
              </w:rPr>
            </w:pPr>
          </w:p>
          <w:p w14:paraId="6A096F0D" w14:textId="77777777" w:rsidR="00740EC1" w:rsidRPr="007E4917" w:rsidRDefault="00740EC1" w:rsidP="007E4917">
            <w:pPr>
              <w:pStyle w:val="Heading7nospace"/>
              <w:rPr>
                <w:rFonts w:asciiTheme="majorHAnsi" w:hAnsiTheme="majorHAnsi"/>
              </w:rPr>
            </w:pPr>
            <w:r w:rsidRPr="007E4917">
              <w:rPr>
                <w:rFonts w:asciiTheme="majorHAnsi" w:hAnsiTheme="majorHAnsi"/>
              </w:rPr>
              <w:t>Review previously taught vocabulary</w:t>
            </w:r>
            <w:r w:rsidRPr="007E4917">
              <w:rPr>
                <w:rFonts w:asciiTheme="majorHAnsi" w:hAnsiTheme="majorHAnsi" w:cs="Cambria"/>
              </w:rPr>
              <w:t>.</w:t>
            </w:r>
          </w:p>
          <w:p w14:paraId="06F626D5" w14:textId="77777777" w:rsidR="00740EC1" w:rsidRPr="007E4917" w:rsidRDefault="00740EC1" w:rsidP="00FD27C6">
            <w:pPr>
              <w:pStyle w:val="ListParagraph"/>
              <w:ind w:left="360"/>
              <w:rPr>
                <w:rFonts w:asciiTheme="majorHAnsi" w:hAnsiTheme="majorHAnsi" w:cs="Arial"/>
              </w:rPr>
            </w:pPr>
          </w:p>
          <w:p w14:paraId="2C3C7C71" w14:textId="77777777" w:rsidR="00740EC1" w:rsidRPr="007E4917" w:rsidRDefault="00740EC1" w:rsidP="007E4917">
            <w:pPr>
              <w:pStyle w:val="Heading7nospace"/>
              <w:rPr>
                <w:rFonts w:asciiTheme="majorHAnsi" w:hAnsiTheme="majorHAnsi"/>
              </w:rPr>
            </w:pPr>
            <w:r w:rsidRPr="007E4917">
              <w:rPr>
                <w:rFonts w:asciiTheme="majorHAnsi" w:hAnsiTheme="majorHAnsi" w:cs="Arial"/>
              </w:rPr>
              <w:t xml:space="preserve">Introduce the new text: </w:t>
            </w:r>
            <w:r w:rsidRPr="007E4917">
              <w:rPr>
                <w:rFonts w:asciiTheme="majorHAnsi" w:hAnsiTheme="majorHAnsi"/>
                <w:i/>
              </w:rPr>
              <w:t>Jamaica Tag-Along</w:t>
            </w:r>
            <w:r w:rsidRPr="007E4917">
              <w:rPr>
                <w:rFonts w:asciiTheme="majorHAnsi" w:hAnsiTheme="majorHAnsi"/>
              </w:rPr>
              <w:t xml:space="preserve"> by Juanita Havill. </w:t>
            </w:r>
          </w:p>
          <w:p w14:paraId="277EC455" w14:textId="77777777" w:rsidR="00740EC1" w:rsidRPr="007E4917" w:rsidRDefault="00740EC1" w:rsidP="007E4917">
            <w:pPr>
              <w:pStyle w:val="Heading8"/>
              <w:rPr>
                <w:szCs w:val="22"/>
              </w:rPr>
            </w:pPr>
            <w:r w:rsidRPr="007E4917">
              <w:rPr>
                <w:szCs w:val="22"/>
              </w:rPr>
              <w:t xml:space="preserve">Display the book’s front cover and write the title and author’s name at the top of a piece of chart paper. </w:t>
            </w:r>
          </w:p>
          <w:p w14:paraId="453EBD15" w14:textId="77777777" w:rsidR="00740EC1" w:rsidRPr="007E4917" w:rsidRDefault="00740EC1" w:rsidP="007E4917">
            <w:pPr>
              <w:pStyle w:val="Heading8"/>
              <w:rPr>
                <w:szCs w:val="22"/>
              </w:rPr>
            </w:pPr>
            <w:r w:rsidRPr="007E4917">
              <w:rPr>
                <w:szCs w:val="22"/>
              </w:rPr>
              <w:t xml:space="preserve">Explain that the characters in this story are different from previous characters studied because they are brother and sister. Highlight how they have the same color skin, but there is still a problem with being treated fairly. </w:t>
            </w:r>
          </w:p>
          <w:p w14:paraId="12E89E0E" w14:textId="77777777" w:rsidR="00740EC1" w:rsidRPr="007E4917" w:rsidRDefault="00740EC1" w:rsidP="007E4917">
            <w:pPr>
              <w:pStyle w:val="Heading8"/>
              <w:rPr>
                <w:szCs w:val="22"/>
              </w:rPr>
            </w:pPr>
            <w:r w:rsidRPr="007E4917">
              <w:rPr>
                <w:szCs w:val="22"/>
              </w:rPr>
              <w:t xml:space="preserve">Introduce a purpose for reading. For example, say: “As we read, we will be stopping to think about which characters might not be treating others fairly and what they could do that might be better.” </w:t>
            </w:r>
          </w:p>
          <w:p w14:paraId="0104473F" w14:textId="77777777" w:rsidR="00740EC1" w:rsidRPr="007E4917" w:rsidRDefault="00740EC1" w:rsidP="007E4917">
            <w:pPr>
              <w:pStyle w:val="Heading8"/>
              <w:rPr>
                <w:rFonts w:eastAsia="Calibri"/>
                <w:b/>
                <w:szCs w:val="22"/>
              </w:rPr>
            </w:pPr>
            <w:r w:rsidRPr="007E4917">
              <w:rPr>
                <w:szCs w:val="22"/>
              </w:rPr>
              <w:t xml:space="preserve">Explain what the terms </w:t>
            </w:r>
            <w:r w:rsidRPr="007E4917">
              <w:rPr>
                <w:i/>
                <w:szCs w:val="22"/>
              </w:rPr>
              <w:t xml:space="preserve">fairly </w:t>
            </w:r>
            <w:r w:rsidRPr="007E4917">
              <w:rPr>
                <w:szCs w:val="22"/>
              </w:rPr>
              <w:t xml:space="preserve">and </w:t>
            </w:r>
            <w:r w:rsidRPr="007E4917">
              <w:rPr>
                <w:i/>
                <w:szCs w:val="22"/>
              </w:rPr>
              <w:t>unfairly</w:t>
            </w:r>
            <w:r w:rsidRPr="007E4917">
              <w:rPr>
                <w:szCs w:val="22"/>
              </w:rPr>
              <w:t xml:space="preserve"> mean, then write </w:t>
            </w:r>
            <w:r w:rsidRPr="007E4917">
              <w:rPr>
                <w:i/>
                <w:szCs w:val="22"/>
              </w:rPr>
              <w:t>treat people fairly</w:t>
            </w:r>
            <w:r w:rsidRPr="007E4917">
              <w:rPr>
                <w:szCs w:val="22"/>
              </w:rPr>
              <w:t xml:space="preserve"> below the title on the chart paper. Ask students to think about what they think it means to treat people fairly and how we can be fair to each other. Give students time to think independently and then share with a partner, before discussing as a whole class. Co-create a list or chart of ways in which we can be fair to each other with students. </w:t>
            </w:r>
          </w:p>
        </w:tc>
      </w:tr>
      <w:tr w:rsidR="00740EC1" w:rsidRPr="007E4917" w14:paraId="1DB93BE1" w14:textId="77777777" w:rsidTr="007E4917">
        <w:tc>
          <w:tcPr>
            <w:tcW w:w="5000" w:type="pct"/>
            <w:shd w:val="clear" w:color="auto" w:fill="FFF2CC"/>
          </w:tcPr>
          <w:p w14:paraId="28CEB9C3" w14:textId="77777777" w:rsidR="00740EC1" w:rsidRPr="007E4917" w:rsidRDefault="00740EC1" w:rsidP="007E4917">
            <w:pPr>
              <w:pStyle w:val="Heading6"/>
              <w:rPr>
                <w:rFonts w:asciiTheme="majorHAnsi" w:eastAsia="Calibri" w:hAnsiTheme="majorHAnsi"/>
              </w:rPr>
            </w:pPr>
            <w:r w:rsidRPr="007E4917">
              <w:rPr>
                <w:rFonts w:asciiTheme="majorHAnsi" w:eastAsia="Calibri" w:hAnsiTheme="majorHAnsi"/>
              </w:rPr>
              <w:t>During the Lesson</w:t>
            </w:r>
          </w:p>
        </w:tc>
      </w:tr>
      <w:tr w:rsidR="00740EC1" w:rsidRPr="007E4917" w14:paraId="3BF1D86B" w14:textId="77777777" w:rsidTr="007E4917">
        <w:tc>
          <w:tcPr>
            <w:tcW w:w="5000" w:type="pct"/>
          </w:tcPr>
          <w:p w14:paraId="663AF440" w14:textId="77777777" w:rsidR="00740EC1" w:rsidRPr="007E4917" w:rsidRDefault="00740EC1" w:rsidP="007E4917">
            <w:pPr>
              <w:pStyle w:val="Heading7nospace"/>
              <w:rPr>
                <w:rFonts w:asciiTheme="majorHAnsi" w:hAnsiTheme="majorHAnsi"/>
              </w:rPr>
            </w:pPr>
            <w:r w:rsidRPr="007E4917">
              <w:rPr>
                <w:rFonts w:asciiTheme="majorHAnsi" w:hAnsiTheme="majorHAnsi" w:cs="Arial"/>
              </w:rPr>
              <w:t xml:space="preserve">Read </w:t>
            </w:r>
            <w:r w:rsidRPr="007E4917">
              <w:rPr>
                <w:rFonts w:asciiTheme="majorHAnsi" w:hAnsiTheme="majorHAnsi"/>
                <w:i/>
              </w:rPr>
              <w:t>Jamaica Tag-Along</w:t>
            </w:r>
            <w:r w:rsidRPr="007E4917">
              <w:rPr>
                <w:rFonts w:asciiTheme="majorHAnsi" w:hAnsiTheme="majorHAnsi"/>
              </w:rPr>
              <w:t xml:space="preserve"> aloud with intonation, modeling proper reading. </w:t>
            </w:r>
          </w:p>
          <w:p w14:paraId="7EB924B5" w14:textId="77777777" w:rsidR="00740EC1" w:rsidRPr="007E4917" w:rsidRDefault="00740EC1" w:rsidP="007E4917">
            <w:pPr>
              <w:pStyle w:val="Heading8"/>
              <w:rPr>
                <w:szCs w:val="22"/>
              </w:rPr>
            </w:pPr>
            <w:r w:rsidRPr="007E4917">
              <w:rPr>
                <w:szCs w:val="22"/>
              </w:rPr>
              <w:t xml:space="preserve">Paraphrase any words and/or sections that may need clarification, and consider asking students to act out parts of the text to aid student comprehension. </w:t>
            </w:r>
            <w:r w:rsidRPr="007E4917">
              <w:rPr>
                <w:rFonts w:cs="Arial"/>
                <w:szCs w:val="22"/>
              </w:rPr>
              <w:t xml:space="preserve">As text is read, record events on chart paper, using sketches, photocopied images from the text or other images, and words. Consider playing an </w:t>
            </w:r>
            <w:hyperlink r:id="rId182" w:history="1">
              <w:r w:rsidRPr="007E4917">
                <w:rPr>
                  <w:rStyle w:val="Hyperlink"/>
                  <w:rFonts w:cs="Arial"/>
                  <w:szCs w:val="22"/>
                </w:rPr>
                <w:t>audio recording</w:t>
              </w:r>
            </w:hyperlink>
            <w:r w:rsidRPr="007E4917">
              <w:rPr>
                <w:rFonts w:cs="Arial"/>
                <w:szCs w:val="22"/>
              </w:rPr>
              <w:t xml:space="preserve"> of the text. Key events to record include: Jamaica wants to play, but Ossie said no.</w:t>
            </w:r>
            <w:r w:rsidRPr="007E4917">
              <w:rPr>
                <w:szCs w:val="22"/>
              </w:rPr>
              <w:t xml:space="preserve"> </w:t>
            </w:r>
            <w:r w:rsidRPr="007E4917">
              <w:rPr>
                <w:rFonts w:cs="Arial"/>
                <w:szCs w:val="22"/>
              </w:rPr>
              <w:t>Jamaica followed him to the park and tries to play, but Ossie tells her to go away.</w:t>
            </w:r>
            <w:r w:rsidRPr="007E4917">
              <w:rPr>
                <w:szCs w:val="22"/>
              </w:rPr>
              <w:t xml:space="preserve"> </w:t>
            </w:r>
            <w:r w:rsidRPr="007E4917">
              <w:rPr>
                <w:rFonts w:cs="Arial"/>
                <w:szCs w:val="22"/>
              </w:rPr>
              <w:t>Jamaica told Berto to go away because he accidently knocked down her sandcastle.</w:t>
            </w:r>
            <w:r w:rsidRPr="007E4917">
              <w:rPr>
                <w:szCs w:val="22"/>
              </w:rPr>
              <w:t xml:space="preserve"> </w:t>
            </w:r>
            <w:r w:rsidRPr="007E4917">
              <w:rPr>
                <w:rFonts w:cs="Arial"/>
                <w:szCs w:val="22"/>
              </w:rPr>
              <w:t>Jamaica shows Berto how to build a sandcastle. They all play together.</w:t>
            </w:r>
          </w:p>
          <w:p w14:paraId="1FC23A07" w14:textId="77777777" w:rsidR="00740EC1" w:rsidRPr="007E4917" w:rsidRDefault="00740EC1" w:rsidP="007E4917">
            <w:pPr>
              <w:pStyle w:val="Heading8"/>
              <w:rPr>
                <w:szCs w:val="22"/>
              </w:rPr>
            </w:pPr>
            <w:r w:rsidRPr="007E4917">
              <w:rPr>
                <w:szCs w:val="22"/>
              </w:rPr>
              <w:t>Read through “… play serious ball.” Ask: “How is Jamaica feeling when Ossie doesn’t want her to play ball with him?”</w:t>
            </w:r>
            <w:r w:rsidRPr="007E4917">
              <w:rPr>
                <w:i/>
                <w:szCs w:val="22"/>
              </w:rPr>
              <w:t xml:space="preserve"> </w:t>
            </w:r>
            <w:r w:rsidRPr="007E4917">
              <w:rPr>
                <w:szCs w:val="22"/>
              </w:rPr>
              <w:t>Give students time to think independently and then share with a partner, before discussing as a whole class. Encourage students to support their thinking with evidence from the text, and think about how they would feel. Provide sentence frames for sharing, such as: “Jamaica feels _____ because _____”; “I think Jamaica is _____ because _____”; “I would feel ______ because _____.”</w:t>
            </w:r>
          </w:p>
          <w:p w14:paraId="7938E532" w14:textId="5B71CDC3" w:rsidR="00740EC1" w:rsidRPr="007E4917" w:rsidRDefault="00740EC1" w:rsidP="006169B7">
            <w:pPr>
              <w:pStyle w:val="UDLbullet"/>
              <w:rPr>
                <w:rFonts w:asciiTheme="majorHAnsi" w:hAnsiTheme="majorHAnsi"/>
                <w:szCs w:val="22"/>
              </w:rPr>
            </w:pPr>
            <w:r w:rsidRPr="007E4917">
              <w:rPr>
                <w:rFonts w:asciiTheme="majorHAnsi" w:hAnsiTheme="majorHAnsi"/>
                <w:szCs w:val="22"/>
              </w:rPr>
              <w:t xml:space="preserve">Provide </w:t>
            </w:r>
            <w:hyperlink r:id="rId183" w:history="1">
              <w:r w:rsidRPr="007E4917">
                <w:rPr>
                  <w:rStyle w:val="Hyperlink"/>
                  <w:szCs w:val="22"/>
                </w:rPr>
                <w:t>options for perception</w:t>
              </w:r>
            </w:hyperlink>
            <w:r w:rsidRPr="007E4917">
              <w:rPr>
                <w:rFonts w:asciiTheme="majorHAnsi" w:hAnsiTheme="majorHAnsi"/>
                <w:szCs w:val="22"/>
              </w:rPr>
              <w:t>, such as giving students a printed version of the question or having students view it on a computer.</w:t>
            </w:r>
          </w:p>
          <w:p w14:paraId="16BDBA62" w14:textId="0D914682" w:rsidR="00740EC1" w:rsidRPr="007E4917" w:rsidRDefault="00740EC1" w:rsidP="006169B7">
            <w:pPr>
              <w:pStyle w:val="UDLbullet"/>
              <w:rPr>
                <w:rFonts w:asciiTheme="majorHAnsi" w:hAnsiTheme="majorHAnsi"/>
                <w:szCs w:val="22"/>
              </w:rPr>
            </w:pPr>
            <w:r w:rsidRPr="007E4917">
              <w:rPr>
                <w:rFonts w:asciiTheme="majorHAnsi" w:hAnsiTheme="majorHAnsi"/>
                <w:szCs w:val="22"/>
              </w:rPr>
              <w:t xml:space="preserve">Provide </w:t>
            </w:r>
            <w:hyperlink r:id="rId184" w:history="1">
              <w:r w:rsidRPr="007E4917">
                <w:rPr>
                  <w:rStyle w:val="Hyperlink"/>
                  <w:szCs w:val="22"/>
                </w:rPr>
                <w:t>options for physical action</w:t>
              </w:r>
            </w:hyperlink>
            <w:r w:rsidRPr="007E4917">
              <w:rPr>
                <w:rFonts w:asciiTheme="majorHAnsi" w:hAnsiTheme="majorHAnsi"/>
                <w:szCs w:val="22"/>
              </w:rPr>
              <w:t xml:space="preserve">, such as writing, drawing, or using a computer. </w:t>
            </w:r>
          </w:p>
          <w:p w14:paraId="07A407F7" w14:textId="77777777" w:rsidR="00740EC1" w:rsidRPr="007E4917" w:rsidRDefault="00740EC1" w:rsidP="007E4917">
            <w:pPr>
              <w:pStyle w:val="Heading8"/>
              <w:rPr>
                <w:szCs w:val="22"/>
              </w:rPr>
            </w:pPr>
            <w:r w:rsidRPr="007E4917">
              <w:rPr>
                <w:szCs w:val="22"/>
              </w:rPr>
              <w:t>Continue reading through “… Ossie and Jed against Buss and Maurice.” Then bring the students’ attention back to the lines, “That’s not fair, Jamaica thought. Maurice is shorter than I am.” Ask: “What is Jamaica thinking? What’s not fair? What makes you think that?”</w:t>
            </w:r>
            <w:r w:rsidRPr="007E4917">
              <w:rPr>
                <w:i/>
                <w:szCs w:val="22"/>
              </w:rPr>
              <w:t xml:space="preserve"> </w:t>
            </w:r>
            <w:r w:rsidRPr="007E4917">
              <w:rPr>
                <w:szCs w:val="22"/>
              </w:rPr>
              <w:t>Give students time to think independently and then share with a partner, before discussing as a whole class. Encourage students to support their thinking with evidence from the text, and to think about how they would feel. Provide sentence frames for sharing, such as: “Jamaica thinks _____ because _____”; “I think _____ is unfair because _____”; “_____ is unfair because _____.” When discussing as a whole class, help students understand that Jamaica thinks her brother does not want to play with her because she is too small. They may also infer he does not want to play with her because she is a girl and he is playing with three other boys.</w:t>
            </w:r>
          </w:p>
          <w:p w14:paraId="3AD23159" w14:textId="7CCB5880" w:rsidR="00740EC1" w:rsidRPr="007E4917" w:rsidRDefault="00740EC1" w:rsidP="006169B7">
            <w:pPr>
              <w:pStyle w:val="UDLbullet"/>
              <w:rPr>
                <w:rFonts w:asciiTheme="majorHAnsi" w:hAnsiTheme="majorHAnsi"/>
                <w:szCs w:val="22"/>
              </w:rPr>
            </w:pPr>
            <w:r w:rsidRPr="007E4917">
              <w:rPr>
                <w:rFonts w:asciiTheme="majorHAnsi" w:hAnsiTheme="majorHAnsi"/>
                <w:szCs w:val="22"/>
              </w:rPr>
              <w:t xml:space="preserve">Provide </w:t>
            </w:r>
            <w:hyperlink r:id="rId185" w:history="1">
              <w:r w:rsidRPr="007E4917">
                <w:rPr>
                  <w:rStyle w:val="Hyperlink"/>
                  <w:szCs w:val="22"/>
                </w:rPr>
                <w:t>options for perception</w:t>
              </w:r>
            </w:hyperlink>
            <w:r w:rsidRPr="007E4917">
              <w:rPr>
                <w:rFonts w:asciiTheme="majorHAnsi" w:hAnsiTheme="majorHAnsi"/>
                <w:szCs w:val="22"/>
              </w:rPr>
              <w:t>, such as giving students a printed version of the question or having students view it on a computer.</w:t>
            </w:r>
          </w:p>
          <w:p w14:paraId="2CBBFA07" w14:textId="5D174652" w:rsidR="00740EC1" w:rsidRPr="007E4917" w:rsidRDefault="00740EC1" w:rsidP="006169B7">
            <w:pPr>
              <w:pStyle w:val="UDLbullet"/>
              <w:rPr>
                <w:rFonts w:asciiTheme="majorHAnsi" w:hAnsiTheme="majorHAnsi"/>
                <w:szCs w:val="22"/>
              </w:rPr>
            </w:pPr>
            <w:r w:rsidRPr="007E4917">
              <w:rPr>
                <w:rFonts w:asciiTheme="majorHAnsi" w:hAnsiTheme="majorHAnsi"/>
                <w:szCs w:val="22"/>
              </w:rPr>
              <w:t xml:space="preserve">Provide </w:t>
            </w:r>
            <w:hyperlink r:id="rId186" w:history="1">
              <w:r w:rsidRPr="007E4917">
                <w:rPr>
                  <w:rStyle w:val="Hyperlink"/>
                  <w:szCs w:val="22"/>
                </w:rPr>
                <w:t>options for physical action</w:t>
              </w:r>
            </w:hyperlink>
            <w:r w:rsidRPr="007E4917">
              <w:rPr>
                <w:rFonts w:asciiTheme="majorHAnsi" w:hAnsiTheme="majorHAnsi"/>
                <w:szCs w:val="22"/>
              </w:rPr>
              <w:t xml:space="preserve">, such as writing, drawing, or using a computer. </w:t>
            </w:r>
          </w:p>
          <w:p w14:paraId="42739817" w14:textId="77777777" w:rsidR="00740EC1" w:rsidRPr="007E4917" w:rsidRDefault="00740EC1" w:rsidP="007E4917">
            <w:pPr>
              <w:pStyle w:val="Heading8"/>
              <w:rPr>
                <w:szCs w:val="22"/>
              </w:rPr>
            </w:pPr>
            <w:r w:rsidRPr="007E4917">
              <w:rPr>
                <w:szCs w:val="22"/>
              </w:rPr>
              <w:t>Continue reading through “… slowly over to the sandlot.” Ask: “What is Jamaica thinking? What’s not fair? What makes you think that?” Note: This is the same question as before; this provides an opportunity for students to confirm, change, or expand on their original ideas. Give students time to think independently and then share with a partner, before discussing as a whole class. Encourage students to support their thinking with evidence from the text, and share examples from their own lives. Provide sentence frames for sharing, such as: “Jamaica thinks _____ because _____”; “I think _____ is unfair because _____”; “_____ is unfair because _____.”</w:t>
            </w:r>
          </w:p>
          <w:p w14:paraId="679E7103" w14:textId="7DA077EA" w:rsidR="00740EC1" w:rsidRPr="007E4917" w:rsidRDefault="00740EC1" w:rsidP="006169B7">
            <w:pPr>
              <w:pStyle w:val="UDLbullet"/>
              <w:rPr>
                <w:rFonts w:asciiTheme="majorHAnsi" w:hAnsiTheme="majorHAnsi"/>
                <w:szCs w:val="22"/>
              </w:rPr>
            </w:pPr>
            <w:r w:rsidRPr="007E4917">
              <w:rPr>
                <w:rFonts w:asciiTheme="majorHAnsi" w:hAnsiTheme="majorHAnsi"/>
                <w:szCs w:val="22"/>
              </w:rPr>
              <w:t xml:space="preserve">Provide </w:t>
            </w:r>
            <w:hyperlink r:id="rId187" w:history="1">
              <w:r w:rsidRPr="007E4917">
                <w:rPr>
                  <w:rStyle w:val="Hyperlink"/>
                  <w:szCs w:val="22"/>
                </w:rPr>
                <w:t>options for perception</w:t>
              </w:r>
            </w:hyperlink>
            <w:r w:rsidRPr="007E4917">
              <w:rPr>
                <w:rFonts w:asciiTheme="majorHAnsi" w:hAnsiTheme="majorHAnsi"/>
                <w:szCs w:val="22"/>
              </w:rPr>
              <w:t>, such as giving students a printed version of the question or having students view it on a computer.</w:t>
            </w:r>
          </w:p>
          <w:p w14:paraId="446264F2" w14:textId="323DF331" w:rsidR="00740EC1" w:rsidRPr="007E4917" w:rsidRDefault="00740EC1" w:rsidP="006169B7">
            <w:pPr>
              <w:pStyle w:val="UDLbullet"/>
              <w:rPr>
                <w:rFonts w:asciiTheme="majorHAnsi" w:hAnsiTheme="majorHAnsi"/>
                <w:szCs w:val="22"/>
              </w:rPr>
            </w:pPr>
            <w:r w:rsidRPr="007E4917">
              <w:rPr>
                <w:rFonts w:asciiTheme="majorHAnsi" w:hAnsiTheme="majorHAnsi"/>
                <w:szCs w:val="22"/>
              </w:rPr>
              <w:t xml:space="preserve">Provide </w:t>
            </w:r>
            <w:hyperlink r:id="rId188" w:history="1">
              <w:r w:rsidRPr="007E4917">
                <w:rPr>
                  <w:rStyle w:val="Hyperlink"/>
                  <w:szCs w:val="22"/>
                </w:rPr>
                <w:t>options for physical action</w:t>
              </w:r>
            </w:hyperlink>
            <w:r w:rsidRPr="007E4917">
              <w:rPr>
                <w:rFonts w:asciiTheme="majorHAnsi" w:hAnsiTheme="majorHAnsi"/>
                <w:szCs w:val="22"/>
              </w:rPr>
              <w:t>, such as writing, drawing, or using a computer.</w:t>
            </w:r>
          </w:p>
          <w:p w14:paraId="0DC75E20" w14:textId="77777777" w:rsidR="00740EC1" w:rsidRPr="007E4917" w:rsidRDefault="00740EC1" w:rsidP="007E4917">
            <w:pPr>
              <w:pStyle w:val="Heading8"/>
              <w:rPr>
                <w:szCs w:val="22"/>
              </w:rPr>
            </w:pPr>
            <w:r w:rsidRPr="007E4917">
              <w:rPr>
                <w:szCs w:val="22"/>
              </w:rPr>
              <w:t xml:space="preserve">Continue reading through “… hurts my feelings.” Comment on the hurt feelings, connecting it to the students’ ideas. </w:t>
            </w:r>
          </w:p>
          <w:p w14:paraId="3472ACAB" w14:textId="77777777" w:rsidR="00740EC1" w:rsidRPr="007E4917" w:rsidRDefault="00740EC1" w:rsidP="007E4917">
            <w:pPr>
              <w:pStyle w:val="Heading8"/>
              <w:rPr>
                <w:szCs w:val="22"/>
              </w:rPr>
            </w:pPr>
            <w:r w:rsidRPr="007E4917">
              <w:rPr>
                <w:szCs w:val="22"/>
              </w:rPr>
              <w:t>Continue reading through the end. Ask: “What did Jamaica do that was different from the things that Ossie did?”</w:t>
            </w:r>
            <w:r w:rsidRPr="007E4917">
              <w:rPr>
                <w:i/>
                <w:szCs w:val="22"/>
              </w:rPr>
              <w:t xml:space="preserve"> </w:t>
            </w:r>
            <w:r w:rsidRPr="007E4917">
              <w:rPr>
                <w:szCs w:val="22"/>
              </w:rPr>
              <w:t>and/or</w:t>
            </w:r>
            <w:r w:rsidRPr="007E4917">
              <w:rPr>
                <w:i/>
                <w:szCs w:val="22"/>
              </w:rPr>
              <w:t xml:space="preserve"> “</w:t>
            </w:r>
            <w:r w:rsidRPr="007E4917">
              <w:rPr>
                <w:szCs w:val="22"/>
              </w:rPr>
              <w:t>How do Jamaica and Berto feel now?” Give students time to think independently and then share with a partner, before discussing as a whole class. Encourage students to support their thinking with evidence from the text, and share examples from their own lives. Provide sentence frames for sharing, such as:</w:t>
            </w:r>
          </w:p>
          <w:p w14:paraId="2E56FB0F" w14:textId="77777777" w:rsidR="00740EC1" w:rsidRPr="007E4917" w:rsidRDefault="00740EC1" w:rsidP="00740EC1">
            <w:pPr>
              <w:pStyle w:val="ListParagraph"/>
              <w:numPr>
                <w:ilvl w:val="0"/>
                <w:numId w:val="502"/>
              </w:numPr>
              <w:rPr>
                <w:rFonts w:asciiTheme="majorHAnsi" w:hAnsiTheme="majorHAnsi" w:cs="Arial"/>
              </w:rPr>
            </w:pPr>
            <w:r w:rsidRPr="007E4917">
              <w:rPr>
                <w:rFonts w:asciiTheme="majorHAnsi" w:hAnsiTheme="majorHAnsi" w:cs="Arial"/>
              </w:rPr>
              <w:t>Jamaica ______________ but Ossie ______________.</w:t>
            </w:r>
          </w:p>
          <w:p w14:paraId="59EA273E" w14:textId="77777777" w:rsidR="00740EC1" w:rsidRPr="007E4917" w:rsidRDefault="00740EC1" w:rsidP="00740EC1">
            <w:pPr>
              <w:pStyle w:val="ListParagraph"/>
              <w:numPr>
                <w:ilvl w:val="0"/>
                <w:numId w:val="502"/>
              </w:numPr>
              <w:rPr>
                <w:rFonts w:asciiTheme="majorHAnsi" w:hAnsiTheme="majorHAnsi" w:cs="Arial"/>
              </w:rPr>
            </w:pPr>
            <w:r w:rsidRPr="007E4917">
              <w:rPr>
                <w:rFonts w:asciiTheme="majorHAnsi" w:hAnsiTheme="majorHAnsi" w:cs="Arial"/>
              </w:rPr>
              <w:t>Jamaica was ______________ because ______________.</w:t>
            </w:r>
          </w:p>
          <w:p w14:paraId="06F06997" w14:textId="77777777" w:rsidR="00740EC1" w:rsidRPr="007E4917" w:rsidRDefault="00740EC1" w:rsidP="00740EC1">
            <w:pPr>
              <w:pStyle w:val="ListParagraph"/>
              <w:numPr>
                <w:ilvl w:val="0"/>
                <w:numId w:val="502"/>
              </w:numPr>
              <w:rPr>
                <w:rFonts w:asciiTheme="majorHAnsi" w:hAnsiTheme="majorHAnsi" w:cs="Arial"/>
              </w:rPr>
            </w:pPr>
            <w:r w:rsidRPr="007E4917">
              <w:rPr>
                <w:rFonts w:asciiTheme="majorHAnsi" w:hAnsiTheme="majorHAnsi" w:cs="Arial"/>
              </w:rPr>
              <w:t>Jamaica felt ______________ because _________________.</w:t>
            </w:r>
          </w:p>
          <w:p w14:paraId="500F8731" w14:textId="77777777" w:rsidR="00740EC1" w:rsidRPr="007E4917" w:rsidRDefault="00740EC1" w:rsidP="00740EC1">
            <w:pPr>
              <w:pStyle w:val="ListParagraph"/>
              <w:numPr>
                <w:ilvl w:val="0"/>
                <w:numId w:val="502"/>
              </w:numPr>
              <w:rPr>
                <w:rFonts w:asciiTheme="majorHAnsi" w:hAnsiTheme="majorHAnsi" w:cs="Arial"/>
              </w:rPr>
            </w:pPr>
            <w:r w:rsidRPr="007E4917">
              <w:rPr>
                <w:rFonts w:asciiTheme="majorHAnsi" w:hAnsiTheme="majorHAnsi" w:cs="Arial"/>
              </w:rPr>
              <w:t>Jamaica feels</w:t>
            </w:r>
            <w:r w:rsidR="00F538E4">
              <w:rPr>
                <w:rFonts w:asciiTheme="majorHAnsi" w:hAnsiTheme="majorHAnsi" w:cs="Arial"/>
              </w:rPr>
              <w:t xml:space="preserve"> </w:t>
            </w:r>
            <w:r w:rsidRPr="007E4917">
              <w:rPr>
                <w:rFonts w:asciiTheme="majorHAnsi" w:hAnsiTheme="majorHAnsi" w:cs="Arial"/>
              </w:rPr>
              <w:t>____________ because _________________.</w:t>
            </w:r>
          </w:p>
          <w:p w14:paraId="7EC24B9F" w14:textId="77777777" w:rsidR="00740EC1" w:rsidRPr="007E4917" w:rsidRDefault="00740EC1" w:rsidP="00740EC1">
            <w:pPr>
              <w:pStyle w:val="ListParagraph"/>
              <w:numPr>
                <w:ilvl w:val="0"/>
                <w:numId w:val="502"/>
              </w:numPr>
              <w:rPr>
                <w:rFonts w:asciiTheme="majorHAnsi" w:hAnsiTheme="majorHAnsi" w:cs="Arial"/>
              </w:rPr>
            </w:pPr>
            <w:r w:rsidRPr="007E4917">
              <w:rPr>
                <w:rFonts w:asciiTheme="majorHAnsi" w:hAnsiTheme="majorHAnsi" w:cs="Arial"/>
              </w:rPr>
              <w:t>Berto was ______________ because</w:t>
            </w:r>
            <w:r w:rsidR="0065689A">
              <w:rPr>
                <w:rFonts w:asciiTheme="majorHAnsi" w:hAnsiTheme="majorHAnsi" w:cs="Arial"/>
              </w:rPr>
              <w:t xml:space="preserve"> </w:t>
            </w:r>
            <w:r w:rsidRPr="007E4917">
              <w:rPr>
                <w:rFonts w:asciiTheme="majorHAnsi" w:hAnsiTheme="majorHAnsi" w:cs="Arial"/>
              </w:rPr>
              <w:t>______________.</w:t>
            </w:r>
          </w:p>
          <w:p w14:paraId="7EDC1762" w14:textId="77777777" w:rsidR="00740EC1" w:rsidRPr="007E4917" w:rsidRDefault="00740EC1" w:rsidP="00740EC1">
            <w:pPr>
              <w:pStyle w:val="ListParagraph"/>
              <w:numPr>
                <w:ilvl w:val="0"/>
                <w:numId w:val="502"/>
              </w:numPr>
              <w:rPr>
                <w:rFonts w:asciiTheme="majorHAnsi" w:hAnsiTheme="majorHAnsi" w:cs="Arial"/>
              </w:rPr>
            </w:pPr>
            <w:r w:rsidRPr="007E4917">
              <w:rPr>
                <w:rFonts w:asciiTheme="majorHAnsi" w:hAnsiTheme="majorHAnsi" w:cs="Arial"/>
              </w:rPr>
              <w:t>Berto felt _______________ because ________________.</w:t>
            </w:r>
          </w:p>
          <w:p w14:paraId="5C79F7EC" w14:textId="77777777" w:rsidR="00740EC1" w:rsidRPr="007E4917" w:rsidRDefault="00740EC1" w:rsidP="00740EC1">
            <w:pPr>
              <w:pStyle w:val="ListParagraph"/>
              <w:numPr>
                <w:ilvl w:val="0"/>
                <w:numId w:val="502"/>
              </w:numPr>
              <w:rPr>
                <w:rFonts w:asciiTheme="majorHAnsi" w:hAnsiTheme="majorHAnsi" w:cs="Arial"/>
              </w:rPr>
            </w:pPr>
            <w:r w:rsidRPr="007E4917">
              <w:rPr>
                <w:rFonts w:asciiTheme="majorHAnsi" w:hAnsiTheme="majorHAnsi" w:cs="Arial"/>
              </w:rPr>
              <w:t>Berto feels _____________ because ________________.</w:t>
            </w:r>
          </w:p>
          <w:p w14:paraId="4E28F32C" w14:textId="006576C1" w:rsidR="00740EC1" w:rsidRPr="007E4917" w:rsidRDefault="00740EC1" w:rsidP="006169B7">
            <w:pPr>
              <w:pStyle w:val="UDLbullet"/>
              <w:rPr>
                <w:rFonts w:asciiTheme="majorHAnsi" w:hAnsiTheme="majorHAnsi"/>
                <w:szCs w:val="22"/>
              </w:rPr>
            </w:pPr>
            <w:r w:rsidRPr="007E4917">
              <w:rPr>
                <w:rFonts w:asciiTheme="majorHAnsi" w:hAnsiTheme="majorHAnsi"/>
                <w:szCs w:val="22"/>
              </w:rPr>
              <w:t xml:space="preserve">Provide </w:t>
            </w:r>
            <w:hyperlink r:id="rId189" w:history="1">
              <w:r w:rsidRPr="007E4917">
                <w:rPr>
                  <w:rStyle w:val="Hyperlink"/>
                  <w:szCs w:val="22"/>
                </w:rPr>
                <w:t>options for perception</w:t>
              </w:r>
            </w:hyperlink>
            <w:r w:rsidRPr="007E4917">
              <w:rPr>
                <w:rFonts w:asciiTheme="majorHAnsi" w:hAnsiTheme="majorHAnsi"/>
                <w:szCs w:val="22"/>
              </w:rPr>
              <w:t>, such as giving students a printed version of the question or having students view it on a computer.</w:t>
            </w:r>
          </w:p>
          <w:p w14:paraId="1405C20B" w14:textId="69B860AF" w:rsidR="00740EC1" w:rsidRPr="007E4917" w:rsidRDefault="00740EC1" w:rsidP="006169B7">
            <w:pPr>
              <w:pStyle w:val="UDLbullet"/>
              <w:rPr>
                <w:rFonts w:asciiTheme="majorHAnsi" w:hAnsiTheme="majorHAnsi"/>
                <w:b/>
                <w:szCs w:val="22"/>
              </w:rPr>
            </w:pPr>
            <w:r w:rsidRPr="007E4917">
              <w:rPr>
                <w:rFonts w:asciiTheme="majorHAnsi" w:hAnsiTheme="majorHAnsi"/>
                <w:szCs w:val="22"/>
              </w:rPr>
              <w:t xml:space="preserve">Provide </w:t>
            </w:r>
            <w:hyperlink r:id="rId190" w:history="1">
              <w:r w:rsidRPr="007E4917">
                <w:rPr>
                  <w:rStyle w:val="Hyperlink"/>
                  <w:szCs w:val="22"/>
                </w:rPr>
                <w:t>options for physical action</w:t>
              </w:r>
            </w:hyperlink>
            <w:r w:rsidRPr="007E4917">
              <w:rPr>
                <w:rFonts w:asciiTheme="majorHAnsi" w:hAnsiTheme="majorHAnsi"/>
                <w:szCs w:val="22"/>
              </w:rPr>
              <w:t>, such as writing, drawing, or using a computer.</w:t>
            </w:r>
          </w:p>
        </w:tc>
      </w:tr>
      <w:tr w:rsidR="00740EC1" w:rsidRPr="007E4917" w14:paraId="024238AA" w14:textId="77777777" w:rsidTr="007E4917">
        <w:tc>
          <w:tcPr>
            <w:tcW w:w="5000" w:type="pct"/>
            <w:shd w:val="clear" w:color="auto" w:fill="FFF2CC"/>
          </w:tcPr>
          <w:p w14:paraId="48085218" w14:textId="77777777" w:rsidR="00740EC1" w:rsidRPr="007E4917" w:rsidRDefault="00740EC1" w:rsidP="007E4917">
            <w:pPr>
              <w:pStyle w:val="Heading6"/>
              <w:rPr>
                <w:rFonts w:asciiTheme="majorHAnsi" w:eastAsia="Calibri" w:hAnsiTheme="majorHAnsi"/>
              </w:rPr>
            </w:pPr>
            <w:r w:rsidRPr="007E4917">
              <w:rPr>
                <w:rFonts w:asciiTheme="majorHAnsi" w:eastAsia="Calibri" w:hAnsiTheme="majorHAnsi"/>
              </w:rPr>
              <w:t xml:space="preserve">Lesson Closing </w:t>
            </w:r>
          </w:p>
        </w:tc>
      </w:tr>
      <w:tr w:rsidR="00740EC1" w:rsidRPr="007E4917" w14:paraId="649029A3" w14:textId="77777777" w:rsidTr="007E4917">
        <w:tc>
          <w:tcPr>
            <w:tcW w:w="5000" w:type="pct"/>
          </w:tcPr>
          <w:p w14:paraId="41849259" w14:textId="77777777" w:rsidR="00740EC1" w:rsidRPr="007E4917" w:rsidRDefault="00740EC1" w:rsidP="007E4917">
            <w:pPr>
              <w:pStyle w:val="Heading7nospace"/>
              <w:rPr>
                <w:rFonts w:asciiTheme="majorHAnsi" w:hAnsiTheme="majorHAnsi"/>
              </w:rPr>
            </w:pPr>
            <w:r w:rsidRPr="007E4917">
              <w:rPr>
                <w:rFonts w:asciiTheme="majorHAnsi" w:hAnsiTheme="majorHAnsi"/>
              </w:rPr>
              <w:t xml:space="preserve">Debrief the story by explaining how there is a problem with fairness in the book. </w:t>
            </w:r>
          </w:p>
          <w:p w14:paraId="15EF29D8" w14:textId="77777777" w:rsidR="00740EC1" w:rsidRPr="007E4917" w:rsidRDefault="00740EC1" w:rsidP="007E4917">
            <w:pPr>
              <w:pStyle w:val="Heading8"/>
              <w:rPr>
                <w:szCs w:val="22"/>
              </w:rPr>
            </w:pPr>
            <w:r w:rsidRPr="007E4917">
              <w:rPr>
                <w:szCs w:val="22"/>
              </w:rPr>
              <w:t xml:space="preserve">Discuss how Jamaica realizes she is treating Berto the same way Ossie treats her, and how she realizes that Berto does not like to be treated badly either so she changes her behavior. She decides to teach him how to build a sandcastle so they can play together. </w:t>
            </w:r>
          </w:p>
          <w:p w14:paraId="1324EEDB" w14:textId="77777777" w:rsidR="00740EC1" w:rsidRPr="007E4917" w:rsidRDefault="00740EC1" w:rsidP="007E4917">
            <w:pPr>
              <w:pStyle w:val="Heading8"/>
              <w:rPr>
                <w:szCs w:val="22"/>
              </w:rPr>
            </w:pPr>
            <w:r w:rsidRPr="007E4917">
              <w:rPr>
                <w:szCs w:val="22"/>
              </w:rPr>
              <w:t xml:space="preserve">Ask students to think about and then discuss how people were treated unfairly in the book. </w:t>
            </w:r>
          </w:p>
          <w:p w14:paraId="0AEC018F" w14:textId="0830DF40" w:rsidR="00740EC1" w:rsidRPr="007E4917" w:rsidRDefault="00740EC1" w:rsidP="006169B7">
            <w:pPr>
              <w:pStyle w:val="UDLbullet"/>
              <w:rPr>
                <w:rFonts w:asciiTheme="majorHAnsi" w:hAnsiTheme="majorHAnsi"/>
                <w:szCs w:val="22"/>
              </w:rPr>
            </w:pPr>
            <w:r w:rsidRPr="007E4917">
              <w:rPr>
                <w:rFonts w:asciiTheme="majorHAnsi" w:hAnsiTheme="majorHAnsi"/>
                <w:szCs w:val="22"/>
              </w:rPr>
              <w:t xml:space="preserve">Provide </w:t>
            </w:r>
            <w:hyperlink r:id="rId191" w:history="1">
              <w:r w:rsidRPr="007E4917">
                <w:rPr>
                  <w:rStyle w:val="Hyperlink"/>
                  <w:szCs w:val="22"/>
                </w:rPr>
                <w:t>options for physical action</w:t>
              </w:r>
            </w:hyperlink>
            <w:r w:rsidRPr="007E4917">
              <w:rPr>
                <w:rFonts w:asciiTheme="majorHAnsi" w:hAnsiTheme="majorHAnsi"/>
                <w:szCs w:val="22"/>
              </w:rPr>
              <w:t>, such as writing, using a computer, or drawing.</w:t>
            </w:r>
          </w:p>
          <w:p w14:paraId="1B046EB1" w14:textId="77777777" w:rsidR="00740EC1" w:rsidRPr="007E4917" w:rsidRDefault="00740EC1" w:rsidP="007E4917">
            <w:pPr>
              <w:pStyle w:val="Heading8"/>
              <w:rPr>
                <w:szCs w:val="22"/>
              </w:rPr>
            </w:pPr>
            <w:r w:rsidRPr="007E4917">
              <w:rPr>
                <w:szCs w:val="22"/>
              </w:rPr>
              <w:t xml:space="preserve">Help students notice how Jamaica, Ossie, and Berto are happy in the end because Jamaica was helpful, not hurtful. Connect to the idea that when we treat others fairly, we feel happy. </w:t>
            </w:r>
          </w:p>
          <w:p w14:paraId="1417486E" w14:textId="77777777" w:rsidR="00740EC1" w:rsidRPr="007E4917" w:rsidRDefault="00740EC1" w:rsidP="007E4917">
            <w:pPr>
              <w:pStyle w:val="Heading7"/>
              <w:rPr>
                <w:rFonts w:asciiTheme="majorHAnsi" w:hAnsiTheme="majorHAnsi" w:cs="Arial"/>
              </w:rPr>
            </w:pPr>
            <w:r w:rsidRPr="007E4917">
              <w:rPr>
                <w:rFonts w:asciiTheme="majorHAnsi" w:hAnsiTheme="majorHAnsi" w:cs="Arial"/>
              </w:rPr>
              <w:t xml:space="preserve">Have students complete the </w:t>
            </w:r>
            <w:hyperlink w:anchor="L1selfassesscheck" w:history="1">
              <w:r w:rsidRPr="007E4917">
                <w:rPr>
                  <w:rFonts w:asciiTheme="majorHAnsi" w:hAnsiTheme="majorHAnsi"/>
                  <w:color w:val="0000FF"/>
                  <w:u w:val="single"/>
                </w:rPr>
                <w:t>student self-assessment checklist</w:t>
              </w:r>
            </w:hyperlink>
            <w:r w:rsidRPr="007E4917">
              <w:rPr>
                <w:rFonts w:asciiTheme="majorHAnsi" w:hAnsiTheme="majorHAnsi"/>
              </w:rPr>
              <w:t>.</w:t>
            </w:r>
          </w:p>
          <w:p w14:paraId="5C426C6A" w14:textId="24037878" w:rsidR="00740EC1" w:rsidRPr="007E4917" w:rsidRDefault="00740EC1" w:rsidP="006169B7">
            <w:pPr>
              <w:pStyle w:val="UDLbullet"/>
              <w:rPr>
                <w:rFonts w:asciiTheme="majorHAnsi" w:hAnsiTheme="majorHAnsi"/>
                <w:szCs w:val="22"/>
              </w:rPr>
            </w:pPr>
            <w:r w:rsidRPr="007E4917">
              <w:rPr>
                <w:rFonts w:asciiTheme="majorHAnsi" w:hAnsiTheme="majorHAnsi"/>
                <w:szCs w:val="22"/>
              </w:rPr>
              <w:t xml:space="preserve">Provide </w:t>
            </w:r>
            <w:hyperlink r:id="rId192" w:history="1">
              <w:r w:rsidRPr="007E4917">
                <w:rPr>
                  <w:rStyle w:val="Hyperlink"/>
                  <w:szCs w:val="22"/>
                </w:rPr>
                <w:t>options for physical action</w:t>
              </w:r>
            </w:hyperlink>
            <w:r w:rsidRPr="007E4917">
              <w:rPr>
                <w:rFonts w:asciiTheme="majorHAnsi" w:hAnsiTheme="majorHAnsi"/>
                <w:szCs w:val="22"/>
              </w:rPr>
              <w:t xml:space="preserve">, such as using a computer, pointing to ratings, orally sharing ratings, or writing on the checklist. </w:t>
            </w:r>
          </w:p>
          <w:p w14:paraId="7B461125" w14:textId="77777777" w:rsidR="00740EC1" w:rsidRPr="007E4917" w:rsidRDefault="00740EC1" w:rsidP="007E4917">
            <w:pPr>
              <w:pStyle w:val="Heading7"/>
              <w:rPr>
                <w:rFonts w:asciiTheme="majorHAnsi" w:hAnsiTheme="majorHAnsi" w:cs="Arial"/>
              </w:rPr>
            </w:pPr>
            <w:r w:rsidRPr="007E4917">
              <w:rPr>
                <w:rFonts w:asciiTheme="majorHAnsi" w:hAnsiTheme="majorHAnsi"/>
              </w:rPr>
              <w:t>Have students complete an exit ticket where they complete the following sentence frame: “Jamaica shows ________________________ (</w:t>
            </w:r>
            <w:r w:rsidRPr="007E4917">
              <w:rPr>
                <w:rFonts w:asciiTheme="majorHAnsi" w:hAnsiTheme="majorHAnsi"/>
                <w:i/>
              </w:rPr>
              <w:t>justice, courage, fairness</w:t>
            </w:r>
            <w:r w:rsidRPr="007E4917">
              <w:rPr>
                <w:rFonts w:asciiTheme="majorHAnsi" w:hAnsiTheme="majorHAnsi"/>
              </w:rPr>
              <w:t>) because _____________________.” Then have them share their sentences with a partner, and finally report what their partner said to the whole class.</w:t>
            </w:r>
          </w:p>
          <w:p w14:paraId="4A0CB532" w14:textId="662099ED" w:rsidR="00740EC1" w:rsidRPr="007E4917" w:rsidRDefault="00740EC1" w:rsidP="006169B7">
            <w:pPr>
              <w:pStyle w:val="UDLbullet"/>
              <w:rPr>
                <w:rFonts w:asciiTheme="majorHAnsi" w:hAnsiTheme="majorHAnsi" w:cs="Arial"/>
                <w:szCs w:val="22"/>
              </w:rPr>
            </w:pPr>
            <w:r w:rsidRPr="007E4917">
              <w:rPr>
                <w:rFonts w:asciiTheme="majorHAnsi" w:hAnsiTheme="majorHAnsi"/>
                <w:szCs w:val="22"/>
              </w:rPr>
              <w:t xml:space="preserve">Provide </w:t>
            </w:r>
            <w:hyperlink r:id="rId193" w:history="1">
              <w:r w:rsidRPr="007E4917">
                <w:rPr>
                  <w:rStyle w:val="Hyperlink"/>
                  <w:szCs w:val="22"/>
                </w:rPr>
                <w:t>options for physical action</w:t>
              </w:r>
            </w:hyperlink>
            <w:r w:rsidRPr="007E4917">
              <w:rPr>
                <w:rFonts w:asciiTheme="majorHAnsi" w:hAnsiTheme="majorHAnsi"/>
                <w:szCs w:val="22"/>
              </w:rPr>
              <w:t>, such as using a computer.</w:t>
            </w:r>
          </w:p>
        </w:tc>
      </w:tr>
    </w:tbl>
    <w:p w14:paraId="099A3054" w14:textId="77777777" w:rsidR="00740EC1" w:rsidRPr="00394880" w:rsidRDefault="00740EC1" w:rsidP="00FD27C6">
      <w:pPr>
        <w:contextualSpacing/>
        <w:rPr>
          <w:rFonts w:asciiTheme="majorHAnsi" w:eastAsia="Calibri" w:hAnsiTheme="majorHAnsi"/>
          <w:sz w:val="20"/>
          <w:szCs w:val="20"/>
        </w:rPr>
      </w:pPr>
    </w:p>
    <w:p w14:paraId="7B3CBF62" w14:textId="77777777" w:rsidR="00740EC1" w:rsidRDefault="00740EC1">
      <w:pPr>
        <w:rPr>
          <w:rFonts w:asciiTheme="majorHAnsi" w:eastAsia="Calibri" w:hAnsiTheme="majorHAnsi"/>
          <w:b/>
          <w:sz w:val="20"/>
          <w:szCs w:val="20"/>
        </w:rPr>
      </w:pPr>
      <w:r>
        <w:rPr>
          <w:rFonts w:asciiTheme="majorHAnsi" w:eastAsia="Calibri" w:hAnsiTheme="majorHAnsi"/>
          <w:b/>
          <w:sz w:val="20"/>
          <w:szCs w:val="20"/>
        </w:rPr>
        <w:br w:type="page"/>
      </w:r>
    </w:p>
    <w:p w14:paraId="64870DA2" w14:textId="77777777" w:rsidR="00740EC1" w:rsidRPr="00394880" w:rsidRDefault="00740EC1" w:rsidP="0043692D">
      <w:pPr>
        <w:pStyle w:val="LessonResourceshead"/>
      </w:pPr>
      <w:r>
        <w:t>Lesson 12</w:t>
      </w:r>
      <w:r w:rsidRPr="00394880">
        <w:t xml:space="preserve"> Resources</w:t>
      </w:r>
    </w:p>
    <w:p w14:paraId="2C22E395" w14:textId="77777777" w:rsidR="00740EC1" w:rsidRPr="00394880" w:rsidRDefault="00740EC1" w:rsidP="00740EC1">
      <w:pPr>
        <w:pStyle w:val="ListParagraph"/>
        <w:numPr>
          <w:ilvl w:val="0"/>
          <w:numId w:val="421"/>
        </w:numPr>
        <w:ind w:left="360"/>
        <w:rPr>
          <w:rFonts w:asciiTheme="majorHAnsi" w:hAnsiTheme="majorHAnsi"/>
        </w:rPr>
      </w:pPr>
      <w:r w:rsidRPr="00394880">
        <w:rPr>
          <w:rFonts w:asciiTheme="majorHAnsi" w:hAnsiTheme="majorHAnsi"/>
          <w:i/>
        </w:rPr>
        <w:t>Jamaica Tag-Along</w:t>
      </w:r>
      <w:r w:rsidRPr="00394880">
        <w:rPr>
          <w:rFonts w:asciiTheme="majorHAnsi" w:hAnsiTheme="majorHAnsi"/>
        </w:rPr>
        <w:t xml:space="preserve"> by Juanita Havill </w:t>
      </w:r>
      <w:r>
        <w:rPr>
          <w:rFonts w:asciiTheme="majorHAnsi" w:hAnsiTheme="majorHAnsi"/>
        </w:rPr>
        <w:t xml:space="preserve">(and/or </w:t>
      </w:r>
      <w:hyperlink r:id="rId194" w:history="1">
        <w:r w:rsidRPr="00700BCF">
          <w:rPr>
            <w:rStyle w:val="Hyperlink"/>
            <w:rFonts w:eastAsiaTheme="minorHAnsi" w:cs="Arial"/>
          </w:rPr>
          <w:t>audio recording</w:t>
        </w:r>
      </w:hyperlink>
      <w:r>
        <w:rPr>
          <w:rFonts w:asciiTheme="majorHAnsi" w:eastAsiaTheme="minorHAnsi" w:hAnsiTheme="majorHAnsi" w:cs="Arial"/>
        </w:rPr>
        <w:t xml:space="preserve"> of the text)</w:t>
      </w:r>
    </w:p>
    <w:p w14:paraId="51819BE7" w14:textId="77777777" w:rsidR="00740EC1" w:rsidRPr="00394880" w:rsidRDefault="00740EC1" w:rsidP="00740EC1">
      <w:pPr>
        <w:pStyle w:val="ListParagraph"/>
        <w:numPr>
          <w:ilvl w:val="0"/>
          <w:numId w:val="421"/>
        </w:numPr>
        <w:ind w:left="360"/>
        <w:rPr>
          <w:rFonts w:asciiTheme="majorHAnsi" w:hAnsiTheme="majorHAnsi"/>
        </w:rPr>
      </w:pPr>
      <w:r>
        <w:rPr>
          <w:rFonts w:asciiTheme="majorHAnsi" w:hAnsiTheme="majorHAnsi"/>
        </w:rPr>
        <w:t>Anchor charts previously created</w:t>
      </w:r>
    </w:p>
    <w:p w14:paraId="7446BF69" w14:textId="77777777" w:rsidR="00740EC1" w:rsidRPr="00394880" w:rsidRDefault="00740EC1" w:rsidP="00740EC1">
      <w:pPr>
        <w:pStyle w:val="ListParagraph"/>
        <w:numPr>
          <w:ilvl w:val="0"/>
          <w:numId w:val="421"/>
        </w:numPr>
        <w:ind w:left="360"/>
        <w:rPr>
          <w:rFonts w:asciiTheme="majorHAnsi" w:hAnsiTheme="majorHAnsi"/>
        </w:rPr>
      </w:pPr>
      <w:r w:rsidRPr="00394880">
        <w:rPr>
          <w:rFonts w:asciiTheme="majorHAnsi" w:hAnsiTheme="majorHAnsi"/>
        </w:rPr>
        <w:t>Blank chart paper</w:t>
      </w:r>
    </w:p>
    <w:p w14:paraId="592A1ED2" w14:textId="77777777" w:rsidR="00740EC1" w:rsidRPr="00394880" w:rsidRDefault="00740EC1" w:rsidP="00740EC1">
      <w:pPr>
        <w:pStyle w:val="ListParagraph"/>
        <w:numPr>
          <w:ilvl w:val="0"/>
          <w:numId w:val="421"/>
        </w:numPr>
        <w:ind w:left="360"/>
        <w:rPr>
          <w:rFonts w:asciiTheme="majorHAnsi" w:hAnsiTheme="majorHAnsi"/>
        </w:rPr>
      </w:pPr>
      <w:r w:rsidRPr="00394880">
        <w:rPr>
          <w:rFonts w:asciiTheme="majorHAnsi" w:hAnsiTheme="majorHAnsi"/>
        </w:rPr>
        <w:t>Pencils, markers, crayons</w:t>
      </w:r>
    </w:p>
    <w:p w14:paraId="3FED4BE9" w14:textId="77777777" w:rsidR="00740EC1" w:rsidRPr="00394880" w:rsidRDefault="00740EC1" w:rsidP="00740EC1">
      <w:pPr>
        <w:pStyle w:val="ListParagraph"/>
        <w:numPr>
          <w:ilvl w:val="0"/>
          <w:numId w:val="421"/>
        </w:numPr>
        <w:ind w:left="360"/>
        <w:rPr>
          <w:rFonts w:asciiTheme="majorHAnsi" w:hAnsiTheme="majorHAnsi"/>
        </w:rPr>
      </w:pPr>
      <w:r w:rsidRPr="00394880">
        <w:rPr>
          <w:rFonts w:asciiTheme="majorHAnsi" w:hAnsiTheme="majorHAnsi"/>
        </w:rPr>
        <w:t>Paper, laptop</w:t>
      </w:r>
      <w:r>
        <w:rPr>
          <w:rFonts w:asciiTheme="majorHAnsi" w:hAnsiTheme="majorHAnsi"/>
        </w:rPr>
        <w:t>,</w:t>
      </w:r>
      <w:r w:rsidRPr="00394880">
        <w:rPr>
          <w:rFonts w:asciiTheme="majorHAnsi" w:hAnsiTheme="majorHAnsi"/>
        </w:rPr>
        <w:t xml:space="preserve"> or tablet for recording student observations</w:t>
      </w:r>
    </w:p>
    <w:p w14:paraId="0D85F986" w14:textId="77777777" w:rsidR="00740EC1" w:rsidRPr="00394880" w:rsidRDefault="00740EC1" w:rsidP="00740EC1">
      <w:pPr>
        <w:pStyle w:val="ListParagraph"/>
        <w:numPr>
          <w:ilvl w:val="0"/>
          <w:numId w:val="421"/>
        </w:numPr>
        <w:ind w:left="360"/>
        <w:rPr>
          <w:rFonts w:asciiTheme="majorHAnsi" w:hAnsiTheme="majorHAnsi"/>
        </w:rPr>
      </w:pPr>
      <w:r w:rsidRPr="00394880">
        <w:rPr>
          <w:rFonts w:asciiTheme="majorHAnsi" w:hAnsiTheme="majorHAnsi"/>
        </w:rPr>
        <w:t>Writing paper</w:t>
      </w:r>
    </w:p>
    <w:p w14:paraId="67C22EEB" w14:textId="77777777" w:rsidR="00740EC1" w:rsidRPr="001C1F13" w:rsidRDefault="00740EC1" w:rsidP="00740EC1">
      <w:pPr>
        <w:pStyle w:val="ListParagraph"/>
        <w:numPr>
          <w:ilvl w:val="0"/>
          <w:numId w:val="421"/>
        </w:numPr>
        <w:ind w:left="360"/>
        <w:rPr>
          <w:rFonts w:asciiTheme="majorHAnsi" w:hAnsiTheme="majorHAnsi"/>
        </w:rPr>
      </w:pPr>
      <w:r w:rsidRPr="001C1F13">
        <w:rPr>
          <w:rFonts w:asciiTheme="majorHAnsi" w:hAnsiTheme="majorHAnsi"/>
        </w:rPr>
        <w:t xml:space="preserve">Student </w:t>
      </w:r>
      <w:r>
        <w:rPr>
          <w:rFonts w:asciiTheme="majorHAnsi" w:hAnsiTheme="majorHAnsi"/>
        </w:rPr>
        <w:t>s</w:t>
      </w:r>
      <w:r w:rsidRPr="001C1F13">
        <w:rPr>
          <w:rFonts w:asciiTheme="majorHAnsi" w:hAnsiTheme="majorHAnsi"/>
        </w:rPr>
        <w:t>elf-</w:t>
      </w:r>
      <w:r>
        <w:rPr>
          <w:rFonts w:asciiTheme="majorHAnsi" w:hAnsiTheme="majorHAnsi"/>
        </w:rPr>
        <w:t>a</w:t>
      </w:r>
      <w:r w:rsidRPr="001C1F13">
        <w:rPr>
          <w:rFonts w:asciiTheme="majorHAnsi" w:hAnsiTheme="majorHAnsi"/>
        </w:rPr>
        <w:t xml:space="preserve">ssessment </w:t>
      </w:r>
      <w:r>
        <w:rPr>
          <w:rFonts w:asciiTheme="majorHAnsi" w:hAnsiTheme="majorHAnsi"/>
        </w:rPr>
        <w:t>c</w:t>
      </w:r>
      <w:r w:rsidRPr="001C1F13">
        <w:rPr>
          <w:rFonts w:asciiTheme="majorHAnsi" w:hAnsiTheme="majorHAnsi"/>
        </w:rPr>
        <w:t>hecklist</w:t>
      </w:r>
      <w:r>
        <w:rPr>
          <w:rFonts w:asciiTheme="majorHAnsi" w:hAnsiTheme="majorHAnsi"/>
        </w:rPr>
        <w:t xml:space="preserve"> (</w:t>
      </w:r>
      <w:hyperlink w:anchor="L1selfassesscheck" w:history="1">
        <w:r w:rsidRPr="00B92BA5">
          <w:rPr>
            <w:rStyle w:val="Hyperlink"/>
            <w:b/>
          </w:rPr>
          <w:t>available in Lesson 1 Resources</w:t>
        </w:r>
      </w:hyperlink>
      <w:r>
        <w:rPr>
          <w:rFonts w:asciiTheme="majorHAnsi" w:hAnsiTheme="majorHAnsi"/>
        </w:rPr>
        <w:t>)</w:t>
      </w:r>
    </w:p>
    <w:p w14:paraId="1F8ED1C7" w14:textId="77777777" w:rsidR="00740EC1" w:rsidRPr="00394880" w:rsidRDefault="00740EC1" w:rsidP="00FD27C6">
      <w:pPr>
        <w:contextualSpacing/>
        <w:rPr>
          <w:rFonts w:asciiTheme="majorHAnsi" w:hAnsiTheme="majorHAnsi" w:cs="Arial"/>
        </w:rPr>
      </w:pPr>
    </w:p>
    <w:p w14:paraId="4512820E" w14:textId="77777777" w:rsidR="00740EC1" w:rsidRPr="00394880" w:rsidRDefault="00740EC1" w:rsidP="00FD27C6">
      <w:pPr>
        <w:pStyle w:val="ListParagraph"/>
        <w:rPr>
          <w:rFonts w:asciiTheme="majorHAnsi" w:hAnsiTheme="majorHAnsi"/>
        </w:rPr>
      </w:pPr>
    </w:p>
    <w:p w14:paraId="721426DA" w14:textId="77777777" w:rsidR="00740EC1" w:rsidRDefault="00740EC1">
      <w:pPr>
        <w:rPr>
          <w:rFonts w:asciiTheme="majorHAnsi" w:hAnsiTheme="majorHAnsi"/>
        </w:rPr>
      </w:pPr>
      <w:r>
        <w:rPr>
          <w:rFonts w:asciiTheme="majorHAnsi" w:hAnsiTheme="majorHAnsi"/>
        </w:rPr>
        <w:br w:type="page"/>
      </w:r>
    </w:p>
    <w:tbl>
      <w:tblPr>
        <w:tblStyle w:val="TableGrid1"/>
        <w:tblW w:w="5000" w:type="pct"/>
        <w:tblLook w:val="04A0" w:firstRow="1" w:lastRow="0" w:firstColumn="1" w:lastColumn="0" w:noHBand="0" w:noVBand="1"/>
      </w:tblPr>
      <w:tblGrid>
        <w:gridCol w:w="1679"/>
        <w:gridCol w:w="5436"/>
        <w:gridCol w:w="5835"/>
      </w:tblGrid>
      <w:tr w:rsidR="00740EC1" w:rsidRPr="0043692D" w14:paraId="1C0EBD46" w14:textId="77777777" w:rsidTr="0043692D">
        <w:tc>
          <w:tcPr>
            <w:tcW w:w="648" w:type="pct"/>
            <w:shd w:val="clear" w:color="auto" w:fill="D9D9D9"/>
          </w:tcPr>
          <w:p w14:paraId="0A237C40" w14:textId="77777777" w:rsidR="00740EC1" w:rsidRPr="0026702F" w:rsidRDefault="00740EC1" w:rsidP="0026702F">
            <w:pPr>
              <w:pStyle w:val="LessonNumber"/>
              <w:rPr>
                <w:rStyle w:val="Heading1Char"/>
                <w:b/>
                <w:sz w:val="22"/>
                <w:szCs w:val="22"/>
              </w:rPr>
            </w:pPr>
            <w:bookmarkStart w:id="54" w:name="L13"/>
            <w:bookmarkStart w:id="55" w:name="_Toc456346000"/>
            <w:bookmarkStart w:id="56" w:name="_Toc459139754"/>
            <w:bookmarkEnd w:id="54"/>
            <w:r w:rsidRPr="0026702F">
              <w:rPr>
                <w:rStyle w:val="Heading1Char"/>
                <w:b/>
                <w:sz w:val="22"/>
                <w:szCs w:val="22"/>
              </w:rPr>
              <w:t>Lesson 13</w:t>
            </w:r>
            <w:bookmarkEnd w:id="55"/>
            <w:bookmarkEnd w:id="56"/>
          </w:p>
          <w:p w14:paraId="0E624AE4" w14:textId="77777777" w:rsidR="00740EC1" w:rsidRPr="0026702F" w:rsidRDefault="00740EC1" w:rsidP="00740EC1">
            <w:pPr>
              <w:contextualSpacing/>
              <w:rPr>
                <w:rFonts w:asciiTheme="majorHAnsi" w:hAnsiTheme="majorHAnsi"/>
                <w:b/>
              </w:rPr>
            </w:pPr>
            <w:r w:rsidRPr="0026702F">
              <w:rPr>
                <w:rFonts w:asciiTheme="majorHAnsi" w:hAnsiTheme="majorHAnsi"/>
                <w:b/>
              </w:rPr>
              <w:t xml:space="preserve">Day 13 </w:t>
            </w:r>
          </w:p>
        </w:tc>
        <w:tc>
          <w:tcPr>
            <w:tcW w:w="2099" w:type="pct"/>
            <w:shd w:val="clear" w:color="auto" w:fill="D9D9D9"/>
          </w:tcPr>
          <w:p w14:paraId="6BDFC3AC" w14:textId="77777777" w:rsidR="00740EC1" w:rsidRPr="0043692D" w:rsidRDefault="00740EC1" w:rsidP="00FD27C6">
            <w:pPr>
              <w:contextualSpacing/>
              <w:rPr>
                <w:rFonts w:asciiTheme="majorHAnsi" w:eastAsia="Calibri" w:hAnsiTheme="majorHAnsi"/>
              </w:rPr>
            </w:pPr>
            <w:r w:rsidRPr="0043692D">
              <w:rPr>
                <w:rFonts w:asciiTheme="majorHAnsi" w:hAnsiTheme="majorHAnsi" w:cs="Arial"/>
                <w:b/>
              </w:rPr>
              <w:t>Imagine</w:t>
            </w:r>
          </w:p>
        </w:tc>
        <w:tc>
          <w:tcPr>
            <w:tcW w:w="2253" w:type="pct"/>
            <w:shd w:val="clear" w:color="auto" w:fill="D9D9D9"/>
          </w:tcPr>
          <w:p w14:paraId="02629C31" w14:textId="77777777" w:rsidR="00740EC1" w:rsidRPr="0043692D" w:rsidRDefault="00740EC1" w:rsidP="00740EC1">
            <w:pPr>
              <w:contextualSpacing/>
              <w:rPr>
                <w:rFonts w:asciiTheme="majorHAnsi" w:hAnsiTheme="majorHAnsi"/>
                <w:b/>
              </w:rPr>
            </w:pPr>
            <w:r w:rsidRPr="0043692D">
              <w:rPr>
                <w:rFonts w:asciiTheme="majorHAnsi" w:hAnsiTheme="majorHAnsi"/>
                <w:b/>
              </w:rPr>
              <w:t xml:space="preserve">Estimated Time: </w:t>
            </w:r>
            <w:r w:rsidRPr="0043692D">
              <w:rPr>
                <w:rFonts w:asciiTheme="majorHAnsi" w:hAnsiTheme="majorHAnsi"/>
              </w:rPr>
              <w:t>60 minutes</w:t>
            </w:r>
          </w:p>
        </w:tc>
      </w:tr>
    </w:tbl>
    <w:p w14:paraId="7C7FE61E" w14:textId="77777777" w:rsidR="00740EC1" w:rsidRPr="00E640FB" w:rsidRDefault="00740EC1" w:rsidP="00FD27C6">
      <w:pPr>
        <w:contextualSpacing/>
        <w:rPr>
          <w:rFonts w:asciiTheme="majorHAnsi" w:eastAsia="Calibri" w:hAnsiTheme="majorHAnsi"/>
          <w:sz w:val="16"/>
          <w:szCs w:val="16"/>
        </w:rPr>
      </w:pPr>
    </w:p>
    <w:p w14:paraId="51AC0CE0" w14:textId="77777777" w:rsidR="00740EC1" w:rsidRPr="00771D10" w:rsidRDefault="00740EC1" w:rsidP="00E640FB">
      <w:pPr>
        <w:pStyle w:val="BodyText11pt"/>
        <w:spacing w:after="160"/>
        <w:rPr>
          <w:rFonts w:eastAsia="Calibri"/>
        </w:rPr>
      </w:pPr>
      <w:r w:rsidRPr="00EE1FAD">
        <w:rPr>
          <w:b/>
        </w:rPr>
        <w:t>Brief overview of lesson</w:t>
      </w:r>
      <w:r w:rsidRPr="00F73A85">
        <w:rPr>
          <w:b/>
          <w:szCs w:val="24"/>
        </w:rPr>
        <w:t>:</w:t>
      </w:r>
      <w:r>
        <w:t xml:space="preserve"> S</w:t>
      </w:r>
      <w:r w:rsidRPr="007F128B">
        <w:t xml:space="preserve">tudents will imagine themselves in a scenario, incorporating ideas studied throughout the lesson to reflect </w:t>
      </w:r>
      <w:r>
        <w:t>on</w:t>
      </w:r>
      <w:r w:rsidRPr="007F128B">
        <w:t xml:space="preserve"> their own behavior. They will draw and write an example of what they would do in a scenario to demonstrate ideas of justice, fairness</w:t>
      </w:r>
      <w:r>
        <w:t>,</w:t>
      </w:r>
      <w:r w:rsidRPr="007F128B">
        <w:t xml:space="preserve"> and/or courage</w:t>
      </w:r>
      <w:r w:rsidRPr="00771D10">
        <w:t xml:space="preserve">. </w:t>
      </w:r>
      <w:r>
        <w:t>As you plan, consider the variability of learners in your class and make adaptations as necessary.</w:t>
      </w:r>
    </w:p>
    <w:p w14:paraId="5076D081" w14:textId="77777777" w:rsidR="00740EC1" w:rsidRPr="00394880" w:rsidRDefault="00740EC1" w:rsidP="00034898">
      <w:pPr>
        <w:pStyle w:val="Heading2"/>
        <w:rPr>
          <w:rFonts w:eastAsia="Calibri"/>
        </w:rPr>
      </w:pPr>
      <w:r w:rsidRPr="00394880">
        <w:rPr>
          <w:rFonts w:eastAsia="Calibri"/>
        </w:rPr>
        <w:t>What students should know and be able to do to engage in this lesson:</w:t>
      </w:r>
    </w:p>
    <w:p w14:paraId="7929CA9D" w14:textId="77777777" w:rsidR="00740EC1" w:rsidRPr="00394880" w:rsidRDefault="00740EC1" w:rsidP="00877F5E">
      <w:pPr>
        <w:pStyle w:val="ListBullet"/>
      </w:pPr>
      <w:r>
        <w:t>Recount stories by w</w:t>
      </w:r>
      <w:r w:rsidRPr="00394880">
        <w:t>rit</w:t>
      </w:r>
      <w:r>
        <w:t>ing</w:t>
      </w:r>
      <w:r w:rsidRPr="00394880">
        <w:t xml:space="preserve"> words, phrases, and/or simple sentences using targeted language </w:t>
      </w:r>
      <w:r>
        <w:t>previously introduced.</w:t>
      </w:r>
    </w:p>
    <w:p w14:paraId="534EDC80" w14:textId="77777777" w:rsidR="00740EC1" w:rsidRPr="00394880" w:rsidRDefault="00740EC1" w:rsidP="00E640FB">
      <w:pPr>
        <w:pStyle w:val="Listbulletlast"/>
        <w:spacing w:after="160"/>
        <w:rPr>
          <w:b/>
        </w:rPr>
      </w:pPr>
      <w:r>
        <w:t>Basic</w:t>
      </w:r>
      <w:r w:rsidRPr="00394880">
        <w:t xml:space="preserve"> knowledge of </w:t>
      </w:r>
      <w:r>
        <w:t>events/details about</w:t>
      </w:r>
      <w:r w:rsidRPr="00394880">
        <w:t xml:space="preserve"> </w:t>
      </w:r>
      <w:r>
        <w:t>Martin Luther King</w:t>
      </w:r>
      <w:r w:rsidRPr="00394880">
        <w:t xml:space="preserve"> Jr., Rosa Parks</w:t>
      </w:r>
      <w:r>
        <w:t xml:space="preserve">, </w:t>
      </w:r>
      <w:r w:rsidRPr="00394880">
        <w:t>Ruby Bridges</w:t>
      </w:r>
      <w:r>
        <w:t>, a</w:t>
      </w:r>
      <w:r w:rsidRPr="00394880">
        <w:t>nd Jamaica</w:t>
      </w:r>
      <w:r>
        <w:t xml:space="preserve"> studied in class</w:t>
      </w:r>
      <w:r w:rsidRPr="00394880">
        <w:t>.</w:t>
      </w:r>
    </w:p>
    <w:tbl>
      <w:tblPr>
        <w:tblStyle w:val="TableGrid1"/>
        <w:tblW w:w="5000" w:type="pct"/>
        <w:tblLook w:val="04A0" w:firstRow="1" w:lastRow="0" w:firstColumn="1" w:lastColumn="0" w:noHBand="0" w:noVBand="1"/>
      </w:tblPr>
      <w:tblGrid>
        <w:gridCol w:w="4449"/>
        <w:gridCol w:w="1619"/>
        <w:gridCol w:w="1943"/>
        <w:gridCol w:w="4939"/>
      </w:tblGrid>
      <w:tr w:rsidR="00740EC1" w:rsidRPr="00961795" w14:paraId="7BBF4539" w14:textId="77777777" w:rsidTr="00961795">
        <w:tc>
          <w:tcPr>
            <w:tcW w:w="5000" w:type="pct"/>
            <w:gridSpan w:val="4"/>
            <w:shd w:val="clear" w:color="auto" w:fill="D9D9D9"/>
          </w:tcPr>
          <w:p w14:paraId="136DF0E5" w14:textId="77777777" w:rsidR="00740EC1" w:rsidRPr="00961795" w:rsidRDefault="00740EC1" w:rsidP="00FD27C6">
            <w:pPr>
              <w:contextualSpacing/>
              <w:jc w:val="center"/>
              <w:rPr>
                <w:rFonts w:asciiTheme="majorHAnsi" w:eastAsia="Calibri" w:hAnsiTheme="majorHAnsi"/>
                <w:b/>
              </w:rPr>
            </w:pPr>
            <w:r w:rsidRPr="00961795">
              <w:rPr>
                <w:rFonts w:asciiTheme="majorHAnsi" w:eastAsia="Calibri" w:hAnsiTheme="majorHAnsi"/>
                <w:b/>
              </w:rPr>
              <w:t>LESSON FOUNDATION</w:t>
            </w:r>
          </w:p>
        </w:tc>
      </w:tr>
      <w:tr w:rsidR="00740EC1" w:rsidRPr="00961795" w14:paraId="67E3F7B2" w14:textId="77777777" w:rsidTr="00961795">
        <w:tc>
          <w:tcPr>
            <w:tcW w:w="2343" w:type="pct"/>
            <w:gridSpan w:val="2"/>
            <w:shd w:val="clear" w:color="auto" w:fill="DEEAF6"/>
          </w:tcPr>
          <w:p w14:paraId="73CF9936" w14:textId="77777777" w:rsidR="00740EC1" w:rsidRPr="00961795" w:rsidRDefault="00740EC1" w:rsidP="00740EC1">
            <w:pPr>
              <w:contextualSpacing/>
              <w:rPr>
                <w:rFonts w:asciiTheme="majorHAnsi" w:eastAsia="Calibri" w:hAnsiTheme="majorHAnsi"/>
                <w:b/>
              </w:rPr>
            </w:pPr>
            <w:r w:rsidRPr="00961795">
              <w:rPr>
                <w:rFonts w:asciiTheme="majorHAnsi" w:eastAsia="Calibri" w:hAnsiTheme="majorHAnsi"/>
                <w:b/>
              </w:rPr>
              <w:t>Unit-Level Focus Language Goals to Be Addressed in This Lesson</w:t>
            </w:r>
          </w:p>
        </w:tc>
        <w:tc>
          <w:tcPr>
            <w:tcW w:w="2657" w:type="pct"/>
            <w:gridSpan w:val="2"/>
            <w:shd w:val="clear" w:color="auto" w:fill="DEEAF6"/>
          </w:tcPr>
          <w:p w14:paraId="7E35900B" w14:textId="77777777" w:rsidR="00740EC1" w:rsidRPr="00961795" w:rsidRDefault="00740EC1" w:rsidP="00740EC1">
            <w:pPr>
              <w:contextualSpacing/>
              <w:rPr>
                <w:rFonts w:asciiTheme="majorHAnsi" w:eastAsia="Calibri" w:hAnsiTheme="majorHAnsi"/>
                <w:b/>
              </w:rPr>
            </w:pPr>
            <w:r w:rsidRPr="00961795">
              <w:rPr>
                <w:rFonts w:asciiTheme="majorHAnsi" w:eastAsia="Calibri" w:hAnsiTheme="majorHAnsi"/>
                <w:b/>
              </w:rPr>
              <w:t>Unit-Level Salient Content Connections to Be Addressed in This Lesson</w:t>
            </w:r>
          </w:p>
        </w:tc>
      </w:tr>
      <w:tr w:rsidR="00740EC1" w:rsidRPr="00961795" w14:paraId="0F1882AF" w14:textId="77777777" w:rsidTr="00961795">
        <w:tc>
          <w:tcPr>
            <w:tcW w:w="2343" w:type="pct"/>
            <w:gridSpan w:val="2"/>
          </w:tcPr>
          <w:p w14:paraId="2FA251B0" w14:textId="77777777" w:rsidR="00740EC1" w:rsidRPr="00961795" w:rsidRDefault="00E40278" w:rsidP="00863F45">
            <w:pPr>
              <w:pStyle w:val="ListContinue"/>
            </w:pPr>
            <w:r w:rsidRPr="0013718D">
              <w:t>G.1</w:t>
            </w:r>
            <w:r>
              <w:tab/>
            </w:r>
            <w:r w:rsidR="00740EC1" w:rsidRPr="00961795">
              <w:rPr>
                <w:smallCaps/>
              </w:rPr>
              <w:t>Recount</w:t>
            </w:r>
            <w:r w:rsidR="00740EC1" w:rsidRPr="00961795">
              <w:t xml:space="preserve"> by sequencing events in stories to communicate context-specific messages.</w:t>
            </w:r>
          </w:p>
          <w:p w14:paraId="0124A79B" w14:textId="77777777" w:rsidR="00740EC1" w:rsidRPr="00961795" w:rsidRDefault="00863F45" w:rsidP="00863F45">
            <w:pPr>
              <w:pStyle w:val="ListContinue"/>
              <w:rPr>
                <w:rFonts w:eastAsia="Calibri"/>
              </w:rPr>
            </w:pPr>
            <w:r w:rsidRPr="0013718D">
              <w:t>G.3</w:t>
            </w:r>
            <w:r>
              <w:tab/>
            </w:r>
            <w:r w:rsidRPr="0013718D">
              <w:rPr>
                <w:smallCaps/>
              </w:rPr>
              <w:t>Explain</w:t>
            </w:r>
            <w:r w:rsidR="00740EC1" w:rsidRPr="00961795">
              <w:t xml:space="preserve"> by describing how the actions of particular characters/historical figures contributed to increasing justice, courage, and fairness in our world supported with reasoning and evidence.</w:t>
            </w:r>
          </w:p>
        </w:tc>
        <w:tc>
          <w:tcPr>
            <w:tcW w:w="2657" w:type="pct"/>
            <w:gridSpan w:val="2"/>
          </w:tcPr>
          <w:p w14:paraId="763E908A" w14:textId="77777777" w:rsidR="00740EC1" w:rsidRPr="00961795" w:rsidRDefault="00740EC1" w:rsidP="00F97BAD">
            <w:pPr>
              <w:pStyle w:val="BodyText"/>
            </w:pPr>
            <w:r w:rsidRPr="00961795">
              <w:rPr>
                <w:rFonts w:eastAsia="Cambria"/>
              </w:rPr>
              <w:t>HSS.1.8—After reading or listening to stories about famous Americans of different ethnic groups, faiths, and historical periods, describe their qualities or distinctive traits.</w:t>
            </w:r>
          </w:p>
          <w:p w14:paraId="593BF6EB" w14:textId="77777777" w:rsidR="00740EC1" w:rsidRPr="00961795" w:rsidRDefault="00740EC1" w:rsidP="00F97BAD">
            <w:pPr>
              <w:pStyle w:val="BodyText"/>
            </w:pPr>
            <w:r w:rsidRPr="00961795">
              <w:rPr>
                <w:rFonts w:eastAsia="Cambria"/>
              </w:rPr>
              <w:t xml:space="preserve">HSS.8—Give examples that show the meaning of the following words: politeness, achievement, courage, honesty, and reliability. </w:t>
            </w:r>
          </w:p>
          <w:p w14:paraId="6C7C7341" w14:textId="77777777" w:rsidR="00740EC1" w:rsidRPr="00961795" w:rsidRDefault="00740EC1" w:rsidP="00F97BAD">
            <w:pPr>
              <w:pStyle w:val="BodyText"/>
            </w:pPr>
            <w:r w:rsidRPr="00961795">
              <w:rPr>
                <w:rFonts w:eastAsia="Cambria"/>
              </w:rPr>
              <w:t>CCSS.ELA-Literacy.RL.1.1—Ask and answer questions about key details in a text.</w:t>
            </w:r>
          </w:p>
          <w:p w14:paraId="7D5E754D" w14:textId="77777777" w:rsidR="00740EC1" w:rsidRPr="00961795" w:rsidRDefault="00740EC1" w:rsidP="00F97BAD">
            <w:pPr>
              <w:pStyle w:val="BodyText"/>
            </w:pPr>
            <w:r w:rsidRPr="00961795">
              <w:rPr>
                <w:rFonts w:eastAsia="Cambria"/>
              </w:rPr>
              <w:t>CCSS.ELA-Literacy.SL.1.1—Participate in collaborative conversations with diverse partners about grade 1 topics and texts with peers and adults in small and larger groups.</w:t>
            </w:r>
          </w:p>
          <w:p w14:paraId="2BC7125F" w14:textId="77777777" w:rsidR="00740EC1" w:rsidRPr="00961795" w:rsidRDefault="00740EC1" w:rsidP="00F97BAD">
            <w:pPr>
              <w:pStyle w:val="BodyTextnospace"/>
              <w:rPr>
                <w:rFonts w:eastAsia="Calibri"/>
              </w:rPr>
            </w:pPr>
            <w:r w:rsidRPr="00961795">
              <w:t>CCSS.ELA-Literacy.SL.1.4—Describe people, places, things, and events with relevant details, expressing ideas and feelings clearly.</w:t>
            </w:r>
          </w:p>
        </w:tc>
      </w:tr>
      <w:tr w:rsidR="00740EC1" w:rsidRPr="00961795" w14:paraId="27109D10" w14:textId="77777777" w:rsidTr="00961795">
        <w:tc>
          <w:tcPr>
            <w:tcW w:w="2343" w:type="pct"/>
            <w:gridSpan w:val="2"/>
            <w:shd w:val="clear" w:color="auto" w:fill="DEEAF6"/>
          </w:tcPr>
          <w:p w14:paraId="3A5A2195" w14:textId="77777777" w:rsidR="00740EC1" w:rsidRPr="00961795" w:rsidRDefault="00740EC1" w:rsidP="00740EC1">
            <w:pPr>
              <w:contextualSpacing/>
              <w:rPr>
                <w:rFonts w:asciiTheme="majorHAnsi" w:eastAsia="Calibri" w:hAnsiTheme="majorHAnsi"/>
                <w:b/>
              </w:rPr>
            </w:pPr>
            <w:r w:rsidRPr="00961795">
              <w:rPr>
                <w:rFonts w:asciiTheme="majorHAnsi" w:eastAsia="Calibri" w:hAnsiTheme="majorHAnsi"/>
                <w:b/>
              </w:rPr>
              <w:t>Language Objective</w:t>
            </w:r>
          </w:p>
        </w:tc>
        <w:tc>
          <w:tcPr>
            <w:tcW w:w="2657" w:type="pct"/>
            <w:gridSpan w:val="2"/>
            <w:shd w:val="clear" w:color="auto" w:fill="DEEAF6"/>
          </w:tcPr>
          <w:p w14:paraId="2EC718D6" w14:textId="77777777" w:rsidR="00740EC1" w:rsidRPr="00961795" w:rsidRDefault="00740EC1" w:rsidP="00740EC1">
            <w:pPr>
              <w:contextualSpacing/>
              <w:rPr>
                <w:rFonts w:asciiTheme="majorHAnsi" w:eastAsia="Calibri" w:hAnsiTheme="majorHAnsi"/>
              </w:rPr>
            </w:pPr>
            <w:r w:rsidRPr="00961795">
              <w:rPr>
                <w:rFonts w:asciiTheme="majorHAnsi" w:eastAsia="Calibri" w:hAnsiTheme="majorHAnsi"/>
                <w:b/>
              </w:rPr>
              <w:t>Essential Questions</w:t>
            </w:r>
            <w:r w:rsidRPr="00961795">
              <w:rPr>
                <w:rFonts w:asciiTheme="majorHAnsi" w:eastAsia="Calibri" w:hAnsiTheme="majorHAnsi"/>
              </w:rPr>
              <w:t xml:space="preserve"> </w:t>
            </w:r>
            <w:r w:rsidRPr="00961795">
              <w:rPr>
                <w:rFonts w:asciiTheme="majorHAnsi" w:eastAsia="Calibri" w:hAnsiTheme="majorHAnsi"/>
                <w:b/>
              </w:rPr>
              <w:t>Addressed in This Lesson</w:t>
            </w:r>
          </w:p>
        </w:tc>
      </w:tr>
      <w:tr w:rsidR="00740EC1" w:rsidRPr="00961795" w14:paraId="2B319D3E" w14:textId="77777777" w:rsidTr="00961795">
        <w:tc>
          <w:tcPr>
            <w:tcW w:w="2343" w:type="pct"/>
            <w:gridSpan w:val="2"/>
            <w:tcBorders>
              <w:bottom w:val="single" w:sz="4" w:space="0" w:color="auto"/>
            </w:tcBorders>
          </w:tcPr>
          <w:p w14:paraId="4366480D" w14:textId="77777777" w:rsidR="00740EC1" w:rsidRPr="00961795" w:rsidRDefault="00740EC1" w:rsidP="00AD6A84">
            <w:pPr>
              <w:pStyle w:val="BodyTextnospace"/>
              <w:rPr>
                <w:rFonts w:eastAsia="Calibri"/>
              </w:rPr>
            </w:pPr>
            <w:r w:rsidRPr="00961795">
              <w:t xml:space="preserve">Students will be able to explain what they would do to promote justice and fairness in a given situation using </w:t>
            </w:r>
            <w:r w:rsidRPr="00961795">
              <w:rPr>
                <w:i/>
              </w:rPr>
              <w:t>I would.</w:t>
            </w:r>
          </w:p>
        </w:tc>
        <w:tc>
          <w:tcPr>
            <w:tcW w:w="2657" w:type="pct"/>
            <w:gridSpan w:val="2"/>
            <w:tcBorders>
              <w:bottom w:val="single" w:sz="4" w:space="0" w:color="auto"/>
            </w:tcBorders>
          </w:tcPr>
          <w:p w14:paraId="45E70160" w14:textId="77777777" w:rsidR="00740EC1" w:rsidRPr="00961795" w:rsidRDefault="00740EC1" w:rsidP="002A0726">
            <w:pPr>
              <w:pStyle w:val="ListContinue"/>
            </w:pPr>
            <w:r w:rsidRPr="00961795">
              <w:t>Q.1</w:t>
            </w:r>
            <w:r w:rsidR="002A0726">
              <w:tab/>
            </w:r>
            <w:r w:rsidRPr="00961795">
              <w:t xml:space="preserve">How can we use oral language to convey a message? </w:t>
            </w:r>
          </w:p>
          <w:p w14:paraId="4A2C93DF" w14:textId="77777777" w:rsidR="00740EC1" w:rsidRPr="00961795" w:rsidRDefault="00740EC1" w:rsidP="002A0726">
            <w:pPr>
              <w:pStyle w:val="ListContinue"/>
            </w:pPr>
            <w:r w:rsidRPr="00961795">
              <w:t>Q.4</w:t>
            </w:r>
            <w:r w:rsidR="002A0726">
              <w:tab/>
            </w:r>
            <w:r w:rsidRPr="00961795">
              <w:t>How can we promote justice, fairness, and courage in our daily lives to make a difference in the world?</w:t>
            </w:r>
          </w:p>
        </w:tc>
      </w:tr>
      <w:tr w:rsidR="00740EC1" w:rsidRPr="00961795" w14:paraId="65B7C45B" w14:textId="77777777" w:rsidTr="00961795">
        <w:tc>
          <w:tcPr>
            <w:tcW w:w="5000" w:type="pct"/>
            <w:gridSpan w:val="4"/>
            <w:shd w:val="clear" w:color="auto" w:fill="DEEAF6"/>
          </w:tcPr>
          <w:p w14:paraId="296A1516" w14:textId="77777777" w:rsidR="00740EC1" w:rsidRPr="00961795" w:rsidRDefault="00740EC1" w:rsidP="00FD27C6">
            <w:pPr>
              <w:contextualSpacing/>
              <w:rPr>
                <w:rFonts w:asciiTheme="majorHAnsi" w:eastAsia="Calibri" w:hAnsiTheme="majorHAnsi" w:cs="Arial"/>
                <w:b/>
              </w:rPr>
            </w:pPr>
            <w:r w:rsidRPr="00961795">
              <w:rPr>
                <w:rFonts w:asciiTheme="majorHAnsi" w:eastAsia="Calibri" w:hAnsiTheme="majorHAnsi"/>
                <w:b/>
              </w:rPr>
              <w:t>Assessment</w:t>
            </w:r>
          </w:p>
        </w:tc>
      </w:tr>
      <w:tr w:rsidR="00740EC1" w:rsidRPr="00961795" w14:paraId="56D32F11" w14:textId="77777777" w:rsidTr="00961795">
        <w:tc>
          <w:tcPr>
            <w:tcW w:w="5000" w:type="pct"/>
            <w:gridSpan w:val="4"/>
            <w:shd w:val="clear" w:color="auto" w:fill="auto"/>
          </w:tcPr>
          <w:p w14:paraId="55F4CF51" w14:textId="77777777" w:rsidR="00740EC1" w:rsidRPr="00961795" w:rsidRDefault="006E201F" w:rsidP="006E201F">
            <w:pPr>
              <w:pStyle w:val="ListBullet"/>
            </w:pPr>
            <w:r>
              <w:rPr>
                <w:rFonts w:asciiTheme="majorHAnsi" w:hAnsiTheme="majorHAnsi" w:cs="Arial"/>
              </w:rPr>
              <w:t>Formative:</w:t>
            </w:r>
            <w:r w:rsidR="00740EC1" w:rsidRPr="00961795">
              <w:rPr>
                <w:rFonts w:asciiTheme="majorHAnsi" w:hAnsiTheme="majorHAnsi" w:cs="Arial"/>
              </w:rPr>
              <w:t xml:space="preserve"> Assess student application of learned language to explain what they would do to promote justice and fairness as articulated in their “ending” to the story. </w:t>
            </w:r>
          </w:p>
          <w:p w14:paraId="2BC244B9" w14:textId="77777777" w:rsidR="00740EC1" w:rsidRPr="00961795" w:rsidRDefault="00733742" w:rsidP="00733742">
            <w:pPr>
              <w:pStyle w:val="ListBullet"/>
            </w:pPr>
            <w:r>
              <w:rPr>
                <w:rFonts w:asciiTheme="majorHAnsi" w:hAnsiTheme="majorHAnsi" w:cs="Arial"/>
              </w:rPr>
              <w:t>Self-assessment:</w:t>
            </w:r>
            <w:r w:rsidR="00740EC1" w:rsidRPr="00961795">
              <w:rPr>
                <w:rFonts w:asciiTheme="majorHAnsi" w:hAnsiTheme="majorHAnsi" w:cs="Arial"/>
              </w:rPr>
              <w:t xml:space="preserve"> Students will self-assess and self-monitor learning using the </w:t>
            </w:r>
            <w:hyperlink w:anchor="L1selfassesscheck" w:history="1">
              <w:r w:rsidR="00740EC1" w:rsidRPr="00961795">
                <w:rPr>
                  <w:rStyle w:val="Hyperlink"/>
                  <w:rFonts w:cs="Arial"/>
                </w:rPr>
                <w:t>self-assessment checklist</w:t>
              </w:r>
            </w:hyperlink>
            <w:r w:rsidR="00740EC1" w:rsidRPr="00961795">
              <w:rPr>
                <w:rFonts w:asciiTheme="majorHAnsi" w:hAnsiTheme="majorHAnsi" w:cs="Arial"/>
              </w:rPr>
              <w:t>.</w:t>
            </w:r>
          </w:p>
        </w:tc>
      </w:tr>
      <w:tr w:rsidR="00740EC1" w:rsidRPr="00961795" w14:paraId="631AD448" w14:textId="77777777" w:rsidTr="00961795">
        <w:tc>
          <w:tcPr>
            <w:tcW w:w="5000" w:type="pct"/>
            <w:gridSpan w:val="4"/>
            <w:tcBorders>
              <w:bottom w:val="nil"/>
            </w:tcBorders>
            <w:shd w:val="clear" w:color="auto" w:fill="DEEAF6"/>
          </w:tcPr>
          <w:p w14:paraId="7EC19269" w14:textId="77777777" w:rsidR="00740EC1" w:rsidRPr="00961795" w:rsidRDefault="00740EC1" w:rsidP="00740EC1">
            <w:pPr>
              <w:contextualSpacing/>
              <w:jc w:val="center"/>
              <w:rPr>
                <w:rFonts w:asciiTheme="majorHAnsi" w:eastAsia="Calibri" w:hAnsiTheme="majorHAnsi"/>
                <w:b/>
              </w:rPr>
            </w:pPr>
            <w:r w:rsidRPr="00961795">
              <w:rPr>
                <w:rFonts w:asciiTheme="majorHAnsi" w:eastAsia="Calibri" w:hAnsiTheme="majorHAnsi"/>
                <w:b/>
              </w:rPr>
              <w:t>Thinking Space: What Academic Language Will Be Practiced in This Lesson?</w:t>
            </w:r>
          </w:p>
        </w:tc>
      </w:tr>
      <w:tr w:rsidR="00740EC1" w:rsidRPr="00961795" w14:paraId="72C6D731" w14:textId="77777777" w:rsidTr="00961795">
        <w:tc>
          <w:tcPr>
            <w:tcW w:w="1718" w:type="pct"/>
            <w:tcBorders>
              <w:top w:val="nil"/>
              <w:right w:val="nil"/>
            </w:tcBorders>
            <w:shd w:val="clear" w:color="auto" w:fill="DEEAF6"/>
          </w:tcPr>
          <w:p w14:paraId="174EBE07" w14:textId="77777777" w:rsidR="00740EC1" w:rsidRPr="00961795" w:rsidRDefault="00740EC1" w:rsidP="00FD27C6">
            <w:pPr>
              <w:contextualSpacing/>
              <w:jc w:val="center"/>
              <w:rPr>
                <w:rFonts w:asciiTheme="majorHAnsi" w:eastAsia="Calibri" w:hAnsiTheme="majorHAnsi"/>
              </w:rPr>
            </w:pPr>
            <w:r w:rsidRPr="00961795">
              <w:rPr>
                <w:rFonts w:asciiTheme="majorHAnsi" w:eastAsia="Calibri" w:hAnsiTheme="majorHAnsi"/>
                <w:b/>
              </w:rPr>
              <w:t>Discourse</w:t>
            </w:r>
            <w:r w:rsidRPr="00961795">
              <w:rPr>
                <w:rFonts w:asciiTheme="majorHAnsi" w:eastAsia="Calibri" w:hAnsiTheme="majorHAnsi"/>
              </w:rPr>
              <w:t xml:space="preserve"> </w:t>
            </w:r>
            <w:r w:rsidRPr="00961795">
              <w:rPr>
                <w:rFonts w:asciiTheme="majorHAnsi" w:eastAsia="Calibri" w:hAnsiTheme="majorHAnsi"/>
                <w:b/>
              </w:rPr>
              <w:t>Dimension</w:t>
            </w:r>
          </w:p>
        </w:tc>
        <w:tc>
          <w:tcPr>
            <w:tcW w:w="1375" w:type="pct"/>
            <w:gridSpan w:val="2"/>
            <w:tcBorders>
              <w:top w:val="nil"/>
              <w:left w:val="nil"/>
              <w:right w:val="nil"/>
            </w:tcBorders>
            <w:shd w:val="clear" w:color="auto" w:fill="DEEAF6"/>
          </w:tcPr>
          <w:p w14:paraId="42DCCD49" w14:textId="77777777" w:rsidR="00740EC1" w:rsidRPr="00961795" w:rsidRDefault="00740EC1" w:rsidP="00FD27C6">
            <w:pPr>
              <w:contextualSpacing/>
              <w:jc w:val="center"/>
              <w:rPr>
                <w:rFonts w:asciiTheme="majorHAnsi" w:eastAsia="Calibri" w:hAnsiTheme="majorHAnsi"/>
              </w:rPr>
            </w:pPr>
            <w:r w:rsidRPr="00961795">
              <w:rPr>
                <w:rFonts w:asciiTheme="majorHAnsi" w:eastAsia="Calibri" w:hAnsiTheme="majorHAnsi"/>
                <w:b/>
              </w:rPr>
              <w:t>Sentence</w:t>
            </w:r>
            <w:r w:rsidRPr="00961795">
              <w:rPr>
                <w:rFonts w:asciiTheme="majorHAnsi" w:eastAsia="Calibri" w:hAnsiTheme="majorHAnsi"/>
              </w:rPr>
              <w:t xml:space="preserve"> </w:t>
            </w:r>
            <w:r w:rsidRPr="00961795">
              <w:rPr>
                <w:rFonts w:asciiTheme="majorHAnsi" w:eastAsia="Calibri" w:hAnsiTheme="majorHAnsi"/>
                <w:b/>
              </w:rPr>
              <w:t>Dimension</w:t>
            </w:r>
          </w:p>
        </w:tc>
        <w:tc>
          <w:tcPr>
            <w:tcW w:w="1907" w:type="pct"/>
            <w:tcBorders>
              <w:top w:val="nil"/>
              <w:left w:val="nil"/>
            </w:tcBorders>
            <w:shd w:val="clear" w:color="auto" w:fill="DEEAF6"/>
          </w:tcPr>
          <w:p w14:paraId="2BBC52F2" w14:textId="77777777" w:rsidR="00740EC1" w:rsidRPr="00961795" w:rsidRDefault="00740EC1" w:rsidP="00FD27C6">
            <w:pPr>
              <w:contextualSpacing/>
              <w:jc w:val="center"/>
              <w:rPr>
                <w:rFonts w:asciiTheme="majorHAnsi" w:eastAsia="Calibri" w:hAnsiTheme="majorHAnsi"/>
              </w:rPr>
            </w:pPr>
            <w:r w:rsidRPr="00961795">
              <w:rPr>
                <w:rFonts w:asciiTheme="majorHAnsi" w:eastAsia="Calibri" w:hAnsiTheme="majorHAnsi"/>
                <w:b/>
              </w:rPr>
              <w:t>Word</w:t>
            </w:r>
            <w:r w:rsidRPr="00961795">
              <w:rPr>
                <w:rFonts w:asciiTheme="majorHAnsi" w:eastAsia="Calibri" w:hAnsiTheme="majorHAnsi"/>
              </w:rPr>
              <w:t xml:space="preserve"> </w:t>
            </w:r>
            <w:r w:rsidRPr="00961795">
              <w:rPr>
                <w:rFonts w:asciiTheme="majorHAnsi" w:eastAsia="Calibri" w:hAnsiTheme="majorHAnsi"/>
                <w:b/>
              </w:rPr>
              <w:t>Dimension</w:t>
            </w:r>
          </w:p>
        </w:tc>
      </w:tr>
      <w:tr w:rsidR="00740EC1" w:rsidRPr="00961795" w14:paraId="0202A79C" w14:textId="77777777" w:rsidTr="00961795">
        <w:tc>
          <w:tcPr>
            <w:tcW w:w="1718" w:type="pct"/>
          </w:tcPr>
          <w:p w14:paraId="513A655E" w14:textId="77777777" w:rsidR="00740EC1" w:rsidRPr="00961795" w:rsidRDefault="00740EC1" w:rsidP="00F75D5D">
            <w:pPr>
              <w:pStyle w:val="BodyTextnospace"/>
              <w:rPr>
                <w:rFonts w:eastAsia="Calibri"/>
              </w:rPr>
            </w:pPr>
            <w:r w:rsidRPr="00961795">
              <w:t>Social, instructional language; listening to grade-appropriate brief narrative and informational texts composed of simple and some complex and compound sentences with limited cohesion; writing words, phrases, and/or sentences to describe an image; explaining own ideas/answering questions with limited detail.</w:t>
            </w:r>
          </w:p>
        </w:tc>
        <w:tc>
          <w:tcPr>
            <w:tcW w:w="1375" w:type="pct"/>
            <w:gridSpan w:val="2"/>
          </w:tcPr>
          <w:p w14:paraId="484F96A6" w14:textId="77777777" w:rsidR="00740EC1" w:rsidRPr="00961795" w:rsidRDefault="00740EC1" w:rsidP="00F75D5D">
            <w:pPr>
              <w:pStyle w:val="BodyTextnospace"/>
              <w:rPr>
                <w:rFonts w:eastAsia="Calibri"/>
              </w:rPr>
            </w:pPr>
            <w:r w:rsidRPr="00961795">
              <w:t>Simple present and past tense grammatical structures; questions.</w:t>
            </w:r>
          </w:p>
        </w:tc>
        <w:tc>
          <w:tcPr>
            <w:tcW w:w="1907" w:type="pct"/>
          </w:tcPr>
          <w:p w14:paraId="30532D6E" w14:textId="77777777" w:rsidR="00740EC1" w:rsidRPr="00961795" w:rsidRDefault="00740EC1" w:rsidP="00F75D5D">
            <w:pPr>
              <w:pStyle w:val="BodyTextnospace"/>
            </w:pPr>
            <w:r w:rsidRPr="00961795">
              <w:t xml:space="preserve">Topic-related vocabulary </w:t>
            </w:r>
            <w:r w:rsidR="009E2B13" w:rsidRPr="009E2B13">
              <w:t>(e.g.,</w:t>
            </w:r>
            <w:r w:rsidRPr="00F75D5D">
              <w:rPr>
                <w:i/>
              </w:rPr>
              <w:t xml:space="preserve"> fair, unfair, right, wrong, kind, friend, mean, afraid, scared, friendly, helpful, fear, law, speech, “black people,” “brown people,” “white people,” justice, courage, fairness, bravery, protest, protestors, segregation, boycott</w:t>
            </w:r>
            <w:r w:rsidR="009E2B13" w:rsidRPr="009E2B13">
              <w:t>); sequencing words (</w:t>
            </w:r>
            <w:r w:rsidRPr="00F75D5D">
              <w:rPr>
                <w:i/>
              </w:rPr>
              <w:t xml:space="preserve">first, second, third, next, then, last, finally, </w:t>
            </w:r>
            <w:r w:rsidR="009E2B13" w:rsidRPr="009E2B13">
              <w:t>etc.); fact and opinion vocabulary and signal words (e.g.,</w:t>
            </w:r>
            <w:r w:rsidRPr="00F75D5D">
              <w:rPr>
                <w:i/>
              </w:rPr>
              <w:t xml:space="preserve"> I think, I believe, fact, opinion</w:t>
            </w:r>
            <w:r w:rsidRPr="00961795">
              <w:t>).</w:t>
            </w:r>
          </w:p>
        </w:tc>
      </w:tr>
      <w:tr w:rsidR="00740EC1" w:rsidRPr="00961795" w14:paraId="76886F54" w14:textId="77777777" w:rsidTr="00961795">
        <w:tc>
          <w:tcPr>
            <w:tcW w:w="5000" w:type="pct"/>
            <w:gridSpan w:val="4"/>
            <w:shd w:val="clear" w:color="auto" w:fill="DEEAF6"/>
          </w:tcPr>
          <w:p w14:paraId="3AE4CC8F" w14:textId="77777777" w:rsidR="00740EC1" w:rsidRPr="00961795" w:rsidRDefault="00740EC1" w:rsidP="00FD27C6">
            <w:pPr>
              <w:contextualSpacing/>
              <w:rPr>
                <w:rFonts w:asciiTheme="majorHAnsi" w:eastAsia="Calibri" w:hAnsiTheme="majorHAnsi"/>
                <w:b/>
              </w:rPr>
            </w:pPr>
            <w:r w:rsidRPr="00961795">
              <w:rPr>
                <w:rFonts w:asciiTheme="majorHAnsi" w:eastAsia="Calibri" w:hAnsiTheme="majorHAnsi"/>
                <w:b/>
              </w:rPr>
              <w:t>Instructional Tips/Strategies/Suggestions</w:t>
            </w:r>
            <w:r w:rsidRPr="00961795">
              <w:rPr>
                <w:rFonts w:asciiTheme="majorHAnsi" w:eastAsia="Calibri" w:hAnsiTheme="majorHAnsi"/>
              </w:rPr>
              <w:t xml:space="preserve"> </w:t>
            </w:r>
            <w:r w:rsidRPr="00961795">
              <w:rPr>
                <w:rFonts w:asciiTheme="majorHAnsi" w:eastAsia="Calibri" w:hAnsiTheme="majorHAnsi"/>
                <w:b/>
              </w:rPr>
              <w:t>for Teacher</w:t>
            </w:r>
          </w:p>
        </w:tc>
      </w:tr>
      <w:tr w:rsidR="00740EC1" w:rsidRPr="00961795" w14:paraId="581B3402" w14:textId="77777777" w:rsidTr="00961795">
        <w:tc>
          <w:tcPr>
            <w:tcW w:w="5000" w:type="pct"/>
            <w:gridSpan w:val="4"/>
          </w:tcPr>
          <w:p w14:paraId="6B23D124" w14:textId="77777777" w:rsidR="00740EC1" w:rsidRPr="00961795" w:rsidRDefault="00740EC1" w:rsidP="00FD27C6">
            <w:pPr>
              <w:rPr>
                <w:rFonts w:asciiTheme="majorHAnsi" w:hAnsiTheme="majorHAnsi" w:cs="Arial"/>
              </w:rPr>
            </w:pPr>
            <w:r w:rsidRPr="00961795">
              <w:rPr>
                <w:rFonts w:asciiTheme="majorHAnsi" w:hAnsiTheme="majorHAnsi" w:cs="Arial"/>
              </w:rPr>
              <w:t xml:space="preserve">See </w:t>
            </w:r>
            <w:hyperlink w:anchor="L1instructionaltips" w:history="1">
              <w:r w:rsidRPr="00961795">
                <w:rPr>
                  <w:rStyle w:val="Hyperlink"/>
                  <w:rFonts w:cs="Arial"/>
                </w:rPr>
                <w:t>instructional tips from Lesson 1</w:t>
              </w:r>
            </w:hyperlink>
            <w:r w:rsidRPr="00961795">
              <w:rPr>
                <w:rFonts w:asciiTheme="majorHAnsi" w:hAnsiTheme="majorHAnsi" w:cs="Arial"/>
              </w:rPr>
              <w:t>.</w:t>
            </w:r>
          </w:p>
        </w:tc>
      </w:tr>
    </w:tbl>
    <w:p w14:paraId="26A71A27" w14:textId="77777777" w:rsidR="00740EC1" w:rsidRPr="00394880" w:rsidRDefault="00740EC1" w:rsidP="00FD27C6">
      <w:pPr>
        <w:contextualSpacing/>
        <w:rPr>
          <w:rFonts w:asciiTheme="majorHAnsi" w:eastAsia="Calibri" w:hAnsiTheme="majorHAnsi"/>
          <w:sz w:val="20"/>
          <w:szCs w:val="20"/>
        </w:rPr>
      </w:pPr>
    </w:p>
    <w:tbl>
      <w:tblPr>
        <w:tblStyle w:val="TableGrid1"/>
        <w:tblW w:w="5000" w:type="pct"/>
        <w:tblLook w:val="04A0" w:firstRow="1" w:lastRow="0" w:firstColumn="1" w:lastColumn="0" w:noHBand="0" w:noVBand="1"/>
      </w:tblPr>
      <w:tblGrid>
        <w:gridCol w:w="12950"/>
      </w:tblGrid>
      <w:tr w:rsidR="00740EC1" w:rsidRPr="007E4917" w14:paraId="522DEEFB" w14:textId="77777777" w:rsidTr="00740EC1">
        <w:tc>
          <w:tcPr>
            <w:tcW w:w="5000" w:type="pct"/>
            <w:shd w:val="clear" w:color="auto" w:fill="D9D9D9"/>
          </w:tcPr>
          <w:p w14:paraId="73A31372" w14:textId="77777777" w:rsidR="00740EC1" w:rsidRPr="007E4917" w:rsidRDefault="00740EC1" w:rsidP="00FD27C6">
            <w:pPr>
              <w:contextualSpacing/>
              <w:jc w:val="center"/>
              <w:rPr>
                <w:rFonts w:asciiTheme="majorHAnsi" w:eastAsia="Calibri" w:hAnsiTheme="majorHAnsi"/>
                <w:b/>
              </w:rPr>
            </w:pPr>
            <w:r w:rsidRPr="007E4917">
              <w:rPr>
                <w:rFonts w:asciiTheme="majorHAnsi" w:eastAsia="Calibri" w:hAnsiTheme="majorHAnsi"/>
                <w:b/>
              </w:rPr>
              <w:t>STUDENT CONSIDERATIONS</w:t>
            </w:r>
          </w:p>
        </w:tc>
      </w:tr>
      <w:tr w:rsidR="00740EC1" w:rsidRPr="007E4917" w14:paraId="794622B2" w14:textId="77777777" w:rsidTr="00740EC1">
        <w:tc>
          <w:tcPr>
            <w:tcW w:w="5000" w:type="pct"/>
            <w:shd w:val="clear" w:color="auto" w:fill="E2EFD9"/>
          </w:tcPr>
          <w:p w14:paraId="4735E2AF" w14:textId="77777777" w:rsidR="00740EC1" w:rsidRPr="007E4917" w:rsidRDefault="00740EC1" w:rsidP="00FD27C6">
            <w:pPr>
              <w:contextualSpacing/>
              <w:rPr>
                <w:rFonts w:asciiTheme="majorHAnsi" w:eastAsia="Calibri" w:hAnsiTheme="majorHAnsi"/>
              </w:rPr>
            </w:pPr>
            <w:r w:rsidRPr="007E4917">
              <w:rPr>
                <w:rFonts w:asciiTheme="majorHAnsi" w:eastAsia="Calibri" w:hAnsiTheme="majorHAnsi"/>
                <w:b/>
              </w:rPr>
              <w:t>Sociocultural Implications</w:t>
            </w:r>
          </w:p>
        </w:tc>
      </w:tr>
      <w:tr w:rsidR="00740EC1" w:rsidRPr="007E4917" w14:paraId="6B93245C" w14:textId="77777777" w:rsidTr="00740EC1">
        <w:tc>
          <w:tcPr>
            <w:tcW w:w="5000" w:type="pct"/>
          </w:tcPr>
          <w:p w14:paraId="12ADFFAD" w14:textId="77777777" w:rsidR="00740EC1" w:rsidRPr="007E4917" w:rsidRDefault="00740EC1" w:rsidP="007E4917">
            <w:pPr>
              <w:pStyle w:val="ListBullet"/>
              <w:rPr>
                <w:rFonts w:eastAsia="Calibri"/>
              </w:rPr>
            </w:pPr>
            <w:r w:rsidRPr="007E4917">
              <w:rPr>
                <w:rFonts w:eastAsia="Calibri"/>
              </w:rPr>
              <w:t xml:space="preserve">Students who are new to the United States may need to learn classroom norms (e.g., whole group/small group/partner and independent work norms, academic discussion norms), procedures, and expectations. This may require direct, specific instruction. </w:t>
            </w:r>
          </w:p>
          <w:p w14:paraId="383650D0" w14:textId="77777777" w:rsidR="00740EC1" w:rsidRPr="007E4917" w:rsidRDefault="00740EC1" w:rsidP="007E4917">
            <w:pPr>
              <w:pStyle w:val="ListBullet"/>
              <w:rPr>
                <w:rFonts w:eastAsia="Calibri"/>
              </w:rPr>
            </w:pPr>
            <w:r w:rsidRPr="007E4917">
              <w:rPr>
                <w:rFonts w:eastAsia="Calibri"/>
              </w:rPr>
              <w:t xml:space="preserve">Depending on the region from which the students are from, this topic may evoke strong emotional responses, as they may have had negative experiences (injustice, discrimination). </w:t>
            </w:r>
          </w:p>
          <w:p w14:paraId="16C7018C" w14:textId="77777777" w:rsidR="00740EC1" w:rsidRPr="007E4917" w:rsidRDefault="00740EC1" w:rsidP="007E4917">
            <w:pPr>
              <w:pStyle w:val="ListBullet"/>
              <w:rPr>
                <w:rFonts w:eastAsia="Calibri"/>
              </w:rPr>
            </w:pPr>
            <w:r w:rsidRPr="007E4917">
              <w:rPr>
                <w:rFonts w:eastAsia="Calibri"/>
              </w:rPr>
              <w:t>Students may be more comfortable learning and/or expressing themselves in different ways: orally, in writing, by listening, by movement or touch, by looking at images of visual representations, by speaking, etc. Provide multiple ways for students to learn information and demonstrate their learning.</w:t>
            </w:r>
          </w:p>
        </w:tc>
      </w:tr>
      <w:tr w:rsidR="00740EC1" w:rsidRPr="007E4917" w14:paraId="5EAF18E1" w14:textId="77777777" w:rsidTr="00740EC1">
        <w:tc>
          <w:tcPr>
            <w:tcW w:w="5000" w:type="pct"/>
            <w:shd w:val="clear" w:color="auto" w:fill="E2EFD9"/>
          </w:tcPr>
          <w:p w14:paraId="06E6C8B9" w14:textId="77777777" w:rsidR="00740EC1" w:rsidRPr="007E4917" w:rsidRDefault="00740EC1" w:rsidP="00FD27C6">
            <w:pPr>
              <w:contextualSpacing/>
              <w:rPr>
                <w:rFonts w:asciiTheme="majorHAnsi" w:eastAsia="Calibri" w:hAnsiTheme="majorHAnsi" w:cs="Arial"/>
              </w:rPr>
            </w:pPr>
            <w:r w:rsidRPr="007E4917">
              <w:rPr>
                <w:rFonts w:asciiTheme="majorHAnsi" w:eastAsia="Calibri" w:hAnsiTheme="majorHAnsi"/>
                <w:b/>
              </w:rPr>
              <w:t>Anticipated Student</w:t>
            </w:r>
            <w:r w:rsidRPr="007E4917">
              <w:rPr>
                <w:rFonts w:asciiTheme="majorHAnsi" w:eastAsia="Calibri" w:hAnsiTheme="majorHAnsi"/>
              </w:rPr>
              <w:t xml:space="preserve"> </w:t>
            </w:r>
            <w:r w:rsidRPr="007E4917">
              <w:rPr>
                <w:rFonts w:asciiTheme="majorHAnsi" w:eastAsia="Calibri" w:hAnsiTheme="majorHAnsi"/>
                <w:b/>
              </w:rPr>
              <w:t>Pre-Conceptions/Misconceptions</w:t>
            </w:r>
          </w:p>
        </w:tc>
      </w:tr>
      <w:tr w:rsidR="00740EC1" w:rsidRPr="007E4917" w14:paraId="4E7B9630" w14:textId="77777777" w:rsidTr="00740EC1">
        <w:tc>
          <w:tcPr>
            <w:tcW w:w="5000" w:type="pct"/>
          </w:tcPr>
          <w:p w14:paraId="7E5A4800" w14:textId="77777777" w:rsidR="00740EC1" w:rsidRPr="007E4917" w:rsidRDefault="00740EC1" w:rsidP="007E4917">
            <w:pPr>
              <w:pStyle w:val="ListBullet"/>
            </w:pPr>
            <w:r w:rsidRPr="007E4917">
              <w:t xml:space="preserve">Students may confuse the words </w:t>
            </w:r>
            <w:r w:rsidRPr="007E4917">
              <w:rPr>
                <w:i/>
              </w:rPr>
              <w:t>would</w:t>
            </w:r>
            <w:r w:rsidRPr="007E4917">
              <w:t xml:space="preserve"> and </w:t>
            </w:r>
            <w:r w:rsidRPr="007E4917">
              <w:rPr>
                <w:i/>
              </w:rPr>
              <w:t>wood.</w:t>
            </w:r>
            <w:r w:rsidRPr="007E4917">
              <w:t xml:space="preserve"> Consider explaining the differences between the two. </w:t>
            </w:r>
          </w:p>
          <w:p w14:paraId="68892727" w14:textId="77777777" w:rsidR="00740EC1" w:rsidRPr="007E4917" w:rsidRDefault="00740EC1" w:rsidP="007E4917">
            <w:pPr>
              <w:pStyle w:val="ListBullet"/>
            </w:pPr>
            <w:r w:rsidRPr="007E4917">
              <w:t>Students may think that only “black people” are treated unfairly and/or that people are treated unfairly only because of skin color.</w:t>
            </w:r>
          </w:p>
          <w:p w14:paraId="70AFE672" w14:textId="77777777" w:rsidR="00740EC1" w:rsidRPr="007E4917" w:rsidRDefault="00740EC1" w:rsidP="007E4917">
            <w:pPr>
              <w:pStyle w:val="ListBullet"/>
            </w:pPr>
            <w:r w:rsidRPr="007E4917">
              <w:t>Some students may think that girls and boys/men and women are not equal.</w:t>
            </w:r>
          </w:p>
          <w:p w14:paraId="2728971B" w14:textId="77777777" w:rsidR="00740EC1" w:rsidRPr="007E4917" w:rsidRDefault="00740EC1" w:rsidP="007E4917">
            <w:pPr>
              <w:pStyle w:val="ListBullet"/>
            </w:pPr>
            <w:r w:rsidRPr="007E4917">
              <w:t>Students may think that they cannot learn anything from a girl close to their own age (Jamaica).</w:t>
            </w:r>
          </w:p>
          <w:p w14:paraId="5B39ABAB" w14:textId="77777777" w:rsidR="00740EC1" w:rsidRPr="007E4917" w:rsidRDefault="00740EC1" w:rsidP="007E4917">
            <w:pPr>
              <w:pStyle w:val="ListBullet"/>
              <w:rPr>
                <w:rFonts w:asciiTheme="majorHAnsi" w:eastAsia="Calibri" w:hAnsiTheme="majorHAnsi" w:cs="Arial"/>
              </w:rPr>
            </w:pPr>
            <w:r w:rsidRPr="007E4917">
              <w:t>Students may not know that Tag-Along is a game.</w:t>
            </w:r>
          </w:p>
        </w:tc>
      </w:tr>
    </w:tbl>
    <w:p w14:paraId="763D8BD2" w14:textId="77777777" w:rsidR="00740EC1" w:rsidRPr="00394880" w:rsidRDefault="00740EC1" w:rsidP="00FD27C6">
      <w:pPr>
        <w:contextualSpacing/>
        <w:rPr>
          <w:rFonts w:asciiTheme="majorHAnsi" w:eastAsia="Calibri" w:hAnsiTheme="majorHAnsi"/>
          <w:sz w:val="20"/>
          <w:szCs w:val="20"/>
        </w:rPr>
      </w:pPr>
    </w:p>
    <w:tbl>
      <w:tblPr>
        <w:tblStyle w:val="TableGrid1"/>
        <w:tblW w:w="5000" w:type="pct"/>
        <w:tblLook w:val="04A0" w:firstRow="1" w:lastRow="0" w:firstColumn="1" w:lastColumn="0" w:noHBand="0" w:noVBand="1"/>
      </w:tblPr>
      <w:tblGrid>
        <w:gridCol w:w="12950"/>
      </w:tblGrid>
      <w:tr w:rsidR="00740EC1" w:rsidRPr="007E4917" w14:paraId="0ED1D0E8" w14:textId="77777777" w:rsidTr="007E4917">
        <w:tc>
          <w:tcPr>
            <w:tcW w:w="5000" w:type="pct"/>
            <w:shd w:val="clear" w:color="auto" w:fill="D9D9D9"/>
          </w:tcPr>
          <w:p w14:paraId="3229F612" w14:textId="77777777" w:rsidR="00740EC1" w:rsidRPr="007E4917" w:rsidRDefault="00740EC1" w:rsidP="00FD27C6">
            <w:pPr>
              <w:contextualSpacing/>
              <w:jc w:val="center"/>
              <w:rPr>
                <w:rFonts w:asciiTheme="majorHAnsi" w:eastAsia="Calibri" w:hAnsiTheme="majorHAnsi"/>
                <w:b/>
              </w:rPr>
            </w:pPr>
            <w:r w:rsidRPr="007E4917">
              <w:rPr>
                <w:rFonts w:asciiTheme="majorHAnsi" w:eastAsia="Calibri" w:hAnsiTheme="majorHAnsi"/>
                <w:b/>
              </w:rPr>
              <w:t>THE LESSON IN ACTION</w:t>
            </w:r>
          </w:p>
        </w:tc>
      </w:tr>
      <w:tr w:rsidR="00740EC1" w:rsidRPr="007E4917" w14:paraId="40898D35" w14:textId="77777777" w:rsidTr="007E4917">
        <w:tc>
          <w:tcPr>
            <w:tcW w:w="5000" w:type="pct"/>
            <w:shd w:val="clear" w:color="auto" w:fill="FFF2CC"/>
          </w:tcPr>
          <w:p w14:paraId="224808E2" w14:textId="77777777" w:rsidR="00740EC1" w:rsidRPr="007E4917" w:rsidRDefault="00740EC1" w:rsidP="007E4917">
            <w:pPr>
              <w:pStyle w:val="Heading6"/>
              <w:rPr>
                <w:rFonts w:eastAsia="Calibri"/>
              </w:rPr>
            </w:pPr>
            <w:r w:rsidRPr="007E4917">
              <w:rPr>
                <w:rFonts w:eastAsia="Calibri"/>
              </w:rPr>
              <w:t>Lesson Opening</w:t>
            </w:r>
          </w:p>
        </w:tc>
      </w:tr>
      <w:tr w:rsidR="00740EC1" w:rsidRPr="007E4917" w14:paraId="3402092C" w14:textId="77777777" w:rsidTr="007E4917">
        <w:tc>
          <w:tcPr>
            <w:tcW w:w="5000" w:type="pct"/>
          </w:tcPr>
          <w:p w14:paraId="77FB128D" w14:textId="77777777" w:rsidR="00740EC1" w:rsidRPr="007E4917" w:rsidRDefault="00740EC1" w:rsidP="007E4917">
            <w:pPr>
              <w:pStyle w:val="Heading7nospace"/>
              <w:rPr>
                <w:b/>
              </w:rPr>
            </w:pPr>
            <w:r w:rsidRPr="007E4917">
              <w:t xml:space="preserve">Post and explain the lesson’s language objective: “Students will be able to explain what they would do to promote justice and fairness in a given situation using </w:t>
            </w:r>
            <w:r w:rsidRPr="007E4917">
              <w:rPr>
                <w:i/>
              </w:rPr>
              <w:t>I would</w:t>
            </w:r>
            <w:r w:rsidRPr="007E4917">
              <w:t xml:space="preserve">.” To promote student ownership and self-monitoring of learning, have students summarize and/or state the objective in their own words. At the end of the lesson, students can reflect on their learning in relation to the objective.   </w:t>
            </w:r>
          </w:p>
          <w:p w14:paraId="7603A56D" w14:textId="77777777" w:rsidR="00740EC1" w:rsidRPr="007E4917" w:rsidRDefault="00740EC1" w:rsidP="007E4917">
            <w:pPr>
              <w:pStyle w:val="Heading7"/>
            </w:pPr>
            <w:r w:rsidRPr="007E4917">
              <w:t>Review previously taught vocabulary.</w:t>
            </w:r>
          </w:p>
          <w:p w14:paraId="04EE50B2" w14:textId="77777777" w:rsidR="00740EC1" w:rsidRPr="007E4917" w:rsidRDefault="00740EC1" w:rsidP="007E4917">
            <w:pPr>
              <w:pStyle w:val="Heading7"/>
            </w:pPr>
            <w:r w:rsidRPr="007E4917">
              <w:t xml:space="preserve">Review what students have learned about Jamaica. Ask them to share what they have learned using sentence frames, such as: </w:t>
            </w:r>
          </w:p>
          <w:p w14:paraId="459A6726" w14:textId="77777777" w:rsidR="00740EC1" w:rsidRPr="007E4917" w:rsidRDefault="00740EC1" w:rsidP="007E4917">
            <w:pPr>
              <w:pStyle w:val="Heading8"/>
              <w:rPr>
                <w:szCs w:val="22"/>
              </w:rPr>
            </w:pPr>
            <w:r w:rsidRPr="007E4917">
              <w:rPr>
                <w:szCs w:val="22"/>
              </w:rPr>
              <w:t>“I learned ______________________.”</w:t>
            </w:r>
          </w:p>
          <w:p w14:paraId="4F73F645" w14:textId="77777777" w:rsidR="00740EC1" w:rsidRPr="007E4917" w:rsidRDefault="00740EC1" w:rsidP="007E4917">
            <w:pPr>
              <w:pStyle w:val="Heading8"/>
              <w:rPr>
                <w:szCs w:val="22"/>
              </w:rPr>
            </w:pPr>
            <w:r w:rsidRPr="007E4917">
              <w:rPr>
                <w:szCs w:val="22"/>
              </w:rPr>
              <w:t>“I remember __________________.”</w:t>
            </w:r>
          </w:p>
          <w:p w14:paraId="2EBB8A43" w14:textId="77777777" w:rsidR="00740EC1" w:rsidRPr="007E4917" w:rsidRDefault="00740EC1" w:rsidP="007E4917">
            <w:pPr>
              <w:pStyle w:val="Heading8"/>
              <w:rPr>
                <w:szCs w:val="22"/>
              </w:rPr>
            </w:pPr>
            <w:r w:rsidRPr="007E4917">
              <w:rPr>
                <w:szCs w:val="22"/>
              </w:rPr>
              <w:t>“I liked when _________________.”</w:t>
            </w:r>
          </w:p>
          <w:p w14:paraId="6BB3F3F8" w14:textId="77777777" w:rsidR="00740EC1" w:rsidRPr="007E4917" w:rsidRDefault="00740EC1" w:rsidP="007E4917">
            <w:pPr>
              <w:pStyle w:val="Heading8"/>
              <w:rPr>
                <w:szCs w:val="22"/>
              </w:rPr>
            </w:pPr>
            <w:r w:rsidRPr="007E4917">
              <w:rPr>
                <w:szCs w:val="22"/>
              </w:rPr>
              <w:t>“Jamaica _____________________.”</w:t>
            </w:r>
          </w:p>
          <w:p w14:paraId="71A363CE" w14:textId="77777777" w:rsidR="00740EC1" w:rsidRPr="007E4917" w:rsidRDefault="00740EC1" w:rsidP="007E4917">
            <w:pPr>
              <w:pStyle w:val="Heading8"/>
              <w:rPr>
                <w:szCs w:val="22"/>
              </w:rPr>
            </w:pPr>
            <w:r w:rsidRPr="007E4917">
              <w:rPr>
                <w:szCs w:val="22"/>
              </w:rPr>
              <w:t>“Jamaica showed __________________ when she ________________________.”</w:t>
            </w:r>
          </w:p>
          <w:p w14:paraId="2438D9A3" w14:textId="77777777" w:rsidR="00740EC1" w:rsidRPr="007E4917" w:rsidRDefault="00740EC1" w:rsidP="007E4917">
            <w:pPr>
              <w:pStyle w:val="Heading7"/>
              <w:rPr>
                <w:rFonts w:asciiTheme="majorHAnsi" w:eastAsia="Calibri" w:hAnsiTheme="majorHAnsi"/>
                <w:b/>
              </w:rPr>
            </w:pPr>
            <w:r w:rsidRPr="007E4917">
              <w:t xml:space="preserve">Introduce the focus of the lesson. For example, say: “Today, we are going to do something different. We are not going to read. We are going to imagine. We are going to imagine what it might be like to have courage and stand up for justice.” </w:t>
            </w:r>
          </w:p>
        </w:tc>
      </w:tr>
      <w:tr w:rsidR="00740EC1" w:rsidRPr="007E4917" w14:paraId="6154AD6B" w14:textId="77777777" w:rsidTr="007E4917">
        <w:tc>
          <w:tcPr>
            <w:tcW w:w="5000" w:type="pct"/>
            <w:shd w:val="clear" w:color="auto" w:fill="FFF2CC"/>
          </w:tcPr>
          <w:p w14:paraId="4D26B759" w14:textId="77777777" w:rsidR="00740EC1" w:rsidRPr="007E4917" w:rsidRDefault="00740EC1" w:rsidP="007E4917">
            <w:pPr>
              <w:pStyle w:val="Heading6"/>
              <w:rPr>
                <w:rFonts w:eastAsia="Calibri"/>
              </w:rPr>
            </w:pPr>
            <w:r w:rsidRPr="007E4917">
              <w:rPr>
                <w:rFonts w:eastAsia="Calibri"/>
              </w:rPr>
              <w:t>During the Lesson</w:t>
            </w:r>
          </w:p>
        </w:tc>
      </w:tr>
      <w:tr w:rsidR="00740EC1" w:rsidRPr="007E4917" w14:paraId="1D62F4FA" w14:textId="77777777" w:rsidTr="007E4917">
        <w:tc>
          <w:tcPr>
            <w:tcW w:w="5000" w:type="pct"/>
          </w:tcPr>
          <w:p w14:paraId="088DC4C8" w14:textId="77777777" w:rsidR="00740EC1" w:rsidRPr="007E4917" w:rsidRDefault="00740EC1" w:rsidP="007E4917">
            <w:pPr>
              <w:pStyle w:val="Heading7nospace"/>
            </w:pPr>
            <w:r w:rsidRPr="007E4917">
              <w:t xml:space="preserve">Give students a scenario related to justice, courage, and fairness. </w:t>
            </w:r>
          </w:p>
          <w:p w14:paraId="41C2D724" w14:textId="77777777" w:rsidR="00740EC1" w:rsidRPr="007E4917" w:rsidRDefault="00740EC1" w:rsidP="007E4917">
            <w:pPr>
              <w:pStyle w:val="Heading8"/>
              <w:rPr>
                <w:szCs w:val="22"/>
              </w:rPr>
            </w:pPr>
            <w:r w:rsidRPr="007E4917">
              <w:rPr>
                <w:szCs w:val="22"/>
              </w:rPr>
              <w:t xml:space="preserve">For example, say: “Close your eyes and imagine this: You are at the park with a friend. There is another boy at the park trying to learn how to ride a bike. He is having a hard time and he keeps falling off. Your friend starts to laugh at him and call him names. Your friend says, ‘Only babies fall off bikes!’ You think to yourself, ‘Oh, no. I can’t ride a bike either. What if my friend finds out starts to make fun of me?’ The boy tries again to ride his bike. He falls off the bike again. Your friend keeps saying mean things to the boy. The boy looks like he is going to cry. What do you do?” </w:t>
            </w:r>
          </w:p>
          <w:p w14:paraId="6AC4598A" w14:textId="65B59D48" w:rsidR="00740EC1" w:rsidRPr="007E4917" w:rsidRDefault="00740EC1" w:rsidP="006169B7">
            <w:pPr>
              <w:pStyle w:val="UDLbullet"/>
              <w:rPr>
                <w:szCs w:val="22"/>
              </w:rPr>
            </w:pPr>
            <w:r w:rsidRPr="007E4917">
              <w:rPr>
                <w:szCs w:val="22"/>
              </w:rPr>
              <w:t xml:space="preserve">Provide </w:t>
            </w:r>
            <w:hyperlink r:id="rId195" w:history="1">
              <w:r w:rsidRPr="007E4917">
                <w:rPr>
                  <w:rStyle w:val="Hyperlink"/>
                  <w:szCs w:val="22"/>
                </w:rPr>
                <w:t>options for perception</w:t>
              </w:r>
            </w:hyperlink>
            <w:r w:rsidRPr="007E4917">
              <w:rPr>
                <w:szCs w:val="22"/>
              </w:rPr>
              <w:t xml:space="preserve">, such as using images to support student comprehension. </w:t>
            </w:r>
          </w:p>
          <w:p w14:paraId="09ABFEB1" w14:textId="77777777" w:rsidR="00740EC1" w:rsidRPr="007E4917" w:rsidRDefault="00740EC1" w:rsidP="007E4917">
            <w:pPr>
              <w:pStyle w:val="Heading8"/>
              <w:rPr>
                <w:szCs w:val="22"/>
              </w:rPr>
            </w:pPr>
            <w:r w:rsidRPr="007E4917">
              <w:rPr>
                <w:szCs w:val="22"/>
              </w:rPr>
              <w:t>Reread the story and have students act out the story.</w:t>
            </w:r>
          </w:p>
          <w:p w14:paraId="26569402" w14:textId="77777777" w:rsidR="00740EC1" w:rsidRPr="007E4917" w:rsidRDefault="00740EC1" w:rsidP="007E4917">
            <w:pPr>
              <w:pStyle w:val="Heading7"/>
            </w:pPr>
            <w:r w:rsidRPr="007E4917">
              <w:t>Tell students that they will work on rewriting the end of the story. For example, say: “Today we are going to draw and write the end of this story to show what we would do and say.”</w:t>
            </w:r>
          </w:p>
          <w:p w14:paraId="6278E40C" w14:textId="77777777" w:rsidR="00740EC1" w:rsidRPr="007E4917" w:rsidRDefault="00740EC1" w:rsidP="007E4917">
            <w:pPr>
              <w:pStyle w:val="Heading8"/>
              <w:rPr>
                <w:szCs w:val="22"/>
              </w:rPr>
            </w:pPr>
            <w:r w:rsidRPr="007E4917">
              <w:rPr>
                <w:szCs w:val="22"/>
              </w:rPr>
              <w:t>Model for students the creation of a same end of the story illustrating what you would do. Use the sentence frame “I would ______.”</w:t>
            </w:r>
          </w:p>
          <w:p w14:paraId="52D17999" w14:textId="77777777" w:rsidR="00740EC1" w:rsidRPr="007E4917" w:rsidRDefault="00740EC1" w:rsidP="007E4917">
            <w:pPr>
              <w:pStyle w:val="Heading8"/>
              <w:rPr>
                <w:szCs w:val="22"/>
              </w:rPr>
            </w:pPr>
            <w:r w:rsidRPr="007E4917">
              <w:rPr>
                <w:szCs w:val="22"/>
              </w:rPr>
              <w:t xml:space="preserve">Ask students to draw and/or write what they would do and say. Provide a sentence frame, such as: “I would ______.” </w:t>
            </w:r>
          </w:p>
          <w:p w14:paraId="4932C93C" w14:textId="0AC9C9CD" w:rsidR="00740EC1" w:rsidRPr="007E4917" w:rsidRDefault="00740EC1" w:rsidP="006169B7">
            <w:pPr>
              <w:pStyle w:val="UDLbullet"/>
              <w:rPr>
                <w:szCs w:val="22"/>
              </w:rPr>
            </w:pPr>
            <w:r w:rsidRPr="007E4917">
              <w:rPr>
                <w:szCs w:val="22"/>
              </w:rPr>
              <w:t xml:space="preserve">Provide </w:t>
            </w:r>
            <w:hyperlink r:id="rId196" w:history="1">
              <w:r w:rsidRPr="007E4917">
                <w:rPr>
                  <w:rStyle w:val="Hyperlink"/>
                  <w:szCs w:val="22"/>
                </w:rPr>
                <w:t>options for physical action</w:t>
              </w:r>
            </w:hyperlink>
            <w:r w:rsidRPr="007E4917">
              <w:rPr>
                <w:szCs w:val="22"/>
              </w:rPr>
              <w:t>, such as having students individually act out what they might do to help them draw and write or having students use a computer to complete.</w:t>
            </w:r>
          </w:p>
          <w:p w14:paraId="3C5ED6CB" w14:textId="77777777" w:rsidR="00740EC1" w:rsidRPr="007E4917" w:rsidRDefault="00740EC1" w:rsidP="007E4917">
            <w:pPr>
              <w:pStyle w:val="Heading8"/>
              <w:rPr>
                <w:rFonts w:cs="Arial"/>
                <w:szCs w:val="22"/>
              </w:rPr>
            </w:pPr>
            <w:r w:rsidRPr="007E4917">
              <w:rPr>
                <w:szCs w:val="22"/>
              </w:rPr>
              <w:t>As students work, confer with them and offer specific feedback on student use of learned language. Record individual</w:t>
            </w:r>
            <w:r w:rsidRPr="007E4917">
              <w:rPr>
                <w:color w:val="FF6600"/>
                <w:szCs w:val="22"/>
              </w:rPr>
              <w:t xml:space="preserve"> </w:t>
            </w:r>
            <w:r w:rsidRPr="007E4917">
              <w:rPr>
                <w:szCs w:val="22"/>
              </w:rPr>
              <w:t>students’ spoken language as much as possible.</w:t>
            </w:r>
            <w:r w:rsidRPr="007E4917">
              <w:rPr>
                <w:rFonts w:eastAsia="Calibri"/>
                <w:b/>
                <w:szCs w:val="22"/>
              </w:rPr>
              <w:t xml:space="preserve"> </w:t>
            </w:r>
          </w:p>
        </w:tc>
      </w:tr>
      <w:tr w:rsidR="00740EC1" w:rsidRPr="007E4917" w14:paraId="1D7F72F8" w14:textId="77777777" w:rsidTr="007E4917">
        <w:tc>
          <w:tcPr>
            <w:tcW w:w="5000" w:type="pct"/>
            <w:shd w:val="clear" w:color="auto" w:fill="FFF2CC"/>
          </w:tcPr>
          <w:p w14:paraId="785CDC61" w14:textId="77777777" w:rsidR="00740EC1" w:rsidRPr="007E4917" w:rsidRDefault="00740EC1" w:rsidP="007E4917">
            <w:pPr>
              <w:pStyle w:val="Heading6"/>
              <w:rPr>
                <w:rFonts w:eastAsia="Calibri"/>
              </w:rPr>
            </w:pPr>
            <w:r w:rsidRPr="007E4917">
              <w:rPr>
                <w:rFonts w:eastAsia="Calibri"/>
              </w:rPr>
              <w:t xml:space="preserve">Lesson Closing </w:t>
            </w:r>
          </w:p>
        </w:tc>
      </w:tr>
      <w:tr w:rsidR="00740EC1" w:rsidRPr="007E4917" w14:paraId="6D06D583" w14:textId="77777777" w:rsidTr="007E4917">
        <w:tc>
          <w:tcPr>
            <w:tcW w:w="5000" w:type="pct"/>
          </w:tcPr>
          <w:p w14:paraId="3D6A6624" w14:textId="77777777" w:rsidR="00B1079C" w:rsidRDefault="00740EC1">
            <w:pPr>
              <w:pStyle w:val="Heading7nospace"/>
              <w:rPr>
                <w:rFonts w:asciiTheme="majorHAnsi" w:hAnsiTheme="majorHAnsi" w:cs="Arial"/>
              </w:rPr>
            </w:pPr>
            <w:r w:rsidRPr="007E4917">
              <w:t>Give students a chance to share their work, displaying/explaining illustrations, reading what they wrote, and explaining their thinking to the class. Make connections whenever possible to justice, fairness, and courage.</w:t>
            </w:r>
          </w:p>
          <w:p w14:paraId="35DD48F2" w14:textId="77777777" w:rsidR="00740EC1" w:rsidRPr="007E4917" w:rsidRDefault="00740EC1" w:rsidP="007E4917">
            <w:pPr>
              <w:pStyle w:val="Heading7"/>
            </w:pPr>
            <w:r w:rsidRPr="007E4917">
              <w:t xml:space="preserve">As a class, brainstorm everyday ways that we can work for justice, courage, and fairness. Add this information to the anchor chart started in </w:t>
            </w:r>
            <w:hyperlink w:anchor="L12" w:history="1">
              <w:r w:rsidRPr="007E4917">
                <w:rPr>
                  <w:rStyle w:val="Hyperlink"/>
                  <w:rFonts w:cs="Arial"/>
                </w:rPr>
                <w:t>Lesson 12</w:t>
              </w:r>
              <w:r w:rsidRPr="007E4917">
                <w:rPr>
                  <w:rStyle w:val="Hyperlink"/>
                  <w:rFonts w:cs="Arial"/>
                  <w:color w:val="auto"/>
                  <w:u w:val="none"/>
                </w:rPr>
                <w:t>.</w:t>
              </w:r>
            </w:hyperlink>
            <w:r w:rsidRPr="007E4917">
              <w:t xml:space="preserve"> </w:t>
            </w:r>
          </w:p>
          <w:p w14:paraId="05444BE7" w14:textId="1550C27F" w:rsidR="00740EC1" w:rsidRPr="007E4917" w:rsidRDefault="00740EC1" w:rsidP="006169B7">
            <w:pPr>
              <w:pStyle w:val="UDLbullet"/>
              <w:rPr>
                <w:szCs w:val="22"/>
              </w:rPr>
            </w:pPr>
            <w:r w:rsidRPr="007E4917">
              <w:rPr>
                <w:szCs w:val="22"/>
              </w:rPr>
              <w:t xml:space="preserve">Provide </w:t>
            </w:r>
            <w:hyperlink r:id="rId197" w:history="1">
              <w:r w:rsidRPr="007E4917">
                <w:rPr>
                  <w:rStyle w:val="Hyperlink"/>
                  <w:szCs w:val="22"/>
                </w:rPr>
                <w:t>options for physical action</w:t>
              </w:r>
            </w:hyperlink>
            <w:r w:rsidRPr="007E4917">
              <w:rPr>
                <w:szCs w:val="22"/>
              </w:rPr>
              <w:t xml:space="preserve">, such as writing, drawing, using a computer, and/or using Post-Its. </w:t>
            </w:r>
          </w:p>
          <w:p w14:paraId="2820842F" w14:textId="77777777" w:rsidR="00740EC1" w:rsidRPr="007E4917" w:rsidRDefault="00740EC1" w:rsidP="007E4917">
            <w:pPr>
              <w:pStyle w:val="Heading7"/>
              <w:rPr>
                <w:rFonts w:cs="Arial"/>
              </w:rPr>
            </w:pPr>
            <w:r w:rsidRPr="007E4917">
              <w:rPr>
                <w:rFonts w:cs="Arial"/>
              </w:rPr>
              <w:t xml:space="preserve">Have students complete the </w:t>
            </w:r>
            <w:hyperlink w:anchor="L1selfassesscheck" w:history="1">
              <w:r w:rsidRPr="007E4917">
                <w:rPr>
                  <w:rStyle w:val="Hyperlink"/>
                </w:rPr>
                <w:t>student self-assessment checklist</w:t>
              </w:r>
            </w:hyperlink>
            <w:r w:rsidRPr="007E4917">
              <w:rPr>
                <w:rStyle w:val="Hyperlink"/>
              </w:rPr>
              <w:t>.</w:t>
            </w:r>
          </w:p>
          <w:p w14:paraId="027BB973" w14:textId="43FBA61F" w:rsidR="00740EC1" w:rsidRPr="007E4917" w:rsidRDefault="00740EC1" w:rsidP="006169B7">
            <w:pPr>
              <w:pStyle w:val="UDLbullet"/>
              <w:rPr>
                <w:rFonts w:cs="Arial"/>
                <w:szCs w:val="22"/>
              </w:rPr>
            </w:pPr>
            <w:r w:rsidRPr="007E4917">
              <w:rPr>
                <w:szCs w:val="22"/>
              </w:rPr>
              <w:t xml:space="preserve">Provide </w:t>
            </w:r>
            <w:hyperlink r:id="rId198" w:history="1">
              <w:r w:rsidRPr="007E4917">
                <w:rPr>
                  <w:rStyle w:val="Hyperlink"/>
                  <w:szCs w:val="22"/>
                </w:rPr>
                <w:t>options for physical action</w:t>
              </w:r>
            </w:hyperlink>
            <w:r w:rsidRPr="007E4917">
              <w:rPr>
                <w:szCs w:val="22"/>
              </w:rPr>
              <w:t xml:space="preserve">, such as using a computer, pointing to ratings, orally sharing ratings, or writing on the checklist. </w:t>
            </w:r>
          </w:p>
          <w:p w14:paraId="5F8610FF" w14:textId="77777777" w:rsidR="00740EC1" w:rsidRPr="007E4917" w:rsidRDefault="00740EC1" w:rsidP="007E4917">
            <w:pPr>
              <w:pStyle w:val="Heading7"/>
            </w:pPr>
            <w:r w:rsidRPr="007E4917">
              <w:rPr>
                <w:b/>
              </w:rPr>
              <w:t>Optional activity:</w:t>
            </w:r>
            <w:r w:rsidRPr="007E4917">
              <w:t xml:space="preserve"> Have students work with an additional text, such as </w:t>
            </w:r>
            <w:r w:rsidRPr="007E4917">
              <w:rPr>
                <w:i/>
              </w:rPr>
              <w:t>The Other Side</w:t>
            </w:r>
            <w:r w:rsidRPr="007E4917">
              <w:t xml:space="preserve"> by Jacqueline Woodson, </w:t>
            </w:r>
            <w:r w:rsidRPr="007E4917">
              <w:rPr>
                <w:i/>
              </w:rPr>
              <w:t>Jamaica’s Find</w:t>
            </w:r>
            <w:r w:rsidRPr="007E4917">
              <w:t xml:space="preserve"> by Juanita Havill, or </w:t>
            </w:r>
            <w:r w:rsidRPr="007E4917">
              <w:rPr>
                <w:i/>
              </w:rPr>
              <w:t>Each Kindness</w:t>
            </w:r>
            <w:r w:rsidRPr="007E4917">
              <w:t xml:space="preserve"> by Jacqueline Woodson. For example, you could read </w:t>
            </w:r>
            <w:r w:rsidRPr="007E4917">
              <w:rPr>
                <w:i/>
              </w:rPr>
              <w:t>The Other Side</w:t>
            </w:r>
            <w:r w:rsidRPr="007E4917">
              <w:t xml:space="preserve"> by Jacqueline Woodson, and discuss how Clover and Annie got to be friends. </w:t>
            </w:r>
          </w:p>
          <w:p w14:paraId="3546E486" w14:textId="77777777" w:rsidR="00740EC1" w:rsidRPr="007E4917" w:rsidRDefault="00740EC1" w:rsidP="007E4917">
            <w:pPr>
              <w:pStyle w:val="Heading8"/>
              <w:rPr>
                <w:szCs w:val="22"/>
              </w:rPr>
            </w:pPr>
            <w:r w:rsidRPr="007E4917">
              <w:rPr>
                <w:szCs w:val="22"/>
              </w:rPr>
              <w:t>Students can make connections to Jamaica’s behavior of not copying her brother, then discuss how being nice is on the inside and has nothing to do with outward appearances. Students can also draw parallels between this text and Martin Luther King Jr.’s “I Have a Dream” speech.</w:t>
            </w:r>
          </w:p>
          <w:p w14:paraId="7BB9CA02" w14:textId="77777777" w:rsidR="00740EC1" w:rsidRPr="007E4917" w:rsidRDefault="00740EC1" w:rsidP="007E4917">
            <w:pPr>
              <w:pStyle w:val="Heading8"/>
              <w:rPr>
                <w:szCs w:val="22"/>
              </w:rPr>
            </w:pPr>
            <w:r w:rsidRPr="007E4917">
              <w:rPr>
                <w:szCs w:val="22"/>
              </w:rPr>
              <w:t xml:space="preserve">Have students sort images of nice/fair and not nice/not fair behaviors. After sorting the images, discuss what students would do if they saw others not being nice/fair. Students could then draw and/or write about what they thought about in regards to what they could do to stand up for fairness for others. </w:t>
            </w:r>
          </w:p>
          <w:p w14:paraId="2187AD0F" w14:textId="77777777" w:rsidR="00740EC1" w:rsidRPr="007E4917" w:rsidRDefault="00740EC1" w:rsidP="007E4917">
            <w:pPr>
              <w:pStyle w:val="Heading8"/>
              <w:rPr>
                <w:rFonts w:eastAsia="Calibri"/>
                <w:b/>
                <w:szCs w:val="22"/>
              </w:rPr>
            </w:pPr>
            <w:r w:rsidRPr="007E4917">
              <w:rPr>
                <w:szCs w:val="22"/>
              </w:rPr>
              <w:t xml:space="preserve">Finally, have students share what they wrote with a partner, small group, or the whole class. </w:t>
            </w:r>
          </w:p>
        </w:tc>
      </w:tr>
    </w:tbl>
    <w:p w14:paraId="3A3A0437" w14:textId="77777777" w:rsidR="00740EC1" w:rsidRPr="00394880" w:rsidRDefault="00740EC1" w:rsidP="00FD27C6">
      <w:pPr>
        <w:contextualSpacing/>
        <w:rPr>
          <w:rFonts w:asciiTheme="majorHAnsi" w:eastAsia="Calibri" w:hAnsiTheme="majorHAnsi"/>
          <w:sz w:val="20"/>
          <w:szCs w:val="20"/>
        </w:rPr>
      </w:pPr>
    </w:p>
    <w:p w14:paraId="5EC0951C" w14:textId="77777777" w:rsidR="00740EC1" w:rsidRDefault="00740EC1">
      <w:pPr>
        <w:rPr>
          <w:rFonts w:asciiTheme="majorHAnsi" w:eastAsia="Calibri" w:hAnsiTheme="majorHAnsi"/>
          <w:b/>
          <w:sz w:val="20"/>
          <w:szCs w:val="20"/>
        </w:rPr>
      </w:pPr>
      <w:r>
        <w:rPr>
          <w:rFonts w:asciiTheme="majorHAnsi" w:eastAsia="Calibri" w:hAnsiTheme="majorHAnsi"/>
          <w:b/>
          <w:sz w:val="20"/>
          <w:szCs w:val="20"/>
        </w:rPr>
        <w:br w:type="page"/>
      </w:r>
    </w:p>
    <w:p w14:paraId="1D2538ED" w14:textId="77777777" w:rsidR="00740EC1" w:rsidRPr="00394880" w:rsidRDefault="00740EC1" w:rsidP="0043692D">
      <w:pPr>
        <w:pStyle w:val="LessonResourceshead"/>
      </w:pPr>
      <w:r>
        <w:t>Lesson 13</w:t>
      </w:r>
      <w:r w:rsidRPr="00394880">
        <w:t xml:space="preserve"> Resources</w:t>
      </w:r>
    </w:p>
    <w:p w14:paraId="3805A933" w14:textId="77777777" w:rsidR="00740EC1" w:rsidRPr="00394880" w:rsidRDefault="00740EC1" w:rsidP="00740EC1">
      <w:pPr>
        <w:pStyle w:val="ListParagraph"/>
        <w:numPr>
          <w:ilvl w:val="0"/>
          <w:numId w:val="421"/>
        </w:numPr>
        <w:ind w:left="360"/>
        <w:rPr>
          <w:rFonts w:asciiTheme="majorHAnsi" w:hAnsiTheme="majorHAnsi"/>
        </w:rPr>
      </w:pPr>
      <w:r w:rsidRPr="00394880">
        <w:rPr>
          <w:rFonts w:asciiTheme="majorHAnsi" w:hAnsiTheme="majorHAnsi"/>
          <w:i/>
        </w:rPr>
        <w:t>Jamaica Tag-Along</w:t>
      </w:r>
      <w:r w:rsidRPr="00394880">
        <w:rPr>
          <w:rFonts w:asciiTheme="majorHAnsi" w:hAnsiTheme="majorHAnsi"/>
        </w:rPr>
        <w:t xml:space="preserve"> by Juanita Havill </w:t>
      </w:r>
    </w:p>
    <w:p w14:paraId="4C38DFD8" w14:textId="77777777" w:rsidR="00740EC1" w:rsidRPr="00394880" w:rsidRDefault="00740EC1" w:rsidP="00740EC1">
      <w:pPr>
        <w:pStyle w:val="ListParagraph"/>
        <w:numPr>
          <w:ilvl w:val="0"/>
          <w:numId w:val="421"/>
        </w:numPr>
        <w:ind w:left="360"/>
        <w:rPr>
          <w:rFonts w:asciiTheme="majorHAnsi" w:hAnsiTheme="majorHAnsi"/>
        </w:rPr>
      </w:pPr>
      <w:r>
        <w:rPr>
          <w:rFonts w:asciiTheme="majorHAnsi" w:hAnsiTheme="majorHAnsi"/>
        </w:rPr>
        <w:t>Previously created anchor charts</w:t>
      </w:r>
    </w:p>
    <w:p w14:paraId="3CF044E6" w14:textId="77777777" w:rsidR="00740EC1" w:rsidRPr="00394880" w:rsidRDefault="00740EC1" w:rsidP="00740EC1">
      <w:pPr>
        <w:pStyle w:val="ListParagraph"/>
        <w:numPr>
          <w:ilvl w:val="0"/>
          <w:numId w:val="421"/>
        </w:numPr>
        <w:ind w:left="360"/>
        <w:rPr>
          <w:rFonts w:asciiTheme="majorHAnsi" w:hAnsiTheme="majorHAnsi"/>
        </w:rPr>
      </w:pPr>
      <w:r w:rsidRPr="00394880">
        <w:rPr>
          <w:rFonts w:asciiTheme="majorHAnsi" w:hAnsiTheme="majorHAnsi"/>
        </w:rPr>
        <w:t>Blank chart paper</w:t>
      </w:r>
    </w:p>
    <w:p w14:paraId="689006D1" w14:textId="77777777" w:rsidR="00740EC1" w:rsidRPr="00394880" w:rsidRDefault="00740EC1" w:rsidP="00740EC1">
      <w:pPr>
        <w:pStyle w:val="ListParagraph"/>
        <w:numPr>
          <w:ilvl w:val="0"/>
          <w:numId w:val="421"/>
        </w:numPr>
        <w:ind w:left="360"/>
        <w:rPr>
          <w:rFonts w:asciiTheme="majorHAnsi" w:hAnsiTheme="majorHAnsi"/>
        </w:rPr>
      </w:pPr>
      <w:r w:rsidRPr="00394880">
        <w:rPr>
          <w:rFonts w:asciiTheme="majorHAnsi" w:hAnsiTheme="majorHAnsi"/>
        </w:rPr>
        <w:t>Pencils, markers, crayons</w:t>
      </w:r>
    </w:p>
    <w:p w14:paraId="786262E7" w14:textId="77777777" w:rsidR="00740EC1" w:rsidRPr="00394880" w:rsidRDefault="00740EC1" w:rsidP="00740EC1">
      <w:pPr>
        <w:pStyle w:val="ListParagraph"/>
        <w:numPr>
          <w:ilvl w:val="0"/>
          <w:numId w:val="421"/>
        </w:numPr>
        <w:ind w:left="360"/>
        <w:rPr>
          <w:rFonts w:asciiTheme="majorHAnsi" w:hAnsiTheme="majorHAnsi"/>
        </w:rPr>
      </w:pPr>
      <w:r w:rsidRPr="00394880">
        <w:rPr>
          <w:rFonts w:asciiTheme="majorHAnsi" w:hAnsiTheme="majorHAnsi"/>
        </w:rPr>
        <w:t>Paper, laptop</w:t>
      </w:r>
      <w:r>
        <w:rPr>
          <w:rFonts w:asciiTheme="majorHAnsi" w:hAnsiTheme="majorHAnsi"/>
        </w:rPr>
        <w:t>,</w:t>
      </w:r>
      <w:r w:rsidRPr="00394880">
        <w:rPr>
          <w:rFonts w:asciiTheme="majorHAnsi" w:hAnsiTheme="majorHAnsi"/>
        </w:rPr>
        <w:t xml:space="preserve"> or tablet for recording student observations</w:t>
      </w:r>
    </w:p>
    <w:p w14:paraId="71793618" w14:textId="77777777" w:rsidR="00740EC1" w:rsidRPr="00394880" w:rsidRDefault="00740EC1" w:rsidP="00740EC1">
      <w:pPr>
        <w:pStyle w:val="ListParagraph"/>
        <w:numPr>
          <w:ilvl w:val="0"/>
          <w:numId w:val="421"/>
        </w:numPr>
        <w:ind w:left="360"/>
        <w:rPr>
          <w:rFonts w:asciiTheme="majorHAnsi" w:hAnsiTheme="majorHAnsi"/>
        </w:rPr>
      </w:pPr>
      <w:r w:rsidRPr="00394880">
        <w:rPr>
          <w:rFonts w:asciiTheme="majorHAnsi" w:hAnsiTheme="majorHAnsi"/>
        </w:rPr>
        <w:t>Writing paper</w:t>
      </w:r>
    </w:p>
    <w:p w14:paraId="521D326D" w14:textId="77777777" w:rsidR="00740EC1" w:rsidRDefault="00740EC1" w:rsidP="00740EC1">
      <w:pPr>
        <w:pStyle w:val="ListParagraph"/>
        <w:numPr>
          <w:ilvl w:val="0"/>
          <w:numId w:val="421"/>
        </w:numPr>
        <w:ind w:left="360"/>
        <w:rPr>
          <w:rFonts w:asciiTheme="majorHAnsi" w:hAnsiTheme="majorHAnsi"/>
        </w:rPr>
      </w:pPr>
      <w:r w:rsidRPr="00394880">
        <w:rPr>
          <w:rFonts w:asciiTheme="majorHAnsi" w:hAnsiTheme="majorHAnsi"/>
        </w:rPr>
        <w:t>12</w:t>
      </w:r>
      <w:r>
        <w:rPr>
          <w:rFonts w:asciiTheme="majorHAnsi" w:hAnsiTheme="majorHAnsi"/>
        </w:rPr>
        <w:t xml:space="preserve">” </w:t>
      </w:r>
      <w:r w:rsidR="00F07AD9">
        <w:rPr>
          <w:rFonts w:asciiTheme="majorHAnsi" w:hAnsiTheme="majorHAnsi"/>
        </w:rPr>
        <w:t>×</w:t>
      </w:r>
      <w:r>
        <w:rPr>
          <w:rFonts w:asciiTheme="majorHAnsi" w:hAnsiTheme="majorHAnsi"/>
        </w:rPr>
        <w:t xml:space="preserve"> </w:t>
      </w:r>
      <w:r w:rsidRPr="00394880">
        <w:rPr>
          <w:rFonts w:asciiTheme="majorHAnsi" w:hAnsiTheme="majorHAnsi"/>
        </w:rPr>
        <w:t>18</w:t>
      </w:r>
      <w:r>
        <w:rPr>
          <w:rFonts w:asciiTheme="majorHAnsi" w:hAnsiTheme="majorHAnsi"/>
        </w:rPr>
        <w:t>”</w:t>
      </w:r>
      <w:r w:rsidRPr="00394880">
        <w:rPr>
          <w:rFonts w:asciiTheme="majorHAnsi" w:hAnsiTheme="majorHAnsi"/>
        </w:rPr>
        <w:t xml:space="preserve"> white construction paper</w:t>
      </w:r>
    </w:p>
    <w:p w14:paraId="4524553E" w14:textId="77777777" w:rsidR="00740EC1" w:rsidRPr="001C1F13" w:rsidRDefault="00473844" w:rsidP="00740EC1">
      <w:pPr>
        <w:pStyle w:val="ListParagraph"/>
        <w:numPr>
          <w:ilvl w:val="0"/>
          <w:numId w:val="419"/>
        </w:numPr>
        <w:ind w:left="360"/>
        <w:rPr>
          <w:rFonts w:asciiTheme="majorHAnsi" w:hAnsiTheme="majorHAnsi"/>
        </w:rPr>
      </w:pPr>
      <w:r>
        <w:rPr>
          <w:color w:val="0000FF"/>
          <w:u w:val="single"/>
        </w:rPr>
        <w:fldChar w:fldCharType="begin"/>
      </w:r>
      <w:r w:rsidR="00740EC1">
        <w:rPr>
          <w:color w:val="0000FF"/>
          <w:u w:val="single"/>
        </w:rPr>
        <w:instrText xml:space="preserve"> HYPERLINK  \l "L1selfassesscheck" </w:instrText>
      </w:r>
      <w:r>
        <w:rPr>
          <w:color w:val="0000FF"/>
          <w:u w:val="single"/>
        </w:rPr>
        <w:fldChar w:fldCharType="separate"/>
      </w:r>
      <w:r w:rsidR="00740EC1" w:rsidRPr="001C1F13">
        <w:rPr>
          <w:rFonts w:asciiTheme="majorHAnsi" w:hAnsiTheme="majorHAnsi"/>
        </w:rPr>
        <w:t xml:space="preserve">Student </w:t>
      </w:r>
      <w:r w:rsidR="00740EC1">
        <w:rPr>
          <w:rFonts w:asciiTheme="majorHAnsi" w:hAnsiTheme="majorHAnsi"/>
        </w:rPr>
        <w:t>s</w:t>
      </w:r>
      <w:r w:rsidR="00740EC1" w:rsidRPr="001C1F13">
        <w:rPr>
          <w:rFonts w:asciiTheme="majorHAnsi" w:hAnsiTheme="majorHAnsi"/>
        </w:rPr>
        <w:t>elf-</w:t>
      </w:r>
      <w:r w:rsidR="00740EC1">
        <w:rPr>
          <w:rFonts w:asciiTheme="majorHAnsi" w:hAnsiTheme="majorHAnsi"/>
        </w:rPr>
        <w:t>a</w:t>
      </w:r>
      <w:r w:rsidR="00740EC1" w:rsidRPr="001C1F13">
        <w:rPr>
          <w:rFonts w:asciiTheme="majorHAnsi" w:hAnsiTheme="majorHAnsi"/>
        </w:rPr>
        <w:t xml:space="preserve">ssessment </w:t>
      </w:r>
      <w:r w:rsidR="00740EC1">
        <w:rPr>
          <w:rFonts w:asciiTheme="majorHAnsi" w:hAnsiTheme="majorHAnsi"/>
        </w:rPr>
        <w:t>c</w:t>
      </w:r>
      <w:r w:rsidR="00740EC1" w:rsidRPr="001C1F13">
        <w:rPr>
          <w:rFonts w:asciiTheme="majorHAnsi" w:hAnsiTheme="majorHAnsi"/>
        </w:rPr>
        <w:t>hecklist</w:t>
      </w:r>
      <w:r w:rsidR="00740EC1">
        <w:rPr>
          <w:rFonts w:asciiTheme="majorHAnsi" w:hAnsiTheme="majorHAnsi"/>
        </w:rPr>
        <w:t xml:space="preserve"> (</w:t>
      </w:r>
      <w:hyperlink w:anchor="L1selfassesscheck" w:history="1">
        <w:r w:rsidR="00740EC1" w:rsidRPr="00B92BA5">
          <w:rPr>
            <w:rStyle w:val="Hyperlink"/>
            <w:b/>
          </w:rPr>
          <w:t>available in Lesson 1 Resources</w:t>
        </w:r>
      </w:hyperlink>
      <w:r w:rsidR="00740EC1">
        <w:rPr>
          <w:rFonts w:asciiTheme="majorHAnsi" w:hAnsiTheme="majorHAnsi"/>
        </w:rPr>
        <w:t>)</w:t>
      </w:r>
    </w:p>
    <w:p w14:paraId="1DE6F69B" w14:textId="77777777" w:rsidR="00740EC1" w:rsidRPr="006B1E25" w:rsidRDefault="00740EC1" w:rsidP="006169B7">
      <w:pPr>
        <w:pStyle w:val="ListParagraph"/>
        <w:ind w:left="360"/>
        <w:rPr>
          <w:rStyle w:val="Hyperlink"/>
        </w:rPr>
      </w:pPr>
    </w:p>
    <w:p w14:paraId="408F4BEF" w14:textId="77777777" w:rsidR="00740EC1" w:rsidRPr="00771D10" w:rsidRDefault="00473844" w:rsidP="00FD27C6">
      <w:pPr>
        <w:rPr>
          <w:rFonts w:asciiTheme="majorHAnsi" w:hAnsiTheme="majorHAnsi"/>
        </w:rPr>
      </w:pPr>
      <w:r>
        <w:rPr>
          <w:color w:val="0000FF"/>
          <w:u w:val="single"/>
        </w:rPr>
        <w:fldChar w:fldCharType="end"/>
      </w:r>
    </w:p>
    <w:p w14:paraId="5460EF6F" w14:textId="77777777" w:rsidR="00740EC1" w:rsidRDefault="00740EC1">
      <w:pPr>
        <w:rPr>
          <w:rFonts w:asciiTheme="majorHAnsi" w:hAnsiTheme="majorHAnsi" w:cs="Arial"/>
          <w:b/>
          <w:sz w:val="28"/>
          <w:szCs w:val="28"/>
        </w:rPr>
      </w:pPr>
      <w:r>
        <w:rPr>
          <w:rFonts w:asciiTheme="majorHAnsi" w:hAnsiTheme="majorHAnsi" w:cs="Arial"/>
          <w:b/>
          <w:sz w:val="28"/>
          <w:szCs w:val="28"/>
        </w:rPr>
        <w:br w:type="page"/>
      </w:r>
    </w:p>
    <w:tbl>
      <w:tblPr>
        <w:tblStyle w:val="TableGrid1"/>
        <w:tblW w:w="5000" w:type="pct"/>
        <w:tblLook w:val="04A0" w:firstRow="1" w:lastRow="0" w:firstColumn="1" w:lastColumn="0" w:noHBand="0" w:noVBand="1"/>
      </w:tblPr>
      <w:tblGrid>
        <w:gridCol w:w="1678"/>
        <w:gridCol w:w="5442"/>
        <w:gridCol w:w="5830"/>
      </w:tblGrid>
      <w:tr w:rsidR="00740EC1" w:rsidRPr="00AD6A84" w14:paraId="68FE1F0D" w14:textId="77777777" w:rsidTr="00740EC1">
        <w:tc>
          <w:tcPr>
            <w:tcW w:w="648" w:type="pct"/>
            <w:shd w:val="clear" w:color="auto" w:fill="D9D9D9"/>
          </w:tcPr>
          <w:p w14:paraId="25CE4679" w14:textId="77777777" w:rsidR="00740EC1" w:rsidRPr="00AD6A84" w:rsidRDefault="00740EC1" w:rsidP="00AD6A84">
            <w:pPr>
              <w:pStyle w:val="LessonNumber"/>
              <w:rPr>
                <w:rStyle w:val="Heading1Char"/>
                <w:b/>
                <w:sz w:val="22"/>
                <w:szCs w:val="22"/>
              </w:rPr>
            </w:pPr>
            <w:bookmarkStart w:id="57" w:name="L14"/>
            <w:bookmarkStart w:id="58" w:name="_Toc456346001"/>
            <w:bookmarkStart w:id="59" w:name="_Toc459139755"/>
            <w:bookmarkEnd w:id="57"/>
            <w:r w:rsidRPr="00AD6A84">
              <w:rPr>
                <w:rStyle w:val="Heading1Char"/>
                <w:b/>
                <w:sz w:val="22"/>
                <w:szCs w:val="22"/>
              </w:rPr>
              <w:t>Lesson 14</w:t>
            </w:r>
            <w:bookmarkEnd w:id="58"/>
            <w:bookmarkEnd w:id="59"/>
          </w:p>
          <w:p w14:paraId="75725EEE" w14:textId="77777777" w:rsidR="00740EC1" w:rsidRPr="00AD6A84" w:rsidRDefault="00740EC1" w:rsidP="00740EC1">
            <w:pPr>
              <w:contextualSpacing/>
              <w:rPr>
                <w:rFonts w:asciiTheme="majorHAnsi" w:hAnsiTheme="majorHAnsi"/>
                <w:b/>
              </w:rPr>
            </w:pPr>
            <w:r w:rsidRPr="00AD6A84">
              <w:rPr>
                <w:rFonts w:asciiTheme="majorHAnsi" w:hAnsiTheme="majorHAnsi"/>
                <w:b/>
              </w:rPr>
              <w:t xml:space="preserve">Day 14 </w:t>
            </w:r>
          </w:p>
        </w:tc>
        <w:tc>
          <w:tcPr>
            <w:tcW w:w="2101" w:type="pct"/>
            <w:shd w:val="clear" w:color="auto" w:fill="D9D9D9"/>
          </w:tcPr>
          <w:p w14:paraId="3FB0BB89" w14:textId="77777777" w:rsidR="00740EC1" w:rsidRPr="00AD6A84" w:rsidRDefault="00740EC1" w:rsidP="00740EC1">
            <w:pPr>
              <w:contextualSpacing/>
              <w:rPr>
                <w:rFonts w:asciiTheme="majorHAnsi" w:eastAsia="Calibri" w:hAnsiTheme="majorHAnsi"/>
              </w:rPr>
            </w:pPr>
            <w:r w:rsidRPr="00AD6A84">
              <w:rPr>
                <w:rFonts w:asciiTheme="majorHAnsi" w:hAnsiTheme="majorHAnsi" w:cs="Arial"/>
                <w:b/>
              </w:rPr>
              <w:t>CEPA: Justice Everywhere Posters</w:t>
            </w:r>
          </w:p>
        </w:tc>
        <w:tc>
          <w:tcPr>
            <w:tcW w:w="2251" w:type="pct"/>
            <w:shd w:val="clear" w:color="auto" w:fill="D9D9D9"/>
          </w:tcPr>
          <w:p w14:paraId="7A173FF9" w14:textId="77777777" w:rsidR="00740EC1" w:rsidRPr="00AD6A84" w:rsidRDefault="00740EC1" w:rsidP="00740EC1">
            <w:pPr>
              <w:contextualSpacing/>
              <w:rPr>
                <w:rFonts w:asciiTheme="majorHAnsi" w:hAnsiTheme="majorHAnsi"/>
                <w:b/>
              </w:rPr>
            </w:pPr>
            <w:r w:rsidRPr="00AD6A84">
              <w:rPr>
                <w:rFonts w:asciiTheme="majorHAnsi" w:hAnsiTheme="majorHAnsi"/>
                <w:b/>
              </w:rPr>
              <w:t xml:space="preserve">Estimated Time: </w:t>
            </w:r>
            <w:r w:rsidRPr="00AD6A84">
              <w:rPr>
                <w:rFonts w:asciiTheme="majorHAnsi" w:hAnsiTheme="majorHAnsi"/>
              </w:rPr>
              <w:t>60</w:t>
            </w:r>
            <w:r w:rsidRPr="00AD6A84">
              <w:rPr>
                <w:rFonts w:asciiTheme="majorHAnsi" w:hAnsiTheme="majorHAnsi"/>
                <w:b/>
              </w:rPr>
              <w:t xml:space="preserve"> </w:t>
            </w:r>
            <w:r w:rsidRPr="00AD6A84">
              <w:rPr>
                <w:rFonts w:asciiTheme="majorHAnsi" w:hAnsiTheme="majorHAnsi"/>
              </w:rPr>
              <w:t>minutes</w:t>
            </w:r>
          </w:p>
        </w:tc>
      </w:tr>
    </w:tbl>
    <w:p w14:paraId="77FA2FA1" w14:textId="77777777" w:rsidR="00740EC1" w:rsidRPr="00394880" w:rsidRDefault="00740EC1" w:rsidP="00FD27C6">
      <w:pPr>
        <w:contextualSpacing/>
        <w:rPr>
          <w:rFonts w:asciiTheme="majorHAnsi" w:eastAsia="Calibri" w:hAnsiTheme="majorHAnsi"/>
          <w:sz w:val="20"/>
          <w:szCs w:val="20"/>
        </w:rPr>
      </w:pPr>
    </w:p>
    <w:p w14:paraId="540221A2" w14:textId="77777777" w:rsidR="00740EC1" w:rsidRPr="0020587D" w:rsidRDefault="00740EC1" w:rsidP="00720630">
      <w:pPr>
        <w:pStyle w:val="BodyText11pt"/>
        <w:rPr>
          <w:rFonts w:eastAsia="Calibri"/>
        </w:rPr>
      </w:pPr>
      <w:r w:rsidRPr="00EE1FAD">
        <w:rPr>
          <w:b/>
        </w:rPr>
        <w:t>Brief overview of lesson</w:t>
      </w:r>
      <w:r w:rsidRPr="00F73A85">
        <w:rPr>
          <w:b/>
          <w:szCs w:val="24"/>
        </w:rPr>
        <w:t>:</w:t>
      </w:r>
      <w:r>
        <w:t xml:space="preserve"> S</w:t>
      </w:r>
      <w:r w:rsidRPr="007F128B">
        <w:t>tudents will complete and present their CEPAs, demonstrating what they have learned throughout the unit. They will use their knowledge of Martin Luther King Jr., Rosa Parks, Ruby Bridges</w:t>
      </w:r>
      <w:r>
        <w:t>,</w:t>
      </w:r>
      <w:r w:rsidRPr="007F128B">
        <w:t xml:space="preserve"> and Jamaica to create posters with an image demonstrating a core concept from the unit: justice, fairness</w:t>
      </w:r>
      <w:r>
        <w:t>,</w:t>
      </w:r>
      <w:r w:rsidRPr="007F128B">
        <w:t xml:space="preserve"> or courage. They will orally present their posters, explaining the illustrations, captions</w:t>
      </w:r>
      <w:r>
        <w:t>,</w:t>
      </w:r>
      <w:r w:rsidRPr="007F128B">
        <w:t xml:space="preserve"> and labels</w:t>
      </w:r>
      <w:r>
        <w:t>;</w:t>
      </w:r>
      <w:r w:rsidRPr="007F128B">
        <w:t xml:space="preserve"> describing</w:t>
      </w:r>
      <w:r>
        <w:t xml:space="preserve"> historical figures/</w:t>
      </w:r>
      <w:r w:rsidRPr="007F128B">
        <w:t>characters represented</w:t>
      </w:r>
      <w:r>
        <w:t>;</w:t>
      </w:r>
      <w:r w:rsidRPr="007F128B">
        <w:t xml:space="preserve"> and recounting some key events from those </w:t>
      </w:r>
      <w:r>
        <w:t>historical figures/</w:t>
      </w:r>
      <w:r w:rsidRPr="007F128B">
        <w:t>characters’ lives. Students will also explain why they chose to illustrate their assigned word with the image on their poster</w:t>
      </w:r>
      <w:r w:rsidRPr="0020587D">
        <w:t>.</w:t>
      </w:r>
      <w:r w:rsidRPr="00656599">
        <w:t xml:space="preserve"> </w:t>
      </w:r>
      <w:r>
        <w:t>As you plan, consider the variability of learners in your class and make adaptations as necessary.</w:t>
      </w:r>
    </w:p>
    <w:p w14:paraId="70D11E4A" w14:textId="77777777" w:rsidR="00740EC1" w:rsidRPr="00771D10" w:rsidRDefault="00740EC1" w:rsidP="00034898">
      <w:pPr>
        <w:pStyle w:val="Heading2"/>
        <w:rPr>
          <w:rFonts w:eastAsia="Calibri"/>
        </w:rPr>
      </w:pPr>
      <w:r w:rsidRPr="00394880">
        <w:rPr>
          <w:rFonts w:eastAsia="Calibri"/>
        </w:rPr>
        <w:t>What students should know and be able to do to engage in this lesson:</w:t>
      </w:r>
    </w:p>
    <w:p w14:paraId="2183DFF1" w14:textId="77777777" w:rsidR="00740EC1" w:rsidRPr="00394880" w:rsidRDefault="00740EC1" w:rsidP="00877F5E">
      <w:pPr>
        <w:pStyle w:val="ListBullet"/>
      </w:pPr>
      <w:r>
        <w:t>U</w:t>
      </w:r>
      <w:r w:rsidRPr="00394880">
        <w:t>nderstanding of characteristics of fairness, courage</w:t>
      </w:r>
      <w:r>
        <w:t>,</w:t>
      </w:r>
      <w:r w:rsidRPr="00394880">
        <w:t xml:space="preserve"> and just</w:t>
      </w:r>
      <w:r>
        <w:t>ice</w:t>
      </w:r>
      <w:r w:rsidRPr="00394880">
        <w:t>.</w:t>
      </w:r>
      <w:r w:rsidRPr="00394880">
        <w:rPr>
          <w:b/>
          <w:sz w:val="24"/>
          <w:szCs w:val="24"/>
        </w:rPr>
        <w:t xml:space="preserve"> </w:t>
      </w:r>
      <w:r w:rsidRPr="00394880">
        <w:rPr>
          <w:color w:val="FF0000"/>
          <w:sz w:val="24"/>
          <w:szCs w:val="24"/>
        </w:rPr>
        <w:t xml:space="preserve"> </w:t>
      </w:r>
    </w:p>
    <w:p w14:paraId="5B32D91F" w14:textId="77777777" w:rsidR="00740EC1" w:rsidRPr="00771D10" w:rsidRDefault="00740EC1" w:rsidP="00877F5E">
      <w:pPr>
        <w:pStyle w:val="ListBullet"/>
      </w:pPr>
      <w:r w:rsidRPr="00771D10">
        <w:t>Recount stories by writing words, phrases, and/or simple sentences using targeted language previously introduced.</w:t>
      </w:r>
    </w:p>
    <w:p w14:paraId="48C0596C" w14:textId="77777777" w:rsidR="00740EC1" w:rsidRPr="00771D10" w:rsidRDefault="00740EC1" w:rsidP="00877F5E">
      <w:pPr>
        <w:pStyle w:val="Listbulletlast"/>
      </w:pPr>
      <w:r w:rsidRPr="00771D10">
        <w:t xml:space="preserve">Basic knowledge of events/details about </w:t>
      </w:r>
      <w:r>
        <w:t>Martin Luther King</w:t>
      </w:r>
      <w:r w:rsidRPr="00771D10">
        <w:t xml:space="preserve"> Jr., Rosa Parks, Ruby Bridges</w:t>
      </w:r>
      <w:r>
        <w:t>,</w:t>
      </w:r>
      <w:r w:rsidRPr="00771D10">
        <w:t xml:space="preserve"> and Jamaica studied in class.</w:t>
      </w:r>
    </w:p>
    <w:tbl>
      <w:tblPr>
        <w:tblStyle w:val="TableGrid1"/>
        <w:tblW w:w="5000" w:type="pct"/>
        <w:tblLook w:val="04A0" w:firstRow="1" w:lastRow="0" w:firstColumn="1" w:lastColumn="0" w:noHBand="0" w:noVBand="1"/>
      </w:tblPr>
      <w:tblGrid>
        <w:gridCol w:w="4449"/>
        <w:gridCol w:w="1619"/>
        <w:gridCol w:w="1943"/>
        <w:gridCol w:w="4939"/>
      </w:tblGrid>
      <w:tr w:rsidR="00740EC1" w:rsidRPr="00961795" w14:paraId="49DB2586" w14:textId="77777777" w:rsidTr="00961795">
        <w:tc>
          <w:tcPr>
            <w:tcW w:w="5000" w:type="pct"/>
            <w:gridSpan w:val="4"/>
            <w:shd w:val="clear" w:color="auto" w:fill="D9D9D9"/>
          </w:tcPr>
          <w:p w14:paraId="163351F0" w14:textId="77777777" w:rsidR="00740EC1" w:rsidRPr="00961795" w:rsidRDefault="00740EC1" w:rsidP="00FD27C6">
            <w:pPr>
              <w:contextualSpacing/>
              <w:jc w:val="center"/>
              <w:rPr>
                <w:rFonts w:asciiTheme="majorHAnsi" w:eastAsia="Calibri" w:hAnsiTheme="majorHAnsi"/>
                <w:b/>
              </w:rPr>
            </w:pPr>
            <w:r w:rsidRPr="00961795">
              <w:rPr>
                <w:rFonts w:asciiTheme="majorHAnsi" w:eastAsia="Calibri" w:hAnsiTheme="majorHAnsi"/>
                <w:b/>
              </w:rPr>
              <w:t>LESSON FOUNDATION</w:t>
            </w:r>
          </w:p>
        </w:tc>
      </w:tr>
      <w:tr w:rsidR="00740EC1" w:rsidRPr="00961795" w14:paraId="4D357795" w14:textId="77777777" w:rsidTr="00961795">
        <w:tc>
          <w:tcPr>
            <w:tcW w:w="2343" w:type="pct"/>
            <w:gridSpan w:val="2"/>
            <w:shd w:val="clear" w:color="auto" w:fill="DEEAF6"/>
          </w:tcPr>
          <w:p w14:paraId="773B6E80" w14:textId="77777777" w:rsidR="00740EC1" w:rsidRPr="00961795" w:rsidRDefault="00740EC1" w:rsidP="00740EC1">
            <w:pPr>
              <w:contextualSpacing/>
              <w:rPr>
                <w:rFonts w:asciiTheme="majorHAnsi" w:eastAsia="Calibri" w:hAnsiTheme="majorHAnsi"/>
                <w:b/>
              </w:rPr>
            </w:pPr>
            <w:r w:rsidRPr="00961795">
              <w:rPr>
                <w:rFonts w:asciiTheme="majorHAnsi" w:eastAsia="Calibri" w:hAnsiTheme="majorHAnsi"/>
                <w:b/>
              </w:rPr>
              <w:t>Unit-Level Focus Language Goals to Be Addressed in This Lesson</w:t>
            </w:r>
          </w:p>
        </w:tc>
        <w:tc>
          <w:tcPr>
            <w:tcW w:w="2657" w:type="pct"/>
            <w:gridSpan w:val="2"/>
            <w:shd w:val="clear" w:color="auto" w:fill="DEEAF6"/>
          </w:tcPr>
          <w:p w14:paraId="3E0B2920" w14:textId="77777777" w:rsidR="00740EC1" w:rsidRPr="00961795" w:rsidRDefault="00740EC1" w:rsidP="00740EC1">
            <w:pPr>
              <w:contextualSpacing/>
              <w:rPr>
                <w:rFonts w:asciiTheme="majorHAnsi" w:eastAsia="Calibri" w:hAnsiTheme="majorHAnsi"/>
                <w:b/>
              </w:rPr>
            </w:pPr>
            <w:r w:rsidRPr="00961795">
              <w:rPr>
                <w:rFonts w:asciiTheme="majorHAnsi" w:eastAsia="Calibri" w:hAnsiTheme="majorHAnsi"/>
                <w:b/>
              </w:rPr>
              <w:t>Unit-Level Salient Content Connections to Be Addressed in This Lesson</w:t>
            </w:r>
          </w:p>
        </w:tc>
      </w:tr>
      <w:tr w:rsidR="00740EC1" w:rsidRPr="00961795" w14:paraId="3A780C36" w14:textId="77777777" w:rsidTr="00961795">
        <w:tc>
          <w:tcPr>
            <w:tcW w:w="2343" w:type="pct"/>
            <w:gridSpan w:val="2"/>
          </w:tcPr>
          <w:p w14:paraId="1739697F" w14:textId="77777777" w:rsidR="00740EC1" w:rsidRPr="00961795" w:rsidRDefault="00E40278" w:rsidP="00863F45">
            <w:pPr>
              <w:pStyle w:val="ListContinue"/>
            </w:pPr>
            <w:r w:rsidRPr="0013718D">
              <w:t>G.1</w:t>
            </w:r>
            <w:r>
              <w:tab/>
            </w:r>
            <w:r w:rsidR="00740EC1" w:rsidRPr="00961795">
              <w:rPr>
                <w:smallCaps/>
              </w:rPr>
              <w:t>Recount</w:t>
            </w:r>
            <w:r w:rsidR="00740EC1" w:rsidRPr="00961795">
              <w:t xml:space="preserve"> by sequencing events in stories to communicate context-specific messages.</w:t>
            </w:r>
          </w:p>
          <w:p w14:paraId="1090E2DD" w14:textId="77777777" w:rsidR="00740EC1" w:rsidRPr="00961795" w:rsidRDefault="00863F45" w:rsidP="00863F45">
            <w:pPr>
              <w:pStyle w:val="ListContinue"/>
            </w:pPr>
            <w:r w:rsidRPr="0013718D">
              <w:t>G.3</w:t>
            </w:r>
            <w:r>
              <w:tab/>
            </w:r>
            <w:r w:rsidRPr="0013718D">
              <w:rPr>
                <w:smallCaps/>
              </w:rPr>
              <w:t>Explain</w:t>
            </w:r>
            <w:r w:rsidR="00740EC1" w:rsidRPr="00961795">
              <w:t xml:space="preserve"> by describing how the actions of particular characters/historical figures contributed to increasing justice, courage, and fairness in our world supported with reasoning and evidence. </w:t>
            </w:r>
          </w:p>
        </w:tc>
        <w:tc>
          <w:tcPr>
            <w:tcW w:w="2657" w:type="pct"/>
            <w:gridSpan w:val="2"/>
          </w:tcPr>
          <w:p w14:paraId="215BF4D4" w14:textId="77777777" w:rsidR="00740EC1" w:rsidRPr="00961795" w:rsidRDefault="00740EC1" w:rsidP="00F97BAD">
            <w:pPr>
              <w:pStyle w:val="BodyText"/>
            </w:pPr>
            <w:r w:rsidRPr="00961795">
              <w:rPr>
                <w:rFonts w:eastAsia="Cambria"/>
              </w:rPr>
              <w:t>HSS.1.8—After reading or listening to stories about famous Americans of different ethnic groups, faiths, and historical periods, describe their qualities or distinctive traits.</w:t>
            </w:r>
          </w:p>
          <w:p w14:paraId="5FCC39DD" w14:textId="77777777" w:rsidR="00740EC1" w:rsidRPr="00961795" w:rsidRDefault="00740EC1" w:rsidP="00F97BAD">
            <w:pPr>
              <w:pStyle w:val="BodyText"/>
            </w:pPr>
            <w:r w:rsidRPr="00961795">
              <w:rPr>
                <w:rFonts w:eastAsia="Cambria"/>
              </w:rPr>
              <w:t xml:space="preserve">HSS.8—Give examples that show the meaning of the following words: politeness, achievement, courage, honesty, and reliability. </w:t>
            </w:r>
          </w:p>
          <w:p w14:paraId="38D4ACC0" w14:textId="77777777" w:rsidR="00740EC1" w:rsidRPr="00961795" w:rsidRDefault="00740EC1" w:rsidP="00F97BAD">
            <w:pPr>
              <w:pStyle w:val="BodyText"/>
            </w:pPr>
            <w:r w:rsidRPr="00961795">
              <w:rPr>
                <w:rFonts w:eastAsia="Cambria"/>
              </w:rPr>
              <w:t>CCSS.ELA-Literacy.RL.1.1—Ask and answer questions about key details in a text.</w:t>
            </w:r>
          </w:p>
          <w:p w14:paraId="51F416F1" w14:textId="77777777" w:rsidR="00740EC1" w:rsidRPr="00961795" w:rsidRDefault="00740EC1" w:rsidP="00F97BAD">
            <w:pPr>
              <w:pStyle w:val="BodyText"/>
            </w:pPr>
            <w:r w:rsidRPr="00961795">
              <w:rPr>
                <w:rFonts w:eastAsia="Cambria"/>
              </w:rPr>
              <w:t>CCSS.ELA-Literacy.SL.1.1—Participate in collaborative conversations with diverse partners about grade 1 topics and texts with peers and adults in small and larger groups.</w:t>
            </w:r>
          </w:p>
          <w:p w14:paraId="1C21098C" w14:textId="77777777" w:rsidR="00740EC1" w:rsidRPr="00961795" w:rsidRDefault="00740EC1" w:rsidP="00F97BAD">
            <w:pPr>
              <w:pStyle w:val="BodyTextnospace"/>
              <w:rPr>
                <w:rFonts w:eastAsia="Calibri"/>
              </w:rPr>
            </w:pPr>
            <w:r w:rsidRPr="00961795">
              <w:t>CCSS.ELA-Literacy.SL.1.4—Describe people, places, things, and events with relevant details, expressing ideas and feelings clearly.</w:t>
            </w:r>
          </w:p>
        </w:tc>
      </w:tr>
      <w:tr w:rsidR="00740EC1" w:rsidRPr="00961795" w14:paraId="0F7A2F9A" w14:textId="77777777" w:rsidTr="00961795">
        <w:tc>
          <w:tcPr>
            <w:tcW w:w="2343" w:type="pct"/>
            <w:gridSpan w:val="2"/>
            <w:shd w:val="clear" w:color="auto" w:fill="DEEAF6"/>
          </w:tcPr>
          <w:p w14:paraId="2A7950FB" w14:textId="77777777" w:rsidR="00740EC1" w:rsidRPr="00961795" w:rsidRDefault="00740EC1" w:rsidP="007E4917">
            <w:pPr>
              <w:keepNext/>
              <w:contextualSpacing/>
              <w:rPr>
                <w:rFonts w:asciiTheme="majorHAnsi" w:eastAsia="Calibri" w:hAnsiTheme="majorHAnsi"/>
                <w:b/>
              </w:rPr>
            </w:pPr>
            <w:r w:rsidRPr="00961795">
              <w:rPr>
                <w:rFonts w:asciiTheme="majorHAnsi" w:eastAsia="Calibri" w:hAnsiTheme="majorHAnsi"/>
                <w:b/>
              </w:rPr>
              <w:t xml:space="preserve">Language Objectives </w:t>
            </w:r>
          </w:p>
        </w:tc>
        <w:tc>
          <w:tcPr>
            <w:tcW w:w="2657" w:type="pct"/>
            <w:gridSpan w:val="2"/>
            <w:shd w:val="clear" w:color="auto" w:fill="DEEAF6"/>
          </w:tcPr>
          <w:p w14:paraId="0B246D1A" w14:textId="77777777" w:rsidR="00740EC1" w:rsidRPr="00961795" w:rsidRDefault="00740EC1" w:rsidP="007E4917">
            <w:pPr>
              <w:keepNext/>
              <w:contextualSpacing/>
              <w:rPr>
                <w:rFonts w:asciiTheme="majorHAnsi" w:eastAsia="Calibri" w:hAnsiTheme="majorHAnsi"/>
              </w:rPr>
            </w:pPr>
            <w:r w:rsidRPr="00961795">
              <w:rPr>
                <w:rFonts w:asciiTheme="majorHAnsi" w:eastAsia="Calibri" w:hAnsiTheme="majorHAnsi"/>
                <w:b/>
              </w:rPr>
              <w:t>Essential Questions</w:t>
            </w:r>
            <w:r w:rsidRPr="00961795">
              <w:rPr>
                <w:rFonts w:asciiTheme="majorHAnsi" w:eastAsia="Calibri" w:hAnsiTheme="majorHAnsi"/>
              </w:rPr>
              <w:t xml:space="preserve"> </w:t>
            </w:r>
            <w:r w:rsidRPr="00961795">
              <w:rPr>
                <w:rFonts w:asciiTheme="majorHAnsi" w:eastAsia="Calibri" w:hAnsiTheme="majorHAnsi"/>
                <w:b/>
              </w:rPr>
              <w:t>Addressed in This Lesson</w:t>
            </w:r>
          </w:p>
        </w:tc>
      </w:tr>
      <w:tr w:rsidR="00740EC1" w:rsidRPr="00961795" w14:paraId="2E15E001" w14:textId="77777777" w:rsidTr="00961795">
        <w:tc>
          <w:tcPr>
            <w:tcW w:w="2343" w:type="pct"/>
            <w:gridSpan w:val="2"/>
            <w:tcBorders>
              <w:bottom w:val="single" w:sz="4" w:space="0" w:color="auto"/>
            </w:tcBorders>
          </w:tcPr>
          <w:p w14:paraId="5D80E06A" w14:textId="77777777" w:rsidR="00740EC1" w:rsidRPr="00961795" w:rsidRDefault="00740EC1" w:rsidP="007E4917">
            <w:pPr>
              <w:pStyle w:val="BodyText"/>
              <w:keepNext/>
            </w:pPr>
            <w:r w:rsidRPr="00961795">
              <w:t xml:space="preserve">Students will be able to explain how an image demonstrates justice, fairness, or courage using topic vocabulary and </w:t>
            </w:r>
            <w:r w:rsidRPr="00961795">
              <w:rPr>
                <w:i/>
              </w:rPr>
              <w:t>because</w:t>
            </w:r>
            <w:r w:rsidRPr="00961795">
              <w:t xml:space="preserve">. </w:t>
            </w:r>
          </w:p>
          <w:p w14:paraId="342E2890" w14:textId="77777777" w:rsidR="00740EC1" w:rsidRPr="00961795" w:rsidRDefault="00740EC1" w:rsidP="007E4917">
            <w:pPr>
              <w:pStyle w:val="BodyText"/>
              <w:keepNext/>
            </w:pPr>
            <w:r w:rsidRPr="00961795">
              <w:t>Students will be able to describe historical figures and/or characters and recount some events from their lives studied in class using target language (past tense, adjectives, sequencing words, topic vocabulary).</w:t>
            </w:r>
          </w:p>
          <w:p w14:paraId="69D6DEEC" w14:textId="77777777" w:rsidR="00740EC1" w:rsidRPr="00961795" w:rsidRDefault="00740EC1" w:rsidP="007E4917">
            <w:pPr>
              <w:pStyle w:val="BodyTextnospace"/>
              <w:keepNext/>
            </w:pPr>
            <w:r w:rsidRPr="00961795">
              <w:t>Students will be able to orally present their posters using target language (past tense, adjectives, sequencing words, topic vocabulary).</w:t>
            </w:r>
          </w:p>
        </w:tc>
        <w:tc>
          <w:tcPr>
            <w:tcW w:w="2657" w:type="pct"/>
            <w:gridSpan w:val="2"/>
            <w:tcBorders>
              <w:bottom w:val="single" w:sz="4" w:space="0" w:color="auto"/>
            </w:tcBorders>
          </w:tcPr>
          <w:p w14:paraId="7332EFEE" w14:textId="77777777" w:rsidR="00740EC1" w:rsidRPr="00961795" w:rsidRDefault="00740EC1" w:rsidP="007E4917">
            <w:pPr>
              <w:pStyle w:val="ListContinue"/>
              <w:keepNext/>
            </w:pPr>
            <w:r w:rsidRPr="00961795">
              <w:t>Q.1</w:t>
            </w:r>
            <w:r w:rsidR="002A0726">
              <w:tab/>
            </w:r>
            <w:r w:rsidRPr="00961795">
              <w:t xml:space="preserve">How can we use oral language to convey a message? </w:t>
            </w:r>
          </w:p>
          <w:p w14:paraId="042B6265" w14:textId="77777777" w:rsidR="00740EC1" w:rsidRPr="00961795" w:rsidRDefault="00740EC1" w:rsidP="007E4917">
            <w:pPr>
              <w:pStyle w:val="ListContinue"/>
              <w:keepNext/>
            </w:pPr>
            <w:r w:rsidRPr="00961795">
              <w:t>Q.2</w:t>
            </w:r>
            <w:r w:rsidR="002A0726">
              <w:tab/>
            </w:r>
            <w:r w:rsidRPr="00961795">
              <w:t>How can we use language to effectively covey our ideas/beliefs?</w:t>
            </w:r>
          </w:p>
          <w:p w14:paraId="0F6A6395" w14:textId="77777777" w:rsidR="00740EC1" w:rsidRPr="00961795" w:rsidRDefault="00740EC1" w:rsidP="007E4917">
            <w:pPr>
              <w:pStyle w:val="ListContinue"/>
              <w:keepNext/>
            </w:pPr>
            <w:r w:rsidRPr="00961795">
              <w:t>Q.3</w:t>
            </w:r>
            <w:r w:rsidR="002A0726">
              <w:tab/>
            </w:r>
            <w:r w:rsidRPr="00961795">
              <w:t>How can we demonstrate courage when standing up for justice/fairness?</w:t>
            </w:r>
          </w:p>
          <w:p w14:paraId="7F7B0904" w14:textId="77777777" w:rsidR="00740EC1" w:rsidRPr="00961795" w:rsidRDefault="00740EC1" w:rsidP="007E4917">
            <w:pPr>
              <w:pStyle w:val="ListContinue"/>
              <w:keepNext/>
              <w:rPr>
                <w:rFonts w:eastAsia="Calibri"/>
              </w:rPr>
            </w:pPr>
            <w:r w:rsidRPr="00961795">
              <w:t>Q.4</w:t>
            </w:r>
            <w:r w:rsidR="002A0726">
              <w:tab/>
            </w:r>
            <w:r w:rsidRPr="00961795">
              <w:t>How can we promote justice, fairness, and courage in our daily lives to make a difference in the world?</w:t>
            </w:r>
          </w:p>
        </w:tc>
      </w:tr>
      <w:tr w:rsidR="00740EC1" w:rsidRPr="00961795" w14:paraId="52B0B8AF" w14:textId="77777777" w:rsidTr="00961795">
        <w:tc>
          <w:tcPr>
            <w:tcW w:w="5000" w:type="pct"/>
            <w:gridSpan w:val="4"/>
            <w:shd w:val="clear" w:color="auto" w:fill="DEEAF6"/>
          </w:tcPr>
          <w:p w14:paraId="183F6274" w14:textId="77777777" w:rsidR="00740EC1" w:rsidRPr="00961795" w:rsidRDefault="00740EC1" w:rsidP="00FD27C6">
            <w:pPr>
              <w:contextualSpacing/>
              <w:rPr>
                <w:rFonts w:asciiTheme="majorHAnsi" w:eastAsia="Calibri" w:hAnsiTheme="majorHAnsi" w:cs="Arial"/>
                <w:b/>
              </w:rPr>
            </w:pPr>
            <w:r w:rsidRPr="00961795">
              <w:rPr>
                <w:rFonts w:asciiTheme="majorHAnsi" w:eastAsia="Calibri" w:hAnsiTheme="majorHAnsi"/>
                <w:b/>
              </w:rPr>
              <w:t>Assessment</w:t>
            </w:r>
          </w:p>
        </w:tc>
      </w:tr>
      <w:tr w:rsidR="00740EC1" w:rsidRPr="00961795" w14:paraId="33200239" w14:textId="77777777" w:rsidTr="00961795">
        <w:tc>
          <w:tcPr>
            <w:tcW w:w="5000" w:type="pct"/>
            <w:gridSpan w:val="4"/>
            <w:shd w:val="clear" w:color="auto" w:fill="auto"/>
          </w:tcPr>
          <w:p w14:paraId="60A9E26C" w14:textId="77777777" w:rsidR="00740EC1" w:rsidRPr="00961795" w:rsidRDefault="00740EC1" w:rsidP="007E4917">
            <w:pPr>
              <w:pStyle w:val="ListBullet"/>
            </w:pPr>
            <w:r w:rsidRPr="00961795">
              <w:t>Summative assessment: Assess student application of all language learned in the unit in student-created CEPA posters and poster presentations.</w:t>
            </w:r>
          </w:p>
          <w:p w14:paraId="706022B2" w14:textId="77777777" w:rsidR="00740EC1" w:rsidRPr="00961795" w:rsidRDefault="00733742" w:rsidP="00733742">
            <w:pPr>
              <w:pStyle w:val="ListBullet"/>
            </w:pPr>
            <w:r>
              <w:rPr>
                <w:rFonts w:asciiTheme="majorHAnsi" w:hAnsiTheme="majorHAnsi" w:cs="Arial"/>
              </w:rPr>
              <w:t>Self-assessment:</w:t>
            </w:r>
            <w:r w:rsidR="00740EC1" w:rsidRPr="00961795">
              <w:rPr>
                <w:rFonts w:asciiTheme="majorHAnsi" w:hAnsiTheme="majorHAnsi" w:cs="Arial"/>
              </w:rPr>
              <w:t xml:space="preserve"> Students will self-assess and self-monitor learning using the </w:t>
            </w:r>
            <w:hyperlink w:anchor="L1selfassesscheck" w:history="1">
              <w:r w:rsidR="00740EC1" w:rsidRPr="00961795">
                <w:rPr>
                  <w:rStyle w:val="Hyperlink"/>
                  <w:rFonts w:cs="Arial"/>
                </w:rPr>
                <w:t>self-assessment checklist</w:t>
              </w:r>
            </w:hyperlink>
            <w:r w:rsidR="00740EC1" w:rsidRPr="00961795">
              <w:rPr>
                <w:rFonts w:asciiTheme="majorHAnsi" w:hAnsiTheme="majorHAnsi" w:cs="Arial"/>
              </w:rPr>
              <w:t>.</w:t>
            </w:r>
          </w:p>
        </w:tc>
      </w:tr>
      <w:tr w:rsidR="00740EC1" w:rsidRPr="00961795" w14:paraId="5FA311D4" w14:textId="77777777" w:rsidTr="00961795">
        <w:tc>
          <w:tcPr>
            <w:tcW w:w="5000" w:type="pct"/>
            <w:gridSpan w:val="4"/>
            <w:tcBorders>
              <w:bottom w:val="nil"/>
            </w:tcBorders>
            <w:shd w:val="clear" w:color="auto" w:fill="DEEAF6"/>
          </w:tcPr>
          <w:p w14:paraId="6E020C69" w14:textId="77777777" w:rsidR="00740EC1" w:rsidRPr="00961795" w:rsidRDefault="00740EC1" w:rsidP="00740EC1">
            <w:pPr>
              <w:contextualSpacing/>
              <w:jc w:val="center"/>
              <w:rPr>
                <w:rFonts w:asciiTheme="majorHAnsi" w:eastAsia="Calibri" w:hAnsiTheme="majorHAnsi"/>
                <w:b/>
              </w:rPr>
            </w:pPr>
            <w:r w:rsidRPr="00961795">
              <w:rPr>
                <w:rFonts w:asciiTheme="majorHAnsi" w:eastAsia="Calibri" w:hAnsiTheme="majorHAnsi"/>
                <w:b/>
              </w:rPr>
              <w:t>Thinking Space: What Academic Language Will Be Practiced in This Lesson?</w:t>
            </w:r>
          </w:p>
        </w:tc>
      </w:tr>
      <w:tr w:rsidR="00740EC1" w:rsidRPr="00961795" w14:paraId="223DCD42" w14:textId="77777777" w:rsidTr="00961795">
        <w:tc>
          <w:tcPr>
            <w:tcW w:w="1718" w:type="pct"/>
            <w:tcBorders>
              <w:top w:val="nil"/>
              <w:right w:val="nil"/>
            </w:tcBorders>
            <w:shd w:val="clear" w:color="auto" w:fill="DEEAF6"/>
          </w:tcPr>
          <w:p w14:paraId="0DEFCB42" w14:textId="77777777" w:rsidR="00740EC1" w:rsidRPr="00961795" w:rsidRDefault="00740EC1" w:rsidP="00FD27C6">
            <w:pPr>
              <w:contextualSpacing/>
              <w:jc w:val="center"/>
              <w:rPr>
                <w:rFonts w:asciiTheme="majorHAnsi" w:eastAsia="Calibri" w:hAnsiTheme="majorHAnsi"/>
              </w:rPr>
            </w:pPr>
            <w:r w:rsidRPr="00961795">
              <w:rPr>
                <w:rFonts w:asciiTheme="majorHAnsi" w:eastAsia="Calibri" w:hAnsiTheme="majorHAnsi"/>
                <w:b/>
              </w:rPr>
              <w:t>Discourse</w:t>
            </w:r>
            <w:r w:rsidRPr="00961795">
              <w:rPr>
                <w:rFonts w:asciiTheme="majorHAnsi" w:eastAsia="Calibri" w:hAnsiTheme="majorHAnsi"/>
              </w:rPr>
              <w:t xml:space="preserve"> </w:t>
            </w:r>
            <w:r w:rsidRPr="00961795">
              <w:rPr>
                <w:rFonts w:asciiTheme="majorHAnsi" w:eastAsia="Calibri" w:hAnsiTheme="majorHAnsi"/>
                <w:b/>
              </w:rPr>
              <w:t>Dimension</w:t>
            </w:r>
          </w:p>
        </w:tc>
        <w:tc>
          <w:tcPr>
            <w:tcW w:w="1375" w:type="pct"/>
            <w:gridSpan w:val="2"/>
            <w:tcBorders>
              <w:top w:val="nil"/>
              <w:left w:val="nil"/>
              <w:right w:val="nil"/>
            </w:tcBorders>
            <w:shd w:val="clear" w:color="auto" w:fill="DEEAF6"/>
          </w:tcPr>
          <w:p w14:paraId="43556344" w14:textId="77777777" w:rsidR="00740EC1" w:rsidRPr="00961795" w:rsidRDefault="00740EC1" w:rsidP="00FD27C6">
            <w:pPr>
              <w:contextualSpacing/>
              <w:jc w:val="center"/>
              <w:rPr>
                <w:rFonts w:asciiTheme="majorHAnsi" w:eastAsia="Calibri" w:hAnsiTheme="majorHAnsi"/>
              </w:rPr>
            </w:pPr>
            <w:r w:rsidRPr="00961795">
              <w:rPr>
                <w:rFonts w:asciiTheme="majorHAnsi" w:eastAsia="Calibri" w:hAnsiTheme="majorHAnsi"/>
                <w:b/>
              </w:rPr>
              <w:t>Sentence</w:t>
            </w:r>
            <w:r w:rsidRPr="00961795">
              <w:rPr>
                <w:rFonts w:asciiTheme="majorHAnsi" w:eastAsia="Calibri" w:hAnsiTheme="majorHAnsi"/>
              </w:rPr>
              <w:t xml:space="preserve"> </w:t>
            </w:r>
            <w:r w:rsidRPr="00961795">
              <w:rPr>
                <w:rFonts w:asciiTheme="majorHAnsi" w:eastAsia="Calibri" w:hAnsiTheme="majorHAnsi"/>
                <w:b/>
              </w:rPr>
              <w:t>Dimension</w:t>
            </w:r>
          </w:p>
        </w:tc>
        <w:tc>
          <w:tcPr>
            <w:tcW w:w="1907" w:type="pct"/>
            <w:tcBorders>
              <w:top w:val="nil"/>
              <w:left w:val="nil"/>
            </w:tcBorders>
            <w:shd w:val="clear" w:color="auto" w:fill="DEEAF6"/>
          </w:tcPr>
          <w:p w14:paraId="3DCDFBB3" w14:textId="77777777" w:rsidR="00740EC1" w:rsidRPr="00961795" w:rsidRDefault="00740EC1" w:rsidP="00FD27C6">
            <w:pPr>
              <w:contextualSpacing/>
              <w:jc w:val="center"/>
              <w:rPr>
                <w:rFonts w:asciiTheme="majorHAnsi" w:eastAsia="Calibri" w:hAnsiTheme="majorHAnsi"/>
              </w:rPr>
            </w:pPr>
            <w:r w:rsidRPr="00961795">
              <w:rPr>
                <w:rFonts w:asciiTheme="majorHAnsi" w:eastAsia="Calibri" w:hAnsiTheme="majorHAnsi"/>
                <w:b/>
              </w:rPr>
              <w:t>Word</w:t>
            </w:r>
            <w:r w:rsidRPr="00961795">
              <w:rPr>
                <w:rFonts w:asciiTheme="majorHAnsi" w:eastAsia="Calibri" w:hAnsiTheme="majorHAnsi"/>
              </w:rPr>
              <w:t xml:space="preserve"> </w:t>
            </w:r>
            <w:r w:rsidRPr="00961795">
              <w:rPr>
                <w:rFonts w:asciiTheme="majorHAnsi" w:eastAsia="Calibri" w:hAnsiTheme="majorHAnsi"/>
                <w:b/>
              </w:rPr>
              <w:t>Dimension</w:t>
            </w:r>
          </w:p>
        </w:tc>
      </w:tr>
      <w:tr w:rsidR="00740EC1" w:rsidRPr="00961795" w14:paraId="268713FD" w14:textId="77777777" w:rsidTr="00961795">
        <w:tc>
          <w:tcPr>
            <w:tcW w:w="1718" w:type="pct"/>
          </w:tcPr>
          <w:p w14:paraId="37F81E8A" w14:textId="77777777" w:rsidR="00740EC1" w:rsidRPr="00961795" w:rsidRDefault="00740EC1" w:rsidP="00F75D5D">
            <w:pPr>
              <w:pStyle w:val="BodyTextnospace"/>
              <w:rPr>
                <w:rFonts w:eastAsia="Calibri"/>
              </w:rPr>
            </w:pPr>
            <w:r w:rsidRPr="00961795">
              <w:t>Social, instructional language; listening to grade-appropriate brief narrative and informational texts composed of simple and some complex and compound sentences with limited cohesion; writing words, phrases, and/or sentences to describe an image; explaining own ideas/answering questions with limited detail.</w:t>
            </w:r>
          </w:p>
        </w:tc>
        <w:tc>
          <w:tcPr>
            <w:tcW w:w="1375" w:type="pct"/>
            <w:gridSpan w:val="2"/>
          </w:tcPr>
          <w:p w14:paraId="44B86B80" w14:textId="77777777" w:rsidR="00740EC1" w:rsidRPr="00961795" w:rsidRDefault="00740EC1" w:rsidP="00F75D5D">
            <w:pPr>
              <w:pStyle w:val="BodyTextnospace"/>
              <w:rPr>
                <w:rFonts w:eastAsia="Calibri"/>
              </w:rPr>
            </w:pPr>
            <w:r w:rsidRPr="00961795">
              <w:t xml:space="preserve">Simple present and past tense grammatical structures; questions; complex sentences with </w:t>
            </w:r>
            <w:r w:rsidRPr="00961795">
              <w:rPr>
                <w:i/>
              </w:rPr>
              <w:t>because</w:t>
            </w:r>
            <w:r w:rsidRPr="00961795">
              <w:t>.</w:t>
            </w:r>
          </w:p>
        </w:tc>
        <w:tc>
          <w:tcPr>
            <w:tcW w:w="1907" w:type="pct"/>
          </w:tcPr>
          <w:p w14:paraId="7200DF65" w14:textId="77777777" w:rsidR="00740EC1" w:rsidRPr="00961795" w:rsidRDefault="00740EC1" w:rsidP="00F75D5D">
            <w:pPr>
              <w:pStyle w:val="BodyTextnospace"/>
            </w:pPr>
            <w:r w:rsidRPr="00961795">
              <w:t>Topic-related vocabulary (</w:t>
            </w:r>
            <w:r w:rsidR="009E2B13" w:rsidRPr="009E2B13">
              <w:t>e.g.,</w:t>
            </w:r>
            <w:r w:rsidRPr="00F75D5D">
              <w:rPr>
                <w:i/>
              </w:rPr>
              <w:t xml:space="preserve"> fair, unfair, right, wrong, kind, friend, mean, afraid, scared, friendly, helpful, fear, law, speech, “black people,” “brown people,” “white people,” justice, courage, fairness, bravery, protest, protestors, segregation, boycott</w:t>
            </w:r>
            <w:r w:rsidR="009E2B13" w:rsidRPr="009E2B13">
              <w:t>); sequencing words (</w:t>
            </w:r>
            <w:r w:rsidRPr="00F75D5D">
              <w:rPr>
                <w:i/>
              </w:rPr>
              <w:t xml:space="preserve">first, second, third, next, then, last, finally, </w:t>
            </w:r>
            <w:r w:rsidR="009E2B13" w:rsidRPr="009E2B13">
              <w:t>etc.); fact and opinion vocabulary and signal words (e.g.,</w:t>
            </w:r>
            <w:r w:rsidRPr="00F75D5D">
              <w:rPr>
                <w:i/>
              </w:rPr>
              <w:t xml:space="preserve"> I think, I believe, fact, opinion</w:t>
            </w:r>
            <w:r w:rsidRPr="00961795">
              <w:t>).</w:t>
            </w:r>
          </w:p>
        </w:tc>
      </w:tr>
      <w:tr w:rsidR="00740EC1" w:rsidRPr="00961795" w14:paraId="280982CF" w14:textId="77777777" w:rsidTr="00961795">
        <w:tc>
          <w:tcPr>
            <w:tcW w:w="5000" w:type="pct"/>
            <w:gridSpan w:val="4"/>
            <w:shd w:val="clear" w:color="auto" w:fill="DEEAF6"/>
          </w:tcPr>
          <w:p w14:paraId="271692C6" w14:textId="77777777" w:rsidR="00740EC1" w:rsidRPr="00961795" w:rsidRDefault="00740EC1" w:rsidP="00FD27C6">
            <w:pPr>
              <w:contextualSpacing/>
              <w:rPr>
                <w:rFonts w:asciiTheme="majorHAnsi" w:eastAsia="Calibri" w:hAnsiTheme="majorHAnsi"/>
                <w:b/>
              </w:rPr>
            </w:pPr>
            <w:r w:rsidRPr="00961795">
              <w:rPr>
                <w:rFonts w:asciiTheme="majorHAnsi" w:eastAsia="Calibri" w:hAnsiTheme="majorHAnsi"/>
                <w:b/>
              </w:rPr>
              <w:t>Instructional Tips/Strategies/Suggestions</w:t>
            </w:r>
            <w:r w:rsidRPr="00961795">
              <w:rPr>
                <w:rFonts w:asciiTheme="majorHAnsi" w:eastAsia="Calibri" w:hAnsiTheme="majorHAnsi"/>
              </w:rPr>
              <w:t xml:space="preserve"> </w:t>
            </w:r>
            <w:r w:rsidRPr="00961795">
              <w:rPr>
                <w:rFonts w:asciiTheme="majorHAnsi" w:eastAsia="Calibri" w:hAnsiTheme="majorHAnsi"/>
                <w:b/>
              </w:rPr>
              <w:t>for Teacher</w:t>
            </w:r>
          </w:p>
        </w:tc>
      </w:tr>
      <w:tr w:rsidR="00740EC1" w:rsidRPr="00961795" w14:paraId="6BE05076" w14:textId="77777777" w:rsidTr="00961795">
        <w:tc>
          <w:tcPr>
            <w:tcW w:w="5000" w:type="pct"/>
            <w:gridSpan w:val="4"/>
          </w:tcPr>
          <w:p w14:paraId="0FEC009D" w14:textId="77777777" w:rsidR="00740EC1" w:rsidRPr="00961795" w:rsidRDefault="00740EC1" w:rsidP="00FD27C6">
            <w:pPr>
              <w:rPr>
                <w:rFonts w:asciiTheme="majorHAnsi" w:hAnsiTheme="majorHAnsi" w:cs="Arial"/>
              </w:rPr>
            </w:pPr>
            <w:r w:rsidRPr="00961795">
              <w:rPr>
                <w:rFonts w:asciiTheme="majorHAnsi" w:hAnsiTheme="majorHAnsi" w:cs="Arial"/>
              </w:rPr>
              <w:t xml:space="preserve">See </w:t>
            </w:r>
            <w:hyperlink w:anchor="L1instructionaltips" w:history="1">
              <w:r w:rsidRPr="00961795">
                <w:rPr>
                  <w:rStyle w:val="Hyperlink"/>
                  <w:rFonts w:cs="Arial"/>
                </w:rPr>
                <w:t>instructional tips from Lesson 1</w:t>
              </w:r>
            </w:hyperlink>
            <w:r w:rsidRPr="00961795">
              <w:rPr>
                <w:rFonts w:asciiTheme="majorHAnsi" w:hAnsiTheme="majorHAnsi" w:cs="Arial"/>
              </w:rPr>
              <w:t>.</w:t>
            </w:r>
          </w:p>
        </w:tc>
      </w:tr>
    </w:tbl>
    <w:p w14:paraId="177BBF5F" w14:textId="77777777" w:rsidR="00740EC1" w:rsidRPr="00394880" w:rsidRDefault="00740EC1" w:rsidP="00FD27C6">
      <w:pPr>
        <w:contextualSpacing/>
        <w:rPr>
          <w:rFonts w:asciiTheme="majorHAnsi" w:eastAsia="Calibri" w:hAnsiTheme="majorHAnsi"/>
          <w:sz w:val="20"/>
          <w:szCs w:val="20"/>
        </w:rPr>
      </w:pPr>
    </w:p>
    <w:tbl>
      <w:tblPr>
        <w:tblStyle w:val="TableGrid1"/>
        <w:tblW w:w="5000" w:type="pct"/>
        <w:tblLook w:val="04A0" w:firstRow="1" w:lastRow="0" w:firstColumn="1" w:lastColumn="0" w:noHBand="0" w:noVBand="1"/>
      </w:tblPr>
      <w:tblGrid>
        <w:gridCol w:w="12950"/>
      </w:tblGrid>
      <w:tr w:rsidR="00740EC1" w:rsidRPr="00001CAB" w14:paraId="43986371" w14:textId="77777777" w:rsidTr="00001CAB">
        <w:tc>
          <w:tcPr>
            <w:tcW w:w="5000" w:type="pct"/>
            <w:shd w:val="clear" w:color="auto" w:fill="D9D9D9"/>
          </w:tcPr>
          <w:p w14:paraId="016966C6" w14:textId="77777777" w:rsidR="00740EC1" w:rsidRPr="00001CAB" w:rsidRDefault="00740EC1" w:rsidP="00FD27C6">
            <w:pPr>
              <w:contextualSpacing/>
              <w:jc w:val="center"/>
              <w:rPr>
                <w:rFonts w:asciiTheme="majorHAnsi" w:eastAsia="Calibri" w:hAnsiTheme="majorHAnsi"/>
                <w:b/>
              </w:rPr>
            </w:pPr>
            <w:r w:rsidRPr="00001CAB">
              <w:rPr>
                <w:rFonts w:asciiTheme="majorHAnsi" w:eastAsia="Calibri" w:hAnsiTheme="majorHAnsi"/>
                <w:b/>
              </w:rPr>
              <w:t>STUDENT CONSIDERATIONS</w:t>
            </w:r>
          </w:p>
        </w:tc>
      </w:tr>
      <w:tr w:rsidR="00740EC1" w:rsidRPr="00001CAB" w14:paraId="4F4B4389" w14:textId="77777777" w:rsidTr="00001CAB">
        <w:tc>
          <w:tcPr>
            <w:tcW w:w="5000" w:type="pct"/>
            <w:shd w:val="clear" w:color="auto" w:fill="E2EFD9"/>
          </w:tcPr>
          <w:p w14:paraId="482BB1A8" w14:textId="77777777" w:rsidR="00740EC1" w:rsidRPr="00001CAB" w:rsidRDefault="00740EC1" w:rsidP="00FD27C6">
            <w:pPr>
              <w:contextualSpacing/>
              <w:rPr>
                <w:rFonts w:asciiTheme="majorHAnsi" w:eastAsia="Calibri" w:hAnsiTheme="majorHAnsi"/>
              </w:rPr>
            </w:pPr>
            <w:r w:rsidRPr="00001CAB">
              <w:rPr>
                <w:rFonts w:asciiTheme="majorHAnsi" w:eastAsia="Calibri" w:hAnsiTheme="majorHAnsi"/>
                <w:b/>
              </w:rPr>
              <w:t>Sociocultural Implications</w:t>
            </w:r>
          </w:p>
        </w:tc>
      </w:tr>
      <w:tr w:rsidR="00740EC1" w:rsidRPr="00001CAB" w14:paraId="112D64DB" w14:textId="77777777" w:rsidTr="00001CAB">
        <w:tc>
          <w:tcPr>
            <w:tcW w:w="5000" w:type="pct"/>
          </w:tcPr>
          <w:p w14:paraId="156ABFE1" w14:textId="77777777" w:rsidR="00740EC1" w:rsidRPr="00001CAB" w:rsidRDefault="00740EC1" w:rsidP="00001CAB">
            <w:pPr>
              <w:pStyle w:val="ListBullet"/>
            </w:pPr>
            <w:r w:rsidRPr="00001CAB">
              <w:t>Students may have a fear of authority and/or</w:t>
            </w:r>
            <w:r w:rsidRPr="00001CAB">
              <w:rPr>
                <w:color w:val="FF0000"/>
              </w:rPr>
              <w:t xml:space="preserve"> </w:t>
            </w:r>
            <w:r w:rsidRPr="00001CAB">
              <w:t>cultural differences.</w:t>
            </w:r>
          </w:p>
          <w:p w14:paraId="3B4FDDCD" w14:textId="77777777" w:rsidR="00740EC1" w:rsidRPr="00001CAB" w:rsidRDefault="00740EC1" w:rsidP="00001CAB">
            <w:pPr>
              <w:pStyle w:val="ListBullet"/>
            </w:pPr>
            <w:r w:rsidRPr="00001CAB">
              <w:t xml:space="preserve">Students who are new to the United States may need to learn classroom norms (e.g., whole group/small group/partner and independent work norms, academic discussion norms), procedures, and expectations. This may require direct, specific instruction. </w:t>
            </w:r>
          </w:p>
          <w:p w14:paraId="01FCCAC2" w14:textId="77777777" w:rsidR="00740EC1" w:rsidRPr="00001CAB" w:rsidRDefault="00740EC1" w:rsidP="00001CAB">
            <w:pPr>
              <w:pStyle w:val="ListBullet"/>
            </w:pPr>
            <w:r w:rsidRPr="00001CAB">
              <w:t xml:space="preserve">Depending on the region from which the students are from, this topic may evoke strong emotional responses, as they may have had negative experiences (injustice, discrimination). </w:t>
            </w:r>
          </w:p>
          <w:p w14:paraId="59FB1A50" w14:textId="77777777" w:rsidR="00740EC1" w:rsidRPr="00001CAB" w:rsidRDefault="00740EC1" w:rsidP="00001CAB">
            <w:pPr>
              <w:pStyle w:val="ListBullet"/>
            </w:pPr>
            <w:r w:rsidRPr="00001CAB">
              <w:t>Students may be more comfortable learning and/or expressing themselves in different ways: orally, in writing, by listening, by movement or touch, by looking at images of visual representations, by speaking, etc. Provide multiple ways for students to learn information and demonstrate their learning.</w:t>
            </w:r>
          </w:p>
        </w:tc>
      </w:tr>
      <w:tr w:rsidR="00740EC1" w:rsidRPr="00001CAB" w14:paraId="589916C2" w14:textId="77777777" w:rsidTr="00001CAB">
        <w:tc>
          <w:tcPr>
            <w:tcW w:w="5000" w:type="pct"/>
            <w:shd w:val="clear" w:color="auto" w:fill="E2EFD9"/>
          </w:tcPr>
          <w:p w14:paraId="1582DE5B" w14:textId="77777777" w:rsidR="00740EC1" w:rsidRPr="00001CAB" w:rsidRDefault="00740EC1" w:rsidP="00FD27C6">
            <w:pPr>
              <w:contextualSpacing/>
              <w:rPr>
                <w:rFonts w:asciiTheme="majorHAnsi" w:eastAsia="Calibri" w:hAnsiTheme="majorHAnsi" w:cs="Arial"/>
              </w:rPr>
            </w:pPr>
            <w:r w:rsidRPr="00001CAB">
              <w:rPr>
                <w:rFonts w:asciiTheme="majorHAnsi" w:eastAsia="Calibri" w:hAnsiTheme="majorHAnsi"/>
                <w:b/>
              </w:rPr>
              <w:t>Anticipated Student</w:t>
            </w:r>
            <w:r w:rsidRPr="00001CAB">
              <w:rPr>
                <w:rFonts w:asciiTheme="majorHAnsi" w:eastAsia="Calibri" w:hAnsiTheme="majorHAnsi"/>
              </w:rPr>
              <w:t xml:space="preserve"> </w:t>
            </w:r>
            <w:r w:rsidRPr="00001CAB">
              <w:rPr>
                <w:rFonts w:asciiTheme="majorHAnsi" w:eastAsia="Calibri" w:hAnsiTheme="majorHAnsi"/>
                <w:b/>
              </w:rPr>
              <w:t>Pre-Conceptions/Misconceptions</w:t>
            </w:r>
          </w:p>
        </w:tc>
      </w:tr>
      <w:tr w:rsidR="00740EC1" w:rsidRPr="00001CAB" w14:paraId="457EB7AF" w14:textId="77777777" w:rsidTr="00001CAB">
        <w:tc>
          <w:tcPr>
            <w:tcW w:w="5000" w:type="pct"/>
          </w:tcPr>
          <w:p w14:paraId="040AF82E" w14:textId="77777777" w:rsidR="00740EC1" w:rsidRPr="00001CAB" w:rsidRDefault="00740EC1" w:rsidP="00001CAB">
            <w:pPr>
              <w:pStyle w:val="ListBullet"/>
            </w:pPr>
            <w:r w:rsidRPr="00001CAB">
              <w:t xml:space="preserve">Students may confuse the words </w:t>
            </w:r>
            <w:r w:rsidRPr="00001CAB">
              <w:rPr>
                <w:i/>
              </w:rPr>
              <w:t>would</w:t>
            </w:r>
            <w:r w:rsidRPr="00001CAB">
              <w:t xml:space="preserve"> and </w:t>
            </w:r>
            <w:r w:rsidRPr="00001CAB">
              <w:rPr>
                <w:i/>
              </w:rPr>
              <w:t>wood</w:t>
            </w:r>
            <w:r w:rsidRPr="00001CAB">
              <w:t xml:space="preserve">. Consider explaining the differences between the two. </w:t>
            </w:r>
          </w:p>
          <w:p w14:paraId="33DFBF2C" w14:textId="77777777" w:rsidR="00740EC1" w:rsidRPr="00001CAB" w:rsidRDefault="00740EC1" w:rsidP="00001CAB">
            <w:pPr>
              <w:pStyle w:val="ListBullet"/>
            </w:pPr>
            <w:r w:rsidRPr="00001CAB">
              <w:t>Students may think that only “black people” are treated unfairly and/or that people are treated unfairly only because of skin color.</w:t>
            </w:r>
          </w:p>
          <w:p w14:paraId="29B5D93F" w14:textId="77777777" w:rsidR="00740EC1" w:rsidRPr="00001CAB" w:rsidRDefault="00740EC1" w:rsidP="00001CAB">
            <w:pPr>
              <w:pStyle w:val="ListBullet"/>
            </w:pPr>
            <w:r w:rsidRPr="00001CAB">
              <w:t>Some students may think that girls and boys/men and women are not equal.</w:t>
            </w:r>
          </w:p>
          <w:p w14:paraId="405C0CB2" w14:textId="77777777" w:rsidR="00740EC1" w:rsidRPr="00001CAB" w:rsidRDefault="00740EC1" w:rsidP="00001CAB">
            <w:pPr>
              <w:pStyle w:val="ListBullet"/>
            </w:pPr>
            <w:r w:rsidRPr="00001CAB">
              <w:t>Students may think that they cannot learn anything from a girl close to their own age (Jamaica).</w:t>
            </w:r>
          </w:p>
          <w:p w14:paraId="265FD518" w14:textId="77777777" w:rsidR="00740EC1" w:rsidRPr="00001CAB" w:rsidRDefault="00740EC1" w:rsidP="00001CAB">
            <w:pPr>
              <w:pStyle w:val="ListBullet"/>
            </w:pPr>
            <w:r w:rsidRPr="00001CAB">
              <w:t>Students may not know that Tag-Along is a game.</w:t>
            </w:r>
          </w:p>
        </w:tc>
      </w:tr>
    </w:tbl>
    <w:p w14:paraId="295996BB" w14:textId="77777777" w:rsidR="00740EC1" w:rsidRPr="00394880" w:rsidRDefault="00740EC1" w:rsidP="00FD27C6">
      <w:pPr>
        <w:contextualSpacing/>
        <w:rPr>
          <w:rFonts w:asciiTheme="majorHAnsi" w:eastAsia="Calibri" w:hAnsiTheme="majorHAnsi"/>
          <w:sz w:val="20"/>
          <w:szCs w:val="20"/>
        </w:rPr>
      </w:pPr>
    </w:p>
    <w:tbl>
      <w:tblPr>
        <w:tblStyle w:val="TableGrid1"/>
        <w:tblW w:w="5000" w:type="pct"/>
        <w:tblLook w:val="04A0" w:firstRow="1" w:lastRow="0" w:firstColumn="1" w:lastColumn="0" w:noHBand="0" w:noVBand="1"/>
      </w:tblPr>
      <w:tblGrid>
        <w:gridCol w:w="12950"/>
      </w:tblGrid>
      <w:tr w:rsidR="00740EC1" w:rsidRPr="00001CAB" w14:paraId="0EE789F8" w14:textId="77777777" w:rsidTr="00001CAB">
        <w:tc>
          <w:tcPr>
            <w:tcW w:w="5000" w:type="pct"/>
            <w:shd w:val="clear" w:color="auto" w:fill="D9D9D9"/>
          </w:tcPr>
          <w:p w14:paraId="6CF85BD2" w14:textId="77777777" w:rsidR="00740EC1" w:rsidRPr="00001CAB" w:rsidRDefault="00740EC1" w:rsidP="00FD27C6">
            <w:pPr>
              <w:contextualSpacing/>
              <w:jc w:val="center"/>
              <w:rPr>
                <w:rFonts w:asciiTheme="majorHAnsi" w:eastAsia="Calibri" w:hAnsiTheme="majorHAnsi"/>
                <w:b/>
              </w:rPr>
            </w:pPr>
            <w:r w:rsidRPr="00001CAB">
              <w:rPr>
                <w:rFonts w:asciiTheme="majorHAnsi" w:eastAsia="Calibri" w:hAnsiTheme="majorHAnsi"/>
                <w:b/>
              </w:rPr>
              <w:t>THE LESSON IN ACTION</w:t>
            </w:r>
          </w:p>
        </w:tc>
      </w:tr>
      <w:tr w:rsidR="00740EC1" w:rsidRPr="00001CAB" w14:paraId="3CBB9B32" w14:textId="77777777" w:rsidTr="00001CAB">
        <w:tc>
          <w:tcPr>
            <w:tcW w:w="5000" w:type="pct"/>
            <w:shd w:val="clear" w:color="auto" w:fill="FFF2CC"/>
          </w:tcPr>
          <w:p w14:paraId="63A49A2D" w14:textId="77777777" w:rsidR="00740EC1" w:rsidRPr="00001CAB" w:rsidRDefault="00740EC1" w:rsidP="00001CAB">
            <w:pPr>
              <w:pStyle w:val="Heading6"/>
              <w:rPr>
                <w:rFonts w:eastAsia="Calibri"/>
              </w:rPr>
            </w:pPr>
            <w:r w:rsidRPr="00001CAB">
              <w:rPr>
                <w:rFonts w:eastAsia="Calibri"/>
              </w:rPr>
              <w:t>Lesson Opening</w:t>
            </w:r>
          </w:p>
        </w:tc>
      </w:tr>
      <w:tr w:rsidR="00740EC1" w:rsidRPr="00001CAB" w14:paraId="1FC37735" w14:textId="77777777" w:rsidTr="00001CAB">
        <w:tc>
          <w:tcPr>
            <w:tcW w:w="5000" w:type="pct"/>
          </w:tcPr>
          <w:p w14:paraId="043DA7C2" w14:textId="77777777" w:rsidR="00740EC1" w:rsidRPr="00001CAB" w:rsidRDefault="00740EC1" w:rsidP="00001CAB">
            <w:pPr>
              <w:pStyle w:val="Heading7nospace"/>
            </w:pPr>
            <w:r w:rsidRPr="00001CAB">
              <w:t xml:space="preserve">Post and explain the lesson’s language objectives: “Students will be able to explain how an image demonstrates justice, fairness, or courage using topic vocabulary and </w:t>
            </w:r>
            <w:r w:rsidRPr="00001CAB">
              <w:rPr>
                <w:i/>
              </w:rPr>
              <w:t>because</w:t>
            </w:r>
            <w:r w:rsidRPr="00001CAB">
              <w:t xml:space="preserve">,” “Students will be able to describe historical figures and/or characters and recount some events from their lives studied in class using target language (past tense, adjectives, sequencing words, topic vocabulary),” and “Students will be able to orally present their posters using target language (past tense, adjectives, sequencing words, topic vocabulary).” To promote student ownership and self-monitoring of learning, have students summarize and/or state the objective in their own words. At the end of the lesson, students can reflect on their learning in relation to the objective.   </w:t>
            </w:r>
          </w:p>
          <w:p w14:paraId="4C5961BE" w14:textId="77777777" w:rsidR="00740EC1" w:rsidRPr="00001CAB" w:rsidRDefault="00740EC1" w:rsidP="00001CAB">
            <w:pPr>
              <w:pStyle w:val="Heading7"/>
            </w:pPr>
            <w:r w:rsidRPr="00001CAB">
              <w:t>Display books and chart papers from each lesson in the unit. Summarize the learning using the charts as a guide.</w:t>
            </w:r>
          </w:p>
          <w:p w14:paraId="1C078C91" w14:textId="77777777" w:rsidR="00740EC1" w:rsidRPr="00001CAB" w:rsidRDefault="00740EC1" w:rsidP="00001CAB">
            <w:pPr>
              <w:pStyle w:val="Heading7"/>
            </w:pPr>
            <w:r w:rsidRPr="00001CAB">
              <w:t xml:space="preserve">Introduce the CEPA. Provide students with the </w:t>
            </w:r>
            <w:hyperlink w:anchor="CEPAstudentdirections" w:history="1">
              <w:r w:rsidRPr="00001CAB">
                <w:rPr>
                  <w:rStyle w:val="Hyperlink"/>
                </w:rPr>
                <w:t>CEPA student instructions</w:t>
              </w:r>
            </w:hyperlink>
            <w:r w:rsidRPr="00001CAB">
              <w:t>. For example, say: “Today we are going to begin a project that will help all of the other students in our school know about justice, fairness, and courage. We are going to make posters to hang up in the hallway (cafeteria, library, etc.) for all of the other students to see. We are going to teach them what justice, fairness, and courage look and sound like.</w:t>
            </w:r>
          </w:p>
          <w:p w14:paraId="68A868A5" w14:textId="77777777" w:rsidR="00740EC1" w:rsidRPr="00001CAB" w:rsidRDefault="00740EC1" w:rsidP="00001CAB">
            <w:pPr>
              <w:pStyle w:val="Heading7"/>
              <w:rPr>
                <w:rFonts w:asciiTheme="majorHAnsi" w:eastAsia="Calibri" w:hAnsiTheme="majorHAnsi"/>
                <w:b/>
              </w:rPr>
            </w:pPr>
            <w:r w:rsidRPr="00001CAB">
              <w:t xml:space="preserve">Reread the meaning of </w:t>
            </w:r>
            <w:r w:rsidRPr="00001CAB">
              <w:rPr>
                <w:i/>
              </w:rPr>
              <w:t>justice, courage</w:t>
            </w:r>
            <w:r w:rsidRPr="00001CAB">
              <w:t xml:space="preserve">, and </w:t>
            </w:r>
            <w:r w:rsidRPr="00001CAB">
              <w:rPr>
                <w:i/>
              </w:rPr>
              <w:t>fairness</w:t>
            </w:r>
            <w:r w:rsidRPr="00001CAB">
              <w:t xml:space="preserve"> from the vocabulary anchor chart or have students write or orally share their own definitions of each term. </w:t>
            </w:r>
          </w:p>
        </w:tc>
      </w:tr>
      <w:tr w:rsidR="00740EC1" w:rsidRPr="00001CAB" w14:paraId="0BDDA8E4" w14:textId="77777777" w:rsidTr="00001CAB">
        <w:tc>
          <w:tcPr>
            <w:tcW w:w="5000" w:type="pct"/>
            <w:shd w:val="clear" w:color="auto" w:fill="FFF2CC"/>
          </w:tcPr>
          <w:p w14:paraId="28C0E9FF" w14:textId="77777777" w:rsidR="00740EC1" w:rsidRPr="00001CAB" w:rsidRDefault="00740EC1" w:rsidP="00001CAB">
            <w:pPr>
              <w:pStyle w:val="Heading6"/>
              <w:rPr>
                <w:rFonts w:eastAsia="Calibri"/>
              </w:rPr>
            </w:pPr>
            <w:r w:rsidRPr="00001CAB">
              <w:rPr>
                <w:rFonts w:eastAsia="Calibri"/>
              </w:rPr>
              <w:t>During the Lesson</w:t>
            </w:r>
          </w:p>
        </w:tc>
      </w:tr>
      <w:tr w:rsidR="00740EC1" w:rsidRPr="00001CAB" w14:paraId="50B287B8" w14:textId="77777777" w:rsidTr="00001CAB">
        <w:tc>
          <w:tcPr>
            <w:tcW w:w="5000" w:type="pct"/>
          </w:tcPr>
          <w:p w14:paraId="51A4F0B8" w14:textId="77777777" w:rsidR="00740EC1" w:rsidRPr="00001CAB" w:rsidRDefault="00740EC1" w:rsidP="00001CAB">
            <w:pPr>
              <w:pStyle w:val="Heading7nospace"/>
            </w:pPr>
            <w:r w:rsidRPr="00001CAB">
              <w:t>Explain CEPA details.</w:t>
            </w:r>
          </w:p>
          <w:p w14:paraId="3FB39E08" w14:textId="77777777" w:rsidR="00740EC1" w:rsidRPr="00001CAB" w:rsidRDefault="00740EC1" w:rsidP="00001CAB">
            <w:pPr>
              <w:pStyle w:val="Heading8"/>
            </w:pPr>
            <w:r w:rsidRPr="00001CAB">
              <w:t xml:space="preserve">Show students the materials (construction paper, crayons, pencils, markers, etc.). Explain that each of them will receive one word (justice, fairness, or courage) and they will make a poster to teach others about that word. </w:t>
            </w:r>
          </w:p>
          <w:p w14:paraId="68C274EB" w14:textId="77777777" w:rsidR="00740EC1" w:rsidRPr="00001CAB" w:rsidRDefault="00740EC1" w:rsidP="00001CAB">
            <w:pPr>
              <w:pStyle w:val="Heading8"/>
            </w:pPr>
            <w:r w:rsidRPr="00001CAB">
              <w:t xml:space="preserve">Explain that they may draw the famous Americans they learned about (Martin Luther King Jr., Rosa Parks, or Ruby Bridges), or they may choose to draw an image showing any child working for justice/fairness or being courageous. </w:t>
            </w:r>
          </w:p>
          <w:p w14:paraId="070C3750" w14:textId="77777777" w:rsidR="00740EC1" w:rsidRPr="00001CAB" w:rsidRDefault="00740EC1" w:rsidP="00001CAB">
            <w:pPr>
              <w:pStyle w:val="Heading8"/>
            </w:pPr>
            <w:r w:rsidRPr="00001CAB">
              <w:t xml:space="preserve">Review necessary components: drawings, the word, and an explanation of what the word means using adjectives, opinions supported by evidence, the conjunction </w:t>
            </w:r>
            <w:r w:rsidRPr="00001CAB">
              <w:rPr>
                <w:i/>
              </w:rPr>
              <w:t xml:space="preserve">because, </w:t>
            </w:r>
            <w:r w:rsidRPr="00001CAB">
              <w:t xml:space="preserve">and verbs in the past tense. </w:t>
            </w:r>
          </w:p>
          <w:p w14:paraId="7AB2A6AA" w14:textId="77777777" w:rsidR="00740EC1" w:rsidRPr="00001CAB" w:rsidRDefault="00740EC1" w:rsidP="00001CAB">
            <w:pPr>
              <w:pStyle w:val="Heading7"/>
            </w:pPr>
            <w:r w:rsidRPr="00001CAB">
              <w:t>Model the CEPA.</w:t>
            </w:r>
          </w:p>
          <w:p w14:paraId="32B0C736" w14:textId="77777777" w:rsidR="00740EC1" w:rsidRPr="00001CAB" w:rsidRDefault="00740EC1" w:rsidP="00001CAB">
            <w:pPr>
              <w:pStyle w:val="Heading8"/>
            </w:pPr>
            <w:r w:rsidRPr="00001CAB">
              <w:t>Model creating a poster, highlighting the components. Explain to students that posters must have a drawing, that the word they were given must be clearly visible on the poster, and that they should also explain what the word means at the top or bottom of the poster so other students reading the poster can learn these new words.</w:t>
            </w:r>
          </w:p>
          <w:p w14:paraId="42D73B68" w14:textId="77777777" w:rsidR="00740EC1" w:rsidRPr="00001CAB" w:rsidRDefault="00740EC1" w:rsidP="00001CAB">
            <w:pPr>
              <w:pStyle w:val="Heading8"/>
            </w:pPr>
            <w:r w:rsidRPr="00001CAB">
              <w:t xml:space="preserve">Model how to present the poster, highlighting components of a good presentation: explaining illustrations, captions, and labels; using present and past tense verbs; describing historical figures and/or characters and events with adjectives; explaining why the illustrations showcase the given word with </w:t>
            </w:r>
            <w:r w:rsidRPr="00001CAB">
              <w:rPr>
                <w:i/>
              </w:rPr>
              <w:t>because</w:t>
            </w:r>
            <w:r w:rsidRPr="00001CAB">
              <w:t>; and using sequencing words to recount events in the person’s life. Provide sentence frames that students can use for each component. Also, highlight presentation components you would like students to focus on, such as eye contact, rate of speech, etc.</w:t>
            </w:r>
          </w:p>
          <w:p w14:paraId="560EE7FC" w14:textId="77777777" w:rsidR="00740EC1" w:rsidRPr="00001CAB" w:rsidRDefault="00740EC1" w:rsidP="00001CAB">
            <w:pPr>
              <w:pStyle w:val="Heading8"/>
            </w:pPr>
            <w:r w:rsidRPr="00001CAB">
              <w:t>Model how to give and receive feedback on a poster and presentation.</w:t>
            </w:r>
          </w:p>
          <w:p w14:paraId="14E69B45" w14:textId="77777777" w:rsidR="00740EC1" w:rsidRPr="00001CAB" w:rsidRDefault="00740EC1" w:rsidP="00001CAB">
            <w:pPr>
              <w:pStyle w:val="Heading7"/>
            </w:pPr>
            <w:r w:rsidRPr="00001CAB">
              <w:t>Have students brainstorm ideas for what to draw for each word with three turn-and-talks.</w:t>
            </w:r>
          </w:p>
          <w:p w14:paraId="6DDF6F0B" w14:textId="77777777" w:rsidR="00740EC1" w:rsidRPr="00001CAB" w:rsidRDefault="00740EC1" w:rsidP="00001CAB">
            <w:pPr>
              <w:pStyle w:val="Heading8"/>
            </w:pPr>
            <w:r w:rsidRPr="00001CAB">
              <w:t xml:space="preserve">First, say: “Tell your partner what you could draw if you get </w:t>
            </w:r>
            <w:r w:rsidRPr="00001CAB">
              <w:rPr>
                <w:i/>
              </w:rPr>
              <w:t>justice</w:t>
            </w:r>
            <w:r w:rsidRPr="00001CAB">
              <w:t xml:space="preserve">.” Provide sentence frames, such as: “If I get justice, I want to draw _____ because _____.” Give students time to share with their partner and then with the whole class. </w:t>
            </w:r>
          </w:p>
          <w:p w14:paraId="2FB3F60E" w14:textId="77777777" w:rsidR="00740EC1" w:rsidRPr="00001CAB" w:rsidRDefault="00740EC1" w:rsidP="00001CAB">
            <w:pPr>
              <w:pStyle w:val="Heading8"/>
            </w:pPr>
            <w:r w:rsidRPr="00001CAB">
              <w:t xml:space="preserve">Repeat this process with the other two words, </w:t>
            </w:r>
            <w:r w:rsidRPr="00001CAB">
              <w:rPr>
                <w:i/>
              </w:rPr>
              <w:t>fairness</w:t>
            </w:r>
            <w:r w:rsidRPr="00001CAB">
              <w:t xml:space="preserve"> and </w:t>
            </w:r>
            <w:r w:rsidRPr="00001CAB">
              <w:rPr>
                <w:i/>
              </w:rPr>
              <w:t>courage</w:t>
            </w:r>
            <w:r w:rsidRPr="00001CAB">
              <w:t>.</w:t>
            </w:r>
          </w:p>
          <w:p w14:paraId="25F330B5" w14:textId="77777777" w:rsidR="00740EC1" w:rsidRPr="00001CAB" w:rsidRDefault="00740EC1" w:rsidP="00001CAB">
            <w:pPr>
              <w:pStyle w:val="Heading7"/>
            </w:pPr>
            <w:r w:rsidRPr="00001CAB">
              <w:t>Give students time and materials to work on their CEPA.</w:t>
            </w:r>
          </w:p>
          <w:p w14:paraId="7DA05D60" w14:textId="77777777" w:rsidR="00740EC1" w:rsidRPr="00001CAB" w:rsidRDefault="00740EC1" w:rsidP="00001CAB">
            <w:pPr>
              <w:pStyle w:val="Heading8"/>
            </w:pPr>
            <w:r w:rsidRPr="00001CAB">
              <w:t xml:space="preserve">Provide students with a piece of paper with their word written down. As you hand students construction paper, ask them what they are going to draw. Pull aside any students unable to develop an idea to support them as needed. </w:t>
            </w:r>
          </w:p>
          <w:p w14:paraId="0C2B32F9" w14:textId="0F23DC34" w:rsidR="00740EC1" w:rsidRPr="00001CAB" w:rsidRDefault="00740EC1" w:rsidP="006169B7">
            <w:pPr>
              <w:pStyle w:val="UDLbullet"/>
              <w:rPr>
                <w:szCs w:val="22"/>
              </w:rPr>
            </w:pPr>
            <w:r w:rsidRPr="00001CAB">
              <w:rPr>
                <w:szCs w:val="22"/>
              </w:rPr>
              <w:t xml:space="preserve">Provide </w:t>
            </w:r>
            <w:hyperlink r:id="rId199" w:history="1">
              <w:r w:rsidRPr="00001CAB">
                <w:rPr>
                  <w:rStyle w:val="Hyperlink"/>
                  <w:szCs w:val="22"/>
                </w:rPr>
                <w:t>options for physical action</w:t>
              </w:r>
            </w:hyperlink>
            <w:r w:rsidRPr="00001CAB">
              <w:rPr>
                <w:szCs w:val="22"/>
              </w:rPr>
              <w:t>, such as using a computer.</w:t>
            </w:r>
          </w:p>
          <w:p w14:paraId="704F411D" w14:textId="77777777" w:rsidR="00740EC1" w:rsidRPr="00001CAB" w:rsidRDefault="00740EC1" w:rsidP="00001CAB">
            <w:pPr>
              <w:pStyle w:val="Heading8"/>
            </w:pPr>
            <w:r w:rsidRPr="00001CAB">
              <w:t>Confer with students while they are working. Record student’s spoken language as much as possible. If necessary, have students act out their ideas or locate ideas on the displayed charts to help them draw and write.</w:t>
            </w:r>
          </w:p>
          <w:p w14:paraId="2B81DA64" w14:textId="77777777" w:rsidR="00740EC1" w:rsidRPr="00001CAB" w:rsidRDefault="00740EC1" w:rsidP="00001CAB">
            <w:pPr>
              <w:pStyle w:val="Heading7"/>
            </w:pPr>
            <w:r w:rsidRPr="00001CAB">
              <w:t>Present the CEPA.</w:t>
            </w:r>
          </w:p>
          <w:p w14:paraId="2FA3F4B0" w14:textId="77777777" w:rsidR="00740EC1" w:rsidRPr="00001CAB" w:rsidRDefault="00740EC1" w:rsidP="00001CAB">
            <w:pPr>
              <w:pStyle w:val="Heading8"/>
            </w:pPr>
            <w:r w:rsidRPr="00001CAB">
              <w:t xml:space="preserve">Have students share their completed poster with a partner, to practice explaining what they have drawn and written. Then have partners suggest ways to make the presentation better. Consider having students record key points they would like to share during their presentations on index cards. </w:t>
            </w:r>
          </w:p>
          <w:p w14:paraId="3FEECCEB" w14:textId="77777777" w:rsidR="00740EC1" w:rsidRPr="00E640FB" w:rsidRDefault="00740EC1" w:rsidP="00001CAB">
            <w:pPr>
              <w:pStyle w:val="Heading8"/>
              <w:rPr>
                <w:rFonts w:eastAsia="Calibri"/>
                <w:b/>
                <w:szCs w:val="22"/>
              </w:rPr>
            </w:pPr>
            <w:r w:rsidRPr="00001CAB">
              <w:t xml:space="preserve">Have students present to the whole class. Depending on class size and the length of students’ presentations, this may need to be broken up into several shorter periods of time. Score presentations using the </w:t>
            </w:r>
            <w:hyperlink w:anchor="CEPASpeakrubric" w:history="1">
              <w:r w:rsidRPr="00001CAB">
                <w:rPr>
                  <w:rStyle w:val="Hyperlink"/>
                  <w:szCs w:val="22"/>
                </w:rPr>
                <w:t>CEPA speaking rubric</w:t>
              </w:r>
            </w:hyperlink>
            <w:r w:rsidRPr="00001CAB">
              <w:t xml:space="preserve">, </w:t>
            </w:r>
            <w:hyperlink w:anchor="CEPAPtationCheck" w:history="1">
              <w:r w:rsidRPr="00001CAB">
                <w:rPr>
                  <w:rStyle w:val="Hyperlink"/>
                  <w:szCs w:val="22"/>
                </w:rPr>
                <w:t>presentation checklist</w:t>
              </w:r>
            </w:hyperlink>
            <w:r w:rsidRPr="00001CAB">
              <w:t xml:space="preserve">, and </w:t>
            </w:r>
            <w:hyperlink w:anchor="CEPAPosterCheck" w:history="1">
              <w:r w:rsidRPr="00001CAB">
                <w:rPr>
                  <w:rStyle w:val="Hyperlink"/>
                  <w:szCs w:val="22"/>
                </w:rPr>
                <w:t>poster checklist</w:t>
              </w:r>
            </w:hyperlink>
            <w:r w:rsidRPr="00001CAB">
              <w:t>.</w:t>
            </w:r>
          </w:p>
          <w:p w14:paraId="47382A10" w14:textId="77777777" w:rsidR="00E640FB" w:rsidRPr="00001CAB" w:rsidRDefault="00E640FB" w:rsidP="00E640FB">
            <w:pPr>
              <w:pStyle w:val="Heading8"/>
              <w:numPr>
                <w:ilvl w:val="0"/>
                <w:numId w:val="0"/>
              </w:numPr>
              <w:ind w:left="720"/>
              <w:rPr>
                <w:rFonts w:eastAsia="Calibri"/>
                <w:b/>
                <w:szCs w:val="22"/>
              </w:rPr>
            </w:pPr>
          </w:p>
        </w:tc>
      </w:tr>
      <w:tr w:rsidR="00740EC1" w:rsidRPr="00001CAB" w14:paraId="5E952523" w14:textId="77777777" w:rsidTr="00001CAB">
        <w:tc>
          <w:tcPr>
            <w:tcW w:w="5000" w:type="pct"/>
            <w:shd w:val="clear" w:color="auto" w:fill="FFF2CC"/>
          </w:tcPr>
          <w:p w14:paraId="6C0D8ADD" w14:textId="77777777" w:rsidR="00740EC1" w:rsidRPr="00001CAB" w:rsidRDefault="00740EC1" w:rsidP="00001CAB">
            <w:pPr>
              <w:pStyle w:val="Heading6"/>
              <w:rPr>
                <w:rFonts w:eastAsia="Calibri"/>
              </w:rPr>
            </w:pPr>
            <w:r w:rsidRPr="00001CAB">
              <w:rPr>
                <w:rFonts w:eastAsia="Calibri"/>
              </w:rPr>
              <w:t xml:space="preserve">Lesson Closing </w:t>
            </w:r>
          </w:p>
        </w:tc>
      </w:tr>
      <w:tr w:rsidR="00740EC1" w:rsidRPr="00001CAB" w14:paraId="753E9FCF" w14:textId="77777777" w:rsidTr="00001CAB">
        <w:tc>
          <w:tcPr>
            <w:tcW w:w="5000" w:type="pct"/>
          </w:tcPr>
          <w:p w14:paraId="1ABE9C70" w14:textId="77777777" w:rsidR="00740EC1" w:rsidRPr="00001CAB" w:rsidRDefault="00740EC1" w:rsidP="00001CAB">
            <w:pPr>
              <w:pStyle w:val="Heading7nospace"/>
              <w:rPr>
                <w:rFonts w:cs="Arial"/>
              </w:rPr>
            </w:pPr>
            <w:r w:rsidRPr="00001CAB">
              <w:rPr>
                <w:rFonts w:cs="Arial"/>
              </w:rPr>
              <w:t xml:space="preserve">Have students complete the </w:t>
            </w:r>
            <w:hyperlink w:anchor="L1selfassesscheck" w:history="1">
              <w:r w:rsidRPr="00001CAB">
                <w:rPr>
                  <w:color w:val="0000FF"/>
                  <w:u w:val="single"/>
                </w:rPr>
                <w:t>student self-assessment checklist</w:t>
              </w:r>
            </w:hyperlink>
            <w:r w:rsidRPr="00001CAB">
              <w:t>.</w:t>
            </w:r>
          </w:p>
          <w:p w14:paraId="1D843DAC" w14:textId="7F63CC55" w:rsidR="00740EC1" w:rsidRPr="00001CAB" w:rsidRDefault="00740EC1" w:rsidP="006169B7">
            <w:pPr>
              <w:pStyle w:val="UDLbullet"/>
              <w:rPr>
                <w:rFonts w:asciiTheme="majorHAnsi" w:eastAsia="Calibri" w:hAnsiTheme="majorHAnsi"/>
                <w:b/>
                <w:szCs w:val="22"/>
              </w:rPr>
            </w:pPr>
            <w:r w:rsidRPr="00001CAB">
              <w:rPr>
                <w:szCs w:val="22"/>
              </w:rPr>
              <w:t xml:space="preserve">Provide </w:t>
            </w:r>
            <w:hyperlink r:id="rId200" w:history="1">
              <w:r w:rsidRPr="00001CAB">
                <w:rPr>
                  <w:rStyle w:val="Hyperlink"/>
                  <w:szCs w:val="22"/>
                </w:rPr>
                <w:t>options for physical action</w:t>
              </w:r>
            </w:hyperlink>
            <w:r w:rsidRPr="00001CAB">
              <w:rPr>
                <w:szCs w:val="22"/>
              </w:rPr>
              <w:t xml:space="preserve">, such as using a computer, pointing to ratings, orally sharing ratings or writing on the checklist. </w:t>
            </w:r>
          </w:p>
        </w:tc>
      </w:tr>
    </w:tbl>
    <w:p w14:paraId="7E85CE78" w14:textId="77777777" w:rsidR="007849CC" w:rsidRDefault="007849CC" w:rsidP="00740EC1">
      <w:pPr>
        <w:pStyle w:val="LessonResourceshead"/>
        <w:rPr>
          <w:rFonts w:asciiTheme="majorHAnsi" w:hAnsiTheme="majorHAnsi"/>
          <w:sz w:val="20"/>
          <w:szCs w:val="20"/>
        </w:rPr>
      </w:pPr>
    </w:p>
    <w:p w14:paraId="6E4EBE9D" w14:textId="77777777" w:rsidR="007849CC" w:rsidRDefault="007849CC">
      <w:pPr>
        <w:rPr>
          <w:rFonts w:asciiTheme="majorHAnsi" w:eastAsia="Calibri" w:hAnsiTheme="majorHAnsi" w:cs="Calibri"/>
          <w:color w:val="000000"/>
          <w:sz w:val="20"/>
          <w:szCs w:val="20"/>
        </w:rPr>
      </w:pPr>
      <w:r>
        <w:rPr>
          <w:rFonts w:asciiTheme="majorHAnsi" w:hAnsiTheme="majorHAnsi"/>
          <w:sz w:val="20"/>
          <w:szCs w:val="20"/>
        </w:rPr>
        <w:br w:type="page"/>
      </w:r>
    </w:p>
    <w:p w14:paraId="5DF371F6" w14:textId="77777777" w:rsidR="00740EC1" w:rsidRPr="00394880" w:rsidRDefault="00740EC1" w:rsidP="00740EC1">
      <w:pPr>
        <w:pStyle w:val="LessonResourceshead"/>
      </w:pPr>
      <w:r>
        <w:t>Lesson 14</w:t>
      </w:r>
      <w:r w:rsidRPr="00394880">
        <w:t xml:space="preserve"> Resources</w:t>
      </w:r>
    </w:p>
    <w:p w14:paraId="5F67DDFB" w14:textId="77777777" w:rsidR="00740EC1" w:rsidRPr="00001CAB" w:rsidRDefault="00740EC1" w:rsidP="00740EC1">
      <w:pPr>
        <w:pStyle w:val="ListParagraph"/>
        <w:numPr>
          <w:ilvl w:val="0"/>
          <w:numId w:val="421"/>
        </w:numPr>
        <w:ind w:left="360"/>
        <w:rPr>
          <w:rFonts w:asciiTheme="majorHAnsi" w:hAnsiTheme="majorHAnsi"/>
        </w:rPr>
      </w:pPr>
      <w:r w:rsidRPr="00001CAB">
        <w:rPr>
          <w:rFonts w:asciiTheme="majorHAnsi" w:hAnsiTheme="majorHAnsi"/>
          <w:i/>
        </w:rPr>
        <w:t>Jamaica Tag-Along</w:t>
      </w:r>
      <w:r w:rsidRPr="00001CAB">
        <w:rPr>
          <w:rFonts w:asciiTheme="majorHAnsi" w:hAnsiTheme="majorHAnsi"/>
        </w:rPr>
        <w:t xml:space="preserve"> by Juanita Havill </w:t>
      </w:r>
    </w:p>
    <w:p w14:paraId="2EBBCA70" w14:textId="77777777" w:rsidR="00740EC1" w:rsidRPr="00001CAB" w:rsidRDefault="00740EC1" w:rsidP="00740EC1">
      <w:pPr>
        <w:pStyle w:val="ListParagraph"/>
        <w:numPr>
          <w:ilvl w:val="0"/>
          <w:numId w:val="421"/>
        </w:numPr>
        <w:ind w:left="360"/>
        <w:rPr>
          <w:rFonts w:asciiTheme="majorHAnsi" w:hAnsiTheme="majorHAnsi"/>
        </w:rPr>
      </w:pPr>
      <w:r w:rsidRPr="00001CAB">
        <w:rPr>
          <w:rFonts w:asciiTheme="majorHAnsi" w:hAnsiTheme="majorHAnsi"/>
        </w:rPr>
        <w:t>Pencils, markers, crayons</w:t>
      </w:r>
    </w:p>
    <w:p w14:paraId="755205DF" w14:textId="77777777" w:rsidR="00740EC1" w:rsidRPr="00001CAB" w:rsidRDefault="00740EC1" w:rsidP="00740EC1">
      <w:pPr>
        <w:pStyle w:val="ListParagraph"/>
        <w:numPr>
          <w:ilvl w:val="0"/>
          <w:numId w:val="421"/>
        </w:numPr>
        <w:ind w:left="360"/>
        <w:rPr>
          <w:rFonts w:asciiTheme="majorHAnsi" w:hAnsiTheme="majorHAnsi"/>
        </w:rPr>
      </w:pPr>
      <w:r w:rsidRPr="00001CAB">
        <w:rPr>
          <w:rFonts w:asciiTheme="majorHAnsi" w:hAnsiTheme="majorHAnsi"/>
        </w:rPr>
        <w:t>Paper, laptop, or tablet for recording student observations</w:t>
      </w:r>
    </w:p>
    <w:p w14:paraId="66B83E63" w14:textId="77777777" w:rsidR="00740EC1" w:rsidRPr="00001CAB" w:rsidRDefault="00740EC1" w:rsidP="00740EC1">
      <w:pPr>
        <w:pStyle w:val="ListParagraph"/>
        <w:numPr>
          <w:ilvl w:val="0"/>
          <w:numId w:val="421"/>
        </w:numPr>
        <w:ind w:left="360"/>
        <w:rPr>
          <w:rFonts w:asciiTheme="majorHAnsi" w:hAnsiTheme="majorHAnsi"/>
        </w:rPr>
      </w:pPr>
      <w:r w:rsidRPr="00001CAB">
        <w:rPr>
          <w:rFonts w:asciiTheme="majorHAnsi" w:hAnsiTheme="majorHAnsi"/>
        </w:rPr>
        <w:t>Writing paper</w:t>
      </w:r>
    </w:p>
    <w:p w14:paraId="453E37E7" w14:textId="77777777" w:rsidR="00740EC1" w:rsidRPr="00001CAB" w:rsidRDefault="00740EC1" w:rsidP="00740EC1">
      <w:pPr>
        <w:pStyle w:val="ListParagraph"/>
        <w:numPr>
          <w:ilvl w:val="0"/>
          <w:numId w:val="421"/>
        </w:numPr>
        <w:ind w:left="360"/>
        <w:rPr>
          <w:rFonts w:asciiTheme="majorHAnsi" w:hAnsiTheme="majorHAnsi"/>
        </w:rPr>
      </w:pPr>
      <w:r w:rsidRPr="00001CAB">
        <w:rPr>
          <w:rFonts w:asciiTheme="majorHAnsi" w:hAnsiTheme="majorHAnsi"/>
        </w:rPr>
        <w:t xml:space="preserve">12” </w:t>
      </w:r>
      <w:r w:rsidR="00F07AD9">
        <w:rPr>
          <w:rFonts w:asciiTheme="majorHAnsi" w:hAnsiTheme="majorHAnsi"/>
        </w:rPr>
        <w:t>×</w:t>
      </w:r>
      <w:r w:rsidRPr="00001CAB">
        <w:rPr>
          <w:rFonts w:asciiTheme="majorHAnsi" w:hAnsiTheme="majorHAnsi"/>
        </w:rPr>
        <w:t xml:space="preserve"> 18” white construction paper</w:t>
      </w:r>
    </w:p>
    <w:p w14:paraId="7EF36DE2" w14:textId="77777777" w:rsidR="00740EC1" w:rsidRPr="00001CAB" w:rsidRDefault="00740EC1" w:rsidP="00740EC1">
      <w:pPr>
        <w:pStyle w:val="ListParagraph"/>
        <w:numPr>
          <w:ilvl w:val="0"/>
          <w:numId w:val="421"/>
        </w:numPr>
        <w:ind w:left="360"/>
        <w:rPr>
          <w:rFonts w:asciiTheme="majorHAnsi" w:hAnsiTheme="majorHAnsi"/>
        </w:rPr>
      </w:pPr>
      <w:r w:rsidRPr="00001CAB">
        <w:rPr>
          <w:rFonts w:asciiTheme="majorHAnsi" w:hAnsiTheme="majorHAnsi"/>
        </w:rPr>
        <w:t>Student self-assessment checklist (</w:t>
      </w:r>
      <w:hyperlink w:anchor="L1selfassesscheck" w:history="1">
        <w:r w:rsidRPr="00001CAB">
          <w:rPr>
            <w:rStyle w:val="Hyperlink"/>
            <w:b/>
          </w:rPr>
          <w:t>available in Lesson 1 Resources</w:t>
        </w:r>
      </w:hyperlink>
      <w:r w:rsidRPr="00001CAB">
        <w:rPr>
          <w:rFonts w:asciiTheme="majorHAnsi" w:hAnsiTheme="majorHAnsi"/>
        </w:rPr>
        <w:t>)</w:t>
      </w:r>
    </w:p>
    <w:p w14:paraId="5BCB768E" w14:textId="77777777" w:rsidR="00740EC1" w:rsidRPr="00001CAB" w:rsidRDefault="00740EC1" w:rsidP="00740EC1">
      <w:pPr>
        <w:numPr>
          <w:ilvl w:val="0"/>
          <w:numId w:val="443"/>
        </w:numPr>
        <w:ind w:left="360"/>
        <w:contextualSpacing/>
      </w:pPr>
      <w:r w:rsidRPr="00001CAB">
        <w:t>Anchor charts (adjectives, past tense, Martin Luther King Jr., fact/opinion)</w:t>
      </w:r>
    </w:p>
    <w:p w14:paraId="278FFE61" w14:textId="77777777" w:rsidR="00740EC1" w:rsidRPr="00001CAB" w:rsidRDefault="00740EC1" w:rsidP="00740EC1">
      <w:pPr>
        <w:numPr>
          <w:ilvl w:val="0"/>
          <w:numId w:val="443"/>
        </w:numPr>
        <w:ind w:left="360"/>
        <w:contextualSpacing/>
      </w:pPr>
      <w:r w:rsidRPr="00001CAB">
        <w:t>Performance indicators (</w:t>
      </w:r>
      <w:hyperlink w:anchor="CEPAPIs" w:history="1">
        <w:r w:rsidRPr="00001CAB">
          <w:rPr>
            <w:rStyle w:val="Hyperlink"/>
            <w:b/>
          </w:rPr>
          <w:t>available below</w:t>
        </w:r>
      </w:hyperlink>
      <w:r w:rsidRPr="00001CAB">
        <w:rPr>
          <w:b/>
        </w:rPr>
        <w:t>)</w:t>
      </w:r>
    </w:p>
    <w:p w14:paraId="5A1E8C14" w14:textId="77777777" w:rsidR="00740EC1" w:rsidRPr="00001CAB" w:rsidRDefault="00740EC1" w:rsidP="00740EC1">
      <w:pPr>
        <w:numPr>
          <w:ilvl w:val="0"/>
          <w:numId w:val="443"/>
        </w:numPr>
        <w:ind w:left="360"/>
        <w:contextualSpacing/>
      </w:pPr>
      <w:r w:rsidRPr="00001CAB">
        <w:t>CEPA speaking rubric (</w:t>
      </w:r>
      <w:hyperlink w:anchor="CEPASpeakrubric" w:history="1">
        <w:r w:rsidRPr="00001CAB">
          <w:rPr>
            <w:rStyle w:val="Hyperlink"/>
            <w:b/>
          </w:rPr>
          <w:t>available below</w:t>
        </w:r>
      </w:hyperlink>
      <w:r w:rsidRPr="00001CAB">
        <w:t>)</w:t>
      </w:r>
    </w:p>
    <w:p w14:paraId="60F0C7FC" w14:textId="77777777" w:rsidR="00740EC1" w:rsidRPr="00001CAB" w:rsidRDefault="00740EC1" w:rsidP="00740EC1">
      <w:pPr>
        <w:numPr>
          <w:ilvl w:val="0"/>
          <w:numId w:val="443"/>
        </w:numPr>
        <w:ind w:left="360"/>
        <w:contextualSpacing/>
      </w:pPr>
      <w:r w:rsidRPr="00001CAB">
        <w:t>CEPA poster checklist (</w:t>
      </w:r>
      <w:hyperlink w:anchor="CEPAPosterCheck" w:history="1">
        <w:r w:rsidRPr="00001CAB">
          <w:rPr>
            <w:rStyle w:val="Hyperlink"/>
            <w:b/>
          </w:rPr>
          <w:t>available below</w:t>
        </w:r>
      </w:hyperlink>
      <w:r w:rsidRPr="00001CAB">
        <w:t>)</w:t>
      </w:r>
    </w:p>
    <w:p w14:paraId="1034FDE5" w14:textId="77777777" w:rsidR="00740EC1" w:rsidRDefault="00740EC1" w:rsidP="00740EC1">
      <w:pPr>
        <w:numPr>
          <w:ilvl w:val="0"/>
          <w:numId w:val="443"/>
        </w:numPr>
        <w:ind w:left="360"/>
        <w:contextualSpacing/>
      </w:pPr>
      <w:r w:rsidRPr="00001CAB">
        <w:t>CEPA presentation checklist (</w:t>
      </w:r>
      <w:hyperlink w:anchor="CEPAPtationCheck" w:history="1">
        <w:r w:rsidRPr="00001CAB">
          <w:rPr>
            <w:rStyle w:val="Hyperlink"/>
            <w:b/>
          </w:rPr>
          <w:t>available below</w:t>
        </w:r>
      </w:hyperlink>
      <w:r w:rsidRPr="00001CAB">
        <w:t>)</w:t>
      </w:r>
    </w:p>
    <w:p w14:paraId="5BFCEA85" w14:textId="77777777" w:rsidR="00095F9A" w:rsidRPr="00001CAB" w:rsidRDefault="00095F9A" w:rsidP="00740EC1">
      <w:pPr>
        <w:numPr>
          <w:ilvl w:val="0"/>
          <w:numId w:val="443"/>
        </w:numPr>
        <w:ind w:left="360"/>
        <w:contextualSpacing/>
      </w:pPr>
      <w:r>
        <w:t>CEPA student directions (</w:t>
      </w:r>
      <w:hyperlink w:anchor="CEPAstudentdirections" w:history="1">
        <w:r w:rsidRPr="00095F9A">
          <w:rPr>
            <w:rStyle w:val="Hyperlink"/>
            <w:rFonts w:ascii="Cambria" w:hAnsi="Cambria"/>
            <w:b/>
          </w:rPr>
          <w:t>available below</w:t>
        </w:r>
      </w:hyperlink>
      <w:r w:rsidRPr="00095F9A">
        <w:rPr>
          <w:b/>
        </w:rPr>
        <w:t>)</w:t>
      </w:r>
      <w:r>
        <w:t xml:space="preserve"> </w:t>
      </w:r>
    </w:p>
    <w:p w14:paraId="10BDD03A" w14:textId="77777777" w:rsidR="00740EC1" w:rsidRDefault="00740EC1" w:rsidP="00FD27C6">
      <w:pPr>
        <w:contextualSpacing/>
        <w:rPr>
          <w:rFonts w:asciiTheme="majorHAnsi" w:hAnsiTheme="majorHAnsi" w:cs="Arial"/>
          <w:b/>
        </w:rPr>
      </w:pPr>
    </w:p>
    <w:p w14:paraId="5CEA07BA" w14:textId="77777777" w:rsidR="00740EC1" w:rsidRDefault="00740EC1" w:rsidP="00FD27C6">
      <w:pPr>
        <w:contextualSpacing/>
        <w:rPr>
          <w:rFonts w:asciiTheme="majorHAnsi" w:hAnsiTheme="majorHAnsi" w:cs="Arial"/>
          <w:b/>
        </w:rPr>
      </w:pPr>
    </w:p>
    <w:p w14:paraId="19374F6D" w14:textId="77777777" w:rsidR="00740EC1" w:rsidRDefault="00740EC1">
      <w:pPr>
        <w:rPr>
          <w:rFonts w:eastAsia="Calibri" w:cs="Calibri"/>
          <w:color w:val="000000"/>
          <w:sz w:val="44"/>
          <w:szCs w:val="36"/>
          <w:lang w:eastAsia="zh-CN"/>
        </w:rPr>
      </w:pPr>
      <w:bookmarkStart w:id="60" w:name="CEPAPIs"/>
      <w:r>
        <w:rPr>
          <w:lang w:eastAsia="zh-CN"/>
        </w:rPr>
        <w:br w:type="page"/>
      </w:r>
    </w:p>
    <w:p w14:paraId="79EECECD" w14:textId="77777777" w:rsidR="00740EC1" w:rsidRDefault="00740EC1" w:rsidP="007849CC">
      <w:pPr>
        <w:pStyle w:val="LessonResourcessubhead"/>
      </w:pPr>
      <w:bookmarkStart w:id="61" w:name="L13peformanceindicators"/>
      <w:r>
        <w:rPr>
          <w:lang w:eastAsia="zh-CN"/>
        </w:rPr>
        <w:t>Differentiation of the CEPA Using WIDA Model Performance Indicators</w:t>
      </w:r>
      <w:bookmarkEnd w:id="61"/>
      <w:r w:rsidRPr="00653832">
        <w:rPr>
          <w:lang w:eastAsia="zh-CN"/>
        </w:rPr>
        <w:t> </w:t>
      </w:r>
    </w:p>
    <w:bookmarkEnd w:id="60"/>
    <w:p w14:paraId="5980963E" w14:textId="77777777" w:rsidR="00740EC1" w:rsidRDefault="00740EC1" w:rsidP="00FD27C6">
      <w:pPr>
        <w:pStyle w:val="BodyText11pt"/>
      </w:pPr>
      <w:r>
        <w:t xml:space="preserve">Teachers may adjust performance indicators as necessary based on student needs. </w:t>
      </w:r>
    </w:p>
    <w:p w14:paraId="3510A775" w14:textId="77777777" w:rsidR="00740EC1" w:rsidRPr="00AB2B07" w:rsidRDefault="00740EC1" w:rsidP="00FD27C6">
      <w:pPr>
        <w:pStyle w:val="LessonResourcessubhead"/>
      </w:pPr>
      <w:r>
        <w:t>Model Performance Indicators</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89"/>
        <w:gridCol w:w="3616"/>
        <w:gridCol w:w="2339"/>
        <w:gridCol w:w="2251"/>
        <w:gridCol w:w="2155"/>
      </w:tblGrid>
      <w:tr w:rsidR="00942468" w14:paraId="06D9D176" w14:textId="77777777" w:rsidTr="00942468">
        <w:trPr>
          <w:trHeight w:hRule="exact" w:val="288"/>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D9D9D9"/>
            <w:hideMark/>
          </w:tcPr>
          <w:p w14:paraId="5AF512A9" w14:textId="77777777" w:rsidR="00942468" w:rsidRDefault="00942468" w:rsidP="00942468">
            <w:pPr>
              <w:contextualSpacing/>
              <w:jc w:val="center"/>
              <w:rPr>
                <w:rFonts w:asciiTheme="majorHAnsi" w:hAnsiTheme="majorHAnsi"/>
                <w:b/>
              </w:rPr>
            </w:pPr>
            <w:r>
              <w:rPr>
                <w:rFonts w:asciiTheme="majorHAnsi" w:hAnsiTheme="majorHAnsi"/>
                <w:b/>
              </w:rPr>
              <w:t>WIDA Standard: Social and Instructional Language – WIDA MPI Receptive Domain: Listening</w:t>
            </w:r>
          </w:p>
        </w:tc>
      </w:tr>
      <w:tr w:rsidR="00F07AD9" w14:paraId="45A94997" w14:textId="77777777" w:rsidTr="00F07AD9">
        <w:tc>
          <w:tcPr>
            <w:tcW w:w="1000" w:type="pct"/>
            <w:tcBorders>
              <w:top w:val="single" w:sz="4" w:space="0" w:color="000000"/>
              <w:left w:val="single" w:sz="4" w:space="0" w:color="000000"/>
              <w:bottom w:val="single" w:sz="4" w:space="0" w:color="000000"/>
              <w:right w:val="single" w:sz="4" w:space="0" w:color="000000"/>
            </w:tcBorders>
            <w:hideMark/>
          </w:tcPr>
          <w:p w14:paraId="6D455D34" w14:textId="77777777" w:rsidR="00740EC1" w:rsidRDefault="00740EC1">
            <w:pPr>
              <w:contextualSpacing/>
              <w:rPr>
                <w:rFonts w:asciiTheme="majorHAnsi" w:hAnsiTheme="majorHAnsi"/>
                <w:b/>
                <w:i/>
              </w:rPr>
            </w:pPr>
            <w:r>
              <w:rPr>
                <w:rFonts w:asciiTheme="majorHAnsi" w:hAnsiTheme="majorHAnsi"/>
                <w:b/>
                <w:i/>
              </w:rPr>
              <w:t>Level 1—Entering</w:t>
            </w:r>
          </w:p>
          <w:p w14:paraId="19157CB8" w14:textId="77777777" w:rsidR="00740EC1" w:rsidRDefault="00740EC1">
            <w:pPr>
              <w:contextualSpacing/>
              <w:rPr>
                <w:rFonts w:asciiTheme="majorHAnsi" w:hAnsiTheme="majorHAnsi"/>
                <w:b/>
                <w:i/>
              </w:rPr>
            </w:pPr>
            <w:r>
              <w:rPr>
                <w:rFonts w:asciiTheme="majorHAnsi" w:hAnsiTheme="majorHAnsi"/>
              </w:rPr>
              <w:t>Follow along with classmates in role-play activities modeled and described orally (e.g., gestures for word prompts).</w:t>
            </w:r>
          </w:p>
        </w:tc>
        <w:tc>
          <w:tcPr>
            <w:tcW w:w="1396" w:type="pct"/>
            <w:tcBorders>
              <w:top w:val="single" w:sz="4" w:space="0" w:color="000000"/>
              <w:left w:val="single" w:sz="4" w:space="0" w:color="000000"/>
              <w:bottom w:val="single" w:sz="4" w:space="0" w:color="000000"/>
              <w:right w:val="single" w:sz="4" w:space="0" w:color="000000"/>
            </w:tcBorders>
            <w:hideMark/>
          </w:tcPr>
          <w:p w14:paraId="685E56D0" w14:textId="77777777" w:rsidR="00740EC1" w:rsidRDefault="00740EC1">
            <w:pPr>
              <w:contextualSpacing/>
              <w:rPr>
                <w:rFonts w:asciiTheme="majorHAnsi" w:hAnsiTheme="majorHAnsi"/>
                <w:b/>
                <w:i/>
              </w:rPr>
            </w:pPr>
            <w:r>
              <w:rPr>
                <w:rFonts w:asciiTheme="majorHAnsi" w:hAnsiTheme="majorHAnsi"/>
                <w:b/>
                <w:i/>
              </w:rPr>
              <w:t>Level 2— Emerging</w:t>
            </w:r>
          </w:p>
          <w:p w14:paraId="06355DB5" w14:textId="77777777" w:rsidR="00740EC1" w:rsidRDefault="00740EC1" w:rsidP="00740EC1">
            <w:pPr>
              <w:pStyle w:val="Normal1"/>
              <w:contextualSpacing/>
              <w:rPr>
                <w:rFonts w:asciiTheme="majorHAnsi" w:hAnsiTheme="majorHAnsi"/>
                <w:b/>
                <w:i/>
              </w:rPr>
            </w:pPr>
            <w:r>
              <w:rPr>
                <w:rFonts w:asciiTheme="majorHAnsi" w:hAnsiTheme="majorHAnsi"/>
              </w:rPr>
              <w:t>Role-play familiar, everyday activities modeled in illustrated books read by teacher in small groups.</w:t>
            </w:r>
          </w:p>
        </w:tc>
        <w:tc>
          <w:tcPr>
            <w:tcW w:w="903" w:type="pct"/>
            <w:tcBorders>
              <w:top w:val="single" w:sz="4" w:space="0" w:color="000000"/>
              <w:left w:val="single" w:sz="4" w:space="0" w:color="000000"/>
              <w:bottom w:val="single" w:sz="4" w:space="0" w:color="000000"/>
              <w:right w:val="single" w:sz="4" w:space="0" w:color="000000"/>
            </w:tcBorders>
            <w:hideMark/>
          </w:tcPr>
          <w:p w14:paraId="48588AB2" w14:textId="77777777" w:rsidR="00740EC1" w:rsidRDefault="00740EC1">
            <w:pPr>
              <w:contextualSpacing/>
              <w:rPr>
                <w:rFonts w:asciiTheme="majorHAnsi" w:hAnsiTheme="majorHAnsi"/>
                <w:b/>
                <w:i/>
              </w:rPr>
            </w:pPr>
            <w:r>
              <w:rPr>
                <w:rFonts w:asciiTheme="majorHAnsi" w:hAnsiTheme="majorHAnsi"/>
                <w:b/>
                <w:i/>
              </w:rPr>
              <w:t>Level 3—Developing</w:t>
            </w:r>
          </w:p>
          <w:p w14:paraId="07CDB35F" w14:textId="77777777" w:rsidR="00740EC1" w:rsidRPr="006169B7" w:rsidRDefault="00740EC1">
            <w:pPr>
              <w:contextualSpacing/>
              <w:jc w:val="center"/>
              <w:rPr>
                <w:rFonts w:asciiTheme="majorHAnsi" w:hAnsiTheme="majorHAnsi"/>
                <w:b/>
                <w:i/>
                <w:sz w:val="72"/>
                <w:szCs w:val="72"/>
              </w:rPr>
            </w:pPr>
            <w:r w:rsidRPr="006169B7">
              <w:rPr>
                <w:rFonts w:asciiTheme="majorHAnsi" w:hAnsiTheme="majorHAnsi"/>
                <w:b/>
                <w:i/>
                <w:sz w:val="72"/>
                <w:szCs w:val="72"/>
              </w:rPr>
              <w:t>X</w:t>
            </w:r>
          </w:p>
        </w:tc>
        <w:tc>
          <w:tcPr>
            <w:tcW w:w="869" w:type="pct"/>
            <w:tcBorders>
              <w:top w:val="single" w:sz="4" w:space="0" w:color="000000"/>
              <w:left w:val="single" w:sz="4" w:space="0" w:color="000000"/>
              <w:bottom w:val="single" w:sz="4" w:space="0" w:color="000000"/>
              <w:right w:val="single" w:sz="4" w:space="0" w:color="000000"/>
            </w:tcBorders>
            <w:hideMark/>
          </w:tcPr>
          <w:p w14:paraId="7966FBC8" w14:textId="77777777" w:rsidR="00740EC1" w:rsidRDefault="00740EC1">
            <w:pPr>
              <w:contextualSpacing/>
              <w:rPr>
                <w:rFonts w:asciiTheme="majorHAnsi" w:hAnsiTheme="majorHAnsi"/>
                <w:b/>
                <w:i/>
              </w:rPr>
            </w:pPr>
            <w:r>
              <w:rPr>
                <w:rFonts w:asciiTheme="majorHAnsi" w:hAnsiTheme="majorHAnsi"/>
                <w:b/>
                <w:i/>
              </w:rPr>
              <w:t>Level 4—Expanding</w:t>
            </w:r>
          </w:p>
          <w:p w14:paraId="7ED6114D" w14:textId="77777777" w:rsidR="00740EC1" w:rsidRPr="006169B7" w:rsidRDefault="00740EC1">
            <w:pPr>
              <w:contextualSpacing/>
              <w:jc w:val="center"/>
              <w:rPr>
                <w:rFonts w:asciiTheme="majorHAnsi" w:hAnsiTheme="majorHAnsi"/>
                <w:b/>
                <w:i/>
                <w:sz w:val="72"/>
                <w:szCs w:val="72"/>
              </w:rPr>
            </w:pPr>
            <w:r w:rsidRPr="006169B7">
              <w:rPr>
                <w:rFonts w:asciiTheme="majorHAnsi" w:hAnsiTheme="majorHAnsi"/>
                <w:b/>
                <w:i/>
                <w:sz w:val="72"/>
                <w:szCs w:val="72"/>
              </w:rPr>
              <w:t>X</w:t>
            </w:r>
          </w:p>
        </w:tc>
        <w:tc>
          <w:tcPr>
            <w:tcW w:w="832" w:type="pct"/>
            <w:tcBorders>
              <w:top w:val="single" w:sz="4" w:space="0" w:color="000000"/>
              <w:left w:val="single" w:sz="4" w:space="0" w:color="000000"/>
              <w:bottom w:val="single" w:sz="4" w:space="0" w:color="000000"/>
              <w:right w:val="single" w:sz="4" w:space="0" w:color="000000"/>
            </w:tcBorders>
            <w:hideMark/>
          </w:tcPr>
          <w:p w14:paraId="7562BBAB" w14:textId="77777777" w:rsidR="00740EC1" w:rsidRDefault="00740EC1">
            <w:pPr>
              <w:contextualSpacing/>
              <w:rPr>
                <w:rFonts w:asciiTheme="majorHAnsi" w:hAnsiTheme="majorHAnsi"/>
                <w:b/>
                <w:i/>
              </w:rPr>
            </w:pPr>
            <w:r>
              <w:rPr>
                <w:rFonts w:asciiTheme="majorHAnsi" w:hAnsiTheme="majorHAnsi"/>
                <w:b/>
                <w:i/>
              </w:rPr>
              <w:t>Level 5—Reaching</w:t>
            </w:r>
          </w:p>
          <w:p w14:paraId="67C68355" w14:textId="77777777" w:rsidR="00740EC1" w:rsidRPr="006169B7" w:rsidRDefault="00740EC1">
            <w:pPr>
              <w:contextualSpacing/>
              <w:jc w:val="center"/>
              <w:rPr>
                <w:rFonts w:asciiTheme="majorHAnsi" w:hAnsiTheme="majorHAnsi"/>
                <w:b/>
                <w:i/>
                <w:sz w:val="72"/>
                <w:szCs w:val="72"/>
              </w:rPr>
            </w:pPr>
            <w:r w:rsidRPr="006169B7">
              <w:rPr>
                <w:rFonts w:asciiTheme="majorHAnsi" w:hAnsiTheme="majorHAnsi"/>
                <w:b/>
                <w:i/>
                <w:sz w:val="72"/>
                <w:szCs w:val="72"/>
              </w:rPr>
              <w:t>X</w:t>
            </w:r>
          </w:p>
        </w:tc>
      </w:tr>
      <w:tr w:rsidR="00942468" w14:paraId="610429AB" w14:textId="77777777" w:rsidTr="00942468">
        <w:trPr>
          <w:trHeight w:hRule="exact" w:val="288"/>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D9D9D9"/>
            <w:hideMark/>
          </w:tcPr>
          <w:p w14:paraId="0A790D69" w14:textId="77777777" w:rsidR="00942468" w:rsidRDefault="00942468" w:rsidP="00942468">
            <w:pPr>
              <w:pStyle w:val="Normal1"/>
              <w:contextualSpacing/>
              <w:jc w:val="center"/>
              <w:rPr>
                <w:rFonts w:asciiTheme="majorHAnsi" w:hAnsiTheme="majorHAnsi"/>
              </w:rPr>
            </w:pPr>
            <w:r>
              <w:rPr>
                <w:rFonts w:asciiTheme="majorHAnsi" w:hAnsiTheme="majorHAnsi"/>
                <w:b/>
              </w:rPr>
              <w:t>WIDA Standard: The Language of Language Arts – WIDA MPI Receptive Domain: Listening</w:t>
            </w:r>
          </w:p>
        </w:tc>
      </w:tr>
      <w:tr w:rsidR="00F07AD9" w14:paraId="7E4C344B" w14:textId="77777777" w:rsidTr="00942468">
        <w:trPr>
          <w:trHeight w:val="1250"/>
        </w:trPr>
        <w:tc>
          <w:tcPr>
            <w:tcW w:w="1000" w:type="pct"/>
            <w:tcBorders>
              <w:top w:val="single" w:sz="4" w:space="0" w:color="000000"/>
              <w:left w:val="single" w:sz="4" w:space="0" w:color="000000"/>
              <w:bottom w:val="single" w:sz="4" w:space="0" w:color="000000"/>
              <w:right w:val="single" w:sz="4" w:space="0" w:color="000000"/>
            </w:tcBorders>
            <w:hideMark/>
          </w:tcPr>
          <w:p w14:paraId="77BF6B9F" w14:textId="77777777" w:rsidR="00740EC1" w:rsidRDefault="00740EC1">
            <w:pPr>
              <w:pStyle w:val="Normal1"/>
              <w:contextualSpacing/>
              <w:rPr>
                <w:rFonts w:asciiTheme="majorHAnsi" w:hAnsiTheme="majorHAnsi"/>
                <w:b/>
                <w:i/>
              </w:rPr>
            </w:pPr>
            <w:r>
              <w:rPr>
                <w:rFonts w:asciiTheme="majorHAnsi" w:hAnsiTheme="majorHAnsi"/>
                <w:b/>
                <w:i/>
              </w:rPr>
              <w:t>Level 1—Entering</w:t>
            </w:r>
          </w:p>
          <w:p w14:paraId="05909F30" w14:textId="77777777" w:rsidR="00740EC1" w:rsidRDefault="00740EC1" w:rsidP="00740EC1">
            <w:pPr>
              <w:pStyle w:val="Normal1"/>
              <w:contextualSpacing/>
              <w:rPr>
                <w:rFonts w:asciiTheme="majorHAnsi" w:hAnsiTheme="majorHAnsi"/>
              </w:rPr>
            </w:pPr>
            <w:r>
              <w:rPr>
                <w:rFonts w:asciiTheme="majorHAnsi" w:hAnsiTheme="majorHAnsi"/>
              </w:rPr>
              <w:t>Point to the image that represents a fact or opinion given in present tense.</w:t>
            </w:r>
          </w:p>
        </w:tc>
        <w:tc>
          <w:tcPr>
            <w:tcW w:w="1396" w:type="pct"/>
            <w:tcBorders>
              <w:top w:val="single" w:sz="4" w:space="0" w:color="000000"/>
              <w:left w:val="single" w:sz="4" w:space="0" w:color="000000"/>
              <w:bottom w:val="single" w:sz="4" w:space="0" w:color="000000"/>
              <w:right w:val="single" w:sz="4" w:space="0" w:color="000000"/>
            </w:tcBorders>
            <w:hideMark/>
          </w:tcPr>
          <w:p w14:paraId="1837A19F" w14:textId="77777777" w:rsidR="00740EC1" w:rsidRDefault="00740EC1">
            <w:pPr>
              <w:pStyle w:val="Normal1"/>
              <w:contextualSpacing/>
              <w:rPr>
                <w:rFonts w:asciiTheme="majorHAnsi" w:hAnsiTheme="majorHAnsi"/>
                <w:b/>
                <w:i/>
              </w:rPr>
            </w:pPr>
            <w:r>
              <w:rPr>
                <w:rFonts w:asciiTheme="majorHAnsi" w:hAnsiTheme="majorHAnsi"/>
                <w:b/>
                <w:i/>
              </w:rPr>
              <w:t>Level 2—Emerging</w:t>
            </w:r>
          </w:p>
          <w:p w14:paraId="2940188B" w14:textId="77777777" w:rsidR="00740EC1" w:rsidRDefault="00740EC1" w:rsidP="00740EC1">
            <w:pPr>
              <w:pStyle w:val="Normal1"/>
              <w:contextualSpacing/>
              <w:rPr>
                <w:rFonts w:asciiTheme="majorHAnsi" w:hAnsiTheme="majorHAnsi"/>
              </w:rPr>
            </w:pPr>
            <w:r>
              <w:rPr>
                <w:rFonts w:asciiTheme="majorHAnsi" w:hAnsiTheme="majorHAnsi"/>
              </w:rPr>
              <w:t>Use sentence frames to articulate facts/opinions using a word/image bank.</w:t>
            </w:r>
          </w:p>
        </w:tc>
        <w:tc>
          <w:tcPr>
            <w:tcW w:w="903" w:type="pct"/>
            <w:tcBorders>
              <w:top w:val="single" w:sz="4" w:space="0" w:color="000000"/>
              <w:left w:val="single" w:sz="4" w:space="0" w:color="000000"/>
              <w:bottom w:val="single" w:sz="4" w:space="0" w:color="000000"/>
              <w:right w:val="single" w:sz="4" w:space="0" w:color="000000"/>
            </w:tcBorders>
          </w:tcPr>
          <w:p w14:paraId="1AFA66CA" w14:textId="77777777" w:rsidR="00740EC1" w:rsidRDefault="00740EC1">
            <w:pPr>
              <w:pStyle w:val="Normal1"/>
              <w:contextualSpacing/>
              <w:rPr>
                <w:rFonts w:asciiTheme="majorHAnsi" w:hAnsiTheme="majorHAnsi"/>
                <w:b/>
                <w:i/>
              </w:rPr>
            </w:pPr>
            <w:r>
              <w:rPr>
                <w:rFonts w:asciiTheme="majorHAnsi" w:hAnsiTheme="majorHAnsi"/>
                <w:b/>
                <w:i/>
              </w:rPr>
              <w:t xml:space="preserve"> Level 3—Developing</w:t>
            </w:r>
          </w:p>
          <w:p w14:paraId="13460224" w14:textId="77777777" w:rsidR="00740EC1" w:rsidRPr="006169B7" w:rsidRDefault="00740EC1">
            <w:pPr>
              <w:pStyle w:val="Normal1"/>
              <w:contextualSpacing/>
              <w:jc w:val="center"/>
              <w:rPr>
                <w:rFonts w:asciiTheme="majorHAnsi" w:hAnsiTheme="majorHAnsi"/>
                <w:b/>
                <w:i/>
                <w:sz w:val="72"/>
                <w:szCs w:val="72"/>
              </w:rPr>
            </w:pPr>
            <w:r w:rsidRPr="006169B7">
              <w:rPr>
                <w:rFonts w:asciiTheme="majorHAnsi" w:hAnsiTheme="majorHAnsi"/>
                <w:b/>
                <w:i/>
                <w:sz w:val="72"/>
                <w:szCs w:val="72"/>
              </w:rPr>
              <w:t>X</w:t>
            </w:r>
          </w:p>
          <w:p w14:paraId="7FCCDFBD" w14:textId="77777777" w:rsidR="00740EC1" w:rsidRDefault="00740EC1">
            <w:pPr>
              <w:pStyle w:val="Normal1"/>
              <w:contextualSpacing/>
              <w:rPr>
                <w:rFonts w:asciiTheme="majorHAnsi" w:hAnsiTheme="majorHAnsi"/>
              </w:rPr>
            </w:pPr>
          </w:p>
        </w:tc>
        <w:tc>
          <w:tcPr>
            <w:tcW w:w="869" w:type="pct"/>
            <w:tcBorders>
              <w:top w:val="single" w:sz="4" w:space="0" w:color="000000"/>
              <w:left w:val="single" w:sz="4" w:space="0" w:color="000000"/>
              <w:bottom w:val="single" w:sz="4" w:space="0" w:color="000000"/>
              <w:right w:val="single" w:sz="4" w:space="0" w:color="000000"/>
            </w:tcBorders>
            <w:hideMark/>
          </w:tcPr>
          <w:p w14:paraId="71B04C7E" w14:textId="77777777" w:rsidR="00740EC1" w:rsidRDefault="00740EC1">
            <w:pPr>
              <w:pStyle w:val="Normal1"/>
              <w:contextualSpacing/>
              <w:rPr>
                <w:rFonts w:asciiTheme="majorHAnsi" w:hAnsiTheme="majorHAnsi"/>
                <w:b/>
                <w:i/>
              </w:rPr>
            </w:pPr>
            <w:r>
              <w:rPr>
                <w:rFonts w:asciiTheme="majorHAnsi" w:hAnsiTheme="majorHAnsi"/>
                <w:b/>
                <w:i/>
              </w:rPr>
              <w:t>Level 4—Expanding</w:t>
            </w:r>
          </w:p>
          <w:p w14:paraId="13738147" w14:textId="77777777" w:rsidR="00740EC1" w:rsidRPr="006169B7" w:rsidRDefault="00740EC1">
            <w:pPr>
              <w:pStyle w:val="Normal1"/>
              <w:contextualSpacing/>
              <w:jc w:val="center"/>
              <w:rPr>
                <w:rFonts w:asciiTheme="majorHAnsi" w:hAnsiTheme="majorHAnsi"/>
                <w:sz w:val="72"/>
                <w:szCs w:val="72"/>
              </w:rPr>
            </w:pPr>
            <w:r w:rsidRPr="006169B7">
              <w:rPr>
                <w:rFonts w:asciiTheme="majorHAnsi" w:hAnsiTheme="majorHAnsi"/>
                <w:b/>
                <w:i/>
                <w:sz w:val="72"/>
                <w:szCs w:val="72"/>
              </w:rPr>
              <w:t>X</w:t>
            </w:r>
          </w:p>
        </w:tc>
        <w:tc>
          <w:tcPr>
            <w:tcW w:w="832" w:type="pct"/>
            <w:tcBorders>
              <w:top w:val="single" w:sz="4" w:space="0" w:color="000000"/>
              <w:left w:val="single" w:sz="4" w:space="0" w:color="000000"/>
              <w:bottom w:val="single" w:sz="4" w:space="0" w:color="000000"/>
              <w:right w:val="single" w:sz="4" w:space="0" w:color="000000"/>
            </w:tcBorders>
            <w:hideMark/>
          </w:tcPr>
          <w:p w14:paraId="51332BE0" w14:textId="77777777" w:rsidR="00740EC1" w:rsidRDefault="00740EC1">
            <w:pPr>
              <w:pStyle w:val="Normal1"/>
              <w:contextualSpacing/>
              <w:rPr>
                <w:rFonts w:asciiTheme="majorHAnsi" w:hAnsiTheme="majorHAnsi"/>
                <w:b/>
                <w:i/>
              </w:rPr>
            </w:pPr>
            <w:r>
              <w:rPr>
                <w:rFonts w:asciiTheme="majorHAnsi" w:hAnsiTheme="majorHAnsi"/>
                <w:b/>
                <w:i/>
              </w:rPr>
              <w:t>Level 5—Reaching</w:t>
            </w:r>
          </w:p>
          <w:p w14:paraId="33271B39" w14:textId="77777777" w:rsidR="00740EC1" w:rsidRPr="006169B7" w:rsidRDefault="00740EC1">
            <w:pPr>
              <w:pStyle w:val="Normal1"/>
              <w:contextualSpacing/>
              <w:jc w:val="center"/>
              <w:rPr>
                <w:rFonts w:asciiTheme="majorHAnsi" w:hAnsiTheme="majorHAnsi"/>
                <w:sz w:val="72"/>
                <w:szCs w:val="72"/>
              </w:rPr>
            </w:pPr>
            <w:r w:rsidRPr="006169B7">
              <w:rPr>
                <w:rFonts w:asciiTheme="majorHAnsi" w:hAnsiTheme="majorHAnsi"/>
                <w:b/>
                <w:i/>
                <w:sz w:val="72"/>
                <w:szCs w:val="72"/>
              </w:rPr>
              <w:t>X</w:t>
            </w:r>
          </w:p>
        </w:tc>
      </w:tr>
      <w:tr w:rsidR="00942468" w14:paraId="41EB84B4" w14:textId="77777777" w:rsidTr="00942468">
        <w:trPr>
          <w:trHeight w:hRule="exact" w:val="288"/>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4C7F123D" w14:textId="77777777" w:rsidR="00942468" w:rsidRDefault="00942468" w:rsidP="00942468">
            <w:pPr>
              <w:pStyle w:val="Normal1"/>
              <w:contextualSpacing/>
              <w:jc w:val="center"/>
              <w:rPr>
                <w:rFonts w:asciiTheme="majorHAnsi" w:hAnsiTheme="majorHAnsi"/>
              </w:rPr>
            </w:pPr>
            <w:r>
              <w:rPr>
                <w:rFonts w:asciiTheme="majorHAnsi" w:hAnsiTheme="majorHAnsi"/>
                <w:b/>
              </w:rPr>
              <w:t>WIDA Standard: The Language of Language Arts – WIDA MPI Productive Domain: Speaking</w:t>
            </w:r>
          </w:p>
        </w:tc>
      </w:tr>
      <w:tr w:rsidR="00F07AD9" w14:paraId="668E3A18" w14:textId="77777777" w:rsidTr="00F07AD9">
        <w:tc>
          <w:tcPr>
            <w:tcW w:w="1000" w:type="pct"/>
            <w:tcBorders>
              <w:top w:val="single" w:sz="4" w:space="0" w:color="000000"/>
              <w:left w:val="single" w:sz="4" w:space="0" w:color="000000"/>
              <w:bottom w:val="single" w:sz="4" w:space="0" w:color="000000"/>
              <w:right w:val="single" w:sz="4" w:space="0" w:color="000000"/>
            </w:tcBorders>
            <w:hideMark/>
          </w:tcPr>
          <w:p w14:paraId="034EBF5E" w14:textId="77777777" w:rsidR="00740EC1" w:rsidRDefault="00740EC1">
            <w:pPr>
              <w:pStyle w:val="Normal1"/>
              <w:contextualSpacing/>
              <w:rPr>
                <w:rFonts w:asciiTheme="majorHAnsi" w:hAnsiTheme="majorHAnsi"/>
                <w:b/>
                <w:i/>
              </w:rPr>
            </w:pPr>
            <w:r>
              <w:rPr>
                <w:rFonts w:asciiTheme="majorHAnsi" w:hAnsiTheme="majorHAnsi"/>
                <w:b/>
                <w:i/>
              </w:rPr>
              <w:t>Level 1—Entering</w:t>
            </w:r>
          </w:p>
          <w:p w14:paraId="7F1021AE" w14:textId="77777777" w:rsidR="00740EC1" w:rsidRDefault="00740EC1" w:rsidP="00740EC1">
            <w:pPr>
              <w:pStyle w:val="Normal1"/>
              <w:contextualSpacing/>
              <w:rPr>
                <w:rFonts w:asciiTheme="majorHAnsi" w:hAnsiTheme="majorHAnsi"/>
              </w:rPr>
            </w:pPr>
            <w:r>
              <w:rPr>
                <w:rFonts w:asciiTheme="majorHAnsi" w:hAnsiTheme="majorHAnsi"/>
              </w:rPr>
              <w:t>Repeat new language related to story images or wordless picture books modeled by teacher.</w:t>
            </w:r>
          </w:p>
        </w:tc>
        <w:tc>
          <w:tcPr>
            <w:tcW w:w="1396" w:type="pct"/>
            <w:tcBorders>
              <w:top w:val="single" w:sz="4" w:space="0" w:color="000000"/>
              <w:left w:val="single" w:sz="4" w:space="0" w:color="000000"/>
              <w:bottom w:val="single" w:sz="4" w:space="0" w:color="000000"/>
              <w:right w:val="single" w:sz="4" w:space="0" w:color="000000"/>
            </w:tcBorders>
            <w:hideMark/>
          </w:tcPr>
          <w:p w14:paraId="28E91AAF" w14:textId="77777777" w:rsidR="00740EC1" w:rsidRDefault="00740EC1">
            <w:pPr>
              <w:pStyle w:val="Normal1"/>
              <w:contextualSpacing/>
              <w:rPr>
                <w:rFonts w:asciiTheme="majorHAnsi" w:hAnsiTheme="majorHAnsi"/>
                <w:b/>
                <w:i/>
              </w:rPr>
            </w:pPr>
            <w:r>
              <w:rPr>
                <w:rFonts w:asciiTheme="majorHAnsi" w:hAnsiTheme="majorHAnsi"/>
                <w:b/>
                <w:i/>
              </w:rPr>
              <w:t>Level 2—Emerging</w:t>
            </w:r>
          </w:p>
          <w:p w14:paraId="11B1698B" w14:textId="77777777" w:rsidR="00740EC1" w:rsidRDefault="00740EC1">
            <w:pPr>
              <w:pStyle w:val="Normal1"/>
              <w:contextualSpacing/>
              <w:rPr>
                <w:rFonts w:asciiTheme="majorHAnsi" w:hAnsiTheme="majorHAnsi"/>
              </w:rPr>
            </w:pPr>
            <w:r>
              <w:rPr>
                <w:rFonts w:asciiTheme="majorHAnsi" w:hAnsiTheme="majorHAnsi"/>
              </w:rPr>
              <w:t>Describe people or places depicted in shared texts in small groups or pairs.</w:t>
            </w:r>
          </w:p>
        </w:tc>
        <w:tc>
          <w:tcPr>
            <w:tcW w:w="903" w:type="pct"/>
            <w:tcBorders>
              <w:top w:val="single" w:sz="4" w:space="0" w:color="000000"/>
              <w:left w:val="single" w:sz="4" w:space="0" w:color="000000"/>
              <w:bottom w:val="single" w:sz="4" w:space="0" w:color="000000"/>
              <w:right w:val="single" w:sz="4" w:space="0" w:color="000000"/>
            </w:tcBorders>
          </w:tcPr>
          <w:p w14:paraId="5E2AB54A" w14:textId="77777777" w:rsidR="00740EC1" w:rsidRDefault="00740EC1">
            <w:pPr>
              <w:pStyle w:val="Normal1"/>
              <w:contextualSpacing/>
              <w:rPr>
                <w:rFonts w:asciiTheme="majorHAnsi" w:hAnsiTheme="majorHAnsi"/>
                <w:b/>
                <w:i/>
              </w:rPr>
            </w:pPr>
            <w:r>
              <w:rPr>
                <w:rFonts w:asciiTheme="majorHAnsi" w:hAnsiTheme="majorHAnsi"/>
                <w:b/>
                <w:i/>
              </w:rPr>
              <w:t xml:space="preserve"> Level 3—Developing</w:t>
            </w:r>
          </w:p>
          <w:p w14:paraId="2779AFC7" w14:textId="77777777" w:rsidR="00740EC1" w:rsidRPr="006169B7" w:rsidRDefault="00740EC1">
            <w:pPr>
              <w:pStyle w:val="Normal1"/>
              <w:contextualSpacing/>
              <w:jc w:val="center"/>
              <w:rPr>
                <w:rFonts w:asciiTheme="majorHAnsi" w:hAnsiTheme="majorHAnsi"/>
                <w:b/>
                <w:i/>
                <w:sz w:val="72"/>
                <w:szCs w:val="72"/>
              </w:rPr>
            </w:pPr>
            <w:r w:rsidRPr="006169B7">
              <w:rPr>
                <w:rFonts w:asciiTheme="majorHAnsi" w:hAnsiTheme="majorHAnsi"/>
                <w:b/>
                <w:i/>
                <w:sz w:val="72"/>
                <w:szCs w:val="72"/>
              </w:rPr>
              <w:t>X</w:t>
            </w:r>
          </w:p>
          <w:p w14:paraId="02591B3F" w14:textId="77777777" w:rsidR="00740EC1" w:rsidRDefault="00740EC1">
            <w:pPr>
              <w:pStyle w:val="Normal1"/>
              <w:contextualSpacing/>
              <w:rPr>
                <w:rFonts w:asciiTheme="majorHAnsi" w:hAnsiTheme="majorHAnsi"/>
              </w:rPr>
            </w:pPr>
          </w:p>
        </w:tc>
        <w:tc>
          <w:tcPr>
            <w:tcW w:w="869" w:type="pct"/>
            <w:tcBorders>
              <w:top w:val="single" w:sz="4" w:space="0" w:color="000000"/>
              <w:left w:val="single" w:sz="4" w:space="0" w:color="000000"/>
              <w:bottom w:val="single" w:sz="4" w:space="0" w:color="000000"/>
              <w:right w:val="single" w:sz="4" w:space="0" w:color="000000"/>
            </w:tcBorders>
            <w:hideMark/>
          </w:tcPr>
          <w:p w14:paraId="2F76EAF9" w14:textId="77777777" w:rsidR="00740EC1" w:rsidRDefault="00740EC1">
            <w:pPr>
              <w:pStyle w:val="Normal1"/>
              <w:contextualSpacing/>
              <w:rPr>
                <w:rFonts w:asciiTheme="majorHAnsi" w:hAnsiTheme="majorHAnsi"/>
                <w:b/>
                <w:i/>
              </w:rPr>
            </w:pPr>
            <w:r>
              <w:rPr>
                <w:rFonts w:asciiTheme="majorHAnsi" w:hAnsiTheme="majorHAnsi"/>
                <w:b/>
                <w:i/>
              </w:rPr>
              <w:t>Level 4—Expanding</w:t>
            </w:r>
          </w:p>
          <w:p w14:paraId="002116F3" w14:textId="77777777" w:rsidR="00740EC1" w:rsidRPr="006169B7" w:rsidRDefault="00740EC1">
            <w:pPr>
              <w:pStyle w:val="Normal1"/>
              <w:contextualSpacing/>
              <w:jc w:val="center"/>
              <w:rPr>
                <w:rFonts w:asciiTheme="majorHAnsi" w:hAnsiTheme="majorHAnsi"/>
                <w:sz w:val="72"/>
                <w:szCs w:val="72"/>
              </w:rPr>
            </w:pPr>
            <w:r w:rsidRPr="006169B7">
              <w:rPr>
                <w:rFonts w:asciiTheme="majorHAnsi" w:hAnsiTheme="majorHAnsi"/>
                <w:b/>
                <w:i/>
                <w:sz w:val="72"/>
                <w:szCs w:val="72"/>
              </w:rPr>
              <w:t>X</w:t>
            </w:r>
          </w:p>
        </w:tc>
        <w:tc>
          <w:tcPr>
            <w:tcW w:w="832" w:type="pct"/>
            <w:tcBorders>
              <w:top w:val="single" w:sz="4" w:space="0" w:color="000000"/>
              <w:left w:val="single" w:sz="4" w:space="0" w:color="000000"/>
              <w:bottom w:val="single" w:sz="4" w:space="0" w:color="000000"/>
              <w:right w:val="single" w:sz="4" w:space="0" w:color="000000"/>
            </w:tcBorders>
            <w:hideMark/>
          </w:tcPr>
          <w:p w14:paraId="107A0D25" w14:textId="77777777" w:rsidR="00740EC1" w:rsidRDefault="00740EC1">
            <w:pPr>
              <w:pStyle w:val="Normal1"/>
              <w:contextualSpacing/>
              <w:rPr>
                <w:rFonts w:asciiTheme="majorHAnsi" w:hAnsiTheme="majorHAnsi"/>
                <w:b/>
                <w:i/>
              </w:rPr>
            </w:pPr>
            <w:r>
              <w:rPr>
                <w:rFonts w:asciiTheme="majorHAnsi" w:hAnsiTheme="majorHAnsi"/>
                <w:b/>
                <w:i/>
              </w:rPr>
              <w:t>Level 5—Reaching</w:t>
            </w:r>
          </w:p>
          <w:p w14:paraId="35570602" w14:textId="77777777" w:rsidR="00740EC1" w:rsidRPr="006169B7" w:rsidRDefault="00740EC1">
            <w:pPr>
              <w:pStyle w:val="Normal1"/>
              <w:contextualSpacing/>
              <w:jc w:val="center"/>
              <w:rPr>
                <w:rFonts w:asciiTheme="majorHAnsi" w:hAnsiTheme="majorHAnsi"/>
                <w:sz w:val="72"/>
                <w:szCs w:val="72"/>
              </w:rPr>
            </w:pPr>
            <w:r w:rsidRPr="006169B7">
              <w:rPr>
                <w:rFonts w:asciiTheme="majorHAnsi" w:hAnsiTheme="majorHAnsi"/>
                <w:b/>
                <w:i/>
                <w:sz w:val="72"/>
                <w:szCs w:val="72"/>
              </w:rPr>
              <w:t>X</w:t>
            </w:r>
          </w:p>
        </w:tc>
      </w:tr>
      <w:tr w:rsidR="000743C1" w14:paraId="328A19D0" w14:textId="77777777" w:rsidTr="000743C1">
        <w:trPr>
          <w:trHeight w:hRule="exact" w:val="288"/>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7957A60C" w14:textId="77777777" w:rsidR="000743C1" w:rsidRDefault="000743C1" w:rsidP="000743C1">
            <w:pPr>
              <w:pStyle w:val="Normal1"/>
              <w:contextualSpacing/>
              <w:jc w:val="center"/>
              <w:rPr>
                <w:rFonts w:asciiTheme="majorHAnsi" w:hAnsiTheme="majorHAnsi"/>
              </w:rPr>
            </w:pPr>
            <w:r>
              <w:rPr>
                <w:rFonts w:asciiTheme="majorHAnsi" w:hAnsiTheme="majorHAnsi"/>
                <w:b/>
              </w:rPr>
              <w:t>WIDA Standard: The Language of Social Studies – WIDA MPI Receptive Domain: Listening</w:t>
            </w:r>
          </w:p>
        </w:tc>
      </w:tr>
      <w:tr w:rsidR="00F07AD9" w14:paraId="4DDE7E4B" w14:textId="77777777" w:rsidTr="00F07AD9">
        <w:tc>
          <w:tcPr>
            <w:tcW w:w="1000" w:type="pct"/>
            <w:tcBorders>
              <w:top w:val="single" w:sz="4" w:space="0" w:color="000000"/>
              <w:left w:val="single" w:sz="4" w:space="0" w:color="000000"/>
              <w:bottom w:val="single" w:sz="4" w:space="0" w:color="000000"/>
              <w:right w:val="single" w:sz="4" w:space="0" w:color="000000"/>
            </w:tcBorders>
            <w:hideMark/>
          </w:tcPr>
          <w:p w14:paraId="770D1959" w14:textId="77777777" w:rsidR="00740EC1" w:rsidRDefault="00740EC1">
            <w:pPr>
              <w:pStyle w:val="Normal1"/>
              <w:contextualSpacing/>
              <w:rPr>
                <w:rFonts w:asciiTheme="majorHAnsi" w:hAnsiTheme="majorHAnsi"/>
                <w:b/>
                <w:i/>
              </w:rPr>
            </w:pPr>
            <w:r>
              <w:rPr>
                <w:rFonts w:asciiTheme="majorHAnsi" w:hAnsiTheme="majorHAnsi"/>
                <w:b/>
                <w:i/>
              </w:rPr>
              <w:t>Level 1—Entering</w:t>
            </w:r>
          </w:p>
          <w:p w14:paraId="4C9274E6" w14:textId="77777777" w:rsidR="00740EC1" w:rsidRDefault="00740EC1">
            <w:pPr>
              <w:pStyle w:val="Normal1"/>
              <w:contextualSpacing/>
              <w:rPr>
                <w:rFonts w:asciiTheme="majorHAnsi" w:hAnsiTheme="majorHAnsi"/>
              </w:rPr>
            </w:pPr>
            <w:r>
              <w:rPr>
                <w:rFonts w:asciiTheme="majorHAnsi" w:hAnsiTheme="majorHAnsi"/>
              </w:rPr>
              <w:t>Match the word justice, fairness, or courage with illustrated scenes based on oral questions or directions.</w:t>
            </w:r>
          </w:p>
        </w:tc>
        <w:tc>
          <w:tcPr>
            <w:tcW w:w="1396" w:type="pct"/>
            <w:tcBorders>
              <w:top w:val="single" w:sz="4" w:space="0" w:color="000000"/>
              <w:left w:val="single" w:sz="4" w:space="0" w:color="000000"/>
              <w:bottom w:val="single" w:sz="4" w:space="0" w:color="000000"/>
              <w:right w:val="single" w:sz="4" w:space="0" w:color="000000"/>
            </w:tcBorders>
            <w:hideMark/>
          </w:tcPr>
          <w:p w14:paraId="299B8847" w14:textId="77777777" w:rsidR="00740EC1" w:rsidRDefault="00740EC1">
            <w:pPr>
              <w:pStyle w:val="Normal1"/>
              <w:contextualSpacing/>
              <w:rPr>
                <w:rFonts w:asciiTheme="majorHAnsi" w:hAnsiTheme="majorHAnsi"/>
                <w:b/>
                <w:i/>
              </w:rPr>
            </w:pPr>
            <w:r>
              <w:rPr>
                <w:rFonts w:asciiTheme="majorHAnsi" w:hAnsiTheme="majorHAnsi"/>
                <w:b/>
                <w:i/>
              </w:rPr>
              <w:t>Level 2—Emerging</w:t>
            </w:r>
          </w:p>
          <w:p w14:paraId="4EC7D4C6" w14:textId="77777777" w:rsidR="00740EC1" w:rsidRDefault="00740EC1">
            <w:pPr>
              <w:pStyle w:val="Normal1"/>
              <w:contextualSpacing/>
              <w:rPr>
                <w:rFonts w:asciiTheme="majorHAnsi" w:hAnsiTheme="majorHAnsi"/>
              </w:rPr>
            </w:pPr>
            <w:r>
              <w:rPr>
                <w:rFonts w:asciiTheme="majorHAnsi" w:hAnsiTheme="majorHAnsi"/>
              </w:rPr>
              <w:t>Visualize, draw or construct based on visual representations and oral descriptions.</w:t>
            </w:r>
          </w:p>
        </w:tc>
        <w:tc>
          <w:tcPr>
            <w:tcW w:w="903" w:type="pct"/>
            <w:tcBorders>
              <w:top w:val="single" w:sz="4" w:space="0" w:color="000000"/>
              <w:left w:val="single" w:sz="4" w:space="0" w:color="000000"/>
              <w:bottom w:val="single" w:sz="4" w:space="0" w:color="000000"/>
              <w:right w:val="single" w:sz="4" w:space="0" w:color="000000"/>
            </w:tcBorders>
            <w:hideMark/>
          </w:tcPr>
          <w:p w14:paraId="633A869F" w14:textId="77777777" w:rsidR="00740EC1" w:rsidRDefault="00740EC1">
            <w:pPr>
              <w:pStyle w:val="Normal1"/>
              <w:contextualSpacing/>
              <w:rPr>
                <w:rFonts w:asciiTheme="majorHAnsi" w:hAnsiTheme="majorHAnsi"/>
                <w:b/>
                <w:i/>
              </w:rPr>
            </w:pPr>
            <w:r>
              <w:rPr>
                <w:rFonts w:asciiTheme="majorHAnsi" w:hAnsiTheme="majorHAnsi"/>
                <w:b/>
                <w:i/>
              </w:rPr>
              <w:t xml:space="preserve"> Level 3—Developing</w:t>
            </w:r>
          </w:p>
          <w:p w14:paraId="574B61AB" w14:textId="77777777" w:rsidR="00740EC1" w:rsidRPr="006169B7" w:rsidRDefault="00740EC1">
            <w:pPr>
              <w:pStyle w:val="Normal1"/>
              <w:contextualSpacing/>
              <w:jc w:val="center"/>
              <w:rPr>
                <w:rFonts w:asciiTheme="majorHAnsi" w:hAnsiTheme="majorHAnsi"/>
                <w:sz w:val="72"/>
                <w:szCs w:val="72"/>
              </w:rPr>
            </w:pPr>
            <w:r w:rsidRPr="006169B7">
              <w:rPr>
                <w:rFonts w:asciiTheme="majorHAnsi" w:hAnsiTheme="majorHAnsi"/>
                <w:b/>
                <w:i/>
                <w:sz w:val="72"/>
                <w:szCs w:val="72"/>
              </w:rPr>
              <w:t>X</w:t>
            </w:r>
          </w:p>
        </w:tc>
        <w:tc>
          <w:tcPr>
            <w:tcW w:w="869" w:type="pct"/>
            <w:tcBorders>
              <w:top w:val="single" w:sz="4" w:space="0" w:color="000000"/>
              <w:left w:val="single" w:sz="4" w:space="0" w:color="000000"/>
              <w:bottom w:val="single" w:sz="4" w:space="0" w:color="000000"/>
              <w:right w:val="single" w:sz="4" w:space="0" w:color="000000"/>
            </w:tcBorders>
            <w:hideMark/>
          </w:tcPr>
          <w:p w14:paraId="01EECA25" w14:textId="77777777" w:rsidR="00740EC1" w:rsidRDefault="00740EC1">
            <w:pPr>
              <w:pStyle w:val="Normal1"/>
              <w:contextualSpacing/>
              <w:rPr>
                <w:rFonts w:asciiTheme="majorHAnsi" w:hAnsiTheme="majorHAnsi"/>
                <w:b/>
                <w:i/>
              </w:rPr>
            </w:pPr>
            <w:r>
              <w:rPr>
                <w:rFonts w:asciiTheme="majorHAnsi" w:hAnsiTheme="majorHAnsi"/>
                <w:b/>
                <w:i/>
              </w:rPr>
              <w:t>Level 4—Expanding</w:t>
            </w:r>
          </w:p>
          <w:p w14:paraId="40CDABEF" w14:textId="77777777" w:rsidR="00740EC1" w:rsidRPr="006169B7" w:rsidRDefault="00740EC1">
            <w:pPr>
              <w:pStyle w:val="Normal1"/>
              <w:contextualSpacing/>
              <w:jc w:val="center"/>
              <w:rPr>
                <w:rFonts w:asciiTheme="majorHAnsi" w:hAnsiTheme="majorHAnsi"/>
                <w:sz w:val="72"/>
                <w:szCs w:val="72"/>
              </w:rPr>
            </w:pPr>
            <w:r w:rsidRPr="006169B7">
              <w:rPr>
                <w:rFonts w:asciiTheme="majorHAnsi" w:hAnsiTheme="majorHAnsi"/>
                <w:b/>
                <w:i/>
                <w:sz w:val="72"/>
                <w:szCs w:val="72"/>
              </w:rPr>
              <w:t>X</w:t>
            </w:r>
          </w:p>
        </w:tc>
        <w:tc>
          <w:tcPr>
            <w:tcW w:w="832" w:type="pct"/>
            <w:tcBorders>
              <w:top w:val="single" w:sz="4" w:space="0" w:color="000000"/>
              <w:left w:val="single" w:sz="4" w:space="0" w:color="000000"/>
              <w:bottom w:val="single" w:sz="4" w:space="0" w:color="000000"/>
              <w:right w:val="single" w:sz="4" w:space="0" w:color="000000"/>
            </w:tcBorders>
            <w:hideMark/>
          </w:tcPr>
          <w:p w14:paraId="2D49B609" w14:textId="77777777" w:rsidR="00740EC1" w:rsidRDefault="00740EC1">
            <w:pPr>
              <w:pStyle w:val="Normal1"/>
              <w:contextualSpacing/>
              <w:rPr>
                <w:rFonts w:asciiTheme="majorHAnsi" w:hAnsiTheme="majorHAnsi"/>
                <w:b/>
                <w:i/>
              </w:rPr>
            </w:pPr>
            <w:r>
              <w:rPr>
                <w:rFonts w:asciiTheme="majorHAnsi" w:hAnsiTheme="majorHAnsi"/>
                <w:b/>
                <w:i/>
              </w:rPr>
              <w:t>Level 5—Reaching</w:t>
            </w:r>
          </w:p>
          <w:p w14:paraId="7FD94950" w14:textId="77777777" w:rsidR="00740EC1" w:rsidRPr="006169B7" w:rsidRDefault="00740EC1">
            <w:pPr>
              <w:pStyle w:val="Normal1"/>
              <w:contextualSpacing/>
              <w:jc w:val="center"/>
              <w:rPr>
                <w:rFonts w:asciiTheme="majorHAnsi" w:hAnsiTheme="majorHAnsi"/>
                <w:sz w:val="72"/>
                <w:szCs w:val="72"/>
              </w:rPr>
            </w:pPr>
            <w:r w:rsidRPr="006169B7">
              <w:rPr>
                <w:rFonts w:asciiTheme="majorHAnsi" w:hAnsiTheme="majorHAnsi"/>
                <w:b/>
                <w:i/>
                <w:sz w:val="72"/>
                <w:szCs w:val="72"/>
              </w:rPr>
              <w:t>X</w:t>
            </w:r>
          </w:p>
        </w:tc>
      </w:tr>
    </w:tbl>
    <w:p w14:paraId="6B9FE360" w14:textId="77777777" w:rsidR="00740EC1" w:rsidRPr="00394880" w:rsidRDefault="00740EC1" w:rsidP="00FD27C6">
      <w:pPr>
        <w:pStyle w:val="Footer"/>
        <w:contextualSpacing/>
        <w:jc w:val="center"/>
        <w:rPr>
          <w:rFonts w:asciiTheme="majorHAnsi" w:hAnsiTheme="majorHAnsi"/>
          <w:b/>
          <w:sz w:val="40"/>
          <w:szCs w:val="40"/>
        </w:rPr>
      </w:pPr>
      <w:bookmarkStart w:id="62" w:name="CEPASpeakrubric"/>
      <w:r w:rsidRPr="00394880">
        <w:rPr>
          <w:rFonts w:asciiTheme="majorHAnsi" w:hAnsiTheme="majorHAnsi"/>
          <w:b/>
          <w:sz w:val="40"/>
          <w:szCs w:val="40"/>
        </w:rPr>
        <w:t>CEPA Speaking Rubric</w:t>
      </w:r>
    </w:p>
    <w:bookmarkEnd w:id="62"/>
    <w:p w14:paraId="6FE2DBCC" w14:textId="77777777" w:rsidR="00740EC1" w:rsidRPr="00394880" w:rsidRDefault="00740EC1" w:rsidP="00FD27C6">
      <w:pPr>
        <w:tabs>
          <w:tab w:val="center" w:pos="4680"/>
          <w:tab w:val="right" w:pos="9360"/>
        </w:tabs>
        <w:contextualSpacing/>
        <w:rPr>
          <w:rFonts w:asciiTheme="majorHAnsi" w:hAnsiTheme="majorHAnsi"/>
          <w:b/>
        </w:rPr>
      </w:pPr>
    </w:p>
    <w:tbl>
      <w:tblPr>
        <w:tblStyle w:val="TableGrid"/>
        <w:tblW w:w="0" w:type="auto"/>
        <w:tblLook w:val="04A0" w:firstRow="1" w:lastRow="0" w:firstColumn="1" w:lastColumn="0" w:noHBand="0" w:noVBand="1"/>
      </w:tblPr>
      <w:tblGrid>
        <w:gridCol w:w="3253"/>
        <w:gridCol w:w="3179"/>
        <w:gridCol w:w="3236"/>
        <w:gridCol w:w="3282"/>
      </w:tblGrid>
      <w:tr w:rsidR="00740EC1" w:rsidRPr="00394880" w14:paraId="50258536" w14:textId="77777777" w:rsidTr="00FD27C6">
        <w:tc>
          <w:tcPr>
            <w:tcW w:w="3654" w:type="dxa"/>
            <w:shd w:val="clear" w:color="auto" w:fill="CCCCCC"/>
          </w:tcPr>
          <w:p w14:paraId="6D17201C" w14:textId="77777777" w:rsidR="00740EC1" w:rsidRPr="00394880" w:rsidRDefault="00740EC1" w:rsidP="00FD27C6">
            <w:pPr>
              <w:contextualSpacing/>
              <w:jc w:val="center"/>
              <w:rPr>
                <w:rFonts w:asciiTheme="majorHAnsi" w:hAnsiTheme="majorHAnsi"/>
                <w:b/>
                <w:sz w:val="32"/>
                <w:szCs w:val="32"/>
              </w:rPr>
            </w:pPr>
            <w:r w:rsidRPr="00394880">
              <w:rPr>
                <w:rFonts w:asciiTheme="majorHAnsi" w:hAnsiTheme="majorHAnsi"/>
                <w:b/>
                <w:sz w:val="32"/>
                <w:szCs w:val="32"/>
              </w:rPr>
              <w:t>CATEGORY</w:t>
            </w:r>
          </w:p>
          <w:p w14:paraId="2B37CDE1" w14:textId="77777777" w:rsidR="00740EC1" w:rsidRPr="00394880" w:rsidRDefault="00740EC1" w:rsidP="00FD27C6">
            <w:pPr>
              <w:contextualSpacing/>
              <w:jc w:val="center"/>
              <w:rPr>
                <w:rFonts w:asciiTheme="majorHAnsi" w:hAnsiTheme="majorHAnsi"/>
                <w:b/>
                <w:sz w:val="32"/>
                <w:szCs w:val="32"/>
              </w:rPr>
            </w:pPr>
          </w:p>
        </w:tc>
        <w:tc>
          <w:tcPr>
            <w:tcW w:w="3654" w:type="dxa"/>
            <w:shd w:val="clear" w:color="auto" w:fill="CCCCCC"/>
          </w:tcPr>
          <w:p w14:paraId="16E20662" w14:textId="77777777" w:rsidR="00740EC1" w:rsidRPr="00394880" w:rsidRDefault="00740EC1" w:rsidP="00FD27C6">
            <w:pPr>
              <w:contextualSpacing/>
              <w:jc w:val="center"/>
              <w:rPr>
                <w:rFonts w:asciiTheme="majorHAnsi" w:hAnsiTheme="majorHAnsi"/>
                <w:b/>
                <w:sz w:val="32"/>
                <w:szCs w:val="32"/>
              </w:rPr>
            </w:pPr>
            <w:r w:rsidRPr="00394880">
              <w:rPr>
                <w:rFonts w:asciiTheme="majorHAnsi" w:hAnsiTheme="majorHAnsi"/>
                <w:b/>
                <w:sz w:val="32"/>
                <w:szCs w:val="32"/>
              </w:rPr>
              <w:t>Level 1/Entering</w:t>
            </w:r>
          </w:p>
        </w:tc>
        <w:tc>
          <w:tcPr>
            <w:tcW w:w="3654" w:type="dxa"/>
            <w:shd w:val="clear" w:color="auto" w:fill="CCCCCC"/>
          </w:tcPr>
          <w:p w14:paraId="781BA8AD" w14:textId="77777777" w:rsidR="00740EC1" w:rsidRPr="00394880" w:rsidRDefault="00740EC1" w:rsidP="00FD27C6">
            <w:pPr>
              <w:contextualSpacing/>
              <w:jc w:val="center"/>
              <w:rPr>
                <w:rFonts w:asciiTheme="majorHAnsi" w:hAnsiTheme="majorHAnsi"/>
                <w:b/>
                <w:sz w:val="32"/>
                <w:szCs w:val="32"/>
              </w:rPr>
            </w:pPr>
            <w:r w:rsidRPr="00394880">
              <w:rPr>
                <w:rFonts w:asciiTheme="majorHAnsi" w:hAnsiTheme="majorHAnsi"/>
                <w:b/>
                <w:sz w:val="32"/>
                <w:szCs w:val="32"/>
              </w:rPr>
              <w:t>Level 2/Beginning</w:t>
            </w:r>
          </w:p>
        </w:tc>
        <w:tc>
          <w:tcPr>
            <w:tcW w:w="3654" w:type="dxa"/>
            <w:shd w:val="clear" w:color="auto" w:fill="CCCCCC"/>
          </w:tcPr>
          <w:p w14:paraId="5822F533" w14:textId="77777777" w:rsidR="00740EC1" w:rsidRPr="00394880" w:rsidRDefault="00740EC1" w:rsidP="00FD27C6">
            <w:pPr>
              <w:contextualSpacing/>
              <w:jc w:val="center"/>
              <w:rPr>
                <w:rFonts w:asciiTheme="majorHAnsi" w:hAnsiTheme="majorHAnsi"/>
                <w:b/>
                <w:sz w:val="32"/>
                <w:szCs w:val="32"/>
              </w:rPr>
            </w:pPr>
            <w:r w:rsidRPr="00394880">
              <w:rPr>
                <w:rFonts w:asciiTheme="majorHAnsi" w:hAnsiTheme="majorHAnsi"/>
                <w:b/>
                <w:sz w:val="32"/>
                <w:szCs w:val="32"/>
              </w:rPr>
              <w:t>Level 3/Developing</w:t>
            </w:r>
          </w:p>
        </w:tc>
      </w:tr>
      <w:tr w:rsidR="00740EC1" w:rsidRPr="00394880" w14:paraId="1B18521F" w14:textId="77777777" w:rsidTr="00FD27C6">
        <w:tc>
          <w:tcPr>
            <w:tcW w:w="3654" w:type="dxa"/>
            <w:shd w:val="clear" w:color="auto" w:fill="CCCCCC"/>
          </w:tcPr>
          <w:p w14:paraId="4A7440BC" w14:textId="77777777" w:rsidR="00740EC1" w:rsidRPr="00394880" w:rsidRDefault="00740EC1" w:rsidP="00FD27C6">
            <w:pPr>
              <w:contextualSpacing/>
              <w:rPr>
                <w:rFonts w:asciiTheme="majorHAnsi" w:hAnsiTheme="majorHAnsi"/>
                <w:b/>
                <w:sz w:val="32"/>
                <w:szCs w:val="32"/>
              </w:rPr>
            </w:pPr>
            <w:r w:rsidRPr="00394880">
              <w:rPr>
                <w:rFonts w:asciiTheme="majorHAnsi" w:hAnsiTheme="majorHAnsi"/>
                <w:b/>
                <w:sz w:val="32"/>
                <w:szCs w:val="32"/>
              </w:rPr>
              <w:t>Speaking</w:t>
            </w:r>
          </w:p>
          <w:p w14:paraId="68E43726" w14:textId="77777777" w:rsidR="00740EC1" w:rsidRPr="00394880" w:rsidRDefault="00740EC1" w:rsidP="00FD27C6">
            <w:pPr>
              <w:contextualSpacing/>
              <w:rPr>
                <w:rFonts w:asciiTheme="majorHAnsi" w:hAnsiTheme="majorHAnsi"/>
                <w:b/>
                <w:sz w:val="28"/>
                <w:szCs w:val="28"/>
              </w:rPr>
            </w:pPr>
          </w:p>
        </w:tc>
        <w:tc>
          <w:tcPr>
            <w:tcW w:w="3654" w:type="dxa"/>
          </w:tcPr>
          <w:p w14:paraId="16249841" w14:textId="77777777" w:rsidR="00740EC1" w:rsidRPr="00394880" w:rsidRDefault="00740EC1" w:rsidP="00FD27C6">
            <w:pPr>
              <w:contextualSpacing/>
              <w:rPr>
                <w:rFonts w:asciiTheme="majorHAnsi" w:hAnsiTheme="majorHAnsi"/>
                <w:sz w:val="28"/>
                <w:szCs w:val="28"/>
              </w:rPr>
            </w:pPr>
            <w:r w:rsidRPr="00394880">
              <w:rPr>
                <w:rFonts w:asciiTheme="majorHAnsi" w:hAnsiTheme="majorHAnsi"/>
                <w:sz w:val="28"/>
                <w:szCs w:val="28"/>
              </w:rPr>
              <w:t>Single word utterances</w:t>
            </w:r>
          </w:p>
        </w:tc>
        <w:tc>
          <w:tcPr>
            <w:tcW w:w="3654" w:type="dxa"/>
          </w:tcPr>
          <w:p w14:paraId="14F1BB3A" w14:textId="77777777" w:rsidR="00740EC1" w:rsidRPr="00394880" w:rsidRDefault="00740EC1" w:rsidP="00FD27C6">
            <w:pPr>
              <w:contextualSpacing/>
              <w:rPr>
                <w:rFonts w:asciiTheme="majorHAnsi" w:hAnsiTheme="majorHAnsi"/>
                <w:sz w:val="28"/>
                <w:szCs w:val="28"/>
              </w:rPr>
            </w:pPr>
            <w:r w:rsidRPr="00394880">
              <w:rPr>
                <w:rFonts w:asciiTheme="majorHAnsi" w:hAnsiTheme="majorHAnsi"/>
                <w:sz w:val="28"/>
                <w:szCs w:val="28"/>
              </w:rPr>
              <w:t>Phrases, simple sentences</w:t>
            </w:r>
          </w:p>
        </w:tc>
        <w:tc>
          <w:tcPr>
            <w:tcW w:w="3654" w:type="dxa"/>
          </w:tcPr>
          <w:p w14:paraId="18A849BC" w14:textId="77777777" w:rsidR="00740EC1" w:rsidRPr="00394880" w:rsidRDefault="00740EC1" w:rsidP="00FD27C6">
            <w:pPr>
              <w:contextualSpacing/>
              <w:rPr>
                <w:rFonts w:asciiTheme="majorHAnsi" w:hAnsiTheme="majorHAnsi"/>
                <w:sz w:val="28"/>
                <w:szCs w:val="28"/>
              </w:rPr>
            </w:pPr>
            <w:r w:rsidRPr="00394880">
              <w:rPr>
                <w:rFonts w:asciiTheme="majorHAnsi" w:hAnsiTheme="majorHAnsi"/>
                <w:sz w:val="28"/>
                <w:szCs w:val="28"/>
              </w:rPr>
              <w:t>Simple and expanded sentences with details</w:t>
            </w:r>
          </w:p>
          <w:p w14:paraId="0B21647A" w14:textId="77777777" w:rsidR="00740EC1" w:rsidRPr="00394880" w:rsidRDefault="00740EC1" w:rsidP="00FD27C6">
            <w:pPr>
              <w:contextualSpacing/>
              <w:rPr>
                <w:rFonts w:asciiTheme="majorHAnsi" w:hAnsiTheme="majorHAnsi"/>
                <w:sz w:val="28"/>
                <w:szCs w:val="28"/>
              </w:rPr>
            </w:pPr>
          </w:p>
        </w:tc>
      </w:tr>
      <w:tr w:rsidR="00740EC1" w:rsidRPr="00394880" w14:paraId="1A849ED6" w14:textId="77777777" w:rsidTr="00FD27C6">
        <w:tc>
          <w:tcPr>
            <w:tcW w:w="3654" w:type="dxa"/>
            <w:shd w:val="clear" w:color="auto" w:fill="CCCCCC"/>
          </w:tcPr>
          <w:p w14:paraId="0F1332C7" w14:textId="77777777" w:rsidR="00740EC1" w:rsidRPr="00394880" w:rsidRDefault="00740EC1" w:rsidP="00FD27C6">
            <w:pPr>
              <w:contextualSpacing/>
              <w:rPr>
                <w:rFonts w:asciiTheme="majorHAnsi" w:hAnsiTheme="majorHAnsi"/>
                <w:b/>
                <w:sz w:val="32"/>
                <w:szCs w:val="32"/>
              </w:rPr>
            </w:pPr>
            <w:r w:rsidRPr="00394880">
              <w:rPr>
                <w:rFonts w:asciiTheme="majorHAnsi" w:hAnsiTheme="majorHAnsi"/>
                <w:b/>
                <w:sz w:val="32"/>
                <w:szCs w:val="32"/>
              </w:rPr>
              <w:t>Grammatical Structures</w:t>
            </w:r>
          </w:p>
        </w:tc>
        <w:tc>
          <w:tcPr>
            <w:tcW w:w="3654" w:type="dxa"/>
          </w:tcPr>
          <w:p w14:paraId="6E8FA2A7" w14:textId="77777777" w:rsidR="00740EC1" w:rsidRPr="00394880" w:rsidRDefault="00740EC1" w:rsidP="00FD27C6">
            <w:pPr>
              <w:contextualSpacing/>
              <w:rPr>
                <w:rFonts w:asciiTheme="majorHAnsi" w:hAnsiTheme="majorHAnsi"/>
                <w:sz w:val="28"/>
                <w:szCs w:val="28"/>
              </w:rPr>
            </w:pPr>
            <w:r w:rsidRPr="00394880">
              <w:rPr>
                <w:rFonts w:asciiTheme="majorHAnsi" w:hAnsiTheme="majorHAnsi"/>
                <w:sz w:val="28"/>
                <w:szCs w:val="28"/>
              </w:rPr>
              <w:t>No evidence of verb tense</w:t>
            </w:r>
          </w:p>
        </w:tc>
        <w:tc>
          <w:tcPr>
            <w:tcW w:w="3654" w:type="dxa"/>
          </w:tcPr>
          <w:p w14:paraId="175FE0E0" w14:textId="77777777" w:rsidR="00740EC1" w:rsidRPr="00394880" w:rsidRDefault="00740EC1" w:rsidP="00FD27C6">
            <w:pPr>
              <w:contextualSpacing/>
              <w:rPr>
                <w:rFonts w:asciiTheme="majorHAnsi" w:hAnsiTheme="majorHAnsi"/>
                <w:sz w:val="28"/>
                <w:szCs w:val="28"/>
              </w:rPr>
            </w:pPr>
            <w:r w:rsidRPr="00394880">
              <w:rPr>
                <w:rFonts w:asciiTheme="majorHAnsi" w:hAnsiTheme="majorHAnsi"/>
                <w:sz w:val="28"/>
                <w:szCs w:val="28"/>
              </w:rPr>
              <w:t xml:space="preserve">Many errors in present </w:t>
            </w:r>
            <w:r>
              <w:rPr>
                <w:rFonts w:asciiTheme="majorHAnsi" w:hAnsiTheme="majorHAnsi"/>
                <w:sz w:val="28"/>
                <w:szCs w:val="28"/>
              </w:rPr>
              <w:t>and</w:t>
            </w:r>
            <w:r w:rsidRPr="00394880">
              <w:rPr>
                <w:rFonts w:asciiTheme="majorHAnsi" w:hAnsiTheme="majorHAnsi"/>
                <w:sz w:val="28"/>
                <w:szCs w:val="28"/>
              </w:rPr>
              <w:t xml:space="preserve"> past tense verb usage/may hamper understanding </w:t>
            </w:r>
          </w:p>
        </w:tc>
        <w:tc>
          <w:tcPr>
            <w:tcW w:w="3654" w:type="dxa"/>
          </w:tcPr>
          <w:p w14:paraId="54429CC2" w14:textId="77777777" w:rsidR="00740EC1" w:rsidRPr="00394880" w:rsidRDefault="00740EC1" w:rsidP="00740EC1">
            <w:pPr>
              <w:contextualSpacing/>
              <w:rPr>
                <w:rFonts w:asciiTheme="majorHAnsi" w:hAnsiTheme="majorHAnsi"/>
                <w:sz w:val="28"/>
                <w:szCs w:val="28"/>
              </w:rPr>
            </w:pPr>
            <w:r w:rsidRPr="00394880">
              <w:rPr>
                <w:rFonts w:asciiTheme="majorHAnsi" w:hAnsiTheme="majorHAnsi"/>
                <w:sz w:val="28"/>
                <w:szCs w:val="28"/>
              </w:rPr>
              <w:t xml:space="preserve">Some errors in present </w:t>
            </w:r>
            <w:r>
              <w:rPr>
                <w:rFonts w:asciiTheme="majorHAnsi" w:hAnsiTheme="majorHAnsi"/>
                <w:sz w:val="28"/>
                <w:szCs w:val="28"/>
              </w:rPr>
              <w:t>and</w:t>
            </w:r>
            <w:r w:rsidRPr="00394880">
              <w:rPr>
                <w:rFonts w:asciiTheme="majorHAnsi" w:hAnsiTheme="majorHAnsi"/>
                <w:sz w:val="28"/>
                <w:szCs w:val="28"/>
              </w:rPr>
              <w:t xml:space="preserve"> past tense verb usage/does not hamper understanding</w:t>
            </w:r>
          </w:p>
        </w:tc>
      </w:tr>
      <w:tr w:rsidR="00740EC1" w:rsidRPr="00394880" w14:paraId="00AA0599" w14:textId="77777777" w:rsidTr="00FD27C6">
        <w:tc>
          <w:tcPr>
            <w:tcW w:w="3654" w:type="dxa"/>
            <w:shd w:val="clear" w:color="auto" w:fill="CCCCCC"/>
          </w:tcPr>
          <w:p w14:paraId="6CCE41D8" w14:textId="77777777" w:rsidR="00740EC1" w:rsidRPr="00394880" w:rsidRDefault="00740EC1" w:rsidP="00FD27C6">
            <w:pPr>
              <w:contextualSpacing/>
              <w:rPr>
                <w:rFonts w:asciiTheme="majorHAnsi" w:hAnsiTheme="majorHAnsi"/>
                <w:b/>
                <w:sz w:val="32"/>
                <w:szCs w:val="32"/>
              </w:rPr>
            </w:pPr>
            <w:r w:rsidRPr="00394880">
              <w:rPr>
                <w:rFonts w:asciiTheme="majorHAnsi" w:hAnsiTheme="majorHAnsi"/>
                <w:b/>
                <w:sz w:val="32"/>
                <w:szCs w:val="32"/>
              </w:rPr>
              <w:t>Speaks Clearly</w:t>
            </w:r>
          </w:p>
          <w:p w14:paraId="3FC0EDF6" w14:textId="77777777" w:rsidR="00740EC1" w:rsidRPr="00394880" w:rsidRDefault="00740EC1" w:rsidP="00FD27C6">
            <w:pPr>
              <w:contextualSpacing/>
              <w:rPr>
                <w:rFonts w:asciiTheme="majorHAnsi" w:hAnsiTheme="majorHAnsi"/>
                <w:sz w:val="28"/>
                <w:szCs w:val="28"/>
              </w:rPr>
            </w:pPr>
          </w:p>
        </w:tc>
        <w:tc>
          <w:tcPr>
            <w:tcW w:w="3654" w:type="dxa"/>
          </w:tcPr>
          <w:p w14:paraId="6775BED2" w14:textId="77777777" w:rsidR="00740EC1" w:rsidRPr="00394880" w:rsidRDefault="00740EC1" w:rsidP="00C666C1">
            <w:pPr>
              <w:contextualSpacing/>
              <w:rPr>
                <w:rFonts w:asciiTheme="majorHAnsi" w:hAnsiTheme="majorHAnsi"/>
                <w:sz w:val="28"/>
                <w:szCs w:val="28"/>
              </w:rPr>
            </w:pPr>
            <w:r w:rsidRPr="00394880">
              <w:rPr>
                <w:rFonts w:asciiTheme="majorHAnsi" w:hAnsiTheme="majorHAnsi"/>
                <w:sz w:val="28"/>
                <w:szCs w:val="28"/>
              </w:rPr>
              <w:t>Mumbles or cannot be understood</w:t>
            </w:r>
          </w:p>
        </w:tc>
        <w:tc>
          <w:tcPr>
            <w:tcW w:w="3654" w:type="dxa"/>
          </w:tcPr>
          <w:p w14:paraId="2B2670EE" w14:textId="77777777" w:rsidR="00740EC1" w:rsidRPr="00394880" w:rsidRDefault="00740EC1" w:rsidP="00FD27C6">
            <w:pPr>
              <w:contextualSpacing/>
              <w:rPr>
                <w:rFonts w:asciiTheme="majorHAnsi" w:hAnsiTheme="majorHAnsi"/>
                <w:sz w:val="28"/>
                <w:szCs w:val="28"/>
              </w:rPr>
            </w:pPr>
            <w:r w:rsidRPr="00394880">
              <w:rPr>
                <w:rFonts w:asciiTheme="majorHAnsi" w:hAnsiTheme="majorHAnsi"/>
                <w:sz w:val="28"/>
                <w:szCs w:val="28"/>
              </w:rPr>
              <w:t>Speaks clearly some of the time</w:t>
            </w:r>
          </w:p>
        </w:tc>
        <w:tc>
          <w:tcPr>
            <w:tcW w:w="3654" w:type="dxa"/>
          </w:tcPr>
          <w:p w14:paraId="7CC730DA" w14:textId="77777777" w:rsidR="00740EC1" w:rsidRPr="00394880" w:rsidRDefault="00740EC1" w:rsidP="00FD27C6">
            <w:pPr>
              <w:contextualSpacing/>
              <w:rPr>
                <w:rFonts w:asciiTheme="majorHAnsi" w:hAnsiTheme="majorHAnsi"/>
                <w:sz w:val="28"/>
                <w:szCs w:val="28"/>
              </w:rPr>
            </w:pPr>
            <w:r w:rsidRPr="00394880">
              <w:rPr>
                <w:rFonts w:asciiTheme="majorHAnsi" w:hAnsiTheme="majorHAnsi"/>
                <w:sz w:val="28"/>
                <w:szCs w:val="28"/>
              </w:rPr>
              <w:t>Speaks clearly most of the time</w:t>
            </w:r>
          </w:p>
        </w:tc>
      </w:tr>
      <w:tr w:rsidR="00740EC1" w:rsidRPr="00394880" w14:paraId="485ACF73" w14:textId="77777777" w:rsidTr="00FD27C6">
        <w:tc>
          <w:tcPr>
            <w:tcW w:w="3654" w:type="dxa"/>
            <w:shd w:val="clear" w:color="auto" w:fill="CCCCCC"/>
          </w:tcPr>
          <w:p w14:paraId="15A56F5D" w14:textId="77777777" w:rsidR="00740EC1" w:rsidRPr="00394880" w:rsidRDefault="00740EC1" w:rsidP="00FD27C6">
            <w:pPr>
              <w:contextualSpacing/>
              <w:rPr>
                <w:rFonts w:asciiTheme="majorHAnsi" w:hAnsiTheme="majorHAnsi"/>
                <w:b/>
                <w:sz w:val="32"/>
                <w:szCs w:val="32"/>
              </w:rPr>
            </w:pPr>
            <w:r w:rsidRPr="00394880">
              <w:rPr>
                <w:rFonts w:asciiTheme="majorHAnsi" w:hAnsiTheme="majorHAnsi"/>
                <w:b/>
                <w:sz w:val="32"/>
                <w:szCs w:val="32"/>
              </w:rPr>
              <w:t>Vocabulary Usage</w:t>
            </w:r>
          </w:p>
        </w:tc>
        <w:tc>
          <w:tcPr>
            <w:tcW w:w="3654" w:type="dxa"/>
          </w:tcPr>
          <w:p w14:paraId="06ADFFC8" w14:textId="77777777" w:rsidR="00740EC1" w:rsidRPr="00394880" w:rsidRDefault="00740EC1" w:rsidP="00FD27C6">
            <w:pPr>
              <w:contextualSpacing/>
              <w:rPr>
                <w:rFonts w:asciiTheme="majorHAnsi" w:hAnsiTheme="majorHAnsi"/>
                <w:sz w:val="28"/>
                <w:szCs w:val="28"/>
              </w:rPr>
            </w:pPr>
            <w:r w:rsidRPr="00394880">
              <w:rPr>
                <w:rFonts w:asciiTheme="majorHAnsi" w:hAnsiTheme="majorHAnsi"/>
                <w:sz w:val="28"/>
                <w:szCs w:val="28"/>
              </w:rPr>
              <w:t>No content</w:t>
            </w:r>
            <w:r>
              <w:rPr>
                <w:rFonts w:asciiTheme="majorHAnsi" w:hAnsiTheme="majorHAnsi"/>
                <w:sz w:val="28"/>
                <w:szCs w:val="28"/>
              </w:rPr>
              <w:t>-</w:t>
            </w:r>
            <w:r w:rsidRPr="00394880">
              <w:rPr>
                <w:rFonts w:asciiTheme="majorHAnsi" w:hAnsiTheme="majorHAnsi"/>
                <w:sz w:val="28"/>
                <w:szCs w:val="28"/>
              </w:rPr>
              <w:t>specific words</w:t>
            </w:r>
          </w:p>
          <w:p w14:paraId="5C3A5516" w14:textId="77777777" w:rsidR="00740EC1" w:rsidRPr="00394880" w:rsidRDefault="00740EC1" w:rsidP="00FD27C6">
            <w:pPr>
              <w:contextualSpacing/>
              <w:rPr>
                <w:rFonts w:asciiTheme="majorHAnsi" w:hAnsiTheme="majorHAnsi"/>
                <w:sz w:val="28"/>
                <w:szCs w:val="28"/>
              </w:rPr>
            </w:pPr>
          </w:p>
        </w:tc>
        <w:tc>
          <w:tcPr>
            <w:tcW w:w="3654" w:type="dxa"/>
          </w:tcPr>
          <w:p w14:paraId="44DF22BE" w14:textId="77777777" w:rsidR="00740EC1" w:rsidRPr="00394880" w:rsidRDefault="00740EC1" w:rsidP="00FD27C6">
            <w:pPr>
              <w:contextualSpacing/>
              <w:rPr>
                <w:rFonts w:asciiTheme="majorHAnsi" w:hAnsiTheme="majorHAnsi"/>
                <w:sz w:val="28"/>
                <w:szCs w:val="28"/>
              </w:rPr>
            </w:pPr>
            <w:r w:rsidRPr="00394880">
              <w:rPr>
                <w:rFonts w:asciiTheme="majorHAnsi" w:hAnsiTheme="majorHAnsi"/>
                <w:sz w:val="28"/>
                <w:szCs w:val="28"/>
              </w:rPr>
              <w:t>One content</w:t>
            </w:r>
            <w:r>
              <w:rPr>
                <w:rFonts w:asciiTheme="majorHAnsi" w:hAnsiTheme="majorHAnsi"/>
                <w:sz w:val="28"/>
                <w:szCs w:val="28"/>
              </w:rPr>
              <w:t>-</w:t>
            </w:r>
            <w:r w:rsidRPr="00394880">
              <w:rPr>
                <w:rFonts w:asciiTheme="majorHAnsi" w:hAnsiTheme="majorHAnsi"/>
                <w:sz w:val="28"/>
                <w:szCs w:val="28"/>
              </w:rPr>
              <w:t>specific word</w:t>
            </w:r>
          </w:p>
        </w:tc>
        <w:tc>
          <w:tcPr>
            <w:tcW w:w="3654" w:type="dxa"/>
          </w:tcPr>
          <w:p w14:paraId="3F44AAD7" w14:textId="77777777" w:rsidR="00740EC1" w:rsidRPr="00394880" w:rsidRDefault="00740EC1" w:rsidP="00FD27C6">
            <w:pPr>
              <w:contextualSpacing/>
              <w:rPr>
                <w:rFonts w:asciiTheme="majorHAnsi" w:hAnsiTheme="majorHAnsi"/>
                <w:sz w:val="28"/>
                <w:szCs w:val="28"/>
              </w:rPr>
            </w:pPr>
            <w:r w:rsidRPr="00394880">
              <w:rPr>
                <w:rFonts w:asciiTheme="majorHAnsi" w:hAnsiTheme="majorHAnsi"/>
                <w:sz w:val="28"/>
                <w:szCs w:val="28"/>
              </w:rPr>
              <w:t>Two or more content</w:t>
            </w:r>
            <w:r>
              <w:rPr>
                <w:rFonts w:asciiTheme="majorHAnsi" w:hAnsiTheme="majorHAnsi"/>
                <w:sz w:val="28"/>
                <w:szCs w:val="28"/>
              </w:rPr>
              <w:t>-</w:t>
            </w:r>
            <w:r w:rsidRPr="00394880">
              <w:rPr>
                <w:rFonts w:asciiTheme="majorHAnsi" w:hAnsiTheme="majorHAnsi"/>
                <w:sz w:val="28"/>
                <w:szCs w:val="28"/>
              </w:rPr>
              <w:t>specific words</w:t>
            </w:r>
          </w:p>
        </w:tc>
      </w:tr>
    </w:tbl>
    <w:p w14:paraId="5ED54458" w14:textId="77777777" w:rsidR="00740EC1" w:rsidRPr="00394880" w:rsidRDefault="00740EC1" w:rsidP="00FD27C6">
      <w:pPr>
        <w:contextualSpacing/>
        <w:rPr>
          <w:rFonts w:asciiTheme="majorHAnsi" w:hAnsiTheme="majorHAnsi"/>
        </w:rPr>
      </w:pPr>
    </w:p>
    <w:p w14:paraId="36ABCE71" w14:textId="77777777" w:rsidR="00740EC1" w:rsidRPr="00394880" w:rsidRDefault="00740EC1" w:rsidP="00FD27C6">
      <w:pPr>
        <w:contextualSpacing/>
        <w:rPr>
          <w:rFonts w:asciiTheme="majorHAnsi" w:hAnsiTheme="majorHAnsi"/>
        </w:rPr>
      </w:pPr>
    </w:p>
    <w:p w14:paraId="781BA328" w14:textId="77777777" w:rsidR="00740EC1" w:rsidRDefault="00740EC1">
      <w:pPr>
        <w:rPr>
          <w:rFonts w:asciiTheme="majorHAnsi" w:hAnsiTheme="majorHAnsi"/>
        </w:rPr>
      </w:pPr>
      <w:r>
        <w:rPr>
          <w:rFonts w:asciiTheme="majorHAnsi" w:hAnsiTheme="majorHAnsi"/>
        </w:rPr>
        <w:br w:type="page"/>
      </w:r>
    </w:p>
    <w:p w14:paraId="574F3B21" w14:textId="77777777" w:rsidR="00740EC1" w:rsidRPr="00394880" w:rsidRDefault="00740EC1" w:rsidP="00FD27C6">
      <w:pPr>
        <w:tabs>
          <w:tab w:val="center" w:pos="4680"/>
          <w:tab w:val="right" w:pos="9360"/>
        </w:tabs>
        <w:contextualSpacing/>
        <w:jc w:val="center"/>
        <w:rPr>
          <w:rFonts w:asciiTheme="majorHAnsi" w:hAnsiTheme="majorHAnsi"/>
          <w:b/>
          <w:sz w:val="40"/>
          <w:szCs w:val="40"/>
        </w:rPr>
      </w:pPr>
      <w:bookmarkStart w:id="63" w:name="CEPAPosterCheck"/>
      <w:r w:rsidRPr="00394880">
        <w:rPr>
          <w:rFonts w:asciiTheme="majorHAnsi" w:hAnsiTheme="majorHAnsi"/>
          <w:b/>
          <w:sz w:val="40"/>
          <w:szCs w:val="40"/>
        </w:rPr>
        <w:t>CEPA Poster Checklist</w:t>
      </w:r>
      <w:bookmarkEnd w:id="63"/>
    </w:p>
    <w:p w14:paraId="159C35BC" w14:textId="77777777" w:rsidR="00740EC1" w:rsidRPr="00394880" w:rsidRDefault="00740EC1" w:rsidP="00FD27C6">
      <w:pPr>
        <w:tabs>
          <w:tab w:val="center" w:pos="4680"/>
          <w:tab w:val="right" w:pos="9360"/>
        </w:tabs>
        <w:contextualSpacing/>
        <w:jc w:val="center"/>
        <w:rPr>
          <w:rFonts w:asciiTheme="majorHAnsi" w:hAnsiTheme="majorHAnsi"/>
          <w:b/>
          <w:sz w:val="40"/>
          <w:szCs w:val="40"/>
        </w:rPr>
      </w:pPr>
    </w:p>
    <w:tbl>
      <w:tblPr>
        <w:tblStyle w:val="TableGrid"/>
        <w:tblW w:w="0" w:type="auto"/>
        <w:tblLook w:val="04A0" w:firstRow="1" w:lastRow="0" w:firstColumn="1" w:lastColumn="0" w:noHBand="0" w:noVBand="1"/>
      </w:tblPr>
      <w:tblGrid>
        <w:gridCol w:w="7065"/>
        <w:gridCol w:w="3010"/>
        <w:gridCol w:w="2875"/>
      </w:tblGrid>
      <w:tr w:rsidR="00740EC1" w:rsidRPr="00394880" w14:paraId="02526CB0" w14:textId="77777777" w:rsidTr="00FD27C6">
        <w:tc>
          <w:tcPr>
            <w:tcW w:w="8118" w:type="dxa"/>
            <w:tcBorders>
              <w:bottom w:val="single" w:sz="4" w:space="0" w:color="000000"/>
            </w:tcBorders>
            <w:shd w:val="clear" w:color="auto" w:fill="CCCCCC"/>
          </w:tcPr>
          <w:p w14:paraId="24C6317C" w14:textId="77777777" w:rsidR="00740EC1" w:rsidRPr="00394880" w:rsidRDefault="00740EC1" w:rsidP="00FD27C6">
            <w:pPr>
              <w:tabs>
                <w:tab w:val="center" w:pos="4680"/>
                <w:tab w:val="right" w:pos="9360"/>
              </w:tabs>
              <w:contextualSpacing/>
              <w:rPr>
                <w:rFonts w:asciiTheme="majorHAnsi" w:hAnsiTheme="majorHAnsi"/>
                <w:b/>
                <w:sz w:val="40"/>
                <w:szCs w:val="40"/>
              </w:rPr>
            </w:pPr>
          </w:p>
        </w:tc>
        <w:tc>
          <w:tcPr>
            <w:tcW w:w="3330" w:type="dxa"/>
            <w:shd w:val="clear" w:color="auto" w:fill="CCCCCC"/>
          </w:tcPr>
          <w:p w14:paraId="626520C3" w14:textId="77777777" w:rsidR="00740EC1" w:rsidRPr="00394880" w:rsidRDefault="00740EC1" w:rsidP="00FD27C6">
            <w:pPr>
              <w:tabs>
                <w:tab w:val="center" w:pos="4680"/>
                <w:tab w:val="right" w:pos="9360"/>
              </w:tabs>
              <w:contextualSpacing/>
              <w:rPr>
                <w:rFonts w:asciiTheme="majorHAnsi" w:hAnsiTheme="majorHAnsi"/>
                <w:b/>
                <w:sz w:val="40"/>
                <w:szCs w:val="40"/>
              </w:rPr>
            </w:pPr>
            <w:r w:rsidRPr="00394880">
              <w:rPr>
                <w:rFonts w:asciiTheme="majorHAnsi" w:hAnsiTheme="majorHAnsi"/>
                <w:b/>
                <w:sz w:val="40"/>
                <w:szCs w:val="40"/>
              </w:rPr>
              <w:t>Evident</w:t>
            </w:r>
          </w:p>
        </w:tc>
        <w:tc>
          <w:tcPr>
            <w:tcW w:w="3168" w:type="dxa"/>
            <w:shd w:val="clear" w:color="auto" w:fill="CCCCCC"/>
          </w:tcPr>
          <w:p w14:paraId="5CA6B3F4" w14:textId="77777777" w:rsidR="00B1079C" w:rsidRDefault="00740EC1">
            <w:pPr>
              <w:tabs>
                <w:tab w:val="center" w:pos="4680"/>
                <w:tab w:val="right" w:pos="9360"/>
              </w:tabs>
              <w:contextualSpacing/>
              <w:rPr>
                <w:rFonts w:asciiTheme="majorHAnsi" w:hAnsiTheme="majorHAnsi"/>
                <w:b/>
                <w:sz w:val="40"/>
                <w:szCs w:val="40"/>
              </w:rPr>
            </w:pPr>
            <w:r w:rsidRPr="00394880">
              <w:rPr>
                <w:rFonts w:asciiTheme="majorHAnsi" w:hAnsiTheme="majorHAnsi"/>
                <w:b/>
                <w:sz w:val="40"/>
                <w:szCs w:val="40"/>
              </w:rPr>
              <w:t>Non</w:t>
            </w:r>
            <w:r>
              <w:rPr>
                <w:rFonts w:asciiTheme="majorHAnsi" w:hAnsiTheme="majorHAnsi"/>
                <w:b/>
                <w:sz w:val="40"/>
                <w:szCs w:val="40"/>
              </w:rPr>
              <w:t>-</w:t>
            </w:r>
            <w:r w:rsidR="00F07AD9">
              <w:rPr>
                <w:rFonts w:asciiTheme="majorHAnsi" w:hAnsiTheme="majorHAnsi"/>
                <w:b/>
                <w:sz w:val="40"/>
                <w:szCs w:val="40"/>
              </w:rPr>
              <w:t>e</w:t>
            </w:r>
            <w:r w:rsidR="00F07AD9" w:rsidRPr="00394880">
              <w:rPr>
                <w:rFonts w:asciiTheme="majorHAnsi" w:hAnsiTheme="majorHAnsi"/>
                <w:b/>
                <w:sz w:val="40"/>
                <w:szCs w:val="40"/>
              </w:rPr>
              <w:t>vident</w:t>
            </w:r>
          </w:p>
        </w:tc>
      </w:tr>
      <w:tr w:rsidR="00740EC1" w:rsidRPr="00394880" w14:paraId="016811CD" w14:textId="77777777" w:rsidTr="00FD27C6">
        <w:tc>
          <w:tcPr>
            <w:tcW w:w="8118" w:type="dxa"/>
            <w:shd w:val="clear" w:color="auto" w:fill="CCCCCC"/>
          </w:tcPr>
          <w:p w14:paraId="2F2055A2" w14:textId="77777777" w:rsidR="00740EC1" w:rsidRPr="00394880" w:rsidRDefault="00740EC1" w:rsidP="00FD27C6">
            <w:pPr>
              <w:tabs>
                <w:tab w:val="center" w:pos="4680"/>
                <w:tab w:val="right" w:pos="9360"/>
              </w:tabs>
              <w:contextualSpacing/>
              <w:rPr>
                <w:rFonts w:asciiTheme="majorHAnsi" w:hAnsiTheme="majorHAnsi"/>
                <w:b/>
                <w:sz w:val="40"/>
                <w:szCs w:val="40"/>
              </w:rPr>
            </w:pPr>
            <w:r w:rsidRPr="00394880">
              <w:rPr>
                <w:rFonts w:asciiTheme="majorHAnsi" w:hAnsiTheme="majorHAnsi"/>
                <w:b/>
                <w:sz w:val="40"/>
                <w:szCs w:val="40"/>
              </w:rPr>
              <w:t>Illustrations</w:t>
            </w:r>
          </w:p>
        </w:tc>
        <w:tc>
          <w:tcPr>
            <w:tcW w:w="3330" w:type="dxa"/>
          </w:tcPr>
          <w:p w14:paraId="0681FC74" w14:textId="77777777" w:rsidR="00740EC1" w:rsidRPr="00394880" w:rsidRDefault="00740EC1" w:rsidP="00FD27C6">
            <w:pPr>
              <w:tabs>
                <w:tab w:val="center" w:pos="4680"/>
                <w:tab w:val="right" w:pos="9360"/>
              </w:tabs>
              <w:contextualSpacing/>
              <w:rPr>
                <w:rFonts w:asciiTheme="majorHAnsi" w:hAnsiTheme="majorHAnsi"/>
                <w:b/>
                <w:sz w:val="40"/>
                <w:szCs w:val="40"/>
              </w:rPr>
            </w:pPr>
          </w:p>
        </w:tc>
        <w:tc>
          <w:tcPr>
            <w:tcW w:w="3168" w:type="dxa"/>
          </w:tcPr>
          <w:p w14:paraId="43BE9507" w14:textId="77777777" w:rsidR="00740EC1" w:rsidRPr="00394880" w:rsidRDefault="00740EC1" w:rsidP="00FD27C6">
            <w:pPr>
              <w:tabs>
                <w:tab w:val="center" w:pos="4680"/>
                <w:tab w:val="right" w:pos="9360"/>
              </w:tabs>
              <w:contextualSpacing/>
              <w:rPr>
                <w:rFonts w:asciiTheme="majorHAnsi" w:hAnsiTheme="majorHAnsi"/>
                <w:b/>
                <w:sz w:val="40"/>
                <w:szCs w:val="40"/>
              </w:rPr>
            </w:pPr>
          </w:p>
        </w:tc>
      </w:tr>
      <w:tr w:rsidR="00740EC1" w:rsidRPr="00394880" w14:paraId="0988F026" w14:textId="77777777" w:rsidTr="00FD27C6">
        <w:tc>
          <w:tcPr>
            <w:tcW w:w="8118" w:type="dxa"/>
            <w:shd w:val="clear" w:color="auto" w:fill="CCCCCC"/>
          </w:tcPr>
          <w:p w14:paraId="107F9A4D" w14:textId="77777777" w:rsidR="00740EC1" w:rsidRPr="00394880" w:rsidRDefault="00740EC1" w:rsidP="00FD27C6">
            <w:pPr>
              <w:tabs>
                <w:tab w:val="center" w:pos="4680"/>
                <w:tab w:val="right" w:pos="9360"/>
              </w:tabs>
              <w:contextualSpacing/>
              <w:rPr>
                <w:rFonts w:asciiTheme="majorHAnsi" w:hAnsiTheme="majorHAnsi"/>
                <w:b/>
                <w:sz w:val="40"/>
                <w:szCs w:val="40"/>
              </w:rPr>
            </w:pPr>
            <w:r w:rsidRPr="00394880">
              <w:rPr>
                <w:rFonts w:asciiTheme="majorHAnsi" w:hAnsiTheme="majorHAnsi"/>
                <w:b/>
                <w:sz w:val="40"/>
                <w:szCs w:val="40"/>
              </w:rPr>
              <w:t>Captions</w:t>
            </w:r>
          </w:p>
        </w:tc>
        <w:tc>
          <w:tcPr>
            <w:tcW w:w="3330" w:type="dxa"/>
          </w:tcPr>
          <w:p w14:paraId="0A4F31A0" w14:textId="77777777" w:rsidR="00740EC1" w:rsidRPr="00394880" w:rsidRDefault="00740EC1" w:rsidP="00FD27C6">
            <w:pPr>
              <w:tabs>
                <w:tab w:val="center" w:pos="4680"/>
                <w:tab w:val="right" w:pos="9360"/>
              </w:tabs>
              <w:contextualSpacing/>
              <w:rPr>
                <w:rFonts w:asciiTheme="majorHAnsi" w:hAnsiTheme="majorHAnsi"/>
                <w:b/>
                <w:sz w:val="40"/>
                <w:szCs w:val="40"/>
              </w:rPr>
            </w:pPr>
          </w:p>
        </w:tc>
        <w:tc>
          <w:tcPr>
            <w:tcW w:w="3168" w:type="dxa"/>
          </w:tcPr>
          <w:p w14:paraId="1B2F8834" w14:textId="77777777" w:rsidR="00740EC1" w:rsidRPr="00394880" w:rsidRDefault="00740EC1" w:rsidP="00FD27C6">
            <w:pPr>
              <w:tabs>
                <w:tab w:val="center" w:pos="4680"/>
                <w:tab w:val="right" w:pos="9360"/>
              </w:tabs>
              <w:contextualSpacing/>
              <w:rPr>
                <w:rFonts w:asciiTheme="majorHAnsi" w:hAnsiTheme="majorHAnsi"/>
                <w:b/>
                <w:sz w:val="40"/>
                <w:szCs w:val="40"/>
              </w:rPr>
            </w:pPr>
          </w:p>
        </w:tc>
      </w:tr>
      <w:tr w:rsidR="00740EC1" w:rsidRPr="00394880" w14:paraId="29848D29" w14:textId="77777777" w:rsidTr="00FD27C6">
        <w:tc>
          <w:tcPr>
            <w:tcW w:w="8118" w:type="dxa"/>
            <w:shd w:val="clear" w:color="auto" w:fill="CCCCCC"/>
          </w:tcPr>
          <w:p w14:paraId="657194F1" w14:textId="77777777" w:rsidR="00740EC1" w:rsidRPr="00394880" w:rsidRDefault="00740EC1" w:rsidP="00FD27C6">
            <w:pPr>
              <w:tabs>
                <w:tab w:val="center" w:pos="4680"/>
                <w:tab w:val="right" w:pos="9360"/>
              </w:tabs>
              <w:contextualSpacing/>
              <w:rPr>
                <w:rFonts w:asciiTheme="majorHAnsi" w:hAnsiTheme="majorHAnsi"/>
                <w:b/>
                <w:sz w:val="40"/>
                <w:szCs w:val="40"/>
              </w:rPr>
            </w:pPr>
            <w:r w:rsidRPr="00394880">
              <w:rPr>
                <w:rFonts w:asciiTheme="majorHAnsi" w:hAnsiTheme="majorHAnsi"/>
                <w:b/>
                <w:sz w:val="40"/>
                <w:szCs w:val="40"/>
              </w:rPr>
              <w:t>Labels</w:t>
            </w:r>
          </w:p>
        </w:tc>
        <w:tc>
          <w:tcPr>
            <w:tcW w:w="3330" w:type="dxa"/>
          </w:tcPr>
          <w:p w14:paraId="516BCD69" w14:textId="77777777" w:rsidR="00740EC1" w:rsidRPr="00394880" w:rsidRDefault="00740EC1" w:rsidP="00FD27C6">
            <w:pPr>
              <w:tabs>
                <w:tab w:val="center" w:pos="4680"/>
                <w:tab w:val="right" w:pos="9360"/>
              </w:tabs>
              <w:contextualSpacing/>
              <w:rPr>
                <w:rFonts w:asciiTheme="majorHAnsi" w:hAnsiTheme="majorHAnsi"/>
                <w:b/>
                <w:sz w:val="40"/>
                <w:szCs w:val="40"/>
              </w:rPr>
            </w:pPr>
          </w:p>
        </w:tc>
        <w:tc>
          <w:tcPr>
            <w:tcW w:w="3168" w:type="dxa"/>
          </w:tcPr>
          <w:p w14:paraId="2FB40DDC" w14:textId="77777777" w:rsidR="00740EC1" w:rsidRPr="00394880" w:rsidRDefault="00740EC1" w:rsidP="00FD27C6">
            <w:pPr>
              <w:tabs>
                <w:tab w:val="center" w:pos="4680"/>
                <w:tab w:val="right" w:pos="9360"/>
              </w:tabs>
              <w:contextualSpacing/>
              <w:rPr>
                <w:rFonts w:asciiTheme="majorHAnsi" w:hAnsiTheme="majorHAnsi"/>
                <w:b/>
                <w:sz w:val="40"/>
                <w:szCs w:val="40"/>
              </w:rPr>
            </w:pPr>
          </w:p>
        </w:tc>
      </w:tr>
    </w:tbl>
    <w:p w14:paraId="5D28285F" w14:textId="77777777" w:rsidR="00740EC1" w:rsidRPr="00394880" w:rsidRDefault="00740EC1" w:rsidP="00FD27C6">
      <w:pPr>
        <w:tabs>
          <w:tab w:val="center" w:pos="4680"/>
          <w:tab w:val="right" w:pos="9360"/>
        </w:tabs>
        <w:contextualSpacing/>
        <w:rPr>
          <w:rFonts w:asciiTheme="majorHAnsi" w:hAnsiTheme="majorHAnsi"/>
          <w:b/>
          <w:sz w:val="40"/>
          <w:szCs w:val="40"/>
        </w:rPr>
      </w:pPr>
    </w:p>
    <w:p w14:paraId="68A1B37A" w14:textId="77777777" w:rsidR="00740EC1" w:rsidRPr="00394880" w:rsidRDefault="00740EC1" w:rsidP="00FD27C6">
      <w:pPr>
        <w:tabs>
          <w:tab w:val="center" w:pos="4680"/>
          <w:tab w:val="right" w:pos="9360"/>
        </w:tabs>
        <w:contextualSpacing/>
        <w:jc w:val="center"/>
        <w:rPr>
          <w:rFonts w:asciiTheme="majorHAnsi" w:hAnsiTheme="majorHAnsi"/>
          <w:b/>
          <w:sz w:val="40"/>
          <w:szCs w:val="40"/>
        </w:rPr>
      </w:pPr>
      <w:bookmarkStart w:id="64" w:name="CEPAPtationCheck"/>
      <w:r w:rsidRPr="00394880">
        <w:rPr>
          <w:rFonts w:asciiTheme="majorHAnsi" w:hAnsiTheme="majorHAnsi"/>
          <w:b/>
          <w:sz w:val="40"/>
          <w:szCs w:val="40"/>
        </w:rPr>
        <w:t>CEPA Presentation Checklist</w:t>
      </w:r>
      <w:bookmarkEnd w:id="64"/>
    </w:p>
    <w:p w14:paraId="1E6F4FE6" w14:textId="77777777" w:rsidR="00740EC1" w:rsidRPr="00394880" w:rsidRDefault="00740EC1" w:rsidP="00FD27C6">
      <w:pPr>
        <w:tabs>
          <w:tab w:val="center" w:pos="4680"/>
          <w:tab w:val="right" w:pos="9360"/>
        </w:tabs>
        <w:contextualSpacing/>
        <w:jc w:val="center"/>
        <w:rPr>
          <w:rFonts w:asciiTheme="majorHAnsi" w:hAnsiTheme="majorHAnsi"/>
          <w:b/>
          <w:sz w:val="40"/>
          <w:szCs w:val="40"/>
        </w:rPr>
      </w:pPr>
    </w:p>
    <w:tbl>
      <w:tblPr>
        <w:tblStyle w:val="TableGrid"/>
        <w:tblW w:w="0" w:type="auto"/>
        <w:tblLook w:val="04A0" w:firstRow="1" w:lastRow="0" w:firstColumn="1" w:lastColumn="0" w:noHBand="0" w:noVBand="1"/>
      </w:tblPr>
      <w:tblGrid>
        <w:gridCol w:w="7192"/>
        <w:gridCol w:w="2944"/>
        <w:gridCol w:w="2814"/>
      </w:tblGrid>
      <w:tr w:rsidR="00740EC1" w:rsidRPr="00394880" w14:paraId="271759F2" w14:textId="77777777" w:rsidTr="00FD27C6">
        <w:tc>
          <w:tcPr>
            <w:tcW w:w="8118" w:type="dxa"/>
            <w:tcBorders>
              <w:bottom w:val="single" w:sz="4" w:space="0" w:color="000000"/>
            </w:tcBorders>
            <w:shd w:val="clear" w:color="auto" w:fill="CCCCCC"/>
          </w:tcPr>
          <w:p w14:paraId="2F58F8B5" w14:textId="77777777" w:rsidR="00740EC1" w:rsidRPr="00394880" w:rsidRDefault="00740EC1" w:rsidP="00FD27C6">
            <w:pPr>
              <w:tabs>
                <w:tab w:val="center" w:pos="4680"/>
                <w:tab w:val="right" w:pos="9360"/>
              </w:tabs>
              <w:contextualSpacing/>
              <w:rPr>
                <w:rFonts w:asciiTheme="majorHAnsi" w:hAnsiTheme="majorHAnsi"/>
                <w:b/>
                <w:sz w:val="40"/>
                <w:szCs w:val="40"/>
              </w:rPr>
            </w:pPr>
          </w:p>
        </w:tc>
        <w:tc>
          <w:tcPr>
            <w:tcW w:w="3330" w:type="dxa"/>
            <w:shd w:val="clear" w:color="auto" w:fill="CCCCCC"/>
          </w:tcPr>
          <w:p w14:paraId="0349FC8B" w14:textId="77777777" w:rsidR="00740EC1" w:rsidRPr="00394880" w:rsidRDefault="00740EC1" w:rsidP="00FD27C6">
            <w:pPr>
              <w:tabs>
                <w:tab w:val="center" w:pos="4680"/>
                <w:tab w:val="right" w:pos="9360"/>
              </w:tabs>
              <w:contextualSpacing/>
              <w:rPr>
                <w:rFonts w:asciiTheme="majorHAnsi" w:hAnsiTheme="majorHAnsi"/>
                <w:b/>
                <w:sz w:val="40"/>
                <w:szCs w:val="40"/>
              </w:rPr>
            </w:pPr>
            <w:r w:rsidRPr="00394880">
              <w:rPr>
                <w:rFonts w:asciiTheme="majorHAnsi" w:hAnsiTheme="majorHAnsi"/>
                <w:b/>
                <w:sz w:val="40"/>
                <w:szCs w:val="40"/>
              </w:rPr>
              <w:t>Evident</w:t>
            </w:r>
          </w:p>
        </w:tc>
        <w:tc>
          <w:tcPr>
            <w:tcW w:w="3168" w:type="dxa"/>
            <w:shd w:val="clear" w:color="auto" w:fill="CCCCCC"/>
          </w:tcPr>
          <w:p w14:paraId="486A0A3B" w14:textId="77777777" w:rsidR="00B1079C" w:rsidRDefault="00740EC1">
            <w:pPr>
              <w:tabs>
                <w:tab w:val="center" w:pos="4680"/>
                <w:tab w:val="right" w:pos="9360"/>
              </w:tabs>
              <w:contextualSpacing/>
              <w:rPr>
                <w:rFonts w:asciiTheme="majorHAnsi" w:hAnsiTheme="majorHAnsi"/>
                <w:b/>
                <w:sz w:val="40"/>
                <w:szCs w:val="40"/>
              </w:rPr>
            </w:pPr>
            <w:r w:rsidRPr="00394880">
              <w:rPr>
                <w:rFonts w:asciiTheme="majorHAnsi" w:hAnsiTheme="majorHAnsi"/>
                <w:b/>
                <w:sz w:val="40"/>
                <w:szCs w:val="40"/>
              </w:rPr>
              <w:t>Non</w:t>
            </w:r>
            <w:r>
              <w:rPr>
                <w:rFonts w:asciiTheme="majorHAnsi" w:hAnsiTheme="majorHAnsi"/>
                <w:b/>
                <w:sz w:val="40"/>
                <w:szCs w:val="40"/>
              </w:rPr>
              <w:t>-</w:t>
            </w:r>
            <w:r w:rsidR="00F07AD9">
              <w:rPr>
                <w:rFonts w:asciiTheme="majorHAnsi" w:hAnsiTheme="majorHAnsi"/>
                <w:b/>
                <w:sz w:val="40"/>
                <w:szCs w:val="40"/>
              </w:rPr>
              <w:t>e</w:t>
            </w:r>
            <w:r w:rsidR="00F07AD9" w:rsidRPr="00394880">
              <w:rPr>
                <w:rFonts w:asciiTheme="majorHAnsi" w:hAnsiTheme="majorHAnsi"/>
                <w:b/>
                <w:sz w:val="40"/>
                <w:szCs w:val="40"/>
              </w:rPr>
              <w:t>vident</w:t>
            </w:r>
          </w:p>
        </w:tc>
      </w:tr>
      <w:tr w:rsidR="00740EC1" w:rsidRPr="00394880" w14:paraId="4B0F82F0" w14:textId="77777777" w:rsidTr="00FD27C6">
        <w:tc>
          <w:tcPr>
            <w:tcW w:w="8118" w:type="dxa"/>
            <w:shd w:val="clear" w:color="auto" w:fill="CCCCCC"/>
          </w:tcPr>
          <w:p w14:paraId="45E26198" w14:textId="77777777" w:rsidR="00740EC1" w:rsidRPr="00394880" w:rsidRDefault="00740EC1" w:rsidP="00740EC1">
            <w:pPr>
              <w:tabs>
                <w:tab w:val="center" w:pos="4680"/>
                <w:tab w:val="right" w:pos="9360"/>
              </w:tabs>
              <w:contextualSpacing/>
              <w:rPr>
                <w:rFonts w:asciiTheme="majorHAnsi" w:hAnsiTheme="majorHAnsi"/>
                <w:b/>
                <w:sz w:val="40"/>
                <w:szCs w:val="40"/>
              </w:rPr>
            </w:pPr>
            <w:r w:rsidRPr="00394880">
              <w:rPr>
                <w:rFonts w:asciiTheme="majorHAnsi" w:hAnsiTheme="majorHAnsi"/>
                <w:b/>
                <w:sz w:val="40"/>
                <w:szCs w:val="40"/>
              </w:rPr>
              <w:t>Explains poster</w:t>
            </w:r>
          </w:p>
        </w:tc>
        <w:tc>
          <w:tcPr>
            <w:tcW w:w="3330" w:type="dxa"/>
          </w:tcPr>
          <w:p w14:paraId="18C6E567" w14:textId="77777777" w:rsidR="00740EC1" w:rsidRPr="00394880" w:rsidRDefault="00740EC1" w:rsidP="00FD27C6">
            <w:pPr>
              <w:tabs>
                <w:tab w:val="center" w:pos="4680"/>
                <w:tab w:val="right" w:pos="9360"/>
              </w:tabs>
              <w:contextualSpacing/>
              <w:rPr>
                <w:rFonts w:asciiTheme="majorHAnsi" w:hAnsiTheme="majorHAnsi"/>
                <w:b/>
                <w:sz w:val="40"/>
                <w:szCs w:val="40"/>
              </w:rPr>
            </w:pPr>
          </w:p>
        </w:tc>
        <w:tc>
          <w:tcPr>
            <w:tcW w:w="3168" w:type="dxa"/>
          </w:tcPr>
          <w:p w14:paraId="215B6A73" w14:textId="77777777" w:rsidR="00740EC1" w:rsidRPr="00394880" w:rsidRDefault="00740EC1" w:rsidP="00FD27C6">
            <w:pPr>
              <w:tabs>
                <w:tab w:val="center" w:pos="4680"/>
                <w:tab w:val="right" w:pos="9360"/>
              </w:tabs>
              <w:contextualSpacing/>
              <w:rPr>
                <w:rFonts w:asciiTheme="majorHAnsi" w:hAnsiTheme="majorHAnsi"/>
                <w:b/>
                <w:sz w:val="40"/>
                <w:szCs w:val="40"/>
              </w:rPr>
            </w:pPr>
          </w:p>
        </w:tc>
      </w:tr>
      <w:tr w:rsidR="00740EC1" w:rsidRPr="00394880" w14:paraId="1B6776DA" w14:textId="77777777" w:rsidTr="00FD27C6">
        <w:tc>
          <w:tcPr>
            <w:tcW w:w="8118" w:type="dxa"/>
            <w:shd w:val="clear" w:color="auto" w:fill="CCCCCC"/>
          </w:tcPr>
          <w:p w14:paraId="2D1EFDC4" w14:textId="77777777" w:rsidR="00740EC1" w:rsidRPr="00394880" w:rsidRDefault="00740EC1" w:rsidP="00FD27C6">
            <w:pPr>
              <w:tabs>
                <w:tab w:val="center" w:pos="4680"/>
                <w:tab w:val="right" w:pos="9360"/>
              </w:tabs>
              <w:contextualSpacing/>
              <w:rPr>
                <w:rFonts w:asciiTheme="majorHAnsi" w:hAnsiTheme="majorHAnsi"/>
                <w:b/>
                <w:sz w:val="40"/>
                <w:szCs w:val="40"/>
              </w:rPr>
            </w:pPr>
            <w:r w:rsidRPr="00394880">
              <w:rPr>
                <w:rFonts w:asciiTheme="majorHAnsi" w:hAnsiTheme="majorHAnsi"/>
                <w:b/>
                <w:sz w:val="40"/>
                <w:szCs w:val="40"/>
              </w:rPr>
              <w:t>Recounts/</w:t>
            </w:r>
            <w:r w:rsidR="00F07AD9">
              <w:rPr>
                <w:rFonts w:asciiTheme="majorHAnsi" w:hAnsiTheme="majorHAnsi"/>
                <w:b/>
                <w:sz w:val="40"/>
                <w:szCs w:val="40"/>
              </w:rPr>
              <w:t>s</w:t>
            </w:r>
            <w:r w:rsidRPr="00394880">
              <w:rPr>
                <w:rFonts w:asciiTheme="majorHAnsi" w:hAnsiTheme="majorHAnsi"/>
                <w:b/>
                <w:sz w:val="40"/>
                <w:szCs w:val="40"/>
              </w:rPr>
              <w:t>equences event(s)</w:t>
            </w:r>
          </w:p>
        </w:tc>
        <w:tc>
          <w:tcPr>
            <w:tcW w:w="3330" w:type="dxa"/>
          </w:tcPr>
          <w:p w14:paraId="18FA141C" w14:textId="77777777" w:rsidR="00740EC1" w:rsidRPr="00394880" w:rsidRDefault="00740EC1" w:rsidP="00FD27C6">
            <w:pPr>
              <w:tabs>
                <w:tab w:val="center" w:pos="4680"/>
                <w:tab w:val="right" w:pos="9360"/>
              </w:tabs>
              <w:contextualSpacing/>
              <w:rPr>
                <w:rFonts w:asciiTheme="majorHAnsi" w:hAnsiTheme="majorHAnsi"/>
                <w:b/>
                <w:sz w:val="40"/>
                <w:szCs w:val="40"/>
              </w:rPr>
            </w:pPr>
          </w:p>
        </w:tc>
        <w:tc>
          <w:tcPr>
            <w:tcW w:w="3168" w:type="dxa"/>
          </w:tcPr>
          <w:p w14:paraId="4CE229B9" w14:textId="77777777" w:rsidR="00740EC1" w:rsidRPr="00394880" w:rsidRDefault="00740EC1" w:rsidP="00FD27C6">
            <w:pPr>
              <w:tabs>
                <w:tab w:val="center" w:pos="4680"/>
                <w:tab w:val="right" w:pos="9360"/>
              </w:tabs>
              <w:contextualSpacing/>
              <w:rPr>
                <w:rFonts w:asciiTheme="majorHAnsi" w:hAnsiTheme="majorHAnsi"/>
                <w:b/>
                <w:sz w:val="40"/>
                <w:szCs w:val="40"/>
              </w:rPr>
            </w:pPr>
          </w:p>
        </w:tc>
      </w:tr>
      <w:tr w:rsidR="00740EC1" w:rsidRPr="00394880" w14:paraId="5E8F8E76" w14:textId="77777777" w:rsidTr="00FD27C6">
        <w:tc>
          <w:tcPr>
            <w:tcW w:w="8118" w:type="dxa"/>
            <w:shd w:val="clear" w:color="auto" w:fill="CCCCCC"/>
          </w:tcPr>
          <w:p w14:paraId="6B473819" w14:textId="77777777" w:rsidR="00740EC1" w:rsidRPr="00394880" w:rsidRDefault="00740EC1" w:rsidP="00FD27C6">
            <w:pPr>
              <w:tabs>
                <w:tab w:val="center" w:pos="4680"/>
                <w:tab w:val="right" w:pos="9360"/>
              </w:tabs>
              <w:contextualSpacing/>
              <w:rPr>
                <w:rFonts w:asciiTheme="majorHAnsi" w:hAnsiTheme="majorHAnsi"/>
                <w:b/>
                <w:sz w:val="40"/>
                <w:szCs w:val="40"/>
              </w:rPr>
            </w:pPr>
            <w:r w:rsidRPr="00394880">
              <w:rPr>
                <w:rFonts w:asciiTheme="majorHAnsi" w:hAnsiTheme="majorHAnsi"/>
                <w:b/>
                <w:sz w:val="40"/>
                <w:szCs w:val="40"/>
              </w:rPr>
              <w:t xml:space="preserve">Describes </w:t>
            </w:r>
            <w:r>
              <w:rPr>
                <w:rFonts w:asciiTheme="majorHAnsi" w:hAnsiTheme="majorHAnsi"/>
                <w:b/>
                <w:sz w:val="40"/>
                <w:szCs w:val="40"/>
              </w:rPr>
              <w:t xml:space="preserve">historical figure and/or </w:t>
            </w:r>
            <w:r w:rsidRPr="00394880">
              <w:rPr>
                <w:rFonts w:asciiTheme="majorHAnsi" w:hAnsiTheme="majorHAnsi"/>
                <w:b/>
                <w:sz w:val="40"/>
                <w:szCs w:val="40"/>
              </w:rPr>
              <w:t>character(s) and/or event(s)</w:t>
            </w:r>
          </w:p>
        </w:tc>
        <w:tc>
          <w:tcPr>
            <w:tcW w:w="3330" w:type="dxa"/>
          </w:tcPr>
          <w:p w14:paraId="26400C0C" w14:textId="77777777" w:rsidR="00740EC1" w:rsidRPr="00394880" w:rsidRDefault="00740EC1" w:rsidP="00FD27C6">
            <w:pPr>
              <w:tabs>
                <w:tab w:val="center" w:pos="4680"/>
                <w:tab w:val="right" w:pos="9360"/>
              </w:tabs>
              <w:contextualSpacing/>
              <w:rPr>
                <w:rFonts w:asciiTheme="majorHAnsi" w:hAnsiTheme="majorHAnsi"/>
                <w:b/>
                <w:sz w:val="40"/>
                <w:szCs w:val="40"/>
              </w:rPr>
            </w:pPr>
          </w:p>
        </w:tc>
        <w:tc>
          <w:tcPr>
            <w:tcW w:w="3168" w:type="dxa"/>
          </w:tcPr>
          <w:p w14:paraId="021AF0AB" w14:textId="77777777" w:rsidR="00740EC1" w:rsidRPr="00394880" w:rsidRDefault="00740EC1" w:rsidP="00FD27C6">
            <w:pPr>
              <w:tabs>
                <w:tab w:val="center" w:pos="4680"/>
                <w:tab w:val="right" w:pos="9360"/>
              </w:tabs>
              <w:contextualSpacing/>
              <w:rPr>
                <w:rFonts w:asciiTheme="majorHAnsi" w:hAnsiTheme="majorHAnsi"/>
                <w:b/>
                <w:sz w:val="40"/>
                <w:szCs w:val="40"/>
              </w:rPr>
            </w:pPr>
          </w:p>
        </w:tc>
      </w:tr>
    </w:tbl>
    <w:p w14:paraId="44592381" w14:textId="77777777" w:rsidR="00040066" w:rsidRDefault="00040066" w:rsidP="00FD27C6">
      <w:pPr>
        <w:contextualSpacing/>
        <w:rPr>
          <w:rFonts w:asciiTheme="majorHAnsi" w:hAnsiTheme="majorHAnsi"/>
          <w:b/>
          <w:sz w:val="40"/>
          <w:szCs w:val="40"/>
        </w:rPr>
        <w:sectPr w:rsidR="00040066" w:rsidSect="00280416">
          <w:headerReference w:type="first" r:id="rId201"/>
          <w:footerReference w:type="first" r:id="rId202"/>
          <w:pgSz w:w="15840" w:h="12240" w:orient="landscape" w:code="1"/>
          <w:pgMar w:top="1440" w:right="1440" w:bottom="1440" w:left="1440" w:header="576" w:footer="576" w:gutter="0"/>
          <w:cols w:space="720"/>
          <w:titlePg/>
          <w:docGrid w:linePitch="360"/>
        </w:sectPr>
      </w:pPr>
    </w:p>
    <w:p w14:paraId="2AB3E627" w14:textId="77777777" w:rsidR="00740EC1" w:rsidRPr="00394880" w:rsidRDefault="00740EC1" w:rsidP="007849CC">
      <w:pPr>
        <w:pStyle w:val="LessonResourcessubhead"/>
      </w:pPr>
      <w:bookmarkStart w:id="65" w:name="_Toc456346003"/>
      <w:bookmarkStart w:id="66" w:name="CEPAstudentdirections"/>
      <w:r w:rsidRPr="00394880">
        <w:t>Student Instructions</w:t>
      </w:r>
      <w:bookmarkEnd w:id="65"/>
      <w:r w:rsidR="00095F9A">
        <w:t xml:space="preserve"> for the CEPA</w:t>
      </w:r>
    </w:p>
    <w:bookmarkEnd w:id="66"/>
    <w:p w14:paraId="52913B49" w14:textId="77777777" w:rsidR="00740EC1" w:rsidRPr="00394880" w:rsidRDefault="00740EC1" w:rsidP="00FD27C6">
      <w:pPr>
        <w:pStyle w:val="Footer"/>
        <w:contextualSpacing/>
        <w:rPr>
          <w:rFonts w:asciiTheme="majorHAnsi" w:hAnsiTheme="majorHAnsi"/>
          <w:b/>
        </w:rPr>
      </w:pPr>
      <w:r w:rsidRPr="00394880">
        <w:rPr>
          <w:rFonts w:asciiTheme="majorHAnsi" w:hAnsiTheme="majorHAnsi"/>
          <w:b/>
        </w:rPr>
        <w:t xml:space="preserve">Performance </w:t>
      </w:r>
      <w:r w:rsidR="00F07AD9">
        <w:rPr>
          <w:rFonts w:asciiTheme="majorHAnsi" w:hAnsiTheme="majorHAnsi"/>
          <w:b/>
        </w:rPr>
        <w:t>t</w:t>
      </w:r>
      <w:r w:rsidR="00F07AD9" w:rsidRPr="00394880">
        <w:rPr>
          <w:rFonts w:asciiTheme="majorHAnsi" w:hAnsiTheme="majorHAnsi"/>
          <w:b/>
        </w:rPr>
        <w:t>ask</w:t>
      </w:r>
      <w:r w:rsidR="00FC7911">
        <w:rPr>
          <w:rFonts w:asciiTheme="majorHAnsi" w:hAnsiTheme="majorHAnsi"/>
          <w:b/>
        </w:rPr>
        <w:t xml:space="preserve">: </w:t>
      </w:r>
      <w:r w:rsidR="00FC7911" w:rsidRPr="00FC7911">
        <w:rPr>
          <w:rFonts w:asciiTheme="majorHAnsi" w:hAnsiTheme="majorHAnsi"/>
        </w:rPr>
        <w:t>Y</w:t>
      </w:r>
      <w:r w:rsidRPr="00FC7911">
        <w:rPr>
          <w:rFonts w:asciiTheme="majorHAnsi" w:hAnsiTheme="majorHAnsi"/>
        </w:rPr>
        <w:t>ou</w:t>
      </w:r>
      <w:r w:rsidRPr="00394880">
        <w:rPr>
          <w:rFonts w:asciiTheme="majorHAnsi" w:hAnsiTheme="majorHAnsi"/>
        </w:rPr>
        <w:t xml:space="preserve"> will make a “justice everywhere poster” using the word </w:t>
      </w:r>
      <w:r w:rsidRPr="006169B7">
        <w:rPr>
          <w:rFonts w:asciiTheme="majorHAnsi" w:hAnsiTheme="majorHAnsi" w:cs="Arial"/>
          <w:i/>
        </w:rPr>
        <w:t>justice</w:t>
      </w:r>
      <w:r w:rsidRPr="00394880">
        <w:rPr>
          <w:rFonts w:asciiTheme="majorHAnsi" w:hAnsiTheme="majorHAnsi" w:cs="Arial"/>
        </w:rPr>
        <w:t xml:space="preserve">, </w:t>
      </w:r>
      <w:r w:rsidRPr="006169B7">
        <w:rPr>
          <w:rFonts w:asciiTheme="majorHAnsi" w:hAnsiTheme="majorHAnsi" w:cs="Arial"/>
          <w:i/>
        </w:rPr>
        <w:t>fairness</w:t>
      </w:r>
      <w:r>
        <w:rPr>
          <w:rFonts w:asciiTheme="majorHAnsi" w:hAnsiTheme="majorHAnsi" w:cs="Arial"/>
        </w:rPr>
        <w:t>,</w:t>
      </w:r>
      <w:r w:rsidRPr="00394880">
        <w:rPr>
          <w:rFonts w:asciiTheme="majorHAnsi" w:hAnsiTheme="majorHAnsi" w:cs="Arial"/>
        </w:rPr>
        <w:t xml:space="preserve"> or </w:t>
      </w:r>
      <w:r w:rsidRPr="006169B7">
        <w:rPr>
          <w:rFonts w:asciiTheme="majorHAnsi" w:hAnsiTheme="majorHAnsi" w:cs="Arial"/>
          <w:i/>
        </w:rPr>
        <w:t>courage</w:t>
      </w:r>
      <w:r w:rsidRPr="00394880">
        <w:rPr>
          <w:rFonts w:asciiTheme="majorHAnsi" w:hAnsiTheme="majorHAnsi" w:cs="Arial"/>
        </w:rPr>
        <w:t xml:space="preserve"> to teach others about it. You will listen to the teacher and follow the poster model that includes </w:t>
      </w:r>
      <w:r>
        <w:rPr>
          <w:rFonts w:asciiTheme="majorHAnsi" w:hAnsiTheme="majorHAnsi" w:cs="Arial"/>
        </w:rPr>
        <w:t xml:space="preserve">a </w:t>
      </w:r>
      <w:r w:rsidRPr="00394880">
        <w:rPr>
          <w:rFonts w:asciiTheme="majorHAnsi" w:hAnsiTheme="majorHAnsi" w:cs="Arial"/>
        </w:rPr>
        <w:t xml:space="preserve">drawing, the word given, and an explanation of the poster.  </w:t>
      </w:r>
    </w:p>
    <w:p w14:paraId="289C468C" w14:textId="77777777" w:rsidR="00740EC1" w:rsidRPr="00394880" w:rsidRDefault="00740EC1" w:rsidP="00FD27C6">
      <w:pPr>
        <w:pStyle w:val="Footer"/>
        <w:contextualSpacing/>
        <w:rPr>
          <w:rFonts w:asciiTheme="majorHAnsi" w:hAnsiTheme="majorHAnsi"/>
          <w:b/>
        </w:rPr>
      </w:pPr>
    </w:p>
    <w:p w14:paraId="0E4B3956" w14:textId="77777777" w:rsidR="00740EC1" w:rsidRPr="00394880" w:rsidRDefault="00740EC1" w:rsidP="00FD27C6">
      <w:pPr>
        <w:pStyle w:val="Footer"/>
        <w:contextualSpacing/>
        <w:rPr>
          <w:rFonts w:asciiTheme="majorHAnsi" w:hAnsiTheme="majorHAnsi"/>
          <w:b/>
        </w:rPr>
      </w:pPr>
      <w:r w:rsidRPr="00394880">
        <w:rPr>
          <w:rFonts w:asciiTheme="majorHAnsi" w:hAnsiTheme="majorHAnsi"/>
          <w:b/>
        </w:rPr>
        <w:t xml:space="preserve">Goal: </w:t>
      </w:r>
      <w:r w:rsidRPr="00394880">
        <w:rPr>
          <w:rFonts w:asciiTheme="majorHAnsi" w:hAnsiTheme="majorHAnsi"/>
        </w:rPr>
        <w:t xml:space="preserve">The goal is to show your understanding and be able to explain your poster to your classmates on the word </w:t>
      </w:r>
      <w:r w:rsidRPr="006169B7">
        <w:rPr>
          <w:rFonts w:asciiTheme="majorHAnsi" w:hAnsiTheme="majorHAnsi"/>
          <w:i/>
        </w:rPr>
        <w:t>justice, fairness</w:t>
      </w:r>
      <w:r>
        <w:rPr>
          <w:rFonts w:asciiTheme="majorHAnsi" w:hAnsiTheme="majorHAnsi"/>
          <w:i/>
        </w:rPr>
        <w:t>,</w:t>
      </w:r>
      <w:r w:rsidRPr="00394880">
        <w:rPr>
          <w:rFonts w:asciiTheme="majorHAnsi" w:hAnsiTheme="majorHAnsi"/>
        </w:rPr>
        <w:t xml:space="preserve"> or </w:t>
      </w:r>
      <w:r w:rsidRPr="006169B7">
        <w:rPr>
          <w:rFonts w:asciiTheme="majorHAnsi" w:hAnsiTheme="majorHAnsi"/>
          <w:i/>
        </w:rPr>
        <w:t>courage</w:t>
      </w:r>
      <w:r w:rsidRPr="00394880">
        <w:rPr>
          <w:rFonts w:asciiTheme="majorHAnsi" w:hAnsiTheme="majorHAnsi"/>
        </w:rPr>
        <w:t xml:space="preserve"> usin</w:t>
      </w:r>
      <w:r w:rsidR="00FC7911">
        <w:rPr>
          <w:rFonts w:asciiTheme="majorHAnsi" w:hAnsiTheme="majorHAnsi"/>
        </w:rPr>
        <w:t>g language learned in</w:t>
      </w:r>
      <w:r w:rsidRPr="00394880">
        <w:rPr>
          <w:rFonts w:asciiTheme="majorHAnsi" w:hAnsiTheme="majorHAnsi"/>
        </w:rPr>
        <w:t xml:space="preserve"> this unit.</w:t>
      </w:r>
    </w:p>
    <w:p w14:paraId="76E34EDD" w14:textId="77777777" w:rsidR="00740EC1" w:rsidRPr="00394880" w:rsidRDefault="00740EC1" w:rsidP="00FD27C6">
      <w:pPr>
        <w:pStyle w:val="Footer"/>
        <w:contextualSpacing/>
        <w:rPr>
          <w:rFonts w:asciiTheme="majorHAnsi" w:hAnsiTheme="majorHAnsi"/>
          <w:b/>
        </w:rPr>
      </w:pPr>
    </w:p>
    <w:p w14:paraId="09555E16" w14:textId="77777777" w:rsidR="00740EC1" w:rsidRPr="00394880" w:rsidRDefault="00740EC1" w:rsidP="00FD27C6">
      <w:pPr>
        <w:pStyle w:val="Footer"/>
        <w:contextualSpacing/>
        <w:rPr>
          <w:rFonts w:asciiTheme="majorHAnsi" w:hAnsiTheme="majorHAnsi"/>
        </w:rPr>
      </w:pPr>
      <w:r w:rsidRPr="00394880">
        <w:rPr>
          <w:rFonts w:asciiTheme="majorHAnsi" w:hAnsiTheme="majorHAnsi"/>
          <w:b/>
        </w:rPr>
        <w:t xml:space="preserve">Audience: </w:t>
      </w:r>
      <w:r w:rsidRPr="00394880">
        <w:rPr>
          <w:rFonts w:asciiTheme="majorHAnsi" w:hAnsiTheme="majorHAnsi"/>
        </w:rPr>
        <w:t xml:space="preserve">Your poster will be shared with your classmates.  </w:t>
      </w:r>
    </w:p>
    <w:p w14:paraId="2B0737C1" w14:textId="77777777" w:rsidR="00740EC1" w:rsidRPr="00394880" w:rsidRDefault="00740EC1" w:rsidP="00FD27C6">
      <w:pPr>
        <w:pStyle w:val="Footer"/>
        <w:contextualSpacing/>
        <w:rPr>
          <w:rFonts w:asciiTheme="majorHAnsi" w:hAnsiTheme="majorHAnsi"/>
          <w:b/>
        </w:rPr>
      </w:pPr>
    </w:p>
    <w:p w14:paraId="4EF29EB6" w14:textId="77777777" w:rsidR="00740EC1" w:rsidRPr="00394880" w:rsidRDefault="00740EC1" w:rsidP="00FD27C6">
      <w:pPr>
        <w:pStyle w:val="Footer"/>
        <w:contextualSpacing/>
        <w:rPr>
          <w:rFonts w:asciiTheme="majorHAnsi" w:hAnsiTheme="majorHAnsi"/>
        </w:rPr>
      </w:pPr>
      <w:r w:rsidRPr="00394880">
        <w:rPr>
          <w:rFonts w:asciiTheme="majorHAnsi" w:hAnsiTheme="majorHAnsi"/>
          <w:b/>
        </w:rPr>
        <w:t xml:space="preserve">Directions: </w:t>
      </w:r>
      <w:r w:rsidRPr="00394880">
        <w:rPr>
          <w:rFonts w:asciiTheme="majorHAnsi" w:hAnsiTheme="majorHAnsi"/>
        </w:rPr>
        <w:t>You will be thinking about justice, fairness</w:t>
      </w:r>
      <w:r>
        <w:rPr>
          <w:rFonts w:asciiTheme="majorHAnsi" w:hAnsiTheme="majorHAnsi"/>
        </w:rPr>
        <w:t>,</w:t>
      </w:r>
      <w:r w:rsidRPr="00394880">
        <w:rPr>
          <w:rFonts w:asciiTheme="majorHAnsi" w:hAnsiTheme="majorHAnsi"/>
        </w:rPr>
        <w:t xml:space="preserve"> or courage. Think of how you will use your poster to teach your classmates about your assigned word. You may draw and write words on the poster. When you present your poster, you need to do the following:</w:t>
      </w:r>
    </w:p>
    <w:p w14:paraId="4CBF7D6A" w14:textId="77777777" w:rsidR="00B1079C" w:rsidRDefault="00740EC1">
      <w:pPr>
        <w:pStyle w:val="Normal1"/>
        <w:numPr>
          <w:ilvl w:val="1"/>
          <w:numId w:val="686"/>
        </w:numPr>
        <w:ind w:left="360"/>
        <w:contextualSpacing/>
        <w:rPr>
          <w:rFonts w:asciiTheme="majorHAnsi" w:hAnsiTheme="majorHAnsi"/>
        </w:rPr>
      </w:pPr>
      <w:r w:rsidRPr="00394880">
        <w:rPr>
          <w:rFonts w:asciiTheme="majorHAnsi" w:hAnsiTheme="majorHAnsi"/>
        </w:rPr>
        <w:t>Tell your classmates about your illustrations, captions</w:t>
      </w:r>
      <w:r>
        <w:rPr>
          <w:rFonts w:asciiTheme="majorHAnsi" w:hAnsiTheme="majorHAnsi"/>
        </w:rPr>
        <w:t>,</w:t>
      </w:r>
      <w:r w:rsidRPr="00394880">
        <w:rPr>
          <w:rFonts w:asciiTheme="majorHAnsi" w:hAnsiTheme="majorHAnsi"/>
        </w:rPr>
        <w:t xml:space="preserve"> and labels.</w:t>
      </w:r>
    </w:p>
    <w:p w14:paraId="693B286B" w14:textId="77777777" w:rsidR="00B1079C" w:rsidRDefault="00740EC1">
      <w:pPr>
        <w:pStyle w:val="Normal1"/>
        <w:numPr>
          <w:ilvl w:val="1"/>
          <w:numId w:val="686"/>
        </w:numPr>
        <w:ind w:left="360"/>
        <w:contextualSpacing/>
        <w:rPr>
          <w:rFonts w:asciiTheme="majorHAnsi" w:hAnsiTheme="majorHAnsi"/>
        </w:rPr>
      </w:pPr>
      <w:r w:rsidRPr="00394880">
        <w:rPr>
          <w:rFonts w:asciiTheme="majorHAnsi" w:hAnsiTheme="majorHAnsi"/>
        </w:rPr>
        <w:t>Tell your classmates about the</w:t>
      </w:r>
      <w:r>
        <w:rPr>
          <w:rFonts w:asciiTheme="majorHAnsi" w:hAnsiTheme="majorHAnsi"/>
        </w:rPr>
        <w:t xml:space="preserve"> historical figure and/or</w:t>
      </w:r>
      <w:r w:rsidRPr="00394880">
        <w:rPr>
          <w:rFonts w:asciiTheme="majorHAnsi" w:hAnsiTheme="majorHAnsi"/>
        </w:rPr>
        <w:t xml:space="preserve"> character(s) and/or event(s) in your poster.</w:t>
      </w:r>
    </w:p>
    <w:p w14:paraId="1D8A73B4" w14:textId="77777777" w:rsidR="00B1079C" w:rsidRDefault="00740EC1">
      <w:pPr>
        <w:pStyle w:val="Normal1"/>
        <w:numPr>
          <w:ilvl w:val="1"/>
          <w:numId w:val="686"/>
        </w:numPr>
        <w:ind w:left="360"/>
        <w:contextualSpacing/>
        <w:rPr>
          <w:rFonts w:asciiTheme="majorHAnsi" w:hAnsiTheme="majorHAnsi"/>
        </w:rPr>
      </w:pPr>
      <w:r w:rsidRPr="00394880">
        <w:rPr>
          <w:rFonts w:asciiTheme="majorHAnsi" w:hAnsiTheme="majorHAnsi"/>
        </w:rPr>
        <w:t xml:space="preserve">Use sentences as you tell all about it. </w:t>
      </w:r>
    </w:p>
    <w:p w14:paraId="63858A45" w14:textId="77777777" w:rsidR="00E2083D" w:rsidRDefault="00E2083D">
      <w:r>
        <w:br w:type="page"/>
      </w:r>
    </w:p>
    <w:p w14:paraId="151656A8" w14:textId="77777777" w:rsidR="00E2083D" w:rsidRDefault="00E2083D" w:rsidP="00E2083D">
      <w:pPr>
        <w:pStyle w:val="LessonResourceshead"/>
      </w:pPr>
      <w:r>
        <w:t>Image and Text Credits</w:t>
      </w:r>
    </w:p>
    <w:p w14:paraId="1507197D" w14:textId="77777777" w:rsidR="00E2083D" w:rsidRPr="00394880" w:rsidRDefault="00E2083D" w:rsidP="00E2083D">
      <w:pPr>
        <w:pStyle w:val="LessonResourceshead"/>
      </w:pPr>
    </w:p>
    <w:p w14:paraId="4C699B90" w14:textId="77777777" w:rsidR="00E2083D" w:rsidRPr="00E2083D" w:rsidRDefault="00E2083D" w:rsidP="00E2083D">
      <w:pPr>
        <w:tabs>
          <w:tab w:val="left" w:pos="1753"/>
        </w:tabs>
        <w:ind w:left="93"/>
        <w:rPr>
          <w:rFonts w:asciiTheme="majorHAnsi" w:hAnsiTheme="majorHAnsi"/>
          <w:color w:val="000000"/>
        </w:rPr>
      </w:pPr>
      <w:r w:rsidRPr="00E2083D">
        <w:rPr>
          <w:rFonts w:asciiTheme="majorHAnsi" w:hAnsiTheme="majorHAnsi"/>
          <w:color w:val="000000"/>
        </w:rPr>
        <w:t>P</w:t>
      </w:r>
      <w:r w:rsidRPr="00297223">
        <w:rPr>
          <w:rFonts w:asciiTheme="majorHAnsi" w:hAnsiTheme="majorHAnsi"/>
          <w:color w:val="000000"/>
        </w:rPr>
        <w:t>age 27</w:t>
      </w:r>
      <w:r w:rsidRPr="00E2083D">
        <w:rPr>
          <w:rFonts w:asciiTheme="majorHAnsi" w:hAnsiTheme="majorHAnsi"/>
          <w:color w:val="000000"/>
        </w:rPr>
        <w:tab/>
      </w:r>
      <w:r w:rsidRPr="00297223">
        <w:rPr>
          <w:rFonts w:asciiTheme="majorHAnsi" w:hAnsiTheme="majorHAnsi"/>
          <w:color w:val="000000"/>
        </w:rPr>
        <w:t>Photograph by Gordon Parks. © The Gordon Parks Foundation.</w:t>
      </w:r>
    </w:p>
    <w:p w14:paraId="0A81C446" w14:textId="77777777" w:rsidR="00E2083D" w:rsidRPr="00E2083D" w:rsidRDefault="00E2083D" w:rsidP="00E2083D">
      <w:pPr>
        <w:tabs>
          <w:tab w:val="left" w:pos="1753"/>
        </w:tabs>
        <w:ind w:left="1753" w:hanging="1660"/>
        <w:rPr>
          <w:rFonts w:asciiTheme="majorHAnsi" w:hAnsiTheme="majorHAnsi"/>
          <w:color w:val="000000"/>
        </w:rPr>
      </w:pPr>
      <w:r w:rsidRPr="00297223">
        <w:rPr>
          <w:rFonts w:asciiTheme="majorHAnsi" w:hAnsiTheme="majorHAnsi"/>
          <w:color w:val="000000"/>
        </w:rPr>
        <w:t xml:space="preserve">Page 28 </w:t>
      </w:r>
      <w:r w:rsidRPr="00E2083D">
        <w:rPr>
          <w:rFonts w:asciiTheme="majorHAnsi" w:hAnsiTheme="majorHAnsi"/>
          <w:color w:val="000000"/>
        </w:rPr>
        <w:tab/>
      </w:r>
      <w:r w:rsidRPr="00297223">
        <w:rPr>
          <w:rFonts w:asciiTheme="majorHAnsi" w:hAnsiTheme="majorHAnsi"/>
          <w:color w:val="000000"/>
        </w:rPr>
        <w:t xml:space="preserve">Courtesy United Press International, </w:t>
      </w:r>
      <w:hyperlink r:id="rId203" w:history="1">
        <w:r w:rsidRPr="00695554">
          <w:rPr>
            <w:rStyle w:val="Hyperlink"/>
          </w:rPr>
          <w:t>http://www.upi.com/News_Photos/Archives/Remembering-Martin-Luther-King-</w:t>
        </w:r>
      </w:hyperlink>
      <w:r w:rsidRPr="00297223">
        <w:rPr>
          <w:rFonts w:asciiTheme="majorHAnsi" w:hAnsiTheme="majorHAnsi"/>
          <w:color w:val="000000"/>
        </w:rPr>
        <w:t>Jr/4481/17/.</w:t>
      </w:r>
    </w:p>
    <w:p w14:paraId="2F53668E" w14:textId="77777777" w:rsidR="00E2083D" w:rsidRPr="00E2083D" w:rsidRDefault="00E2083D" w:rsidP="00E2083D">
      <w:pPr>
        <w:tabs>
          <w:tab w:val="left" w:pos="1753"/>
        </w:tabs>
        <w:ind w:left="93"/>
        <w:rPr>
          <w:rFonts w:asciiTheme="majorHAnsi" w:hAnsiTheme="majorHAnsi"/>
          <w:color w:val="000000"/>
        </w:rPr>
      </w:pPr>
      <w:r w:rsidRPr="00297223">
        <w:rPr>
          <w:rFonts w:asciiTheme="majorHAnsi" w:hAnsiTheme="majorHAnsi"/>
          <w:color w:val="000000"/>
        </w:rPr>
        <w:t>Page 36</w:t>
      </w:r>
      <w:r w:rsidRPr="00E2083D">
        <w:rPr>
          <w:rFonts w:asciiTheme="majorHAnsi" w:hAnsiTheme="majorHAnsi"/>
          <w:color w:val="000000"/>
        </w:rPr>
        <w:tab/>
      </w:r>
      <w:r w:rsidRPr="00297223">
        <w:rPr>
          <w:rFonts w:asciiTheme="majorHAnsi" w:hAnsiTheme="majorHAnsi"/>
          <w:color w:val="000000"/>
        </w:rPr>
        <w:t>Source:  Clipart Panda</w:t>
      </w:r>
    </w:p>
    <w:p w14:paraId="2D92271C" w14:textId="77777777" w:rsidR="00E2083D" w:rsidRPr="00E2083D" w:rsidRDefault="00E2083D" w:rsidP="00E2083D">
      <w:pPr>
        <w:tabs>
          <w:tab w:val="left" w:pos="1753"/>
        </w:tabs>
        <w:ind w:left="93"/>
        <w:rPr>
          <w:rFonts w:asciiTheme="majorHAnsi" w:hAnsiTheme="majorHAnsi"/>
          <w:color w:val="000000"/>
        </w:rPr>
      </w:pPr>
      <w:r w:rsidRPr="00297223">
        <w:rPr>
          <w:rFonts w:asciiTheme="majorHAnsi" w:hAnsiTheme="majorHAnsi"/>
          <w:color w:val="000000"/>
        </w:rPr>
        <w:t>Page 36</w:t>
      </w:r>
      <w:r w:rsidRPr="00E2083D">
        <w:rPr>
          <w:rFonts w:asciiTheme="majorHAnsi" w:hAnsiTheme="majorHAnsi"/>
          <w:color w:val="000000"/>
        </w:rPr>
        <w:tab/>
      </w:r>
      <w:r w:rsidRPr="00297223">
        <w:rPr>
          <w:rFonts w:asciiTheme="majorHAnsi" w:hAnsiTheme="majorHAnsi"/>
          <w:color w:val="000000"/>
        </w:rPr>
        <w:t>Source: Cliparts.co</w:t>
      </w:r>
    </w:p>
    <w:p w14:paraId="5AF328A0" w14:textId="77777777" w:rsidR="00E2083D" w:rsidRPr="00E2083D" w:rsidRDefault="00E2083D" w:rsidP="00E2083D">
      <w:pPr>
        <w:tabs>
          <w:tab w:val="left" w:pos="1753"/>
        </w:tabs>
        <w:ind w:left="93"/>
        <w:rPr>
          <w:rFonts w:asciiTheme="majorHAnsi" w:hAnsiTheme="majorHAnsi"/>
          <w:color w:val="000000"/>
        </w:rPr>
      </w:pPr>
      <w:r w:rsidRPr="00297223">
        <w:rPr>
          <w:rFonts w:asciiTheme="majorHAnsi" w:hAnsiTheme="majorHAnsi"/>
          <w:color w:val="000000"/>
        </w:rPr>
        <w:t>Page 36</w:t>
      </w:r>
      <w:r w:rsidRPr="00E2083D">
        <w:rPr>
          <w:rFonts w:asciiTheme="majorHAnsi" w:hAnsiTheme="majorHAnsi"/>
          <w:color w:val="000000"/>
        </w:rPr>
        <w:tab/>
      </w:r>
      <w:r w:rsidRPr="00297223">
        <w:rPr>
          <w:rFonts w:asciiTheme="majorHAnsi" w:hAnsiTheme="majorHAnsi"/>
          <w:color w:val="000000"/>
        </w:rPr>
        <w:t>Source:  Clipart Panda</w:t>
      </w:r>
    </w:p>
    <w:p w14:paraId="3D6A5898" w14:textId="77777777" w:rsidR="00E2083D" w:rsidRPr="00E2083D" w:rsidRDefault="00E2083D" w:rsidP="00E2083D">
      <w:pPr>
        <w:tabs>
          <w:tab w:val="left" w:pos="1753"/>
        </w:tabs>
        <w:ind w:left="93"/>
        <w:rPr>
          <w:rFonts w:asciiTheme="majorHAnsi" w:hAnsiTheme="majorHAnsi"/>
          <w:color w:val="000000"/>
        </w:rPr>
      </w:pPr>
      <w:r w:rsidRPr="00297223">
        <w:rPr>
          <w:rFonts w:asciiTheme="majorHAnsi" w:hAnsiTheme="majorHAnsi"/>
          <w:color w:val="000000"/>
        </w:rPr>
        <w:t>Page 36</w:t>
      </w:r>
      <w:r w:rsidRPr="00E2083D">
        <w:rPr>
          <w:rFonts w:asciiTheme="majorHAnsi" w:hAnsiTheme="majorHAnsi"/>
          <w:color w:val="000000"/>
        </w:rPr>
        <w:tab/>
      </w:r>
      <w:r w:rsidRPr="00297223">
        <w:rPr>
          <w:rFonts w:asciiTheme="majorHAnsi" w:hAnsiTheme="majorHAnsi"/>
          <w:color w:val="000000"/>
        </w:rPr>
        <w:t>Source:  Clipart Panda</w:t>
      </w:r>
    </w:p>
    <w:p w14:paraId="33D58A39" w14:textId="77777777" w:rsidR="00E2083D" w:rsidRPr="00E2083D" w:rsidRDefault="00E2083D" w:rsidP="00E2083D">
      <w:pPr>
        <w:tabs>
          <w:tab w:val="left" w:pos="1753"/>
        </w:tabs>
        <w:ind w:left="93"/>
        <w:rPr>
          <w:rFonts w:asciiTheme="majorHAnsi" w:hAnsiTheme="majorHAnsi"/>
          <w:color w:val="000000"/>
        </w:rPr>
      </w:pPr>
      <w:r w:rsidRPr="00297223">
        <w:rPr>
          <w:rFonts w:asciiTheme="majorHAnsi" w:hAnsiTheme="majorHAnsi"/>
          <w:color w:val="000000"/>
        </w:rPr>
        <w:t>Page 36</w:t>
      </w:r>
      <w:r w:rsidRPr="00E2083D">
        <w:rPr>
          <w:rFonts w:asciiTheme="majorHAnsi" w:hAnsiTheme="majorHAnsi"/>
          <w:color w:val="000000"/>
        </w:rPr>
        <w:tab/>
      </w:r>
      <w:r w:rsidRPr="00297223">
        <w:rPr>
          <w:rFonts w:asciiTheme="majorHAnsi" w:hAnsiTheme="majorHAnsi"/>
          <w:color w:val="000000"/>
        </w:rPr>
        <w:t>Source: Cliparts.co</w:t>
      </w:r>
    </w:p>
    <w:p w14:paraId="22247FBB" w14:textId="77777777" w:rsidR="00E2083D" w:rsidRPr="00E2083D" w:rsidRDefault="00E2083D" w:rsidP="00E2083D">
      <w:pPr>
        <w:tabs>
          <w:tab w:val="left" w:pos="1753"/>
        </w:tabs>
        <w:ind w:left="93"/>
        <w:rPr>
          <w:rFonts w:asciiTheme="majorHAnsi" w:hAnsiTheme="majorHAnsi"/>
          <w:color w:val="000000"/>
        </w:rPr>
      </w:pPr>
      <w:r w:rsidRPr="00297223">
        <w:rPr>
          <w:rFonts w:asciiTheme="majorHAnsi" w:hAnsiTheme="majorHAnsi"/>
          <w:color w:val="000000"/>
        </w:rPr>
        <w:t>Page 37</w:t>
      </w:r>
      <w:r w:rsidRPr="00E2083D">
        <w:rPr>
          <w:rFonts w:asciiTheme="majorHAnsi" w:hAnsiTheme="majorHAnsi"/>
          <w:color w:val="000000"/>
        </w:rPr>
        <w:tab/>
      </w:r>
      <w:r w:rsidRPr="00297223">
        <w:rPr>
          <w:rFonts w:asciiTheme="majorHAnsi" w:hAnsiTheme="majorHAnsi"/>
          <w:color w:val="000000"/>
        </w:rPr>
        <w:t>Source:  Clipart Panda</w:t>
      </w:r>
    </w:p>
    <w:p w14:paraId="6D44E64C" w14:textId="77777777" w:rsidR="00E2083D" w:rsidRPr="00E2083D" w:rsidRDefault="00E2083D" w:rsidP="00E2083D">
      <w:pPr>
        <w:tabs>
          <w:tab w:val="left" w:pos="1753"/>
        </w:tabs>
        <w:ind w:left="93"/>
        <w:rPr>
          <w:rFonts w:asciiTheme="majorHAnsi" w:hAnsiTheme="majorHAnsi"/>
          <w:color w:val="000000"/>
        </w:rPr>
      </w:pPr>
      <w:r w:rsidRPr="00297223">
        <w:rPr>
          <w:rFonts w:asciiTheme="majorHAnsi" w:hAnsiTheme="majorHAnsi"/>
          <w:color w:val="000000"/>
        </w:rPr>
        <w:t>Page 38</w:t>
      </w:r>
      <w:r w:rsidRPr="00E2083D">
        <w:rPr>
          <w:rFonts w:asciiTheme="majorHAnsi" w:hAnsiTheme="majorHAnsi"/>
          <w:color w:val="000000"/>
        </w:rPr>
        <w:tab/>
      </w:r>
      <w:r w:rsidRPr="00297223">
        <w:rPr>
          <w:rFonts w:asciiTheme="majorHAnsi" w:hAnsiTheme="majorHAnsi"/>
          <w:color w:val="000000"/>
        </w:rPr>
        <w:t>Lorelyn Medina/Shutterstock</w:t>
      </w:r>
    </w:p>
    <w:p w14:paraId="0743E8C0" w14:textId="77777777" w:rsidR="00E2083D" w:rsidRPr="00E2083D" w:rsidRDefault="00E2083D" w:rsidP="00E2083D">
      <w:pPr>
        <w:tabs>
          <w:tab w:val="left" w:pos="1753"/>
        </w:tabs>
        <w:ind w:left="93"/>
        <w:rPr>
          <w:rFonts w:asciiTheme="majorHAnsi" w:hAnsiTheme="majorHAnsi"/>
          <w:color w:val="000000"/>
        </w:rPr>
      </w:pPr>
      <w:r w:rsidRPr="00297223">
        <w:rPr>
          <w:rFonts w:asciiTheme="majorHAnsi" w:hAnsiTheme="majorHAnsi"/>
          <w:color w:val="000000"/>
        </w:rPr>
        <w:t>Page 40</w:t>
      </w:r>
      <w:r w:rsidRPr="00E2083D">
        <w:rPr>
          <w:rFonts w:asciiTheme="majorHAnsi" w:hAnsiTheme="majorHAnsi"/>
          <w:color w:val="000000"/>
        </w:rPr>
        <w:tab/>
      </w:r>
      <w:r w:rsidRPr="00297223">
        <w:rPr>
          <w:rFonts w:asciiTheme="majorHAnsi" w:hAnsiTheme="majorHAnsi"/>
          <w:color w:val="000000"/>
        </w:rPr>
        <w:t>classroomclipart.com</w:t>
      </w:r>
    </w:p>
    <w:p w14:paraId="5344BA08" w14:textId="77777777" w:rsidR="00E2083D" w:rsidRPr="00E2083D" w:rsidRDefault="00E2083D" w:rsidP="00E2083D">
      <w:pPr>
        <w:tabs>
          <w:tab w:val="left" w:pos="1753"/>
        </w:tabs>
        <w:ind w:left="93"/>
        <w:rPr>
          <w:rFonts w:asciiTheme="majorHAnsi" w:hAnsiTheme="majorHAnsi"/>
          <w:color w:val="000000"/>
        </w:rPr>
      </w:pPr>
      <w:r w:rsidRPr="00297223">
        <w:rPr>
          <w:rFonts w:asciiTheme="majorHAnsi" w:hAnsiTheme="majorHAnsi"/>
          <w:color w:val="000000"/>
        </w:rPr>
        <w:t>Page 41</w:t>
      </w:r>
      <w:r w:rsidRPr="00E2083D">
        <w:rPr>
          <w:rFonts w:asciiTheme="majorHAnsi" w:hAnsiTheme="majorHAnsi"/>
          <w:color w:val="000000"/>
        </w:rPr>
        <w:tab/>
      </w:r>
      <w:r w:rsidRPr="00297223">
        <w:rPr>
          <w:rFonts w:asciiTheme="majorHAnsi" w:hAnsiTheme="majorHAnsi"/>
          <w:color w:val="000000"/>
        </w:rPr>
        <w:t>Lorelyn Medina/Shutterstock</w:t>
      </w:r>
    </w:p>
    <w:p w14:paraId="0EA1AC29" w14:textId="77777777" w:rsidR="00E2083D" w:rsidRPr="00E2083D" w:rsidRDefault="00E2083D" w:rsidP="00E2083D">
      <w:pPr>
        <w:tabs>
          <w:tab w:val="left" w:pos="1753"/>
        </w:tabs>
        <w:ind w:left="93"/>
        <w:rPr>
          <w:rFonts w:asciiTheme="majorHAnsi" w:hAnsiTheme="majorHAnsi"/>
          <w:color w:val="000000"/>
        </w:rPr>
      </w:pPr>
      <w:r w:rsidRPr="00297223">
        <w:rPr>
          <w:rFonts w:asciiTheme="majorHAnsi" w:hAnsiTheme="majorHAnsi"/>
          <w:color w:val="000000"/>
        </w:rPr>
        <w:t xml:space="preserve">Page 44 </w:t>
      </w:r>
      <w:r w:rsidRPr="00E2083D">
        <w:rPr>
          <w:rFonts w:asciiTheme="majorHAnsi" w:hAnsiTheme="majorHAnsi"/>
          <w:color w:val="000000"/>
        </w:rPr>
        <w:tab/>
      </w:r>
      <w:r w:rsidRPr="00297223">
        <w:rPr>
          <w:rFonts w:asciiTheme="majorHAnsi" w:hAnsiTheme="majorHAnsi"/>
          <w:color w:val="000000"/>
        </w:rPr>
        <w:t>Source: Literacy Leader</w:t>
      </w:r>
    </w:p>
    <w:p w14:paraId="6B565FE8" w14:textId="77777777" w:rsidR="00E2083D" w:rsidRPr="00E2083D" w:rsidRDefault="00E2083D" w:rsidP="00E2083D">
      <w:pPr>
        <w:tabs>
          <w:tab w:val="left" w:pos="1753"/>
        </w:tabs>
        <w:ind w:left="93"/>
        <w:rPr>
          <w:rFonts w:asciiTheme="majorHAnsi" w:hAnsiTheme="majorHAnsi"/>
          <w:color w:val="000000"/>
        </w:rPr>
      </w:pPr>
      <w:r w:rsidRPr="00297223">
        <w:rPr>
          <w:rFonts w:asciiTheme="majorHAnsi" w:hAnsiTheme="majorHAnsi"/>
          <w:color w:val="000000"/>
        </w:rPr>
        <w:t>Page 49</w:t>
      </w:r>
      <w:r w:rsidRPr="00E2083D">
        <w:rPr>
          <w:rFonts w:asciiTheme="majorHAnsi" w:hAnsiTheme="majorHAnsi"/>
          <w:color w:val="000000"/>
        </w:rPr>
        <w:tab/>
      </w:r>
      <w:r w:rsidRPr="00297223">
        <w:rPr>
          <w:rFonts w:asciiTheme="majorHAnsi" w:hAnsiTheme="majorHAnsi"/>
          <w:color w:val="000000"/>
        </w:rPr>
        <w:t>HitToon/Shutterstock</w:t>
      </w:r>
    </w:p>
    <w:p w14:paraId="6BAA3E44" w14:textId="77777777" w:rsidR="00E2083D" w:rsidRPr="00E2083D" w:rsidRDefault="00E2083D" w:rsidP="00E2083D">
      <w:pPr>
        <w:tabs>
          <w:tab w:val="left" w:pos="1753"/>
        </w:tabs>
        <w:ind w:left="93"/>
        <w:rPr>
          <w:rFonts w:asciiTheme="majorHAnsi" w:hAnsiTheme="majorHAnsi"/>
          <w:color w:val="000000"/>
        </w:rPr>
      </w:pPr>
      <w:r w:rsidRPr="00297223">
        <w:rPr>
          <w:rFonts w:asciiTheme="majorHAnsi" w:hAnsiTheme="majorHAnsi"/>
          <w:color w:val="000000"/>
        </w:rPr>
        <w:t xml:space="preserve">Page 50 </w:t>
      </w:r>
      <w:r w:rsidRPr="00E2083D">
        <w:rPr>
          <w:rFonts w:asciiTheme="majorHAnsi" w:hAnsiTheme="majorHAnsi"/>
          <w:color w:val="000000"/>
        </w:rPr>
        <w:tab/>
      </w:r>
      <w:r w:rsidRPr="00297223">
        <w:rPr>
          <w:rFonts w:asciiTheme="majorHAnsi" w:hAnsiTheme="majorHAnsi"/>
          <w:color w:val="000000"/>
        </w:rPr>
        <w:t>classroomclipart.com</w:t>
      </w:r>
    </w:p>
    <w:p w14:paraId="7D23A19F" w14:textId="77777777" w:rsidR="00E2083D" w:rsidRPr="00E2083D" w:rsidRDefault="00E2083D" w:rsidP="00E2083D">
      <w:pPr>
        <w:tabs>
          <w:tab w:val="left" w:pos="1753"/>
        </w:tabs>
        <w:ind w:left="93"/>
        <w:rPr>
          <w:rFonts w:asciiTheme="majorHAnsi" w:hAnsiTheme="majorHAnsi"/>
          <w:color w:val="000000"/>
        </w:rPr>
      </w:pPr>
      <w:r w:rsidRPr="00297223">
        <w:rPr>
          <w:rFonts w:asciiTheme="majorHAnsi" w:hAnsiTheme="majorHAnsi"/>
          <w:color w:val="000000"/>
        </w:rPr>
        <w:t xml:space="preserve">Page 51 </w:t>
      </w:r>
      <w:r w:rsidRPr="00E2083D">
        <w:rPr>
          <w:rFonts w:asciiTheme="majorHAnsi" w:hAnsiTheme="majorHAnsi"/>
          <w:color w:val="000000"/>
        </w:rPr>
        <w:tab/>
      </w:r>
      <w:r w:rsidRPr="00297223">
        <w:rPr>
          <w:rFonts w:asciiTheme="majorHAnsi" w:hAnsiTheme="majorHAnsi"/>
          <w:color w:val="000000"/>
        </w:rPr>
        <w:t>© Can Stock Photo/csp15801524</w:t>
      </w:r>
    </w:p>
    <w:p w14:paraId="5AFC58C1" w14:textId="77777777" w:rsidR="00E2083D" w:rsidRPr="00E2083D" w:rsidRDefault="00E2083D" w:rsidP="00E2083D">
      <w:pPr>
        <w:tabs>
          <w:tab w:val="left" w:pos="1753"/>
        </w:tabs>
        <w:ind w:left="93"/>
        <w:rPr>
          <w:rFonts w:asciiTheme="majorHAnsi" w:hAnsiTheme="majorHAnsi"/>
          <w:color w:val="000000"/>
        </w:rPr>
      </w:pPr>
      <w:r w:rsidRPr="00297223">
        <w:rPr>
          <w:rFonts w:asciiTheme="majorHAnsi" w:hAnsiTheme="majorHAnsi"/>
          <w:color w:val="000000"/>
        </w:rPr>
        <w:t>Page 52</w:t>
      </w:r>
      <w:r w:rsidRPr="00E2083D">
        <w:rPr>
          <w:rFonts w:asciiTheme="majorHAnsi" w:hAnsiTheme="majorHAnsi"/>
          <w:color w:val="000000"/>
        </w:rPr>
        <w:tab/>
      </w:r>
      <w:r w:rsidRPr="00297223">
        <w:rPr>
          <w:rFonts w:asciiTheme="majorHAnsi" w:hAnsiTheme="majorHAnsi"/>
          <w:color w:val="000000"/>
        </w:rPr>
        <w:t>Source:  Clipart Panda</w:t>
      </w:r>
    </w:p>
    <w:p w14:paraId="1DE5D808" w14:textId="77777777" w:rsidR="00E2083D" w:rsidRPr="00E2083D" w:rsidRDefault="00E2083D" w:rsidP="00E2083D">
      <w:pPr>
        <w:tabs>
          <w:tab w:val="left" w:pos="1753"/>
        </w:tabs>
        <w:ind w:left="93"/>
        <w:rPr>
          <w:rFonts w:asciiTheme="majorHAnsi" w:hAnsiTheme="majorHAnsi"/>
          <w:color w:val="000000"/>
        </w:rPr>
      </w:pPr>
      <w:r w:rsidRPr="00297223">
        <w:rPr>
          <w:rFonts w:asciiTheme="majorHAnsi" w:hAnsiTheme="majorHAnsi"/>
          <w:color w:val="000000"/>
        </w:rPr>
        <w:t>Page 65</w:t>
      </w:r>
      <w:r w:rsidRPr="00E2083D">
        <w:rPr>
          <w:rFonts w:asciiTheme="majorHAnsi" w:hAnsiTheme="majorHAnsi"/>
          <w:color w:val="000000"/>
        </w:rPr>
        <w:tab/>
      </w:r>
      <w:r w:rsidRPr="00297223">
        <w:rPr>
          <w:rFonts w:asciiTheme="majorHAnsi" w:hAnsiTheme="majorHAnsi"/>
          <w:color w:val="000000"/>
        </w:rPr>
        <w:t>Source:  Clipart Panda</w:t>
      </w:r>
    </w:p>
    <w:p w14:paraId="159D5E4F" w14:textId="77777777" w:rsidR="00E2083D" w:rsidRPr="00E2083D" w:rsidRDefault="00E2083D" w:rsidP="00E2083D">
      <w:pPr>
        <w:tabs>
          <w:tab w:val="left" w:pos="1753"/>
        </w:tabs>
        <w:ind w:left="93"/>
        <w:rPr>
          <w:rFonts w:asciiTheme="majorHAnsi" w:hAnsiTheme="majorHAnsi"/>
          <w:color w:val="000000"/>
        </w:rPr>
      </w:pPr>
      <w:r w:rsidRPr="00297223">
        <w:rPr>
          <w:rFonts w:asciiTheme="majorHAnsi" w:hAnsiTheme="majorHAnsi"/>
          <w:color w:val="000000"/>
        </w:rPr>
        <w:t>Page 65</w:t>
      </w:r>
      <w:r w:rsidRPr="00E2083D">
        <w:rPr>
          <w:rFonts w:asciiTheme="majorHAnsi" w:hAnsiTheme="majorHAnsi"/>
          <w:color w:val="000000"/>
        </w:rPr>
        <w:tab/>
      </w:r>
      <w:r w:rsidRPr="00297223">
        <w:rPr>
          <w:rFonts w:asciiTheme="majorHAnsi" w:hAnsiTheme="majorHAnsi"/>
          <w:color w:val="000000"/>
        </w:rPr>
        <w:t>Courtesy Neal Rosier.</w:t>
      </w:r>
    </w:p>
    <w:p w14:paraId="5137C767" w14:textId="77777777" w:rsidR="00E2083D" w:rsidRPr="00E2083D" w:rsidRDefault="00E2083D" w:rsidP="00E2083D">
      <w:pPr>
        <w:tabs>
          <w:tab w:val="left" w:pos="1753"/>
        </w:tabs>
        <w:ind w:left="93"/>
        <w:rPr>
          <w:rFonts w:asciiTheme="majorHAnsi" w:hAnsiTheme="majorHAnsi"/>
          <w:color w:val="000000"/>
        </w:rPr>
      </w:pPr>
      <w:r w:rsidRPr="00297223">
        <w:rPr>
          <w:rFonts w:asciiTheme="majorHAnsi" w:hAnsiTheme="majorHAnsi"/>
          <w:color w:val="000000"/>
        </w:rPr>
        <w:t>Page 65</w:t>
      </w:r>
      <w:r w:rsidRPr="00E2083D">
        <w:rPr>
          <w:rFonts w:asciiTheme="majorHAnsi" w:hAnsiTheme="majorHAnsi"/>
          <w:color w:val="000000"/>
        </w:rPr>
        <w:tab/>
      </w:r>
      <w:r w:rsidRPr="00297223">
        <w:rPr>
          <w:rFonts w:asciiTheme="majorHAnsi" w:hAnsiTheme="majorHAnsi"/>
          <w:color w:val="000000"/>
        </w:rPr>
        <w:t>Source: https://www.fiverr.com/</w:t>
      </w:r>
    </w:p>
    <w:p w14:paraId="63E997ED" w14:textId="77777777" w:rsidR="00E2083D" w:rsidRPr="00E2083D" w:rsidRDefault="00E2083D" w:rsidP="00E2083D">
      <w:pPr>
        <w:tabs>
          <w:tab w:val="left" w:pos="1753"/>
        </w:tabs>
        <w:ind w:left="93"/>
        <w:rPr>
          <w:rFonts w:asciiTheme="majorHAnsi" w:hAnsiTheme="majorHAnsi"/>
          <w:color w:val="000000"/>
        </w:rPr>
      </w:pPr>
      <w:r w:rsidRPr="00297223">
        <w:rPr>
          <w:rFonts w:asciiTheme="majorHAnsi" w:hAnsiTheme="majorHAnsi"/>
          <w:color w:val="000000"/>
        </w:rPr>
        <w:t>Page 65</w:t>
      </w:r>
      <w:r w:rsidRPr="00E2083D">
        <w:rPr>
          <w:rFonts w:asciiTheme="majorHAnsi" w:hAnsiTheme="majorHAnsi"/>
          <w:color w:val="000000"/>
        </w:rPr>
        <w:tab/>
      </w:r>
      <w:r w:rsidRPr="00297223">
        <w:rPr>
          <w:rFonts w:asciiTheme="majorHAnsi" w:hAnsiTheme="majorHAnsi"/>
          <w:color w:val="000000"/>
        </w:rPr>
        <w:t>Creative Market/Sonya DeHart</w:t>
      </w:r>
    </w:p>
    <w:p w14:paraId="13765351" w14:textId="77777777" w:rsidR="00E2083D" w:rsidRPr="00E2083D" w:rsidRDefault="00E2083D" w:rsidP="00E2083D">
      <w:pPr>
        <w:tabs>
          <w:tab w:val="left" w:pos="1753"/>
        </w:tabs>
        <w:ind w:left="93"/>
        <w:rPr>
          <w:rFonts w:asciiTheme="majorHAnsi" w:hAnsiTheme="majorHAnsi"/>
          <w:color w:val="000000"/>
        </w:rPr>
      </w:pPr>
      <w:r w:rsidRPr="00297223">
        <w:rPr>
          <w:rFonts w:asciiTheme="majorHAnsi" w:hAnsiTheme="majorHAnsi"/>
          <w:color w:val="000000"/>
        </w:rPr>
        <w:t>Page 65</w:t>
      </w:r>
      <w:r w:rsidRPr="00E2083D">
        <w:rPr>
          <w:rFonts w:asciiTheme="majorHAnsi" w:hAnsiTheme="majorHAnsi"/>
          <w:color w:val="000000"/>
        </w:rPr>
        <w:tab/>
      </w:r>
      <w:r w:rsidRPr="00297223">
        <w:rPr>
          <w:rFonts w:asciiTheme="majorHAnsi" w:hAnsiTheme="majorHAnsi"/>
          <w:color w:val="000000"/>
        </w:rPr>
        <w:t>Courtesy Susan Brooks.</w:t>
      </w:r>
    </w:p>
    <w:p w14:paraId="3D66F356" w14:textId="77777777" w:rsidR="00E2083D" w:rsidRPr="00E2083D" w:rsidRDefault="00E2083D" w:rsidP="00E2083D">
      <w:pPr>
        <w:tabs>
          <w:tab w:val="left" w:pos="1753"/>
        </w:tabs>
        <w:ind w:left="93"/>
        <w:rPr>
          <w:rFonts w:asciiTheme="majorHAnsi" w:hAnsiTheme="majorHAnsi"/>
          <w:color w:val="000000"/>
        </w:rPr>
      </w:pPr>
      <w:r w:rsidRPr="00297223">
        <w:rPr>
          <w:rFonts w:asciiTheme="majorHAnsi" w:hAnsiTheme="majorHAnsi"/>
          <w:color w:val="000000"/>
        </w:rPr>
        <w:t>Page 86</w:t>
      </w:r>
      <w:r w:rsidRPr="00E2083D">
        <w:rPr>
          <w:rFonts w:asciiTheme="majorHAnsi" w:hAnsiTheme="majorHAnsi"/>
          <w:color w:val="000000"/>
        </w:rPr>
        <w:tab/>
      </w:r>
      <w:r w:rsidRPr="00297223">
        <w:rPr>
          <w:rFonts w:asciiTheme="majorHAnsi" w:hAnsiTheme="majorHAnsi"/>
          <w:color w:val="000000"/>
        </w:rPr>
        <w:t>Hulton Archive/Getty Images</w:t>
      </w:r>
    </w:p>
    <w:p w14:paraId="31920AD3" w14:textId="77777777" w:rsidR="00740EC1" w:rsidRPr="00E2083D" w:rsidRDefault="00740EC1" w:rsidP="00740EC1">
      <w:pPr>
        <w:rPr>
          <w:rFonts w:asciiTheme="majorHAnsi" w:hAnsiTheme="majorHAnsi"/>
        </w:rPr>
      </w:pPr>
    </w:p>
    <w:sectPr w:rsidR="00740EC1" w:rsidRPr="00E2083D" w:rsidSect="00280416">
      <w:headerReference w:type="first" r:id="rId204"/>
      <w:footerReference w:type="first" r:id="rId205"/>
      <w:pgSz w:w="15840" w:h="12240" w:orient="landscape" w:code="1"/>
      <w:pgMar w:top="1440" w:right="1440" w:bottom="1440" w:left="1440" w:header="576" w:footer="576"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3E292D0" w14:textId="77777777" w:rsidR="00785D99" w:rsidRDefault="00785D99" w:rsidP="0065084B">
      <w:r>
        <w:separator/>
      </w:r>
    </w:p>
  </w:endnote>
  <w:endnote w:type="continuationSeparator" w:id="0">
    <w:p w14:paraId="50451998" w14:textId="77777777" w:rsidR="00785D99" w:rsidRDefault="00785D99" w:rsidP="006508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Wingdings 2">
    <w:panose1 w:val="050201020105070707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19B7FE" w14:textId="77777777" w:rsidR="000B528D" w:rsidRPr="00BA6F39" w:rsidRDefault="000B528D" w:rsidP="00DA75DD">
    <w:pPr>
      <w:pStyle w:val="Footer"/>
      <w:tabs>
        <w:tab w:val="clear" w:pos="4680"/>
        <w:tab w:val="clear" w:pos="9360"/>
        <w:tab w:val="right" w:pos="12960"/>
      </w:tabs>
      <w:rPr>
        <w:rFonts w:asciiTheme="minorHAnsi" w:hAnsiTheme="minorHAnsi" w:cstheme="minorHAnsi"/>
        <w:sz w:val="20"/>
        <w:szCs w:val="20"/>
      </w:rPr>
    </w:pPr>
    <w:r w:rsidRPr="00BA6F39">
      <w:rPr>
        <w:rFonts w:asciiTheme="minorHAnsi" w:hAnsiTheme="minorHAnsi" w:cstheme="minorHAnsi"/>
        <w:sz w:val="20"/>
        <w:szCs w:val="20"/>
      </w:rPr>
      <w:t>August 2016</w:t>
    </w:r>
    <w:r w:rsidRPr="00BA6F39">
      <w:rPr>
        <w:rFonts w:asciiTheme="minorHAnsi" w:hAnsiTheme="minorHAnsi" w:cstheme="minorHAnsi"/>
        <w:sz w:val="20"/>
        <w:szCs w:val="20"/>
      </w:rPr>
      <w:tab/>
    </w:r>
    <w:r w:rsidRPr="00BA6F39">
      <w:rPr>
        <w:rFonts w:asciiTheme="minorHAnsi" w:hAnsiTheme="minorHAnsi"/>
        <w:sz w:val="20"/>
        <w:szCs w:val="20"/>
      </w:rPr>
      <w:t xml:space="preserve">Page </w:t>
    </w:r>
    <w:r w:rsidRPr="00BA6F39">
      <w:rPr>
        <w:rFonts w:asciiTheme="minorHAnsi" w:hAnsiTheme="minorHAnsi" w:cstheme="minorHAnsi"/>
        <w:sz w:val="20"/>
        <w:szCs w:val="20"/>
      </w:rPr>
      <w:fldChar w:fldCharType="begin"/>
    </w:r>
    <w:r w:rsidRPr="00BA6F39">
      <w:rPr>
        <w:rFonts w:asciiTheme="minorHAnsi" w:hAnsiTheme="minorHAnsi" w:cstheme="minorHAnsi"/>
        <w:sz w:val="20"/>
        <w:szCs w:val="20"/>
      </w:rPr>
      <w:instrText>PAGE</w:instrText>
    </w:r>
    <w:r w:rsidRPr="00BA6F39">
      <w:rPr>
        <w:rFonts w:asciiTheme="minorHAnsi" w:hAnsiTheme="minorHAnsi" w:cstheme="minorHAnsi"/>
        <w:sz w:val="20"/>
        <w:szCs w:val="20"/>
      </w:rPr>
      <w:fldChar w:fldCharType="separate"/>
    </w:r>
    <w:r w:rsidR="009040D5">
      <w:rPr>
        <w:rFonts w:asciiTheme="minorHAnsi" w:hAnsiTheme="minorHAnsi" w:cstheme="minorHAnsi"/>
        <w:noProof/>
        <w:sz w:val="20"/>
        <w:szCs w:val="20"/>
      </w:rPr>
      <w:t>19</w:t>
    </w:r>
    <w:r w:rsidRPr="00BA6F39">
      <w:rPr>
        <w:rFonts w:asciiTheme="minorHAnsi" w:hAnsiTheme="minorHAnsi" w:cstheme="minorHAnsi"/>
        <w:sz w:val="20"/>
        <w:szCs w:val="20"/>
      </w:rPr>
      <w:fldChar w:fldCharType="end"/>
    </w:r>
    <w:r w:rsidRPr="00BA6F39">
      <w:rPr>
        <w:rFonts w:asciiTheme="minorHAnsi" w:hAnsiTheme="minorHAnsi" w:cstheme="minorHAnsi"/>
        <w:sz w:val="20"/>
        <w:szCs w:val="20"/>
      </w:rPr>
      <w:t xml:space="preserve"> of </w:t>
    </w:r>
    <w:r w:rsidRPr="00BA6F39">
      <w:rPr>
        <w:rFonts w:asciiTheme="minorHAnsi" w:hAnsiTheme="minorHAnsi" w:cstheme="minorHAnsi"/>
        <w:sz w:val="20"/>
        <w:szCs w:val="20"/>
      </w:rPr>
      <w:fldChar w:fldCharType="begin"/>
    </w:r>
    <w:r w:rsidRPr="00BA6F39">
      <w:rPr>
        <w:rFonts w:asciiTheme="minorHAnsi" w:hAnsiTheme="minorHAnsi" w:cstheme="minorHAnsi"/>
        <w:sz w:val="20"/>
        <w:szCs w:val="20"/>
      </w:rPr>
      <w:instrText>NUMPAGES</w:instrText>
    </w:r>
    <w:r w:rsidRPr="00BA6F39">
      <w:rPr>
        <w:rFonts w:asciiTheme="minorHAnsi" w:hAnsiTheme="minorHAnsi" w:cstheme="minorHAnsi"/>
        <w:sz w:val="20"/>
        <w:szCs w:val="20"/>
      </w:rPr>
      <w:fldChar w:fldCharType="separate"/>
    </w:r>
    <w:r w:rsidR="009040D5">
      <w:rPr>
        <w:rFonts w:asciiTheme="minorHAnsi" w:hAnsiTheme="minorHAnsi" w:cstheme="minorHAnsi"/>
        <w:noProof/>
        <w:sz w:val="20"/>
        <w:szCs w:val="20"/>
      </w:rPr>
      <w:t>125</w:t>
    </w:r>
    <w:r w:rsidRPr="00BA6F39">
      <w:rPr>
        <w:rFonts w:asciiTheme="minorHAnsi" w:hAnsiTheme="minorHAnsi" w:cstheme="minorHAnsi"/>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253766" w14:textId="77777777" w:rsidR="000B528D" w:rsidRDefault="000B528D" w:rsidP="005C3060">
    <w:pPr>
      <w:pStyle w:val="Footer"/>
      <w:tabs>
        <w:tab w:val="clear" w:pos="4680"/>
        <w:tab w:val="clear" w:pos="9360"/>
        <w:tab w:val="right" w:pos="11520"/>
        <w:tab w:val="right" w:pos="12960"/>
      </w:tabs>
      <w:rPr>
        <w:rFonts w:asciiTheme="minorHAnsi" w:eastAsia="Calibri" w:hAnsiTheme="minorHAnsi" w:cs="Calibri"/>
        <w:noProof/>
        <w:sz w:val="20"/>
        <w:szCs w:val="20"/>
      </w:rPr>
    </w:pPr>
    <w:r w:rsidRPr="00BA6F39">
      <w:rPr>
        <w:rFonts w:asciiTheme="minorHAnsi" w:eastAsia="Calibri" w:hAnsiTheme="minorHAnsi" w:cs="Calibri"/>
        <w:noProof/>
        <w:sz w:val="20"/>
        <w:szCs w:val="20"/>
        <w:lang w:eastAsia="zh-CN"/>
      </w:rPr>
      <w:drawing>
        <wp:inline distT="0" distB="0" distL="0" distR="0" wp14:anchorId="2A814D96" wp14:editId="3D8A2DF0">
          <wp:extent cx="857192" cy="303092"/>
          <wp:effectExtent l="0" t="0" r="0" b="0"/>
          <wp:docPr id="249" name="image11.png" descr="This work is licensed the MA Department of Elementary &amp; Secondary Education under the Creative Commons Attribution-NonCommercial-ShareAlike 3.0 Unported License "/>
          <wp:cNvGraphicFramePr/>
          <a:graphic xmlns:a="http://schemas.openxmlformats.org/drawingml/2006/main">
            <a:graphicData uri="http://schemas.openxmlformats.org/drawingml/2006/picture">
              <pic:pic xmlns:pic="http://schemas.openxmlformats.org/drawingml/2006/picture">
                <pic:nvPicPr>
                  <pic:cNvPr id="0" name="image11.png" descr="This work is licensed the MA Department of Elementary &amp; Secondary Education under the Creative Commons Attribution-NonCommercial-ShareAlike 3.0 Unported License "/>
                  <pic:cNvPicPr preferRelativeResize="0"/>
                </pic:nvPicPr>
                <pic:blipFill>
                  <a:blip r:embed="rId1"/>
                  <a:srcRect/>
                  <a:stretch>
                    <a:fillRect/>
                  </a:stretch>
                </pic:blipFill>
                <pic:spPr>
                  <a:xfrm>
                    <a:off x="0" y="0"/>
                    <a:ext cx="857192" cy="303092"/>
                  </a:xfrm>
                  <a:prstGeom prst="rect">
                    <a:avLst/>
                  </a:prstGeom>
                  <a:ln/>
                </pic:spPr>
              </pic:pic>
            </a:graphicData>
          </a:graphic>
        </wp:inline>
      </w:drawing>
    </w:r>
    <w:r w:rsidRPr="00BA6F39">
      <w:rPr>
        <w:rFonts w:asciiTheme="minorHAnsi" w:eastAsia="Calibri" w:hAnsiTheme="minorHAnsi" w:cs="Calibri"/>
        <w:noProof/>
        <w:sz w:val="20"/>
        <w:szCs w:val="20"/>
      </w:rPr>
      <w:t xml:space="preserve"> This work is licensed by the MA Department of Elementary &amp; Secondary Education under the Creative Commons Attribution-NonCommercial-ShareAlike 3.0 Unported License (CC BY-NC-SA 3.0). Educators may use, adapt, and/or share. Not for commercial use.</w:t>
    </w:r>
    <w:r w:rsidRPr="00BA6F39">
      <w:rPr>
        <w:rFonts w:asciiTheme="minorHAnsi" w:eastAsia="Calibri" w:hAnsiTheme="minorHAnsi" w:cs="Calibri"/>
        <w:b/>
        <w:noProof/>
        <w:sz w:val="20"/>
        <w:szCs w:val="20"/>
      </w:rPr>
      <w:t xml:space="preserve"> </w:t>
    </w:r>
    <w:r w:rsidRPr="00BA6F39">
      <w:rPr>
        <w:rFonts w:asciiTheme="minorHAnsi" w:eastAsia="Calibri" w:hAnsiTheme="minorHAnsi" w:cs="Calibri"/>
        <w:noProof/>
        <w:sz w:val="20"/>
        <w:szCs w:val="20"/>
      </w:rPr>
      <w:t xml:space="preserve">To view a copy of the license, visit </w:t>
    </w:r>
    <w:hyperlink r:id="rId2">
      <w:r w:rsidRPr="00BA6F39">
        <w:rPr>
          <w:rStyle w:val="Hyperlink"/>
          <w:rFonts w:asciiTheme="minorHAnsi" w:eastAsia="Calibri" w:hAnsiTheme="minorHAnsi" w:cs="Calibri"/>
          <w:noProof/>
          <w:sz w:val="20"/>
          <w:szCs w:val="20"/>
        </w:rPr>
        <w:t>http://creativecommons.org/licenses/by-nc-sa/3.0/</w:t>
      </w:r>
    </w:hyperlink>
  </w:p>
  <w:p w14:paraId="0FCB2D7B" w14:textId="77777777" w:rsidR="000B528D" w:rsidRPr="00BA6F39" w:rsidRDefault="000B528D" w:rsidP="00BA6F39">
    <w:pPr>
      <w:pStyle w:val="Footer"/>
      <w:tabs>
        <w:tab w:val="clear" w:pos="4680"/>
        <w:tab w:val="clear" w:pos="9360"/>
        <w:tab w:val="right" w:pos="12960"/>
      </w:tabs>
      <w:rPr>
        <w:rFonts w:asciiTheme="minorHAnsi" w:eastAsia="Calibri" w:hAnsiTheme="minorHAnsi" w:cs="Calibri"/>
        <w:noProof/>
        <w:sz w:val="20"/>
        <w:szCs w:val="20"/>
      </w:rPr>
    </w:pPr>
    <w:r w:rsidRPr="00BA6F39">
      <w:rPr>
        <w:rFonts w:asciiTheme="minorHAnsi" w:eastAsia="Calibri" w:hAnsiTheme="minorHAnsi" w:cs="Calibri"/>
        <w:noProof/>
        <w:sz w:val="20"/>
        <w:szCs w:val="20"/>
      </w:rPr>
      <w:t>August 2016</w:t>
    </w:r>
    <w:r w:rsidRPr="00BA6F39">
      <w:rPr>
        <w:rFonts w:asciiTheme="minorHAnsi" w:eastAsia="Calibri" w:hAnsiTheme="minorHAnsi" w:cs="Calibri"/>
        <w:noProof/>
        <w:sz w:val="20"/>
        <w:szCs w:val="20"/>
      </w:rPr>
      <w:tab/>
      <w:t xml:space="preserve">Page </w:t>
    </w:r>
    <w:r w:rsidRPr="00BA6F39">
      <w:rPr>
        <w:rFonts w:asciiTheme="minorHAnsi" w:eastAsia="Calibri" w:hAnsiTheme="minorHAnsi" w:cs="Calibri"/>
        <w:noProof/>
        <w:sz w:val="20"/>
        <w:szCs w:val="20"/>
      </w:rPr>
      <w:fldChar w:fldCharType="begin"/>
    </w:r>
    <w:r w:rsidRPr="00BA6F39">
      <w:rPr>
        <w:rFonts w:asciiTheme="minorHAnsi" w:eastAsia="Calibri" w:hAnsiTheme="minorHAnsi" w:cs="Calibri"/>
        <w:noProof/>
        <w:sz w:val="20"/>
        <w:szCs w:val="20"/>
      </w:rPr>
      <w:instrText>PAGE</w:instrText>
    </w:r>
    <w:r w:rsidRPr="00BA6F39">
      <w:rPr>
        <w:rFonts w:asciiTheme="minorHAnsi" w:eastAsia="Calibri" w:hAnsiTheme="minorHAnsi" w:cs="Calibri"/>
        <w:noProof/>
        <w:sz w:val="20"/>
        <w:szCs w:val="20"/>
      </w:rPr>
      <w:fldChar w:fldCharType="separate"/>
    </w:r>
    <w:r>
      <w:rPr>
        <w:rFonts w:asciiTheme="minorHAnsi" w:eastAsia="Calibri" w:hAnsiTheme="minorHAnsi" w:cs="Calibri"/>
        <w:noProof/>
        <w:sz w:val="20"/>
        <w:szCs w:val="20"/>
      </w:rPr>
      <w:t>1</w:t>
    </w:r>
    <w:r w:rsidRPr="00BA6F39">
      <w:rPr>
        <w:rFonts w:asciiTheme="minorHAnsi" w:eastAsia="Calibri" w:hAnsiTheme="minorHAnsi" w:cs="Calibri"/>
        <w:noProof/>
        <w:sz w:val="20"/>
        <w:szCs w:val="20"/>
      </w:rPr>
      <w:fldChar w:fldCharType="end"/>
    </w:r>
    <w:r w:rsidRPr="00BA6F39">
      <w:rPr>
        <w:rFonts w:asciiTheme="minorHAnsi" w:eastAsia="Calibri" w:hAnsiTheme="minorHAnsi" w:cs="Calibri"/>
        <w:noProof/>
        <w:sz w:val="20"/>
        <w:szCs w:val="20"/>
      </w:rPr>
      <w:t xml:space="preserve"> of </w:t>
    </w:r>
    <w:r w:rsidRPr="00BA6F39">
      <w:rPr>
        <w:rFonts w:asciiTheme="minorHAnsi" w:eastAsia="Calibri" w:hAnsiTheme="minorHAnsi" w:cs="Calibri"/>
        <w:noProof/>
        <w:sz w:val="20"/>
        <w:szCs w:val="20"/>
      </w:rPr>
      <w:fldChar w:fldCharType="begin"/>
    </w:r>
    <w:r w:rsidRPr="00BA6F39">
      <w:rPr>
        <w:rFonts w:asciiTheme="minorHAnsi" w:eastAsia="Calibri" w:hAnsiTheme="minorHAnsi" w:cs="Calibri"/>
        <w:noProof/>
        <w:sz w:val="20"/>
        <w:szCs w:val="20"/>
      </w:rPr>
      <w:instrText>NUMPAGES</w:instrText>
    </w:r>
    <w:r w:rsidRPr="00BA6F39">
      <w:rPr>
        <w:rFonts w:asciiTheme="minorHAnsi" w:eastAsia="Calibri" w:hAnsiTheme="minorHAnsi" w:cs="Calibri"/>
        <w:noProof/>
        <w:sz w:val="20"/>
        <w:szCs w:val="20"/>
      </w:rPr>
      <w:fldChar w:fldCharType="separate"/>
    </w:r>
    <w:r>
      <w:rPr>
        <w:rFonts w:asciiTheme="minorHAnsi" w:eastAsia="Calibri" w:hAnsiTheme="minorHAnsi" w:cs="Calibri"/>
        <w:noProof/>
        <w:sz w:val="20"/>
        <w:szCs w:val="20"/>
      </w:rPr>
      <w:t>1</w:t>
    </w:r>
    <w:r w:rsidRPr="00BA6F39">
      <w:rPr>
        <w:rFonts w:asciiTheme="minorHAnsi" w:eastAsia="Calibri" w:hAnsiTheme="minorHAnsi" w:cs="Calibri"/>
        <w:noProof/>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FDE1E8" w14:textId="77777777" w:rsidR="000B528D" w:rsidRPr="00AD4045" w:rsidRDefault="000B528D" w:rsidP="00AD4045">
    <w:pPr>
      <w:pStyle w:val="Footer"/>
      <w:tabs>
        <w:tab w:val="clear" w:pos="4680"/>
        <w:tab w:val="clear" w:pos="9360"/>
        <w:tab w:val="right" w:pos="12960"/>
      </w:tabs>
      <w:rPr>
        <w:rFonts w:asciiTheme="minorHAnsi" w:hAnsiTheme="minorHAnsi" w:cstheme="majorHAnsi"/>
      </w:rPr>
    </w:pPr>
    <w:r w:rsidRPr="00AD4045">
      <w:rPr>
        <w:rFonts w:asciiTheme="minorHAnsi" w:hAnsiTheme="minorHAnsi" w:cstheme="majorHAnsi"/>
        <w:sz w:val="20"/>
        <w:szCs w:val="20"/>
      </w:rPr>
      <w:t>August 2016</w:t>
    </w:r>
    <w:r w:rsidRPr="00AD4045">
      <w:rPr>
        <w:rFonts w:asciiTheme="minorHAnsi" w:hAnsiTheme="minorHAnsi" w:cstheme="majorHAnsi"/>
        <w:sz w:val="20"/>
        <w:szCs w:val="20"/>
      </w:rPr>
      <w:tab/>
      <w:t xml:space="preserve">Page </w:t>
    </w:r>
    <w:r w:rsidRPr="00AD4045">
      <w:rPr>
        <w:rFonts w:asciiTheme="minorHAnsi" w:hAnsiTheme="minorHAnsi" w:cstheme="majorHAnsi"/>
        <w:sz w:val="20"/>
        <w:szCs w:val="20"/>
      </w:rPr>
      <w:fldChar w:fldCharType="begin"/>
    </w:r>
    <w:r w:rsidRPr="00AD4045">
      <w:rPr>
        <w:rFonts w:asciiTheme="minorHAnsi" w:hAnsiTheme="minorHAnsi" w:cstheme="majorHAnsi"/>
        <w:sz w:val="20"/>
        <w:szCs w:val="20"/>
      </w:rPr>
      <w:instrText>PAGE</w:instrText>
    </w:r>
    <w:r w:rsidRPr="00AD4045">
      <w:rPr>
        <w:rFonts w:asciiTheme="minorHAnsi" w:hAnsiTheme="minorHAnsi" w:cstheme="majorHAnsi"/>
        <w:sz w:val="20"/>
        <w:szCs w:val="20"/>
      </w:rPr>
      <w:fldChar w:fldCharType="separate"/>
    </w:r>
    <w:r>
      <w:rPr>
        <w:rFonts w:asciiTheme="minorHAnsi" w:hAnsiTheme="minorHAnsi" w:cstheme="majorHAnsi"/>
        <w:noProof/>
        <w:sz w:val="20"/>
        <w:szCs w:val="20"/>
      </w:rPr>
      <w:t>3</w:t>
    </w:r>
    <w:r w:rsidRPr="00AD4045">
      <w:rPr>
        <w:rFonts w:asciiTheme="minorHAnsi" w:hAnsiTheme="minorHAnsi" w:cstheme="majorHAnsi"/>
        <w:sz w:val="20"/>
        <w:szCs w:val="20"/>
      </w:rPr>
      <w:fldChar w:fldCharType="end"/>
    </w:r>
    <w:r w:rsidRPr="00AD4045">
      <w:rPr>
        <w:rFonts w:asciiTheme="minorHAnsi" w:hAnsiTheme="minorHAnsi" w:cstheme="majorHAnsi"/>
        <w:sz w:val="20"/>
        <w:szCs w:val="20"/>
      </w:rPr>
      <w:t xml:space="preserve"> of </w:t>
    </w:r>
    <w:r w:rsidRPr="00AD4045">
      <w:rPr>
        <w:rFonts w:asciiTheme="minorHAnsi" w:hAnsiTheme="minorHAnsi" w:cstheme="majorHAnsi"/>
        <w:sz w:val="20"/>
        <w:szCs w:val="20"/>
      </w:rPr>
      <w:fldChar w:fldCharType="begin"/>
    </w:r>
    <w:r w:rsidRPr="00AD4045">
      <w:rPr>
        <w:rFonts w:asciiTheme="minorHAnsi" w:hAnsiTheme="minorHAnsi" w:cstheme="majorHAnsi"/>
        <w:sz w:val="20"/>
        <w:szCs w:val="20"/>
      </w:rPr>
      <w:instrText>NUMPAGES</w:instrText>
    </w:r>
    <w:r w:rsidRPr="00AD4045">
      <w:rPr>
        <w:rFonts w:asciiTheme="minorHAnsi" w:hAnsiTheme="minorHAnsi" w:cstheme="majorHAnsi"/>
        <w:sz w:val="20"/>
        <w:szCs w:val="20"/>
      </w:rPr>
      <w:fldChar w:fldCharType="separate"/>
    </w:r>
    <w:r>
      <w:rPr>
        <w:rFonts w:asciiTheme="minorHAnsi" w:hAnsiTheme="minorHAnsi" w:cstheme="majorHAnsi"/>
        <w:noProof/>
        <w:sz w:val="20"/>
        <w:szCs w:val="20"/>
      </w:rPr>
      <w:t>76</w:t>
    </w:r>
    <w:r w:rsidRPr="00AD4045">
      <w:rPr>
        <w:rFonts w:asciiTheme="minorHAnsi" w:hAnsiTheme="minorHAnsi" w:cstheme="majorHAnsi"/>
        <w:sz w:val="20"/>
        <w:szCs w:val="20"/>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33AA81" w14:textId="77777777" w:rsidR="000B528D" w:rsidRPr="00E640FB" w:rsidRDefault="000B528D" w:rsidP="00E640FB">
    <w:pPr>
      <w:pStyle w:val="Footer"/>
      <w:tabs>
        <w:tab w:val="clear" w:pos="4680"/>
        <w:tab w:val="clear" w:pos="9360"/>
        <w:tab w:val="right" w:pos="12960"/>
      </w:tabs>
      <w:rPr>
        <w:rFonts w:asciiTheme="minorHAnsi" w:hAnsiTheme="minorHAnsi" w:cstheme="minorHAnsi"/>
        <w:sz w:val="20"/>
        <w:szCs w:val="20"/>
      </w:rPr>
    </w:pPr>
    <w:r w:rsidRPr="00BA6F39">
      <w:rPr>
        <w:rFonts w:asciiTheme="minorHAnsi" w:hAnsiTheme="minorHAnsi" w:cstheme="minorHAnsi"/>
        <w:sz w:val="20"/>
        <w:szCs w:val="20"/>
      </w:rPr>
      <w:t>August 2016</w:t>
    </w:r>
    <w:r w:rsidRPr="00BA6F39">
      <w:rPr>
        <w:rFonts w:asciiTheme="minorHAnsi" w:hAnsiTheme="minorHAnsi" w:cstheme="minorHAnsi"/>
        <w:sz w:val="20"/>
        <w:szCs w:val="20"/>
      </w:rPr>
      <w:tab/>
    </w:r>
    <w:r w:rsidRPr="00BA6F39">
      <w:rPr>
        <w:rFonts w:asciiTheme="minorHAnsi" w:hAnsiTheme="minorHAnsi"/>
        <w:sz w:val="20"/>
        <w:szCs w:val="20"/>
      </w:rPr>
      <w:t xml:space="preserve">Page </w:t>
    </w:r>
    <w:r w:rsidRPr="00BA6F39">
      <w:rPr>
        <w:rFonts w:asciiTheme="minorHAnsi" w:hAnsiTheme="minorHAnsi" w:cstheme="minorHAnsi"/>
        <w:sz w:val="20"/>
        <w:szCs w:val="20"/>
      </w:rPr>
      <w:fldChar w:fldCharType="begin"/>
    </w:r>
    <w:r w:rsidRPr="00BA6F39">
      <w:rPr>
        <w:rFonts w:asciiTheme="minorHAnsi" w:hAnsiTheme="minorHAnsi" w:cstheme="minorHAnsi"/>
        <w:sz w:val="20"/>
        <w:szCs w:val="20"/>
      </w:rPr>
      <w:instrText>PAGE</w:instrText>
    </w:r>
    <w:r w:rsidRPr="00BA6F39">
      <w:rPr>
        <w:rFonts w:asciiTheme="minorHAnsi" w:hAnsiTheme="minorHAnsi" w:cstheme="minorHAnsi"/>
        <w:sz w:val="20"/>
        <w:szCs w:val="20"/>
      </w:rPr>
      <w:fldChar w:fldCharType="separate"/>
    </w:r>
    <w:r>
      <w:rPr>
        <w:rFonts w:asciiTheme="minorHAnsi" w:hAnsiTheme="minorHAnsi" w:cstheme="minorHAnsi"/>
        <w:noProof/>
        <w:sz w:val="20"/>
        <w:szCs w:val="20"/>
      </w:rPr>
      <w:t>124</w:t>
    </w:r>
    <w:r w:rsidRPr="00BA6F39">
      <w:rPr>
        <w:rFonts w:asciiTheme="minorHAnsi" w:hAnsiTheme="minorHAnsi" w:cstheme="minorHAnsi"/>
        <w:sz w:val="20"/>
        <w:szCs w:val="20"/>
      </w:rPr>
      <w:fldChar w:fldCharType="end"/>
    </w:r>
    <w:r w:rsidRPr="00BA6F39">
      <w:rPr>
        <w:rFonts w:asciiTheme="minorHAnsi" w:hAnsiTheme="minorHAnsi" w:cstheme="minorHAnsi"/>
        <w:sz w:val="20"/>
        <w:szCs w:val="20"/>
      </w:rPr>
      <w:t xml:space="preserve"> of </w:t>
    </w:r>
    <w:r w:rsidRPr="00BA6F39">
      <w:rPr>
        <w:rFonts w:asciiTheme="minorHAnsi" w:hAnsiTheme="minorHAnsi" w:cstheme="minorHAnsi"/>
        <w:sz w:val="20"/>
        <w:szCs w:val="20"/>
      </w:rPr>
      <w:fldChar w:fldCharType="begin"/>
    </w:r>
    <w:r w:rsidRPr="00BA6F39">
      <w:rPr>
        <w:rFonts w:asciiTheme="minorHAnsi" w:hAnsiTheme="minorHAnsi" w:cstheme="minorHAnsi"/>
        <w:sz w:val="20"/>
        <w:szCs w:val="20"/>
      </w:rPr>
      <w:instrText>NUMPAGES</w:instrText>
    </w:r>
    <w:r w:rsidRPr="00BA6F39">
      <w:rPr>
        <w:rFonts w:asciiTheme="minorHAnsi" w:hAnsiTheme="minorHAnsi" w:cstheme="minorHAnsi"/>
        <w:sz w:val="20"/>
        <w:szCs w:val="20"/>
      </w:rPr>
      <w:fldChar w:fldCharType="separate"/>
    </w:r>
    <w:r>
      <w:rPr>
        <w:rFonts w:asciiTheme="minorHAnsi" w:hAnsiTheme="minorHAnsi" w:cstheme="minorHAnsi"/>
        <w:noProof/>
        <w:sz w:val="20"/>
        <w:szCs w:val="20"/>
      </w:rPr>
      <w:t>124</w:t>
    </w:r>
    <w:r w:rsidRPr="00BA6F39">
      <w:rPr>
        <w:rFonts w:asciiTheme="minorHAnsi" w:hAnsiTheme="minorHAnsi" w:cstheme="minorHAnsi"/>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A6A0867" w14:textId="77777777" w:rsidR="00785D99" w:rsidRDefault="00785D99" w:rsidP="0065084B">
      <w:r>
        <w:separator/>
      </w:r>
    </w:p>
  </w:footnote>
  <w:footnote w:type="continuationSeparator" w:id="0">
    <w:p w14:paraId="0FFA7517" w14:textId="77777777" w:rsidR="00785D99" w:rsidRDefault="00785D99" w:rsidP="0065084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721FF0" w14:textId="77777777" w:rsidR="000B528D" w:rsidRDefault="000B528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0211E3" w14:textId="77777777" w:rsidR="000B528D" w:rsidRDefault="000B528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06F08AE6"/>
    <w:lvl w:ilvl="0">
      <w:start w:val="1"/>
      <w:numFmt w:val="decimal"/>
      <w:lvlText w:val="%1."/>
      <w:lvlJc w:val="left"/>
      <w:pPr>
        <w:tabs>
          <w:tab w:val="num" w:pos="1800"/>
        </w:tabs>
        <w:ind w:left="1800" w:hanging="360"/>
      </w:pPr>
    </w:lvl>
  </w:abstractNum>
  <w:abstractNum w:abstractNumId="1" w15:restartNumberingAfterBreak="0">
    <w:nsid w:val="FFFFFF83"/>
    <w:multiLevelType w:val="singleLevel"/>
    <w:tmpl w:val="FCC49E92"/>
    <w:lvl w:ilvl="0">
      <w:start w:val="1"/>
      <w:numFmt w:val="bullet"/>
      <w:lvlText w:val="○"/>
      <w:lvlJc w:val="left"/>
      <w:pPr>
        <w:ind w:left="720" w:hanging="360"/>
      </w:pPr>
      <w:rPr>
        <w:rFonts w:ascii="Cambria" w:hAnsi="Cambria" w:hint="default"/>
        <w:sz w:val="16"/>
        <w:szCs w:val="16"/>
      </w:rPr>
    </w:lvl>
  </w:abstractNum>
  <w:abstractNum w:abstractNumId="2" w15:restartNumberingAfterBreak="0">
    <w:nsid w:val="FFFFFF89"/>
    <w:multiLevelType w:val="singleLevel"/>
    <w:tmpl w:val="E36E8AF6"/>
    <w:lvl w:ilvl="0">
      <w:start w:val="1"/>
      <w:numFmt w:val="bullet"/>
      <w:pStyle w:val="ListBullet"/>
      <w:lvlText w:val=""/>
      <w:lvlJc w:val="left"/>
      <w:pPr>
        <w:tabs>
          <w:tab w:val="num" w:pos="360"/>
        </w:tabs>
        <w:ind w:left="360" w:hanging="360"/>
      </w:pPr>
      <w:rPr>
        <w:rFonts w:ascii="Symbol" w:hAnsi="Symbol" w:hint="default"/>
        <w:color w:val="auto"/>
        <w:sz w:val="22"/>
        <w:szCs w:val="22"/>
      </w:rPr>
    </w:lvl>
  </w:abstractNum>
  <w:abstractNum w:abstractNumId="3" w15:restartNumberingAfterBreak="0">
    <w:nsid w:val="000B4724"/>
    <w:multiLevelType w:val="hybridMultilevel"/>
    <w:tmpl w:val="C7020E2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0527F54"/>
    <w:multiLevelType w:val="hybridMultilevel"/>
    <w:tmpl w:val="AFC0E0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10E2BF2"/>
    <w:multiLevelType w:val="hybridMultilevel"/>
    <w:tmpl w:val="92067F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1165563"/>
    <w:multiLevelType w:val="hybridMultilevel"/>
    <w:tmpl w:val="B34AB0B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011B2173"/>
    <w:multiLevelType w:val="hybridMultilevel"/>
    <w:tmpl w:val="64EE9E92"/>
    <w:lvl w:ilvl="0" w:tplc="8C88E22A">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1350982"/>
    <w:multiLevelType w:val="hybridMultilevel"/>
    <w:tmpl w:val="69C66E1E"/>
    <w:lvl w:ilvl="0" w:tplc="D580514A">
      <w:start w:val="1"/>
      <w:numFmt w:val="decimal"/>
      <w:lvlText w:val="%1."/>
      <w:lvlJc w:val="left"/>
      <w:pPr>
        <w:ind w:left="36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1704835"/>
    <w:multiLevelType w:val="multilevel"/>
    <w:tmpl w:val="AB7AED8E"/>
    <w:lvl w:ilvl="0">
      <w:start w:val="1"/>
      <w:numFmt w:val="decimal"/>
      <w:lvlText w:val="%1."/>
      <w:lvlJc w:val="left"/>
      <w:pPr>
        <w:ind w:left="720" w:firstLine="1080"/>
      </w:pPr>
      <w:rPr>
        <w:u w:val="none"/>
      </w:rPr>
    </w:lvl>
    <w:lvl w:ilvl="1">
      <w:start w:val="1"/>
      <w:numFmt w:val="lowerLetter"/>
      <w:lvlText w:val="%2."/>
      <w:lvlJc w:val="left"/>
      <w:pPr>
        <w:ind w:left="1440" w:firstLine="2520"/>
      </w:pPr>
      <w:rPr>
        <w:b w:val="0"/>
        <w:u w:val="none"/>
      </w:rPr>
    </w:lvl>
    <w:lvl w:ilvl="2">
      <w:start w:val="1"/>
      <w:numFmt w:val="lowerRoman"/>
      <w:lvlText w:val="%3."/>
      <w:lvlJc w:val="right"/>
      <w:pPr>
        <w:ind w:left="2160" w:firstLine="3960"/>
      </w:pPr>
      <w:rPr>
        <w:u w:val="none"/>
      </w:rPr>
    </w:lvl>
    <w:lvl w:ilvl="3">
      <w:start w:val="1"/>
      <w:numFmt w:val="decimal"/>
      <w:lvlText w:val="%4."/>
      <w:lvlJc w:val="left"/>
      <w:pPr>
        <w:ind w:left="2880" w:firstLine="5400"/>
      </w:pPr>
      <w:rPr>
        <w:u w:val="none"/>
      </w:rPr>
    </w:lvl>
    <w:lvl w:ilvl="4">
      <w:start w:val="1"/>
      <w:numFmt w:val="lowerLetter"/>
      <w:lvlText w:val="%5."/>
      <w:lvlJc w:val="left"/>
      <w:pPr>
        <w:ind w:left="3600" w:firstLine="6840"/>
      </w:pPr>
      <w:rPr>
        <w:u w:val="none"/>
      </w:rPr>
    </w:lvl>
    <w:lvl w:ilvl="5">
      <w:start w:val="1"/>
      <w:numFmt w:val="lowerRoman"/>
      <w:lvlText w:val="%6."/>
      <w:lvlJc w:val="right"/>
      <w:pPr>
        <w:ind w:left="4320" w:firstLine="8280"/>
      </w:pPr>
      <w:rPr>
        <w:u w:val="none"/>
      </w:rPr>
    </w:lvl>
    <w:lvl w:ilvl="6">
      <w:start w:val="1"/>
      <w:numFmt w:val="decimal"/>
      <w:lvlText w:val="%7."/>
      <w:lvlJc w:val="left"/>
      <w:pPr>
        <w:ind w:left="5040" w:firstLine="9720"/>
      </w:pPr>
      <w:rPr>
        <w:u w:val="none"/>
      </w:rPr>
    </w:lvl>
    <w:lvl w:ilvl="7">
      <w:start w:val="1"/>
      <w:numFmt w:val="lowerLetter"/>
      <w:lvlText w:val="%8."/>
      <w:lvlJc w:val="left"/>
      <w:pPr>
        <w:ind w:left="5760" w:firstLine="11160"/>
      </w:pPr>
      <w:rPr>
        <w:u w:val="none"/>
      </w:rPr>
    </w:lvl>
    <w:lvl w:ilvl="8">
      <w:start w:val="1"/>
      <w:numFmt w:val="lowerRoman"/>
      <w:lvlText w:val="%9."/>
      <w:lvlJc w:val="right"/>
      <w:pPr>
        <w:ind w:left="6480" w:firstLine="12600"/>
      </w:pPr>
      <w:rPr>
        <w:u w:val="none"/>
      </w:rPr>
    </w:lvl>
  </w:abstractNum>
  <w:abstractNum w:abstractNumId="10" w15:restartNumberingAfterBreak="0">
    <w:nsid w:val="018E4FDC"/>
    <w:multiLevelType w:val="hybridMultilevel"/>
    <w:tmpl w:val="D264ED2A"/>
    <w:lvl w:ilvl="0" w:tplc="FCC49E92">
      <w:start w:val="1"/>
      <w:numFmt w:val="bullet"/>
      <w:lvlText w:val="○"/>
      <w:lvlJc w:val="left"/>
      <w:pPr>
        <w:ind w:left="720" w:hanging="360"/>
      </w:pPr>
      <w:rPr>
        <w:rFonts w:ascii="Cambria" w:hAnsi="Cambria" w:hint="default"/>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1B51CC2"/>
    <w:multiLevelType w:val="hybridMultilevel"/>
    <w:tmpl w:val="EF0AD1B6"/>
    <w:lvl w:ilvl="0" w:tplc="E2848CD8">
      <w:start w:val="1"/>
      <w:numFmt w:val="bullet"/>
      <w:lvlText w:val=""/>
      <w:lvlJc w:val="left"/>
      <w:pPr>
        <w:ind w:left="360" w:hanging="360"/>
      </w:pPr>
      <w:rPr>
        <w:rFonts w:ascii="Symbol" w:hAnsi="Symbol" w:hint="default"/>
        <w:sz w:val="24"/>
        <w:szCs w:val="24"/>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01E856B0"/>
    <w:multiLevelType w:val="hybridMultilevel"/>
    <w:tmpl w:val="E5AA64CE"/>
    <w:lvl w:ilvl="0" w:tplc="4836D730">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21A3DBF"/>
    <w:multiLevelType w:val="hybridMultilevel"/>
    <w:tmpl w:val="E1CE42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2291688"/>
    <w:multiLevelType w:val="hybridMultilevel"/>
    <w:tmpl w:val="473E7CF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02454549"/>
    <w:multiLevelType w:val="hybridMultilevel"/>
    <w:tmpl w:val="70B441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28F63D4"/>
    <w:multiLevelType w:val="hybridMultilevel"/>
    <w:tmpl w:val="76D06F4E"/>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03115A8D"/>
    <w:multiLevelType w:val="hybridMultilevel"/>
    <w:tmpl w:val="9F18DF9A"/>
    <w:lvl w:ilvl="0" w:tplc="0409000F">
      <w:start w:val="1"/>
      <w:numFmt w:val="decimal"/>
      <w:lvlText w:val="%1."/>
      <w:lvlJc w:val="left"/>
      <w:pPr>
        <w:ind w:left="720" w:hanging="360"/>
      </w:pPr>
      <w:rPr>
        <w:rFonts w:hint="default"/>
      </w:rPr>
    </w:lvl>
    <w:lvl w:ilvl="1" w:tplc="997E209E">
      <w:start w:val="1"/>
      <w:numFmt w:val="decimal"/>
      <w:lvlText w:val="%2."/>
      <w:lvlJc w:val="left"/>
      <w:pPr>
        <w:ind w:left="1440" w:hanging="360"/>
      </w:pPr>
      <w:rPr>
        <w:rFonts w:ascii="Cambria" w:eastAsiaTheme="minorHAnsi" w:hAnsi="Cambria" w:cstheme="minorBidi"/>
        <w:i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03226FE9"/>
    <w:multiLevelType w:val="hybridMultilevel"/>
    <w:tmpl w:val="6CC2C1B2"/>
    <w:lvl w:ilvl="0" w:tplc="04090001">
      <w:start w:val="1"/>
      <w:numFmt w:val="bullet"/>
      <w:lvlText w:val=""/>
      <w:lvlJc w:val="left"/>
      <w:pPr>
        <w:ind w:left="1080" w:hanging="360"/>
      </w:pPr>
      <w:rPr>
        <w:rFonts w:ascii="Symbol" w:hAnsi="Symbol" w:hint="default"/>
      </w:rPr>
    </w:lvl>
    <w:lvl w:ilvl="1" w:tplc="04090001">
      <w:start w:val="1"/>
      <w:numFmt w:val="bullet"/>
      <w:lvlText w:val=""/>
      <w:lvlJc w:val="left"/>
      <w:pPr>
        <w:ind w:left="1800" w:hanging="360"/>
      </w:pPr>
      <w:rPr>
        <w:rFonts w:ascii="Symbol" w:hAnsi="Symbo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03632034"/>
    <w:multiLevelType w:val="hybridMultilevel"/>
    <w:tmpl w:val="3B00D0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037A7CC9"/>
    <w:multiLevelType w:val="hybridMultilevel"/>
    <w:tmpl w:val="C8782B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046F4511"/>
    <w:multiLevelType w:val="multilevel"/>
    <w:tmpl w:val="CDA864C6"/>
    <w:lvl w:ilvl="0">
      <w:start w:val="1"/>
      <w:numFmt w:val="decimal"/>
      <w:lvlText w:val="%1."/>
      <w:lvlJc w:val="left"/>
      <w:pPr>
        <w:ind w:left="720" w:firstLine="1080"/>
      </w:pPr>
      <w:rPr>
        <w:rFonts w:hint="default"/>
        <w:u w:val="none"/>
      </w:rPr>
    </w:lvl>
    <w:lvl w:ilvl="1">
      <w:start w:val="1"/>
      <w:numFmt w:val="lowerLetter"/>
      <w:lvlText w:val="%2."/>
      <w:lvlJc w:val="left"/>
      <w:pPr>
        <w:ind w:left="1440" w:firstLine="2520"/>
      </w:pPr>
      <w:rPr>
        <w:rFonts w:hint="default"/>
        <w:b w:val="0"/>
        <w:u w:val="none"/>
      </w:rPr>
    </w:lvl>
    <w:lvl w:ilvl="2">
      <w:start w:val="1"/>
      <w:numFmt w:val="lowerRoman"/>
      <w:lvlText w:val="%3."/>
      <w:lvlJc w:val="right"/>
      <w:pPr>
        <w:ind w:left="2160" w:firstLine="3960"/>
      </w:pPr>
      <w:rPr>
        <w:rFonts w:hint="default"/>
        <w:u w:val="none"/>
      </w:rPr>
    </w:lvl>
    <w:lvl w:ilvl="3">
      <w:start w:val="1"/>
      <w:numFmt w:val="decimal"/>
      <w:lvlText w:val="%4."/>
      <w:lvlJc w:val="left"/>
      <w:pPr>
        <w:ind w:left="2880" w:firstLine="5400"/>
      </w:pPr>
      <w:rPr>
        <w:rFonts w:hint="default"/>
        <w:u w:val="none"/>
      </w:rPr>
    </w:lvl>
    <w:lvl w:ilvl="4">
      <w:start w:val="1"/>
      <w:numFmt w:val="lowerLetter"/>
      <w:lvlText w:val="%5."/>
      <w:lvlJc w:val="left"/>
      <w:pPr>
        <w:ind w:left="3600" w:firstLine="6840"/>
      </w:pPr>
      <w:rPr>
        <w:rFonts w:hint="default"/>
        <w:u w:val="none"/>
      </w:rPr>
    </w:lvl>
    <w:lvl w:ilvl="5">
      <w:start w:val="1"/>
      <w:numFmt w:val="lowerRoman"/>
      <w:lvlText w:val="%6."/>
      <w:lvlJc w:val="right"/>
      <w:pPr>
        <w:ind w:left="4320" w:firstLine="8280"/>
      </w:pPr>
      <w:rPr>
        <w:rFonts w:hint="default"/>
        <w:u w:val="none"/>
      </w:rPr>
    </w:lvl>
    <w:lvl w:ilvl="6">
      <w:start w:val="1"/>
      <w:numFmt w:val="decimal"/>
      <w:lvlText w:val="%7."/>
      <w:lvlJc w:val="left"/>
      <w:pPr>
        <w:ind w:left="5040" w:firstLine="9720"/>
      </w:pPr>
      <w:rPr>
        <w:rFonts w:hint="default"/>
        <w:u w:val="none"/>
      </w:rPr>
    </w:lvl>
    <w:lvl w:ilvl="7">
      <w:start w:val="1"/>
      <w:numFmt w:val="lowerLetter"/>
      <w:lvlText w:val="%8."/>
      <w:lvlJc w:val="left"/>
      <w:pPr>
        <w:ind w:left="5760" w:firstLine="11160"/>
      </w:pPr>
      <w:rPr>
        <w:rFonts w:hint="default"/>
        <w:u w:val="none"/>
      </w:rPr>
    </w:lvl>
    <w:lvl w:ilvl="8">
      <w:start w:val="1"/>
      <w:numFmt w:val="lowerRoman"/>
      <w:lvlText w:val="%9."/>
      <w:lvlJc w:val="right"/>
      <w:pPr>
        <w:ind w:left="6480" w:firstLine="12600"/>
      </w:pPr>
      <w:rPr>
        <w:rFonts w:hint="default"/>
        <w:u w:val="none"/>
      </w:rPr>
    </w:lvl>
  </w:abstractNum>
  <w:abstractNum w:abstractNumId="22" w15:restartNumberingAfterBreak="0">
    <w:nsid w:val="04776BDB"/>
    <w:multiLevelType w:val="hybridMultilevel"/>
    <w:tmpl w:val="AB42AC3C"/>
    <w:lvl w:ilvl="0" w:tplc="F620B508">
      <w:start w:val="1"/>
      <w:numFmt w:val="decimal"/>
      <w:lvlText w:val="%1."/>
      <w:lvlJc w:val="left"/>
      <w:pPr>
        <w:ind w:left="360" w:hanging="360"/>
      </w:pPr>
      <w:rPr>
        <w:rFonts w:hint="default"/>
        <w:b w:val="0"/>
        <w:u w:val="none"/>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04A97E81"/>
    <w:multiLevelType w:val="hybridMultilevel"/>
    <w:tmpl w:val="DCFC61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059C533A"/>
    <w:multiLevelType w:val="hybridMultilevel"/>
    <w:tmpl w:val="2A7C4A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05D02411"/>
    <w:multiLevelType w:val="hybridMultilevel"/>
    <w:tmpl w:val="92E84D90"/>
    <w:lvl w:ilvl="0" w:tplc="0A50F186">
      <w:start w:val="1"/>
      <w:numFmt w:val="decimal"/>
      <w:lvlText w:val="%1."/>
      <w:lvlJc w:val="left"/>
      <w:pPr>
        <w:ind w:left="1080" w:hanging="360"/>
      </w:pPr>
      <w:rPr>
        <w:rFonts w:asciiTheme="minorHAnsi" w:eastAsia="Times New Roman" w:hAnsiTheme="minorHAnsi" w:cs="Arial"/>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062C6926"/>
    <w:multiLevelType w:val="hybridMultilevel"/>
    <w:tmpl w:val="365EFC5C"/>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0632491F"/>
    <w:multiLevelType w:val="hybridMultilevel"/>
    <w:tmpl w:val="F6ACB28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064F45C3"/>
    <w:multiLevelType w:val="hybridMultilevel"/>
    <w:tmpl w:val="10002FE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068B292C"/>
    <w:multiLevelType w:val="hybridMultilevel"/>
    <w:tmpl w:val="061A8AF8"/>
    <w:lvl w:ilvl="0" w:tplc="6838C6F4">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06A8063E"/>
    <w:multiLevelType w:val="hybridMultilevel"/>
    <w:tmpl w:val="69D6D0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06B73A48"/>
    <w:multiLevelType w:val="hybridMultilevel"/>
    <w:tmpl w:val="1AB02926"/>
    <w:lvl w:ilvl="0" w:tplc="04090001">
      <w:start w:val="1"/>
      <w:numFmt w:val="bullet"/>
      <w:lvlText w:val=""/>
      <w:lvlJc w:val="left"/>
      <w:pPr>
        <w:ind w:left="360" w:hanging="360"/>
      </w:pPr>
      <w:rPr>
        <w:rFonts w:ascii="Symbol" w:hAnsi="Symbol" w:hint="default"/>
        <w:b w:val="0"/>
        <w:sz w:val="24"/>
        <w:szCs w:val="24"/>
      </w:rPr>
    </w:lvl>
    <w:lvl w:ilvl="1" w:tplc="04090019">
      <w:start w:val="1"/>
      <w:numFmt w:val="lowerLetter"/>
      <w:lvlText w:val="%2."/>
      <w:lvlJc w:val="left"/>
      <w:pPr>
        <w:ind w:left="1080" w:hanging="360"/>
      </w:pPr>
    </w:lvl>
    <w:lvl w:ilvl="2" w:tplc="97D07BEC">
      <w:start w:val="1"/>
      <w:numFmt w:val="lowerRoman"/>
      <w:lvlText w:val="%3."/>
      <w:lvlJc w:val="right"/>
      <w:pPr>
        <w:ind w:left="1800" w:hanging="180"/>
      </w:pPr>
      <w:rPr>
        <w:i w:val="0"/>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06B8674F"/>
    <w:multiLevelType w:val="hybridMultilevel"/>
    <w:tmpl w:val="34D677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06D432AA"/>
    <w:multiLevelType w:val="hybridMultilevel"/>
    <w:tmpl w:val="FE443D3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073939F2"/>
    <w:multiLevelType w:val="hybridMultilevel"/>
    <w:tmpl w:val="73F649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07C9678A"/>
    <w:multiLevelType w:val="hybridMultilevel"/>
    <w:tmpl w:val="447E02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081A6F17"/>
    <w:multiLevelType w:val="hybridMultilevel"/>
    <w:tmpl w:val="3A30AC9A"/>
    <w:lvl w:ilvl="0" w:tplc="04090001">
      <w:start w:val="1"/>
      <w:numFmt w:val="bullet"/>
      <w:lvlText w:val=""/>
      <w:lvlJc w:val="left"/>
      <w:pPr>
        <w:ind w:left="1080" w:hanging="360"/>
      </w:pPr>
      <w:rPr>
        <w:rFonts w:ascii="Symbol" w:hAnsi="Symbol" w:hint="default"/>
      </w:rPr>
    </w:lvl>
    <w:lvl w:ilvl="1" w:tplc="105E65F0">
      <w:numFmt w:val="bullet"/>
      <w:lvlText w:val="-"/>
      <w:lvlJc w:val="left"/>
      <w:pPr>
        <w:ind w:left="1800" w:hanging="360"/>
      </w:pPr>
      <w:rPr>
        <w:rFonts w:ascii="Cambria" w:eastAsia="Cambria" w:hAnsi="Cambria" w:cs="Cambria"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15:restartNumberingAfterBreak="0">
    <w:nsid w:val="084146E1"/>
    <w:multiLevelType w:val="multilevel"/>
    <w:tmpl w:val="D09685C8"/>
    <w:lvl w:ilvl="0">
      <w:start w:val="1"/>
      <w:numFmt w:val="bullet"/>
      <w:lvlText w:val="●"/>
      <w:lvlJc w:val="left"/>
      <w:pPr>
        <w:ind w:left="360" w:firstLine="1080"/>
      </w:pPr>
      <w:rPr>
        <w:rFonts w:ascii="Arial" w:eastAsia="Arial" w:hAnsi="Arial" w:cs="Arial"/>
      </w:rPr>
    </w:lvl>
    <w:lvl w:ilvl="1">
      <w:start w:val="1"/>
      <w:numFmt w:val="bullet"/>
      <w:lvlText w:val="o"/>
      <w:lvlJc w:val="left"/>
      <w:pPr>
        <w:ind w:left="1080" w:firstLine="2520"/>
      </w:pPr>
      <w:rPr>
        <w:rFonts w:ascii="Arial" w:eastAsia="Arial" w:hAnsi="Arial" w:cs="Arial"/>
      </w:rPr>
    </w:lvl>
    <w:lvl w:ilvl="2">
      <w:start w:val="1"/>
      <w:numFmt w:val="bullet"/>
      <w:lvlText w:val="▪"/>
      <w:lvlJc w:val="left"/>
      <w:pPr>
        <w:ind w:left="1800" w:firstLine="3960"/>
      </w:pPr>
      <w:rPr>
        <w:rFonts w:ascii="Arial" w:eastAsia="Arial" w:hAnsi="Arial" w:cs="Arial"/>
      </w:rPr>
    </w:lvl>
    <w:lvl w:ilvl="3">
      <w:start w:val="1"/>
      <w:numFmt w:val="bullet"/>
      <w:lvlText w:val="●"/>
      <w:lvlJc w:val="left"/>
      <w:pPr>
        <w:ind w:left="2520" w:firstLine="5400"/>
      </w:pPr>
      <w:rPr>
        <w:rFonts w:ascii="Arial" w:eastAsia="Arial" w:hAnsi="Arial" w:cs="Arial"/>
      </w:rPr>
    </w:lvl>
    <w:lvl w:ilvl="4">
      <w:start w:val="1"/>
      <w:numFmt w:val="bullet"/>
      <w:lvlText w:val="o"/>
      <w:lvlJc w:val="left"/>
      <w:pPr>
        <w:ind w:left="3240" w:firstLine="6840"/>
      </w:pPr>
      <w:rPr>
        <w:rFonts w:ascii="Arial" w:eastAsia="Arial" w:hAnsi="Arial" w:cs="Arial"/>
      </w:rPr>
    </w:lvl>
    <w:lvl w:ilvl="5">
      <w:start w:val="1"/>
      <w:numFmt w:val="bullet"/>
      <w:lvlText w:val="▪"/>
      <w:lvlJc w:val="left"/>
      <w:pPr>
        <w:ind w:left="3960" w:firstLine="8280"/>
      </w:pPr>
      <w:rPr>
        <w:rFonts w:ascii="Arial" w:eastAsia="Arial" w:hAnsi="Arial" w:cs="Arial"/>
      </w:rPr>
    </w:lvl>
    <w:lvl w:ilvl="6">
      <w:start w:val="1"/>
      <w:numFmt w:val="bullet"/>
      <w:lvlText w:val="●"/>
      <w:lvlJc w:val="left"/>
      <w:pPr>
        <w:ind w:left="4680" w:firstLine="9720"/>
      </w:pPr>
      <w:rPr>
        <w:rFonts w:ascii="Arial" w:eastAsia="Arial" w:hAnsi="Arial" w:cs="Arial"/>
      </w:rPr>
    </w:lvl>
    <w:lvl w:ilvl="7">
      <w:start w:val="1"/>
      <w:numFmt w:val="bullet"/>
      <w:lvlText w:val="o"/>
      <w:lvlJc w:val="left"/>
      <w:pPr>
        <w:ind w:left="5400" w:firstLine="11160"/>
      </w:pPr>
      <w:rPr>
        <w:rFonts w:ascii="Arial" w:eastAsia="Arial" w:hAnsi="Arial" w:cs="Arial"/>
      </w:rPr>
    </w:lvl>
    <w:lvl w:ilvl="8">
      <w:start w:val="1"/>
      <w:numFmt w:val="bullet"/>
      <w:lvlText w:val="▪"/>
      <w:lvlJc w:val="left"/>
      <w:pPr>
        <w:ind w:left="6120" w:firstLine="12600"/>
      </w:pPr>
      <w:rPr>
        <w:rFonts w:ascii="Arial" w:eastAsia="Arial" w:hAnsi="Arial" w:cs="Arial"/>
      </w:rPr>
    </w:lvl>
  </w:abstractNum>
  <w:abstractNum w:abstractNumId="38" w15:restartNumberingAfterBreak="0">
    <w:nsid w:val="0862395A"/>
    <w:multiLevelType w:val="hybridMultilevel"/>
    <w:tmpl w:val="F4363DD2"/>
    <w:lvl w:ilvl="0" w:tplc="F9C6E0A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087B1A9F"/>
    <w:multiLevelType w:val="hybridMultilevel"/>
    <w:tmpl w:val="69BE1674"/>
    <w:lvl w:ilvl="0" w:tplc="A2589340">
      <w:start w:val="1"/>
      <w:numFmt w:val="decimal"/>
      <w:lvlText w:val="%1."/>
      <w:lvlJc w:val="left"/>
      <w:pPr>
        <w:ind w:left="360" w:hanging="360"/>
      </w:pPr>
      <w:rPr>
        <w:b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15:restartNumberingAfterBreak="0">
    <w:nsid w:val="087F12D5"/>
    <w:multiLevelType w:val="hybridMultilevel"/>
    <w:tmpl w:val="317EFF04"/>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41" w15:restartNumberingAfterBreak="0">
    <w:nsid w:val="089606BD"/>
    <w:multiLevelType w:val="hybridMultilevel"/>
    <w:tmpl w:val="5EA2F85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08F85523"/>
    <w:multiLevelType w:val="hybridMultilevel"/>
    <w:tmpl w:val="D62E5B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09135269"/>
    <w:multiLevelType w:val="hybridMultilevel"/>
    <w:tmpl w:val="88EE8996"/>
    <w:lvl w:ilvl="0" w:tplc="0409000F">
      <w:start w:val="1"/>
      <w:numFmt w:val="decimal"/>
      <w:lvlText w:val="%1."/>
      <w:lvlJc w:val="left"/>
      <w:pPr>
        <w:ind w:left="360" w:hanging="360"/>
      </w:pPr>
      <w:rPr>
        <w:rFonts w:cs="Times New Roman"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44" w15:restartNumberingAfterBreak="0">
    <w:nsid w:val="091C377E"/>
    <w:multiLevelType w:val="hybridMultilevel"/>
    <w:tmpl w:val="45AC4DC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09581EDD"/>
    <w:multiLevelType w:val="hybridMultilevel"/>
    <w:tmpl w:val="86389C88"/>
    <w:lvl w:ilvl="0" w:tplc="96C6A07A">
      <w:start w:val="3"/>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09594216"/>
    <w:multiLevelType w:val="hybridMultilevel"/>
    <w:tmpl w:val="51F6CAC8"/>
    <w:lvl w:ilvl="0" w:tplc="D580514A">
      <w:start w:val="1"/>
      <w:numFmt w:val="decimal"/>
      <w:lvlText w:val="%1."/>
      <w:lvlJc w:val="left"/>
      <w:pPr>
        <w:ind w:left="360" w:hanging="360"/>
      </w:pPr>
      <w:rPr>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09E2437D"/>
    <w:multiLevelType w:val="hybridMultilevel"/>
    <w:tmpl w:val="90405B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0A3C5E6C"/>
    <w:multiLevelType w:val="hybridMultilevel"/>
    <w:tmpl w:val="36E08E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15:restartNumberingAfterBreak="0">
    <w:nsid w:val="0A464F5D"/>
    <w:multiLevelType w:val="hybridMultilevel"/>
    <w:tmpl w:val="6492B5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0ACB3981"/>
    <w:multiLevelType w:val="multilevel"/>
    <w:tmpl w:val="7D50F248"/>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51" w15:restartNumberingAfterBreak="0">
    <w:nsid w:val="0AD36BDB"/>
    <w:multiLevelType w:val="hybridMultilevel"/>
    <w:tmpl w:val="F1ACE07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15:restartNumberingAfterBreak="0">
    <w:nsid w:val="0AED5614"/>
    <w:multiLevelType w:val="hybridMultilevel"/>
    <w:tmpl w:val="28A46AA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3" w15:restartNumberingAfterBreak="0">
    <w:nsid w:val="0B2950D8"/>
    <w:multiLevelType w:val="hybridMultilevel"/>
    <w:tmpl w:val="E7FA0BD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4" w15:restartNumberingAfterBreak="0">
    <w:nsid w:val="0B3C34F6"/>
    <w:multiLevelType w:val="hybridMultilevel"/>
    <w:tmpl w:val="7A8A90AC"/>
    <w:lvl w:ilvl="0" w:tplc="F106000C">
      <w:start w:val="1"/>
      <w:numFmt w:val="decimal"/>
      <w:lvlText w:val="%1."/>
      <w:lvlJc w:val="left"/>
      <w:pPr>
        <w:ind w:left="36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0B4B7730"/>
    <w:multiLevelType w:val="hybridMultilevel"/>
    <w:tmpl w:val="61BE1D60"/>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rPr>
        <w:rFont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6" w15:restartNumberingAfterBreak="0">
    <w:nsid w:val="0B4C09F7"/>
    <w:multiLevelType w:val="hybridMultilevel"/>
    <w:tmpl w:val="509E401A"/>
    <w:lvl w:ilvl="0" w:tplc="E2848CD8">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0BB4314C"/>
    <w:multiLevelType w:val="hybridMultilevel"/>
    <w:tmpl w:val="F386F22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8" w15:restartNumberingAfterBreak="0">
    <w:nsid w:val="0BD22D5F"/>
    <w:multiLevelType w:val="hybridMultilevel"/>
    <w:tmpl w:val="BA3AFD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0BF01C0A"/>
    <w:multiLevelType w:val="hybridMultilevel"/>
    <w:tmpl w:val="745EAC86"/>
    <w:lvl w:ilvl="0" w:tplc="9A6EDDC6">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0C815543"/>
    <w:multiLevelType w:val="hybridMultilevel"/>
    <w:tmpl w:val="72CC5C0E"/>
    <w:lvl w:ilvl="0" w:tplc="D580514A">
      <w:start w:val="1"/>
      <w:numFmt w:val="decimal"/>
      <w:lvlText w:val="%1."/>
      <w:lvlJc w:val="left"/>
      <w:pPr>
        <w:ind w:left="36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0CE56D7A"/>
    <w:multiLevelType w:val="hybridMultilevel"/>
    <w:tmpl w:val="79C05C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0CE85F5F"/>
    <w:multiLevelType w:val="hybridMultilevel"/>
    <w:tmpl w:val="084CB81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3" w15:restartNumberingAfterBreak="0">
    <w:nsid w:val="0CF25C07"/>
    <w:multiLevelType w:val="hybridMultilevel"/>
    <w:tmpl w:val="CD1EA39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0D05184A"/>
    <w:multiLevelType w:val="hybridMultilevel"/>
    <w:tmpl w:val="290AF0A8"/>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5" w15:restartNumberingAfterBreak="0">
    <w:nsid w:val="0D3E44A3"/>
    <w:multiLevelType w:val="hybridMultilevel"/>
    <w:tmpl w:val="641298B4"/>
    <w:lvl w:ilvl="0" w:tplc="04090019">
      <w:start w:val="1"/>
      <w:numFmt w:val="lowerLetter"/>
      <w:lvlText w:val="%1."/>
      <w:lvlJc w:val="left"/>
      <w:pPr>
        <w:ind w:left="720" w:hanging="360"/>
      </w:pPr>
      <w:rPr>
        <w:rFonts w:hint="default"/>
        <w:b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0D6D422A"/>
    <w:multiLevelType w:val="hybridMultilevel"/>
    <w:tmpl w:val="1D1C25D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0D940AA0"/>
    <w:multiLevelType w:val="hybridMultilevel"/>
    <w:tmpl w:val="92E83B1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8" w15:restartNumberingAfterBreak="0">
    <w:nsid w:val="0E21341E"/>
    <w:multiLevelType w:val="multilevel"/>
    <w:tmpl w:val="91AE6064"/>
    <w:lvl w:ilvl="0">
      <w:start w:val="1"/>
      <w:numFmt w:val="decimal"/>
      <w:lvlText w:val="%1."/>
      <w:lvlJc w:val="left"/>
      <w:pPr>
        <w:ind w:left="360" w:firstLine="360"/>
      </w:pPr>
      <w:rPr>
        <w:b w:val="0"/>
        <w:i w:val="0"/>
        <w:u w:val="none"/>
      </w:rPr>
    </w:lvl>
    <w:lvl w:ilvl="1">
      <w:start w:val="1"/>
      <w:numFmt w:val="lowerLetter"/>
      <w:lvlText w:val="%2."/>
      <w:lvlJc w:val="left"/>
      <w:pPr>
        <w:ind w:left="1080" w:firstLine="1800"/>
      </w:pPr>
      <w:rPr>
        <w:i w:val="0"/>
        <w:u w:val="none"/>
      </w:rPr>
    </w:lvl>
    <w:lvl w:ilvl="2">
      <w:start w:val="1"/>
      <w:numFmt w:val="lowerRoman"/>
      <w:lvlText w:val="%3."/>
      <w:lvlJc w:val="right"/>
      <w:pPr>
        <w:ind w:left="1800" w:firstLine="3420"/>
      </w:pPr>
      <w:rPr>
        <w:i w:val="0"/>
        <w:u w:val="none"/>
      </w:rPr>
    </w:lvl>
    <w:lvl w:ilvl="3">
      <w:start w:val="1"/>
      <w:numFmt w:val="decimal"/>
      <w:lvlText w:val="%4."/>
      <w:lvlJc w:val="left"/>
      <w:pPr>
        <w:ind w:left="2520" w:firstLine="4680"/>
      </w:pPr>
      <w:rPr>
        <w:i w:val="0"/>
        <w:u w:val="none"/>
      </w:rPr>
    </w:lvl>
    <w:lvl w:ilvl="4">
      <w:start w:val="1"/>
      <w:numFmt w:val="lowerLetter"/>
      <w:lvlText w:val="%5."/>
      <w:lvlJc w:val="left"/>
      <w:pPr>
        <w:ind w:left="3240" w:firstLine="6120"/>
      </w:pPr>
      <w:rPr>
        <w:u w:val="none"/>
      </w:rPr>
    </w:lvl>
    <w:lvl w:ilvl="5">
      <w:start w:val="1"/>
      <w:numFmt w:val="lowerRoman"/>
      <w:lvlText w:val="%6."/>
      <w:lvlJc w:val="right"/>
      <w:pPr>
        <w:ind w:left="3960" w:firstLine="7740"/>
      </w:pPr>
      <w:rPr>
        <w:u w:val="none"/>
      </w:rPr>
    </w:lvl>
    <w:lvl w:ilvl="6">
      <w:start w:val="1"/>
      <w:numFmt w:val="decimal"/>
      <w:lvlText w:val="%7."/>
      <w:lvlJc w:val="left"/>
      <w:pPr>
        <w:ind w:left="4680" w:firstLine="9000"/>
      </w:pPr>
      <w:rPr>
        <w:u w:val="none"/>
      </w:rPr>
    </w:lvl>
    <w:lvl w:ilvl="7">
      <w:start w:val="1"/>
      <w:numFmt w:val="lowerLetter"/>
      <w:lvlText w:val="%8."/>
      <w:lvlJc w:val="left"/>
      <w:pPr>
        <w:ind w:left="5400" w:firstLine="10440"/>
      </w:pPr>
      <w:rPr>
        <w:u w:val="none"/>
      </w:rPr>
    </w:lvl>
    <w:lvl w:ilvl="8">
      <w:start w:val="1"/>
      <w:numFmt w:val="lowerRoman"/>
      <w:lvlText w:val="%9."/>
      <w:lvlJc w:val="right"/>
      <w:pPr>
        <w:ind w:left="6120" w:firstLine="12060"/>
      </w:pPr>
      <w:rPr>
        <w:u w:val="none"/>
      </w:rPr>
    </w:lvl>
  </w:abstractNum>
  <w:abstractNum w:abstractNumId="69" w15:restartNumberingAfterBreak="0">
    <w:nsid w:val="0E243B74"/>
    <w:multiLevelType w:val="hybridMultilevel"/>
    <w:tmpl w:val="2BBAC62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0E38300C"/>
    <w:multiLevelType w:val="hybridMultilevel"/>
    <w:tmpl w:val="2700A40E"/>
    <w:lvl w:ilvl="0" w:tplc="41607C5C">
      <w:start w:val="1"/>
      <w:numFmt w:val="decimal"/>
      <w:lvlText w:val="%1."/>
      <w:lvlJc w:val="left"/>
      <w:pPr>
        <w:ind w:left="234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0ED94F89"/>
    <w:multiLevelType w:val="hybridMultilevel"/>
    <w:tmpl w:val="F8FA25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0F2940E8"/>
    <w:multiLevelType w:val="hybridMultilevel"/>
    <w:tmpl w:val="830AB76A"/>
    <w:lvl w:ilvl="0" w:tplc="DFA2E2FC">
      <w:start w:val="1"/>
      <w:numFmt w:val="lowerLetter"/>
      <w:lvlText w:val="%1."/>
      <w:lvlJc w:val="left"/>
      <w:pPr>
        <w:ind w:left="720" w:hanging="360"/>
      </w:pPr>
      <w:rPr>
        <w:rFonts w:eastAsia="Cambria" w:cs="Cambri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0F9B4D6A"/>
    <w:multiLevelType w:val="hybridMultilevel"/>
    <w:tmpl w:val="2700A40E"/>
    <w:lvl w:ilvl="0" w:tplc="41607C5C">
      <w:start w:val="1"/>
      <w:numFmt w:val="decimal"/>
      <w:lvlText w:val="%1."/>
      <w:lvlJc w:val="left"/>
      <w:pPr>
        <w:ind w:left="234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0FA13DE1"/>
    <w:multiLevelType w:val="hybridMultilevel"/>
    <w:tmpl w:val="301AAA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5" w15:restartNumberingAfterBreak="0">
    <w:nsid w:val="10106BE3"/>
    <w:multiLevelType w:val="hybridMultilevel"/>
    <w:tmpl w:val="7876A54A"/>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6" w15:restartNumberingAfterBreak="0">
    <w:nsid w:val="10146FCD"/>
    <w:multiLevelType w:val="multilevel"/>
    <w:tmpl w:val="A008F822"/>
    <w:lvl w:ilvl="0">
      <w:start w:val="1"/>
      <w:numFmt w:val="bullet"/>
      <w:lvlText w:val="●"/>
      <w:lvlJc w:val="left"/>
      <w:pPr>
        <w:ind w:left="720" w:firstLine="1080"/>
      </w:pPr>
      <w:rPr>
        <w:rFonts w:ascii="Arial" w:eastAsia="Arial" w:hAnsi="Arial" w:cs="Arial"/>
      </w:rPr>
    </w:lvl>
    <w:lvl w:ilvl="1">
      <w:start w:val="1"/>
      <w:numFmt w:val="bullet"/>
      <w:lvlText w:val="o"/>
      <w:lvlJc w:val="left"/>
      <w:pPr>
        <w:ind w:left="1440" w:firstLine="2520"/>
      </w:pPr>
      <w:rPr>
        <w:rFonts w:ascii="Arial" w:eastAsia="Arial" w:hAnsi="Arial" w:cs="Arial"/>
      </w:rPr>
    </w:lvl>
    <w:lvl w:ilvl="2">
      <w:start w:val="1"/>
      <w:numFmt w:val="bullet"/>
      <w:lvlText w:val="▪"/>
      <w:lvlJc w:val="left"/>
      <w:pPr>
        <w:ind w:left="2160" w:firstLine="3960"/>
      </w:pPr>
      <w:rPr>
        <w:rFonts w:ascii="Arial" w:eastAsia="Arial" w:hAnsi="Arial" w:cs="Arial"/>
      </w:rPr>
    </w:lvl>
    <w:lvl w:ilvl="3">
      <w:start w:val="1"/>
      <w:numFmt w:val="bullet"/>
      <w:lvlText w:val="●"/>
      <w:lvlJc w:val="left"/>
      <w:pPr>
        <w:ind w:left="2880" w:firstLine="5400"/>
      </w:pPr>
      <w:rPr>
        <w:rFonts w:ascii="Arial" w:eastAsia="Arial" w:hAnsi="Arial" w:cs="Arial"/>
      </w:rPr>
    </w:lvl>
    <w:lvl w:ilvl="4">
      <w:start w:val="1"/>
      <w:numFmt w:val="bullet"/>
      <w:lvlText w:val="o"/>
      <w:lvlJc w:val="left"/>
      <w:pPr>
        <w:ind w:left="3600" w:firstLine="6840"/>
      </w:pPr>
      <w:rPr>
        <w:rFonts w:ascii="Arial" w:eastAsia="Arial" w:hAnsi="Arial" w:cs="Arial"/>
      </w:rPr>
    </w:lvl>
    <w:lvl w:ilvl="5">
      <w:start w:val="1"/>
      <w:numFmt w:val="bullet"/>
      <w:lvlText w:val="▪"/>
      <w:lvlJc w:val="left"/>
      <w:pPr>
        <w:ind w:left="4320" w:firstLine="8280"/>
      </w:pPr>
      <w:rPr>
        <w:rFonts w:ascii="Arial" w:eastAsia="Arial" w:hAnsi="Arial" w:cs="Arial"/>
      </w:rPr>
    </w:lvl>
    <w:lvl w:ilvl="6">
      <w:start w:val="1"/>
      <w:numFmt w:val="bullet"/>
      <w:lvlText w:val="●"/>
      <w:lvlJc w:val="left"/>
      <w:pPr>
        <w:ind w:left="5040" w:firstLine="9720"/>
      </w:pPr>
      <w:rPr>
        <w:rFonts w:ascii="Arial" w:eastAsia="Arial" w:hAnsi="Arial" w:cs="Arial"/>
      </w:rPr>
    </w:lvl>
    <w:lvl w:ilvl="7">
      <w:start w:val="1"/>
      <w:numFmt w:val="bullet"/>
      <w:lvlText w:val="o"/>
      <w:lvlJc w:val="left"/>
      <w:pPr>
        <w:ind w:left="5760" w:firstLine="11160"/>
      </w:pPr>
      <w:rPr>
        <w:rFonts w:ascii="Arial" w:eastAsia="Arial" w:hAnsi="Arial" w:cs="Arial"/>
      </w:rPr>
    </w:lvl>
    <w:lvl w:ilvl="8">
      <w:start w:val="1"/>
      <w:numFmt w:val="bullet"/>
      <w:lvlText w:val="▪"/>
      <w:lvlJc w:val="left"/>
      <w:pPr>
        <w:ind w:left="6480" w:firstLine="12600"/>
      </w:pPr>
      <w:rPr>
        <w:rFonts w:ascii="Arial" w:eastAsia="Arial" w:hAnsi="Arial" w:cs="Arial"/>
      </w:rPr>
    </w:lvl>
  </w:abstractNum>
  <w:abstractNum w:abstractNumId="77" w15:restartNumberingAfterBreak="0">
    <w:nsid w:val="105959C7"/>
    <w:multiLevelType w:val="hybridMultilevel"/>
    <w:tmpl w:val="8E0CE81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8" w15:restartNumberingAfterBreak="0">
    <w:nsid w:val="105B22E6"/>
    <w:multiLevelType w:val="hybridMultilevel"/>
    <w:tmpl w:val="7E8AF8B6"/>
    <w:lvl w:ilvl="0" w:tplc="0409000F">
      <w:start w:val="1"/>
      <w:numFmt w:val="decimal"/>
      <w:lvlText w:val="%1."/>
      <w:lvlJc w:val="left"/>
      <w:pPr>
        <w:ind w:left="360" w:hanging="360"/>
      </w:pPr>
    </w:lvl>
    <w:lvl w:ilvl="1" w:tplc="FFA60BBC">
      <w:start w:val="1"/>
      <w:numFmt w:val="lowerLetter"/>
      <w:lvlText w:val="%2."/>
      <w:lvlJc w:val="left"/>
      <w:pPr>
        <w:ind w:left="1080" w:hanging="360"/>
      </w:pPr>
      <w:rPr>
        <w:i w:val="0"/>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9" w15:restartNumberingAfterBreak="0">
    <w:nsid w:val="10AB1DFA"/>
    <w:multiLevelType w:val="hybridMultilevel"/>
    <w:tmpl w:val="8FDEBB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10C21ED8"/>
    <w:multiLevelType w:val="hybridMultilevel"/>
    <w:tmpl w:val="D57EDFF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1" w15:restartNumberingAfterBreak="0">
    <w:nsid w:val="111F7ABF"/>
    <w:multiLevelType w:val="hybridMultilevel"/>
    <w:tmpl w:val="6464DA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2" w15:restartNumberingAfterBreak="0">
    <w:nsid w:val="117912CE"/>
    <w:multiLevelType w:val="hybridMultilevel"/>
    <w:tmpl w:val="1B88736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3" w15:restartNumberingAfterBreak="0">
    <w:nsid w:val="11C90EDE"/>
    <w:multiLevelType w:val="hybridMultilevel"/>
    <w:tmpl w:val="1EB2E44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4" w15:restartNumberingAfterBreak="0">
    <w:nsid w:val="12130ADF"/>
    <w:multiLevelType w:val="hybridMultilevel"/>
    <w:tmpl w:val="B726AE8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5" w15:restartNumberingAfterBreak="0">
    <w:nsid w:val="12660638"/>
    <w:multiLevelType w:val="hybridMultilevel"/>
    <w:tmpl w:val="61C2DCC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6" w15:restartNumberingAfterBreak="0">
    <w:nsid w:val="12713183"/>
    <w:multiLevelType w:val="hybridMultilevel"/>
    <w:tmpl w:val="5FC6CE62"/>
    <w:lvl w:ilvl="0" w:tplc="FCC49E92">
      <w:start w:val="1"/>
      <w:numFmt w:val="bullet"/>
      <w:lvlText w:val="○"/>
      <w:lvlJc w:val="left"/>
      <w:pPr>
        <w:ind w:left="720" w:hanging="360"/>
      </w:pPr>
      <w:rPr>
        <w:rFonts w:ascii="Cambria" w:hAnsi="Cambria" w:hint="default"/>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12AB594E"/>
    <w:multiLevelType w:val="hybridMultilevel"/>
    <w:tmpl w:val="BF2A304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8" w15:restartNumberingAfterBreak="0">
    <w:nsid w:val="12CF3CBF"/>
    <w:multiLevelType w:val="hybridMultilevel"/>
    <w:tmpl w:val="D9C2A1D0"/>
    <w:lvl w:ilvl="0" w:tplc="7FAC55AC">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12D82998"/>
    <w:multiLevelType w:val="hybridMultilevel"/>
    <w:tmpl w:val="B7B66C6A"/>
    <w:lvl w:ilvl="0" w:tplc="C390E972">
      <w:start w:val="1"/>
      <w:numFmt w:val="decimal"/>
      <w:lvlText w:val="%1."/>
      <w:lvlJc w:val="left"/>
      <w:pPr>
        <w:ind w:left="720" w:hanging="360"/>
      </w:pPr>
      <w:rPr>
        <w:rFonts w:hint="default"/>
        <w:b w:val="0"/>
      </w:rPr>
    </w:lvl>
    <w:lvl w:ilvl="1" w:tplc="837ED754">
      <w:start w:val="1"/>
      <w:numFmt w:val="lowerLetter"/>
      <w:lvlText w:val="%2."/>
      <w:lvlJc w:val="left"/>
      <w:pPr>
        <w:ind w:left="1440" w:hanging="360"/>
      </w:pPr>
      <w:rPr>
        <w:b w:val="0"/>
        <w:i w:val="0"/>
      </w:rPr>
    </w:lvl>
    <w:lvl w:ilvl="2" w:tplc="8C88B0B2">
      <w:start w:val="1"/>
      <w:numFmt w:val="lowerRoman"/>
      <w:lvlText w:val="%3."/>
      <w:lvlJc w:val="right"/>
      <w:pPr>
        <w:ind w:left="2160" w:hanging="180"/>
      </w:pPr>
      <w:rPr>
        <w:b w:val="0"/>
        <w:i w:val="0"/>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134F7E11"/>
    <w:multiLevelType w:val="hybridMultilevel"/>
    <w:tmpl w:val="2BE424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13775F63"/>
    <w:multiLevelType w:val="hybridMultilevel"/>
    <w:tmpl w:val="46E891AC"/>
    <w:lvl w:ilvl="0" w:tplc="14DECF44">
      <w:start w:val="1"/>
      <w:numFmt w:val="decimal"/>
      <w:lvlText w:val="%1."/>
      <w:lvlJc w:val="left"/>
      <w:pPr>
        <w:ind w:left="360" w:hanging="360"/>
      </w:pPr>
      <w:rPr>
        <w:rFonts w:asciiTheme="minorHAnsi" w:hAnsiTheme="minorHAnsi" w:cs="Times New Roman"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13B95A7D"/>
    <w:multiLevelType w:val="hybridMultilevel"/>
    <w:tmpl w:val="2C340BCC"/>
    <w:lvl w:ilvl="0" w:tplc="EAF67BBA">
      <w:start w:val="1"/>
      <w:numFmt w:val="decimal"/>
      <w:lvlText w:val="%1."/>
      <w:lvlJc w:val="left"/>
      <w:pPr>
        <w:ind w:left="720" w:hanging="360"/>
      </w:pPr>
      <w:rPr>
        <w:rFonts w:hint="default"/>
        <w:i w:val="0"/>
      </w:rPr>
    </w:lvl>
    <w:lvl w:ilvl="1" w:tplc="DDD60170">
      <w:start w:val="1"/>
      <w:numFmt w:val="lowerLetter"/>
      <w:lvlText w:val="%2."/>
      <w:lvlJc w:val="left"/>
      <w:pPr>
        <w:ind w:left="1440" w:hanging="360"/>
      </w:pPr>
      <w:rPr>
        <w:i w:val="0"/>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13FF453B"/>
    <w:multiLevelType w:val="hybridMultilevel"/>
    <w:tmpl w:val="550AF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140B1B78"/>
    <w:multiLevelType w:val="hybridMultilevel"/>
    <w:tmpl w:val="EF788B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141631A9"/>
    <w:multiLevelType w:val="hybridMultilevel"/>
    <w:tmpl w:val="0E8EB3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15:restartNumberingAfterBreak="0">
    <w:nsid w:val="142D3E82"/>
    <w:multiLevelType w:val="hybridMultilevel"/>
    <w:tmpl w:val="6F72E9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142F7ED0"/>
    <w:multiLevelType w:val="hybridMultilevel"/>
    <w:tmpl w:val="0BCA8E5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8" w15:restartNumberingAfterBreak="0">
    <w:nsid w:val="1455467B"/>
    <w:multiLevelType w:val="multilevel"/>
    <w:tmpl w:val="CDA864C6"/>
    <w:lvl w:ilvl="0">
      <w:start w:val="1"/>
      <w:numFmt w:val="decimal"/>
      <w:lvlText w:val="%1."/>
      <w:lvlJc w:val="left"/>
      <w:pPr>
        <w:ind w:left="720" w:firstLine="1080"/>
      </w:pPr>
      <w:rPr>
        <w:rFonts w:hint="default"/>
        <w:u w:val="none"/>
      </w:rPr>
    </w:lvl>
    <w:lvl w:ilvl="1">
      <w:start w:val="1"/>
      <w:numFmt w:val="lowerLetter"/>
      <w:lvlText w:val="%2."/>
      <w:lvlJc w:val="left"/>
      <w:pPr>
        <w:ind w:left="1440" w:firstLine="2520"/>
      </w:pPr>
      <w:rPr>
        <w:rFonts w:hint="default"/>
        <w:b w:val="0"/>
        <w:u w:val="none"/>
      </w:rPr>
    </w:lvl>
    <w:lvl w:ilvl="2">
      <w:start w:val="1"/>
      <w:numFmt w:val="lowerRoman"/>
      <w:lvlText w:val="%3."/>
      <w:lvlJc w:val="right"/>
      <w:pPr>
        <w:ind w:left="2160" w:firstLine="3960"/>
      </w:pPr>
      <w:rPr>
        <w:rFonts w:hint="default"/>
        <w:u w:val="none"/>
      </w:rPr>
    </w:lvl>
    <w:lvl w:ilvl="3">
      <w:start w:val="1"/>
      <w:numFmt w:val="decimal"/>
      <w:lvlText w:val="%4."/>
      <w:lvlJc w:val="left"/>
      <w:pPr>
        <w:ind w:left="2880" w:firstLine="5400"/>
      </w:pPr>
      <w:rPr>
        <w:rFonts w:hint="default"/>
        <w:u w:val="none"/>
      </w:rPr>
    </w:lvl>
    <w:lvl w:ilvl="4">
      <w:start w:val="1"/>
      <w:numFmt w:val="lowerLetter"/>
      <w:lvlText w:val="%5."/>
      <w:lvlJc w:val="left"/>
      <w:pPr>
        <w:ind w:left="3600" w:firstLine="6840"/>
      </w:pPr>
      <w:rPr>
        <w:rFonts w:hint="default"/>
        <w:u w:val="none"/>
      </w:rPr>
    </w:lvl>
    <w:lvl w:ilvl="5">
      <w:start w:val="1"/>
      <w:numFmt w:val="lowerRoman"/>
      <w:lvlText w:val="%6."/>
      <w:lvlJc w:val="right"/>
      <w:pPr>
        <w:ind w:left="4320" w:firstLine="8280"/>
      </w:pPr>
      <w:rPr>
        <w:rFonts w:hint="default"/>
        <w:u w:val="none"/>
      </w:rPr>
    </w:lvl>
    <w:lvl w:ilvl="6">
      <w:start w:val="1"/>
      <w:numFmt w:val="decimal"/>
      <w:lvlText w:val="%7."/>
      <w:lvlJc w:val="left"/>
      <w:pPr>
        <w:ind w:left="5040" w:firstLine="9720"/>
      </w:pPr>
      <w:rPr>
        <w:rFonts w:hint="default"/>
        <w:u w:val="none"/>
      </w:rPr>
    </w:lvl>
    <w:lvl w:ilvl="7">
      <w:start w:val="1"/>
      <w:numFmt w:val="lowerLetter"/>
      <w:lvlText w:val="%8."/>
      <w:lvlJc w:val="left"/>
      <w:pPr>
        <w:ind w:left="5760" w:firstLine="11160"/>
      </w:pPr>
      <w:rPr>
        <w:rFonts w:hint="default"/>
        <w:u w:val="none"/>
      </w:rPr>
    </w:lvl>
    <w:lvl w:ilvl="8">
      <w:start w:val="1"/>
      <w:numFmt w:val="lowerRoman"/>
      <w:lvlText w:val="%9."/>
      <w:lvlJc w:val="right"/>
      <w:pPr>
        <w:ind w:left="6480" w:firstLine="12600"/>
      </w:pPr>
      <w:rPr>
        <w:rFonts w:hint="default"/>
        <w:u w:val="none"/>
      </w:rPr>
    </w:lvl>
  </w:abstractNum>
  <w:abstractNum w:abstractNumId="99" w15:restartNumberingAfterBreak="0">
    <w:nsid w:val="14594073"/>
    <w:multiLevelType w:val="hybridMultilevel"/>
    <w:tmpl w:val="62C8FC62"/>
    <w:lvl w:ilvl="0" w:tplc="04090001">
      <w:start w:val="1"/>
      <w:numFmt w:val="bullet"/>
      <w:lvlText w:val=""/>
      <w:lvlJc w:val="left"/>
      <w:pPr>
        <w:ind w:left="1140" w:hanging="360"/>
      </w:pPr>
      <w:rPr>
        <w:rFonts w:ascii="Symbol" w:hAnsi="Symbol"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100" w15:restartNumberingAfterBreak="0">
    <w:nsid w:val="14AB11F2"/>
    <w:multiLevelType w:val="hybridMultilevel"/>
    <w:tmpl w:val="0714F7C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1" w15:restartNumberingAfterBreak="0">
    <w:nsid w:val="14AC44A4"/>
    <w:multiLevelType w:val="hybridMultilevel"/>
    <w:tmpl w:val="64EE9E92"/>
    <w:lvl w:ilvl="0" w:tplc="8C88E22A">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15:restartNumberingAfterBreak="0">
    <w:nsid w:val="14BE724E"/>
    <w:multiLevelType w:val="hybridMultilevel"/>
    <w:tmpl w:val="DC3EC6F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15:restartNumberingAfterBreak="0">
    <w:nsid w:val="14E1309C"/>
    <w:multiLevelType w:val="hybridMultilevel"/>
    <w:tmpl w:val="28CA4052"/>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4" w15:restartNumberingAfterBreak="0">
    <w:nsid w:val="1505160F"/>
    <w:multiLevelType w:val="hybridMultilevel"/>
    <w:tmpl w:val="FD2C15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5" w15:restartNumberingAfterBreak="0">
    <w:nsid w:val="15994396"/>
    <w:multiLevelType w:val="hybridMultilevel"/>
    <w:tmpl w:val="4AC254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6" w15:restartNumberingAfterBreak="0">
    <w:nsid w:val="15A17002"/>
    <w:multiLevelType w:val="hybridMultilevel"/>
    <w:tmpl w:val="55FACD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15AE711A"/>
    <w:multiLevelType w:val="hybridMultilevel"/>
    <w:tmpl w:val="49A4B0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15B6097C"/>
    <w:multiLevelType w:val="hybridMultilevel"/>
    <w:tmpl w:val="017C48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9" w15:restartNumberingAfterBreak="0">
    <w:nsid w:val="15CC5B1C"/>
    <w:multiLevelType w:val="hybridMultilevel"/>
    <w:tmpl w:val="AABED49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0" w15:restartNumberingAfterBreak="0">
    <w:nsid w:val="16002C36"/>
    <w:multiLevelType w:val="hybridMultilevel"/>
    <w:tmpl w:val="A61C0A2E"/>
    <w:lvl w:ilvl="0" w:tplc="9D7E5F58">
      <w:start w:val="1"/>
      <w:numFmt w:val="upperLetter"/>
      <w:lvlText w:val="%1."/>
      <w:lvlJc w:val="left"/>
      <w:pPr>
        <w:ind w:left="1800" w:hanging="360"/>
      </w:pPr>
      <w:rPr>
        <w:rFonts w:hint="default"/>
      </w:rPr>
    </w:lvl>
    <w:lvl w:ilvl="1" w:tplc="04090019" w:tentative="1">
      <w:start w:val="1"/>
      <w:numFmt w:val="lowerLetter"/>
      <w:lvlText w:val="%2."/>
      <w:lvlJc w:val="left"/>
      <w:pPr>
        <w:ind w:left="900" w:hanging="360"/>
      </w:pPr>
    </w:lvl>
    <w:lvl w:ilvl="2" w:tplc="0409001B" w:tentative="1">
      <w:start w:val="1"/>
      <w:numFmt w:val="lowerRoman"/>
      <w:lvlText w:val="%3."/>
      <w:lvlJc w:val="right"/>
      <w:pPr>
        <w:ind w:left="1620" w:hanging="180"/>
      </w:pPr>
    </w:lvl>
    <w:lvl w:ilvl="3" w:tplc="0409000F" w:tentative="1">
      <w:start w:val="1"/>
      <w:numFmt w:val="decimal"/>
      <w:lvlText w:val="%4."/>
      <w:lvlJc w:val="left"/>
      <w:pPr>
        <w:ind w:left="2340" w:hanging="360"/>
      </w:p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abstractNum w:abstractNumId="111" w15:restartNumberingAfterBreak="0">
    <w:nsid w:val="16032D50"/>
    <w:multiLevelType w:val="hybridMultilevel"/>
    <w:tmpl w:val="23AE141A"/>
    <w:lvl w:ilvl="0" w:tplc="E46A3E02">
      <w:start w:val="1"/>
      <w:numFmt w:val="bullet"/>
      <w:lvlText w:val=""/>
      <w:lvlJc w:val="left"/>
      <w:pPr>
        <w:ind w:left="720" w:hanging="360"/>
      </w:pPr>
      <w:rPr>
        <w:rFonts w:ascii="Symbol" w:eastAsia="Arial" w:hAnsi="Symbol" w:cs="Aria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2" w15:restartNumberingAfterBreak="0">
    <w:nsid w:val="163E0AA2"/>
    <w:multiLevelType w:val="hybridMultilevel"/>
    <w:tmpl w:val="EC064FF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3" w15:restartNumberingAfterBreak="0">
    <w:nsid w:val="16457884"/>
    <w:multiLevelType w:val="hybridMultilevel"/>
    <w:tmpl w:val="A49A2B8E"/>
    <w:lvl w:ilvl="0" w:tplc="04090003">
      <w:start w:val="1"/>
      <w:numFmt w:val="bullet"/>
      <w:lvlText w:val="o"/>
      <w:lvlJc w:val="left"/>
      <w:pPr>
        <w:ind w:left="1875" w:hanging="360"/>
      </w:pPr>
      <w:rPr>
        <w:rFonts w:ascii="Courier New" w:hAnsi="Courier New" w:cs="Courier New" w:hint="default"/>
      </w:rPr>
    </w:lvl>
    <w:lvl w:ilvl="1" w:tplc="04090003" w:tentative="1">
      <w:start w:val="1"/>
      <w:numFmt w:val="bullet"/>
      <w:lvlText w:val="o"/>
      <w:lvlJc w:val="left"/>
      <w:pPr>
        <w:ind w:left="2595" w:hanging="360"/>
      </w:pPr>
      <w:rPr>
        <w:rFonts w:ascii="Courier New" w:hAnsi="Courier New" w:cs="Courier New" w:hint="default"/>
      </w:rPr>
    </w:lvl>
    <w:lvl w:ilvl="2" w:tplc="04090005" w:tentative="1">
      <w:start w:val="1"/>
      <w:numFmt w:val="bullet"/>
      <w:lvlText w:val=""/>
      <w:lvlJc w:val="left"/>
      <w:pPr>
        <w:ind w:left="3315" w:hanging="360"/>
      </w:pPr>
      <w:rPr>
        <w:rFonts w:ascii="Wingdings" w:hAnsi="Wingdings" w:hint="default"/>
      </w:rPr>
    </w:lvl>
    <w:lvl w:ilvl="3" w:tplc="04090001" w:tentative="1">
      <w:start w:val="1"/>
      <w:numFmt w:val="bullet"/>
      <w:lvlText w:val=""/>
      <w:lvlJc w:val="left"/>
      <w:pPr>
        <w:ind w:left="4035" w:hanging="360"/>
      </w:pPr>
      <w:rPr>
        <w:rFonts w:ascii="Symbol" w:hAnsi="Symbol" w:hint="default"/>
      </w:rPr>
    </w:lvl>
    <w:lvl w:ilvl="4" w:tplc="04090003" w:tentative="1">
      <w:start w:val="1"/>
      <w:numFmt w:val="bullet"/>
      <w:lvlText w:val="o"/>
      <w:lvlJc w:val="left"/>
      <w:pPr>
        <w:ind w:left="4755" w:hanging="360"/>
      </w:pPr>
      <w:rPr>
        <w:rFonts w:ascii="Courier New" w:hAnsi="Courier New" w:cs="Courier New" w:hint="default"/>
      </w:rPr>
    </w:lvl>
    <w:lvl w:ilvl="5" w:tplc="04090005" w:tentative="1">
      <w:start w:val="1"/>
      <w:numFmt w:val="bullet"/>
      <w:lvlText w:val=""/>
      <w:lvlJc w:val="left"/>
      <w:pPr>
        <w:ind w:left="5475" w:hanging="360"/>
      </w:pPr>
      <w:rPr>
        <w:rFonts w:ascii="Wingdings" w:hAnsi="Wingdings" w:hint="default"/>
      </w:rPr>
    </w:lvl>
    <w:lvl w:ilvl="6" w:tplc="04090001" w:tentative="1">
      <w:start w:val="1"/>
      <w:numFmt w:val="bullet"/>
      <w:lvlText w:val=""/>
      <w:lvlJc w:val="left"/>
      <w:pPr>
        <w:ind w:left="6195" w:hanging="360"/>
      </w:pPr>
      <w:rPr>
        <w:rFonts w:ascii="Symbol" w:hAnsi="Symbol" w:hint="default"/>
      </w:rPr>
    </w:lvl>
    <w:lvl w:ilvl="7" w:tplc="04090003" w:tentative="1">
      <w:start w:val="1"/>
      <w:numFmt w:val="bullet"/>
      <w:lvlText w:val="o"/>
      <w:lvlJc w:val="left"/>
      <w:pPr>
        <w:ind w:left="6915" w:hanging="360"/>
      </w:pPr>
      <w:rPr>
        <w:rFonts w:ascii="Courier New" w:hAnsi="Courier New" w:cs="Courier New" w:hint="default"/>
      </w:rPr>
    </w:lvl>
    <w:lvl w:ilvl="8" w:tplc="04090005" w:tentative="1">
      <w:start w:val="1"/>
      <w:numFmt w:val="bullet"/>
      <w:lvlText w:val=""/>
      <w:lvlJc w:val="left"/>
      <w:pPr>
        <w:ind w:left="7635" w:hanging="360"/>
      </w:pPr>
      <w:rPr>
        <w:rFonts w:ascii="Wingdings" w:hAnsi="Wingdings" w:hint="default"/>
      </w:rPr>
    </w:lvl>
  </w:abstractNum>
  <w:abstractNum w:abstractNumId="114" w15:restartNumberingAfterBreak="0">
    <w:nsid w:val="165B665E"/>
    <w:multiLevelType w:val="hybridMultilevel"/>
    <w:tmpl w:val="340AE38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5" w15:restartNumberingAfterBreak="0">
    <w:nsid w:val="167D6580"/>
    <w:multiLevelType w:val="hybridMultilevel"/>
    <w:tmpl w:val="3EEAE308"/>
    <w:lvl w:ilvl="0" w:tplc="BB983A2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360" w:hanging="180"/>
      </w:pPr>
    </w:lvl>
    <w:lvl w:ilvl="3" w:tplc="0409000F" w:tentative="1">
      <w:start w:val="1"/>
      <w:numFmt w:val="decimal"/>
      <w:lvlText w:val="%4."/>
      <w:lvlJc w:val="left"/>
      <w:pPr>
        <w:ind w:left="360" w:hanging="360"/>
      </w:pPr>
    </w:lvl>
    <w:lvl w:ilvl="4" w:tplc="04090019" w:tentative="1">
      <w:start w:val="1"/>
      <w:numFmt w:val="lowerLetter"/>
      <w:lvlText w:val="%5."/>
      <w:lvlJc w:val="left"/>
      <w:pPr>
        <w:ind w:left="1080" w:hanging="360"/>
      </w:pPr>
    </w:lvl>
    <w:lvl w:ilvl="5" w:tplc="0409001B" w:tentative="1">
      <w:start w:val="1"/>
      <w:numFmt w:val="lowerRoman"/>
      <w:lvlText w:val="%6."/>
      <w:lvlJc w:val="right"/>
      <w:pPr>
        <w:ind w:left="1800" w:hanging="180"/>
      </w:pPr>
    </w:lvl>
    <w:lvl w:ilvl="6" w:tplc="0409000F" w:tentative="1">
      <w:start w:val="1"/>
      <w:numFmt w:val="decimal"/>
      <w:lvlText w:val="%7."/>
      <w:lvlJc w:val="left"/>
      <w:pPr>
        <w:ind w:left="2520" w:hanging="360"/>
      </w:pPr>
    </w:lvl>
    <w:lvl w:ilvl="7" w:tplc="04090019" w:tentative="1">
      <w:start w:val="1"/>
      <w:numFmt w:val="lowerLetter"/>
      <w:lvlText w:val="%8."/>
      <w:lvlJc w:val="left"/>
      <w:pPr>
        <w:ind w:left="3240" w:hanging="360"/>
      </w:pPr>
    </w:lvl>
    <w:lvl w:ilvl="8" w:tplc="0409001B" w:tentative="1">
      <w:start w:val="1"/>
      <w:numFmt w:val="lowerRoman"/>
      <w:lvlText w:val="%9."/>
      <w:lvlJc w:val="right"/>
      <w:pPr>
        <w:ind w:left="3960" w:hanging="180"/>
      </w:pPr>
    </w:lvl>
  </w:abstractNum>
  <w:abstractNum w:abstractNumId="116" w15:restartNumberingAfterBreak="0">
    <w:nsid w:val="17100363"/>
    <w:multiLevelType w:val="hybridMultilevel"/>
    <w:tmpl w:val="5A584D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7" w15:restartNumberingAfterBreak="0">
    <w:nsid w:val="172C2FD3"/>
    <w:multiLevelType w:val="hybridMultilevel"/>
    <w:tmpl w:val="BE321E0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8" w15:restartNumberingAfterBreak="0">
    <w:nsid w:val="17DC7CCE"/>
    <w:multiLevelType w:val="hybridMultilevel"/>
    <w:tmpl w:val="E6D631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18010E07"/>
    <w:multiLevelType w:val="hybridMultilevel"/>
    <w:tmpl w:val="B9FC71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0" w15:restartNumberingAfterBreak="0">
    <w:nsid w:val="180248BB"/>
    <w:multiLevelType w:val="hybridMultilevel"/>
    <w:tmpl w:val="C46E57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15:restartNumberingAfterBreak="0">
    <w:nsid w:val="19297098"/>
    <w:multiLevelType w:val="hybridMultilevel"/>
    <w:tmpl w:val="9C4ED1A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2" w15:restartNumberingAfterBreak="0">
    <w:nsid w:val="19561C31"/>
    <w:multiLevelType w:val="multilevel"/>
    <w:tmpl w:val="9924859A"/>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123" w15:restartNumberingAfterBreak="0">
    <w:nsid w:val="19BE3611"/>
    <w:multiLevelType w:val="hybridMultilevel"/>
    <w:tmpl w:val="9FE47B90"/>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4" w15:restartNumberingAfterBreak="0">
    <w:nsid w:val="19DE187F"/>
    <w:multiLevelType w:val="hybridMultilevel"/>
    <w:tmpl w:val="DCD691E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5" w15:restartNumberingAfterBreak="0">
    <w:nsid w:val="19ED42B9"/>
    <w:multiLevelType w:val="hybridMultilevel"/>
    <w:tmpl w:val="DC482E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6" w15:restartNumberingAfterBreak="0">
    <w:nsid w:val="1A270792"/>
    <w:multiLevelType w:val="hybridMultilevel"/>
    <w:tmpl w:val="499418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7" w15:restartNumberingAfterBreak="0">
    <w:nsid w:val="1A3757F1"/>
    <w:multiLevelType w:val="hybridMultilevel"/>
    <w:tmpl w:val="6D5CCB2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28" w15:restartNumberingAfterBreak="0">
    <w:nsid w:val="1AEB6D72"/>
    <w:multiLevelType w:val="hybridMultilevel"/>
    <w:tmpl w:val="59B86824"/>
    <w:lvl w:ilvl="0" w:tplc="5492EAEE">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9" w15:restartNumberingAfterBreak="0">
    <w:nsid w:val="1B135E67"/>
    <w:multiLevelType w:val="hybridMultilevel"/>
    <w:tmpl w:val="B2002A88"/>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0" w15:restartNumberingAfterBreak="0">
    <w:nsid w:val="1B4312FC"/>
    <w:multiLevelType w:val="multilevel"/>
    <w:tmpl w:val="F7F64130"/>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131" w15:restartNumberingAfterBreak="0">
    <w:nsid w:val="1B862883"/>
    <w:multiLevelType w:val="hybridMultilevel"/>
    <w:tmpl w:val="B08EDF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1BBF2394"/>
    <w:multiLevelType w:val="hybridMultilevel"/>
    <w:tmpl w:val="2852537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3" w15:restartNumberingAfterBreak="0">
    <w:nsid w:val="1C5818AD"/>
    <w:multiLevelType w:val="hybridMultilevel"/>
    <w:tmpl w:val="C1FEBF4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4" w15:restartNumberingAfterBreak="0">
    <w:nsid w:val="1C830DC2"/>
    <w:multiLevelType w:val="hybridMultilevel"/>
    <w:tmpl w:val="D5D4AA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15:restartNumberingAfterBreak="0">
    <w:nsid w:val="1CA06AD1"/>
    <w:multiLevelType w:val="multilevel"/>
    <w:tmpl w:val="294A6FF8"/>
    <w:lvl w:ilvl="0">
      <w:start w:val="1"/>
      <w:numFmt w:val="bullet"/>
      <w:lvlText w:val="●"/>
      <w:lvlJc w:val="left"/>
      <w:pPr>
        <w:ind w:left="1080" w:firstLine="1080"/>
      </w:pPr>
      <w:rPr>
        <w:rFonts w:ascii="Arial" w:eastAsia="Arial" w:hAnsi="Arial" w:cs="Arial"/>
        <w:u w:val="none"/>
      </w:rPr>
    </w:lvl>
    <w:lvl w:ilvl="1">
      <w:start w:val="1"/>
      <w:numFmt w:val="bullet"/>
      <w:lvlText w:val="○"/>
      <w:lvlJc w:val="left"/>
      <w:pPr>
        <w:ind w:left="1800" w:firstLine="2520"/>
      </w:pPr>
      <w:rPr>
        <w:rFonts w:ascii="Arial" w:eastAsia="Arial" w:hAnsi="Arial" w:cs="Arial"/>
        <w:u w:val="none"/>
      </w:rPr>
    </w:lvl>
    <w:lvl w:ilvl="2">
      <w:start w:val="1"/>
      <w:numFmt w:val="bullet"/>
      <w:lvlText w:val="■"/>
      <w:lvlJc w:val="left"/>
      <w:pPr>
        <w:ind w:left="2520" w:firstLine="3960"/>
      </w:pPr>
      <w:rPr>
        <w:rFonts w:ascii="Arial" w:eastAsia="Arial" w:hAnsi="Arial" w:cs="Arial"/>
        <w:u w:val="none"/>
      </w:rPr>
    </w:lvl>
    <w:lvl w:ilvl="3">
      <w:start w:val="1"/>
      <w:numFmt w:val="bullet"/>
      <w:lvlText w:val="●"/>
      <w:lvlJc w:val="left"/>
      <w:pPr>
        <w:ind w:left="3240" w:firstLine="5400"/>
      </w:pPr>
      <w:rPr>
        <w:rFonts w:ascii="Arial" w:eastAsia="Arial" w:hAnsi="Arial" w:cs="Arial"/>
        <w:u w:val="none"/>
      </w:rPr>
    </w:lvl>
    <w:lvl w:ilvl="4">
      <w:start w:val="1"/>
      <w:numFmt w:val="bullet"/>
      <w:lvlText w:val="○"/>
      <w:lvlJc w:val="left"/>
      <w:pPr>
        <w:ind w:left="3960" w:firstLine="6840"/>
      </w:pPr>
      <w:rPr>
        <w:rFonts w:ascii="Arial" w:eastAsia="Arial" w:hAnsi="Arial" w:cs="Arial"/>
        <w:u w:val="none"/>
      </w:rPr>
    </w:lvl>
    <w:lvl w:ilvl="5">
      <w:start w:val="1"/>
      <w:numFmt w:val="bullet"/>
      <w:lvlText w:val="■"/>
      <w:lvlJc w:val="left"/>
      <w:pPr>
        <w:ind w:left="4680" w:firstLine="8280"/>
      </w:pPr>
      <w:rPr>
        <w:rFonts w:ascii="Arial" w:eastAsia="Arial" w:hAnsi="Arial" w:cs="Arial"/>
        <w:u w:val="none"/>
      </w:rPr>
    </w:lvl>
    <w:lvl w:ilvl="6">
      <w:start w:val="1"/>
      <w:numFmt w:val="bullet"/>
      <w:lvlText w:val="●"/>
      <w:lvlJc w:val="left"/>
      <w:pPr>
        <w:ind w:left="5400" w:firstLine="9720"/>
      </w:pPr>
      <w:rPr>
        <w:rFonts w:ascii="Arial" w:eastAsia="Arial" w:hAnsi="Arial" w:cs="Arial"/>
        <w:u w:val="none"/>
      </w:rPr>
    </w:lvl>
    <w:lvl w:ilvl="7">
      <w:start w:val="1"/>
      <w:numFmt w:val="bullet"/>
      <w:lvlText w:val="○"/>
      <w:lvlJc w:val="left"/>
      <w:pPr>
        <w:ind w:left="6120" w:firstLine="11160"/>
      </w:pPr>
      <w:rPr>
        <w:rFonts w:ascii="Arial" w:eastAsia="Arial" w:hAnsi="Arial" w:cs="Arial"/>
        <w:u w:val="none"/>
      </w:rPr>
    </w:lvl>
    <w:lvl w:ilvl="8">
      <w:start w:val="1"/>
      <w:numFmt w:val="bullet"/>
      <w:lvlText w:val="■"/>
      <w:lvlJc w:val="left"/>
      <w:pPr>
        <w:ind w:left="6840" w:firstLine="12600"/>
      </w:pPr>
      <w:rPr>
        <w:rFonts w:ascii="Arial" w:eastAsia="Arial" w:hAnsi="Arial" w:cs="Arial"/>
        <w:u w:val="none"/>
      </w:rPr>
    </w:lvl>
  </w:abstractNum>
  <w:abstractNum w:abstractNumId="136" w15:restartNumberingAfterBreak="0">
    <w:nsid w:val="1CCF744F"/>
    <w:multiLevelType w:val="hybridMultilevel"/>
    <w:tmpl w:val="B9F0BE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15:restartNumberingAfterBreak="0">
    <w:nsid w:val="1CD84C7E"/>
    <w:multiLevelType w:val="hybridMultilevel"/>
    <w:tmpl w:val="57E43E5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8" w15:restartNumberingAfterBreak="0">
    <w:nsid w:val="1D6E2CC4"/>
    <w:multiLevelType w:val="hybridMultilevel"/>
    <w:tmpl w:val="2862B2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15:restartNumberingAfterBreak="0">
    <w:nsid w:val="1D8B13E7"/>
    <w:multiLevelType w:val="hybridMultilevel"/>
    <w:tmpl w:val="FBF47AA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0" w15:restartNumberingAfterBreak="0">
    <w:nsid w:val="1DC254BC"/>
    <w:multiLevelType w:val="hybridMultilevel"/>
    <w:tmpl w:val="0660E2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1" w15:restartNumberingAfterBreak="0">
    <w:nsid w:val="1DF4484D"/>
    <w:multiLevelType w:val="hybridMultilevel"/>
    <w:tmpl w:val="0EAEA1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15:restartNumberingAfterBreak="0">
    <w:nsid w:val="1E4854E4"/>
    <w:multiLevelType w:val="hybridMultilevel"/>
    <w:tmpl w:val="067E8C0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3" w15:restartNumberingAfterBreak="0">
    <w:nsid w:val="1E6955D9"/>
    <w:multiLevelType w:val="hybridMultilevel"/>
    <w:tmpl w:val="51F6CAC8"/>
    <w:lvl w:ilvl="0" w:tplc="D580514A">
      <w:start w:val="1"/>
      <w:numFmt w:val="decimal"/>
      <w:lvlText w:val="%1."/>
      <w:lvlJc w:val="left"/>
      <w:pPr>
        <w:ind w:left="360" w:hanging="360"/>
      </w:pPr>
      <w:rPr>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4" w15:restartNumberingAfterBreak="0">
    <w:nsid w:val="1E780612"/>
    <w:multiLevelType w:val="hybridMultilevel"/>
    <w:tmpl w:val="4F6C43A6"/>
    <w:lvl w:ilvl="0" w:tplc="04090001">
      <w:start w:val="1"/>
      <w:numFmt w:val="bullet"/>
      <w:lvlText w:val=""/>
      <w:lvlJc w:val="left"/>
      <w:pPr>
        <w:ind w:left="1500" w:hanging="360"/>
      </w:pPr>
      <w:rPr>
        <w:rFonts w:ascii="Symbol" w:hAnsi="Symbol"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145" w15:restartNumberingAfterBreak="0">
    <w:nsid w:val="1EB70D17"/>
    <w:multiLevelType w:val="hybridMultilevel"/>
    <w:tmpl w:val="CF5476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15:restartNumberingAfterBreak="0">
    <w:nsid w:val="1EEC75EC"/>
    <w:multiLevelType w:val="hybridMultilevel"/>
    <w:tmpl w:val="64D0DB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7" w15:restartNumberingAfterBreak="0">
    <w:nsid w:val="1EF14044"/>
    <w:multiLevelType w:val="multilevel"/>
    <w:tmpl w:val="615C7BB8"/>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8" w15:restartNumberingAfterBreak="0">
    <w:nsid w:val="1F0B2546"/>
    <w:multiLevelType w:val="multilevel"/>
    <w:tmpl w:val="52A6FC52"/>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149" w15:restartNumberingAfterBreak="0">
    <w:nsid w:val="1F0D5F7B"/>
    <w:multiLevelType w:val="hybridMultilevel"/>
    <w:tmpl w:val="5DDC34D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0" w15:restartNumberingAfterBreak="0">
    <w:nsid w:val="1F386B39"/>
    <w:multiLevelType w:val="hybridMultilevel"/>
    <w:tmpl w:val="4B404612"/>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1" w15:restartNumberingAfterBreak="0">
    <w:nsid w:val="1F7E5E65"/>
    <w:multiLevelType w:val="hybridMultilevel"/>
    <w:tmpl w:val="9F18DF9A"/>
    <w:lvl w:ilvl="0" w:tplc="0409000F">
      <w:start w:val="1"/>
      <w:numFmt w:val="decimal"/>
      <w:lvlText w:val="%1."/>
      <w:lvlJc w:val="left"/>
      <w:pPr>
        <w:ind w:left="720" w:hanging="360"/>
      </w:pPr>
      <w:rPr>
        <w:rFonts w:hint="default"/>
      </w:rPr>
    </w:lvl>
    <w:lvl w:ilvl="1" w:tplc="997E209E">
      <w:start w:val="1"/>
      <w:numFmt w:val="decimal"/>
      <w:lvlText w:val="%2."/>
      <w:lvlJc w:val="left"/>
      <w:pPr>
        <w:ind w:left="1440" w:hanging="360"/>
      </w:pPr>
      <w:rPr>
        <w:rFonts w:ascii="Cambria" w:eastAsiaTheme="minorHAnsi" w:hAnsi="Cambria" w:cstheme="minorBidi"/>
        <w:i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2" w15:restartNumberingAfterBreak="0">
    <w:nsid w:val="1F860364"/>
    <w:multiLevelType w:val="hybridMultilevel"/>
    <w:tmpl w:val="FC3EA07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3" w15:restartNumberingAfterBreak="0">
    <w:nsid w:val="1FCF754B"/>
    <w:multiLevelType w:val="hybridMultilevel"/>
    <w:tmpl w:val="22043B8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54" w15:restartNumberingAfterBreak="0">
    <w:nsid w:val="1FD317D4"/>
    <w:multiLevelType w:val="hybridMultilevel"/>
    <w:tmpl w:val="9F4E12E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5" w15:restartNumberingAfterBreak="0">
    <w:nsid w:val="1FDD1ED6"/>
    <w:multiLevelType w:val="hybridMultilevel"/>
    <w:tmpl w:val="50B497E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6" w15:restartNumberingAfterBreak="0">
    <w:nsid w:val="1FEF3FCD"/>
    <w:multiLevelType w:val="hybridMultilevel"/>
    <w:tmpl w:val="BFD27B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7" w15:restartNumberingAfterBreak="0">
    <w:nsid w:val="1FF110E7"/>
    <w:multiLevelType w:val="multilevel"/>
    <w:tmpl w:val="A372D6E6"/>
    <w:lvl w:ilvl="0">
      <w:start w:val="1"/>
      <w:numFmt w:val="decimal"/>
      <w:lvlText w:val="%1."/>
      <w:lvlJc w:val="left"/>
      <w:pPr>
        <w:ind w:left="720" w:firstLine="1080"/>
      </w:pPr>
      <w:rPr>
        <w:rFonts w:hint="default"/>
        <w:u w:val="none"/>
      </w:rPr>
    </w:lvl>
    <w:lvl w:ilvl="1">
      <w:start w:val="1"/>
      <w:numFmt w:val="lowerLetter"/>
      <w:lvlText w:val="%2."/>
      <w:lvlJc w:val="left"/>
      <w:pPr>
        <w:ind w:left="1440" w:firstLine="2520"/>
      </w:pPr>
      <w:rPr>
        <w:rFonts w:hint="default"/>
        <w:b w:val="0"/>
        <w:u w:val="none"/>
      </w:rPr>
    </w:lvl>
    <w:lvl w:ilvl="2">
      <w:start w:val="1"/>
      <w:numFmt w:val="lowerRoman"/>
      <w:lvlText w:val="%3."/>
      <w:lvlJc w:val="right"/>
      <w:pPr>
        <w:ind w:left="2160" w:firstLine="3960"/>
      </w:pPr>
      <w:rPr>
        <w:rFonts w:hint="default"/>
        <w:u w:val="none"/>
      </w:rPr>
    </w:lvl>
    <w:lvl w:ilvl="3">
      <w:start w:val="1"/>
      <w:numFmt w:val="decimal"/>
      <w:lvlText w:val="%4."/>
      <w:lvlJc w:val="left"/>
      <w:pPr>
        <w:ind w:left="2880" w:firstLine="5400"/>
      </w:pPr>
      <w:rPr>
        <w:rFonts w:hint="default"/>
        <w:u w:val="none"/>
      </w:rPr>
    </w:lvl>
    <w:lvl w:ilvl="4">
      <w:start w:val="1"/>
      <w:numFmt w:val="lowerLetter"/>
      <w:lvlText w:val="%5."/>
      <w:lvlJc w:val="left"/>
      <w:pPr>
        <w:ind w:left="3600" w:firstLine="6840"/>
      </w:pPr>
      <w:rPr>
        <w:rFonts w:hint="default"/>
        <w:u w:val="none"/>
      </w:rPr>
    </w:lvl>
    <w:lvl w:ilvl="5">
      <w:start w:val="1"/>
      <w:numFmt w:val="lowerRoman"/>
      <w:lvlText w:val="%6."/>
      <w:lvlJc w:val="right"/>
      <w:pPr>
        <w:ind w:left="4320" w:firstLine="8280"/>
      </w:pPr>
      <w:rPr>
        <w:rFonts w:hint="default"/>
        <w:u w:val="none"/>
      </w:rPr>
    </w:lvl>
    <w:lvl w:ilvl="6">
      <w:start w:val="1"/>
      <w:numFmt w:val="decimal"/>
      <w:lvlText w:val="%7."/>
      <w:lvlJc w:val="left"/>
      <w:pPr>
        <w:ind w:left="5040" w:firstLine="9720"/>
      </w:pPr>
      <w:rPr>
        <w:rFonts w:hint="default"/>
        <w:u w:val="none"/>
      </w:rPr>
    </w:lvl>
    <w:lvl w:ilvl="7">
      <w:start w:val="1"/>
      <w:numFmt w:val="lowerLetter"/>
      <w:lvlText w:val="%8."/>
      <w:lvlJc w:val="left"/>
      <w:pPr>
        <w:ind w:left="5760" w:firstLine="11160"/>
      </w:pPr>
      <w:rPr>
        <w:rFonts w:hint="default"/>
        <w:u w:val="none"/>
      </w:rPr>
    </w:lvl>
    <w:lvl w:ilvl="8">
      <w:start w:val="1"/>
      <w:numFmt w:val="lowerRoman"/>
      <w:lvlText w:val="%9."/>
      <w:lvlJc w:val="right"/>
      <w:pPr>
        <w:ind w:left="6480" w:firstLine="12600"/>
      </w:pPr>
      <w:rPr>
        <w:rFonts w:hint="default"/>
        <w:u w:val="none"/>
      </w:rPr>
    </w:lvl>
  </w:abstractNum>
  <w:abstractNum w:abstractNumId="158" w15:restartNumberingAfterBreak="0">
    <w:nsid w:val="20144FC1"/>
    <w:multiLevelType w:val="hybridMultilevel"/>
    <w:tmpl w:val="A77A72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9" w15:restartNumberingAfterBreak="0">
    <w:nsid w:val="202C5E6F"/>
    <w:multiLevelType w:val="hybridMultilevel"/>
    <w:tmpl w:val="64406306"/>
    <w:lvl w:ilvl="0" w:tplc="F106000C">
      <w:start w:val="1"/>
      <w:numFmt w:val="decimal"/>
      <w:lvlText w:val="%1."/>
      <w:lvlJc w:val="left"/>
      <w:pPr>
        <w:ind w:left="36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0" w15:restartNumberingAfterBreak="0">
    <w:nsid w:val="2043705E"/>
    <w:multiLevelType w:val="hybridMultilevel"/>
    <w:tmpl w:val="A6E0800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1" w15:restartNumberingAfterBreak="0">
    <w:nsid w:val="204774E1"/>
    <w:multiLevelType w:val="multilevel"/>
    <w:tmpl w:val="6636AD00"/>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162" w15:restartNumberingAfterBreak="0">
    <w:nsid w:val="20CC5CFE"/>
    <w:multiLevelType w:val="hybridMultilevel"/>
    <w:tmpl w:val="A0EE7A00"/>
    <w:lvl w:ilvl="0" w:tplc="6994DD0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3" w15:restartNumberingAfterBreak="0">
    <w:nsid w:val="21156821"/>
    <w:multiLevelType w:val="hybridMultilevel"/>
    <w:tmpl w:val="F62EFE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4" w15:restartNumberingAfterBreak="0">
    <w:nsid w:val="215B6A27"/>
    <w:multiLevelType w:val="hybridMultilevel"/>
    <w:tmpl w:val="33B4E0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5" w15:restartNumberingAfterBreak="0">
    <w:nsid w:val="21946310"/>
    <w:multiLevelType w:val="hybridMultilevel"/>
    <w:tmpl w:val="B17C64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6" w15:restartNumberingAfterBreak="0">
    <w:nsid w:val="21964052"/>
    <w:multiLevelType w:val="hybridMultilevel"/>
    <w:tmpl w:val="A2A05924"/>
    <w:lvl w:ilvl="0" w:tplc="D580514A">
      <w:start w:val="1"/>
      <w:numFmt w:val="decimal"/>
      <w:lvlText w:val="%1."/>
      <w:lvlJc w:val="left"/>
      <w:pPr>
        <w:ind w:left="360" w:hanging="360"/>
      </w:pPr>
      <w:rPr>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7" w15:restartNumberingAfterBreak="0">
    <w:nsid w:val="21B54881"/>
    <w:multiLevelType w:val="hybridMultilevel"/>
    <w:tmpl w:val="AC884D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8" w15:restartNumberingAfterBreak="0">
    <w:nsid w:val="21EF020E"/>
    <w:multiLevelType w:val="hybridMultilevel"/>
    <w:tmpl w:val="03506800"/>
    <w:lvl w:ilvl="0" w:tplc="0409000F">
      <w:start w:val="1"/>
      <w:numFmt w:val="decimal"/>
      <w:lvlText w:val="%1."/>
      <w:lvlJc w:val="left"/>
      <w:pPr>
        <w:ind w:left="720" w:hanging="360"/>
      </w:pPr>
    </w:lvl>
    <w:lvl w:ilvl="1" w:tplc="04090001">
      <w:start w:val="1"/>
      <w:numFmt w:val="bullet"/>
      <w:lvlText w:val=""/>
      <w:lvlJc w:val="left"/>
      <w:pPr>
        <w:ind w:left="72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9" w15:restartNumberingAfterBreak="0">
    <w:nsid w:val="22107053"/>
    <w:multiLevelType w:val="hybridMultilevel"/>
    <w:tmpl w:val="E78475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0" w15:restartNumberingAfterBreak="0">
    <w:nsid w:val="226B1036"/>
    <w:multiLevelType w:val="multilevel"/>
    <w:tmpl w:val="769A964C"/>
    <w:lvl w:ilvl="0">
      <w:start w:val="2"/>
      <w:numFmt w:val="decimal"/>
      <w:lvlText w:val="%1."/>
      <w:lvlJc w:val="left"/>
      <w:pPr>
        <w:ind w:left="720" w:firstLine="1080"/>
      </w:pPr>
      <w:rPr>
        <w:rFonts w:hint="default"/>
        <w:u w:val="none"/>
      </w:rPr>
    </w:lvl>
    <w:lvl w:ilvl="1">
      <w:start w:val="1"/>
      <w:numFmt w:val="lowerLetter"/>
      <w:lvlText w:val="%2."/>
      <w:lvlJc w:val="left"/>
      <w:pPr>
        <w:ind w:left="1440" w:firstLine="2520"/>
      </w:pPr>
      <w:rPr>
        <w:rFonts w:hint="default"/>
        <w:b w:val="0"/>
        <w:u w:val="none"/>
      </w:rPr>
    </w:lvl>
    <w:lvl w:ilvl="2">
      <w:start w:val="1"/>
      <w:numFmt w:val="lowerRoman"/>
      <w:lvlText w:val="%3."/>
      <w:lvlJc w:val="right"/>
      <w:pPr>
        <w:ind w:left="2160" w:firstLine="3960"/>
      </w:pPr>
      <w:rPr>
        <w:rFonts w:hint="default"/>
        <w:u w:val="none"/>
      </w:rPr>
    </w:lvl>
    <w:lvl w:ilvl="3">
      <w:start w:val="2"/>
      <w:numFmt w:val="decimal"/>
      <w:lvlText w:val="%4."/>
      <w:lvlJc w:val="left"/>
      <w:pPr>
        <w:ind w:left="2880" w:firstLine="5400"/>
      </w:pPr>
      <w:rPr>
        <w:rFonts w:hint="default"/>
        <w:u w:val="none"/>
      </w:rPr>
    </w:lvl>
    <w:lvl w:ilvl="4">
      <w:start w:val="1"/>
      <w:numFmt w:val="lowerLetter"/>
      <w:lvlText w:val="%5."/>
      <w:lvlJc w:val="left"/>
      <w:pPr>
        <w:ind w:left="3600" w:firstLine="6840"/>
      </w:pPr>
      <w:rPr>
        <w:rFonts w:hint="default"/>
        <w:u w:val="none"/>
      </w:rPr>
    </w:lvl>
    <w:lvl w:ilvl="5">
      <w:start w:val="1"/>
      <w:numFmt w:val="lowerRoman"/>
      <w:lvlText w:val="%6."/>
      <w:lvlJc w:val="right"/>
      <w:pPr>
        <w:ind w:left="4320" w:firstLine="8280"/>
      </w:pPr>
      <w:rPr>
        <w:rFonts w:hint="default"/>
        <w:u w:val="none"/>
      </w:rPr>
    </w:lvl>
    <w:lvl w:ilvl="6">
      <w:start w:val="1"/>
      <w:numFmt w:val="decimal"/>
      <w:lvlText w:val="%7."/>
      <w:lvlJc w:val="left"/>
      <w:pPr>
        <w:ind w:left="5040" w:firstLine="9720"/>
      </w:pPr>
      <w:rPr>
        <w:rFonts w:hint="default"/>
        <w:u w:val="none"/>
      </w:rPr>
    </w:lvl>
    <w:lvl w:ilvl="7">
      <w:start w:val="1"/>
      <w:numFmt w:val="lowerLetter"/>
      <w:lvlText w:val="%8."/>
      <w:lvlJc w:val="left"/>
      <w:pPr>
        <w:ind w:left="5760" w:firstLine="11160"/>
      </w:pPr>
      <w:rPr>
        <w:rFonts w:hint="default"/>
        <w:u w:val="none"/>
      </w:rPr>
    </w:lvl>
    <w:lvl w:ilvl="8">
      <w:start w:val="1"/>
      <w:numFmt w:val="lowerRoman"/>
      <w:lvlText w:val="%9."/>
      <w:lvlJc w:val="right"/>
      <w:pPr>
        <w:ind w:left="6480" w:firstLine="12600"/>
      </w:pPr>
      <w:rPr>
        <w:rFonts w:hint="default"/>
        <w:u w:val="none"/>
      </w:rPr>
    </w:lvl>
  </w:abstractNum>
  <w:abstractNum w:abstractNumId="171" w15:restartNumberingAfterBreak="0">
    <w:nsid w:val="2270567B"/>
    <w:multiLevelType w:val="hybridMultilevel"/>
    <w:tmpl w:val="0D665D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2" w15:restartNumberingAfterBreak="0">
    <w:nsid w:val="22816E4E"/>
    <w:multiLevelType w:val="hybridMultilevel"/>
    <w:tmpl w:val="A23EC592"/>
    <w:lvl w:ilvl="0" w:tplc="59D4B6C2">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3" w15:restartNumberingAfterBreak="0">
    <w:nsid w:val="22931F94"/>
    <w:multiLevelType w:val="multilevel"/>
    <w:tmpl w:val="91AE6064"/>
    <w:lvl w:ilvl="0">
      <w:start w:val="1"/>
      <w:numFmt w:val="decimal"/>
      <w:lvlText w:val="%1."/>
      <w:lvlJc w:val="left"/>
      <w:pPr>
        <w:ind w:left="360" w:firstLine="360"/>
      </w:pPr>
      <w:rPr>
        <w:b w:val="0"/>
        <w:i w:val="0"/>
      </w:rPr>
    </w:lvl>
    <w:lvl w:ilvl="1">
      <w:start w:val="1"/>
      <w:numFmt w:val="lowerLetter"/>
      <w:lvlText w:val="%2."/>
      <w:lvlJc w:val="left"/>
      <w:pPr>
        <w:ind w:left="1080" w:firstLine="1800"/>
      </w:pPr>
      <w:rPr>
        <w:i w:val="0"/>
      </w:rPr>
    </w:lvl>
    <w:lvl w:ilvl="2">
      <w:start w:val="1"/>
      <w:numFmt w:val="lowerRoman"/>
      <w:lvlText w:val="%3."/>
      <w:lvlJc w:val="right"/>
      <w:pPr>
        <w:ind w:left="1800" w:firstLine="3420"/>
      </w:pPr>
      <w:rPr>
        <w:i w:val="0"/>
      </w:rPr>
    </w:lvl>
    <w:lvl w:ilvl="3">
      <w:start w:val="1"/>
      <w:numFmt w:val="decimal"/>
      <w:lvlText w:val="%4."/>
      <w:lvlJc w:val="left"/>
      <w:pPr>
        <w:ind w:left="2520" w:firstLine="4680"/>
      </w:pPr>
      <w:rPr>
        <w:i w:val="0"/>
      </w:rPr>
    </w:lvl>
    <w:lvl w:ilvl="4">
      <w:start w:val="1"/>
      <w:numFmt w:val="lowerLetter"/>
      <w:lvlText w:val="%5."/>
      <w:lvlJc w:val="left"/>
      <w:pPr>
        <w:ind w:left="3240" w:firstLine="6120"/>
      </w:pPr>
    </w:lvl>
    <w:lvl w:ilvl="5">
      <w:start w:val="1"/>
      <w:numFmt w:val="lowerRoman"/>
      <w:lvlText w:val="%6."/>
      <w:lvlJc w:val="right"/>
      <w:pPr>
        <w:ind w:left="3960" w:firstLine="7740"/>
      </w:pPr>
    </w:lvl>
    <w:lvl w:ilvl="6">
      <w:start w:val="1"/>
      <w:numFmt w:val="decimal"/>
      <w:lvlText w:val="%7."/>
      <w:lvlJc w:val="left"/>
      <w:pPr>
        <w:ind w:left="4680" w:firstLine="9000"/>
      </w:pPr>
    </w:lvl>
    <w:lvl w:ilvl="7">
      <w:start w:val="1"/>
      <w:numFmt w:val="lowerLetter"/>
      <w:lvlText w:val="%8."/>
      <w:lvlJc w:val="left"/>
      <w:pPr>
        <w:ind w:left="5400" w:firstLine="10440"/>
      </w:pPr>
    </w:lvl>
    <w:lvl w:ilvl="8">
      <w:start w:val="1"/>
      <w:numFmt w:val="lowerRoman"/>
      <w:lvlText w:val="%9."/>
      <w:lvlJc w:val="right"/>
      <w:pPr>
        <w:ind w:left="6120" w:firstLine="12060"/>
      </w:pPr>
    </w:lvl>
  </w:abstractNum>
  <w:abstractNum w:abstractNumId="174" w15:restartNumberingAfterBreak="0">
    <w:nsid w:val="22B22D6C"/>
    <w:multiLevelType w:val="hybridMultilevel"/>
    <w:tmpl w:val="94A4C34E"/>
    <w:lvl w:ilvl="0" w:tplc="5A88672C">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5" w15:restartNumberingAfterBreak="0">
    <w:nsid w:val="22DA4017"/>
    <w:multiLevelType w:val="hybridMultilevel"/>
    <w:tmpl w:val="E68410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6" w15:restartNumberingAfterBreak="0">
    <w:nsid w:val="2315221F"/>
    <w:multiLevelType w:val="hybridMultilevel"/>
    <w:tmpl w:val="539605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7" w15:restartNumberingAfterBreak="0">
    <w:nsid w:val="238A15BE"/>
    <w:multiLevelType w:val="hybridMultilevel"/>
    <w:tmpl w:val="98FED7D0"/>
    <w:lvl w:ilvl="0" w:tplc="6994DD0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8" w15:restartNumberingAfterBreak="0">
    <w:nsid w:val="23CB54E4"/>
    <w:multiLevelType w:val="hybridMultilevel"/>
    <w:tmpl w:val="FE443D3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9" w15:restartNumberingAfterBreak="0">
    <w:nsid w:val="23D968C2"/>
    <w:multiLevelType w:val="hybridMultilevel"/>
    <w:tmpl w:val="68AABEA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80" w15:restartNumberingAfterBreak="0">
    <w:nsid w:val="23EB3896"/>
    <w:multiLevelType w:val="multilevel"/>
    <w:tmpl w:val="413E3284"/>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181" w15:restartNumberingAfterBreak="0">
    <w:nsid w:val="242D109C"/>
    <w:multiLevelType w:val="multilevel"/>
    <w:tmpl w:val="284C78C8"/>
    <w:lvl w:ilvl="0">
      <w:start w:val="1"/>
      <w:numFmt w:val="bullet"/>
      <w:lvlText w:val=""/>
      <w:lvlJc w:val="left"/>
      <w:pPr>
        <w:ind w:left="1440" w:firstLine="2520"/>
      </w:pPr>
      <w:rPr>
        <w:rFonts w:ascii="Symbol" w:hAnsi="Symbol" w:hint="default"/>
        <w:u w:val="none"/>
      </w:rPr>
    </w:lvl>
    <w:lvl w:ilvl="1">
      <w:start w:val="1"/>
      <w:numFmt w:val="bullet"/>
      <w:lvlText w:val="○"/>
      <w:lvlJc w:val="left"/>
      <w:pPr>
        <w:ind w:left="2160" w:firstLine="3960"/>
      </w:pPr>
      <w:rPr>
        <w:rFonts w:ascii="Arial" w:eastAsia="Arial" w:hAnsi="Arial" w:cs="Arial"/>
        <w:u w:val="none"/>
      </w:rPr>
    </w:lvl>
    <w:lvl w:ilvl="2">
      <w:start w:val="1"/>
      <w:numFmt w:val="bullet"/>
      <w:lvlText w:val="■"/>
      <w:lvlJc w:val="left"/>
      <w:pPr>
        <w:ind w:left="2880" w:firstLine="5400"/>
      </w:pPr>
      <w:rPr>
        <w:rFonts w:ascii="Arial" w:eastAsia="Arial" w:hAnsi="Arial" w:cs="Arial"/>
        <w:u w:val="none"/>
      </w:rPr>
    </w:lvl>
    <w:lvl w:ilvl="3">
      <w:start w:val="1"/>
      <w:numFmt w:val="bullet"/>
      <w:lvlText w:val="●"/>
      <w:lvlJc w:val="left"/>
      <w:pPr>
        <w:ind w:left="3600" w:firstLine="6840"/>
      </w:pPr>
      <w:rPr>
        <w:rFonts w:ascii="Arial" w:eastAsia="Arial" w:hAnsi="Arial" w:cs="Arial"/>
        <w:u w:val="none"/>
      </w:rPr>
    </w:lvl>
    <w:lvl w:ilvl="4">
      <w:start w:val="1"/>
      <w:numFmt w:val="bullet"/>
      <w:lvlText w:val="○"/>
      <w:lvlJc w:val="left"/>
      <w:pPr>
        <w:ind w:left="4320" w:firstLine="8280"/>
      </w:pPr>
      <w:rPr>
        <w:rFonts w:ascii="Arial" w:eastAsia="Arial" w:hAnsi="Arial" w:cs="Arial"/>
        <w:u w:val="none"/>
      </w:rPr>
    </w:lvl>
    <w:lvl w:ilvl="5">
      <w:start w:val="1"/>
      <w:numFmt w:val="bullet"/>
      <w:lvlText w:val="■"/>
      <w:lvlJc w:val="left"/>
      <w:pPr>
        <w:ind w:left="5040" w:firstLine="9720"/>
      </w:pPr>
      <w:rPr>
        <w:rFonts w:ascii="Arial" w:eastAsia="Arial" w:hAnsi="Arial" w:cs="Arial"/>
        <w:u w:val="none"/>
      </w:rPr>
    </w:lvl>
    <w:lvl w:ilvl="6">
      <w:start w:val="1"/>
      <w:numFmt w:val="bullet"/>
      <w:lvlText w:val="●"/>
      <w:lvlJc w:val="left"/>
      <w:pPr>
        <w:ind w:left="5760" w:firstLine="11160"/>
      </w:pPr>
      <w:rPr>
        <w:rFonts w:ascii="Arial" w:eastAsia="Arial" w:hAnsi="Arial" w:cs="Arial"/>
        <w:u w:val="none"/>
      </w:rPr>
    </w:lvl>
    <w:lvl w:ilvl="7">
      <w:start w:val="1"/>
      <w:numFmt w:val="bullet"/>
      <w:lvlText w:val="○"/>
      <w:lvlJc w:val="left"/>
      <w:pPr>
        <w:ind w:left="6480" w:firstLine="12600"/>
      </w:pPr>
      <w:rPr>
        <w:rFonts w:ascii="Arial" w:eastAsia="Arial" w:hAnsi="Arial" w:cs="Arial"/>
        <w:u w:val="none"/>
      </w:rPr>
    </w:lvl>
    <w:lvl w:ilvl="8">
      <w:start w:val="1"/>
      <w:numFmt w:val="bullet"/>
      <w:lvlText w:val="■"/>
      <w:lvlJc w:val="left"/>
      <w:pPr>
        <w:ind w:left="7200" w:firstLine="14040"/>
      </w:pPr>
      <w:rPr>
        <w:rFonts w:ascii="Arial" w:eastAsia="Arial" w:hAnsi="Arial" w:cs="Arial"/>
        <w:u w:val="none"/>
      </w:rPr>
    </w:lvl>
  </w:abstractNum>
  <w:abstractNum w:abstractNumId="182" w15:restartNumberingAfterBreak="0">
    <w:nsid w:val="247849F6"/>
    <w:multiLevelType w:val="hybridMultilevel"/>
    <w:tmpl w:val="4BC2C0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3" w15:restartNumberingAfterBreak="0">
    <w:nsid w:val="24D07FF7"/>
    <w:multiLevelType w:val="hybridMultilevel"/>
    <w:tmpl w:val="A2A05924"/>
    <w:lvl w:ilvl="0" w:tplc="D580514A">
      <w:start w:val="1"/>
      <w:numFmt w:val="decimal"/>
      <w:lvlText w:val="%1."/>
      <w:lvlJc w:val="left"/>
      <w:pPr>
        <w:ind w:left="360" w:hanging="360"/>
      </w:pPr>
      <w:rPr>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4" w15:restartNumberingAfterBreak="0">
    <w:nsid w:val="24EE6593"/>
    <w:multiLevelType w:val="hybridMultilevel"/>
    <w:tmpl w:val="01428CDC"/>
    <w:lvl w:ilvl="0" w:tplc="E5ACBF1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5" w15:restartNumberingAfterBreak="0">
    <w:nsid w:val="252545E9"/>
    <w:multiLevelType w:val="multilevel"/>
    <w:tmpl w:val="7B54AA32"/>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186" w15:restartNumberingAfterBreak="0">
    <w:nsid w:val="25586656"/>
    <w:multiLevelType w:val="hybridMultilevel"/>
    <w:tmpl w:val="745EAC86"/>
    <w:lvl w:ilvl="0" w:tplc="9A6EDDC6">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7" w15:restartNumberingAfterBreak="0">
    <w:nsid w:val="25613982"/>
    <w:multiLevelType w:val="hybridMultilevel"/>
    <w:tmpl w:val="8C984A44"/>
    <w:lvl w:ilvl="0" w:tplc="9E8A87A2">
      <w:start w:val="1"/>
      <w:numFmt w:val="decimal"/>
      <w:lvlText w:val="%1."/>
      <w:lvlJc w:val="left"/>
      <w:pPr>
        <w:ind w:left="360" w:hanging="360"/>
      </w:pPr>
      <w:rPr>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8" w15:restartNumberingAfterBreak="0">
    <w:nsid w:val="259D2D26"/>
    <w:multiLevelType w:val="hybridMultilevel"/>
    <w:tmpl w:val="E572F42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9" w15:restartNumberingAfterBreak="0">
    <w:nsid w:val="25F262F8"/>
    <w:multiLevelType w:val="hybridMultilevel"/>
    <w:tmpl w:val="E2C8CB38"/>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rPr>
        <w:rFonts w:hint="default"/>
        <w:color w:val="auto"/>
      </w:rPr>
    </w:lvl>
    <w:lvl w:ilvl="2" w:tplc="0409001B">
      <w:start w:val="1"/>
      <w:numFmt w:val="lowerRoman"/>
      <w:lvlText w:val="%3."/>
      <w:lvlJc w:val="right"/>
      <w:pPr>
        <w:ind w:left="1800" w:hanging="360"/>
      </w:pPr>
      <w:rPr>
        <w:rFont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0" w15:restartNumberingAfterBreak="0">
    <w:nsid w:val="26472DD3"/>
    <w:multiLevelType w:val="hybridMultilevel"/>
    <w:tmpl w:val="67C425D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1" w15:restartNumberingAfterBreak="0">
    <w:nsid w:val="26490AC3"/>
    <w:multiLevelType w:val="hybridMultilevel"/>
    <w:tmpl w:val="2E9225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2" w15:restartNumberingAfterBreak="0">
    <w:nsid w:val="264C6C7F"/>
    <w:multiLevelType w:val="hybridMultilevel"/>
    <w:tmpl w:val="D3340BB6"/>
    <w:lvl w:ilvl="0" w:tplc="B00C4E26">
      <w:start w:val="1"/>
      <w:numFmt w:val="decimal"/>
      <w:lvlText w:val="%1."/>
      <w:lvlJc w:val="left"/>
      <w:pPr>
        <w:ind w:left="360" w:hanging="360"/>
      </w:pPr>
      <w:rPr>
        <w:rFonts w:ascii="Cambria" w:eastAsiaTheme="minorHAnsi" w:hAnsi="Cambria" w:cs="Arial"/>
        <w:color w:val="auto"/>
        <w:sz w:val="24"/>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3" w15:restartNumberingAfterBreak="0">
    <w:nsid w:val="265F532B"/>
    <w:multiLevelType w:val="hybridMultilevel"/>
    <w:tmpl w:val="A4ECA35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4" w15:restartNumberingAfterBreak="0">
    <w:nsid w:val="26635832"/>
    <w:multiLevelType w:val="hybridMultilevel"/>
    <w:tmpl w:val="92F2FC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5" w15:restartNumberingAfterBreak="0">
    <w:nsid w:val="26787702"/>
    <w:multiLevelType w:val="hybridMultilevel"/>
    <w:tmpl w:val="1C5654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6" w15:restartNumberingAfterBreak="0">
    <w:nsid w:val="267A46F5"/>
    <w:multiLevelType w:val="hybridMultilevel"/>
    <w:tmpl w:val="B2748F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7" w15:restartNumberingAfterBreak="0">
    <w:nsid w:val="26804783"/>
    <w:multiLevelType w:val="multilevel"/>
    <w:tmpl w:val="F7589930"/>
    <w:lvl w:ilvl="0">
      <w:start w:val="1"/>
      <w:numFmt w:val="decimal"/>
      <w:lvlText w:val="%1."/>
      <w:lvlJc w:val="left"/>
      <w:pPr>
        <w:ind w:left="720" w:firstLine="1080"/>
      </w:pPr>
      <w:rPr>
        <w:rFonts w:hint="default"/>
        <w:u w:val="none"/>
      </w:rPr>
    </w:lvl>
    <w:lvl w:ilvl="1">
      <w:start w:val="1"/>
      <w:numFmt w:val="lowerLetter"/>
      <w:lvlText w:val="%2."/>
      <w:lvlJc w:val="left"/>
      <w:pPr>
        <w:ind w:left="1440" w:firstLine="2520"/>
      </w:pPr>
      <w:rPr>
        <w:rFonts w:hint="default"/>
        <w:b w:val="0"/>
        <w:u w:val="none"/>
      </w:rPr>
    </w:lvl>
    <w:lvl w:ilvl="2">
      <w:start w:val="1"/>
      <w:numFmt w:val="lowerRoman"/>
      <w:lvlText w:val="%3."/>
      <w:lvlJc w:val="right"/>
      <w:pPr>
        <w:ind w:left="2160" w:firstLine="3960"/>
      </w:pPr>
      <w:rPr>
        <w:rFonts w:hint="default"/>
        <w:u w:val="none"/>
      </w:rPr>
    </w:lvl>
    <w:lvl w:ilvl="3">
      <w:start w:val="2"/>
      <w:numFmt w:val="decimal"/>
      <w:lvlText w:val="%4."/>
      <w:lvlJc w:val="left"/>
      <w:pPr>
        <w:ind w:left="2880" w:firstLine="5400"/>
      </w:pPr>
      <w:rPr>
        <w:rFonts w:hint="default"/>
        <w:u w:val="none"/>
      </w:rPr>
    </w:lvl>
    <w:lvl w:ilvl="4">
      <w:start w:val="1"/>
      <w:numFmt w:val="lowerLetter"/>
      <w:lvlText w:val="%5."/>
      <w:lvlJc w:val="left"/>
      <w:pPr>
        <w:ind w:left="3600" w:firstLine="6840"/>
      </w:pPr>
      <w:rPr>
        <w:rFonts w:hint="default"/>
        <w:u w:val="none"/>
      </w:rPr>
    </w:lvl>
    <w:lvl w:ilvl="5">
      <w:start w:val="1"/>
      <w:numFmt w:val="lowerRoman"/>
      <w:lvlText w:val="%6."/>
      <w:lvlJc w:val="right"/>
      <w:pPr>
        <w:ind w:left="4320" w:firstLine="8280"/>
      </w:pPr>
      <w:rPr>
        <w:rFonts w:hint="default"/>
        <w:u w:val="none"/>
      </w:rPr>
    </w:lvl>
    <w:lvl w:ilvl="6">
      <w:start w:val="1"/>
      <w:numFmt w:val="decimal"/>
      <w:lvlText w:val="%7."/>
      <w:lvlJc w:val="left"/>
      <w:pPr>
        <w:ind w:left="5040" w:firstLine="9720"/>
      </w:pPr>
      <w:rPr>
        <w:rFonts w:hint="default"/>
        <w:u w:val="none"/>
      </w:rPr>
    </w:lvl>
    <w:lvl w:ilvl="7">
      <w:start w:val="1"/>
      <w:numFmt w:val="lowerLetter"/>
      <w:lvlText w:val="%8."/>
      <w:lvlJc w:val="left"/>
      <w:pPr>
        <w:ind w:left="5760" w:firstLine="11160"/>
      </w:pPr>
      <w:rPr>
        <w:rFonts w:hint="default"/>
        <w:u w:val="none"/>
      </w:rPr>
    </w:lvl>
    <w:lvl w:ilvl="8">
      <w:start w:val="1"/>
      <w:numFmt w:val="lowerRoman"/>
      <w:lvlText w:val="%9."/>
      <w:lvlJc w:val="right"/>
      <w:pPr>
        <w:ind w:left="6480" w:firstLine="12600"/>
      </w:pPr>
      <w:rPr>
        <w:rFonts w:hint="default"/>
        <w:u w:val="none"/>
      </w:rPr>
    </w:lvl>
  </w:abstractNum>
  <w:abstractNum w:abstractNumId="198" w15:restartNumberingAfterBreak="0">
    <w:nsid w:val="268A3CE9"/>
    <w:multiLevelType w:val="hybridMultilevel"/>
    <w:tmpl w:val="5F1A062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9" w15:restartNumberingAfterBreak="0">
    <w:nsid w:val="26A42B0C"/>
    <w:multiLevelType w:val="multilevel"/>
    <w:tmpl w:val="6C12654A"/>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200" w15:restartNumberingAfterBreak="0">
    <w:nsid w:val="26C10172"/>
    <w:multiLevelType w:val="multilevel"/>
    <w:tmpl w:val="2E944322"/>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201" w15:restartNumberingAfterBreak="0">
    <w:nsid w:val="26CE72DF"/>
    <w:multiLevelType w:val="hybridMultilevel"/>
    <w:tmpl w:val="39F0FE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2" w15:restartNumberingAfterBreak="0">
    <w:nsid w:val="271C06EB"/>
    <w:multiLevelType w:val="hybridMultilevel"/>
    <w:tmpl w:val="304061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3" w15:restartNumberingAfterBreak="0">
    <w:nsid w:val="272C0A81"/>
    <w:multiLevelType w:val="hybridMultilevel"/>
    <w:tmpl w:val="684CBF1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4" w15:restartNumberingAfterBreak="0">
    <w:nsid w:val="27435DF9"/>
    <w:multiLevelType w:val="hybridMultilevel"/>
    <w:tmpl w:val="AFF4B8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5" w15:restartNumberingAfterBreak="0">
    <w:nsid w:val="27786BED"/>
    <w:multiLevelType w:val="hybridMultilevel"/>
    <w:tmpl w:val="6D0491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6" w15:restartNumberingAfterBreak="0">
    <w:nsid w:val="27A23B7A"/>
    <w:multiLevelType w:val="hybridMultilevel"/>
    <w:tmpl w:val="1FD0CC7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7" w15:restartNumberingAfterBreak="0">
    <w:nsid w:val="28644AD7"/>
    <w:multiLevelType w:val="hybridMultilevel"/>
    <w:tmpl w:val="C964919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8" w15:restartNumberingAfterBreak="0">
    <w:nsid w:val="288A7EE6"/>
    <w:multiLevelType w:val="hybridMultilevel"/>
    <w:tmpl w:val="3F38B4A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9" w15:restartNumberingAfterBreak="0">
    <w:nsid w:val="28923184"/>
    <w:multiLevelType w:val="hybridMultilevel"/>
    <w:tmpl w:val="93BE873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0" w15:restartNumberingAfterBreak="0">
    <w:nsid w:val="28B847EE"/>
    <w:multiLevelType w:val="hybridMultilevel"/>
    <w:tmpl w:val="EA9E3AD2"/>
    <w:lvl w:ilvl="0" w:tplc="16D44362">
      <w:start w:val="1"/>
      <w:numFmt w:val="decimal"/>
      <w:lvlText w:val="%1."/>
      <w:lvlJc w:val="left"/>
      <w:pPr>
        <w:ind w:left="1440" w:hanging="360"/>
      </w:pPr>
      <w:rPr>
        <w:i w:val="0"/>
      </w:rPr>
    </w:lvl>
    <w:lvl w:ilvl="1" w:tplc="06147C52">
      <w:start w:val="1"/>
      <w:numFmt w:val="lowerLetter"/>
      <w:lvlText w:val="%2."/>
      <w:lvlJc w:val="left"/>
      <w:pPr>
        <w:ind w:left="2160" w:hanging="360"/>
      </w:pPr>
      <w:rPr>
        <w:i w:val="0"/>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1" w15:restartNumberingAfterBreak="0">
    <w:nsid w:val="28D65C27"/>
    <w:multiLevelType w:val="hybridMultilevel"/>
    <w:tmpl w:val="2502149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2" w15:restartNumberingAfterBreak="0">
    <w:nsid w:val="293763EA"/>
    <w:multiLevelType w:val="hybridMultilevel"/>
    <w:tmpl w:val="C78A8572"/>
    <w:lvl w:ilvl="0" w:tplc="04090001">
      <w:start w:val="1"/>
      <w:numFmt w:val="bullet"/>
      <w:lvlText w:val=""/>
      <w:lvlJc w:val="left"/>
      <w:pPr>
        <w:ind w:left="2340" w:hanging="360"/>
      </w:pPr>
      <w:rPr>
        <w:rFonts w:ascii="Symbol" w:hAnsi="Symbol" w:hint="default"/>
      </w:rPr>
    </w:lvl>
    <w:lvl w:ilvl="1" w:tplc="04090003" w:tentative="1">
      <w:start w:val="1"/>
      <w:numFmt w:val="bullet"/>
      <w:lvlText w:val="o"/>
      <w:lvlJc w:val="left"/>
      <w:pPr>
        <w:ind w:left="3060" w:hanging="360"/>
      </w:pPr>
      <w:rPr>
        <w:rFonts w:ascii="Courier New" w:hAnsi="Courier New" w:cs="Courier New" w:hint="default"/>
      </w:rPr>
    </w:lvl>
    <w:lvl w:ilvl="2" w:tplc="04090005" w:tentative="1">
      <w:start w:val="1"/>
      <w:numFmt w:val="bullet"/>
      <w:lvlText w:val=""/>
      <w:lvlJc w:val="left"/>
      <w:pPr>
        <w:ind w:left="3780" w:hanging="360"/>
      </w:pPr>
      <w:rPr>
        <w:rFonts w:ascii="Wingdings" w:hAnsi="Wingdings" w:hint="default"/>
      </w:rPr>
    </w:lvl>
    <w:lvl w:ilvl="3" w:tplc="04090001" w:tentative="1">
      <w:start w:val="1"/>
      <w:numFmt w:val="bullet"/>
      <w:lvlText w:val=""/>
      <w:lvlJc w:val="left"/>
      <w:pPr>
        <w:ind w:left="4500" w:hanging="360"/>
      </w:pPr>
      <w:rPr>
        <w:rFonts w:ascii="Symbol" w:hAnsi="Symbol" w:hint="default"/>
      </w:rPr>
    </w:lvl>
    <w:lvl w:ilvl="4" w:tplc="04090003" w:tentative="1">
      <w:start w:val="1"/>
      <w:numFmt w:val="bullet"/>
      <w:lvlText w:val="o"/>
      <w:lvlJc w:val="left"/>
      <w:pPr>
        <w:ind w:left="5220" w:hanging="360"/>
      </w:pPr>
      <w:rPr>
        <w:rFonts w:ascii="Courier New" w:hAnsi="Courier New" w:cs="Courier New" w:hint="default"/>
      </w:rPr>
    </w:lvl>
    <w:lvl w:ilvl="5" w:tplc="04090005" w:tentative="1">
      <w:start w:val="1"/>
      <w:numFmt w:val="bullet"/>
      <w:lvlText w:val=""/>
      <w:lvlJc w:val="left"/>
      <w:pPr>
        <w:ind w:left="5940" w:hanging="360"/>
      </w:pPr>
      <w:rPr>
        <w:rFonts w:ascii="Wingdings" w:hAnsi="Wingdings" w:hint="default"/>
      </w:rPr>
    </w:lvl>
    <w:lvl w:ilvl="6" w:tplc="04090001" w:tentative="1">
      <w:start w:val="1"/>
      <w:numFmt w:val="bullet"/>
      <w:lvlText w:val=""/>
      <w:lvlJc w:val="left"/>
      <w:pPr>
        <w:ind w:left="6660" w:hanging="360"/>
      </w:pPr>
      <w:rPr>
        <w:rFonts w:ascii="Symbol" w:hAnsi="Symbol" w:hint="default"/>
      </w:rPr>
    </w:lvl>
    <w:lvl w:ilvl="7" w:tplc="04090003" w:tentative="1">
      <w:start w:val="1"/>
      <w:numFmt w:val="bullet"/>
      <w:lvlText w:val="o"/>
      <w:lvlJc w:val="left"/>
      <w:pPr>
        <w:ind w:left="7380" w:hanging="360"/>
      </w:pPr>
      <w:rPr>
        <w:rFonts w:ascii="Courier New" w:hAnsi="Courier New" w:cs="Courier New" w:hint="default"/>
      </w:rPr>
    </w:lvl>
    <w:lvl w:ilvl="8" w:tplc="04090005" w:tentative="1">
      <w:start w:val="1"/>
      <w:numFmt w:val="bullet"/>
      <w:lvlText w:val=""/>
      <w:lvlJc w:val="left"/>
      <w:pPr>
        <w:ind w:left="8100" w:hanging="360"/>
      </w:pPr>
      <w:rPr>
        <w:rFonts w:ascii="Wingdings" w:hAnsi="Wingdings" w:hint="default"/>
      </w:rPr>
    </w:lvl>
  </w:abstractNum>
  <w:abstractNum w:abstractNumId="213" w15:restartNumberingAfterBreak="0">
    <w:nsid w:val="29747D03"/>
    <w:multiLevelType w:val="hybridMultilevel"/>
    <w:tmpl w:val="E63E7384"/>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4" w15:restartNumberingAfterBreak="0">
    <w:nsid w:val="29A14533"/>
    <w:multiLevelType w:val="hybridMultilevel"/>
    <w:tmpl w:val="CC5C9C02"/>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5" w15:restartNumberingAfterBreak="0">
    <w:nsid w:val="29A42E11"/>
    <w:multiLevelType w:val="hybridMultilevel"/>
    <w:tmpl w:val="EA9E3AD2"/>
    <w:lvl w:ilvl="0" w:tplc="16D44362">
      <w:start w:val="1"/>
      <w:numFmt w:val="decimal"/>
      <w:lvlText w:val="%1."/>
      <w:lvlJc w:val="left"/>
      <w:pPr>
        <w:ind w:left="1440" w:hanging="360"/>
      </w:pPr>
      <w:rPr>
        <w:i w:val="0"/>
      </w:rPr>
    </w:lvl>
    <w:lvl w:ilvl="1" w:tplc="06147C52">
      <w:start w:val="1"/>
      <w:numFmt w:val="lowerLetter"/>
      <w:lvlText w:val="%2."/>
      <w:lvlJc w:val="left"/>
      <w:pPr>
        <w:ind w:left="2160" w:hanging="360"/>
      </w:pPr>
      <w:rPr>
        <w:i w:val="0"/>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6" w15:restartNumberingAfterBreak="0">
    <w:nsid w:val="29B07C91"/>
    <w:multiLevelType w:val="hybridMultilevel"/>
    <w:tmpl w:val="4106ED80"/>
    <w:lvl w:ilvl="0" w:tplc="70922EB8">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796EE676">
      <w:start w:val="1"/>
      <w:numFmt w:val="upperLetter"/>
      <w:lvlText w:val="%3."/>
      <w:lvlJc w:val="left"/>
      <w:pPr>
        <w:ind w:left="1980" w:hanging="360"/>
      </w:pPr>
      <w:rPr>
        <w:rFonts w:hint="default"/>
        <w:b/>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7" w15:restartNumberingAfterBreak="0">
    <w:nsid w:val="2A234BFC"/>
    <w:multiLevelType w:val="hybridMultilevel"/>
    <w:tmpl w:val="6C5221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8" w15:restartNumberingAfterBreak="0">
    <w:nsid w:val="2A6A4DD6"/>
    <w:multiLevelType w:val="hybridMultilevel"/>
    <w:tmpl w:val="B5E6B82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9" w15:restartNumberingAfterBreak="0">
    <w:nsid w:val="2B550596"/>
    <w:multiLevelType w:val="hybridMultilevel"/>
    <w:tmpl w:val="FDFC7838"/>
    <w:lvl w:ilvl="0" w:tplc="0409000F">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20" w15:restartNumberingAfterBreak="0">
    <w:nsid w:val="2BB0465C"/>
    <w:multiLevelType w:val="hybridMultilevel"/>
    <w:tmpl w:val="146611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1" w15:restartNumberingAfterBreak="0">
    <w:nsid w:val="2BDE31E4"/>
    <w:multiLevelType w:val="hybridMultilevel"/>
    <w:tmpl w:val="374E027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2" w15:restartNumberingAfterBreak="0">
    <w:nsid w:val="2C421BEA"/>
    <w:multiLevelType w:val="hybridMultilevel"/>
    <w:tmpl w:val="33E2C8FC"/>
    <w:lvl w:ilvl="0" w:tplc="0409000F">
      <w:start w:val="1"/>
      <w:numFmt w:val="decimal"/>
      <w:lvlText w:val="%1."/>
      <w:lvlJc w:val="left"/>
      <w:pPr>
        <w:ind w:left="720" w:hanging="360"/>
      </w:pPr>
      <w:rPr>
        <w:rFonts w:hint="default"/>
      </w:rPr>
    </w:lvl>
    <w:lvl w:ilvl="1" w:tplc="FBD6FD32">
      <w:numFmt w:val="bullet"/>
      <w:lvlText w:val="•"/>
      <w:lvlJc w:val="left"/>
      <w:pPr>
        <w:ind w:left="1800" w:hanging="720"/>
      </w:pPr>
      <w:rPr>
        <w:rFonts w:ascii="Cambria" w:eastAsia="Times New Roman" w:hAnsi="Cambria" w:cs="Aria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3" w15:restartNumberingAfterBreak="0">
    <w:nsid w:val="2C52012A"/>
    <w:multiLevelType w:val="hybridMultilevel"/>
    <w:tmpl w:val="BD7239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4" w15:restartNumberingAfterBreak="0">
    <w:nsid w:val="2C5C1380"/>
    <w:multiLevelType w:val="hybridMultilevel"/>
    <w:tmpl w:val="E63E7384"/>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5" w15:restartNumberingAfterBreak="0">
    <w:nsid w:val="2C80722B"/>
    <w:multiLevelType w:val="hybridMultilevel"/>
    <w:tmpl w:val="7CA06FEA"/>
    <w:lvl w:ilvl="0" w:tplc="F0F0D024">
      <w:start w:val="6"/>
      <w:numFmt w:val="bullet"/>
      <w:lvlText w:val=""/>
      <w:lvlJc w:val="left"/>
      <w:pPr>
        <w:tabs>
          <w:tab w:val="num" w:pos="720"/>
        </w:tabs>
        <w:ind w:left="720" w:hanging="360"/>
      </w:pPr>
      <w:rPr>
        <w:rFonts w:ascii="Symbol" w:eastAsia="MS Mincho"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6" w15:restartNumberingAfterBreak="0">
    <w:nsid w:val="2CE15CB4"/>
    <w:multiLevelType w:val="hybridMultilevel"/>
    <w:tmpl w:val="548E4D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7" w15:restartNumberingAfterBreak="0">
    <w:nsid w:val="2D345E10"/>
    <w:multiLevelType w:val="hybridMultilevel"/>
    <w:tmpl w:val="03506800"/>
    <w:lvl w:ilvl="0" w:tplc="0409000F">
      <w:start w:val="1"/>
      <w:numFmt w:val="decimal"/>
      <w:lvlText w:val="%1."/>
      <w:lvlJc w:val="left"/>
      <w:pPr>
        <w:ind w:left="720" w:hanging="360"/>
      </w:pPr>
    </w:lvl>
    <w:lvl w:ilvl="1" w:tplc="04090001">
      <w:start w:val="1"/>
      <w:numFmt w:val="bullet"/>
      <w:lvlText w:val=""/>
      <w:lvlJc w:val="left"/>
      <w:pPr>
        <w:ind w:left="72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8" w15:restartNumberingAfterBreak="0">
    <w:nsid w:val="2D4A398F"/>
    <w:multiLevelType w:val="hybridMultilevel"/>
    <w:tmpl w:val="34B68B00"/>
    <w:lvl w:ilvl="0" w:tplc="0409000F">
      <w:start w:val="1"/>
      <w:numFmt w:val="decimal"/>
      <w:lvlText w:val="%1."/>
      <w:lvlJc w:val="left"/>
      <w:pPr>
        <w:ind w:left="360" w:hanging="360"/>
      </w:pPr>
      <w:rPr>
        <w:rFonts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9" w15:restartNumberingAfterBreak="0">
    <w:nsid w:val="2DA13A18"/>
    <w:multiLevelType w:val="hybridMultilevel"/>
    <w:tmpl w:val="F318AA9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0" w15:restartNumberingAfterBreak="0">
    <w:nsid w:val="2DA42221"/>
    <w:multiLevelType w:val="hybridMultilevel"/>
    <w:tmpl w:val="E54AC5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1" w15:restartNumberingAfterBreak="0">
    <w:nsid w:val="2E912CBF"/>
    <w:multiLevelType w:val="hybridMultilevel"/>
    <w:tmpl w:val="5DA856A0"/>
    <w:lvl w:ilvl="0" w:tplc="1064148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2" w15:restartNumberingAfterBreak="0">
    <w:nsid w:val="2EEC4DED"/>
    <w:multiLevelType w:val="hybridMultilevel"/>
    <w:tmpl w:val="85D25044"/>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3" w15:restartNumberingAfterBreak="0">
    <w:nsid w:val="2F212E48"/>
    <w:multiLevelType w:val="hybridMultilevel"/>
    <w:tmpl w:val="9B3CC5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4" w15:restartNumberingAfterBreak="0">
    <w:nsid w:val="2F2E3A39"/>
    <w:multiLevelType w:val="hybridMultilevel"/>
    <w:tmpl w:val="4E0A5E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5" w15:restartNumberingAfterBreak="0">
    <w:nsid w:val="2F580D55"/>
    <w:multiLevelType w:val="hybridMultilevel"/>
    <w:tmpl w:val="985224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6" w15:restartNumberingAfterBreak="0">
    <w:nsid w:val="2F6A42EF"/>
    <w:multiLevelType w:val="hybridMultilevel"/>
    <w:tmpl w:val="061A8AF8"/>
    <w:lvl w:ilvl="0" w:tplc="6838C6F4">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7" w15:restartNumberingAfterBreak="0">
    <w:nsid w:val="2F78398E"/>
    <w:multiLevelType w:val="multilevel"/>
    <w:tmpl w:val="7B9C78EA"/>
    <w:lvl w:ilvl="0">
      <w:start w:val="1"/>
      <w:numFmt w:val="bullet"/>
      <w:lvlText w:val="●"/>
      <w:lvlJc w:val="left"/>
      <w:pPr>
        <w:ind w:left="0" w:firstLine="1080"/>
      </w:pPr>
      <w:rPr>
        <w:rFonts w:ascii="Arial" w:eastAsia="Arial" w:hAnsi="Arial" w:cs="Arial"/>
        <w:u w:val="none"/>
      </w:rPr>
    </w:lvl>
    <w:lvl w:ilvl="1">
      <w:start w:val="1"/>
      <w:numFmt w:val="bullet"/>
      <w:lvlText w:val="○"/>
      <w:lvlJc w:val="left"/>
      <w:pPr>
        <w:ind w:left="720" w:firstLine="2520"/>
      </w:pPr>
      <w:rPr>
        <w:rFonts w:ascii="Arial" w:eastAsia="Arial" w:hAnsi="Arial" w:cs="Arial"/>
        <w:u w:val="none"/>
      </w:rPr>
    </w:lvl>
    <w:lvl w:ilvl="2">
      <w:start w:val="1"/>
      <w:numFmt w:val="bullet"/>
      <w:lvlText w:val="■"/>
      <w:lvlJc w:val="left"/>
      <w:pPr>
        <w:ind w:left="1440" w:firstLine="3960"/>
      </w:pPr>
      <w:rPr>
        <w:rFonts w:ascii="Arial" w:eastAsia="Arial" w:hAnsi="Arial" w:cs="Arial"/>
        <w:u w:val="none"/>
      </w:rPr>
    </w:lvl>
    <w:lvl w:ilvl="3">
      <w:start w:val="1"/>
      <w:numFmt w:val="bullet"/>
      <w:lvlText w:val="●"/>
      <w:lvlJc w:val="left"/>
      <w:pPr>
        <w:ind w:left="2160" w:firstLine="5400"/>
      </w:pPr>
      <w:rPr>
        <w:rFonts w:ascii="Arial" w:eastAsia="Arial" w:hAnsi="Arial" w:cs="Arial"/>
        <w:u w:val="none"/>
      </w:rPr>
    </w:lvl>
    <w:lvl w:ilvl="4">
      <w:start w:val="1"/>
      <w:numFmt w:val="bullet"/>
      <w:lvlText w:val="○"/>
      <w:lvlJc w:val="left"/>
      <w:pPr>
        <w:ind w:left="2880" w:firstLine="6840"/>
      </w:pPr>
      <w:rPr>
        <w:rFonts w:ascii="Arial" w:eastAsia="Arial" w:hAnsi="Arial" w:cs="Arial"/>
        <w:u w:val="none"/>
      </w:rPr>
    </w:lvl>
    <w:lvl w:ilvl="5">
      <w:start w:val="1"/>
      <w:numFmt w:val="bullet"/>
      <w:lvlText w:val="■"/>
      <w:lvlJc w:val="left"/>
      <w:pPr>
        <w:ind w:left="3600" w:firstLine="8280"/>
      </w:pPr>
      <w:rPr>
        <w:rFonts w:ascii="Arial" w:eastAsia="Arial" w:hAnsi="Arial" w:cs="Arial"/>
        <w:u w:val="none"/>
      </w:rPr>
    </w:lvl>
    <w:lvl w:ilvl="6">
      <w:start w:val="1"/>
      <w:numFmt w:val="bullet"/>
      <w:lvlText w:val="●"/>
      <w:lvlJc w:val="left"/>
      <w:pPr>
        <w:ind w:left="4320" w:firstLine="9720"/>
      </w:pPr>
      <w:rPr>
        <w:rFonts w:ascii="Arial" w:eastAsia="Arial" w:hAnsi="Arial" w:cs="Arial"/>
        <w:u w:val="none"/>
      </w:rPr>
    </w:lvl>
    <w:lvl w:ilvl="7">
      <w:start w:val="1"/>
      <w:numFmt w:val="bullet"/>
      <w:lvlText w:val="○"/>
      <w:lvlJc w:val="left"/>
      <w:pPr>
        <w:ind w:left="5040" w:firstLine="11160"/>
      </w:pPr>
      <w:rPr>
        <w:rFonts w:ascii="Arial" w:eastAsia="Arial" w:hAnsi="Arial" w:cs="Arial"/>
        <w:u w:val="none"/>
      </w:rPr>
    </w:lvl>
    <w:lvl w:ilvl="8">
      <w:start w:val="1"/>
      <w:numFmt w:val="bullet"/>
      <w:lvlText w:val="■"/>
      <w:lvlJc w:val="left"/>
      <w:pPr>
        <w:ind w:left="5760" w:firstLine="12600"/>
      </w:pPr>
      <w:rPr>
        <w:rFonts w:ascii="Arial" w:eastAsia="Arial" w:hAnsi="Arial" w:cs="Arial"/>
        <w:u w:val="none"/>
      </w:rPr>
    </w:lvl>
  </w:abstractNum>
  <w:abstractNum w:abstractNumId="238" w15:restartNumberingAfterBreak="0">
    <w:nsid w:val="2F854214"/>
    <w:multiLevelType w:val="hybridMultilevel"/>
    <w:tmpl w:val="70C803A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9" w15:restartNumberingAfterBreak="0">
    <w:nsid w:val="2F9D4974"/>
    <w:multiLevelType w:val="hybridMultilevel"/>
    <w:tmpl w:val="6C1E1C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0" w15:restartNumberingAfterBreak="0">
    <w:nsid w:val="2FD543E7"/>
    <w:multiLevelType w:val="hybridMultilevel"/>
    <w:tmpl w:val="EA9E3AD2"/>
    <w:lvl w:ilvl="0" w:tplc="16D44362">
      <w:start w:val="1"/>
      <w:numFmt w:val="decimal"/>
      <w:lvlText w:val="%1."/>
      <w:lvlJc w:val="left"/>
      <w:pPr>
        <w:ind w:left="1440" w:hanging="360"/>
      </w:pPr>
      <w:rPr>
        <w:i w:val="0"/>
      </w:rPr>
    </w:lvl>
    <w:lvl w:ilvl="1" w:tplc="06147C52">
      <w:start w:val="1"/>
      <w:numFmt w:val="lowerLetter"/>
      <w:lvlText w:val="%2."/>
      <w:lvlJc w:val="left"/>
      <w:pPr>
        <w:ind w:left="2160" w:hanging="360"/>
      </w:pPr>
      <w:rPr>
        <w:i w:val="0"/>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1" w15:restartNumberingAfterBreak="0">
    <w:nsid w:val="2FFF0FF7"/>
    <w:multiLevelType w:val="hybridMultilevel"/>
    <w:tmpl w:val="43743986"/>
    <w:lvl w:ilvl="0" w:tplc="6994DD0C">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2" w15:restartNumberingAfterBreak="0">
    <w:nsid w:val="30184317"/>
    <w:multiLevelType w:val="hybridMultilevel"/>
    <w:tmpl w:val="1CC656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3" w15:restartNumberingAfterBreak="0">
    <w:nsid w:val="30347C97"/>
    <w:multiLevelType w:val="hybridMultilevel"/>
    <w:tmpl w:val="B3D2FC9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4" w15:restartNumberingAfterBreak="0">
    <w:nsid w:val="3051546B"/>
    <w:multiLevelType w:val="hybridMultilevel"/>
    <w:tmpl w:val="E5F0C4D6"/>
    <w:lvl w:ilvl="0" w:tplc="EA7E6D0C">
      <w:start w:val="1"/>
      <w:numFmt w:val="decimal"/>
      <w:lvlText w:val="%1."/>
      <w:lvlJc w:val="left"/>
      <w:pPr>
        <w:ind w:left="360" w:hanging="360"/>
      </w:pPr>
      <w:rPr>
        <w:rFonts w:asciiTheme="minorHAnsi" w:hAnsiTheme="minorHAnsi" w:hint="default"/>
        <w:b w:val="0"/>
        <w:sz w:val="24"/>
        <w:szCs w:val="24"/>
      </w:rPr>
    </w:lvl>
    <w:lvl w:ilvl="1" w:tplc="04090019">
      <w:start w:val="1"/>
      <w:numFmt w:val="lowerLetter"/>
      <w:lvlText w:val="%2."/>
      <w:lvlJc w:val="left"/>
      <w:pPr>
        <w:ind w:left="1080" w:hanging="360"/>
      </w:pPr>
    </w:lvl>
    <w:lvl w:ilvl="2" w:tplc="97D07BEC">
      <w:start w:val="1"/>
      <w:numFmt w:val="lowerRoman"/>
      <w:lvlText w:val="%3."/>
      <w:lvlJc w:val="right"/>
      <w:pPr>
        <w:ind w:left="1800" w:hanging="180"/>
      </w:pPr>
      <w:rPr>
        <w:i w:val="0"/>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5" w15:restartNumberingAfterBreak="0">
    <w:nsid w:val="30834E13"/>
    <w:multiLevelType w:val="hybridMultilevel"/>
    <w:tmpl w:val="066A8932"/>
    <w:lvl w:ilvl="0" w:tplc="F04E5F24">
      <w:start w:val="2"/>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6" w15:restartNumberingAfterBreak="0">
    <w:nsid w:val="308D5683"/>
    <w:multiLevelType w:val="hybridMultilevel"/>
    <w:tmpl w:val="5576006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7" w15:restartNumberingAfterBreak="0">
    <w:nsid w:val="309B5B92"/>
    <w:multiLevelType w:val="hybridMultilevel"/>
    <w:tmpl w:val="7CE4C68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8" w15:restartNumberingAfterBreak="0">
    <w:nsid w:val="30A43FE3"/>
    <w:multiLevelType w:val="hybridMultilevel"/>
    <w:tmpl w:val="ACC2218C"/>
    <w:lvl w:ilvl="0" w:tplc="72DCF28C">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9" w15:restartNumberingAfterBreak="0">
    <w:nsid w:val="30DB7E6A"/>
    <w:multiLevelType w:val="hybridMultilevel"/>
    <w:tmpl w:val="E1143B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0" w15:restartNumberingAfterBreak="0">
    <w:nsid w:val="310B36E6"/>
    <w:multiLevelType w:val="hybridMultilevel"/>
    <w:tmpl w:val="3ADEBDFE"/>
    <w:lvl w:ilvl="0" w:tplc="2CDAFC78">
      <w:start w:val="1"/>
      <w:numFmt w:val="decimal"/>
      <w:lvlText w:val="%1."/>
      <w:lvlJc w:val="left"/>
      <w:pPr>
        <w:ind w:left="25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1" w15:restartNumberingAfterBreak="0">
    <w:nsid w:val="3162326A"/>
    <w:multiLevelType w:val="multilevel"/>
    <w:tmpl w:val="5966332A"/>
    <w:lvl w:ilvl="0">
      <w:start w:val="1"/>
      <w:numFmt w:val="decimal"/>
      <w:lvlText w:val="%1."/>
      <w:lvlJc w:val="left"/>
      <w:pPr>
        <w:ind w:left="360" w:hanging="360"/>
      </w:pPr>
      <w:rPr>
        <w:rFonts w:hint="default"/>
      </w:rPr>
    </w:lvl>
    <w:lvl w:ilvl="1">
      <w:start w:val="1"/>
      <w:numFmt w:val="decimal"/>
      <w:lvlText w:val="%2."/>
      <w:lvlJc w:val="left"/>
      <w:pPr>
        <w:ind w:left="1170" w:hanging="450"/>
      </w:pPr>
      <w:rPr>
        <w:rFonts w:eastAsia="Cambria" w:cs="Cambria" w:hint="default"/>
        <w:sz w:val="24"/>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252" w15:restartNumberingAfterBreak="0">
    <w:nsid w:val="317E5D63"/>
    <w:multiLevelType w:val="hybridMultilevel"/>
    <w:tmpl w:val="E9B8EC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3" w15:restartNumberingAfterBreak="0">
    <w:nsid w:val="31AA0E1B"/>
    <w:multiLevelType w:val="hybridMultilevel"/>
    <w:tmpl w:val="50064E5A"/>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01">
      <w:start w:val="1"/>
      <w:numFmt w:val="bullet"/>
      <w:lvlText w:val=""/>
      <w:lvlJc w:val="left"/>
      <w:pPr>
        <w:ind w:left="2160" w:hanging="180"/>
      </w:pPr>
      <w:rPr>
        <w:rFonts w:ascii="Symbol" w:hAnsi="Symbol" w:hint="default"/>
        <w:i w:val="0"/>
      </w:rPr>
    </w:lvl>
    <w:lvl w:ilvl="3" w:tplc="4824056E">
      <w:start w:val="1"/>
      <w:numFmt w:val="decimal"/>
      <w:lvlText w:val="%4."/>
      <w:lvlJc w:val="left"/>
      <w:pPr>
        <w:ind w:left="2880" w:hanging="360"/>
      </w:pPr>
      <w:rPr>
        <w:rFonts w:hint="default"/>
      </w:rPr>
    </w:lvl>
    <w:lvl w:ilvl="4" w:tplc="35D481DE">
      <w:start w:val="1"/>
      <w:numFmt w:val="lowerLetter"/>
      <w:lvlText w:val="%5."/>
      <w:lvlJc w:val="left"/>
      <w:pPr>
        <w:ind w:left="3600" w:hanging="360"/>
      </w:pPr>
      <w:rPr>
        <w:i w:val="0"/>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4" w15:restartNumberingAfterBreak="0">
    <w:nsid w:val="31D3348B"/>
    <w:multiLevelType w:val="hybridMultilevel"/>
    <w:tmpl w:val="89B6923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5" w15:restartNumberingAfterBreak="0">
    <w:nsid w:val="31DF0638"/>
    <w:multiLevelType w:val="multilevel"/>
    <w:tmpl w:val="6AACB7CC"/>
    <w:lvl w:ilvl="0">
      <w:start w:val="1"/>
      <w:numFmt w:val="bullet"/>
      <w:lvlText w:val="●"/>
      <w:lvlJc w:val="left"/>
      <w:pPr>
        <w:ind w:left="360" w:firstLine="1080"/>
      </w:pPr>
      <w:rPr>
        <w:rFonts w:ascii="Arial" w:eastAsia="Arial" w:hAnsi="Arial" w:cs="Arial"/>
      </w:rPr>
    </w:lvl>
    <w:lvl w:ilvl="1">
      <w:start w:val="1"/>
      <w:numFmt w:val="bullet"/>
      <w:lvlText w:val="o"/>
      <w:lvlJc w:val="left"/>
      <w:pPr>
        <w:ind w:left="1080" w:firstLine="2520"/>
      </w:pPr>
      <w:rPr>
        <w:rFonts w:ascii="Arial" w:eastAsia="Arial" w:hAnsi="Arial" w:cs="Arial"/>
      </w:rPr>
    </w:lvl>
    <w:lvl w:ilvl="2">
      <w:start w:val="1"/>
      <w:numFmt w:val="bullet"/>
      <w:lvlText w:val="▪"/>
      <w:lvlJc w:val="left"/>
      <w:pPr>
        <w:ind w:left="1800" w:firstLine="3960"/>
      </w:pPr>
      <w:rPr>
        <w:rFonts w:ascii="Arial" w:eastAsia="Arial" w:hAnsi="Arial" w:cs="Arial"/>
      </w:rPr>
    </w:lvl>
    <w:lvl w:ilvl="3">
      <w:start w:val="1"/>
      <w:numFmt w:val="bullet"/>
      <w:lvlText w:val="●"/>
      <w:lvlJc w:val="left"/>
      <w:pPr>
        <w:ind w:left="2520" w:firstLine="5400"/>
      </w:pPr>
      <w:rPr>
        <w:rFonts w:ascii="Arial" w:eastAsia="Arial" w:hAnsi="Arial" w:cs="Arial"/>
      </w:rPr>
    </w:lvl>
    <w:lvl w:ilvl="4">
      <w:start w:val="1"/>
      <w:numFmt w:val="bullet"/>
      <w:lvlText w:val="o"/>
      <w:lvlJc w:val="left"/>
      <w:pPr>
        <w:ind w:left="3240" w:firstLine="6840"/>
      </w:pPr>
      <w:rPr>
        <w:rFonts w:ascii="Arial" w:eastAsia="Arial" w:hAnsi="Arial" w:cs="Arial"/>
      </w:rPr>
    </w:lvl>
    <w:lvl w:ilvl="5">
      <w:start w:val="1"/>
      <w:numFmt w:val="bullet"/>
      <w:lvlText w:val="▪"/>
      <w:lvlJc w:val="left"/>
      <w:pPr>
        <w:ind w:left="3960" w:firstLine="8280"/>
      </w:pPr>
      <w:rPr>
        <w:rFonts w:ascii="Arial" w:eastAsia="Arial" w:hAnsi="Arial" w:cs="Arial"/>
      </w:rPr>
    </w:lvl>
    <w:lvl w:ilvl="6">
      <w:start w:val="1"/>
      <w:numFmt w:val="bullet"/>
      <w:lvlText w:val="●"/>
      <w:lvlJc w:val="left"/>
      <w:pPr>
        <w:ind w:left="4680" w:firstLine="9720"/>
      </w:pPr>
      <w:rPr>
        <w:rFonts w:ascii="Arial" w:eastAsia="Arial" w:hAnsi="Arial" w:cs="Arial"/>
      </w:rPr>
    </w:lvl>
    <w:lvl w:ilvl="7">
      <w:start w:val="1"/>
      <w:numFmt w:val="bullet"/>
      <w:lvlText w:val="o"/>
      <w:lvlJc w:val="left"/>
      <w:pPr>
        <w:ind w:left="5400" w:firstLine="11160"/>
      </w:pPr>
      <w:rPr>
        <w:rFonts w:ascii="Arial" w:eastAsia="Arial" w:hAnsi="Arial" w:cs="Arial"/>
      </w:rPr>
    </w:lvl>
    <w:lvl w:ilvl="8">
      <w:start w:val="1"/>
      <w:numFmt w:val="bullet"/>
      <w:lvlText w:val="▪"/>
      <w:lvlJc w:val="left"/>
      <w:pPr>
        <w:ind w:left="6120" w:firstLine="12600"/>
      </w:pPr>
      <w:rPr>
        <w:rFonts w:ascii="Arial" w:eastAsia="Arial" w:hAnsi="Arial" w:cs="Arial"/>
      </w:rPr>
    </w:lvl>
  </w:abstractNum>
  <w:abstractNum w:abstractNumId="256" w15:restartNumberingAfterBreak="0">
    <w:nsid w:val="32064A35"/>
    <w:multiLevelType w:val="hybridMultilevel"/>
    <w:tmpl w:val="27A2C73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7" w15:restartNumberingAfterBreak="0">
    <w:nsid w:val="323B35C6"/>
    <w:multiLevelType w:val="hybridMultilevel"/>
    <w:tmpl w:val="322E7E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8" w15:restartNumberingAfterBreak="0">
    <w:nsid w:val="32471568"/>
    <w:multiLevelType w:val="hybridMultilevel"/>
    <w:tmpl w:val="F3EAE6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9" w15:restartNumberingAfterBreak="0">
    <w:nsid w:val="327C0E74"/>
    <w:multiLevelType w:val="hybridMultilevel"/>
    <w:tmpl w:val="8DB25086"/>
    <w:lvl w:ilvl="0" w:tplc="7E38CD52">
      <w:start w:val="1"/>
      <w:numFmt w:val="bullet"/>
      <w:lvlText w:val=""/>
      <w:lvlJc w:val="left"/>
      <w:pPr>
        <w:ind w:left="360" w:hanging="360"/>
      </w:pPr>
      <w:rPr>
        <w:rFonts w:ascii="Symbol" w:hAnsi="Symbol" w:hint="default"/>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0" w15:restartNumberingAfterBreak="0">
    <w:nsid w:val="32831226"/>
    <w:multiLevelType w:val="hybridMultilevel"/>
    <w:tmpl w:val="0DD8799E"/>
    <w:lvl w:ilvl="0" w:tplc="60B6B64C">
      <w:start w:val="1"/>
      <w:numFmt w:val="decimal"/>
      <w:lvlText w:val="%1."/>
      <w:lvlJc w:val="left"/>
      <w:pPr>
        <w:ind w:left="360" w:hanging="360"/>
      </w:pPr>
      <w:rPr>
        <w:rFonts w:eastAsia="Arial" w:hint="default"/>
        <w:b/>
        <w:color w:val="000000"/>
        <w:sz w:val="22"/>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1" w15:restartNumberingAfterBreak="0">
    <w:nsid w:val="33377513"/>
    <w:multiLevelType w:val="multilevel"/>
    <w:tmpl w:val="67E6460E"/>
    <w:lvl w:ilvl="0">
      <w:start w:val="1"/>
      <w:numFmt w:val="decimal"/>
      <w:lvlText w:val="%1."/>
      <w:lvlJc w:val="left"/>
      <w:pPr>
        <w:ind w:left="720" w:firstLine="360"/>
      </w:pPr>
      <w:rPr>
        <w:b/>
      </w:rPr>
    </w:lvl>
    <w:lvl w:ilvl="1">
      <w:start w:val="1"/>
      <w:numFmt w:val="lowerLetter"/>
      <w:lvlText w:val="%2."/>
      <w:lvlJc w:val="left"/>
      <w:pPr>
        <w:ind w:left="1440" w:firstLine="1800"/>
      </w:pPr>
    </w:lvl>
    <w:lvl w:ilvl="2">
      <w:start w:val="1"/>
      <w:numFmt w:val="lowerRoman"/>
      <w:lvlText w:val="%3."/>
      <w:lvlJc w:val="right"/>
      <w:pPr>
        <w:ind w:left="2160" w:firstLine="3420"/>
      </w:pPr>
    </w:lvl>
    <w:lvl w:ilvl="3">
      <w:start w:val="1"/>
      <w:numFmt w:val="decimal"/>
      <w:lvlText w:val="%4."/>
      <w:lvlJc w:val="left"/>
      <w:pPr>
        <w:ind w:left="2880" w:firstLine="4680"/>
      </w:pPr>
    </w:lvl>
    <w:lvl w:ilvl="4">
      <w:start w:val="1"/>
      <w:numFmt w:val="lowerLetter"/>
      <w:lvlText w:val="%5."/>
      <w:lvlJc w:val="left"/>
      <w:pPr>
        <w:ind w:left="3600" w:firstLine="6120"/>
      </w:pPr>
    </w:lvl>
    <w:lvl w:ilvl="5">
      <w:start w:val="1"/>
      <w:numFmt w:val="lowerRoman"/>
      <w:lvlText w:val="%6."/>
      <w:lvlJc w:val="right"/>
      <w:pPr>
        <w:ind w:left="4320" w:firstLine="7740"/>
      </w:pPr>
    </w:lvl>
    <w:lvl w:ilvl="6">
      <w:start w:val="1"/>
      <w:numFmt w:val="decimal"/>
      <w:lvlText w:val="%7."/>
      <w:lvlJc w:val="left"/>
      <w:pPr>
        <w:ind w:left="5040" w:firstLine="9000"/>
      </w:pPr>
    </w:lvl>
    <w:lvl w:ilvl="7">
      <w:start w:val="1"/>
      <w:numFmt w:val="lowerLetter"/>
      <w:lvlText w:val="%8."/>
      <w:lvlJc w:val="left"/>
      <w:pPr>
        <w:ind w:left="5760" w:firstLine="10440"/>
      </w:pPr>
    </w:lvl>
    <w:lvl w:ilvl="8">
      <w:start w:val="1"/>
      <w:numFmt w:val="lowerRoman"/>
      <w:lvlText w:val="%9."/>
      <w:lvlJc w:val="right"/>
      <w:pPr>
        <w:ind w:left="6480" w:firstLine="12060"/>
      </w:pPr>
    </w:lvl>
  </w:abstractNum>
  <w:abstractNum w:abstractNumId="262" w15:restartNumberingAfterBreak="0">
    <w:nsid w:val="3379566A"/>
    <w:multiLevelType w:val="hybridMultilevel"/>
    <w:tmpl w:val="1DA009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3" w15:restartNumberingAfterBreak="0">
    <w:nsid w:val="337D7017"/>
    <w:multiLevelType w:val="hybridMultilevel"/>
    <w:tmpl w:val="EE0AB1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4" w15:restartNumberingAfterBreak="0">
    <w:nsid w:val="3388350A"/>
    <w:multiLevelType w:val="hybridMultilevel"/>
    <w:tmpl w:val="D89A39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5" w15:restartNumberingAfterBreak="0">
    <w:nsid w:val="33B13941"/>
    <w:multiLevelType w:val="hybridMultilevel"/>
    <w:tmpl w:val="6E8682B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6" w15:restartNumberingAfterBreak="0">
    <w:nsid w:val="33D95875"/>
    <w:multiLevelType w:val="hybridMultilevel"/>
    <w:tmpl w:val="B9E61DD6"/>
    <w:lvl w:ilvl="0" w:tplc="0409000F">
      <w:start w:val="1"/>
      <w:numFmt w:val="decimal"/>
      <w:lvlText w:val="%1."/>
      <w:lvlJc w:val="left"/>
      <w:pPr>
        <w:ind w:left="720" w:hanging="360"/>
      </w:pPr>
      <w:rPr>
        <w:rFonts w:hint="default"/>
      </w:rPr>
    </w:lvl>
    <w:lvl w:ilvl="1" w:tplc="DCEAAA26">
      <w:start w:val="1"/>
      <w:numFmt w:val="lowerLetter"/>
      <w:lvlText w:val="%2."/>
      <w:lvlJc w:val="left"/>
      <w:pPr>
        <w:ind w:left="1440" w:hanging="360"/>
      </w:pPr>
      <w:rPr>
        <w:i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7" w15:restartNumberingAfterBreak="0">
    <w:nsid w:val="33E8113B"/>
    <w:multiLevelType w:val="hybridMultilevel"/>
    <w:tmpl w:val="297CCDF6"/>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8" w15:restartNumberingAfterBreak="0">
    <w:nsid w:val="33F9238E"/>
    <w:multiLevelType w:val="hybridMultilevel"/>
    <w:tmpl w:val="5B8C8B7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9" w15:restartNumberingAfterBreak="0">
    <w:nsid w:val="34990145"/>
    <w:multiLevelType w:val="hybridMultilevel"/>
    <w:tmpl w:val="5FC0B2C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0" w15:restartNumberingAfterBreak="0">
    <w:nsid w:val="34D626C9"/>
    <w:multiLevelType w:val="hybridMultilevel"/>
    <w:tmpl w:val="7D38561C"/>
    <w:lvl w:ilvl="0" w:tplc="E41A4C12">
      <w:start w:val="1"/>
      <w:numFmt w:val="decimal"/>
      <w:lvlText w:val="%1."/>
      <w:lvlJc w:val="left"/>
      <w:pPr>
        <w:ind w:left="360" w:hanging="360"/>
      </w:pPr>
      <w:rPr>
        <w:rFonts w:hint="default"/>
        <w:i w:val="0"/>
      </w:rPr>
    </w:lvl>
    <w:lvl w:ilvl="1" w:tplc="04090019">
      <w:start w:val="1"/>
      <w:numFmt w:val="lowerLetter"/>
      <w:lvlText w:val="%2."/>
      <w:lvlJc w:val="left"/>
      <w:pPr>
        <w:ind w:left="1080" w:hanging="360"/>
      </w:pPr>
      <w:rPr>
        <w:rFont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1" w15:restartNumberingAfterBreak="0">
    <w:nsid w:val="34E20EBB"/>
    <w:multiLevelType w:val="hybridMultilevel"/>
    <w:tmpl w:val="7E32E6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2" w15:restartNumberingAfterBreak="0">
    <w:nsid w:val="34F73320"/>
    <w:multiLevelType w:val="hybridMultilevel"/>
    <w:tmpl w:val="B5D0609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3" w15:restartNumberingAfterBreak="0">
    <w:nsid w:val="35664573"/>
    <w:multiLevelType w:val="hybridMultilevel"/>
    <w:tmpl w:val="03923D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4" w15:restartNumberingAfterBreak="0">
    <w:nsid w:val="35704D11"/>
    <w:multiLevelType w:val="hybridMultilevel"/>
    <w:tmpl w:val="A38A77EA"/>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5" w15:restartNumberingAfterBreak="0">
    <w:nsid w:val="35750F0E"/>
    <w:multiLevelType w:val="hybridMultilevel"/>
    <w:tmpl w:val="5A70E1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6" w15:restartNumberingAfterBreak="0">
    <w:nsid w:val="35C503AE"/>
    <w:multiLevelType w:val="hybridMultilevel"/>
    <w:tmpl w:val="9880D5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7" w15:restartNumberingAfterBreak="0">
    <w:nsid w:val="35EE272A"/>
    <w:multiLevelType w:val="hybridMultilevel"/>
    <w:tmpl w:val="66C068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8" w15:restartNumberingAfterBreak="0">
    <w:nsid w:val="36120CF0"/>
    <w:multiLevelType w:val="hybridMultilevel"/>
    <w:tmpl w:val="818A0102"/>
    <w:lvl w:ilvl="0" w:tplc="AA46D14C">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97D07BEC">
      <w:start w:val="1"/>
      <w:numFmt w:val="lowerRoman"/>
      <w:lvlText w:val="%3."/>
      <w:lvlJc w:val="right"/>
      <w:pPr>
        <w:ind w:left="2520" w:hanging="180"/>
      </w:pPr>
      <w:rPr>
        <w:i w:val="0"/>
      </w:r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9" w15:restartNumberingAfterBreak="0">
    <w:nsid w:val="363D0EBA"/>
    <w:multiLevelType w:val="hybridMultilevel"/>
    <w:tmpl w:val="411E8F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0" w15:restartNumberingAfterBreak="0">
    <w:nsid w:val="36470D94"/>
    <w:multiLevelType w:val="hybridMultilevel"/>
    <w:tmpl w:val="DD7C6E16"/>
    <w:lvl w:ilvl="0" w:tplc="B7B87F4E">
      <w:start w:val="1"/>
      <w:numFmt w:val="decimal"/>
      <w:lvlText w:val="%1."/>
      <w:lvlJc w:val="left"/>
      <w:pPr>
        <w:ind w:left="720" w:hanging="360"/>
      </w:pPr>
      <w:rPr>
        <w:rFonts w:cs="Arial"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1" w15:restartNumberingAfterBreak="0">
    <w:nsid w:val="36A81C4A"/>
    <w:multiLevelType w:val="hybridMultilevel"/>
    <w:tmpl w:val="143457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2" w15:restartNumberingAfterBreak="0">
    <w:nsid w:val="36B912FC"/>
    <w:multiLevelType w:val="hybridMultilevel"/>
    <w:tmpl w:val="88EE8996"/>
    <w:lvl w:ilvl="0" w:tplc="0409000F">
      <w:start w:val="1"/>
      <w:numFmt w:val="decimal"/>
      <w:lvlText w:val="%1."/>
      <w:lvlJc w:val="left"/>
      <w:pPr>
        <w:ind w:left="360" w:hanging="360"/>
      </w:pPr>
      <w:rPr>
        <w:rFonts w:cs="Times New Roman"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283" w15:restartNumberingAfterBreak="0">
    <w:nsid w:val="36C00F90"/>
    <w:multiLevelType w:val="hybridMultilevel"/>
    <w:tmpl w:val="88EADBD4"/>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4" w15:restartNumberingAfterBreak="0">
    <w:nsid w:val="36E24565"/>
    <w:multiLevelType w:val="hybridMultilevel"/>
    <w:tmpl w:val="E49E3D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5" w15:restartNumberingAfterBreak="0">
    <w:nsid w:val="36F9247D"/>
    <w:multiLevelType w:val="hybridMultilevel"/>
    <w:tmpl w:val="E74CCB8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6" w15:restartNumberingAfterBreak="0">
    <w:nsid w:val="373474CC"/>
    <w:multiLevelType w:val="hybridMultilevel"/>
    <w:tmpl w:val="2A403B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7" w15:restartNumberingAfterBreak="0">
    <w:nsid w:val="376F54AE"/>
    <w:multiLevelType w:val="multilevel"/>
    <w:tmpl w:val="D7DEDF16"/>
    <w:lvl w:ilvl="0">
      <w:start w:val="1"/>
      <w:numFmt w:val="bullet"/>
      <w:lvlText w:val="●"/>
      <w:lvlJc w:val="left"/>
      <w:pPr>
        <w:ind w:left="720" w:firstLine="360"/>
      </w:pPr>
    </w:lvl>
    <w:lvl w:ilvl="1">
      <w:start w:val="1"/>
      <w:numFmt w:val="bullet"/>
      <w:lvlText w:val="○"/>
      <w:lvlJc w:val="left"/>
      <w:pPr>
        <w:ind w:left="1440" w:firstLine="1080"/>
      </w:pPr>
    </w:lvl>
    <w:lvl w:ilvl="2">
      <w:start w:val="1"/>
      <w:numFmt w:val="bullet"/>
      <w:lvlText w:val="■"/>
      <w:lvlJc w:val="left"/>
      <w:pPr>
        <w:ind w:left="2160" w:firstLine="1800"/>
      </w:pPr>
    </w:lvl>
    <w:lvl w:ilvl="3">
      <w:start w:val="1"/>
      <w:numFmt w:val="bullet"/>
      <w:lvlText w:val="●"/>
      <w:lvlJc w:val="left"/>
      <w:pPr>
        <w:ind w:left="2880" w:firstLine="2520"/>
      </w:pPr>
    </w:lvl>
    <w:lvl w:ilvl="4">
      <w:start w:val="1"/>
      <w:numFmt w:val="bullet"/>
      <w:lvlText w:val="○"/>
      <w:lvlJc w:val="left"/>
      <w:pPr>
        <w:ind w:left="3600" w:firstLine="3240"/>
      </w:pPr>
    </w:lvl>
    <w:lvl w:ilvl="5">
      <w:start w:val="1"/>
      <w:numFmt w:val="bullet"/>
      <w:lvlText w:val="■"/>
      <w:lvlJc w:val="left"/>
      <w:pPr>
        <w:ind w:left="4320" w:firstLine="3960"/>
      </w:pPr>
    </w:lvl>
    <w:lvl w:ilvl="6">
      <w:start w:val="1"/>
      <w:numFmt w:val="bullet"/>
      <w:lvlText w:val="●"/>
      <w:lvlJc w:val="left"/>
      <w:pPr>
        <w:ind w:left="5040" w:firstLine="4680"/>
      </w:pPr>
    </w:lvl>
    <w:lvl w:ilvl="7">
      <w:start w:val="1"/>
      <w:numFmt w:val="bullet"/>
      <w:lvlText w:val="○"/>
      <w:lvlJc w:val="left"/>
      <w:pPr>
        <w:ind w:left="5760" w:firstLine="5400"/>
      </w:pPr>
    </w:lvl>
    <w:lvl w:ilvl="8">
      <w:start w:val="1"/>
      <w:numFmt w:val="bullet"/>
      <w:lvlText w:val="■"/>
      <w:lvlJc w:val="left"/>
      <w:pPr>
        <w:ind w:left="6480" w:firstLine="6120"/>
      </w:pPr>
    </w:lvl>
  </w:abstractNum>
  <w:abstractNum w:abstractNumId="288" w15:restartNumberingAfterBreak="0">
    <w:nsid w:val="377956B3"/>
    <w:multiLevelType w:val="hybridMultilevel"/>
    <w:tmpl w:val="0FB4BF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9" w15:restartNumberingAfterBreak="0">
    <w:nsid w:val="378C4438"/>
    <w:multiLevelType w:val="hybridMultilevel"/>
    <w:tmpl w:val="1DF6D67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0" w15:restartNumberingAfterBreak="0">
    <w:nsid w:val="379B7F71"/>
    <w:multiLevelType w:val="multilevel"/>
    <w:tmpl w:val="D8885A42"/>
    <w:lvl w:ilvl="0">
      <w:start w:val="1"/>
      <w:numFmt w:val="bullet"/>
      <w:lvlText w:val="●"/>
      <w:lvlJc w:val="left"/>
      <w:pPr>
        <w:ind w:left="720" w:firstLine="1080"/>
      </w:pPr>
      <w:rPr>
        <w:rFonts w:ascii="Arial" w:eastAsia="Arial" w:hAnsi="Arial" w:cs="Arial"/>
      </w:rPr>
    </w:lvl>
    <w:lvl w:ilvl="1">
      <w:start w:val="1"/>
      <w:numFmt w:val="bullet"/>
      <w:lvlText w:val="o"/>
      <w:lvlJc w:val="left"/>
      <w:pPr>
        <w:ind w:left="1440" w:firstLine="2520"/>
      </w:pPr>
      <w:rPr>
        <w:rFonts w:ascii="Arial" w:eastAsia="Arial" w:hAnsi="Arial" w:cs="Arial"/>
      </w:rPr>
    </w:lvl>
    <w:lvl w:ilvl="2">
      <w:start w:val="1"/>
      <w:numFmt w:val="bullet"/>
      <w:lvlText w:val="▪"/>
      <w:lvlJc w:val="left"/>
      <w:pPr>
        <w:ind w:left="2160" w:firstLine="3960"/>
      </w:pPr>
      <w:rPr>
        <w:rFonts w:ascii="Arial" w:eastAsia="Arial" w:hAnsi="Arial" w:cs="Arial"/>
      </w:rPr>
    </w:lvl>
    <w:lvl w:ilvl="3">
      <w:start w:val="1"/>
      <w:numFmt w:val="bullet"/>
      <w:lvlText w:val="●"/>
      <w:lvlJc w:val="left"/>
      <w:pPr>
        <w:ind w:left="2880" w:firstLine="5400"/>
      </w:pPr>
      <w:rPr>
        <w:rFonts w:ascii="Arial" w:eastAsia="Arial" w:hAnsi="Arial" w:cs="Arial"/>
      </w:rPr>
    </w:lvl>
    <w:lvl w:ilvl="4">
      <w:start w:val="1"/>
      <w:numFmt w:val="bullet"/>
      <w:lvlText w:val="o"/>
      <w:lvlJc w:val="left"/>
      <w:pPr>
        <w:ind w:left="3600" w:firstLine="6840"/>
      </w:pPr>
      <w:rPr>
        <w:rFonts w:ascii="Arial" w:eastAsia="Arial" w:hAnsi="Arial" w:cs="Arial"/>
      </w:rPr>
    </w:lvl>
    <w:lvl w:ilvl="5">
      <w:start w:val="1"/>
      <w:numFmt w:val="bullet"/>
      <w:lvlText w:val="▪"/>
      <w:lvlJc w:val="left"/>
      <w:pPr>
        <w:ind w:left="4320" w:firstLine="8280"/>
      </w:pPr>
      <w:rPr>
        <w:rFonts w:ascii="Arial" w:eastAsia="Arial" w:hAnsi="Arial" w:cs="Arial"/>
      </w:rPr>
    </w:lvl>
    <w:lvl w:ilvl="6">
      <w:start w:val="1"/>
      <w:numFmt w:val="bullet"/>
      <w:lvlText w:val="●"/>
      <w:lvlJc w:val="left"/>
      <w:pPr>
        <w:ind w:left="5040" w:firstLine="9720"/>
      </w:pPr>
      <w:rPr>
        <w:rFonts w:ascii="Arial" w:eastAsia="Arial" w:hAnsi="Arial" w:cs="Arial"/>
      </w:rPr>
    </w:lvl>
    <w:lvl w:ilvl="7">
      <w:start w:val="1"/>
      <w:numFmt w:val="bullet"/>
      <w:lvlText w:val="o"/>
      <w:lvlJc w:val="left"/>
      <w:pPr>
        <w:ind w:left="5760" w:firstLine="11160"/>
      </w:pPr>
      <w:rPr>
        <w:rFonts w:ascii="Arial" w:eastAsia="Arial" w:hAnsi="Arial" w:cs="Arial"/>
      </w:rPr>
    </w:lvl>
    <w:lvl w:ilvl="8">
      <w:start w:val="1"/>
      <w:numFmt w:val="bullet"/>
      <w:lvlText w:val="▪"/>
      <w:lvlJc w:val="left"/>
      <w:pPr>
        <w:ind w:left="6480" w:firstLine="12600"/>
      </w:pPr>
      <w:rPr>
        <w:rFonts w:ascii="Arial" w:eastAsia="Arial" w:hAnsi="Arial" w:cs="Arial"/>
      </w:rPr>
    </w:lvl>
  </w:abstractNum>
  <w:abstractNum w:abstractNumId="291" w15:restartNumberingAfterBreak="0">
    <w:nsid w:val="37B72535"/>
    <w:multiLevelType w:val="hybridMultilevel"/>
    <w:tmpl w:val="94D8CA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2" w15:restartNumberingAfterBreak="0">
    <w:nsid w:val="37D05F65"/>
    <w:multiLevelType w:val="hybridMultilevel"/>
    <w:tmpl w:val="E7EA97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3" w15:restartNumberingAfterBreak="0">
    <w:nsid w:val="37ED2BD7"/>
    <w:multiLevelType w:val="multilevel"/>
    <w:tmpl w:val="04BACAF0"/>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294" w15:restartNumberingAfterBreak="0">
    <w:nsid w:val="382D487A"/>
    <w:multiLevelType w:val="hybridMultilevel"/>
    <w:tmpl w:val="8BD85A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5" w15:restartNumberingAfterBreak="0">
    <w:nsid w:val="384F70B3"/>
    <w:multiLevelType w:val="hybridMultilevel"/>
    <w:tmpl w:val="993E8846"/>
    <w:lvl w:ilvl="0" w:tplc="D580514A">
      <w:start w:val="1"/>
      <w:numFmt w:val="decimal"/>
      <w:lvlText w:val="%1."/>
      <w:lvlJc w:val="left"/>
      <w:pPr>
        <w:ind w:left="360" w:hanging="360"/>
      </w:pPr>
      <w:rPr>
        <w:rFonts w:hint="default"/>
        <w:b w:val="0"/>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6" w15:restartNumberingAfterBreak="0">
    <w:nsid w:val="388A3DCC"/>
    <w:multiLevelType w:val="hybridMultilevel"/>
    <w:tmpl w:val="D99CC62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7" w15:restartNumberingAfterBreak="0">
    <w:nsid w:val="38A07EF3"/>
    <w:multiLevelType w:val="hybridMultilevel"/>
    <w:tmpl w:val="19AA12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8" w15:restartNumberingAfterBreak="0">
    <w:nsid w:val="38F24821"/>
    <w:multiLevelType w:val="hybridMultilevel"/>
    <w:tmpl w:val="EA9E3AD2"/>
    <w:lvl w:ilvl="0" w:tplc="16D44362">
      <w:start w:val="1"/>
      <w:numFmt w:val="decimal"/>
      <w:lvlText w:val="%1."/>
      <w:lvlJc w:val="left"/>
      <w:pPr>
        <w:ind w:left="1440" w:hanging="360"/>
      </w:pPr>
      <w:rPr>
        <w:i w:val="0"/>
      </w:rPr>
    </w:lvl>
    <w:lvl w:ilvl="1" w:tplc="06147C52">
      <w:start w:val="1"/>
      <w:numFmt w:val="lowerLetter"/>
      <w:lvlText w:val="%2."/>
      <w:lvlJc w:val="left"/>
      <w:pPr>
        <w:ind w:left="2160" w:hanging="360"/>
      </w:pPr>
      <w:rPr>
        <w:i w:val="0"/>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9" w15:restartNumberingAfterBreak="0">
    <w:nsid w:val="392C1193"/>
    <w:multiLevelType w:val="hybridMultilevel"/>
    <w:tmpl w:val="5734C4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0" w15:restartNumberingAfterBreak="0">
    <w:nsid w:val="393C65CE"/>
    <w:multiLevelType w:val="hybridMultilevel"/>
    <w:tmpl w:val="50289F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1" w15:restartNumberingAfterBreak="0">
    <w:nsid w:val="394679EE"/>
    <w:multiLevelType w:val="hybridMultilevel"/>
    <w:tmpl w:val="FF1687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2" w15:restartNumberingAfterBreak="0">
    <w:nsid w:val="3981488A"/>
    <w:multiLevelType w:val="hybridMultilevel"/>
    <w:tmpl w:val="A886C346"/>
    <w:lvl w:ilvl="0" w:tplc="6AEC5364">
      <w:start w:val="1"/>
      <w:numFmt w:val="decimal"/>
      <w:lvlText w:val="%1."/>
      <w:lvlJc w:val="left"/>
      <w:pPr>
        <w:ind w:left="360" w:hanging="360"/>
      </w:pPr>
      <w:rPr>
        <w:rFonts w:eastAsia="Cambria" w:cs="Cambria" w:hint="default"/>
        <w:sz w:val="24"/>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3" w15:restartNumberingAfterBreak="0">
    <w:nsid w:val="39B47CC7"/>
    <w:multiLevelType w:val="hybridMultilevel"/>
    <w:tmpl w:val="A568FA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4" w15:restartNumberingAfterBreak="0">
    <w:nsid w:val="39B50ADD"/>
    <w:multiLevelType w:val="multilevel"/>
    <w:tmpl w:val="91AE6064"/>
    <w:lvl w:ilvl="0">
      <w:start w:val="1"/>
      <w:numFmt w:val="decimal"/>
      <w:lvlText w:val="%1."/>
      <w:lvlJc w:val="left"/>
      <w:pPr>
        <w:ind w:left="360" w:firstLine="360"/>
      </w:pPr>
      <w:rPr>
        <w:b w:val="0"/>
        <w:i w:val="0"/>
        <w:u w:val="none"/>
      </w:rPr>
    </w:lvl>
    <w:lvl w:ilvl="1">
      <w:start w:val="1"/>
      <w:numFmt w:val="lowerLetter"/>
      <w:lvlText w:val="%2."/>
      <w:lvlJc w:val="left"/>
      <w:pPr>
        <w:ind w:left="1080" w:firstLine="1800"/>
      </w:pPr>
      <w:rPr>
        <w:i w:val="0"/>
        <w:u w:val="none"/>
      </w:rPr>
    </w:lvl>
    <w:lvl w:ilvl="2">
      <w:start w:val="1"/>
      <w:numFmt w:val="lowerRoman"/>
      <w:lvlText w:val="%3."/>
      <w:lvlJc w:val="right"/>
      <w:pPr>
        <w:ind w:left="1800" w:firstLine="3420"/>
      </w:pPr>
      <w:rPr>
        <w:i w:val="0"/>
        <w:u w:val="none"/>
      </w:rPr>
    </w:lvl>
    <w:lvl w:ilvl="3">
      <w:start w:val="1"/>
      <w:numFmt w:val="decimal"/>
      <w:lvlText w:val="%4."/>
      <w:lvlJc w:val="left"/>
      <w:pPr>
        <w:ind w:left="2520" w:firstLine="4680"/>
      </w:pPr>
      <w:rPr>
        <w:i w:val="0"/>
        <w:u w:val="none"/>
      </w:rPr>
    </w:lvl>
    <w:lvl w:ilvl="4">
      <w:start w:val="1"/>
      <w:numFmt w:val="lowerLetter"/>
      <w:lvlText w:val="%5."/>
      <w:lvlJc w:val="left"/>
      <w:pPr>
        <w:ind w:left="3240" w:firstLine="6120"/>
      </w:pPr>
      <w:rPr>
        <w:u w:val="none"/>
      </w:rPr>
    </w:lvl>
    <w:lvl w:ilvl="5">
      <w:start w:val="1"/>
      <w:numFmt w:val="lowerRoman"/>
      <w:lvlText w:val="%6."/>
      <w:lvlJc w:val="right"/>
      <w:pPr>
        <w:ind w:left="3960" w:firstLine="7740"/>
      </w:pPr>
      <w:rPr>
        <w:u w:val="none"/>
      </w:rPr>
    </w:lvl>
    <w:lvl w:ilvl="6">
      <w:start w:val="1"/>
      <w:numFmt w:val="decimal"/>
      <w:lvlText w:val="%7."/>
      <w:lvlJc w:val="left"/>
      <w:pPr>
        <w:ind w:left="4680" w:firstLine="9000"/>
      </w:pPr>
      <w:rPr>
        <w:u w:val="none"/>
      </w:rPr>
    </w:lvl>
    <w:lvl w:ilvl="7">
      <w:start w:val="1"/>
      <w:numFmt w:val="lowerLetter"/>
      <w:lvlText w:val="%8."/>
      <w:lvlJc w:val="left"/>
      <w:pPr>
        <w:ind w:left="5400" w:firstLine="10440"/>
      </w:pPr>
      <w:rPr>
        <w:u w:val="none"/>
      </w:rPr>
    </w:lvl>
    <w:lvl w:ilvl="8">
      <w:start w:val="1"/>
      <w:numFmt w:val="lowerRoman"/>
      <w:lvlText w:val="%9."/>
      <w:lvlJc w:val="right"/>
      <w:pPr>
        <w:ind w:left="6120" w:firstLine="12060"/>
      </w:pPr>
      <w:rPr>
        <w:u w:val="none"/>
      </w:rPr>
    </w:lvl>
  </w:abstractNum>
  <w:abstractNum w:abstractNumId="305" w15:restartNumberingAfterBreak="0">
    <w:nsid w:val="3A051114"/>
    <w:multiLevelType w:val="hybridMultilevel"/>
    <w:tmpl w:val="E74CCB8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6" w15:restartNumberingAfterBreak="0">
    <w:nsid w:val="3AA752F3"/>
    <w:multiLevelType w:val="hybridMultilevel"/>
    <w:tmpl w:val="175A5F82"/>
    <w:lvl w:ilvl="0" w:tplc="04090019">
      <w:start w:val="1"/>
      <w:numFmt w:val="lowerLetter"/>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307" w15:restartNumberingAfterBreak="0">
    <w:nsid w:val="3AFB6066"/>
    <w:multiLevelType w:val="hybridMultilevel"/>
    <w:tmpl w:val="1A1AADCA"/>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1">
      <w:start w:val="1"/>
      <w:numFmt w:val="bullet"/>
      <w:lvlText w:val=""/>
      <w:lvlJc w:val="left"/>
      <w:pPr>
        <w:ind w:left="1800" w:hanging="360"/>
      </w:pPr>
      <w:rPr>
        <w:rFonts w:ascii="Symbol" w:hAnsi="Symbol"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8" w15:restartNumberingAfterBreak="0">
    <w:nsid w:val="3B3B0820"/>
    <w:multiLevelType w:val="hybridMultilevel"/>
    <w:tmpl w:val="01429AD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9" w15:restartNumberingAfterBreak="0">
    <w:nsid w:val="3BC40EC9"/>
    <w:multiLevelType w:val="hybridMultilevel"/>
    <w:tmpl w:val="DEEC824A"/>
    <w:lvl w:ilvl="0" w:tplc="B508AC2A">
      <w:start w:val="1"/>
      <w:numFmt w:val="lowerLetter"/>
      <w:lvlText w:val="%1."/>
      <w:lvlJc w:val="left"/>
      <w:pPr>
        <w:ind w:left="720" w:hanging="360"/>
      </w:pPr>
      <w:rPr>
        <w:rFonts w:asciiTheme="minorHAnsi" w:eastAsia="Times New Roman" w:hAnsiTheme="minorHAnsi"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0" w15:restartNumberingAfterBreak="0">
    <w:nsid w:val="3BCE1EF3"/>
    <w:multiLevelType w:val="hybridMultilevel"/>
    <w:tmpl w:val="1AB26C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1" w15:restartNumberingAfterBreak="0">
    <w:nsid w:val="3BEB5915"/>
    <w:multiLevelType w:val="hybridMultilevel"/>
    <w:tmpl w:val="82C649FA"/>
    <w:lvl w:ilvl="0" w:tplc="AD4CB9F6">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2" w15:restartNumberingAfterBreak="0">
    <w:nsid w:val="3C793E9B"/>
    <w:multiLevelType w:val="multilevel"/>
    <w:tmpl w:val="10C00200"/>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313" w15:restartNumberingAfterBreak="0">
    <w:nsid w:val="3CAA0361"/>
    <w:multiLevelType w:val="hybridMultilevel"/>
    <w:tmpl w:val="97C03B3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4" w15:restartNumberingAfterBreak="0">
    <w:nsid w:val="3CE30F9B"/>
    <w:multiLevelType w:val="hybridMultilevel"/>
    <w:tmpl w:val="B512F276"/>
    <w:lvl w:ilvl="0" w:tplc="0409001B">
      <w:start w:val="1"/>
      <w:numFmt w:val="lowerRoman"/>
      <w:lvlText w:val="%1."/>
      <w:lvlJc w:val="right"/>
      <w:pPr>
        <w:ind w:left="1980" w:hanging="360"/>
      </w:p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315" w15:restartNumberingAfterBreak="0">
    <w:nsid w:val="3D6A4572"/>
    <w:multiLevelType w:val="hybridMultilevel"/>
    <w:tmpl w:val="A978FCB8"/>
    <w:lvl w:ilvl="0" w:tplc="04090001">
      <w:start w:val="1"/>
      <w:numFmt w:val="bullet"/>
      <w:lvlText w:val=""/>
      <w:lvlJc w:val="left"/>
      <w:pPr>
        <w:ind w:left="1440" w:hanging="360"/>
      </w:pPr>
      <w:rPr>
        <w:rFonts w:ascii="Symbol" w:hAnsi="Symbol" w:hint="default"/>
      </w:rPr>
    </w:lvl>
    <w:lvl w:ilvl="1" w:tplc="9A58D046">
      <w:numFmt w:val="bullet"/>
      <w:lvlText w:val="•"/>
      <w:lvlJc w:val="left"/>
      <w:pPr>
        <w:ind w:left="2520" w:hanging="720"/>
      </w:pPr>
      <w:rPr>
        <w:rFonts w:ascii="Calibri" w:eastAsia="Times New Roman" w:hAnsi="Calibri" w:cs="Aria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6" w15:restartNumberingAfterBreak="0">
    <w:nsid w:val="3DB1776F"/>
    <w:multiLevelType w:val="hybridMultilevel"/>
    <w:tmpl w:val="E86AEA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7" w15:restartNumberingAfterBreak="0">
    <w:nsid w:val="3DB92030"/>
    <w:multiLevelType w:val="hybridMultilevel"/>
    <w:tmpl w:val="24C03A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8" w15:restartNumberingAfterBreak="0">
    <w:nsid w:val="3DCC728A"/>
    <w:multiLevelType w:val="hybridMultilevel"/>
    <w:tmpl w:val="769EECA0"/>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65643186">
      <w:start w:val="1"/>
      <w:numFmt w:val="upperLetter"/>
      <w:lvlText w:val="%3."/>
      <w:lvlJc w:val="left"/>
      <w:pPr>
        <w:ind w:left="1980" w:hanging="360"/>
      </w:pPr>
      <w:rPr>
        <w:rFonts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9" w15:restartNumberingAfterBreak="0">
    <w:nsid w:val="3E394C8A"/>
    <w:multiLevelType w:val="hybridMultilevel"/>
    <w:tmpl w:val="2E1084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0" w15:restartNumberingAfterBreak="0">
    <w:nsid w:val="3E67356D"/>
    <w:multiLevelType w:val="hybridMultilevel"/>
    <w:tmpl w:val="C00E53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1" w15:restartNumberingAfterBreak="0">
    <w:nsid w:val="3E7F4FC7"/>
    <w:multiLevelType w:val="hybridMultilevel"/>
    <w:tmpl w:val="C8C4AE48"/>
    <w:lvl w:ilvl="0" w:tplc="88049C40">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2" w15:restartNumberingAfterBreak="0">
    <w:nsid w:val="3F1120D9"/>
    <w:multiLevelType w:val="hybridMultilevel"/>
    <w:tmpl w:val="03D43CF2"/>
    <w:lvl w:ilvl="0" w:tplc="E2A096E6">
      <w:start w:val="2"/>
      <w:numFmt w:val="decimal"/>
      <w:lvlText w:val="%1."/>
      <w:lvlJc w:val="left"/>
      <w:pPr>
        <w:ind w:left="36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3" w15:restartNumberingAfterBreak="0">
    <w:nsid w:val="3F4E49A7"/>
    <w:multiLevelType w:val="hybridMultilevel"/>
    <w:tmpl w:val="93465E84"/>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4" w15:restartNumberingAfterBreak="0">
    <w:nsid w:val="3FAA0BC8"/>
    <w:multiLevelType w:val="hybridMultilevel"/>
    <w:tmpl w:val="8C984A44"/>
    <w:lvl w:ilvl="0" w:tplc="9E8A87A2">
      <w:start w:val="1"/>
      <w:numFmt w:val="decimal"/>
      <w:lvlText w:val="%1."/>
      <w:lvlJc w:val="left"/>
      <w:pPr>
        <w:ind w:left="360" w:hanging="360"/>
      </w:pPr>
      <w:rPr>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5" w15:restartNumberingAfterBreak="0">
    <w:nsid w:val="3FBA7598"/>
    <w:multiLevelType w:val="hybridMultilevel"/>
    <w:tmpl w:val="539278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6" w15:restartNumberingAfterBreak="0">
    <w:nsid w:val="3FC06585"/>
    <w:multiLevelType w:val="hybridMultilevel"/>
    <w:tmpl w:val="B6E02366"/>
    <w:lvl w:ilvl="0" w:tplc="6F325AF2">
      <w:start w:val="1"/>
      <w:numFmt w:val="bullet"/>
      <w:lvlText w:val=""/>
      <w:lvlJc w:val="left"/>
      <w:pPr>
        <w:ind w:left="1080" w:hanging="360"/>
      </w:pPr>
      <w:rPr>
        <w:rFonts w:ascii="Symbol" w:hAnsi="Symbol" w:hint="default"/>
        <w:color w:val="auto"/>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7" w15:restartNumberingAfterBreak="0">
    <w:nsid w:val="40105FF0"/>
    <w:multiLevelType w:val="hybridMultilevel"/>
    <w:tmpl w:val="299A623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8" w15:restartNumberingAfterBreak="0">
    <w:nsid w:val="40165A18"/>
    <w:multiLevelType w:val="hybridMultilevel"/>
    <w:tmpl w:val="D1C4D918"/>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9" w15:restartNumberingAfterBreak="0">
    <w:nsid w:val="408743A2"/>
    <w:multiLevelType w:val="hybridMultilevel"/>
    <w:tmpl w:val="250CB4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0" w15:restartNumberingAfterBreak="0">
    <w:nsid w:val="40913E34"/>
    <w:multiLevelType w:val="hybridMultilevel"/>
    <w:tmpl w:val="40241E9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1" w15:restartNumberingAfterBreak="0">
    <w:nsid w:val="40A95D66"/>
    <w:multiLevelType w:val="hybridMultilevel"/>
    <w:tmpl w:val="C37284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2" w15:restartNumberingAfterBreak="0">
    <w:nsid w:val="415C1D73"/>
    <w:multiLevelType w:val="hybridMultilevel"/>
    <w:tmpl w:val="77F67B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3" w15:restartNumberingAfterBreak="0">
    <w:nsid w:val="41645688"/>
    <w:multiLevelType w:val="multilevel"/>
    <w:tmpl w:val="9D3CA9A8"/>
    <w:lvl w:ilvl="0">
      <w:start w:val="1"/>
      <w:numFmt w:val="bullet"/>
      <w:lvlText w:val="o"/>
      <w:lvlJc w:val="left"/>
      <w:pPr>
        <w:ind w:left="1440" w:firstLine="2520"/>
      </w:pPr>
      <w:rPr>
        <w:rFonts w:ascii="Courier New" w:hAnsi="Courier New" w:cs="Courier New" w:hint="default"/>
        <w:u w:val="none"/>
      </w:rPr>
    </w:lvl>
    <w:lvl w:ilvl="1">
      <w:start w:val="1"/>
      <w:numFmt w:val="bullet"/>
      <w:lvlText w:val="○"/>
      <w:lvlJc w:val="left"/>
      <w:pPr>
        <w:ind w:left="2160" w:firstLine="3960"/>
      </w:pPr>
      <w:rPr>
        <w:rFonts w:ascii="Arial" w:eastAsia="Arial" w:hAnsi="Arial" w:cs="Arial"/>
        <w:u w:val="none"/>
      </w:rPr>
    </w:lvl>
    <w:lvl w:ilvl="2">
      <w:start w:val="1"/>
      <w:numFmt w:val="bullet"/>
      <w:lvlText w:val="■"/>
      <w:lvlJc w:val="left"/>
      <w:pPr>
        <w:ind w:left="2880" w:firstLine="5400"/>
      </w:pPr>
      <w:rPr>
        <w:rFonts w:ascii="Arial" w:eastAsia="Arial" w:hAnsi="Arial" w:cs="Arial"/>
        <w:u w:val="none"/>
      </w:rPr>
    </w:lvl>
    <w:lvl w:ilvl="3">
      <w:start w:val="1"/>
      <w:numFmt w:val="bullet"/>
      <w:lvlText w:val="●"/>
      <w:lvlJc w:val="left"/>
      <w:pPr>
        <w:ind w:left="3600" w:firstLine="6840"/>
      </w:pPr>
      <w:rPr>
        <w:rFonts w:ascii="Arial" w:eastAsia="Arial" w:hAnsi="Arial" w:cs="Arial"/>
        <w:u w:val="none"/>
      </w:rPr>
    </w:lvl>
    <w:lvl w:ilvl="4">
      <w:start w:val="1"/>
      <w:numFmt w:val="bullet"/>
      <w:lvlText w:val="○"/>
      <w:lvlJc w:val="left"/>
      <w:pPr>
        <w:ind w:left="4320" w:firstLine="8280"/>
      </w:pPr>
      <w:rPr>
        <w:rFonts w:ascii="Arial" w:eastAsia="Arial" w:hAnsi="Arial" w:cs="Arial"/>
        <w:u w:val="none"/>
      </w:rPr>
    </w:lvl>
    <w:lvl w:ilvl="5">
      <w:start w:val="1"/>
      <w:numFmt w:val="bullet"/>
      <w:lvlText w:val="■"/>
      <w:lvlJc w:val="left"/>
      <w:pPr>
        <w:ind w:left="5040" w:firstLine="9720"/>
      </w:pPr>
      <w:rPr>
        <w:rFonts w:ascii="Arial" w:eastAsia="Arial" w:hAnsi="Arial" w:cs="Arial"/>
        <w:u w:val="none"/>
      </w:rPr>
    </w:lvl>
    <w:lvl w:ilvl="6">
      <w:start w:val="1"/>
      <w:numFmt w:val="bullet"/>
      <w:lvlText w:val="●"/>
      <w:lvlJc w:val="left"/>
      <w:pPr>
        <w:ind w:left="5760" w:firstLine="11160"/>
      </w:pPr>
      <w:rPr>
        <w:rFonts w:ascii="Arial" w:eastAsia="Arial" w:hAnsi="Arial" w:cs="Arial"/>
        <w:u w:val="none"/>
      </w:rPr>
    </w:lvl>
    <w:lvl w:ilvl="7">
      <w:start w:val="1"/>
      <w:numFmt w:val="bullet"/>
      <w:lvlText w:val="○"/>
      <w:lvlJc w:val="left"/>
      <w:pPr>
        <w:ind w:left="6480" w:firstLine="12600"/>
      </w:pPr>
      <w:rPr>
        <w:rFonts w:ascii="Arial" w:eastAsia="Arial" w:hAnsi="Arial" w:cs="Arial"/>
        <w:u w:val="none"/>
      </w:rPr>
    </w:lvl>
    <w:lvl w:ilvl="8">
      <w:start w:val="1"/>
      <w:numFmt w:val="bullet"/>
      <w:lvlText w:val="■"/>
      <w:lvlJc w:val="left"/>
      <w:pPr>
        <w:ind w:left="7200" w:firstLine="14040"/>
      </w:pPr>
      <w:rPr>
        <w:rFonts w:ascii="Arial" w:eastAsia="Arial" w:hAnsi="Arial" w:cs="Arial"/>
        <w:u w:val="none"/>
      </w:rPr>
    </w:lvl>
  </w:abstractNum>
  <w:abstractNum w:abstractNumId="334" w15:restartNumberingAfterBreak="0">
    <w:nsid w:val="41650E4F"/>
    <w:multiLevelType w:val="hybridMultilevel"/>
    <w:tmpl w:val="6C3CBC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5" w15:restartNumberingAfterBreak="0">
    <w:nsid w:val="417860EB"/>
    <w:multiLevelType w:val="hybridMultilevel"/>
    <w:tmpl w:val="28C0C1F2"/>
    <w:lvl w:ilvl="0" w:tplc="8C88E22A">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6" w15:restartNumberingAfterBreak="0">
    <w:nsid w:val="41E51F5C"/>
    <w:multiLevelType w:val="hybridMultilevel"/>
    <w:tmpl w:val="7A6628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7" w15:restartNumberingAfterBreak="0">
    <w:nsid w:val="42167D38"/>
    <w:multiLevelType w:val="hybridMultilevel"/>
    <w:tmpl w:val="22846EB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8" w15:restartNumberingAfterBreak="0">
    <w:nsid w:val="426B4822"/>
    <w:multiLevelType w:val="hybridMultilevel"/>
    <w:tmpl w:val="F4E0D73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9" w15:restartNumberingAfterBreak="0">
    <w:nsid w:val="42711A54"/>
    <w:multiLevelType w:val="hybridMultilevel"/>
    <w:tmpl w:val="89C0F6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0" w15:restartNumberingAfterBreak="0">
    <w:nsid w:val="42A16D94"/>
    <w:multiLevelType w:val="hybridMultilevel"/>
    <w:tmpl w:val="14E640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1" w15:restartNumberingAfterBreak="0">
    <w:nsid w:val="42F9091E"/>
    <w:multiLevelType w:val="hybridMultilevel"/>
    <w:tmpl w:val="00BEE68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2" w15:restartNumberingAfterBreak="0">
    <w:nsid w:val="431708A3"/>
    <w:multiLevelType w:val="hybridMultilevel"/>
    <w:tmpl w:val="1C24D3DC"/>
    <w:lvl w:ilvl="0" w:tplc="D580514A">
      <w:start w:val="1"/>
      <w:numFmt w:val="decimal"/>
      <w:lvlText w:val="%1."/>
      <w:lvlJc w:val="left"/>
      <w:pPr>
        <w:ind w:left="360" w:hanging="360"/>
      </w:pPr>
      <w:rPr>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3" w15:restartNumberingAfterBreak="0">
    <w:nsid w:val="43294306"/>
    <w:multiLevelType w:val="multilevel"/>
    <w:tmpl w:val="046E5D20"/>
    <w:lvl w:ilvl="0">
      <w:start w:val="1"/>
      <w:numFmt w:val="bullet"/>
      <w:lvlText w:val="o"/>
      <w:lvlJc w:val="left"/>
      <w:pPr>
        <w:ind w:left="0" w:firstLine="1080"/>
      </w:pPr>
      <w:rPr>
        <w:rFonts w:ascii="Courier New" w:hAnsi="Courier New" w:cs="Courier New" w:hint="default"/>
        <w:u w:val="none"/>
      </w:rPr>
    </w:lvl>
    <w:lvl w:ilvl="1">
      <w:start w:val="1"/>
      <w:numFmt w:val="bullet"/>
      <w:lvlText w:val="○"/>
      <w:lvlJc w:val="left"/>
      <w:pPr>
        <w:ind w:left="720" w:firstLine="2520"/>
      </w:pPr>
      <w:rPr>
        <w:rFonts w:ascii="Arial" w:eastAsia="Arial" w:hAnsi="Arial" w:cs="Arial"/>
        <w:u w:val="none"/>
      </w:rPr>
    </w:lvl>
    <w:lvl w:ilvl="2">
      <w:start w:val="1"/>
      <w:numFmt w:val="bullet"/>
      <w:lvlText w:val="■"/>
      <w:lvlJc w:val="left"/>
      <w:pPr>
        <w:ind w:left="1440" w:firstLine="3960"/>
      </w:pPr>
      <w:rPr>
        <w:rFonts w:ascii="Arial" w:eastAsia="Arial" w:hAnsi="Arial" w:cs="Arial"/>
        <w:u w:val="none"/>
      </w:rPr>
    </w:lvl>
    <w:lvl w:ilvl="3">
      <w:start w:val="1"/>
      <w:numFmt w:val="bullet"/>
      <w:lvlText w:val="●"/>
      <w:lvlJc w:val="left"/>
      <w:pPr>
        <w:ind w:left="2160" w:firstLine="5400"/>
      </w:pPr>
      <w:rPr>
        <w:rFonts w:ascii="Arial" w:eastAsia="Arial" w:hAnsi="Arial" w:cs="Arial"/>
        <w:u w:val="none"/>
      </w:rPr>
    </w:lvl>
    <w:lvl w:ilvl="4">
      <w:start w:val="1"/>
      <w:numFmt w:val="bullet"/>
      <w:lvlText w:val="○"/>
      <w:lvlJc w:val="left"/>
      <w:pPr>
        <w:ind w:left="2880" w:firstLine="6840"/>
      </w:pPr>
      <w:rPr>
        <w:rFonts w:ascii="Arial" w:eastAsia="Arial" w:hAnsi="Arial" w:cs="Arial"/>
        <w:u w:val="none"/>
      </w:rPr>
    </w:lvl>
    <w:lvl w:ilvl="5">
      <w:start w:val="1"/>
      <w:numFmt w:val="bullet"/>
      <w:lvlText w:val="■"/>
      <w:lvlJc w:val="left"/>
      <w:pPr>
        <w:ind w:left="3600" w:firstLine="8280"/>
      </w:pPr>
      <w:rPr>
        <w:rFonts w:ascii="Arial" w:eastAsia="Arial" w:hAnsi="Arial" w:cs="Arial"/>
        <w:u w:val="none"/>
      </w:rPr>
    </w:lvl>
    <w:lvl w:ilvl="6">
      <w:start w:val="1"/>
      <w:numFmt w:val="bullet"/>
      <w:lvlText w:val="●"/>
      <w:lvlJc w:val="left"/>
      <w:pPr>
        <w:ind w:left="4320" w:firstLine="9720"/>
      </w:pPr>
      <w:rPr>
        <w:rFonts w:ascii="Arial" w:eastAsia="Arial" w:hAnsi="Arial" w:cs="Arial"/>
        <w:u w:val="none"/>
      </w:rPr>
    </w:lvl>
    <w:lvl w:ilvl="7">
      <w:start w:val="1"/>
      <w:numFmt w:val="bullet"/>
      <w:lvlText w:val="○"/>
      <w:lvlJc w:val="left"/>
      <w:pPr>
        <w:ind w:left="5040" w:firstLine="11160"/>
      </w:pPr>
      <w:rPr>
        <w:rFonts w:ascii="Arial" w:eastAsia="Arial" w:hAnsi="Arial" w:cs="Arial"/>
        <w:u w:val="none"/>
      </w:rPr>
    </w:lvl>
    <w:lvl w:ilvl="8">
      <w:start w:val="1"/>
      <w:numFmt w:val="bullet"/>
      <w:lvlText w:val="■"/>
      <w:lvlJc w:val="left"/>
      <w:pPr>
        <w:ind w:left="5760" w:firstLine="12600"/>
      </w:pPr>
      <w:rPr>
        <w:rFonts w:ascii="Arial" w:eastAsia="Arial" w:hAnsi="Arial" w:cs="Arial"/>
        <w:u w:val="none"/>
      </w:rPr>
    </w:lvl>
  </w:abstractNum>
  <w:abstractNum w:abstractNumId="344" w15:restartNumberingAfterBreak="0">
    <w:nsid w:val="43753197"/>
    <w:multiLevelType w:val="hybridMultilevel"/>
    <w:tmpl w:val="497C981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45" w15:restartNumberingAfterBreak="0">
    <w:nsid w:val="43EA3204"/>
    <w:multiLevelType w:val="hybridMultilevel"/>
    <w:tmpl w:val="12BC33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6" w15:restartNumberingAfterBreak="0">
    <w:nsid w:val="440E01F4"/>
    <w:multiLevelType w:val="hybridMultilevel"/>
    <w:tmpl w:val="5F605E26"/>
    <w:lvl w:ilvl="0" w:tplc="13667B22">
      <w:start w:val="1"/>
      <w:numFmt w:val="decimal"/>
      <w:lvlText w:val="%1."/>
      <w:lvlJc w:val="left"/>
      <w:pPr>
        <w:ind w:left="360" w:hanging="360"/>
      </w:p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47" w15:restartNumberingAfterBreak="0">
    <w:nsid w:val="44430A77"/>
    <w:multiLevelType w:val="multilevel"/>
    <w:tmpl w:val="718C83D4"/>
    <w:lvl w:ilvl="0">
      <w:start w:val="1"/>
      <w:numFmt w:val="decimal"/>
      <w:lvlText w:val="%1."/>
      <w:lvlJc w:val="left"/>
      <w:pPr>
        <w:ind w:left="360" w:hanging="360"/>
      </w:pPr>
      <w:rPr>
        <w:rFonts w:hint="default"/>
        <w:b w:val="0"/>
      </w:rPr>
    </w:lvl>
    <w:lvl w:ilvl="1">
      <w:start w:val="1"/>
      <w:numFmt w:val="lowerLetter"/>
      <w:pStyle w:val="ListNumber2"/>
      <w:lvlText w:val="%2."/>
      <w:lvlJc w:val="left"/>
      <w:pPr>
        <w:ind w:left="360" w:firstLine="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48" w15:restartNumberingAfterBreak="0">
    <w:nsid w:val="444433BA"/>
    <w:multiLevelType w:val="hybridMultilevel"/>
    <w:tmpl w:val="5F605E26"/>
    <w:lvl w:ilvl="0" w:tplc="13667B22">
      <w:start w:val="1"/>
      <w:numFmt w:val="decimal"/>
      <w:lvlText w:val="%1."/>
      <w:lvlJc w:val="left"/>
      <w:pPr>
        <w:ind w:left="360" w:hanging="360"/>
      </w:p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49" w15:restartNumberingAfterBreak="0">
    <w:nsid w:val="446D3C65"/>
    <w:multiLevelType w:val="hybridMultilevel"/>
    <w:tmpl w:val="606460D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0" w15:restartNumberingAfterBreak="0">
    <w:nsid w:val="44827451"/>
    <w:multiLevelType w:val="hybridMultilevel"/>
    <w:tmpl w:val="32AA254A"/>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1" w15:restartNumberingAfterBreak="0">
    <w:nsid w:val="448325C8"/>
    <w:multiLevelType w:val="hybridMultilevel"/>
    <w:tmpl w:val="650E47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2" w15:restartNumberingAfterBreak="0">
    <w:nsid w:val="449259EC"/>
    <w:multiLevelType w:val="hybridMultilevel"/>
    <w:tmpl w:val="DE1C8F5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3" w15:restartNumberingAfterBreak="0">
    <w:nsid w:val="449845AF"/>
    <w:multiLevelType w:val="multilevel"/>
    <w:tmpl w:val="AB7AED8E"/>
    <w:lvl w:ilvl="0">
      <w:start w:val="1"/>
      <w:numFmt w:val="decimal"/>
      <w:lvlText w:val="%1."/>
      <w:lvlJc w:val="left"/>
      <w:pPr>
        <w:ind w:left="720" w:firstLine="1080"/>
      </w:pPr>
      <w:rPr>
        <w:u w:val="none"/>
      </w:rPr>
    </w:lvl>
    <w:lvl w:ilvl="1">
      <w:start w:val="1"/>
      <w:numFmt w:val="lowerLetter"/>
      <w:lvlText w:val="%2."/>
      <w:lvlJc w:val="left"/>
      <w:pPr>
        <w:ind w:left="1440" w:firstLine="2520"/>
      </w:pPr>
      <w:rPr>
        <w:b w:val="0"/>
        <w:u w:val="none"/>
      </w:rPr>
    </w:lvl>
    <w:lvl w:ilvl="2">
      <w:start w:val="1"/>
      <w:numFmt w:val="lowerRoman"/>
      <w:lvlText w:val="%3."/>
      <w:lvlJc w:val="right"/>
      <w:pPr>
        <w:ind w:left="2160" w:firstLine="3960"/>
      </w:pPr>
      <w:rPr>
        <w:u w:val="none"/>
      </w:rPr>
    </w:lvl>
    <w:lvl w:ilvl="3">
      <w:start w:val="1"/>
      <w:numFmt w:val="decimal"/>
      <w:lvlText w:val="%4."/>
      <w:lvlJc w:val="left"/>
      <w:pPr>
        <w:ind w:left="2880" w:firstLine="5400"/>
      </w:pPr>
      <w:rPr>
        <w:u w:val="none"/>
      </w:rPr>
    </w:lvl>
    <w:lvl w:ilvl="4">
      <w:start w:val="1"/>
      <w:numFmt w:val="lowerLetter"/>
      <w:lvlText w:val="%5."/>
      <w:lvlJc w:val="left"/>
      <w:pPr>
        <w:ind w:left="3600" w:firstLine="6840"/>
      </w:pPr>
      <w:rPr>
        <w:u w:val="none"/>
      </w:rPr>
    </w:lvl>
    <w:lvl w:ilvl="5">
      <w:start w:val="1"/>
      <w:numFmt w:val="lowerRoman"/>
      <w:lvlText w:val="%6."/>
      <w:lvlJc w:val="right"/>
      <w:pPr>
        <w:ind w:left="4320" w:firstLine="8280"/>
      </w:pPr>
      <w:rPr>
        <w:u w:val="none"/>
      </w:rPr>
    </w:lvl>
    <w:lvl w:ilvl="6">
      <w:start w:val="1"/>
      <w:numFmt w:val="decimal"/>
      <w:lvlText w:val="%7."/>
      <w:lvlJc w:val="left"/>
      <w:pPr>
        <w:ind w:left="5040" w:firstLine="9720"/>
      </w:pPr>
      <w:rPr>
        <w:u w:val="none"/>
      </w:rPr>
    </w:lvl>
    <w:lvl w:ilvl="7">
      <w:start w:val="1"/>
      <w:numFmt w:val="lowerLetter"/>
      <w:lvlText w:val="%8."/>
      <w:lvlJc w:val="left"/>
      <w:pPr>
        <w:ind w:left="5760" w:firstLine="11160"/>
      </w:pPr>
      <w:rPr>
        <w:u w:val="none"/>
      </w:rPr>
    </w:lvl>
    <w:lvl w:ilvl="8">
      <w:start w:val="1"/>
      <w:numFmt w:val="lowerRoman"/>
      <w:lvlText w:val="%9."/>
      <w:lvlJc w:val="right"/>
      <w:pPr>
        <w:ind w:left="6480" w:firstLine="12600"/>
      </w:pPr>
      <w:rPr>
        <w:u w:val="none"/>
      </w:rPr>
    </w:lvl>
  </w:abstractNum>
  <w:abstractNum w:abstractNumId="354" w15:restartNumberingAfterBreak="0">
    <w:nsid w:val="452029B6"/>
    <w:multiLevelType w:val="hybridMultilevel"/>
    <w:tmpl w:val="14882C3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5" w15:restartNumberingAfterBreak="0">
    <w:nsid w:val="455D47DD"/>
    <w:multiLevelType w:val="hybridMultilevel"/>
    <w:tmpl w:val="730C0E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6" w15:restartNumberingAfterBreak="0">
    <w:nsid w:val="457A24CE"/>
    <w:multiLevelType w:val="hybridMultilevel"/>
    <w:tmpl w:val="2640B7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0" w:hanging="360"/>
      </w:pPr>
      <w:rPr>
        <w:rFonts w:ascii="Courier New" w:hAnsi="Courier New" w:hint="default"/>
      </w:rPr>
    </w:lvl>
    <w:lvl w:ilvl="2" w:tplc="04090005" w:tentative="1">
      <w:start w:val="1"/>
      <w:numFmt w:val="bullet"/>
      <w:lvlText w:val=""/>
      <w:lvlJc w:val="left"/>
      <w:pPr>
        <w:ind w:left="720" w:hanging="360"/>
      </w:pPr>
      <w:rPr>
        <w:rFonts w:ascii="Wingdings" w:hAnsi="Wingdings" w:hint="default"/>
      </w:rPr>
    </w:lvl>
    <w:lvl w:ilvl="3" w:tplc="04090001" w:tentative="1">
      <w:start w:val="1"/>
      <w:numFmt w:val="bullet"/>
      <w:lvlText w:val=""/>
      <w:lvlJc w:val="left"/>
      <w:pPr>
        <w:ind w:left="1440" w:hanging="360"/>
      </w:pPr>
      <w:rPr>
        <w:rFonts w:ascii="Symbol" w:hAnsi="Symbol" w:hint="default"/>
      </w:rPr>
    </w:lvl>
    <w:lvl w:ilvl="4" w:tplc="04090003" w:tentative="1">
      <w:start w:val="1"/>
      <w:numFmt w:val="bullet"/>
      <w:lvlText w:val="o"/>
      <w:lvlJc w:val="left"/>
      <w:pPr>
        <w:ind w:left="2160" w:hanging="360"/>
      </w:pPr>
      <w:rPr>
        <w:rFonts w:ascii="Courier New" w:hAnsi="Courier New" w:hint="default"/>
      </w:rPr>
    </w:lvl>
    <w:lvl w:ilvl="5" w:tplc="04090005" w:tentative="1">
      <w:start w:val="1"/>
      <w:numFmt w:val="bullet"/>
      <w:lvlText w:val=""/>
      <w:lvlJc w:val="left"/>
      <w:pPr>
        <w:ind w:left="2880" w:hanging="360"/>
      </w:pPr>
      <w:rPr>
        <w:rFonts w:ascii="Wingdings" w:hAnsi="Wingdings" w:hint="default"/>
      </w:rPr>
    </w:lvl>
    <w:lvl w:ilvl="6" w:tplc="04090001" w:tentative="1">
      <w:start w:val="1"/>
      <w:numFmt w:val="bullet"/>
      <w:lvlText w:val=""/>
      <w:lvlJc w:val="left"/>
      <w:pPr>
        <w:ind w:left="3600" w:hanging="360"/>
      </w:pPr>
      <w:rPr>
        <w:rFonts w:ascii="Symbol" w:hAnsi="Symbol" w:hint="default"/>
      </w:rPr>
    </w:lvl>
    <w:lvl w:ilvl="7" w:tplc="04090003" w:tentative="1">
      <w:start w:val="1"/>
      <w:numFmt w:val="bullet"/>
      <w:lvlText w:val="o"/>
      <w:lvlJc w:val="left"/>
      <w:pPr>
        <w:ind w:left="4320" w:hanging="360"/>
      </w:pPr>
      <w:rPr>
        <w:rFonts w:ascii="Courier New" w:hAnsi="Courier New" w:hint="default"/>
      </w:rPr>
    </w:lvl>
    <w:lvl w:ilvl="8" w:tplc="04090005" w:tentative="1">
      <w:start w:val="1"/>
      <w:numFmt w:val="bullet"/>
      <w:lvlText w:val=""/>
      <w:lvlJc w:val="left"/>
      <w:pPr>
        <w:ind w:left="5040" w:hanging="360"/>
      </w:pPr>
      <w:rPr>
        <w:rFonts w:ascii="Wingdings" w:hAnsi="Wingdings" w:hint="default"/>
      </w:rPr>
    </w:lvl>
  </w:abstractNum>
  <w:abstractNum w:abstractNumId="357" w15:restartNumberingAfterBreak="0">
    <w:nsid w:val="458A706C"/>
    <w:multiLevelType w:val="hybridMultilevel"/>
    <w:tmpl w:val="3ACE78C0"/>
    <w:lvl w:ilvl="0" w:tplc="D580514A">
      <w:start w:val="1"/>
      <w:numFmt w:val="decimal"/>
      <w:lvlText w:val="%1."/>
      <w:lvlJc w:val="left"/>
      <w:pPr>
        <w:ind w:left="360" w:hanging="360"/>
      </w:pPr>
      <w:rPr>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8" w15:restartNumberingAfterBreak="0">
    <w:nsid w:val="45C72F51"/>
    <w:multiLevelType w:val="hybridMultilevel"/>
    <w:tmpl w:val="EE6670D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9" w15:restartNumberingAfterBreak="0">
    <w:nsid w:val="45F57DF7"/>
    <w:multiLevelType w:val="hybridMultilevel"/>
    <w:tmpl w:val="73EA4DBA"/>
    <w:lvl w:ilvl="0" w:tplc="04090019">
      <w:start w:val="1"/>
      <w:numFmt w:val="lowerLetter"/>
      <w:lvlText w:val="%1."/>
      <w:lvlJc w:val="left"/>
      <w:pPr>
        <w:ind w:left="720" w:hanging="360"/>
      </w:pPr>
      <w:rPr>
        <w:rFonts w:hint="default"/>
        <w:b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0" w15:restartNumberingAfterBreak="0">
    <w:nsid w:val="460D1E99"/>
    <w:multiLevelType w:val="hybridMultilevel"/>
    <w:tmpl w:val="13C23A3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1" w15:restartNumberingAfterBreak="0">
    <w:nsid w:val="46142452"/>
    <w:multiLevelType w:val="hybridMultilevel"/>
    <w:tmpl w:val="24647CDA"/>
    <w:lvl w:ilvl="0" w:tplc="5F34E530">
      <w:start w:val="1"/>
      <w:numFmt w:val="decimal"/>
      <w:lvlText w:val="%1."/>
      <w:lvlJc w:val="left"/>
      <w:pPr>
        <w:ind w:left="360" w:hanging="360"/>
      </w:pPr>
      <w:rPr>
        <w:rFonts w:hint="default"/>
        <w:b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2" w15:restartNumberingAfterBreak="0">
    <w:nsid w:val="462E18D1"/>
    <w:multiLevelType w:val="hybridMultilevel"/>
    <w:tmpl w:val="A176B6E6"/>
    <w:lvl w:ilvl="0" w:tplc="804EADD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3" w15:restartNumberingAfterBreak="0">
    <w:nsid w:val="46613384"/>
    <w:multiLevelType w:val="hybridMultilevel"/>
    <w:tmpl w:val="FFEA370C"/>
    <w:lvl w:ilvl="0" w:tplc="7046B95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4" w15:restartNumberingAfterBreak="0">
    <w:nsid w:val="46FE354B"/>
    <w:multiLevelType w:val="hybridMultilevel"/>
    <w:tmpl w:val="67800C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5" w15:restartNumberingAfterBreak="0">
    <w:nsid w:val="47147E9A"/>
    <w:multiLevelType w:val="hybridMultilevel"/>
    <w:tmpl w:val="197CEEB4"/>
    <w:lvl w:ilvl="0" w:tplc="EF2401FE">
      <w:start w:val="1"/>
      <w:numFmt w:val="decimal"/>
      <w:lvlText w:val="%1."/>
      <w:lvlJc w:val="left"/>
      <w:pPr>
        <w:ind w:left="-360" w:hanging="360"/>
      </w:pPr>
      <w:rPr>
        <w:rFonts w:asciiTheme="minorHAnsi" w:eastAsia="Times New Roman" w:hAnsiTheme="minorHAnsi" w:cs="Arial"/>
      </w:rPr>
    </w:lvl>
    <w:lvl w:ilvl="1" w:tplc="04090019">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366" w15:restartNumberingAfterBreak="0">
    <w:nsid w:val="472C1D72"/>
    <w:multiLevelType w:val="hybridMultilevel"/>
    <w:tmpl w:val="8FA668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7" w15:restartNumberingAfterBreak="0">
    <w:nsid w:val="47386C63"/>
    <w:multiLevelType w:val="hybridMultilevel"/>
    <w:tmpl w:val="CE9E43F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8" w15:restartNumberingAfterBreak="0">
    <w:nsid w:val="475A0F6A"/>
    <w:multiLevelType w:val="hybridMultilevel"/>
    <w:tmpl w:val="D376144C"/>
    <w:lvl w:ilvl="0" w:tplc="00CCFE50">
      <w:start w:val="1"/>
      <w:numFmt w:val="lowerLetter"/>
      <w:lvlText w:val="%1."/>
      <w:lvlJc w:val="left"/>
      <w:pPr>
        <w:ind w:left="1080" w:hanging="360"/>
      </w:pPr>
      <w:rPr>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9" w15:restartNumberingAfterBreak="0">
    <w:nsid w:val="47BB175C"/>
    <w:multiLevelType w:val="hybridMultilevel"/>
    <w:tmpl w:val="C69AB8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0" w15:restartNumberingAfterBreak="0">
    <w:nsid w:val="47DD21FE"/>
    <w:multiLevelType w:val="hybridMultilevel"/>
    <w:tmpl w:val="9B546C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1" w15:restartNumberingAfterBreak="0">
    <w:nsid w:val="489C3E2B"/>
    <w:multiLevelType w:val="hybridMultilevel"/>
    <w:tmpl w:val="6694D4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2" w15:restartNumberingAfterBreak="0">
    <w:nsid w:val="491F7D43"/>
    <w:multiLevelType w:val="hybridMultilevel"/>
    <w:tmpl w:val="9D96F5C2"/>
    <w:lvl w:ilvl="0" w:tplc="1064148A">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3" w15:restartNumberingAfterBreak="0">
    <w:nsid w:val="49823931"/>
    <w:multiLevelType w:val="hybridMultilevel"/>
    <w:tmpl w:val="B2388F3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4" w15:restartNumberingAfterBreak="0">
    <w:nsid w:val="49B8618E"/>
    <w:multiLevelType w:val="hybridMultilevel"/>
    <w:tmpl w:val="A8F07F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5" w15:restartNumberingAfterBreak="0">
    <w:nsid w:val="49EF0C4F"/>
    <w:multiLevelType w:val="hybridMultilevel"/>
    <w:tmpl w:val="C8AA95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6" w15:restartNumberingAfterBreak="0">
    <w:nsid w:val="4A305723"/>
    <w:multiLevelType w:val="hybridMultilevel"/>
    <w:tmpl w:val="A72600E8"/>
    <w:lvl w:ilvl="0" w:tplc="E6E0B68C">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7" w15:restartNumberingAfterBreak="0">
    <w:nsid w:val="4A58527A"/>
    <w:multiLevelType w:val="hybridMultilevel"/>
    <w:tmpl w:val="8962DF44"/>
    <w:lvl w:ilvl="0" w:tplc="0409000F">
      <w:start w:val="1"/>
      <w:numFmt w:val="decimal"/>
      <w:lvlText w:val="%1."/>
      <w:lvlJc w:val="left"/>
      <w:pPr>
        <w:tabs>
          <w:tab w:val="num" w:pos="360"/>
        </w:tabs>
        <w:ind w:left="360" w:hanging="360"/>
      </w:pPr>
      <w:rPr>
        <w:rFonts w:hint="default"/>
      </w:r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78" w15:restartNumberingAfterBreak="0">
    <w:nsid w:val="4A851EB8"/>
    <w:multiLevelType w:val="hybridMultilevel"/>
    <w:tmpl w:val="59D48D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9" w15:restartNumberingAfterBreak="0">
    <w:nsid w:val="4AAC6828"/>
    <w:multiLevelType w:val="hybridMultilevel"/>
    <w:tmpl w:val="3B0A8190"/>
    <w:lvl w:ilvl="0" w:tplc="E46A3E02">
      <w:start w:val="1"/>
      <w:numFmt w:val="bullet"/>
      <w:lvlText w:val=""/>
      <w:lvlJc w:val="left"/>
      <w:pPr>
        <w:ind w:left="360" w:hanging="360"/>
      </w:pPr>
      <w:rPr>
        <w:rFonts w:ascii="Symbol" w:eastAsia="Arial" w:hAnsi="Symbol" w:cs="Aria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0" w15:restartNumberingAfterBreak="0">
    <w:nsid w:val="4AC5368A"/>
    <w:multiLevelType w:val="hybridMultilevel"/>
    <w:tmpl w:val="4B427502"/>
    <w:lvl w:ilvl="0" w:tplc="251895B2">
      <w:start w:val="1"/>
      <w:numFmt w:val="decimal"/>
      <w:lvlText w:val="%1."/>
      <w:lvlJc w:val="left"/>
      <w:pPr>
        <w:ind w:left="720" w:hanging="360"/>
      </w:pPr>
      <w:rPr>
        <w:rFonts w:eastAsia="Cambria" w:cs="Cambria" w:hint="default"/>
        <w:sz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1" w15:restartNumberingAfterBreak="0">
    <w:nsid w:val="4B122FB9"/>
    <w:multiLevelType w:val="hybridMultilevel"/>
    <w:tmpl w:val="946202F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2" w15:restartNumberingAfterBreak="0">
    <w:nsid w:val="4B6D5F6A"/>
    <w:multiLevelType w:val="hybridMultilevel"/>
    <w:tmpl w:val="4F18CF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3" w15:restartNumberingAfterBreak="0">
    <w:nsid w:val="4B751E49"/>
    <w:multiLevelType w:val="hybridMultilevel"/>
    <w:tmpl w:val="52E221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4" w15:restartNumberingAfterBreak="0">
    <w:nsid w:val="4B791D0D"/>
    <w:multiLevelType w:val="hybridMultilevel"/>
    <w:tmpl w:val="8B2C81D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5" w15:restartNumberingAfterBreak="0">
    <w:nsid w:val="4B80417D"/>
    <w:multiLevelType w:val="hybridMultilevel"/>
    <w:tmpl w:val="0A84C8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6" w15:restartNumberingAfterBreak="0">
    <w:nsid w:val="4BC339A7"/>
    <w:multiLevelType w:val="hybridMultilevel"/>
    <w:tmpl w:val="D0DAD2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7" w15:restartNumberingAfterBreak="0">
    <w:nsid w:val="4BCF1A3A"/>
    <w:multiLevelType w:val="hybridMultilevel"/>
    <w:tmpl w:val="D264E1B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8" w15:restartNumberingAfterBreak="0">
    <w:nsid w:val="4BD44573"/>
    <w:multiLevelType w:val="hybridMultilevel"/>
    <w:tmpl w:val="2EE2011C"/>
    <w:lvl w:ilvl="0" w:tplc="E46A3E02">
      <w:start w:val="1"/>
      <w:numFmt w:val="bullet"/>
      <w:lvlText w:val=""/>
      <w:lvlJc w:val="left"/>
      <w:pPr>
        <w:ind w:left="360" w:hanging="360"/>
      </w:pPr>
      <w:rPr>
        <w:rFonts w:ascii="Symbol" w:eastAsia="Arial" w:hAnsi="Symbol"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9" w15:restartNumberingAfterBreak="0">
    <w:nsid w:val="4BDE3D8A"/>
    <w:multiLevelType w:val="hybridMultilevel"/>
    <w:tmpl w:val="3288045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0" w15:restartNumberingAfterBreak="0">
    <w:nsid w:val="4C1F163B"/>
    <w:multiLevelType w:val="hybridMultilevel"/>
    <w:tmpl w:val="03264638"/>
    <w:lvl w:ilvl="0" w:tplc="28D4CBD2">
      <w:start w:val="1"/>
      <w:numFmt w:val="decimal"/>
      <w:lvlText w:val="%1."/>
      <w:lvlJc w:val="left"/>
      <w:pPr>
        <w:ind w:left="360" w:hanging="360"/>
      </w:pPr>
      <w:rPr>
        <w:rFonts w:asciiTheme="minorHAnsi" w:eastAsia="Times New Roman" w:hAnsiTheme="minorHAnsi" w:cs="Times New Roman"/>
      </w:rPr>
    </w:lvl>
    <w:lvl w:ilvl="1" w:tplc="04090019">
      <w:start w:val="1"/>
      <w:numFmt w:val="lowerLetter"/>
      <w:lvlText w:val="%2."/>
      <w:lvlJc w:val="left"/>
      <w:pPr>
        <w:ind w:left="1440" w:hanging="720"/>
      </w:pPr>
      <w:rPr>
        <w:rFont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1" w15:restartNumberingAfterBreak="0">
    <w:nsid w:val="4C6A3B42"/>
    <w:multiLevelType w:val="hybridMultilevel"/>
    <w:tmpl w:val="035C4B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2" w15:restartNumberingAfterBreak="0">
    <w:nsid w:val="4C8B2733"/>
    <w:multiLevelType w:val="hybridMultilevel"/>
    <w:tmpl w:val="459863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3" w15:restartNumberingAfterBreak="0">
    <w:nsid w:val="4CA8016B"/>
    <w:multiLevelType w:val="hybridMultilevel"/>
    <w:tmpl w:val="DC261A12"/>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4" w15:restartNumberingAfterBreak="0">
    <w:nsid w:val="4CBB5FBB"/>
    <w:multiLevelType w:val="hybridMultilevel"/>
    <w:tmpl w:val="82F205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5" w15:restartNumberingAfterBreak="0">
    <w:nsid w:val="4CE6502F"/>
    <w:multiLevelType w:val="hybridMultilevel"/>
    <w:tmpl w:val="20C0C9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6" w15:restartNumberingAfterBreak="0">
    <w:nsid w:val="4D284C6E"/>
    <w:multiLevelType w:val="hybridMultilevel"/>
    <w:tmpl w:val="A216D8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7" w15:restartNumberingAfterBreak="0">
    <w:nsid w:val="4D504A34"/>
    <w:multiLevelType w:val="hybridMultilevel"/>
    <w:tmpl w:val="F9F2831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8" w15:restartNumberingAfterBreak="0">
    <w:nsid w:val="4D7255F7"/>
    <w:multiLevelType w:val="hybridMultilevel"/>
    <w:tmpl w:val="89D073F4"/>
    <w:lvl w:ilvl="0" w:tplc="0409000F">
      <w:start w:val="1"/>
      <w:numFmt w:val="decimal"/>
      <w:lvlText w:val="%1."/>
      <w:lvlJc w:val="left"/>
      <w:pPr>
        <w:ind w:left="360" w:hanging="360"/>
      </w:pPr>
      <w:rPr>
        <w:rFonts w:hint="default"/>
      </w:rPr>
    </w:lvl>
    <w:lvl w:ilvl="1" w:tplc="5CFED91A">
      <w:start w:val="1"/>
      <w:numFmt w:val="decimal"/>
      <w:lvlText w:val="%2."/>
      <w:lvlJc w:val="left"/>
      <w:pPr>
        <w:ind w:left="1170" w:hanging="450"/>
      </w:pPr>
      <w:rPr>
        <w:rFonts w:eastAsia="Cambria" w:cs="Cambria" w:hint="default"/>
        <w:sz w:val="24"/>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9" w15:restartNumberingAfterBreak="0">
    <w:nsid w:val="4D7E194A"/>
    <w:multiLevelType w:val="multilevel"/>
    <w:tmpl w:val="AABEB64C"/>
    <w:lvl w:ilvl="0">
      <w:start w:val="1"/>
      <w:numFmt w:val="bullet"/>
      <w:lvlText w:val="●"/>
      <w:lvlJc w:val="left"/>
      <w:pPr>
        <w:ind w:left="720" w:firstLine="1080"/>
      </w:pPr>
      <w:rPr>
        <w:rFonts w:ascii="Arial" w:eastAsia="Arial" w:hAnsi="Arial" w:cs="Arial"/>
      </w:rPr>
    </w:lvl>
    <w:lvl w:ilvl="1">
      <w:start w:val="1"/>
      <w:numFmt w:val="bullet"/>
      <w:lvlText w:val="o"/>
      <w:lvlJc w:val="left"/>
      <w:pPr>
        <w:ind w:left="1440" w:firstLine="2520"/>
      </w:pPr>
      <w:rPr>
        <w:rFonts w:ascii="Arial" w:eastAsia="Arial" w:hAnsi="Arial" w:cs="Arial"/>
      </w:rPr>
    </w:lvl>
    <w:lvl w:ilvl="2">
      <w:start w:val="1"/>
      <w:numFmt w:val="bullet"/>
      <w:lvlText w:val="▪"/>
      <w:lvlJc w:val="left"/>
      <w:pPr>
        <w:ind w:left="2160" w:firstLine="3960"/>
      </w:pPr>
      <w:rPr>
        <w:rFonts w:ascii="Arial" w:eastAsia="Arial" w:hAnsi="Arial" w:cs="Arial"/>
      </w:rPr>
    </w:lvl>
    <w:lvl w:ilvl="3">
      <w:start w:val="1"/>
      <w:numFmt w:val="bullet"/>
      <w:lvlText w:val="●"/>
      <w:lvlJc w:val="left"/>
      <w:pPr>
        <w:ind w:left="2880" w:firstLine="5400"/>
      </w:pPr>
      <w:rPr>
        <w:rFonts w:ascii="Arial" w:eastAsia="Arial" w:hAnsi="Arial" w:cs="Arial"/>
      </w:rPr>
    </w:lvl>
    <w:lvl w:ilvl="4">
      <w:start w:val="1"/>
      <w:numFmt w:val="bullet"/>
      <w:lvlText w:val="o"/>
      <w:lvlJc w:val="left"/>
      <w:pPr>
        <w:ind w:left="3600" w:firstLine="6840"/>
      </w:pPr>
      <w:rPr>
        <w:rFonts w:ascii="Arial" w:eastAsia="Arial" w:hAnsi="Arial" w:cs="Arial"/>
      </w:rPr>
    </w:lvl>
    <w:lvl w:ilvl="5">
      <w:start w:val="1"/>
      <w:numFmt w:val="bullet"/>
      <w:lvlText w:val="▪"/>
      <w:lvlJc w:val="left"/>
      <w:pPr>
        <w:ind w:left="4320" w:firstLine="8280"/>
      </w:pPr>
      <w:rPr>
        <w:rFonts w:ascii="Arial" w:eastAsia="Arial" w:hAnsi="Arial" w:cs="Arial"/>
      </w:rPr>
    </w:lvl>
    <w:lvl w:ilvl="6">
      <w:start w:val="1"/>
      <w:numFmt w:val="bullet"/>
      <w:lvlText w:val="●"/>
      <w:lvlJc w:val="left"/>
      <w:pPr>
        <w:ind w:left="5040" w:firstLine="9720"/>
      </w:pPr>
      <w:rPr>
        <w:rFonts w:ascii="Arial" w:eastAsia="Arial" w:hAnsi="Arial" w:cs="Arial"/>
      </w:rPr>
    </w:lvl>
    <w:lvl w:ilvl="7">
      <w:start w:val="1"/>
      <w:numFmt w:val="bullet"/>
      <w:lvlText w:val="o"/>
      <w:lvlJc w:val="left"/>
      <w:pPr>
        <w:ind w:left="5760" w:firstLine="11160"/>
      </w:pPr>
      <w:rPr>
        <w:rFonts w:ascii="Arial" w:eastAsia="Arial" w:hAnsi="Arial" w:cs="Arial"/>
      </w:rPr>
    </w:lvl>
    <w:lvl w:ilvl="8">
      <w:start w:val="1"/>
      <w:numFmt w:val="bullet"/>
      <w:lvlText w:val="▪"/>
      <w:lvlJc w:val="left"/>
      <w:pPr>
        <w:ind w:left="6480" w:firstLine="12600"/>
      </w:pPr>
      <w:rPr>
        <w:rFonts w:ascii="Arial" w:eastAsia="Arial" w:hAnsi="Arial" w:cs="Arial"/>
      </w:rPr>
    </w:lvl>
  </w:abstractNum>
  <w:abstractNum w:abstractNumId="400" w15:restartNumberingAfterBreak="0">
    <w:nsid w:val="4D84170B"/>
    <w:multiLevelType w:val="hybridMultilevel"/>
    <w:tmpl w:val="B60CA2C6"/>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1" w15:restartNumberingAfterBreak="0">
    <w:nsid w:val="4D976A73"/>
    <w:multiLevelType w:val="hybridMultilevel"/>
    <w:tmpl w:val="14CA0F44"/>
    <w:lvl w:ilvl="0" w:tplc="05A873FA">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2" w15:restartNumberingAfterBreak="0">
    <w:nsid w:val="4E0D0E14"/>
    <w:multiLevelType w:val="hybridMultilevel"/>
    <w:tmpl w:val="A5681F9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3" w15:restartNumberingAfterBreak="0">
    <w:nsid w:val="4E1D7C94"/>
    <w:multiLevelType w:val="hybridMultilevel"/>
    <w:tmpl w:val="030407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4" w15:restartNumberingAfterBreak="0">
    <w:nsid w:val="4E9E59AA"/>
    <w:multiLevelType w:val="multilevel"/>
    <w:tmpl w:val="42AEA350"/>
    <w:lvl w:ilvl="0">
      <w:start w:val="1"/>
      <w:numFmt w:val="bullet"/>
      <w:lvlText w:val=""/>
      <w:lvlJc w:val="left"/>
      <w:pPr>
        <w:ind w:left="720" w:firstLine="1080"/>
      </w:pPr>
      <w:rPr>
        <w:rFonts w:ascii="Symbol" w:hAnsi="Symbol" w:hint="default"/>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405" w15:restartNumberingAfterBreak="0">
    <w:nsid w:val="4EA13F21"/>
    <w:multiLevelType w:val="hybridMultilevel"/>
    <w:tmpl w:val="09AA28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6" w15:restartNumberingAfterBreak="0">
    <w:nsid w:val="4EDD3BB4"/>
    <w:multiLevelType w:val="hybridMultilevel"/>
    <w:tmpl w:val="4704B2BE"/>
    <w:lvl w:ilvl="0" w:tplc="D580514A">
      <w:start w:val="1"/>
      <w:numFmt w:val="decimal"/>
      <w:lvlText w:val="%1."/>
      <w:lvlJc w:val="left"/>
      <w:pPr>
        <w:ind w:left="360" w:hanging="360"/>
      </w:pPr>
      <w:rPr>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7" w15:restartNumberingAfterBreak="0">
    <w:nsid w:val="4F07057D"/>
    <w:multiLevelType w:val="hybridMultilevel"/>
    <w:tmpl w:val="4A983ED6"/>
    <w:lvl w:ilvl="0" w:tplc="783E542A">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8" w15:restartNumberingAfterBreak="0">
    <w:nsid w:val="4F165641"/>
    <w:multiLevelType w:val="hybridMultilevel"/>
    <w:tmpl w:val="78FA8B70"/>
    <w:lvl w:ilvl="0" w:tplc="1C2E554C">
      <w:start w:val="3"/>
      <w:numFmt w:val="decimal"/>
      <w:lvlText w:val="%1."/>
      <w:lvlJc w:val="left"/>
      <w:pPr>
        <w:ind w:left="720" w:hanging="360"/>
      </w:pPr>
      <w:rPr>
        <w:rFonts w:asciiTheme="minorHAnsi" w:eastAsia="Times New Roman" w:hAnsiTheme="minorHAnsi"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9" w15:restartNumberingAfterBreak="0">
    <w:nsid w:val="4F2E50AB"/>
    <w:multiLevelType w:val="hybridMultilevel"/>
    <w:tmpl w:val="18446E1A"/>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0" w15:restartNumberingAfterBreak="0">
    <w:nsid w:val="4F3F5B02"/>
    <w:multiLevelType w:val="hybridMultilevel"/>
    <w:tmpl w:val="4F0CF23E"/>
    <w:lvl w:ilvl="0" w:tplc="04090001">
      <w:start w:val="1"/>
      <w:numFmt w:val="bullet"/>
      <w:lvlText w:val=""/>
      <w:lvlJc w:val="left"/>
      <w:pPr>
        <w:ind w:left="1440" w:hanging="72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1" w15:restartNumberingAfterBreak="0">
    <w:nsid w:val="4F500903"/>
    <w:multiLevelType w:val="hybridMultilevel"/>
    <w:tmpl w:val="873EDBD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2" w15:restartNumberingAfterBreak="0">
    <w:nsid w:val="4F857A53"/>
    <w:multiLevelType w:val="multilevel"/>
    <w:tmpl w:val="374EF63A"/>
    <w:lvl w:ilvl="0">
      <w:start w:val="1"/>
      <w:numFmt w:val="decimal"/>
      <w:lvlText w:val="%1."/>
      <w:lvlJc w:val="left"/>
      <w:pPr>
        <w:ind w:left="360" w:hanging="360"/>
      </w:pPr>
      <w:rPr>
        <w:rFonts w:hint="default"/>
      </w:rPr>
    </w:lvl>
    <w:lvl w:ilvl="1">
      <w:start w:val="5"/>
      <w:numFmt w:val="decimal"/>
      <w:isLgl/>
      <w:lvlText w:val="%1.%2"/>
      <w:lvlJc w:val="left"/>
      <w:pPr>
        <w:ind w:left="375" w:hanging="37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413" w15:restartNumberingAfterBreak="0">
    <w:nsid w:val="4F9D7DCC"/>
    <w:multiLevelType w:val="hybridMultilevel"/>
    <w:tmpl w:val="69BE1674"/>
    <w:lvl w:ilvl="0" w:tplc="A2589340">
      <w:start w:val="1"/>
      <w:numFmt w:val="decimal"/>
      <w:lvlText w:val="%1."/>
      <w:lvlJc w:val="left"/>
      <w:pPr>
        <w:ind w:left="360" w:hanging="360"/>
      </w:pPr>
      <w:rPr>
        <w:b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4" w15:restartNumberingAfterBreak="0">
    <w:nsid w:val="4FED0BD9"/>
    <w:multiLevelType w:val="multilevel"/>
    <w:tmpl w:val="93A25474"/>
    <w:lvl w:ilvl="0">
      <w:start w:val="2"/>
      <w:numFmt w:val="decimal"/>
      <w:lvlText w:val="%1."/>
      <w:lvlJc w:val="left"/>
      <w:pPr>
        <w:ind w:left="720" w:firstLine="1080"/>
      </w:pPr>
      <w:rPr>
        <w:rFonts w:hint="default"/>
        <w:u w:val="none"/>
      </w:rPr>
    </w:lvl>
    <w:lvl w:ilvl="1">
      <w:start w:val="1"/>
      <w:numFmt w:val="lowerLetter"/>
      <w:lvlText w:val="%2."/>
      <w:lvlJc w:val="left"/>
      <w:pPr>
        <w:ind w:left="1440" w:firstLine="2520"/>
      </w:pPr>
      <w:rPr>
        <w:rFonts w:hint="default"/>
        <w:u w:val="none"/>
      </w:rPr>
    </w:lvl>
    <w:lvl w:ilvl="2">
      <w:start w:val="1"/>
      <w:numFmt w:val="lowerRoman"/>
      <w:lvlText w:val="%3."/>
      <w:lvlJc w:val="right"/>
      <w:pPr>
        <w:ind w:left="2160" w:firstLine="3960"/>
      </w:pPr>
      <w:rPr>
        <w:rFonts w:hint="default"/>
        <w:u w:val="none"/>
      </w:rPr>
    </w:lvl>
    <w:lvl w:ilvl="3">
      <w:start w:val="1"/>
      <w:numFmt w:val="decimal"/>
      <w:lvlText w:val="%4."/>
      <w:lvlJc w:val="left"/>
      <w:pPr>
        <w:ind w:left="2880" w:firstLine="5400"/>
      </w:pPr>
      <w:rPr>
        <w:rFonts w:hint="default"/>
        <w:u w:val="none"/>
      </w:rPr>
    </w:lvl>
    <w:lvl w:ilvl="4">
      <w:start w:val="1"/>
      <w:numFmt w:val="lowerLetter"/>
      <w:lvlText w:val="%5."/>
      <w:lvlJc w:val="left"/>
      <w:pPr>
        <w:ind w:left="3600" w:firstLine="6840"/>
      </w:pPr>
      <w:rPr>
        <w:rFonts w:hint="default"/>
        <w:u w:val="none"/>
      </w:rPr>
    </w:lvl>
    <w:lvl w:ilvl="5">
      <w:start w:val="1"/>
      <w:numFmt w:val="lowerRoman"/>
      <w:lvlText w:val="%6."/>
      <w:lvlJc w:val="right"/>
      <w:pPr>
        <w:ind w:left="4320" w:firstLine="8280"/>
      </w:pPr>
      <w:rPr>
        <w:rFonts w:hint="default"/>
        <w:u w:val="none"/>
      </w:rPr>
    </w:lvl>
    <w:lvl w:ilvl="6">
      <w:start w:val="1"/>
      <w:numFmt w:val="decimal"/>
      <w:lvlText w:val="%7."/>
      <w:lvlJc w:val="left"/>
      <w:pPr>
        <w:ind w:left="5040" w:firstLine="9720"/>
      </w:pPr>
      <w:rPr>
        <w:rFonts w:hint="default"/>
        <w:u w:val="none"/>
      </w:rPr>
    </w:lvl>
    <w:lvl w:ilvl="7">
      <w:start w:val="1"/>
      <w:numFmt w:val="lowerLetter"/>
      <w:lvlText w:val="%8."/>
      <w:lvlJc w:val="left"/>
      <w:pPr>
        <w:ind w:left="5760" w:firstLine="11160"/>
      </w:pPr>
      <w:rPr>
        <w:rFonts w:hint="default"/>
        <w:u w:val="none"/>
      </w:rPr>
    </w:lvl>
    <w:lvl w:ilvl="8">
      <w:start w:val="1"/>
      <w:numFmt w:val="lowerRoman"/>
      <w:lvlText w:val="%9."/>
      <w:lvlJc w:val="right"/>
      <w:pPr>
        <w:ind w:left="6480" w:firstLine="12600"/>
      </w:pPr>
      <w:rPr>
        <w:rFonts w:hint="default"/>
        <w:u w:val="none"/>
      </w:rPr>
    </w:lvl>
  </w:abstractNum>
  <w:abstractNum w:abstractNumId="415" w15:restartNumberingAfterBreak="0">
    <w:nsid w:val="4FF35C6B"/>
    <w:multiLevelType w:val="hybridMultilevel"/>
    <w:tmpl w:val="95B840E2"/>
    <w:lvl w:ilvl="0" w:tplc="9C607408">
      <w:start w:val="1"/>
      <w:numFmt w:val="decimal"/>
      <w:lvlText w:val="%1."/>
      <w:lvlJc w:val="left"/>
      <w:pPr>
        <w:ind w:left="360" w:hanging="360"/>
      </w:pPr>
      <w:rPr>
        <w:i w:val="0"/>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6" w15:restartNumberingAfterBreak="0">
    <w:nsid w:val="4FFF3871"/>
    <w:multiLevelType w:val="hybridMultilevel"/>
    <w:tmpl w:val="10A867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7" w15:restartNumberingAfterBreak="0">
    <w:nsid w:val="501C0FA5"/>
    <w:multiLevelType w:val="hybridMultilevel"/>
    <w:tmpl w:val="A838D5D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8" w15:restartNumberingAfterBreak="0">
    <w:nsid w:val="502E4890"/>
    <w:multiLevelType w:val="multilevel"/>
    <w:tmpl w:val="ED080948"/>
    <w:lvl w:ilvl="0">
      <w:start w:val="1"/>
      <w:numFmt w:val="bullet"/>
      <w:lvlText w:val="●"/>
      <w:lvlJc w:val="left"/>
      <w:pPr>
        <w:ind w:left="360" w:firstLine="1080"/>
      </w:pPr>
      <w:rPr>
        <w:rFonts w:ascii="Arial" w:eastAsia="Arial" w:hAnsi="Arial" w:cs="Arial"/>
      </w:rPr>
    </w:lvl>
    <w:lvl w:ilvl="1">
      <w:start w:val="1"/>
      <w:numFmt w:val="bullet"/>
      <w:lvlText w:val="o"/>
      <w:lvlJc w:val="left"/>
      <w:pPr>
        <w:ind w:left="1080" w:firstLine="2520"/>
      </w:pPr>
      <w:rPr>
        <w:rFonts w:ascii="Arial" w:eastAsia="Arial" w:hAnsi="Arial" w:cs="Arial"/>
      </w:rPr>
    </w:lvl>
    <w:lvl w:ilvl="2">
      <w:start w:val="1"/>
      <w:numFmt w:val="bullet"/>
      <w:lvlText w:val="▪"/>
      <w:lvlJc w:val="left"/>
      <w:pPr>
        <w:ind w:left="1800" w:firstLine="3960"/>
      </w:pPr>
      <w:rPr>
        <w:rFonts w:ascii="Arial" w:eastAsia="Arial" w:hAnsi="Arial" w:cs="Arial"/>
      </w:rPr>
    </w:lvl>
    <w:lvl w:ilvl="3">
      <w:start w:val="1"/>
      <w:numFmt w:val="bullet"/>
      <w:lvlText w:val="●"/>
      <w:lvlJc w:val="left"/>
      <w:pPr>
        <w:ind w:left="2520" w:firstLine="5400"/>
      </w:pPr>
      <w:rPr>
        <w:rFonts w:ascii="Arial" w:eastAsia="Arial" w:hAnsi="Arial" w:cs="Arial"/>
      </w:rPr>
    </w:lvl>
    <w:lvl w:ilvl="4">
      <w:start w:val="1"/>
      <w:numFmt w:val="bullet"/>
      <w:lvlText w:val="o"/>
      <w:lvlJc w:val="left"/>
      <w:pPr>
        <w:ind w:left="3240" w:firstLine="6840"/>
      </w:pPr>
      <w:rPr>
        <w:rFonts w:ascii="Arial" w:eastAsia="Arial" w:hAnsi="Arial" w:cs="Arial"/>
      </w:rPr>
    </w:lvl>
    <w:lvl w:ilvl="5">
      <w:start w:val="1"/>
      <w:numFmt w:val="bullet"/>
      <w:lvlText w:val="▪"/>
      <w:lvlJc w:val="left"/>
      <w:pPr>
        <w:ind w:left="3960" w:firstLine="8280"/>
      </w:pPr>
      <w:rPr>
        <w:rFonts w:ascii="Arial" w:eastAsia="Arial" w:hAnsi="Arial" w:cs="Arial"/>
      </w:rPr>
    </w:lvl>
    <w:lvl w:ilvl="6">
      <w:start w:val="1"/>
      <w:numFmt w:val="bullet"/>
      <w:lvlText w:val="●"/>
      <w:lvlJc w:val="left"/>
      <w:pPr>
        <w:ind w:left="4680" w:firstLine="9720"/>
      </w:pPr>
      <w:rPr>
        <w:rFonts w:ascii="Arial" w:eastAsia="Arial" w:hAnsi="Arial" w:cs="Arial"/>
      </w:rPr>
    </w:lvl>
    <w:lvl w:ilvl="7">
      <w:start w:val="1"/>
      <w:numFmt w:val="bullet"/>
      <w:lvlText w:val="o"/>
      <w:lvlJc w:val="left"/>
      <w:pPr>
        <w:ind w:left="5400" w:firstLine="11160"/>
      </w:pPr>
      <w:rPr>
        <w:rFonts w:ascii="Arial" w:eastAsia="Arial" w:hAnsi="Arial" w:cs="Arial"/>
      </w:rPr>
    </w:lvl>
    <w:lvl w:ilvl="8">
      <w:start w:val="1"/>
      <w:numFmt w:val="bullet"/>
      <w:lvlText w:val="▪"/>
      <w:lvlJc w:val="left"/>
      <w:pPr>
        <w:ind w:left="6120" w:firstLine="12600"/>
      </w:pPr>
      <w:rPr>
        <w:rFonts w:ascii="Arial" w:eastAsia="Arial" w:hAnsi="Arial" w:cs="Arial"/>
      </w:rPr>
    </w:lvl>
  </w:abstractNum>
  <w:abstractNum w:abstractNumId="419" w15:restartNumberingAfterBreak="0">
    <w:nsid w:val="50785C5E"/>
    <w:multiLevelType w:val="hybridMultilevel"/>
    <w:tmpl w:val="B20AD73E"/>
    <w:lvl w:ilvl="0" w:tplc="4C24981A">
      <w:start w:val="1"/>
      <w:numFmt w:val="upperLetter"/>
      <w:lvlText w:val="%1."/>
      <w:lvlJc w:val="left"/>
      <w:pPr>
        <w:ind w:left="19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0" w15:restartNumberingAfterBreak="0">
    <w:nsid w:val="50910C61"/>
    <w:multiLevelType w:val="hybridMultilevel"/>
    <w:tmpl w:val="84202CFA"/>
    <w:lvl w:ilvl="0" w:tplc="04090019">
      <w:start w:val="9"/>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1" w15:restartNumberingAfterBreak="0">
    <w:nsid w:val="50A75CD6"/>
    <w:multiLevelType w:val="multilevel"/>
    <w:tmpl w:val="AB7AED8E"/>
    <w:lvl w:ilvl="0">
      <w:start w:val="1"/>
      <w:numFmt w:val="decimal"/>
      <w:lvlText w:val="%1."/>
      <w:lvlJc w:val="left"/>
      <w:pPr>
        <w:ind w:left="720" w:firstLine="1080"/>
      </w:pPr>
      <w:rPr>
        <w:u w:val="none"/>
      </w:rPr>
    </w:lvl>
    <w:lvl w:ilvl="1">
      <w:start w:val="1"/>
      <w:numFmt w:val="lowerLetter"/>
      <w:lvlText w:val="%2."/>
      <w:lvlJc w:val="left"/>
      <w:pPr>
        <w:ind w:left="1440" w:firstLine="2520"/>
      </w:pPr>
      <w:rPr>
        <w:b w:val="0"/>
        <w:u w:val="none"/>
      </w:rPr>
    </w:lvl>
    <w:lvl w:ilvl="2">
      <w:start w:val="1"/>
      <w:numFmt w:val="lowerRoman"/>
      <w:lvlText w:val="%3."/>
      <w:lvlJc w:val="right"/>
      <w:pPr>
        <w:ind w:left="2160" w:firstLine="3960"/>
      </w:pPr>
      <w:rPr>
        <w:u w:val="none"/>
      </w:rPr>
    </w:lvl>
    <w:lvl w:ilvl="3">
      <w:start w:val="1"/>
      <w:numFmt w:val="decimal"/>
      <w:lvlText w:val="%4."/>
      <w:lvlJc w:val="left"/>
      <w:pPr>
        <w:ind w:left="2880" w:firstLine="5400"/>
      </w:pPr>
      <w:rPr>
        <w:u w:val="none"/>
      </w:rPr>
    </w:lvl>
    <w:lvl w:ilvl="4">
      <w:start w:val="1"/>
      <w:numFmt w:val="lowerLetter"/>
      <w:lvlText w:val="%5."/>
      <w:lvlJc w:val="left"/>
      <w:pPr>
        <w:ind w:left="3600" w:firstLine="6840"/>
      </w:pPr>
      <w:rPr>
        <w:u w:val="none"/>
      </w:rPr>
    </w:lvl>
    <w:lvl w:ilvl="5">
      <w:start w:val="1"/>
      <w:numFmt w:val="lowerRoman"/>
      <w:lvlText w:val="%6."/>
      <w:lvlJc w:val="right"/>
      <w:pPr>
        <w:ind w:left="4320" w:firstLine="8280"/>
      </w:pPr>
      <w:rPr>
        <w:u w:val="none"/>
      </w:rPr>
    </w:lvl>
    <w:lvl w:ilvl="6">
      <w:start w:val="1"/>
      <w:numFmt w:val="decimal"/>
      <w:lvlText w:val="%7."/>
      <w:lvlJc w:val="left"/>
      <w:pPr>
        <w:ind w:left="5040" w:firstLine="9720"/>
      </w:pPr>
      <w:rPr>
        <w:u w:val="none"/>
      </w:rPr>
    </w:lvl>
    <w:lvl w:ilvl="7">
      <w:start w:val="1"/>
      <w:numFmt w:val="lowerLetter"/>
      <w:lvlText w:val="%8."/>
      <w:lvlJc w:val="left"/>
      <w:pPr>
        <w:ind w:left="5760" w:firstLine="11160"/>
      </w:pPr>
      <w:rPr>
        <w:u w:val="none"/>
      </w:rPr>
    </w:lvl>
    <w:lvl w:ilvl="8">
      <w:start w:val="1"/>
      <w:numFmt w:val="lowerRoman"/>
      <w:lvlText w:val="%9."/>
      <w:lvlJc w:val="right"/>
      <w:pPr>
        <w:ind w:left="6480" w:firstLine="12600"/>
      </w:pPr>
      <w:rPr>
        <w:u w:val="none"/>
      </w:rPr>
    </w:lvl>
  </w:abstractNum>
  <w:abstractNum w:abstractNumId="422" w15:restartNumberingAfterBreak="0">
    <w:nsid w:val="50FA4D8B"/>
    <w:multiLevelType w:val="hybridMultilevel"/>
    <w:tmpl w:val="445005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3" w15:restartNumberingAfterBreak="0">
    <w:nsid w:val="511975F8"/>
    <w:multiLevelType w:val="hybridMultilevel"/>
    <w:tmpl w:val="F152958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4" w15:restartNumberingAfterBreak="0">
    <w:nsid w:val="51335D06"/>
    <w:multiLevelType w:val="hybridMultilevel"/>
    <w:tmpl w:val="054EF3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5" w15:restartNumberingAfterBreak="0">
    <w:nsid w:val="51712AEA"/>
    <w:multiLevelType w:val="hybridMultilevel"/>
    <w:tmpl w:val="EA1E193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6" w15:restartNumberingAfterBreak="0">
    <w:nsid w:val="517D00E3"/>
    <w:multiLevelType w:val="hybridMultilevel"/>
    <w:tmpl w:val="69BE1674"/>
    <w:lvl w:ilvl="0" w:tplc="A2589340">
      <w:start w:val="1"/>
      <w:numFmt w:val="decimal"/>
      <w:lvlText w:val="%1."/>
      <w:lvlJc w:val="left"/>
      <w:pPr>
        <w:ind w:left="360" w:hanging="360"/>
      </w:pPr>
      <w:rPr>
        <w:b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7" w15:restartNumberingAfterBreak="0">
    <w:nsid w:val="51AD2C57"/>
    <w:multiLevelType w:val="hybridMultilevel"/>
    <w:tmpl w:val="9BBC1C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8" w15:restartNumberingAfterBreak="0">
    <w:nsid w:val="51CC4B08"/>
    <w:multiLevelType w:val="hybridMultilevel"/>
    <w:tmpl w:val="75DC0E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9" w15:restartNumberingAfterBreak="0">
    <w:nsid w:val="51CE110D"/>
    <w:multiLevelType w:val="hybridMultilevel"/>
    <w:tmpl w:val="EC60C1F2"/>
    <w:lvl w:ilvl="0" w:tplc="B9FCA74E">
      <w:start w:val="1"/>
      <w:numFmt w:val="lowerLetter"/>
      <w:lvlText w:val="%1."/>
      <w:lvlJc w:val="left"/>
      <w:pPr>
        <w:ind w:left="740" w:hanging="3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0" w15:restartNumberingAfterBreak="0">
    <w:nsid w:val="52012955"/>
    <w:multiLevelType w:val="hybridMultilevel"/>
    <w:tmpl w:val="C42C6ED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1" w15:restartNumberingAfterBreak="0">
    <w:nsid w:val="52107B53"/>
    <w:multiLevelType w:val="hybridMultilevel"/>
    <w:tmpl w:val="6D362A8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32" w15:restartNumberingAfterBreak="0">
    <w:nsid w:val="5290243A"/>
    <w:multiLevelType w:val="hybridMultilevel"/>
    <w:tmpl w:val="84C29E2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3" w15:restartNumberingAfterBreak="0">
    <w:nsid w:val="529C7194"/>
    <w:multiLevelType w:val="hybridMultilevel"/>
    <w:tmpl w:val="36E08A6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4" w15:restartNumberingAfterBreak="0">
    <w:nsid w:val="52DD2004"/>
    <w:multiLevelType w:val="hybridMultilevel"/>
    <w:tmpl w:val="FFD6566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35" w15:restartNumberingAfterBreak="0">
    <w:nsid w:val="53180A17"/>
    <w:multiLevelType w:val="hybridMultilevel"/>
    <w:tmpl w:val="9C96A0F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36" w15:restartNumberingAfterBreak="0">
    <w:nsid w:val="53261458"/>
    <w:multiLevelType w:val="hybridMultilevel"/>
    <w:tmpl w:val="756290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7" w15:restartNumberingAfterBreak="0">
    <w:nsid w:val="53494FD3"/>
    <w:multiLevelType w:val="hybridMultilevel"/>
    <w:tmpl w:val="C6867FA4"/>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38" w15:restartNumberingAfterBreak="0">
    <w:nsid w:val="5366278A"/>
    <w:multiLevelType w:val="hybridMultilevel"/>
    <w:tmpl w:val="3FFC02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9" w15:restartNumberingAfterBreak="0">
    <w:nsid w:val="5369254E"/>
    <w:multiLevelType w:val="hybridMultilevel"/>
    <w:tmpl w:val="A07E7F28"/>
    <w:lvl w:ilvl="0" w:tplc="26969D48">
      <w:start w:val="1"/>
      <w:numFmt w:val="decimal"/>
      <w:lvlText w:val="%1."/>
      <w:lvlJc w:val="left"/>
      <w:pPr>
        <w:tabs>
          <w:tab w:val="num" w:pos="720"/>
        </w:tabs>
        <w:ind w:left="720" w:hanging="360"/>
      </w:pPr>
      <w:rPr>
        <w:rFonts w:hint="default"/>
        <w:b w:val="0"/>
        <w:i w:val="0"/>
        <w:color w:val="auto"/>
        <w:sz w:val="24"/>
      </w:rPr>
    </w:lvl>
    <w:lvl w:ilvl="1" w:tplc="86DAEA1C" w:tentative="1">
      <w:start w:val="1"/>
      <w:numFmt w:val="bullet"/>
      <w:lvlText w:val=""/>
      <w:lvlJc w:val="left"/>
      <w:pPr>
        <w:tabs>
          <w:tab w:val="num" w:pos="1440"/>
        </w:tabs>
        <w:ind w:left="1440" w:hanging="360"/>
      </w:pPr>
      <w:rPr>
        <w:rFonts w:ascii="Wingdings 2" w:hAnsi="Wingdings 2" w:hint="default"/>
      </w:rPr>
    </w:lvl>
    <w:lvl w:ilvl="2" w:tplc="B0F09E10" w:tentative="1">
      <w:start w:val="1"/>
      <w:numFmt w:val="bullet"/>
      <w:lvlText w:val=""/>
      <w:lvlJc w:val="left"/>
      <w:pPr>
        <w:tabs>
          <w:tab w:val="num" w:pos="2160"/>
        </w:tabs>
        <w:ind w:left="2160" w:hanging="360"/>
      </w:pPr>
      <w:rPr>
        <w:rFonts w:ascii="Wingdings 2" w:hAnsi="Wingdings 2" w:hint="default"/>
      </w:rPr>
    </w:lvl>
    <w:lvl w:ilvl="3" w:tplc="42400764" w:tentative="1">
      <w:start w:val="1"/>
      <w:numFmt w:val="bullet"/>
      <w:lvlText w:val=""/>
      <w:lvlJc w:val="left"/>
      <w:pPr>
        <w:tabs>
          <w:tab w:val="num" w:pos="2880"/>
        </w:tabs>
        <w:ind w:left="2880" w:hanging="360"/>
      </w:pPr>
      <w:rPr>
        <w:rFonts w:ascii="Wingdings 2" w:hAnsi="Wingdings 2" w:hint="default"/>
      </w:rPr>
    </w:lvl>
    <w:lvl w:ilvl="4" w:tplc="E1ECDB8E" w:tentative="1">
      <w:start w:val="1"/>
      <w:numFmt w:val="bullet"/>
      <w:lvlText w:val=""/>
      <w:lvlJc w:val="left"/>
      <w:pPr>
        <w:tabs>
          <w:tab w:val="num" w:pos="3600"/>
        </w:tabs>
        <w:ind w:left="3600" w:hanging="360"/>
      </w:pPr>
      <w:rPr>
        <w:rFonts w:ascii="Wingdings 2" w:hAnsi="Wingdings 2" w:hint="default"/>
      </w:rPr>
    </w:lvl>
    <w:lvl w:ilvl="5" w:tplc="58E002B6" w:tentative="1">
      <w:start w:val="1"/>
      <w:numFmt w:val="bullet"/>
      <w:lvlText w:val=""/>
      <w:lvlJc w:val="left"/>
      <w:pPr>
        <w:tabs>
          <w:tab w:val="num" w:pos="4320"/>
        </w:tabs>
        <w:ind w:left="4320" w:hanging="360"/>
      </w:pPr>
      <w:rPr>
        <w:rFonts w:ascii="Wingdings 2" w:hAnsi="Wingdings 2" w:hint="default"/>
      </w:rPr>
    </w:lvl>
    <w:lvl w:ilvl="6" w:tplc="584E12A2" w:tentative="1">
      <w:start w:val="1"/>
      <w:numFmt w:val="bullet"/>
      <w:lvlText w:val=""/>
      <w:lvlJc w:val="left"/>
      <w:pPr>
        <w:tabs>
          <w:tab w:val="num" w:pos="5040"/>
        </w:tabs>
        <w:ind w:left="5040" w:hanging="360"/>
      </w:pPr>
      <w:rPr>
        <w:rFonts w:ascii="Wingdings 2" w:hAnsi="Wingdings 2" w:hint="default"/>
      </w:rPr>
    </w:lvl>
    <w:lvl w:ilvl="7" w:tplc="1DAC9A72" w:tentative="1">
      <w:start w:val="1"/>
      <w:numFmt w:val="bullet"/>
      <w:lvlText w:val=""/>
      <w:lvlJc w:val="left"/>
      <w:pPr>
        <w:tabs>
          <w:tab w:val="num" w:pos="5760"/>
        </w:tabs>
        <w:ind w:left="5760" w:hanging="360"/>
      </w:pPr>
      <w:rPr>
        <w:rFonts w:ascii="Wingdings 2" w:hAnsi="Wingdings 2" w:hint="default"/>
      </w:rPr>
    </w:lvl>
    <w:lvl w:ilvl="8" w:tplc="A7E46238" w:tentative="1">
      <w:start w:val="1"/>
      <w:numFmt w:val="bullet"/>
      <w:lvlText w:val=""/>
      <w:lvlJc w:val="left"/>
      <w:pPr>
        <w:tabs>
          <w:tab w:val="num" w:pos="6480"/>
        </w:tabs>
        <w:ind w:left="6480" w:hanging="360"/>
      </w:pPr>
      <w:rPr>
        <w:rFonts w:ascii="Wingdings 2" w:hAnsi="Wingdings 2" w:hint="default"/>
      </w:rPr>
    </w:lvl>
  </w:abstractNum>
  <w:abstractNum w:abstractNumId="440" w15:restartNumberingAfterBreak="0">
    <w:nsid w:val="53693C8C"/>
    <w:multiLevelType w:val="hybridMultilevel"/>
    <w:tmpl w:val="4B427502"/>
    <w:lvl w:ilvl="0" w:tplc="251895B2">
      <w:start w:val="1"/>
      <w:numFmt w:val="decimal"/>
      <w:lvlText w:val="%1."/>
      <w:lvlJc w:val="left"/>
      <w:pPr>
        <w:ind w:left="720" w:hanging="360"/>
      </w:pPr>
      <w:rPr>
        <w:rFonts w:eastAsia="Cambria" w:cs="Cambria" w:hint="default"/>
        <w:sz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1" w15:restartNumberingAfterBreak="0">
    <w:nsid w:val="53912BE1"/>
    <w:multiLevelType w:val="hybridMultilevel"/>
    <w:tmpl w:val="A7A8737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2" w15:restartNumberingAfterBreak="0">
    <w:nsid w:val="53E77A2C"/>
    <w:multiLevelType w:val="hybridMultilevel"/>
    <w:tmpl w:val="8F3EBF0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3" w15:restartNumberingAfterBreak="0">
    <w:nsid w:val="542C5AF6"/>
    <w:multiLevelType w:val="hybridMultilevel"/>
    <w:tmpl w:val="D9D0AB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4" w15:restartNumberingAfterBreak="0">
    <w:nsid w:val="54813039"/>
    <w:multiLevelType w:val="hybridMultilevel"/>
    <w:tmpl w:val="F992D7EE"/>
    <w:lvl w:ilvl="0" w:tplc="AA46D14C">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45" w15:restartNumberingAfterBreak="0">
    <w:nsid w:val="549937DA"/>
    <w:multiLevelType w:val="hybridMultilevel"/>
    <w:tmpl w:val="F4BC77A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46" w15:restartNumberingAfterBreak="0">
    <w:nsid w:val="54B85CF6"/>
    <w:multiLevelType w:val="hybridMultilevel"/>
    <w:tmpl w:val="E7B809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7" w15:restartNumberingAfterBreak="0">
    <w:nsid w:val="54CC5315"/>
    <w:multiLevelType w:val="hybridMultilevel"/>
    <w:tmpl w:val="81B8DC64"/>
    <w:lvl w:ilvl="0" w:tplc="76D068F4">
      <w:start w:val="1"/>
      <w:numFmt w:val="decimal"/>
      <w:lvlText w:val="%1."/>
      <w:lvlJc w:val="left"/>
      <w:pPr>
        <w:ind w:left="360" w:hanging="360"/>
      </w:pPr>
      <w:rPr>
        <w:rFonts w:hint="default"/>
        <w:b w:val="0"/>
        <w:i w:val="0"/>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48" w15:restartNumberingAfterBreak="0">
    <w:nsid w:val="551133A2"/>
    <w:multiLevelType w:val="hybridMultilevel"/>
    <w:tmpl w:val="24F412D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9" w15:restartNumberingAfterBreak="0">
    <w:nsid w:val="55850B78"/>
    <w:multiLevelType w:val="hybridMultilevel"/>
    <w:tmpl w:val="A1DADA26"/>
    <w:lvl w:ilvl="0" w:tplc="9E8A87A2">
      <w:start w:val="1"/>
      <w:numFmt w:val="decimal"/>
      <w:lvlText w:val="%1."/>
      <w:lvlJc w:val="left"/>
      <w:pPr>
        <w:ind w:left="360" w:hanging="360"/>
      </w:pPr>
      <w:rPr>
        <w:i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50" w15:restartNumberingAfterBreak="0">
    <w:nsid w:val="55A55EFE"/>
    <w:multiLevelType w:val="hybridMultilevel"/>
    <w:tmpl w:val="FCF035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1" w15:restartNumberingAfterBreak="0">
    <w:nsid w:val="55BF4696"/>
    <w:multiLevelType w:val="hybridMultilevel"/>
    <w:tmpl w:val="5F745722"/>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color w:val="auto"/>
        <w:sz w:val="22"/>
        <w:szCs w:val="22"/>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2" w15:restartNumberingAfterBreak="0">
    <w:nsid w:val="55FA2A44"/>
    <w:multiLevelType w:val="hybridMultilevel"/>
    <w:tmpl w:val="F17A868A"/>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53" w15:restartNumberingAfterBreak="0">
    <w:nsid w:val="56054629"/>
    <w:multiLevelType w:val="hybridMultilevel"/>
    <w:tmpl w:val="913C1A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4" w15:restartNumberingAfterBreak="0">
    <w:nsid w:val="561945C2"/>
    <w:multiLevelType w:val="hybridMultilevel"/>
    <w:tmpl w:val="199270FC"/>
    <w:lvl w:ilvl="0" w:tplc="E46A3E02">
      <w:start w:val="1"/>
      <w:numFmt w:val="bullet"/>
      <w:lvlText w:val=""/>
      <w:lvlJc w:val="left"/>
      <w:pPr>
        <w:ind w:left="360" w:hanging="360"/>
      </w:pPr>
      <w:rPr>
        <w:rFonts w:ascii="Symbol" w:eastAsia="Arial" w:hAnsi="Symbol" w:cs="Aria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5" w15:restartNumberingAfterBreak="0">
    <w:nsid w:val="56460A94"/>
    <w:multiLevelType w:val="hybridMultilevel"/>
    <w:tmpl w:val="08FC06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6" w15:restartNumberingAfterBreak="0">
    <w:nsid w:val="56622EE9"/>
    <w:multiLevelType w:val="hybridMultilevel"/>
    <w:tmpl w:val="A0A8CF3C"/>
    <w:lvl w:ilvl="0" w:tplc="E2848CD8">
      <w:start w:val="1"/>
      <w:numFmt w:val="bullet"/>
      <w:lvlText w:val=""/>
      <w:lvlJc w:val="left"/>
      <w:pPr>
        <w:ind w:left="360" w:hanging="360"/>
      </w:pPr>
      <w:rPr>
        <w:rFonts w:ascii="Symbol" w:hAnsi="Symbol" w:hint="default"/>
        <w:sz w:val="24"/>
        <w:szCs w:val="24"/>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7" w15:restartNumberingAfterBreak="0">
    <w:nsid w:val="56845BC3"/>
    <w:multiLevelType w:val="hybridMultilevel"/>
    <w:tmpl w:val="2972662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8" w15:restartNumberingAfterBreak="0">
    <w:nsid w:val="568C02DF"/>
    <w:multiLevelType w:val="hybridMultilevel"/>
    <w:tmpl w:val="3A60FD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9" w15:restartNumberingAfterBreak="0">
    <w:nsid w:val="569A2BD4"/>
    <w:multiLevelType w:val="hybridMultilevel"/>
    <w:tmpl w:val="F3AC9C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0" w15:restartNumberingAfterBreak="0">
    <w:nsid w:val="56B34BA9"/>
    <w:multiLevelType w:val="hybridMultilevel"/>
    <w:tmpl w:val="9E187C1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1" w15:restartNumberingAfterBreak="0">
    <w:nsid w:val="56C76B8F"/>
    <w:multiLevelType w:val="hybridMultilevel"/>
    <w:tmpl w:val="3CF281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2" w15:restartNumberingAfterBreak="0">
    <w:nsid w:val="56D72E40"/>
    <w:multiLevelType w:val="hybridMultilevel"/>
    <w:tmpl w:val="27A659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3" w15:restartNumberingAfterBreak="0">
    <w:nsid w:val="56DE41F9"/>
    <w:multiLevelType w:val="hybridMultilevel"/>
    <w:tmpl w:val="78B65C26"/>
    <w:lvl w:ilvl="0" w:tplc="04090001">
      <w:start w:val="1"/>
      <w:numFmt w:val="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464" w15:restartNumberingAfterBreak="0">
    <w:nsid w:val="57146855"/>
    <w:multiLevelType w:val="hybridMultilevel"/>
    <w:tmpl w:val="B9D6F91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65" w15:restartNumberingAfterBreak="0">
    <w:nsid w:val="57313BC8"/>
    <w:multiLevelType w:val="multilevel"/>
    <w:tmpl w:val="296EB370"/>
    <w:lvl w:ilvl="0">
      <w:start w:val="1"/>
      <w:numFmt w:val="decimal"/>
      <w:lvlText w:val="%1."/>
      <w:lvlJc w:val="left"/>
      <w:pPr>
        <w:ind w:left="720" w:firstLine="360"/>
      </w:pPr>
      <w:rPr>
        <w:b/>
      </w:rPr>
    </w:lvl>
    <w:lvl w:ilvl="1">
      <w:start w:val="1"/>
      <w:numFmt w:val="lowerLetter"/>
      <w:lvlText w:val="%2."/>
      <w:lvlJc w:val="left"/>
      <w:pPr>
        <w:ind w:left="1440" w:firstLine="1800"/>
      </w:pPr>
    </w:lvl>
    <w:lvl w:ilvl="2">
      <w:start w:val="1"/>
      <w:numFmt w:val="lowerRoman"/>
      <w:lvlText w:val="%3."/>
      <w:lvlJc w:val="right"/>
      <w:pPr>
        <w:ind w:left="2160" w:firstLine="3420"/>
      </w:pPr>
    </w:lvl>
    <w:lvl w:ilvl="3">
      <w:start w:val="1"/>
      <w:numFmt w:val="decimal"/>
      <w:lvlText w:val="%4."/>
      <w:lvlJc w:val="left"/>
      <w:pPr>
        <w:ind w:left="2880" w:firstLine="4680"/>
      </w:pPr>
      <w:rPr>
        <w:rFonts w:hint="default"/>
        <w:color w:val="auto"/>
      </w:rPr>
    </w:lvl>
    <w:lvl w:ilvl="4">
      <w:start w:val="1"/>
      <w:numFmt w:val="lowerLetter"/>
      <w:lvlText w:val="%5."/>
      <w:lvlJc w:val="left"/>
      <w:pPr>
        <w:ind w:left="3600" w:firstLine="6120"/>
      </w:pPr>
    </w:lvl>
    <w:lvl w:ilvl="5">
      <w:start w:val="1"/>
      <w:numFmt w:val="lowerRoman"/>
      <w:lvlText w:val="%6."/>
      <w:lvlJc w:val="right"/>
      <w:pPr>
        <w:ind w:left="4320" w:firstLine="7740"/>
      </w:pPr>
    </w:lvl>
    <w:lvl w:ilvl="6">
      <w:start w:val="1"/>
      <w:numFmt w:val="decimal"/>
      <w:lvlText w:val="%7."/>
      <w:lvlJc w:val="left"/>
      <w:pPr>
        <w:ind w:left="5040" w:firstLine="9000"/>
      </w:pPr>
    </w:lvl>
    <w:lvl w:ilvl="7">
      <w:start w:val="1"/>
      <w:numFmt w:val="lowerLetter"/>
      <w:lvlText w:val="%8."/>
      <w:lvlJc w:val="left"/>
      <w:pPr>
        <w:ind w:left="5760" w:firstLine="10440"/>
      </w:pPr>
    </w:lvl>
    <w:lvl w:ilvl="8">
      <w:start w:val="1"/>
      <w:numFmt w:val="lowerRoman"/>
      <w:lvlText w:val="%9."/>
      <w:lvlJc w:val="right"/>
      <w:pPr>
        <w:ind w:left="6480" w:firstLine="12060"/>
      </w:pPr>
    </w:lvl>
  </w:abstractNum>
  <w:abstractNum w:abstractNumId="466" w15:restartNumberingAfterBreak="0">
    <w:nsid w:val="57470FAC"/>
    <w:multiLevelType w:val="hybridMultilevel"/>
    <w:tmpl w:val="B2B2CE04"/>
    <w:lvl w:ilvl="0" w:tplc="E7AA0302">
      <w:start w:val="1"/>
      <w:numFmt w:val="decimal"/>
      <w:lvlText w:val="%1."/>
      <w:lvlJc w:val="left"/>
      <w:pPr>
        <w:ind w:left="-360" w:hanging="360"/>
      </w:pPr>
      <w:rPr>
        <w:rFonts w:cs="Times New Roman"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7" w15:restartNumberingAfterBreak="0">
    <w:nsid w:val="574D6581"/>
    <w:multiLevelType w:val="hybridMultilevel"/>
    <w:tmpl w:val="7F3A48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8" w15:restartNumberingAfterBreak="0">
    <w:nsid w:val="57521F46"/>
    <w:multiLevelType w:val="hybridMultilevel"/>
    <w:tmpl w:val="035ACE6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9" w15:restartNumberingAfterBreak="0">
    <w:nsid w:val="577A232C"/>
    <w:multiLevelType w:val="hybridMultilevel"/>
    <w:tmpl w:val="F710DB2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0" w15:restartNumberingAfterBreak="0">
    <w:nsid w:val="5815546A"/>
    <w:multiLevelType w:val="hybridMultilevel"/>
    <w:tmpl w:val="52AE40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1" w15:restartNumberingAfterBreak="0">
    <w:nsid w:val="582F4A63"/>
    <w:multiLevelType w:val="hybridMultilevel"/>
    <w:tmpl w:val="6842181E"/>
    <w:lvl w:ilvl="0" w:tplc="0409000F">
      <w:start w:val="1"/>
      <w:numFmt w:val="decimal"/>
      <w:lvlText w:val="%1."/>
      <w:lvlJc w:val="left"/>
      <w:pPr>
        <w:tabs>
          <w:tab w:val="num" w:pos="360"/>
        </w:tabs>
        <w:ind w:left="360" w:hanging="360"/>
      </w:pPr>
      <w:rPr>
        <w:rFonts w:hint="default"/>
      </w:r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72" w15:restartNumberingAfterBreak="0">
    <w:nsid w:val="58300461"/>
    <w:multiLevelType w:val="hybridMultilevel"/>
    <w:tmpl w:val="5A6A2DC0"/>
    <w:lvl w:ilvl="0" w:tplc="FCC49E92">
      <w:start w:val="1"/>
      <w:numFmt w:val="bullet"/>
      <w:lvlText w:val="○"/>
      <w:lvlJc w:val="left"/>
      <w:pPr>
        <w:ind w:left="360" w:hanging="360"/>
      </w:pPr>
      <w:rPr>
        <w:rFonts w:ascii="Cambria" w:hAnsi="Cambria" w:hint="default"/>
        <w:sz w:val="16"/>
        <w:szCs w:val="1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3" w15:restartNumberingAfterBreak="0">
    <w:nsid w:val="586613FE"/>
    <w:multiLevelType w:val="multilevel"/>
    <w:tmpl w:val="A372D6E6"/>
    <w:lvl w:ilvl="0">
      <w:start w:val="1"/>
      <w:numFmt w:val="decimal"/>
      <w:lvlText w:val="%1."/>
      <w:lvlJc w:val="left"/>
      <w:pPr>
        <w:ind w:left="720" w:firstLine="1080"/>
      </w:pPr>
      <w:rPr>
        <w:rFonts w:hint="default"/>
        <w:u w:val="none"/>
      </w:rPr>
    </w:lvl>
    <w:lvl w:ilvl="1">
      <w:start w:val="1"/>
      <w:numFmt w:val="lowerLetter"/>
      <w:lvlText w:val="%2."/>
      <w:lvlJc w:val="left"/>
      <w:pPr>
        <w:ind w:left="1440" w:firstLine="2520"/>
      </w:pPr>
      <w:rPr>
        <w:rFonts w:hint="default"/>
        <w:b w:val="0"/>
        <w:u w:val="none"/>
      </w:rPr>
    </w:lvl>
    <w:lvl w:ilvl="2">
      <w:start w:val="1"/>
      <w:numFmt w:val="lowerRoman"/>
      <w:lvlText w:val="%3."/>
      <w:lvlJc w:val="right"/>
      <w:pPr>
        <w:ind w:left="2160" w:firstLine="3960"/>
      </w:pPr>
      <w:rPr>
        <w:rFonts w:hint="default"/>
        <w:u w:val="none"/>
      </w:rPr>
    </w:lvl>
    <w:lvl w:ilvl="3">
      <w:start w:val="1"/>
      <w:numFmt w:val="decimal"/>
      <w:lvlText w:val="%4."/>
      <w:lvlJc w:val="left"/>
      <w:pPr>
        <w:ind w:left="2880" w:firstLine="5400"/>
      </w:pPr>
      <w:rPr>
        <w:rFonts w:hint="default"/>
        <w:u w:val="none"/>
      </w:rPr>
    </w:lvl>
    <w:lvl w:ilvl="4">
      <w:start w:val="1"/>
      <w:numFmt w:val="lowerLetter"/>
      <w:lvlText w:val="%5."/>
      <w:lvlJc w:val="left"/>
      <w:pPr>
        <w:ind w:left="3600" w:firstLine="6840"/>
      </w:pPr>
      <w:rPr>
        <w:rFonts w:hint="default"/>
        <w:u w:val="none"/>
      </w:rPr>
    </w:lvl>
    <w:lvl w:ilvl="5">
      <w:start w:val="1"/>
      <w:numFmt w:val="lowerRoman"/>
      <w:lvlText w:val="%6."/>
      <w:lvlJc w:val="right"/>
      <w:pPr>
        <w:ind w:left="4320" w:firstLine="8280"/>
      </w:pPr>
      <w:rPr>
        <w:rFonts w:hint="default"/>
        <w:u w:val="none"/>
      </w:rPr>
    </w:lvl>
    <w:lvl w:ilvl="6">
      <w:start w:val="1"/>
      <w:numFmt w:val="decimal"/>
      <w:lvlText w:val="%7."/>
      <w:lvlJc w:val="left"/>
      <w:pPr>
        <w:ind w:left="5040" w:firstLine="9720"/>
      </w:pPr>
      <w:rPr>
        <w:rFonts w:hint="default"/>
        <w:u w:val="none"/>
      </w:rPr>
    </w:lvl>
    <w:lvl w:ilvl="7">
      <w:start w:val="1"/>
      <w:numFmt w:val="lowerLetter"/>
      <w:lvlText w:val="%8."/>
      <w:lvlJc w:val="left"/>
      <w:pPr>
        <w:ind w:left="5760" w:firstLine="11160"/>
      </w:pPr>
      <w:rPr>
        <w:rFonts w:hint="default"/>
        <w:u w:val="none"/>
      </w:rPr>
    </w:lvl>
    <w:lvl w:ilvl="8">
      <w:start w:val="1"/>
      <w:numFmt w:val="lowerRoman"/>
      <w:lvlText w:val="%9."/>
      <w:lvlJc w:val="right"/>
      <w:pPr>
        <w:ind w:left="6480" w:firstLine="12600"/>
      </w:pPr>
      <w:rPr>
        <w:rFonts w:hint="default"/>
        <w:u w:val="none"/>
      </w:rPr>
    </w:lvl>
  </w:abstractNum>
  <w:abstractNum w:abstractNumId="474" w15:restartNumberingAfterBreak="0">
    <w:nsid w:val="58C24CF8"/>
    <w:multiLevelType w:val="multilevel"/>
    <w:tmpl w:val="35D246C8"/>
    <w:lvl w:ilvl="0">
      <w:start w:val="1"/>
      <w:numFmt w:val="bullet"/>
      <w:lvlText w:val="o"/>
      <w:lvlJc w:val="left"/>
      <w:pPr>
        <w:ind w:left="720" w:firstLine="1080"/>
      </w:pPr>
      <w:rPr>
        <w:rFonts w:ascii="Courier New" w:hAnsi="Courier New" w:cs="Courier New" w:hint="default"/>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475" w15:restartNumberingAfterBreak="0">
    <w:nsid w:val="59031314"/>
    <w:multiLevelType w:val="hybridMultilevel"/>
    <w:tmpl w:val="C882A2A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76" w15:restartNumberingAfterBreak="0">
    <w:nsid w:val="594A43D7"/>
    <w:multiLevelType w:val="hybridMultilevel"/>
    <w:tmpl w:val="818A0102"/>
    <w:lvl w:ilvl="0" w:tplc="AA46D14C">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97D07BEC">
      <w:start w:val="1"/>
      <w:numFmt w:val="lowerRoman"/>
      <w:lvlText w:val="%3."/>
      <w:lvlJc w:val="right"/>
      <w:pPr>
        <w:ind w:left="2520" w:hanging="180"/>
      </w:pPr>
      <w:rPr>
        <w:i w:val="0"/>
      </w:r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77" w15:restartNumberingAfterBreak="0">
    <w:nsid w:val="596076FF"/>
    <w:multiLevelType w:val="hybridMultilevel"/>
    <w:tmpl w:val="C660F6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8" w15:restartNumberingAfterBreak="0">
    <w:nsid w:val="597102F4"/>
    <w:multiLevelType w:val="hybridMultilevel"/>
    <w:tmpl w:val="1DBAC3C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79" w15:restartNumberingAfterBreak="0">
    <w:nsid w:val="59804167"/>
    <w:multiLevelType w:val="hybridMultilevel"/>
    <w:tmpl w:val="BC92C81E"/>
    <w:lvl w:ilvl="0" w:tplc="FCC49E92">
      <w:start w:val="1"/>
      <w:numFmt w:val="bullet"/>
      <w:lvlText w:val="○"/>
      <w:lvlJc w:val="left"/>
      <w:pPr>
        <w:ind w:left="720" w:hanging="360"/>
      </w:pPr>
      <w:rPr>
        <w:rFonts w:ascii="Cambria" w:hAnsi="Cambria" w:hint="default"/>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0" w15:restartNumberingAfterBreak="0">
    <w:nsid w:val="59A84FB4"/>
    <w:multiLevelType w:val="hybridMultilevel"/>
    <w:tmpl w:val="B86C9E7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81" w15:restartNumberingAfterBreak="0">
    <w:nsid w:val="5A1F10B9"/>
    <w:multiLevelType w:val="hybridMultilevel"/>
    <w:tmpl w:val="6CB6E26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2" w15:restartNumberingAfterBreak="0">
    <w:nsid w:val="5A8D24A6"/>
    <w:multiLevelType w:val="hybridMultilevel"/>
    <w:tmpl w:val="7F3EED6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83" w15:restartNumberingAfterBreak="0">
    <w:nsid w:val="5AAB232B"/>
    <w:multiLevelType w:val="hybridMultilevel"/>
    <w:tmpl w:val="E0B65C4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4" w15:restartNumberingAfterBreak="0">
    <w:nsid w:val="5ABD547F"/>
    <w:multiLevelType w:val="hybridMultilevel"/>
    <w:tmpl w:val="ACA4C1C4"/>
    <w:lvl w:ilvl="0" w:tplc="99E0D4B4">
      <w:start w:val="1"/>
      <w:numFmt w:val="decimal"/>
      <w:lvlText w:val="%1."/>
      <w:lvlJc w:val="left"/>
      <w:pPr>
        <w:ind w:left="720" w:hanging="360"/>
      </w:pPr>
      <w:rPr>
        <w:rFonts w:hint="default"/>
        <w:color w:val="244061" w:themeColor="accent1" w:themeShade="8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5" w15:restartNumberingAfterBreak="0">
    <w:nsid w:val="5B8963A9"/>
    <w:multiLevelType w:val="hybridMultilevel"/>
    <w:tmpl w:val="52AE40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6" w15:restartNumberingAfterBreak="0">
    <w:nsid w:val="5BAB6617"/>
    <w:multiLevelType w:val="hybridMultilevel"/>
    <w:tmpl w:val="EDA2049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7" w15:restartNumberingAfterBreak="0">
    <w:nsid w:val="5C086801"/>
    <w:multiLevelType w:val="hybridMultilevel"/>
    <w:tmpl w:val="927638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8" w15:restartNumberingAfterBreak="0">
    <w:nsid w:val="5C916A8D"/>
    <w:multiLevelType w:val="hybridMultilevel"/>
    <w:tmpl w:val="84CE64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9" w15:restartNumberingAfterBreak="0">
    <w:nsid w:val="5C9D2EC4"/>
    <w:multiLevelType w:val="hybridMultilevel"/>
    <w:tmpl w:val="1A605384"/>
    <w:lvl w:ilvl="0" w:tplc="4674467A">
      <w:start w:val="1"/>
      <w:numFmt w:val="decimal"/>
      <w:lvlText w:val="%1."/>
      <w:lvlJc w:val="left"/>
      <w:pPr>
        <w:ind w:left="360" w:hanging="360"/>
      </w:pPr>
      <w:rPr>
        <w:rFonts w:cs="Arial" w:hint="default"/>
        <w:color w:val="00000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90" w15:restartNumberingAfterBreak="0">
    <w:nsid w:val="5CD47C4A"/>
    <w:multiLevelType w:val="hybridMultilevel"/>
    <w:tmpl w:val="C584EAA6"/>
    <w:lvl w:ilvl="0" w:tplc="0409000F">
      <w:start w:val="1"/>
      <w:numFmt w:val="decimal"/>
      <w:lvlText w:val="%1."/>
      <w:lvlJc w:val="left"/>
      <w:pPr>
        <w:ind w:left="360" w:hanging="360"/>
      </w:pPr>
      <w:rPr>
        <w:rFonts w:hint="default"/>
        <w:i w:val="0"/>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91" w15:restartNumberingAfterBreak="0">
    <w:nsid w:val="5CDF2148"/>
    <w:multiLevelType w:val="hybridMultilevel"/>
    <w:tmpl w:val="0F5EC690"/>
    <w:lvl w:ilvl="0" w:tplc="8E168B40">
      <w:start w:val="3"/>
      <w:numFmt w:val="lowerLetter"/>
      <w:lvlText w:val="%1."/>
      <w:lvlJc w:val="left"/>
      <w:pPr>
        <w:ind w:left="740" w:hanging="3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2" w15:restartNumberingAfterBreak="0">
    <w:nsid w:val="5CFE558C"/>
    <w:multiLevelType w:val="hybridMultilevel"/>
    <w:tmpl w:val="5420A6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3" w15:restartNumberingAfterBreak="0">
    <w:nsid w:val="5D265636"/>
    <w:multiLevelType w:val="hybridMultilevel"/>
    <w:tmpl w:val="918ABDE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94" w15:restartNumberingAfterBreak="0">
    <w:nsid w:val="5D8F129B"/>
    <w:multiLevelType w:val="hybridMultilevel"/>
    <w:tmpl w:val="EEF00CF6"/>
    <w:lvl w:ilvl="0" w:tplc="7A220E90">
      <w:start w:val="1"/>
      <w:numFmt w:val="decimal"/>
      <w:lvlText w:val="%1."/>
      <w:lvlJc w:val="left"/>
      <w:pPr>
        <w:ind w:left="360" w:hanging="360"/>
      </w:pPr>
      <w:rPr>
        <w:b w:val="0"/>
        <w:i w:val="0"/>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495" w15:restartNumberingAfterBreak="0">
    <w:nsid w:val="5DD746BD"/>
    <w:multiLevelType w:val="hybridMultilevel"/>
    <w:tmpl w:val="2E0AAE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6" w15:restartNumberingAfterBreak="0">
    <w:nsid w:val="5E9A7987"/>
    <w:multiLevelType w:val="hybridMultilevel"/>
    <w:tmpl w:val="E2C8CB38"/>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rPr>
        <w:rFonts w:hint="default"/>
        <w:color w:val="auto"/>
      </w:rPr>
    </w:lvl>
    <w:lvl w:ilvl="2" w:tplc="0409001B">
      <w:start w:val="1"/>
      <w:numFmt w:val="lowerRoman"/>
      <w:lvlText w:val="%3."/>
      <w:lvlJc w:val="right"/>
      <w:pPr>
        <w:ind w:left="1800" w:hanging="360"/>
      </w:pPr>
      <w:rPr>
        <w:rFont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7" w15:restartNumberingAfterBreak="0">
    <w:nsid w:val="5EC752F1"/>
    <w:multiLevelType w:val="hybridMultilevel"/>
    <w:tmpl w:val="26C0D68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98" w15:restartNumberingAfterBreak="0">
    <w:nsid w:val="5ED13F65"/>
    <w:multiLevelType w:val="hybridMultilevel"/>
    <w:tmpl w:val="ACE42BD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9" w15:restartNumberingAfterBreak="0">
    <w:nsid w:val="5EF53A1D"/>
    <w:multiLevelType w:val="hybridMultilevel"/>
    <w:tmpl w:val="0FC663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0" w15:restartNumberingAfterBreak="0">
    <w:nsid w:val="5F0341F0"/>
    <w:multiLevelType w:val="hybridMultilevel"/>
    <w:tmpl w:val="F48E71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1" w15:restartNumberingAfterBreak="0">
    <w:nsid w:val="5F3949A9"/>
    <w:multiLevelType w:val="hybridMultilevel"/>
    <w:tmpl w:val="2EA0F918"/>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02" w15:restartNumberingAfterBreak="0">
    <w:nsid w:val="5FB72BE5"/>
    <w:multiLevelType w:val="hybridMultilevel"/>
    <w:tmpl w:val="3550BC86"/>
    <w:lvl w:ilvl="0" w:tplc="04090003">
      <w:start w:val="1"/>
      <w:numFmt w:val="bullet"/>
      <w:lvlText w:val="o"/>
      <w:lvlJc w:val="left"/>
      <w:pPr>
        <w:ind w:left="360" w:hanging="360"/>
      </w:pPr>
      <w:rPr>
        <w:rFonts w:ascii="Courier New" w:hAnsi="Courier New" w:hint="default"/>
        <w:sz w:val="16"/>
        <w:szCs w:val="1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03" w15:restartNumberingAfterBreak="0">
    <w:nsid w:val="5FC13D22"/>
    <w:multiLevelType w:val="hybridMultilevel"/>
    <w:tmpl w:val="1CA8D2C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04" w15:restartNumberingAfterBreak="0">
    <w:nsid w:val="5FC978B7"/>
    <w:multiLevelType w:val="hybridMultilevel"/>
    <w:tmpl w:val="EA9E3AD2"/>
    <w:lvl w:ilvl="0" w:tplc="16D44362">
      <w:start w:val="1"/>
      <w:numFmt w:val="decimal"/>
      <w:lvlText w:val="%1."/>
      <w:lvlJc w:val="left"/>
      <w:pPr>
        <w:ind w:left="1440" w:hanging="360"/>
      </w:pPr>
      <w:rPr>
        <w:i w:val="0"/>
      </w:rPr>
    </w:lvl>
    <w:lvl w:ilvl="1" w:tplc="06147C52">
      <w:start w:val="1"/>
      <w:numFmt w:val="lowerLetter"/>
      <w:lvlText w:val="%2."/>
      <w:lvlJc w:val="left"/>
      <w:pPr>
        <w:ind w:left="2160" w:hanging="360"/>
      </w:pPr>
      <w:rPr>
        <w:i w:val="0"/>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05" w15:restartNumberingAfterBreak="0">
    <w:nsid w:val="60060FDE"/>
    <w:multiLevelType w:val="multilevel"/>
    <w:tmpl w:val="E57C5374"/>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506" w15:restartNumberingAfterBreak="0">
    <w:nsid w:val="604D38EE"/>
    <w:multiLevelType w:val="hybridMultilevel"/>
    <w:tmpl w:val="5374FC80"/>
    <w:lvl w:ilvl="0" w:tplc="D580514A">
      <w:start w:val="1"/>
      <w:numFmt w:val="decimal"/>
      <w:lvlText w:val="%1."/>
      <w:lvlJc w:val="left"/>
      <w:pPr>
        <w:ind w:left="360" w:hanging="360"/>
      </w:pPr>
      <w:rPr>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7" w15:restartNumberingAfterBreak="0">
    <w:nsid w:val="60823703"/>
    <w:multiLevelType w:val="multilevel"/>
    <w:tmpl w:val="4F9EBBF2"/>
    <w:lvl w:ilvl="0">
      <w:start w:val="2"/>
      <w:numFmt w:val="decimal"/>
      <w:lvlText w:val="%1."/>
      <w:lvlJc w:val="left"/>
      <w:pPr>
        <w:ind w:left="720" w:firstLine="1080"/>
      </w:pPr>
      <w:rPr>
        <w:rFonts w:hint="default"/>
        <w:u w:val="none"/>
      </w:rPr>
    </w:lvl>
    <w:lvl w:ilvl="1">
      <w:start w:val="3"/>
      <w:numFmt w:val="lowerLetter"/>
      <w:lvlText w:val="%2."/>
      <w:lvlJc w:val="left"/>
      <w:pPr>
        <w:ind w:left="1440" w:firstLine="2520"/>
      </w:pPr>
      <w:rPr>
        <w:rFonts w:hint="default"/>
        <w:b w:val="0"/>
        <w:u w:val="none"/>
      </w:rPr>
    </w:lvl>
    <w:lvl w:ilvl="2">
      <w:start w:val="1"/>
      <w:numFmt w:val="lowerRoman"/>
      <w:lvlText w:val="%3."/>
      <w:lvlJc w:val="right"/>
      <w:pPr>
        <w:ind w:left="2160" w:firstLine="3960"/>
      </w:pPr>
      <w:rPr>
        <w:rFonts w:hint="default"/>
        <w:u w:val="none"/>
      </w:rPr>
    </w:lvl>
    <w:lvl w:ilvl="3">
      <w:start w:val="1"/>
      <w:numFmt w:val="decimal"/>
      <w:lvlText w:val="%4."/>
      <w:lvlJc w:val="left"/>
      <w:pPr>
        <w:ind w:left="2880" w:firstLine="5400"/>
      </w:pPr>
      <w:rPr>
        <w:rFonts w:hint="default"/>
        <w:u w:val="none"/>
      </w:rPr>
    </w:lvl>
    <w:lvl w:ilvl="4">
      <w:start w:val="1"/>
      <w:numFmt w:val="lowerLetter"/>
      <w:lvlText w:val="%5."/>
      <w:lvlJc w:val="left"/>
      <w:pPr>
        <w:ind w:left="3600" w:firstLine="6840"/>
      </w:pPr>
      <w:rPr>
        <w:rFonts w:hint="default"/>
        <w:u w:val="none"/>
      </w:rPr>
    </w:lvl>
    <w:lvl w:ilvl="5">
      <w:start w:val="1"/>
      <w:numFmt w:val="lowerRoman"/>
      <w:lvlText w:val="%6."/>
      <w:lvlJc w:val="right"/>
      <w:pPr>
        <w:ind w:left="4320" w:firstLine="8280"/>
      </w:pPr>
      <w:rPr>
        <w:rFonts w:hint="default"/>
        <w:u w:val="none"/>
      </w:rPr>
    </w:lvl>
    <w:lvl w:ilvl="6">
      <w:start w:val="1"/>
      <w:numFmt w:val="decimal"/>
      <w:lvlText w:val="%7."/>
      <w:lvlJc w:val="left"/>
      <w:pPr>
        <w:ind w:left="5040" w:firstLine="9720"/>
      </w:pPr>
      <w:rPr>
        <w:rFonts w:hint="default"/>
        <w:u w:val="none"/>
      </w:rPr>
    </w:lvl>
    <w:lvl w:ilvl="7">
      <w:start w:val="1"/>
      <w:numFmt w:val="lowerLetter"/>
      <w:lvlText w:val="%8."/>
      <w:lvlJc w:val="left"/>
      <w:pPr>
        <w:ind w:left="5760" w:firstLine="11160"/>
      </w:pPr>
      <w:rPr>
        <w:rFonts w:hint="default"/>
        <w:u w:val="none"/>
      </w:rPr>
    </w:lvl>
    <w:lvl w:ilvl="8">
      <w:start w:val="1"/>
      <w:numFmt w:val="lowerRoman"/>
      <w:lvlText w:val="%9."/>
      <w:lvlJc w:val="right"/>
      <w:pPr>
        <w:ind w:left="6480" w:firstLine="12600"/>
      </w:pPr>
      <w:rPr>
        <w:rFonts w:hint="default"/>
        <w:u w:val="none"/>
      </w:rPr>
    </w:lvl>
  </w:abstractNum>
  <w:abstractNum w:abstractNumId="508" w15:restartNumberingAfterBreak="0">
    <w:nsid w:val="610D6EBA"/>
    <w:multiLevelType w:val="hybridMultilevel"/>
    <w:tmpl w:val="544EBD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9" w15:restartNumberingAfterBreak="0">
    <w:nsid w:val="61640115"/>
    <w:multiLevelType w:val="hybridMultilevel"/>
    <w:tmpl w:val="624C8F8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0" w15:restartNumberingAfterBreak="0">
    <w:nsid w:val="61B942E1"/>
    <w:multiLevelType w:val="hybridMultilevel"/>
    <w:tmpl w:val="FB1CF54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1" w15:restartNumberingAfterBreak="0">
    <w:nsid w:val="61E147A8"/>
    <w:multiLevelType w:val="multilevel"/>
    <w:tmpl w:val="59023A56"/>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512" w15:restartNumberingAfterBreak="0">
    <w:nsid w:val="62331828"/>
    <w:multiLevelType w:val="hybridMultilevel"/>
    <w:tmpl w:val="73EA4DBA"/>
    <w:lvl w:ilvl="0" w:tplc="04090019">
      <w:start w:val="1"/>
      <w:numFmt w:val="lowerLetter"/>
      <w:lvlText w:val="%1."/>
      <w:lvlJc w:val="left"/>
      <w:pPr>
        <w:ind w:left="720" w:hanging="360"/>
      </w:pPr>
      <w:rPr>
        <w:rFonts w:hint="default"/>
        <w:b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3" w15:restartNumberingAfterBreak="0">
    <w:nsid w:val="62400161"/>
    <w:multiLevelType w:val="hybridMultilevel"/>
    <w:tmpl w:val="A886C346"/>
    <w:lvl w:ilvl="0" w:tplc="6AEC5364">
      <w:start w:val="1"/>
      <w:numFmt w:val="decimal"/>
      <w:lvlText w:val="%1."/>
      <w:lvlJc w:val="left"/>
      <w:pPr>
        <w:ind w:left="360" w:hanging="360"/>
      </w:pPr>
      <w:rPr>
        <w:rFonts w:eastAsia="Cambria" w:cs="Cambria" w:hint="default"/>
        <w:sz w:val="24"/>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14" w15:restartNumberingAfterBreak="0">
    <w:nsid w:val="624118A0"/>
    <w:multiLevelType w:val="hybridMultilevel"/>
    <w:tmpl w:val="DB1EB1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5" w15:restartNumberingAfterBreak="0">
    <w:nsid w:val="625821FB"/>
    <w:multiLevelType w:val="hybridMultilevel"/>
    <w:tmpl w:val="38A8D230"/>
    <w:lvl w:ilvl="0" w:tplc="02B89FAC">
      <w:start w:val="1"/>
      <w:numFmt w:val="decimal"/>
      <w:lvlText w:val="%1."/>
      <w:lvlJc w:val="left"/>
      <w:pPr>
        <w:ind w:left="360" w:hanging="360"/>
      </w:pPr>
      <w:rPr>
        <w:rFonts w:asciiTheme="minorHAnsi" w:hAnsiTheme="minorHAnsi" w:hint="default"/>
        <w:b w:val="0"/>
        <w:sz w:val="24"/>
        <w:szCs w:val="24"/>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16" w15:restartNumberingAfterBreak="0">
    <w:nsid w:val="625E783A"/>
    <w:multiLevelType w:val="hybridMultilevel"/>
    <w:tmpl w:val="D2127D46"/>
    <w:lvl w:ilvl="0" w:tplc="7DFA61AC">
      <w:start w:val="1"/>
      <w:numFmt w:val="decimal"/>
      <w:lvlText w:val="%1."/>
      <w:lvlJc w:val="left"/>
      <w:pPr>
        <w:ind w:left="360" w:hanging="360"/>
      </w:pPr>
      <w:rPr>
        <w:i w:val="0"/>
      </w:rPr>
    </w:lvl>
    <w:lvl w:ilvl="1" w:tplc="8FEAA5AC">
      <w:start w:val="1"/>
      <w:numFmt w:val="lowerLetter"/>
      <w:lvlText w:val="%2."/>
      <w:lvlJc w:val="left"/>
      <w:pPr>
        <w:ind w:left="1080" w:hanging="360"/>
      </w:pPr>
      <w:rPr>
        <w:i w:val="0"/>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17" w15:restartNumberingAfterBreak="0">
    <w:nsid w:val="626B6E4B"/>
    <w:multiLevelType w:val="hybridMultilevel"/>
    <w:tmpl w:val="A886C346"/>
    <w:lvl w:ilvl="0" w:tplc="6AEC5364">
      <w:start w:val="1"/>
      <w:numFmt w:val="decimal"/>
      <w:lvlText w:val="%1."/>
      <w:lvlJc w:val="left"/>
      <w:pPr>
        <w:ind w:left="360" w:hanging="360"/>
      </w:pPr>
      <w:rPr>
        <w:rFonts w:eastAsia="Cambria" w:cs="Cambria" w:hint="default"/>
        <w:sz w:val="24"/>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18" w15:restartNumberingAfterBreak="0">
    <w:nsid w:val="6273337B"/>
    <w:multiLevelType w:val="hybridMultilevel"/>
    <w:tmpl w:val="55786DFA"/>
    <w:lvl w:ilvl="0" w:tplc="04090019">
      <w:start w:val="1"/>
      <w:numFmt w:val="lowerLetter"/>
      <w:lvlText w:val="%1."/>
      <w:lvlJc w:val="left"/>
      <w:pPr>
        <w:ind w:left="720" w:hanging="360"/>
      </w:pPr>
      <w:rPr>
        <w:rFonts w:hint="default"/>
        <w:b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9" w15:restartNumberingAfterBreak="0">
    <w:nsid w:val="629716D1"/>
    <w:multiLevelType w:val="multilevel"/>
    <w:tmpl w:val="198A1456"/>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520" w15:restartNumberingAfterBreak="0">
    <w:nsid w:val="630502F5"/>
    <w:multiLevelType w:val="hybridMultilevel"/>
    <w:tmpl w:val="19F4004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21" w15:restartNumberingAfterBreak="0">
    <w:nsid w:val="63475501"/>
    <w:multiLevelType w:val="hybridMultilevel"/>
    <w:tmpl w:val="BCF0B47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22" w15:restartNumberingAfterBreak="0">
    <w:nsid w:val="63783804"/>
    <w:multiLevelType w:val="hybridMultilevel"/>
    <w:tmpl w:val="63C4D16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23" w15:restartNumberingAfterBreak="0">
    <w:nsid w:val="653C08C9"/>
    <w:multiLevelType w:val="hybridMultilevel"/>
    <w:tmpl w:val="52283A10"/>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4" w15:restartNumberingAfterBreak="0">
    <w:nsid w:val="65A700C8"/>
    <w:multiLevelType w:val="hybridMultilevel"/>
    <w:tmpl w:val="D11499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5" w15:restartNumberingAfterBreak="0">
    <w:nsid w:val="65D32164"/>
    <w:multiLevelType w:val="hybridMultilevel"/>
    <w:tmpl w:val="13C0EC4E"/>
    <w:lvl w:ilvl="0" w:tplc="A4B2B12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6" w15:restartNumberingAfterBreak="0">
    <w:nsid w:val="662025F9"/>
    <w:multiLevelType w:val="hybridMultilevel"/>
    <w:tmpl w:val="DDF477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7" w15:restartNumberingAfterBreak="0">
    <w:nsid w:val="66692214"/>
    <w:multiLevelType w:val="hybridMultilevel"/>
    <w:tmpl w:val="7A12725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8" w15:restartNumberingAfterBreak="0">
    <w:nsid w:val="66F80D51"/>
    <w:multiLevelType w:val="hybridMultilevel"/>
    <w:tmpl w:val="B722251C"/>
    <w:lvl w:ilvl="0" w:tplc="F198E580">
      <w:start w:val="1"/>
      <w:numFmt w:val="decimal"/>
      <w:lvlText w:val="%1."/>
      <w:lvlJc w:val="left"/>
      <w:pPr>
        <w:ind w:left="720" w:hanging="360"/>
      </w:pPr>
      <w:rPr>
        <w:rFonts w:asciiTheme="minorHAnsi" w:eastAsia="Times New Roman" w:hAnsiTheme="minorHAnsi" w:cs="Times New Roman"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9" w15:restartNumberingAfterBreak="0">
    <w:nsid w:val="671D1D29"/>
    <w:multiLevelType w:val="hybridMultilevel"/>
    <w:tmpl w:val="9C02A9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0" w15:restartNumberingAfterBreak="0">
    <w:nsid w:val="67213118"/>
    <w:multiLevelType w:val="hybridMultilevel"/>
    <w:tmpl w:val="756668FA"/>
    <w:lvl w:ilvl="0" w:tplc="C6F2C22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1" w15:restartNumberingAfterBreak="0">
    <w:nsid w:val="676F599B"/>
    <w:multiLevelType w:val="hybridMultilevel"/>
    <w:tmpl w:val="BBB6AAA8"/>
    <w:lvl w:ilvl="0" w:tplc="26EA4F20">
      <w:start w:val="2"/>
      <w:numFmt w:val="decimal"/>
      <w:lvlText w:val="%1."/>
      <w:lvlJc w:val="left"/>
      <w:pPr>
        <w:ind w:left="1080" w:hanging="360"/>
      </w:pPr>
      <w:rPr>
        <w:rFonts w:asciiTheme="minorHAnsi" w:eastAsia="Times New Roman" w:hAnsiTheme="minorHAnsi" w:cs="Aria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2" w15:restartNumberingAfterBreak="0">
    <w:nsid w:val="680C681F"/>
    <w:multiLevelType w:val="hybridMultilevel"/>
    <w:tmpl w:val="8236F14E"/>
    <w:lvl w:ilvl="0" w:tplc="D242D71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33" w15:restartNumberingAfterBreak="0">
    <w:nsid w:val="686E206A"/>
    <w:multiLevelType w:val="hybridMultilevel"/>
    <w:tmpl w:val="6792B3C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34" w15:restartNumberingAfterBreak="0">
    <w:nsid w:val="687654D2"/>
    <w:multiLevelType w:val="hybridMultilevel"/>
    <w:tmpl w:val="E2B4A71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5" w15:restartNumberingAfterBreak="0">
    <w:nsid w:val="68AD11F5"/>
    <w:multiLevelType w:val="hybridMultilevel"/>
    <w:tmpl w:val="467A1AC2"/>
    <w:lvl w:ilvl="0" w:tplc="BCD495FE">
      <w:start w:val="1"/>
      <w:numFmt w:val="decimal"/>
      <w:lvlText w:val="%1."/>
      <w:lvlJc w:val="left"/>
      <w:pPr>
        <w:ind w:left="360" w:hanging="360"/>
      </w:pPr>
      <w:rPr>
        <w:rFonts w:hint="default"/>
      </w:rPr>
    </w:lvl>
    <w:lvl w:ilvl="1" w:tplc="FABA5456">
      <w:start w:val="1"/>
      <w:numFmt w:val="lowerLetter"/>
      <w:lvlText w:val="%2."/>
      <w:lvlJc w:val="left"/>
      <w:pPr>
        <w:ind w:left="1080" w:hanging="360"/>
      </w:pPr>
      <w:rPr>
        <w:i w:val="0"/>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36" w15:restartNumberingAfterBreak="0">
    <w:nsid w:val="691061D5"/>
    <w:multiLevelType w:val="hybridMultilevel"/>
    <w:tmpl w:val="D14610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7" w15:restartNumberingAfterBreak="0">
    <w:nsid w:val="691D4AD2"/>
    <w:multiLevelType w:val="hybridMultilevel"/>
    <w:tmpl w:val="455C4BD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38" w15:restartNumberingAfterBreak="0">
    <w:nsid w:val="69397339"/>
    <w:multiLevelType w:val="hybridMultilevel"/>
    <w:tmpl w:val="DC08D8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9" w15:restartNumberingAfterBreak="0">
    <w:nsid w:val="697E4F3A"/>
    <w:multiLevelType w:val="multilevel"/>
    <w:tmpl w:val="4A286FBC"/>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540" w15:restartNumberingAfterBreak="0">
    <w:nsid w:val="69A363BC"/>
    <w:multiLevelType w:val="multilevel"/>
    <w:tmpl w:val="DDB0376E"/>
    <w:lvl w:ilvl="0">
      <w:start w:val="1"/>
      <w:numFmt w:val="bullet"/>
      <w:lvlText w:val="●"/>
      <w:lvlJc w:val="left"/>
      <w:pPr>
        <w:ind w:left="720" w:firstLine="1080"/>
      </w:pPr>
      <w:rPr>
        <w:rFonts w:ascii="Arial" w:eastAsia="Arial" w:hAnsi="Arial" w:cs="Arial"/>
      </w:rPr>
    </w:lvl>
    <w:lvl w:ilvl="1">
      <w:start w:val="1"/>
      <w:numFmt w:val="bullet"/>
      <w:lvlText w:val="o"/>
      <w:lvlJc w:val="left"/>
      <w:pPr>
        <w:ind w:left="1440" w:firstLine="2520"/>
      </w:pPr>
      <w:rPr>
        <w:rFonts w:ascii="Arial" w:eastAsia="Arial" w:hAnsi="Arial" w:cs="Arial"/>
      </w:rPr>
    </w:lvl>
    <w:lvl w:ilvl="2">
      <w:start w:val="1"/>
      <w:numFmt w:val="bullet"/>
      <w:lvlText w:val="▪"/>
      <w:lvlJc w:val="left"/>
      <w:pPr>
        <w:ind w:left="2160" w:firstLine="3960"/>
      </w:pPr>
      <w:rPr>
        <w:rFonts w:ascii="Arial" w:eastAsia="Arial" w:hAnsi="Arial" w:cs="Arial"/>
      </w:rPr>
    </w:lvl>
    <w:lvl w:ilvl="3">
      <w:start w:val="1"/>
      <w:numFmt w:val="bullet"/>
      <w:lvlText w:val="●"/>
      <w:lvlJc w:val="left"/>
      <w:pPr>
        <w:ind w:left="2880" w:firstLine="5400"/>
      </w:pPr>
      <w:rPr>
        <w:rFonts w:ascii="Arial" w:eastAsia="Arial" w:hAnsi="Arial" w:cs="Arial"/>
      </w:rPr>
    </w:lvl>
    <w:lvl w:ilvl="4">
      <w:start w:val="1"/>
      <w:numFmt w:val="bullet"/>
      <w:lvlText w:val="o"/>
      <w:lvlJc w:val="left"/>
      <w:pPr>
        <w:ind w:left="3600" w:firstLine="6840"/>
      </w:pPr>
      <w:rPr>
        <w:rFonts w:ascii="Arial" w:eastAsia="Arial" w:hAnsi="Arial" w:cs="Arial"/>
      </w:rPr>
    </w:lvl>
    <w:lvl w:ilvl="5">
      <w:start w:val="1"/>
      <w:numFmt w:val="bullet"/>
      <w:lvlText w:val="▪"/>
      <w:lvlJc w:val="left"/>
      <w:pPr>
        <w:ind w:left="4320" w:firstLine="8280"/>
      </w:pPr>
      <w:rPr>
        <w:rFonts w:ascii="Arial" w:eastAsia="Arial" w:hAnsi="Arial" w:cs="Arial"/>
      </w:rPr>
    </w:lvl>
    <w:lvl w:ilvl="6">
      <w:start w:val="1"/>
      <w:numFmt w:val="bullet"/>
      <w:lvlText w:val="●"/>
      <w:lvlJc w:val="left"/>
      <w:pPr>
        <w:ind w:left="5040" w:firstLine="9720"/>
      </w:pPr>
      <w:rPr>
        <w:rFonts w:ascii="Arial" w:eastAsia="Arial" w:hAnsi="Arial" w:cs="Arial"/>
      </w:rPr>
    </w:lvl>
    <w:lvl w:ilvl="7">
      <w:start w:val="1"/>
      <w:numFmt w:val="bullet"/>
      <w:lvlText w:val="o"/>
      <w:lvlJc w:val="left"/>
      <w:pPr>
        <w:ind w:left="5760" w:firstLine="11160"/>
      </w:pPr>
      <w:rPr>
        <w:rFonts w:ascii="Arial" w:eastAsia="Arial" w:hAnsi="Arial" w:cs="Arial"/>
      </w:rPr>
    </w:lvl>
    <w:lvl w:ilvl="8">
      <w:start w:val="1"/>
      <w:numFmt w:val="bullet"/>
      <w:lvlText w:val="▪"/>
      <w:lvlJc w:val="left"/>
      <w:pPr>
        <w:ind w:left="6480" w:firstLine="12600"/>
      </w:pPr>
      <w:rPr>
        <w:rFonts w:ascii="Arial" w:eastAsia="Arial" w:hAnsi="Arial" w:cs="Arial"/>
      </w:rPr>
    </w:lvl>
  </w:abstractNum>
  <w:abstractNum w:abstractNumId="541" w15:restartNumberingAfterBreak="0">
    <w:nsid w:val="69A939B4"/>
    <w:multiLevelType w:val="hybridMultilevel"/>
    <w:tmpl w:val="AF62ECD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2" w15:restartNumberingAfterBreak="0">
    <w:nsid w:val="69B93C96"/>
    <w:multiLevelType w:val="hybridMultilevel"/>
    <w:tmpl w:val="855EFC7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43" w15:restartNumberingAfterBreak="0">
    <w:nsid w:val="69F06C94"/>
    <w:multiLevelType w:val="hybridMultilevel"/>
    <w:tmpl w:val="B9441CFA"/>
    <w:lvl w:ilvl="0" w:tplc="0409000F">
      <w:start w:val="1"/>
      <w:numFmt w:val="decimal"/>
      <w:lvlText w:val="%1."/>
      <w:lvlJc w:val="left"/>
      <w:pPr>
        <w:ind w:left="360" w:hanging="360"/>
      </w:pPr>
    </w:lvl>
    <w:lvl w:ilvl="1" w:tplc="04090001">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44" w15:restartNumberingAfterBreak="0">
    <w:nsid w:val="6A0B0930"/>
    <w:multiLevelType w:val="hybridMultilevel"/>
    <w:tmpl w:val="E864030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360" w:hanging="360"/>
      </w:pPr>
      <w:rPr>
        <w:rFonts w:ascii="Courier New" w:hAnsi="Courier New" w:hint="default"/>
      </w:rPr>
    </w:lvl>
    <w:lvl w:ilvl="2" w:tplc="04090005" w:tentative="1">
      <w:start w:val="1"/>
      <w:numFmt w:val="bullet"/>
      <w:lvlText w:val=""/>
      <w:lvlJc w:val="left"/>
      <w:pPr>
        <w:ind w:left="360" w:hanging="360"/>
      </w:pPr>
      <w:rPr>
        <w:rFonts w:ascii="Wingdings" w:hAnsi="Wingdings" w:hint="default"/>
      </w:rPr>
    </w:lvl>
    <w:lvl w:ilvl="3" w:tplc="04090001" w:tentative="1">
      <w:start w:val="1"/>
      <w:numFmt w:val="bullet"/>
      <w:lvlText w:val=""/>
      <w:lvlJc w:val="left"/>
      <w:pPr>
        <w:ind w:left="1080" w:hanging="360"/>
      </w:pPr>
      <w:rPr>
        <w:rFonts w:ascii="Symbol" w:hAnsi="Symbol" w:hint="default"/>
      </w:rPr>
    </w:lvl>
    <w:lvl w:ilvl="4" w:tplc="04090003" w:tentative="1">
      <w:start w:val="1"/>
      <w:numFmt w:val="bullet"/>
      <w:lvlText w:val="o"/>
      <w:lvlJc w:val="left"/>
      <w:pPr>
        <w:ind w:left="1800" w:hanging="360"/>
      </w:pPr>
      <w:rPr>
        <w:rFonts w:ascii="Courier New" w:hAnsi="Courier New" w:hint="default"/>
      </w:rPr>
    </w:lvl>
    <w:lvl w:ilvl="5" w:tplc="04090005" w:tentative="1">
      <w:start w:val="1"/>
      <w:numFmt w:val="bullet"/>
      <w:lvlText w:val=""/>
      <w:lvlJc w:val="left"/>
      <w:pPr>
        <w:ind w:left="2520" w:hanging="360"/>
      </w:pPr>
      <w:rPr>
        <w:rFonts w:ascii="Wingdings" w:hAnsi="Wingdings" w:hint="default"/>
      </w:rPr>
    </w:lvl>
    <w:lvl w:ilvl="6" w:tplc="04090001" w:tentative="1">
      <w:start w:val="1"/>
      <w:numFmt w:val="bullet"/>
      <w:lvlText w:val=""/>
      <w:lvlJc w:val="left"/>
      <w:pPr>
        <w:ind w:left="3240" w:hanging="360"/>
      </w:pPr>
      <w:rPr>
        <w:rFonts w:ascii="Symbol" w:hAnsi="Symbol" w:hint="default"/>
      </w:rPr>
    </w:lvl>
    <w:lvl w:ilvl="7" w:tplc="04090003" w:tentative="1">
      <w:start w:val="1"/>
      <w:numFmt w:val="bullet"/>
      <w:lvlText w:val="o"/>
      <w:lvlJc w:val="left"/>
      <w:pPr>
        <w:ind w:left="3960" w:hanging="360"/>
      </w:pPr>
      <w:rPr>
        <w:rFonts w:ascii="Courier New" w:hAnsi="Courier New" w:hint="default"/>
      </w:rPr>
    </w:lvl>
    <w:lvl w:ilvl="8" w:tplc="04090005" w:tentative="1">
      <w:start w:val="1"/>
      <w:numFmt w:val="bullet"/>
      <w:lvlText w:val=""/>
      <w:lvlJc w:val="left"/>
      <w:pPr>
        <w:ind w:left="4680" w:hanging="360"/>
      </w:pPr>
      <w:rPr>
        <w:rFonts w:ascii="Wingdings" w:hAnsi="Wingdings" w:hint="default"/>
      </w:rPr>
    </w:lvl>
  </w:abstractNum>
  <w:abstractNum w:abstractNumId="545" w15:restartNumberingAfterBreak="0">
    <w:nsid w:val="6A261083"/>
    <w:multiLevelType w:val="hybridMultilevel"/>
    <w:tmpl w:val="6C9AD1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46" w15:restartNumberingAfterBreak="0">
    <w:nsid w:val="6A3C431D"/>
    <w:multiLevelType w:val="hybridMultilevel"/>
    <w:tmpl w:val="C026219A"/>
    <w:lvl w:ilvl="0" w:tplc="04090003">
      <w:start w:val="1"/>
      <w:numFmt w:val="bullet"/>
      <w:lvlText w:val="o"/>
      <w:lvlJc w:val="left"/>
      <w:pPr>
        <w:ind w:left="360" w:hanging="360"/>
      </w:pPr>
      <w:rPr>
        <w:rFonts w:ascii="Courier New" w:hAnsi="Courier New" w:hint="default"/>
        <w:sz w:val="16"/>
        <w:szCs w:val="1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47" w15:restartNumberingAfterBreak="0">
    <w:nsid w:val="6A660C07"/>
    <w:multiLevelType w:val="hybridMultilevel"/>
    <w:tmpl w:val="405ECE8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48" w15:restartNumberingAfterBreak="0">
    <w:nsid w:val="6A6E4452"/>
    <w:multiLevelType w:val="hybridMultilevel"/>
    <w:tmpl w:val="2B90A69A"/>
    <w:lvl w:ilvl="0" w:tplc="E00016B2">
      <w:start w:val="1"/>
      <w:numFmt w:val="decimal"/>
      <w:lvlText w:val="%1."/>
      <w:lvlJc w:val="left"/>
      <w:pPr>
        <w:ind w:left="810" w:hanging="360"/>
      </w:pPr>
      <w:rPr>
        <w:rFonts w:hint="default"/>
      </w:rPr>
    </w:lvl>
    <w:lvl w:ilvl="1" w:tplc="04090019">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549" w15:restartNumberingAfterBreak="0">
    <w:nsid w:val="6A7E3401"/>
    <w:multiLevelType w:val="hybridMultilevel"/>
    <w:tmpl w:val="7E9E06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0" w15:restartNumberingAfterBreak="0">
    <w:nsid w:val="6AB27336"/>
    <w:multiLevelType w:val="hybridMultilevel"/>
    <w:tmpl w:val="74D8EE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1" w15:restartNumberingAfterBreak="0">
    <w:nsid w:val="6AB43D82"/>
    <w:multiLevelType w:val="hybridMultilevel"/>
    <w:tmpl w:val="B0C0583C"/>
    <w:lvl w:ilvl="0" w:tplc="0409000B">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2" w15:restartNumberingAfterBreak="0">
    <w:nsid w:val="6B4762E3"/>
    <w:multiLevelType w:val="hybridMultilevel"/>
    <w:tmpl w:val="ABBA77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3" w15:restartNumberingAfterBreak="0">
    <w:nsid w:val="6B4E6A82"/>
    <w:multiLevelType w:val="hybridMultilevel"/>
    <w:tmpl w:val="7CAC76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4" w15:restartNumberingAfterBreak="0">
    <w:nsid w:val="6BAB5645"/>
    <w:multiLevelType w:val="multilevel"/>
    <w:tmpl w:val="67E6460E"/>
    <w:lvl w:ilvl="0">
      <w:start w:val="1"/>
      <w:numFmt w:val="decimal"/>
      <w:lvlText w:val="%1."/>
      <w:lvlJc w:val="left"/>
      <w:pPr>
        <w:ind w:left="720" w:firstLine="360"/>
      </w:pPr>
      <w:rPr>
        <w:b/>
      </w:rPr>
    </w:lvl>
    <w:lvl w:ilvl="1">
      <w:start w:val="1"/>
      <w:numFmt w:val="lowerLetter"/>
      <w:lvlText w:val="%2."/>
      <w:lvlJc w:val="left"/>
      <w:pPr>
        <w:ind w:left="1440" w:firstLine="1800"/>
      </w:pPr>
    </w:lvl>
    <w:lvl w:ilvl="2">
      <w:start w:val="1"/>
      <w:numFmt w:val="lowerRoman"/>
      <w:lvlText w:val="%3."/>
      <w:lvlJc w:val="right"/>
      <w:pPr>
        <w:ind w:left="2160" w:firstLine="3420"/>
      </w:pPr>
    </w:lvl>
    <w:lvl w:ilvl="3">
      <w:start w:val="1"/>
      <w:numFmt w:val="decimal"/>
      <w:lvlText w:val="%4."/>
      <w:lvlJc w:val="left"/>
      <w:pPr>
        <w:ind w:left="2880" w:firstLine="4680"/>
      </w:pPr>
    </w:lvl>
    <w:lvl w:ilvl="4">
      <w:start w:val="1"/>
      <w:numFmt w:val="lowerLetter"/>
      <w:lvlText w:val="%5."/>
      <w:lvlJc w:val="left"/>
      <w:pPr>
        <w:ind w:left="3600" w:firstLine="6120"/>
      </w:pPr>
    </w:lvl>
    <w:lvl w:ilvl="5">
      <w:start w:val="1"/>
      <w:numFmt w:val="lowerRoman"/>
      <w:lvlText w:val="%6."/>
      <w:lvlJc w:val="right"/>
      <w:pPr>
        <w:ind w:left="4320" w:firstLine="7740"/>
      </w:pPr>
    </w:lvl>
    <w:lvl w:ilvl="6">
      <w:start w:val="1"/>
      <w:numFmt w:val="decimal"/>
      <w:lvlText w:val="%7."/>
      <w:lvlJc w:val="left"/>
      <w:pPr>
        <w:ind w:left="5040" w:firstLine="9000"/>
      </w:pPr>
    </w:lvl>
    <w:lvl w:ilvl="7">
      <w:start w:val="1"/>
      <w:numFmt w:val="lowerLetter"/>
      <w:lvlText w:val="%8."/>
      <w:lvlJc w:val="left"/>
      <w:pPr>
        <w:ind w:left="5760" w:firstLine="10440"/>
      </w:pPr>
    </w:lvl>
    <w:lvl w:ilvl="8">
      <w:start w:val="1"/>
      <w:numFmt w:val="lowerRoman"/>
      <w:lvlText w:val="%9."/>
      <w:lvlJc w:val="right"/>
      <w:pPr>
        <w:ind w:left="6480" w:firstLine="12060"/>
      </w:pPr>
    </w:lvl>
  </w:abstractNum>
  <w:abstractNum w:abstractNumId="555" w15:restartNumberingAfterBreak="0">
    <w:nsid w:val="6BBD0E79"/>
    <w:multiLevelType w:val="hybridMultilevel"/>
    <w:tmpl w:val="EE34C2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6" w15:restartNumberingAfterBreak="0">
    <w:nsid w:val="6BBE177E"/>
    <w:multiLevelType w:val="hybridMultilevel"/>
    <w:tmpl w:val="5674213C"/>
    <w:lvl w:ilvl="0" w:tplc="04090001">
      <w:start w:val="1"/>
      <w:numFmt w:val="bullet"/>
      <w:lvlText w:val=""/>
      <w:lvlJc w:val="left"/>
      <w:pPr>
        <w:ind w:left="1080" w:hanging="360"/>
      </w:pPr>
      <w:rPr>
        <w:rFonts w:ascii="Symbol" w:hAnsi="Symbol" w:hint="default"/>
      </w:rPr>
    </w:lvl>
    <w:lvl w:ilvl="1" w:tplc="0409001B">
      <w:start w:val="1"/>
      <w:numFmt w:val="lowerRoman"/>
      <w:lvlText w:val="%2."/>
      <w:lvlJc w:val="right"/>
      <w:pPr>
        <w:ind w:left="1800" w:hanging="360"/>
      </w:pPr>
      <w:rPr>
        <w:rFonts w:hint="default"/>
      </w:rPr>
    </w:lvl>
    <w:lvl w:ilvl="2" w:tplc="70C81620">
      <w:start w:val="1"/>
      <w:numFmt w:val="decimal"/>
      <w:lvlText w:val="%3."/>
      <w:lvlJc w:val="left"/>
      <w:pPr>
        <w:ind w:left="2520" w:hanging="360"/>
      </w:pPr>
      <w:rPr>
        <w:rFont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57" w15:restartNumberingAfterBreak="0">
    <w:nsid w:val="6C2A5562"/>
    <w:multiLevelType w:val="hybridMultilevel"/>
    <w:tmpl w:val="D506DA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8" w15:restartNumberingAfterBreak="0">
    <w:nsid w:val="6CA67963"/>
    <w:multiLevelType w:val="hybridMultilevel"/>
    <w:tmpl w:val="276A66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9" w15:restartNumberingAfterBreak="0">
    <w:nsid w:val="6CB66058"/>
    <w:multiLevelType w:val="hybridMultilevel"/>
    <w:tmpl w:val="5EDA3EE2"/>
    <w:lvl w:ilvl="0" w:tplc="D580514A">
      <w:start w:val="1"/>
      <w:numFmt w:val="decimal"/>
      <w:lvlText w:val="%1."/>
      <w:lvlJc w:val="left"/>
      <w:pPr>
        <w:ind w:left="36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0" w15:restartNumberingAfterBreak="0">
    <w:nsid w:val="6CF36BCF"/>
    <w:multiLevelType w:val="hybridMultilevel"/>
    <w:tmpl w:val="4C8E42CE"/>
    <w:lvl w:ilvl="0" w:tplc="A54014C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61" w15:restartNumberingAfterBreak="0">
    <w:nsid w:val="6D300A6C"/>
    <w:multiLevelType w:val="hybridMultilevel"/>
    <w:tmpl w:val="24F412D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2" w15:restartNumberingAfterBreak="0">
    <w:nsid w:val="6D6B5FCD"/>
    <w:multiLevelType w:val="hybridMultilevel"/>
    <w:tmpl w:val="FB5820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3" w15:restartNumberingAfterBreak="0">
    <w:nsid w:val="6D897462"/>
    <w:multiLevelType w:val="hybridMultilevel"/>
    <w:tmpl w:val="3456232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64" w15:restartNumberingAfterBreak="0">
    <w:nsid w:val="6D8F5355"/>
    <w:multiLevelType w:val="hybridMultilevel"/>
    <w:tmpl w:val="7F2C2BC6"/>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rPr>
        <w:rFont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65" w15:restartNumberingAfterBreak="0">
    <w:nsid w:val="6D9C46F8"/>
    <w:multiLevelType w:val="hybridMultilevel"/>
    <w:tmpl w:val="415CFA7C"/>
    <w:lvl w:ilvl="0" w:tplc="E974A4DA">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720" w:hanging="360"/>
      </w:pPr>
      <w:rPr>
        <w:rFonts w:ascii="Courier New" w:hAnsi="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566" w15:restartNumberingAfterBreak="0">
    <w:nsid w:val="6DFF20DE"/>
    <w:multiLevelType w:val="hybridMultilevel"/>
    <w:tmpl w:val="262021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7" w15:restartNumberingAfterBreak="0">
    <w:nsid w:val="6E2E2A4E"/>
    <w:multiLevelType w:val="hybridMultilevel"/>
    <w:tmpl w:val="52C271C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68" w15:restartNumberingAfterBreak="0">
    <w:nsid w:val="6E3B0FAE"/>
    <w:multiLevelType w:val="multilevel"/>
    <w:tmpl w:val="7C009340"/>
    <w:lvl w:ilvl="0">
      <w:start w:val="1"/>
      <w:numFmt w:val="bullet"/>
      <w:lvlText w:val=""/>
      <w:lvlJc w:val="left"/>
      <w:pPr>
        <w:ind w:left="720" w:firstLine="360"/>
      </w:pPr>
      <w:rPr>
        <w:rFonts w:ascii="Symbol" w:hAnsi="Symbol" w:hint="default"/>
        <w:b/>
      </w:rPr>
    </w:lvl>
    <w:lvl w:ilvl="1">
      <w:start w:val="1"/>
      <w:numFmt w:val="lowerLetter"/>
      <w:lvlText w:val="%2."/>
      <w:lvlJc w:val="left"/>
      <w:pPr>
        <w:ind w:left="1440" w:firstLine="1800"/>
      </w:pPr>
    </w:lvl>
    <w:lvl w:ilvl="2">
      <w:start w:val="1"/>
      <w:numFmt w:val="lowerRoman"/>
      <w:lvlText w:val="%3."/>
      <w:lvlJc w:val="right"/>
      <w:pPr>
        <w:ind w:left="2160" w:firstLine="3420"/>
      </w:pPr>
    </w:lvl>
    <w:lvl w:ilvl="3">
      <w:start w:val="1"/>
      <w:numFmt w:val="decimal"/>
      <w:lvlText w:val="%4."/>
      <w:lvlJc w:val="left"/>
      <w:pPr>
        <w:ind w:left="2880" w:firstLine="4680"/>
      </w:pPr>
    </w:lvl>
    <w:lvl w:ilvl="4">
      <w:start w:val="1"/>
      <w:numFmt w:val="lowerLetter"/>
      <w:lvlText w:val="%5."/>
      <w:lvlJc w:val="left"/>
      <w:pPr>
        <w:ind w:left="3600" w:firstLine="6120"/>
      </w:pPr>
    </w:lvl>
    <w:lvl w:ilvl="5">
      <w:start w:val="1"/>
      <w:numFmt w:val="lowerRoman"/>
      <w:lvlText w:val="%6."/>
      <w:lvlJc w:val="right"/>
      <w:pPr>
        <w:ind w:left="4320" w:firstLine="7740"/>
      </w:pPr>
    </w:lvl>
    <w:lvl w:ilvl="6">
      <w:start w:val="1"/>
      <w:numFmt w:val="decimal"/>
      <w:lvlText w:val="%7."/>
      <w:lvlJc w:val="left"/>
      <w:pPr>
        <w:ind w:left="5040" w:firstLine="9000"/>
      </w:pPr>
    </w:lvl>
    <w:lvl w:ilvl="7">
      <w:start w:val="1"/>
      <w:numFmt w:val="lowerLetter"/>
      <w:lvlText w:val="%8."/>
      <w:lvlJc w:val="left"/>
      <w:pPr>
        <w:ind w:left="5760" w:firstLine="10440"/>
      </w:pPr>
    </w:lvl>
    <w:lvl w:ilvl="8">
      <w:start w:val="1"/>
      <w:numFmt w:val="lowerRoman"/>
      <w:lvlText w:val="%9."/>
      <w:lvlJc w:val="right"/>
      <w:pPr>
        <w:ind w:left="6480" w:firstLine="12060"/>
      </w:pPr>
    </w:lvl>
  </w:abstractNum>
  <w:abstractNum w:abstractNumId="569" w15:restartNumberingAfterBreak="0">
    <w:nsid w:val="6E3B2C81"/>
    <w:multiLevelType w:val="hybridMultilevel"/>
    <w:tmpl w:val="2D3E2AF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70" w15:restartNumberingAfterBreak="0">
    <w:nsid w:val="6E556F22"/>
    <w:multiLevelType w:val="hybridMultilevel"/>
    <w:tmpl w:val="6DA014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71" w15:restartNumberingAfterBreak="0">
    <w:nsid w:val="6EDB0FFB"/>
    <w:multiLevelType w:val="hybridMultilevel"/>
    <w:tmpl w:val="789C7E2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72" w15:restartNumberingAfterBreak="0">
    <w:nsid w:val="6F4A4417"/>
    <w:multiLevelType w:val="hybridMultilevel"/>
    <w:tmpl w:val="5D4A7C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73" w15:restartNumberingAfterBreak="0">
    <w:nsid w:val="6F5D0E85"/>
    <w:multiLevelType w:val="hybridMultilevel"/>
    <w:tmpl w:val="55F0524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74" w15:restartNumberingAfterBreak="0">
    <w:nsid w:val="6F8A4805"/>
    <w:multiLevelType w:val="hybridMultilevel"/>
    <w:tmpl w:val="E636590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75" w15:restartNumberingAfterBreak="0">
    <w:nsid w:val="6FA14E21"/>
    <w:multiLevelType w:val="hybridMultilevel"/>
    <w:tmpl w:val="18C6CB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6" w15:restartNumberingAfterBreak="0">
    <w:nsid w:val="6FC761FB"/>
    <w:multiLevelType w:val="hybridMultilevel"/>
    <w:tmpl w:val="6810C334"/>
    <w:lvl w:ilvl="0" w:tplc="04090001">
      <w:start w:val="1"/>
      <w:numFmt w:val="bullet"/>
      <w:lvlText w:val=""/>
      <w:lvlJc w:val="left"/>
      <w:pPr>
        <w:ind w:left="1080" w:hanging="360"/>
      </w:pPr>
      <w:rPr>
        <w:rFonts w:ascii="Symbol" w:hAnsi="Symbol" w:hint="default"/>
      </w:rPr>
    </w:lvl>
    <w:lvl w:ilvl="1" w:tplc="04090001">
      <w:start w:val="1"/>
      <w:numFmt w:val="bullet"/>
      <w:lvlText w:val=""/>
      <w:lvlJc w:val="left"/>
      <w:pPr>
        <w:ind w:left="1800" w:hanging="360"/>
      </w:pPr>
      <w:rPr>
        <w:rFonts w:ascii="Symbol" w:hAnsi="Symbol"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77" w15:restartNumberingAfterBreak="0">
    <w:nsid w:val="700E258F"/>
    <w:multiLevelType w:val="hybridMultilevel"/>
    <w:tmpl w:val="CAAA770E"/>
    <w:lvl w:ilvl="0" w:tplc="2BA47FF8">
      <w:start w:val="1"/>
      <w:numFmt w:val="decimal"/>
      <w:pStyle w:val="List2"/>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78" w15:restartNumberingAfterBreak="0">
    <w:nsid w:val="704A0918"/>
    <w:multiLevelType w:val="hybridMultilevel"/>
    <w:tmpl w:val="2C783B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79" w15:restartNumberingAfterBreak="0">
    <w:nsid w:val="70507765"/>
    <w:multiLevelType w:val="multilevel"/>
    <w:tmpl w:val="9D3CA9A8"/>
    <w:lvl w:ilvl="0">
      <w:start w:val="1"/>
      <w:numFmt w:val="bullet"/>
      <w:lvlText w:val="o"/>
      <w:lvlJc w:val="left"/>
      <w:pPr>
        <w:ind w:left="1440" w:firstLine="2520"/>
      </w:pPr>
      <w:rPr>
        <w:rFonts w:ascii="Courier New" w:hAnsi="Courier New" w:cs="Courier New" w:hint="default"/>
        <w:u w:val="none"/>
      </w:rPr>
    </w:lvl>
    <w:lvl w:ilvl="1">
      <w:start w:val="1"/>
      <w:numFmt w:val="bullet"/>
      <w:lvlText w:val="○"/>
      <w:lvlJc w:val="left"/>
      <w:pPr>
        <w:ind w:left="2160" w:firstLine="3960"/>
      </w:pPr>
      <w:rPr>
        <w:rFonts w:ascii="Arial" w:eastAsia="Arial" w:hAnsi="Arial" w:cs="Arial"/>
        <w:u w:val="none"/>
      </w:rPr>
    </w:lvl>
    <w:lvl w:ilvl="2">
      <w:start w:val="1"/>
      <w:numFmt w:val="bullet"/>
      <w:lvlText w:val="■"/>
      <w:lvlJc w:val="left"/>
      <w:pPr>
        <w:ind w:left="2880" w:firstLine="5400"/>
      </w:pPr>
      <w:rPr>
        <w:rFonts w:ascii="Arial" w:eastAsia="Arial" w:hAnsi="Arial" w:cs="Arial"/>
        <w:u w:val="none"/>
      </w:rPr>
    </w:lvl>
    <w:lvl w:ilvl="3">
      <w:start w:val="1"/>
      <w:numFmt w:val="bullet"/>
      <w:lvlText w:val="●"/>
      <w:lvlJc w:val="left"/>
      <w:pPr>
        <w:ind w:left="3600" w:firstLine="6840"/>
      </w:pPr>
      <w:rPr>
        <w:rFonts w:ascii="Arial" w:eastAsia="Arial" w:hAnsi="Arial" w:cs="Arial"/>
        <w:u w:val="none"/>
      </w:rPr>
    </w:lvl>
    <w:lvl w:ilvl="4">
      <w:start w:val="1"/>
      <w:numFmt w:val="bullet"/>
      <w:lvlText w:val="○"/>
      <w:lvlJc w:val="left"/>
      <w:pPr>
        <w:ind w:left="4320" w:firstLine="8280"/>
      </w:pPr>
      <w:rPr>
        <w:rFonts w:ascii="Arial" w:eastAsia="Arial" w:hAnsi="Arial" w:cs="Arial"/>
        <w:u w:val="none"/>
      </w:rPr>
    </w:lvl>
    <w:lvl w:ilvl="5">
      <w:start w:val="1"/>
      <w:numFmt w:val="bullet"/>
      <w:lvlText w:val="■"/>
      <w:lvlJc w:val="left"/>
      <w:pPr>
        <w:ind w:left="5040" w:firstLine="9720"/>
      </w:pPr>
      <w:rPr>
        <w:rFonts w:ascii="Arial" w:eastAsia="Arial" w:hAnsi="Arial" w:cs="Arial"/>
        <w:u w:val="none"/>
      </w:rPr>
    </w:lvl>
    <w:lvl w:ilvl="6">
      <w:start w:val="1"/>
      <w:numFmt w:val="bullet"/>
      <w:lvlText w:val="●"/>
      <w:lvlJc w:val="left"/>
      <w:pPr>
        <w:ind w:left="5760" w:firstLine="11160"/>
      </w:pPr>
      <w:rPr>
        <w:rFonts w:ascii="Arial" w:eastAsia="Arial" w:hAnsi="Arial" w:cs="Arial"/>
        <w:u w:val="none"/>
      </w:rPr>
    </w:lvl>
    <w:lvl w:ilvl="7">
      <w:start w:val="1"/>
      <w:numFmt w:val="bullet"/>
      <w:lvlText w:val="○"/>
      <w:lvlJc w:val="left"/>
      <w:pPr>
        <w:ind w:left="6480" w:firstLine="12600"/>
      </w:pPr>
      <w:rPr>
        <w:rFonts w:ascii="Arial" w:eastAsia="Arial" w:hAnsi="Arial" w:cs="Arial"/>
        <w:u w:val="none"/>
      </w:rPr>
    </w:lvl>
    <w:lvl w:ilvl="8">
      <w:start w:val="1"/>
      <w:numFmt w:val="bullet"/>
      <w:lvlText w:val="■"/>
      <w:lvlJc w:val="left"/>
      <w:pPr>
        <w:ind w:left="7200" w:firstLine="14040"/>
      </w:pPr>
      <w:rPr>
        <w:rFonts w:ascii="Arial" w:eastAsia="Arial" w:hAnsi="Arial" w:cs="Arial"/>
        <w:u w:val="none"/>
      </w:rPr>
    </w:lvl>
  </w:abstractNum>
  <w:abstractNum w:abstractNumId="580" w15:restartNumberingAfterBreak="0">
    <w:nsid w:val="70792983"/>
    <w:multiLevelType w:val="hybridMultilevel"/>
    <w:tmpl w:val="8662FF7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81" w15:restartNumberingAfterBreak="0">
    <w:nsid w:val="708562F2"/>
    <w:multiLevelType w:val="hybridMultilevel"/>
    <w:tmpl w:val="78562220"/>
    <w:lvl w:ilvl="0" w:tplc="F9C6E0A6">
      <w:start w:val="1"/>
      <w:numFmt w:val="bullet"/>
      <w:lvlText w:val=""/>
      <w:lvlJc w:val="left"/>
      <w:pPr>
        <w:ind w:left="1440" w:hanging="360"/>
      </w:pPr>
      <w:rPr>
        <w:rFonts w:ascii="Symbol" w:hAnsi="Symbol" w:hint="default"/>
        <w:color w:val="auto"/>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82" w15:restartNumberingAfterBreak="0">
    <w:nsid w:val="708B5B4B"/>
    <w:multiLevelType w:val="hybridMultilevel"/>
    <w:tmpl w:val="43AA40DA"/>
    <w:lvl w:ilvl="0" w:tplc="D580514A">
      <w:start w:val="1"/>
      <w:numFmt w:val="decimal"/>
      <w:lvlText w:val="%1."/>
      <w:lvlJc w:val="left"/>
      <w:pPr>
        <w:ind w:left="36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3" w15:restartNumberingAfterBreak="0">
    <w:nsid w:val="708C6DE7"/>
    <w:multiLevelType w:val="hybridMultilevel"/>
    <w:tmpl w:val="A23EC592"/>
    <w:lvl w:ilvl="0" w:tplc="59D4B6C2">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84" w15:restartNumberingAfterBreak="0">
    <w:nsid w:val="708D0EA7"/>
    <w:multiLevelType w:val="hybridMultilevel"/>
    <w:tmpl w:val="62362DA6"/>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97D07BEC">
      <w:start w:val="1"/>
      <w:numFmt w:val="lowerRoman"/>
      <w:lvlText w:val="%3."/>
      <w:lvlJc w:val="right"/>
      <w:pPr>
        <w:ind w:left="2160" w:hanging="180"/>
      </w:pPr>
      <w:rPr>
        <w:i w:val="0"/>
      </w:rPr>
    </w:lvl>
    <w:lvl w:ilvl="3" w:tplc="BB983A2C">
      <w:start w:val="1"/>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5" w15:restartNumberingAfterBreak="0">
    <w:nsid w:val="70A53A8D"/>
    <w:multiLevelType w:val="hybridMultilevel"/>
    <w:tmpl w:val="85B27DF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6" w15:restartNumberingAfterBreak="0">
    <w:nsid w:val="70C222A8"/>
    <w:multiLevelType w:val="hybridMultilevel"/>
    <w:tmpl w:val="87BCCF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7" w15:restartNumberingAfterBreak="0">
    <w:nsid w:val="70E5558A"/>
    <w:multiLevelType w:val="hybridMultilevel"/>
    <w:tmpl w:val="BC3829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8" w15:restartNumberingAfterBreak="0">
    <w:nsid w:val="70FC531D"/>
    <w:multiLevelType w:val="hybridMultilevel"/>
    <w:tmpl w:val="C56EBB1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89" w15:restartNumberingAfterBreak="0">
    <w:nsid w:val="71B04B6D"/>
    <w:multiLevelType w:val="hybridMultilevel"/>
    <w:tmpl w:val="9B1E4CDC"/>
    <w:lvl w:ilvl="0" w:tplc="54080E66">
      <w:start w:val="1"/>
      <w:numFmt w:val="lowerLetter"/>
      <w:lvlText w:val="%1."/>
      <w:lvlJc w:val="left"/>
      <w:pPr>
        <w:ind w:left="740" w:hanging="3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0" w15:restartNumberingAfterBreak="0">
    <w:nsid w:val="71C722B6"/>
    <w:multiLevelType w:val="hybridMultilevel"/>
    <w:tmpl w:val="B754CB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1" w15:restartNumberingAfterBreak="0">
    <w:nsid w:val="728A7262"/>
    <w:multiLevelType w:val="hybridMultilevel"/>
    <w:tmpl w:val="8884BFF8"/>
    <w:lvl w:ilvl="0" w:tplc="BFCA3FB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92" w15:restartNumberingAfterBreak="0">
    <w:nsid w:val="728E7F3E"/>
    <w:multiLevelType w:val="multilevel"/>
    <w:tmpl w:val="22741026"/>
    <w:lvl w:ilvl="0">
      <w:start w:val="1"/>
      <w:numFmt w:val="none"/>
      <w:pStyle w:val="Heading6"/>
      <w:lvlText w:val="%1"/>
      <w:lvlJc w:val="left"/>
      <w:pPr>
        <w:ind w:left="0" w:firstLine="0"/>
      </w:pPr>
      <w:rPr>
        <w:rFonts w:hint="default"/>
      </w:rPr>
    </w:lvl>
    <w:lvl w:ilvl="1">
      <w:start w:val="1"/>
      <w:numFmt w:val="decimal"/>
      <w:pStyle w:val="Heading7"/>
      <w:lvlText w:val="%2."/>
      <w:lvlJc w:val="left"/>
      <w:pPr>
        <w:ind w:left="360" w:hanging="360"/>
      </w:pPr>
      <w:rPr>
        <w:rFonts w:hint="default"/>
        <w:b w:val="0"/>
        <w:i w:val="0"/>
        <w:color w:val="auto"/>
      </w:rPr>
    </w:lvl>
    <w:lvl w:ilvl="2">
      <w:start w:val="1"/>
      <w:numFmt w:val="lowerLetter"/>
      <w:pStyle w:val="Heading8"/>
      <w:lvlText w:val="%3."/>
      <w:lvlJc w:val="left"/>
      <w:pPr>
        <w:ind w:left="720" w:hanging="360"/>
      </w:pPr>
      <w:rPr>
        <w:rFonts w:hint="default"/>
        <w:b w:val="0"/>
        <w:i w:val="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93" w15:restartNumberingAfterBreak="0">
    <w:nsid w:val="72A213CF"/>
    <w:multiLevelType w:val="hybridMultilevel"/>
    <w:tmpl w:val="1E34F13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94" w15:restartNumberingAfterBreak="0">
    <w:nsid w:val="72AE4A5C"/>
    <w:multiLevelType w:val="hybridMultilevel"/>
    <w:tmpl w:val="E24071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5" w15:restartNumberingAfterBreak="0">
    <w:nsid w:val="72BC5540"/>
    <w:multiLevelType w:val="hybridMultilevel"/>
    <w:tmpl w:val="DB947FF4"/>
    <w:lvl w:ilvl="0" w:tplc="1C66EC50">
      <w:start w:val="1"/>
      <w:numFmt w:val="decimal"/>
      <w:lvlText w:val="%1."/>
      <w:lvlJc w:val="left"/>
      <w:pPr>
        <w:ind w:left="720" w:hanging="360"/>
      </w:pPr>
      <w:rPr>
        <w:rFonts w:asciiTheme="minorHAnsi" w:hAnsiTheme="minorHAnsi" w:cs="Arial"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6" w15:restartNumberingAfterBreak="0">
    <w:nsid w:val="72BE3963"/>
    <w:multiLevelType w:val="hybridMultilevel"/>
    <w:tmpl w:val="EAD0E0FE"/>
    <w:lvl w:ilvl="0" w:tplc="14DECF44">
      <w:start w:val="1"/>
      <w:numFmt w:val="decimal"/>
      <w:lvlText w:val="%1."/>
      <w:lvlJc w:val="left"/>
      <w:pPr>
        <w:ind w:left="360" w:hanging="360"/>
      </w:pPr>
      <w:rPr>
        <w:rFonts w:asciiTheme="minorHAnsi" w:hAnsiTheme="minorHAnsi" w:cs="Times New Roman" w:hint="default"/>
        <w:b w:val="0"/>
      </w:rPr>
    </w:lvl>
    <w:lvl w:ilvl="1" w:tplc="FFBEAD18">
      <w:start w:val="1"/>
      <w:numFmt w:val="lowerLetter"/>
      <w:lvlText w:val="%2."/>
      <w:lvlJc w:val="left"/>
      <w:pPr>
        <w:ind w:left="1080" w:hanging="360"/>
      </w:pPr>
      <w:rPr>
        <w:rFonts w:asciiTheme="minorHAnsi" w:hAnsiTheme="minorHAnsi" w:hint="default"/>
        <w:b w:val="0"/>
        <w:sz w:val="24"/>
        <w:szCs w:val="24"/>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97" w15:restartNumberingAfterBreak="0">
    <w:nsid w:val="72C0777A"/>
    <w:multiLevelType w:val="hybridMultilevel"/>
    <w:tmpl w:val="9B6C16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8" w15:restartNumberingAfterBreak="0">
    <w:nsid w:val="72C71C8E"/>
    <w:multiLevelType w:val="hybridMultilevel"/>
    <w:tmpl w:val="3506B2E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99" w15:restartNumberingAfterBreak="0">
    <w:nsid w:val="72C9484E"/>
    <w:multiLevelType w:val="hybridMultilevel"/>
    <w:tmpl w:val="525022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0" w15:restartNumberingAfterBreak="0">
    <w:nsid w:val="72D07271"/>
    <w:multiLevelType w:val="hybridMultilevel"/>
    <w:tmpl w:val="3842BD7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1" w15:restartNumberingAfterBreak="0">
    <w:nsid w:val="72D23B3D"/>
    <w:multiLevelType w:val="hybridMultilevel"/>
    <w:tmpl w:val="99AAAD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02" w15:restartNumberingAfterBreak="0">
    <w:nsid w:val="730F6345"/>
    <w:multiLevelType w:val="hybridMultilevel"/>
    <w:tmpl w:val="D484830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03" w15:restartNumberingAfterBreak="0">
    <w:nsid w:val="7319495C"/>
    <w:multiLevelType w:val="hybridMultilevel"/>
    <w:tmpl w:val="9E7C795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04" w15:restartNumberingAfterBreak="0">
    <w:nsid w:val="73A564B5"/>
    <w:multiLevelType w:val="hybridMultilevel"/>
    <w:tmpl w:val="8B1AE82E"/>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DD5476C2">
      <w:start w:val="1"/>
      <w:numFmt w:val="decimal"/>
      <w:lvlText w:val="%3."/>
      <w:lvlJc w:val="left"/>
      <w:pPr>
        <w:ind w:left="2340" w:hanging="360"/>
      </w:pPr>
      <w:rPr>
        <w:rFonts w:hint="default"/>
      </w:r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5" w15:restartNumberingAfterBreak="0">
    <w:nsid w:val="74081D2F"/>
    <w:multiLevelType w:val="hybridMultilevel"/>
    <w:tmpl w:val="0DD6147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06" w15:restartNumberingAfterBreak="0">
    <w:nsid w:val="7418121C"/>
    <w:multiLevelType w:val="hybridMultilevel"/>
    <w:tmpl w:val="ED580B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7" w15:restartNumberingAfterBreak="0">
    <w:nsid w:val="74344306"/>
    <w:multiLevelType w:val="hybridMultilevel"/>
    <w:tmpl w:val="69B236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8" w15:restartNumberingAfterBreak="0">
    <w:nsid w:val="746C1B97"/>
    <w:multiLevelType w:val="hybridMultilevel"/>
    <w:tmpl w:val="69A2EF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09" w15:restartNumberingAfterBreak="0">
    <w:nsid w:val="74774487"/>
    <w:multiLevelType w:val="hybridMultilevel"/>
    <w:tmpl w:val="6054E6B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10" w15:restartNumberingAfterBreak="0">
    <w:nsid w:val="74CC16FC"/>
    <w:multiLevelType w:val="hybridMultilevel"/>
    <w:tmpl w:val="9EA6C0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11" w15:restartNumberingAfterBreak="0">
    <w:nsid w:val="74F53228"/>
    <w:multiLevelType w:val="hybridMultilevel"/>
    <w:tmpl w:val="1DF6D67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2" w15:restartNumberingAfterBreak="0">
    <w:nsid w:val="7502247A"/>
    <w:multiLevelType w:val="multilevel"/>
    <w:tmpl w:val="46662710"/>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613" w15:restartNumberingAfterBreak="0">
    <w:nsid w:val="753B233B"/>
    <w:multiLevelType w:val="hybridMultilevel"/>
    <w:tmpl w:val="32FC3EA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14" w15:restartNumberingAfterBreak="0">
    <w:nsid w:val="75AF000D"/>
    <w:multiLevelType w:val="multilevel"/>
    <w:tmpl w:val="28D84524"/>
    <w:lvl w:ilvl="0">
      <w:start w:val="1"/>
      <w:numFmt w:val="bullet"/>
      <w:lvlText w:val="●"/>
      <w:lvlJc w:val="left"/>
      <w:pPr>
        <w:ind w:left="360" w:firstLine="1080"/>
      </w:pPr>
      <w:rPr>
        <w:rFonts w:ascii="Arial" w:eastAsia="Arial" w:hAnsi="Arial" w:cs="Arial"/>
      </w:rPr>
    </w:lvl>
    <w:lvl w:ilvl="1">
      <w:start w:val="1"/>
      <w:numFmt w:val="bullet"/>
      <w:lvlText w:val="o"/>
      <w:lvlJc w:val="left"/>
      <w:pPr>
        <w:ind w:left="1080" w:firstLine="2520"/>
      </w:pPr>
      <w:rPr>
        <w:rFonts w:ascii="Arial" w:eastAsia="Arial" w:hAnsi="Arial" w:cs="Arial"/>
      </w:rPr>
    </w:lvl>
    <w:lvl w:ilvl="2">
      <w:start w:val="1"/>
      <w:numFmt w:val="bullet"/>
      <w:lvlText w:val="▪"/>
      <w:lvlJc w:val="left"/>
      <w:pPr>
        <w:ind w:left="1800" w:firstLine="3960"/>
      </w:pPr>
      <w:rPr>
        <w:rFonts w:ascii="Arial" w:eastAsia="Arial" w:hAnsi="Arial" w:cs="Arial"/>
      </w:rPr>
    </w:lvl>
    <w:lvl w:ilvl="3">
      <w:start w:val="1"/>
      <w:numFmt w:val="bullet"/>
      <w:lvlText w:val="●"/>
      <w:lvlJc w:val="left"/>
      <w:pPr>
        <w:ind w:left="2520" w:firstLine="5400"/>
      </w:pPr>
      <w:rPr>
        <w:rFonts w:ascii="Arial" w:eastAsia="Arial" w:hAnsi="Arial" w:cs="Arial"/>
      </w:rPr>
    </w:lvl>
    <w:lvl w:ilvl="4">
      <w:start w:val="1"/>
      <w:numFmt w:val="bullet"/>
      <w:lvlText w:val="o"/>
      <w:lvlJc w:val="left"/>
      <w:pPr>
        <w:ind w:left="3240" w:firstLine="6840"/>
      </w:pPr>
      <w:rPr>
        <w:rFonts w:ascii="Arial" w:eastAsia="Arial" w:hAnsi="Arial" w:cs="Arial"/>
      </w:rPr>
    </w:lvl>
    <w:lvl w:ilvl="5">
      <w:start w:val="1"/>
      <w:numFmt w:val="bullet"/>
      <w:lvlText w:val="▪"/>
      <w:lvlJc w:val="left"/>
      <w:pPr>
        <w:ind w:left="3960" w:firstLine="8280"/>
      </w:pPr>
      <w:rPr>
        <w:rFonts w:ascii="Arial" w:eastAsia="Arial" w:hAnsi="Arial" w:cs="Arial"/>
      </w:rPr>
    </w:lvl>
    <w:lvl w:ilvl="6">
      <w:start w:val="1"/>
      <w:numFmt w:val="bullet"/>
      <w:lvlText w:val="●"/>
      <w:lvlJc w:val="left"/>
      <w:pPr>
        <w:ind w:left="4680" w:firstLine="9720"/>
      </w:pPr>
      <w:rPr>
        <w:rFonts w:ascii="Arial" w:eastAsia="Arial" w:hAnsi="Arial" w:cs="Arial"/>
      </w:rPr>
    </w:lvl>
    <w:lvl w:ilvl="7">
      <w:start w:val="1"/>
      <w:numFmt w:val="bullet"/>
      <w:lvlText w:val="o"/>
      <w:lvlJc w:val="left"/>
      <w:pPr>
        <w:ind w:left="5400" w:firstLine="11160"/>
      </w:pPr>
      <w:rPr>
        <w:rFonts w:ascii="Arial" w:eastAsia="Arial" w:hAnsi="Arial" w:cs="Arial"/>
      </w:rPr>
    </w:lvl>
    <w:lvl w:ilvl="8">
      <w:start w:val="1"/>
      <w:numFmt w:val="bullet"/>
      <w:lvlText w:val="▪"/>
      <w:lvlJc w:val="left"/>
      <w:pPr>
        <w:ind w:left="6120" w:firstLine="12600"/>
      </w:pPr>
      <w:rPr>
        <w:rFonts w:ascii="Arial" w:eastAsia="Arial" w:hAnsi="Arial" w:cs="Arial"/>
      </w:rPr>
    </w:lvl>
  </w:abstractNum>
  <w:abstractNum w:abstractNumId="615" w15:restartNumberingAfterBreak="0">
    <w:nsid w:val="75BC7ED9"/>
    <w:multiLevelType w:val="hybridMultilevel"/>
    <w:tmpl w:val="20084C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6" w15:restartNumberingAfterBreak="0">
    <w:nsid w:val="75D52DF3"/>
    <w:multiLevelType w:val="hybridMultilevel"/>
    <w:tmpl w:val="9C4EC1FA"/>
    <w:lvl w:ilvl="0" w:tplc="0409000F">
      <w:start w:val="2"/>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17" w15:restartNumberingAfterBreak="0">
    <w:nsid w:val="75F21656"/>
    <w:multiLevelType w:val="hybridMultilevel"/>
    <w:tmpl w:val="D9C4EDD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18" w15:restartNumberingAfterBreak="0">
    <w:nsid w:val="76004134"/>
    <w:multiLevelType w:val="hybridMultilevel"/>
    <w:tmpl w:val="6972CAD8"/>
    <w:lvl w:ilvl="0" w:tplc="5762C0F8">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9" w15:restartNumberingAfterBreak="0">
    <w:nsid w:val="76492221"/>
    <w:multiLevelType w:val="hybridMultilevel"/>
    <w:tmpl w:val="25DCF1A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20" w15:restartNumberingAfterBreak="0">
    <w:nsid w:val="765317A0"/>
    <w:multiLevelType w:val="hybridMultilevel"/>
    <w:tmpl w:val="3326A094"/>
    <w:lvl w:ilvl="0" w:tplc="76D068F4">
      <w:start w:val="1"/>
      <w:numFmt w:val="decimal"/>
      <w:lvlText w:val="%1."/>
      <w:lvlJc w:val="left"/>
      <w:pPr>
        <w:ind w:left="36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1" w15:restartNumberingAfterBreak="0">
    <w:nsid w:val="76817E55"/>
    <w:multiLevelType w:val="hybridMultilevel"/>
    <w:tmpl w:val="B8ECBF48"/>
    <w:lvl w:ilvl="0" w:tplc="FCC49E92">
      <w:start w:val="1"/>
      <w:numFmt w:val="bullet"/>
      <w:lvlText w:val="○"/>
      <w:lvlJc w:val="left"/>
      <w:pPr>
        <w:ind w:left="720" w:hanging="360"/>
      </w:pPr>
      <w:rPr>
        <w:rFonts w:ascii="Cambria" w:hAnsi="Cambria" w:hint="default"/>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2" w15:restartNumberingAfterBreak="0">
    <w:nsid w:val="76BA10D9"/>
    <w:multiLevelType w:val="hybridMultilevel"/>
    <w:tmpl w:val="EF368D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23" w15:restartNumberingAfterBreak="0">
    <w:nsid w:val="76D17B3B"/>
    <w:multiLevelType w:val="hybridMultilevel"/>
    <w:tmpl w:val="CDB07A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4" w15:restartNumberingAfterBreak="0">
    <w:nsid w:val="76D93567"/>
    <w:multiLevelType w:val="hybridMultilevel"/>
    <w:tmpl w:val="765074A6"/>
    <w:lvl w:ilvl="0" w:tplc="5E6A9CEC">
      <w:start w:val="1"/>
      <w:numFmt w:val="decimal"/>
      <w:lvlText w:val="%1."/>
      <w:lvlJc w:val="left"/>
      <w:pPr>
        <w:ind w:left="720" w:hanging="360"/>
      </w:pPr>
      <w:rPr>
        <w:rFonts w:eastAsia="Calibri" w:cstheme="minorBidi" w:hint="default"/>
        <w:b/>
        <w:sz w:val="2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5" w15:restartNumberingAfterBreak="0">
    <w:nsid w:val="76FC6B57"/>
    <w:multiLevelType w:val="hybridMultilevel"/>
    <w:tmpl w:val="DADCBDF8"/>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4C24981A">
      <w:start w:val="1"/>
      <w:numFmt w:val="upperLetter"/>
      <w:lvlText w:val="%3."/>
      <w:lvlJc w:val="left"/>
      <w:pPr>
        <w:ind w:left="1980" w:hanging="360"/>
      </w:pPr>
      <w:rPr>
        <w:rFonts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26" w15:restartNumberingAfterBreak="0">
    <w:nsid w:val="770B32BB"/>
    <w:multiLevelType w:val="hybridMultilevel"/>
    <w:tmpl w:val="4080C8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7" w15:restartNumberingAfterBreak="0">
    <w:nsid w:val="77124464"/>
    <w:multiLevelType w:val="hybridMultilevel"/>
    <w:tmpl w:val="29AE82B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8" w15:restartNumberingAfterBreak="0">
    <w:nsid w:val="773E5CCE"/>
    <w:multiLevelType w:val="hybridMultilevel"/>
    <w:tmpl w:val="4392C7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9" w15:restartNumberingAfterBreak="0">
    <w:nsid w:val="779C6875"/>
    <w:multiLevelType w:val="hybridMultilevel"/>
    <w:tmpl w:val="514A19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0" w15:restartNumberingAfterBreak="0">
    <w:nsid w:val="77D74EBE"/>
    <w:multiLevelType w:val="hybridMultilevel"/>
    <w:tmpl w:val="0686C56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31" w15:restartNumberingAfterBreak="0">
    <w:nsid w:val="780D59FD"/>
    <w:multiLevelType w:val="hybridMultilevel"/>
    <w:tmpl w:val="9E06B3F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32" w15:restartNumberingAfterBreak="0">
    <w:nsid w:val="7818761E"/>
    <w:multiLevelType w:val="hybridMultilevel"/>
    <w:tmpl w:val="0602DBF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33" w15:restartNumberingAfterBreak="0">
    <w:nsid w:val="78203F59"/>
    <w:multiLevelType w:val="hybridMultilevel"/>
    <w:tmpl w:val="94BECD70"/>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34" w15:restartNumberingAfterBreak="0">
    <w:nsid w:val="78442A03"/>
    <w:multiLevelType w:val="multilevel"/>
    <w:tmpl w:val="5792DE6E"/>
    <w:lvl w:ilvl="0">
      <w:start w:val="7"/>
      <w:numFmt w:val="decimal"/>
      <w:lvlText w:val="%1."/>
      <w:lvlJc w:val="left"/>
      <w:pPr>
        <w:ind w:left="720" w:firstLine="360"/>
      </w:pPr>
      <w:rPr>
        <w:rFonts w:hint="default"/>
        <w:b/>
      </w:rPr>
    </w:lvl>
    <w:lvl w:ilvl="1">
      <w:start w:val="1"/>
      <w:numFmt w:val="lowerLetter"/>
      <w:lvlText w:val="%2."/>
      <w:lvlJc w:val="left"/>
      <w:pPr>
        <w:ind w:left="1440" w:firstLine="1800"/>
      </w:pPr>
      <w:rPr>
        <w:rFonts w:hint="default"/>
        <w:b w:val="0"/>
      </w:rPr>
    </w:lvl>
    <w:lvl w:ilvl="2">
      <w:start w:val="1"/>
      <w:numFmt w:val="lowerRoman"/>
      <w:lvlText w:val="%3."/>
      <w:lvlJc w:val="right"/>
      <w:pPr>
        <w:ind w:left="2160" w:firstLine="3420"/>
      </w:pPr>
      <w:rPr>
        <w:rFonts w:hint="default"/>
        <w:b w:val="0"/>
      </w:rPr>
    </w:lvl>
    <w:lvl w:ilvl="3">
      <w:start w:val="1"/>
      <w:numFmt w:val="decimal"/>
      <w:lvlText w:val="%4."/>
      <w:lvlJc w:val="left"/>
      <w:pPr>
        <w:ind w:left="2880" w:firstLine="4680"/>
      </w:pPr>
      <w:rPr>
        <w:rFonts w:hint="default"/>
      </w:rPr>
    </w:lvl>
    <w:lvl w:ilvl="4">
      <w:start w:val="1"/>
      <w:numFmt w:val="lowerLetter"/>
      <w:lvlText w:val="%5."/>
      <w:lvlJc w:val="left"/>
      <w:pPr>
        <w:ind w:left="3600" w:firstLine="6120"/>
      </w:pPr>
      <w:rPr>
        <w:rFonts w:hint="default"/>
      </w:rPr>
    </w:lvl>
    <w:lvl w:ilvl="5">
      <w:start w:val="1"/>
      <w:numFmt w:val="lowerRoman"/>
      <w:lvlText w:val="%6."/>
      <w:lvlJc w:val="right"/>
      <w:pPr>
        <w:ind w:left="4320" w:firstLine="7740"/>
      </w:pPr>
      <w:rPr>
        <w:rFonts w:hint="default"/>
      </w:rPr>
    </w:lvl>
    <w:lvl w:ilvl="6">
      <w:start w:val="1"/>
      <w:numFmt w:val="decimal"/>
      <w:lvlText w:val="%7."/>
      <w:lvlJc w:val="left"/>
      <w:pPr>
        <w:ind w:left="5040" w:firstLine="9000"/>
      </w:pPr>
      <w:rPr>
        <w:rFonts w:hint="default"/>
      </w:rPr>
    </w:lvl>
    <w:lvl w:ilvl="7">
      <w:start w:val="1"/>
      <w:numFmt w:val="lowerLetter"/>
      <w:lvlText w:val="%8."/>
      <w:lvlJc w:val="left"/>
      <w:pPr>
        <w:ind w:left="5760" w:firstLine="10440"/>
      </w:pPr>
      <w:rPr>
        <w:rFonts w:hint="default"/>
      </w:rPr>
    </w:lvl>
    <w:lvl w:ilvl="8">
      <w:start w:val="1"/>
      <w:numFmt w:val="lowerRoman"/>
      <w:lvlText w:val="%9."/>
      <w:lvlJc w:val="right"/>
      <w:pPr>
        <w:ind w:left="6480" w:firstLine="12060"/>
      </w:pPr>
      <w:rPr>
        <w:rFonts w:hint="default"/>
      </w:rPr>
    </w:lvl>
  </w:abstractNum>
  <w:abstractNum w:abstractNumId="635" w15:restartNumberingAfterBreak="0">
    <w:nsid w:val="78604AF5"/>
    <w:multiLevelType w:val="hybridMultilevel"/>
    <w:tmpl w:val="B1CA0A62"/>
    <w:lvl w:ilvl="0" w:tplc="04090003">
      <w:start w:val="1"/>
      <w:numFmt w:val="bullet"/>
      <w:lvlText w:val="o"/>
      <w:lvlJc w:val="left"/>
      <w:pPr>
        <w:ind w:left="360" w:hanging="360"/>
      </w:pPr>
      <w:rPr>
        <w:rFonts w:ascii="Courier New" w:hAnsi="Courier New" w:hint="default"/>
        <w:sz w:val="16"/>
        <w:szCs w:val="1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36" w15:restartNumberingAfterBreak="0">
    <w:nsid w:val="7888581E"/>
    <w:multiLevelType w:val="hybridMultilevel"/>
    <w:tmpl w:val="6A70E7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7" w15:restartNumberingAfterBreak="0">
    <w:nsid w:val="79A61FEB"/>
    <w:multiLevelType w:val="hybridMultilevel"/>
    <w:tmpl w:val="63787FF8"/>
    <w:lvl w:ilvl="0" w:tplc="B0D210E8">
      <w:start w:val="1"/>
      <w:numFmt w:val="decimal"/>
      <w:lvlText w:val="%1."/>
      <w:lvlJc w:val="left"/>
      <w:pPr>
        <w:ind w:left="360" w:hanging="360"/>
      </w:pPr>
      <w:rPr>
        <w:rFonts w:hint="default"/>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38" w15:restartNumberingAfterBreak="0">
    <w:nsid w:val="79E47BF1"/>
    <w:multiLevelType w:val="hybridMultilevel"/>
    <w:tmpl w:val="0D1C52F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39" w15:restartNumberingAfterBreak="0">
    <w:nsid w:val="7A00367C"/>
    <w:multiLevelType w:val="hybridMultilevel"/>
    <w:tmpl w:val="CD8AC80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40" w15:restartNumberingAfterBreak="0">
    <w:nsid w:val="7A097B10"/>
    <w:multiLevelType w:val="hybridMultilevel"/>
    <w:tmpl w:val="F5961788"/>
    <w:lvl w:ilvl="0" w:tplc="D580514A">
      <w:start w:val="1"/>
      <w:numFmt w:val="decimal"/>
      <w:lvlText w:val="%1."/>
      <w:lvlJc w:val="left"/>
      <w:pPr>
        <w:ind w:left="360" w:hanging="360"/>
      </w:pPr>
      <w:rPr>
        <w:b w:val="0"/>
      </w:rPr>
    </w:lvl>
    <w:lvl w:ilvl="1" w:tplc="07884738">
      <w:start w:val="1"/>
      <w:numFmt w:val="lowerLetter"/>
      <w:lvlText w:val="%2."/>
      <w:lvlJc w:val="left"/>
      <w:pPr>
        <w:ind w:left="1440" w:hanging="360"/>
      </w:pPr>
      <w:rPr>
        <w:i w:val="0"/>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1" w15:restartNumberingAfterBreak="0">
    <w:nsid w:val="7A5902C9"/>
    <w:multiLevelType w:val="hybridMultilevel"/>
    <w:tmpl w:val="287C85DA"/>
    <w:lvl w:ilvl="0" w:tplc="F83476EE">
      <w:start w:val="2"/>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2" w15:restartNumberingAfterBreak="0">
    <w:nsid w:val="7A9A4528"/>
    <w:multiLevelType w:val="hybridMultilevel"/>
    <w:tmpl w:val="9B8A94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43" w15:restartNumberingAfterBreak="0">
    <w:nsid w:val="7AEC7A3A"/>
    <w:multiLevelType w:val="hybridMultilevel"/>
    <w:tmpl w:val="ABD0BB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44" w15:restartNumberingAfterBreak="0">
    <w:nsid w:val="7AF27176"/>
    <w:multiLevelType w:val="multilevel"/>
    <w:tmpl w:val="0BEA567A"/>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645" w15:restartNumberingAfterBreak="0">
    <w:nsid w:val="7AFA0F9E"/>
    <w:multiLevelType w:val="hybridMultilevel"/>
    <w:tmpl w:val="9356DB20"/>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46" w15:restartNumberingAfterBreak="0">
    <w:nsid w:val="7B1E0935"/>
    <w:multiLevelType w:val="hybridMultilevel"/>
    <w:tmpl w:val="F2E83A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7" w15:restartNumberingAfterBreak="0">
    <w:nsid w:val="7B31664A"/>
    <w:multiLevelType w:val="hybridMultilevel"/>
    <w:tmpl w:val="FB9640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48" w15:restartNumberingAfterBreak="0">
    <w:nsid w:val="7B751301"/>
    <w:multiLevelType w:val="hybridMultilevel"/>
    <w:tmpl w:val="5EDA3EE2"/>
    <w:lvl w:ilvl="0" w:tplc="D580514A">
      <w:start w:val="1"/>
      <w:numFmt w:val="decimal"/>
      <w:lvlText w:val="%1."/>
      <w:lvlJc w:val="left"/>
      <w:pPr>
        <w:ind w:left="36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9" w15:restartNumberingAfterBreak="0">
    <w:nsid w:val="7BAA0C93"/>
    <w:multiLevelType w:val="hybridMultilevel"/>
    <w:tmpl w:val="2C96FD2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50" w15:restartNumberingAfterBreak="0">
    <w:nsid w:val="7C1C018D"/>
    <w:multiLevelType w:val="multilevel"/>
    <w:tmpl w:val="6F4E5B9A"/>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651" w15:restartNumberingAfterBreak="0">
    <w:nsid w:val="7C2144B4"/>
    <w:multiLevelType w:val="hybridMultilevel"/>
    <w:tmpl w:val="FB84BF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2" w15:restartNumberingAfterBreak="0">
    <w:nsid w:val="7C312BD3"/>
    <w:multiLevelType w:val="hybridMultilevel"/>
    <w:tmpl w:val="3924745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53" w15:restartNumberingAfterBreak="0">
    <w:nsid w:val="7C726B0C"/>
    <w:multiLevelType w:val="hybridMultilevel"/>
    <w:tmpl w:val="057818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4" w15:restartNumberingAfterBreak="0">
    <w:nsid w:val="7C7D1C28"/>
    <w:multiLevelType w:val="hybridMultilevel"/>
    <w:tmpl w:val="1A802B04"/>
    <w:lvl w:ilvl="0" w:tplc="6C90678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55" w15:restartNumberingAfterBreak="0">
    <w:nsid w:val="7CA76DF6"/>
    <w:multiLevelType w:val="hybridMultilevel"/>
    <w:tmpl w:val="8810704E"/>
    <w:lvl w:ilvl="0" w:tplc="7F94AE8A">
      <w:start w:val="1"/>
      <w:numFmt w:val="decimal"/>
      <w:lvlText w:val="%1."/>
      <w:lvlJc w:val="left"/>
      <w:pPr>
        <w:ind w:left="36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6" w15:restartNumberingAfterBreak="0">
    <w:nsid w:val="7CA80586"/>
    <w:multiLevelType w:val="hybridMultilevel"/>
    <w:tmpl w:val="23F49D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7" w15:restartNumberingAfterBreak="0">
    <w:nsid w:val="7CB628DC"/>
    <w:multiLevelType w:val="hybridMultilevel"/>
    <w:tmpl w:val="7F4265B2"/>
    <w:lvl w:ilvl="0" w:tplc="D580514A">
      <w:start w:val="1"/>
      <w:numFmt w:val="decimal"/>
      <w:lvlText w:val="%1."/>
      <w:lvlJc w:val="left"/>
      <w:pPr>
        <w:ind w:left="36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8" w15:restartNumberingAfterBreak="0">
    <w:nsid w:val="7CD41625"/>
    <w:multiLevelType w:val="multilevel"/>
    <w:tmpl w:val="ED0EE862"/>
    <w:lvl w:ilvl="0">
      <w:start w:val="1"/>
      <w:numFmt w:val="decimal"/>
      <w:lvlText w:val="%1."/>
      <w:lvlJc w:val="left"/>
      <w:pPr>
        <w:ind w:left="1440" w:firstLine="1080"/>
      </w:pPr>
      <w:rPr>
        <w:u w:val="none"/>
      </w:rPr>
    </w:lvl>
    <w:lvl w:ilvl="1">
      <w:start w:val="1"/>
      <w:numFmt w:val="lowerLetter"/>
      <w:lvlText w:val="%2."/>
      <w:lvlJc w:val="left"/>
      <w:pPr>
        <w:ind w:left="2160" w:firstLine="1800"/>
      </w:pPr>
      <w:rPr>
        <w:i w:val="0"/>
        <w:u w:val="none"/>
      </w:rPr>
    </w:lvl>
    <w:lvl w:ilvl="2">
      <w:start w:val="1"/>
      <w:numFmt w:val="lowerRoman"/>
      <w:lvlText w:val="%3."/>
      <w:lvlJc w:val="right"/>
      <w:pPr>
        <w:ind w:left="2880" w:firstLine="2520"/>
      </w:pPr>
      <w:rPr>
        <w:u w:val="none"/>
      </w:rPr>
    </w:lvl>
    <w:lvl w:ilvl="3">
      <w:start w:val="1"/>
      <w:numFmt w:val="decimal"/>
      <w:lvlText w:val="%4."/>
      <w:lvlJc w:val="left"/>
      <w:pPr>
        <w:ind w:left="3600" w:firstLine="3240"/>
      </w:pPr>
      <w:rPr>
        <w:u w:val="none"/>
      </w:rPr>
    </w:lvl>
    <w:lvl w:ilvl="4">
      <w:start w:val="1"/>
      <w:numFmt w:val="lowerLetter"/>
      <w:lvlText w:val="%5."/>
      <w:lvlJc w:val="left"/>
      <w:pPr>
        <w:ind w:left="4320" w:firstLine="3960"/>
      </w:pPr>
      <w:rPr>
        <w:u w:val="none"/>
      </w:rPr>
    </w:lvl>
    <w:lvl w:ilvl="5">
      <w:start w:val="1"/>
      <w:numFmt w:val="lowerRoman"/>
      <w:lvlText w:val="%6."/>
      <w:lvlJc w:val="right"/>
      <w:pPr>
        <w:ind w:left="5040" w:firstLine="4680"/>
      </w:pPr>
      <w:rPr>
        <w:u w:val="none"/>
      </w:rPr>
    </w:lvl>
    <w:lvl w:ilvl="6">
      <w:start w:val="1"/>
      <w:numFmt w:val="decimal"/>
      <w:lvlText w:val="%7."/>
      <w:lvlJc w:val="left"/>
      <w:pPr>
        <w:ind w:left="5760" w:firstLine="5400"/>
      </w:pPr>
      <w:rPr>
        <w:u w:val="none"/>
      </w:rPr>
    </w:lvl>
    <w:lvl w:ilvl="7">
      <w:start w:val="1"/>
      <w:numFmt w:val="lowerLetter"/>
      <w:lvlText w:val="%8."/>
      <w:lvlJc w:val="left"/>
      <w:pPr>
        <w:ind w:left="6480" w:firstLine="6120"/>
      </w:pPr>
      <w:rPr>
        <w:u w:val="none"/>
      </w:rPr>
    </w:lvl>
    <w:lvl w:ilvl="8">
      <w:start w:val="1"/>
      <w:numFmt w:val="lowerRoman"/>
      <w:lvlText w:val="%9."/>
      <w:lvlJc w:val="right"/>
      <w:pPr>
        <w:ind w:left="7200" w:firstLine="6840"/>
      </w:pPr>
      <w:rPr>
        <w:u w:val="none"/>
      </w:rPr>
    </w:lvl>
  </w:abstractNum>
  <w:abstractNum w:abstractNumId="659" w15:restartNumberingAfterBreak="0">
    <w:nsid w:val="7D1438A4"/>
    <w:multiLevelType w:val="hybridMultilevel"/>
    <w:tmpl w:val="59E87BA2"/>
    <w:lvl w:ilvl="0" w:tplc="FCC49E92">
      <w:start w:val="1"/>
      <w:numFmt w:val="bullet"/>
      <w:lvlText w:val="○"/>
      <w:lvlJc w:val="left"/>
      <w:pPr>
        <w:ind w:left="360" w:hanging="360"/>
      </w:pPr>
      <w:rPr>
        <w:rFonts w:ascii="Cambria" w:hAnsi="Cambria" w:hint="default"/>
        <w:sz w:val="16"/>
        <w:szCs w:val="1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60" w15:restartNumberingAfterBreak="0">
    <w:nsid w:val="7D15663A"/>
    <w:multiLevelType w:val="multilevel"/>
    <w:tmpl w:val="3A30AC9A"/>
    <w:lvl w:ilvl="0">
      <w:start w:val="1"/>
      <w:numFmt w:val="bullet"/>
      <w:lvlText w:val=""/>
      <w:lvlJc w:val="left"/>
      <w:pPr>
        <w:ind w:left="1800" w:hanging="360"/>
      </w:pPr>
      <w:rPr>
        <w:rFonts w:ascii="Symbol" w:hAnsi="Symbol" w:hint="default"/>
      </w:rPr>
    </w:lvl>
    <w:lvl w:ilvl="1">
      <w:numFmt w:val="bullet"/>
      <w:lvlText w:val="-"/>
      <w:lvlJc w:val="left"/>
      <w:pPr>
        <w:ind w:left="2520" w:hanging="360"/>
      </w:pPr>
      <w:rPr>
        <w:rFonts w:ascii="Cambria" w:eastAsia="Cambria" w:hAnsi="Cambria" w:cs="Cambria" w:hint="default"/>
      </w:rPr>
    </w:lvl>
    <w:lvl w:ilvl="2" w:tentative="1">
      <w:start w:val="1"/>
      <w:numFmt w:val="bullet"/>
      <w:lvlText w:val=""/>
      <w:lvlJc w:val="left"/>
      <w:pPr>
        <w:ind w:left="3240" w:hanging="360"/>
      </w:pPr>
      <w:rPr>
        <w:rFonts w:ascii="Wingdings" w:hAnsi="Wingdings" w:hint="default"/>
      </w:rPr>
    </w:lvl>
    <w:lvl w:ilvl="3" w:tentative="1">
      <w:start w:val="1"/>
      <w:numFmt w:val="bullet"/>
      <w:lvlText w:val=""/>
      <w:lvlJc w:val="left"/>
      <w:pPr>
        <w:ind w:left="3960" w:hanging="360"/>
      </w:pPr>
      <w:rPr>
        <w:rFonts w:ascii="Symbol" w:hAnsi="Symbol" w:hint="default"/>
      </w:rPr>
    </w:lvl>
    <w:lvl w:ilvl="4" w:tentative="1">
      <w:start w:val="1"/>
      <w:numFmt w:val="bullet"/>
      <w:lvlText w:val="o"/>
      <w:lvlJc w:val="left"/>
      <w:pPr>
        <w:ind w:left="4680" w:hanging="360"/>
      </w:pPr>
      <w:rPr>
        <w:rFonts w:ascii="Courier New" w:hAnsi="Courier New" w:cs="Courier New" w:hint="default"/>
      </w:rPr>
    </w:lvl>
    <w:lvl w:ilvl="5" w:tentative="1">
      <w:start w:val="1"/>
      <w:numFmt w:val="bullet"/>
      <w:lvlText w:val=""/>
      <w:lvlJc w:val="left"/>
      <w:pPr>
        <w:ind w:left="5400" w:hanging="360"/>
      </w:pPr>
      <w:rPr>
        <w:rFonts w:ascii="Wingdings" w:hAnsi="Wingdings" w:hint="default"/>
      </w:rPr>
    </w:lvl>
    <w:lvl w:ilvl="6" w:tentative="1">
      <w:start w:val="1"/>
      <w:numFmt w:val="bullet"/>
      <w:lvlText w:val=""/>
      <w:lvlJc w:val="left"/>
      <w:pPr>
        <w:ind w:left="6120" w:hanging="360"/>
      </w:pPr>
      <w:rPr>
        <w:rFonts w:ascii="Symbol" w:hAnsi="Symbol" w:hint="default"/>
      </w:rPr>
    </w:lvl>
    <w:lvl w:ilvl="7" w:tentative="1">
      <w:start w:val="1"/>
      <w:numFmt w:val="bullet"/>
      <w:lvlText w:val="o"/>
      <w:lvlJc w:val="left"/>
      <w:pPr>
        <w:ind w:left="6840" w:hanging="360"/>
      </w:pPr>
      <w:rPr>
        <w:rFonts w:ascii="Courier New" w:hAnsi="Courier New" w:cs="Courier New" w:hint="default"/>
      </w:rPr>
    </w:lvl>
    <w:lvl w:ilvl="8" w:tentative="1">
      <w:start w:val="1"/>
      <w:numFmt w:val="bullet"/>
      <w:lvlText w:val=""/>
      <w:lvlJc w:val="left"/>
      <w:pPr>
        <w:ind w:left="7560" w:hanging="360"/>
      </w:pPr>
      <w:rPr>
        <w:rFonts w:ascii="Wingdings" w:hAnsi="Wingdings" w:hint="default"/>
      </w:rPr>
    </w:lvl>
  </w:abstractNum>
  <w:abstractNum w:abstractNumId="661" w15:restartNumberingAfterBreak="0">
    <w:nsid w:val="7D310F64"/>
    <w:multiLevelType w:val="hybridMultilevel"/>
    <w:tmpl w:val="40DA4E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62" w15:restartNumberingAfterBreak="0">
    <w:nsid w:val="7D3A7D77"/>
    <w:multiLevelType w:val="hybridMultilevel"/>
    <w:tmpl w:val="03264638"/>
    <w:lvl w:ilvl="0" w:tplc="28D4CBD2">
      <w:start w:val="1"/>
      <w:numFmt w:val="decimal"/>
      <w:lvlText w:val="%1."/>
      <w:lvlJc w:val="left"/>
      <w:pPr>
        <w:ind w:left="360" w:hanging="360"/>
      </w:pPr>
      <w:rPr>
        <w:rFonts w:asciiTheme="minorHAnsi" w:eastAsia="Times New Roman" w:hAnsiTheme="minorHAnsi" w:cs="Times New Roman"/>
      </w:rPr>
    </w:lvl>
    <w:lvl w:ilvl="1" w:tplc="04090019">
      <w:start w:val="1"/>
      <w:numFmt w:val="lowerLetter"/>
      <w:lvlText w:val="%2."/>
      <w:lvlJc w:val="left"/>
      <w:pPr>
        <w:ind w:left="1440" w:hanging="720"/>
      </w:pPr>
      <w:rPr>
        <w:rFont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63" w15:restartNumberingAfterBreak="0">
    <w:nsid w:val="7D6E33FB"/>
    <w:multiLevelType w:val="multilevel"/>
    <w:tmpl w:val="A99E8668"/>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664" w15:restartNumberingAfterBreak="0">
    <w:nsid w:val="7D904BE9"/>
    <w:multiLevelType w:val="hybridMultilevel"/>
    <w:tmpl w:val="F80EF8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65" w15:restartNumberingAfterBreak="0">
    <w:nsid w:val="7E000880"/>
    <w:multiLevelType w:val="hybridMultilevel"/>
    <w:tmpl w:val="58F06A9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66" w15:restartNumberingAfterBreak="0">
    <w:nsid w:val="7E2B03EE"/>
    <w:multiLevelType w:val="hybridMultilevel"/>
    <w:tmpl w:val="F9000A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7" w15:restartNumberingAfterBreak="0">
    <w:nsid w:val="7E556458"/>
    <w:multiLevelType w:val="hybridMultilevel"/>
    <w:tmpl w:val="AF46BB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8" w15:restartNumberingAfterBreak="0">
    <w:nsid w:val="7E6777EC"/>
    <w:multiLevelType w:val="hybridMultilevel"/>
    <w:tmpl w:val="AFCA79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9" w15:restartNumberingAfterBreak="0">
    <w:nsid w:val="7E8B6414"/>
    <w:multiLevelType w:val="hybridMultilevel"/>
    <w:tmpl w:val="5E02ED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70" w15:restartNumberingAfterBreak="0">
    <w:nsid w:val="7EC232B8"/>
    <w:multiLevelType w:val="hybridMultilevel"/>
    <w:tmpl w:val="A1DADA26"/>
    <w:lvl w:ilvl="0" w:tplc="9E8A87A2">
      <w:start w:val="1"/>
      <w:numFmt w:val="decimal"/>
      <w:lvlText w:val="%1."/>
      <w:lvlJc w:val="left"/>
      <w:pPr>
        <w:ind w:left="360" w:hanging="360"/>
      </w:pPr>
      <w:rPr>
        <w:i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71" w15:restartNumberingAfterBreak="0">
    <w:nsid w:val="7ECC3F37"/>
    <w:multiLevelType w:val="hybridMultilevel"/>
    <w:tmpl w:val="C798A40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72" w15:restartNumberingAfterBreak="0">
    <w:nsid w:val="7ED57E5A"/>
    <w:multiLevelType w:val="multilevel"/>
    <w:tmpl w:val="2D36F9EE"/>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673" w15:restartNumberingAfterBreak="0">
    <w:nsid w:val="7EDC250E"/>
    <w:multiLevelType w:val="hybridMultilevel"/>
    <w:tmpl w:val="93465E84"/>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74" w15:restartNumberingAfterBreak="0">
    <w:nsid w:val="7EDF726F"/>
    <w:multiLevelType w:val="hybridMultilevel"/>
    <w:tmpl w:val="FF5C246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75" w15:restartNumberingAfterBreak="0">
    <w:nsid w:val="7F5110A1"/>
    <w:multiLevelType w:val="hybridMultilevel"/>
    <w:tmpl w:val="2E28190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76" w15:restartNumberingAfterBreak="0">
    <w:nsid w:val="7F937AFA"/>
    <w:multiLevelType w:val="hybridMultilevel"/>
    <w:tmpl w:val="4D6A5F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7" w15:restartNumberingAfterBreak="0">
    <w:nsid w:val="7FF94F60"/>
    <w:multiLevelType w:val="hybridMultilevel"/>
    <w:tmpl w:val="76145EB2"/>
    <w:lvl w:ilvl="0" w:tplc="A4B2B122">
      <w:start w:val="3"/>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41607C5C">
      <w:start w:val="1"/>
      <w:numFmt w:val="decimal"/>
      <w:lvlText w:val="%3."/>
      <w:lvlJc w:val="left"/>
      <w:pPr>
        <w:ind w:left="2340" w:hanging="360"/>
      </w:pPr>
      <w:rPr>
        <w:rFonts w:hint="default"/>
      </w:r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19"/>
  </w:num>
  <w:num w:numId="2">
    <w:abstractNumId w:val="658"/>
  </w:num>
  <w:num w:numId="3">
    <w:abstractNumId w:val="247"/>
  </w:num>
  <w:num w:numId="4">
    <w:abstractNumId w:val="625"/>
  </w:num>
  <w:num w:numId="5">
    <w:abstractNumId w:val="419"/>
  </w:num>
  <w:num w:numId="6">
    <w:abstractNumId w:val="363"/>
  </w:num>
  <w:num w:numId="7">
    <w:abstractNumId w:val="184"/>
  </w:num>
  <w:num w:numId="8">
    <w:abstractNumId w:val="162"/>
  </w:num>
  <w:num w:numId="9">
    <w:abstractNumId w:val="241"/>
  </w:num>
  <w:num w:numId="10">
    <w:abstractNumId w:val="177"/>
  </w:num>
  <w:num w:numId="11">
    <w:abstractNumId w:val="280"/>
  </w:num>
  <w:num w:numId="12">
    <w:abstractNumId w:val="307"/>
  </w:num>
  <w:num w:numId="13">
    <w:abstractNumId w:val="147"/>
  </w:num>
  <w:num w:numId="14">
    <w:abstractNumId w:val="592"/>
  </w:num>
  <w:num w:numId="15">
    <w:abstractNumId w:val="1"/>
  </w:num>
  <w:num w:numId="16">
    <w:abstractNumId w:val="2"/>
  </w:num>
  <w:num w:numId="17">
    <w:abstractNumId w:val="347"/>
  </w:num>
  <w:num w:numId="18">
    <w:abstractNumId w:val="396"/>
  </w:num>
  <w:num w:numId="19">
    <w:abstractNumId w:val="336"/>
  </w:num>
  <w:num w:numId="20">
    <w:abstractNumId w:val="174"/>
  </w:num>
  <w:num w:numId="21">
    <w:abstractNumId w:val="443"/>
  </w:num>
  <w:num w:numId="22">
    <w:abstractNumId w:val="542"/>
  </w:num>
  <w:num w:numId="23">
    <w:abstractNumId w:val="591"/>
  </w:num>
  <w:num w:numId="24">
    <w:abstractNumId w:val="437"/>
  </w:num>
  <w:num w:numId="25">
    <w:abstractNumId w:val="328"/>
  </w:num>
  <w:num w:numId="26">
    <w:abstractNumId w:val="28"/>
  </w:num>
  <w:num w:numId="27">
    <w:abstractNumId w:val="412"/>
  </w:num>
  <w:num w:numId="28">
    <w:abstractNumId w:val="609"/>
  </w:num>
  <w:num w:numId="29">
    <w:abstractNumId w:val="66"/>
  </w:num>
  <w:num w:numId="30">
    <w:abstractNumId w:val="562"/>
  </w:num>
  <w:num w:numId="31">
    <w:abstractNumId w:val="485"/>
  </w:num>
  <w:num w:numId="32">
    <w:abstractNumId w:val="503"/>
  </w:num>
  <w:num w:numId="33">
    <w:abstractNumId w:val="260"/>
  </w:num>
  <w:num w:numId="34">
    <w:abstractNumId w:val="96"/>
  </w:num>
  <w:num w:numId="35">
    <w:abstractNumId w:val="470"/>
  </w:num>
  <w:num w:numId="36">
    <w:abstractNumId w:val="275"/>
  </w:num>
  <w:num w:numId="37">
    <w:abstractNumId w:val="294"/>
  </w:num>
  <w:num w:numId="38">
    <w:abstractNumId w:val="454"/>
  </w:num>
  <w:num w:numId="39">
    <w:abstractNumId w:val="379"/>
  </w:num>
  <w:num w:numId="40">
    <w:abstractNumId w:val="577"/>
  </w:num>
  <w:num w:numId="41">
    <w:abstractNumId w:val="528"/>
  </w:num>
  <w:num w:numId="42">
    <w:abstractNumId w:val="360"/>
  </w:num>
  <w:num w:numId="43">
    <w:abstractNumId w:val="345"/>
  </w:num>
  <w:num w:numId="44">
    <w:abstractNumId w:val="134"/>
  </w:num>
  <w:num w:numId="45">
    <w:abstractNumId w:val="78"/>
  </w:num>
  <w:num w:numId="46">
    <w:abstractNumId w:val="341"/>
  </w:num>
  <w:num w:numId="47">
    <w:abstractNumId w:val="524"/>
  </w:num>
  <w:num w:numId="48">
    <w:abstractNumId w:val="544"/>
  </w:num>
  <w:num w:numId="49">
    <w:abstractNumId w:val="326"/>
  </w:num>
  <w:num w:numId="50">
    <w:abstractNumId w:val="365"/>
  </w:num>
  <w:num w:numId="51">
    <w:abstractNumId w:val="565"/>
  </w:num>
  <w:num w:numId="52">
    <w:abstractNumId w:val="450"/>
  </w:num>
  <w:num w:numId="53">
    <w:abstractNumId w:val="457"/>
  </w:num>
  <w:num w:numId="54">
    <w:abstractNumId w:val="675"/>
  </w:num>
  <w:num w:numId="55">
    <w:abstractNumId w:val="205"/>
  </w:num>
  <w:num w:numId="56">
    <w:abstractNumId w:val="460"/>
  </w:num>
  <w:num w:numId="57">
    <w:abstractNumId w:val="463"/>
  </w:num>
  <w:num w:numId="58">
    <w:abstractNumId w:val="459"/>
  </w:num>
  <w:num w:numId="59">
    <w:abstractNumId w:val="373"/>
  </w:num>
  <w:num w:numId="60">
    <w:abstractNumId w:val="286"/>
  </w:num>
  <w:num w:numId="61">
    <w:abstractNumId w:val="566"/>
  </w:num>
  <w:num w:numId="62">
    <w:abstractNumId w:val="216"/>
  </w:num>
  <w:num w:numId="63">
    <w:abstractNumId w:val="321"/>
  </w:num>
  <w:num w:numId="64">
    <w:abstractNumId w:val="25"/>
  </w:num>
  <w:num w:numId="65">
    <w:abstractNumId w:val="327"/>
  </w:num>
  <w:num w:numId="66">
    <w:abstractNumId w:val="499"/>
  </w:num>
  <w:num w:numId="67">
    <w:abstractNumId w:val="378"/>
  </w:num>
  <w:num w:numId="68">
    <w:abstractNumId w:val="167"/>
  </w:num>
  <w:num w:numId="69">
    <w:abstractNumId w:val="488"/>
  </w:num>
  <w:num w:numId="70">
    <w:abstractNumId w:val="318"/>
  </w:num>
  <w:num w:numId="71">
    <w:abstractNumId w:val="207"/>
  </w:num>
  <w:num w:numId="72">
    <w:abstractNumId w:val="214"/>
  </w:num>
  <w:num w:numId="73">
    <w:abstractNumId w:val="141"/>
  </w:num>
  <w:num w:numId="74">
    <w:abstractNumId w:val="509"/>
  </w:num>
  <w:num w:numId="75">
    <w:abstractNumId w:val="252"/>
  </w:num>
  <w:num w:numId="76">
    <w:abstractNumId w:val="19"/>
  </w:num>
  <w:num w:numId="77">
    <w:abstractNumId w:val="402"/>
  </w:num>
  <w:num w:numId="78">
    <w:abstractNumId w:val="572"/>
  </w:num>
  <w:num w:numId="79">
    <w:abstractNumId w:val="395"/>
  </w:num>
  <w:num w:numId="80">
    <w:abstractNumId w:val="446"/>
  </w:num>
  <w:num w:numId="81">
    <w:abstractNumId w:val="227"/>
  </w:num>
  <w:num w:numId="82">
    <w:abstractNumId w:val="533"/>
  </w:num>
  <w:num w:numId="83">
    <w:abstractNumId w:val="561"/>
  </w:num>
  <w:num w:numId="84">
    <w:abstractNumId w:val="85"/>
  </w:num>
  <w:num w:numId="85">
    <w:abstractNumId w:val="633"/>
  </w:num>
  <w:num w:numId="86">
    <w:abstractNumId w:val="236"/>
  </w:num>
  <w:num w:numId="87">
    <w:abstractNumId w:val="361"/>
  </w:num>
  <w:num w:numId="88">
    <w:abstractNumId w:val="548"/>
  </w:num>
  <w:num w:numId="89">
    <w:abstractNumId w:val="296"/>
  </w:num>
  <w:num w:numId="90">
    <w:abstractNumId w:val="164"/>
  </w:num>
  <w:num w:numId="91">
    <w:abstractNumId w:val="315"/>
  </w:num>
  <w:num w:numId="92">
    <w:abstractNumId w:val="38"/>
  </w:num>
  <w:num w:numId="93">
    <w:abstractNumId w:val="337"/>
  </w:num>
  <w:num w:numId="94">
    <w:abstractNumId w:val="469"/>
  </w:num>
  <w:num w:numId="95">
    <w:abstractNumId w:val="43"/>
  </w:num>
  <w:num w:numId="96">
    <w:abstractNumId w:val="377"/>
  </w:num>
  <w:num w:numId="97">
    <w:abstractNumId w:val="471"/>
  </w:num>
  <w:num w:numId="98">
    <w:abstractNumId w:val="219"/>
  </w:num>
  <w:num w:numId="99">
    <w:abstractNumId w:val="225"/>
  </w:num>
  <w:num w:numId="100">
    <w:abstractNumId w:val="120"/>
  </w:num>
  <w:num w:numId="101">
    <w:abstractNumId w:val="560"/>
  </w:num>
  <w:num w:numId="102">
    <w:abstractNumId w:val="575"/>
  </w:num>
  <w:num w:numId="103">
    <w:abstractNumId w:val="439"/>
  </w:num>
  <w:num w:numId="104">
    <w:abstractNumId w:val="163"/>
  </w:num>
  <w:num w:numId="105">
    <w:abstractNumId w:val="551"/>
  </w:num>
  <w:num w:numId="106">
    <w:abstractNumId w:val="538"/>
  </w:num>
  <w:num w:numId="107">
    <w:abstractNumId w:val="110"/>
  </w:num>
  <w:num w:numId="108">
    <w:abstractNumId w:val="274"/>
  </w:num>
  <w:num w:numId="109">
    <w:abstractNumId w:val="618"/>
  </w:num>
  <w:num w:numId="110">
    <w:abstractNumId w:val="529"/>
  </w:num>
  <w:num w:numId="111">
    <w:abstractNumId w:val="549"/>
  </w:num>
  <w:num w:numId="112">
    <w:abstractNumId w:val="190"/>
  </w:num>
  <w:num w:numId="113">
    <w:abstractNumId w:val="362"/>
  </w:num>
  <w:num w:numId="114">
    <w:abstractNumId w:val="616"/>
  </w:num>
  <w:num w:numId="115">
    <w:abstractNumId w:val="201"/>
  </w:num>
  <w:num w:numId="116">
    <w:abstractNumId w:val="550"/>
  </w:num>
  <w:num w:numId="117">
    <w:abstractNumId w:val="356"/>
  </w:num>
  <w:num w:numId="118">
    <w:abstractNumId w:val="545"/>
  </w:num>
  <w:num w:numId="119">
    <w:abstractNumId w:val="432"/>
  </w:num>
  <w:num w:numId="120">
    <w:abstractNumId w:val="284"/>
  </w:num>
  <w:num w:numId="121">
    <w:abstractNumId w:val="627"/>
  </w:num>
  <w:num w:numId="122">
    <w:abstractNumId w:val="585"/>
  </w:num>
  <w:num w:numId="123">
    <w:abstractNumId w:val="338"/>
  </w:num>
  <w:num w:numId="124">
    <w:abstractNumId w:val="229"/>
  </w:num>
  <w:num w:numId="125">
    <w:abstractNumId w:val="552"/>
  </w:num>
  <w:num w:numId="126">
    <w:abstractNumId w:val="527"/>
  </w:num>
  <w:num w:numId="127">
    <w:abstractNumId w:val="112"/>
  </w:num>
  <w:num w:numId="128">
    <w:abstractNumId w:val="643"/>
  </w:num>
  <w:num w:numId="129">
    <w:abstractNumId w:val="69"/>
  </w:num>
  <w:num w:numId="130">
    <w:abstractNumId w:val="62"/>
  </w:num>
  <w:num w:numId="131">
    <w:abstractNumId w:val="433"/>
  </w:num>
  <w:num w:numId="132">
    <w:abstractNumId w:val="610"/>
  </w:num>
  <w:num w:numId="133">
    <w:abstractNumId w:val="613"/>
  </w:num>
  <w:num w:numId="134">
    <w:abstractNumId w:val="429"/>
  </w:num>
  <w:num w:numId="135">
    <w:abstractNumId w:val="589"/>
  </w:num>
  <w:num w:numId="136">
    <w:abstractNumId w:val="606"/>
  </w:num>
  <w:num w:numId="137">
    <w:abstractNumId w:val="656"/>
  </w:num>
  <w:num w:numId="138">
    <w:abstractNumId w:val="673"/>
  </w:num>
  <w:num w:numId="139">
    <w:abstractNumId w:val="323"/>
  </w:num>
  <w:num w:numId="140">
    <w:abstractNumId w:val="444"/>
  </w:num>
  <w:num w:numId="141">
    <w:abstractNumId w:val="278"/>
  </w:num>
  <w:num w:numId="142">
    <w:abstractNumId w:val="92"/>
  </w:num>
  <w:num w:numId="143">
    <w:abstractNumId w:val="309"/>
  </w:num>
  <w:num w:numId="144">
    <w:abstractNumId w:val="448"/>
  </w:num>
  <w:num w:numId="145">
    <w:abstractNumId w:val="340"/>
  </w:num>
  <w:num w:numId="146">
    <w:abstractNumId w:val="375"/>
  </w:num>
  <w:num w:numId="147">
    <w:abstractNumId w:val="453"/>
  </w:num>
  <w:num w:numId="148">
    <w:abstractNumId w:val="436"/>
  </w:num>
  <w:num w:numId="149">
    <w:abstractNumId w:val="622"/>
  </w:num>
  <w:num w:numId="150">
    <w:abstractNumId w:val="461"/>
  </w:num>
  <w:num w:numId="151">
    <w:abstractNumId w:val="125"/>
  </w:num>
  <w:num w:numId="152">
    <w:abstractNumId w:val="555"/>
  </w:num>
  <w:num w:numId="153">
    <w:abstractNumId w:val="352"/>
  </w:num>
  <w:num w:numId="154">
    <w:abstractNumId w:val="371"/>
  </w:num>
  <w:num w:numId="155">
    <w:abstractNumId w:val="422"/>
  </w:num>
  <w:num w:numId="156">
    <w:abstractNumId w:val="563"/>
  </w:num>
  <w:num w:numId="157">
    <w:abstractNumId w:val="104"/>
  </w:num>
  <w:num w:numId="158">
    <w:abstractNumId w:val="221"/>
  </w:num>
  <w:num w:numId="159">
    <w:abstractNumId w:val="234"/>
  </w:num>
  <w:num w:numId="160">
    <w:abstractNumId w:val="510"/>
  </w:num>
  <w:num w:numId="161">
    <w:abstractNumId w:val="117"/>
  </w:num>
  <w:num w:numId="162">
    <w:abstractNumId w:val="300"/>
  </w:num>
  <w:num w:numId="163">
    <w:abstractNumId w:val="271"/>
  </w:num>
  <w:num w:numId="164">
    <w:abstractNumId w:val="481"/>
  </w:num>
  <w:num w:numId="165">
    <w:abstractNumId w:val="366"/>
  </w:num>
  <w:num w:numId="166">
    <w:abstractNumId w:val="553"/>
  </w:num>
  <w:num w:numId="167">
    <w:abstractNumId w:val="83"/>
  </w:num>
  <w:num w:numId="168">
    <w:abstractNumId w:val="498"/>
  </w:num>
  <w:num w:numId="169">
    <w:abstractNumId w:val="18"/>
  </w:num>
  <w:num w:numId="170">
    <w:abstractNumId w:val="409"/>
  </w:num>
  <w:num w:numId="171">
    <w:abstractNumId w:val="188"/>
  </w:num>
  <w:num w:numId="172">
    <w:abstractNumId w:val="632"/>
  </w:num>
  <w:num w:numId="173">
    <w:abstractNumId w:val="109"/>
  </w:num>
  <w:num w:numId="174">
    <w:abstractNumId w:val="516"/>
  </w:num>
  <w:num w:numId="175">
    <w:abstractNumId w:val="124"/>
  </w:num>
  <w:num w:numId="176">
    <w:abstractNumId w:val="674"/>
  </w:num>
  <w:num w:numId="177">
    <w:abstractNumId w:val="22"/>
  </w:num>
  <w:num w:numId="178">
    <w:abstractNumId w:val="51"/>
  </w:num>
  <w:num w:numId="179">
    <w:abstractNumId w:val="105"/>
  </w:num>
  <w:num w:numId="180">
    <w:abstractNumId w:val="466"/>
  </w:num>
  <w:num w:numId="181">
    <w:abstractNumId w:val="106"/>
  </w:num>
  <w:num w:numId="182">
    <w:abstractNumId w:val="532"/>
  </w:num>
  <w:num w:numId="183">
    <w:abstractNumId w:val="355"/>
  </w:num>
  <w:num w:numId="184">
    <w:abstractNumId w:val="301"/>
  </w:num>
  <w:num w:numId="185">
    <w:abstractNumId w:val="445"/>
  </w:num>
  <w:num w:numId="186">
    <w:abstractNumId w:val="464"/>
  </w:num>
  <w:num w:numId="187">
    <w:abstractNumId w:val="526"/>
  </w:num>
  <w:num w:numId="188">
    <w:abstractNumId w:val="489"/>
  </w:num>
  <w:num w:numId="189">
    <w:abstractNumId w:val="596"/>
  </w:num>
  <w:num w:numId="190">
    <w:abstractNumId w:val="497"/>
  </w:num>
  <w:num w:numId="191">
    <w:abstractNumId w:val="91"/>
  </w:num>
  <w:num w:numId="192">
    <w:abstractNumId w:val="388"/>
  </w:num>
  <w:num w:numId="193">
    <w:abstractNumId w:val="111"/>
  </w:num>
  <w:num w:numId="194">
    <w:abstractNumId w:val="595"/>
  </w:num>
  <w:num w:numId="195">
    <w:abstractNumId w:val="393"/>
  </w:num>
  <w:num w:numId="196">
    <w:abstractNumId w:val="172"/>
  </w:num>
  <w:num w:numId="197">
    <w:abstractNumId w:val="583"/>
  </w:num>
  <w:num w:numId="198">
    <w:abstractNumId w:val="209"/>
  </w:num>
  <w:num w:numId="199">
    <w:abstractNumId w:val="391"/>
  </w:num>
  <w:num w:numId="200">
    <w:abstractNumId w:val="483"/>
  </w:num>
  <w:num w:numId="201">
    <w:abstractNumId w:val="584"/>
  </w:num>
  <w:num w:numId="202">
    <w:abstractNumId w:val="253"/>
  </w:num>
  <w:num w:numId="203">
    <w:abstractNumId w:val="142"/>
  </w:num>
  <w:num w:numId="204">
    <w:abstractNumId w:val="476"/>
  </w:num>
  <w:num w:numId="205">
    <w:abstractNumId w:val="87"/>
  </w:num>
  <w:num w:numId="206">
    <w:abstractNumId w:val="523"/>
  </w:num>
  <w:num w:numId="207">
    <w:abstractNumId w:val="416"/>
  </w:num>
  <w:num w:numId="208">
    <w:abstractNumId w:val="27"/>
  </w:num>
  <w:num w:numId="209">
    <w:abstractNumId w:val="244"/>
  </w:num>
  <w:num w:numId="210">
    <w:abstractNumId w:val="397"/>
  </w:num>
  <w:num w:numId="211">
    <w:abstractNumId w:val="637"/>
  </w:num>
  <w:num w:numId="212">
    <w:abstractNumId w:val="339"/>
  </w:num>
  <w:num w:numId="213">
    <w:abstractNumId w:val="281"/>
  </w:num>
  <w:num w:numId="214">
    <w:abstractNumId w:val="431"/>
  </w:num>
  <w:num w:numId="215">
    <w:abstractNumId w:val="100"/>
  </w:num>
  <w:num w:numId="216">
    <w:abstractNumId w:val="617"/>
  </w:num>
  <w:num w:numId="217">
    <w:abstractNumId w:val="641"/>
  </w:num>
  <w:num w:numId="218">
    <w:abstractNumId w:val="401"/>
  </w:num>
  <w:num w:numId="219">
    <w:abstractNumId w:val="303"/>
  </w:num>
  <w:num w:numId="220">
    <w:abstractNumId w:val="239"/>
  </w:num>
  <w:num w:numId="221">
    <w:abstractNumId w:val="29"/>
  </w:num>
  <w:num w:numId="222">
    <w:abstractNumId w:val="567"/>
  </w:num>
  <w:num w:numId="223">
    <w:abstractNumId w:val="381"/>
  </w:num>
  <w:num w:numId="224">
    <w:abstractNumId w:val="263"/>
  </w:num>
  <w:num w:numId="225">
    <w:abstractNumId w:val="556"/>
  </w:num>
  <w:num w:numId="226">
    <w:abstractNumId w:val="31"/>
  </w:num>
  <w:num w:numId="227">
    <w:abstractNumId w:val="447"/>
  </w:num>
  <w:num w:numId="228">
    <w:abstractNumId w:val="193"/>
  </w:num>
  <w:num w:numId="229">
    <w:abstractNumId w:val="427"/>
  </w:num>
  <w:num w:numId="230">
    <w:abstractNumId w:val="386"/>
  </w:num>
  <w:num w:numId="231">
    <w:abstractNumId w:val="620"/>
  </w:num>
  <w:num w:numId="232">
    <w:abstractNumId w:val="108"/>
  </w:num>
  <w:num w:numId="233">
    <w:abstractNumId w:val="571"/>
  </w:num>
  <w:num w:numId="234">
    <w:abstractNumId w:val="121"/>
  </w:num>
  <w:num w:numId="235">
    <w:abstractNumId w:val="392"/>
  </w:num>
  <w:num w:numId="236">
    <w:abstractNumId w:val="212"/>
  </w:num>
  <w:num w:numId="237">
    <w:abstractNumId w:val="531"/>
  </w:num>
  <w:num w:numId="238">
    <w:abstractNumId w:val="250"/>
  </w:num>
  <w:num w:numId="239">
    <w:abstractNumId w:val="75"/>
  </w:num>
  <w:num w:numId="240">
    <w:abstractNumId w:val="64"/>
  </w:num>
  <w:num w:numId="241">
    <w:abstractNumId w:val="140"/>
  </w:num>
  <w:num w:numId="242">
    <w:abstractNumId w:val="580"/>
  </w:num>
  <w:num w:numId="243">
    <w:abstractNumId w:val="231"/>
  </w:num>
  <w:num w:numId="244">
    <w:abstractNumId w:val="372"/>
  </w:num>
  <w:num w:numId="245">
    <w:abstractNumId w:val="515"/>
  </w:num>
  <w:num w:numId="246">
    <w:abstractNumId w:val="482"/>
  </w:num>
  <w:num w:numId="247">
    <w:abstractNumId w:val="630"/>
  </w:num>
  <w:num w:numId="248">
    <w:abstractNumId w:val="325"/>
  </w:num>
  <w:num w:numId="249">
    <w:abstractNumId w:val="272"/>
  </w:num>
  <w:num w:numId="250">
    <w:abstractNumId w:val="89"/>
  </w:num>
  <w:num w:numId="251">
    <w:abstractNumId w:val="636"/>
  </w:num>
  <w:num w:numId="252">
    <w:abstractNumId w:val="390"/>
  </w:num>
  <w:num w:numId="253">
    <w:abstractNumId w:val="243"/>
  </w:num>
  <w:num w:numId="254">
    <w:abstractNumId w:val="629"/>
  </w:num>
  <w:num w:numId="255">
    <w:abstractNumId w:val="530"/>
  </w:num>
  <w:num w:numId="256">
    <w:abstractNumId w:val="491"/>
  </w:num>
  <w:num w:numId="257">
    <w:abstractNumId w:val="208"/>
  </w:num>
  <w:num w:numId="258">
    <w:abstractNumId w:val="662"/>
  </w:num>
  <w:num w:numId="259">
    <w:abstractNumId w:val="581"/>
  </w:num>
  <w:num w:numId="260">
    <w:abstractNumId w:val="570"/>
  </w:num>
  <w:num w:numId="261">
    <w:abstractNumId w:val="152"/>
  </w:num>
  <w:num w:numId="262">
    <w:abstractNumId w:val="289"/>
  </w:num>
  <w:num w:numId="263">
    <w:abstractNumId w:val="611"/>
  </w:num>
  <w:num w:numId="264">
    <w:abstractNumId w:val="195"/>
  </w:num>
  <w:num w:numId="265">
    <w:abstractNumId w:val="168"/>
  </w:num>
  <w:num w:numId="266">
    <w:abstractNumId w:val="176"/>
  </w:num>
  <w:num w:numId="267">
    <w:abstractNumId w:val="653"/>
  </w:num>
  <w:num w:numId="268">
    <w:abstractNumId w:val="410"/>
  </w:num>
  <w:num w:numId="269">
    <w:abstractNumId w:val="90"/>
  </w:num>
  <w:num w:numId="270">
    <w:abstractNumId w:val="291"/>
  </w:num>
  <w:num w:numId="271">
    <w:abstractNumId w:val="242"/>
  </w:num>
  <w:num w:numId="272">
    <w:abstractNumId w:val="438"/>
  </w:num>
  <w:num w:numId="273">
    <w:abstractNumId w:val="578"/>
  </w:num>
  <w:num w:numId="274">
    <w:abstractNumId w:val="478"/>
  </w:num>
  <w:num w:numId="27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6">
    <w:abstractNumId w:val="623"/>
  </w:num>
  <w:num w:numId="277">
    <w:abstractNumId w:val="123"/>
  </w:num>
  <w:num w:numId="278">
    <w:abstractNumId w:val="458"/>
  </w:num>
  <w:num w:numId="279">
    <w:abstractNumId w:val="5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0">
    <w:abstractNumId w:val="557"/>
  </w:num>
  <w:num w:numId="281">
    <w:abstractNumId w:val="114"/>
  </w:num>
  <w:num w:numId="282">
    <w:abstractNumId w:val="186"/>
  </w:num>
  <w:num w:numId="283">
    <w:abstractNumId w:val="599"/>
  </w:num>
  <w:num w:numId="284">
    <w:abstractNumId w:val="1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5">
    <w:abstractNumId w:val="58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6">
    <w:abstractNumId w:val="2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7">
    <w:abstractNumId w:val="671"/>
  </w:num>
  <w:num w:numId="288">
    <w:abstractNumId w:val="59"/>
  </w:num>
  <w:num w:numId="289">
    <w:abstractNumId w:val="389"/>
  </w:num>
  <w:num w:numId="290">
    <w:abstractNumId w:val="3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1">
    <w:abstractNumId w:val="477"/>
  </w:num>
  <w:num w:numId="292">
    <w:abstractNumId w:val="288"/>
  </w:num>
  <w:num w:numId="293">
    <w:abstractNumId w:val="320"/>
  </w:num>
  <w:num w:numId="294">
    <w:abstractNumId w:val="132"/>
  </w:num>
  <w:num w:numId="295">
    <w:abstractNumId w:val="248"/>
  </w:num>
  <w:num w:numId="296">
    <w:abstractNumId w:val="614"/>
  </w:num>
  <w:num w:numId="297">
    <w:abstractNumId w:val="290"/>
  </w:num>
  <w:num w:numId="298">
    <w:abstractNumId w:val="199"/>
  </w:num>
  <w:num w:numId="299">
    <w:abstractNumId w:val="37"/>
  </w:num>
  <w:num w:numId="300">
    <w:abstractNumId w:val="130"/>
  </w:num>
  <w:num w:numId="301">
    <w:abstractNumId w:val="505"/>
  </w:num>
  <w:num w:numId="302">
    <w:abstractNumId w:val="418"/>
  </w:num>
  <w:num w:numId="303">
    <w:abstractNumId w:val="76"/>
  </w:num>
  <w:num w:numId="304">
    <w:abstractNumId w:val="185"/>
  </w:num>
  <w:num w:numId="305">
    <w:abstractNumId w:val="539"/>
  </w:num>
  <w:num w:numId="306">
    <w:abstractNumId w:val="579"/>
  </w:num>
  <w:num w:numId="307">
    <w:abstractNumId w:val="122"/>
  </w:num>
  <w:num w:numId="308">
    <w:abstractNumId w:val="672"/>
  </w:num>
  <w:num w:numId="309">
    <w:abstractNumId w:val="237"/>
  </w:num>
  <w:num w:numId="310">
    <w:abstractNumId w:val="399"/>
  </w:num>
  <w:num w:numId="311">
    <w:abstractNumId w:val="50"/>
  </w:num>
  <w:num w:numId="312">
    <w:abstractNumId w:val="255"/>
  </w:num>
  <w:num w:numId="313">
    <w:abstractNumId w:val="540"/>
  </w:num>
  <w:num w:numId="314">
    <w:abstractNumId w:val="135"/>
  </w:num>
  <w:num w:numId="315">
    <w:abstractNumId w:val="68"/>
  </w:num>
  <w:num w:numId="316">
    <w:abstractNumId w:val="511"/>
  </w:num>
  <w:num w:numId="317">
    <w:abstractNumId w:val="148"/>
  </w:num>
  <w:num w:numId="318">
    <w:abstractNumId w:val="612"/>
  </w:num>
  <w:num w:numId="319">
    <w:abstractNumId w:val="650"/>
  </w:num>
  <w:num w:numId="320">
    <w:abstractNumId w:val="293"/>
  </w:num>
  <w:num w:numId="321">
    <w:abstractNumId w:val="180"/>
  </w:num>
  <w:num w:numId="322">
    <w:abstractNumId w:val="200"/>
  </w:num>
  <w:num w:numId="323">
    <w:abstractNumId w:val="161"/>
  </w:num>
  <w:num w:numId="324">
    <w:abstractNumId w:val="663"/>
  </w:num>
  <w:num w:numId="325">
    <w:abstractNumId w:val="644"/>
  </w:num>
  <w:num w:numId="326">
    <w:abstractNumId w:val="2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7">
    <w:abstractNumId w:val="465"/>
  </w:num>
  <w:num w:numId="328">
    <w:abstractNumId w:val="312"/>
  </w:num>
  <w:num w:numId="329">
    <w:abstractNumId w:val="554"/>
  </w:num>
  <w:num w:numId="330">
    <w:abstractNumId w:val="634"/>
  </w:num>
  <w:num w:numId="331">
    <w:abstractNumId w:val="535"/>
  </w:num>
  <w:num w:numId="332">
    <w:abstractNumId w:val="645"/>
  </w:num>
  <w:num w:numId="333">
    <w:abstractNumId w:val="36"/>
  </w:num>
  <w:num w:numId="334">
    <w:abstractNumId w:val="298"/>
  </w:num>
  <w:num w:numId="335">
    <w:abstractNumId w:val="129"/>
  </w:num>
  <w:num w:numId="336">
    <w:abstractNumId w:val="501"/>
  </w:num>
  <w:num w:numId="337">
    <w:abstractNumId w:val="224"/>
  </w:num>
  <w:num w:numId="338">
    <w:abstractNumId w:val="273"/>
  </w:num>
  <w:num w:numId="339">
    <w:abstractNumId w:val="398"/>
  </w:num>
  <w:num w:numId="340">
    <w:abstractNumId w:val="213"/>
  </w:num>
  <w:num w:numId="341">
    <w:abstractNumId w:val="153"/>
  </w:num>
  <w:num w:numId="342">
    <w:abstractNumId w:val="169"/>
  </w:num>
  <w:num w:numId="343">
    <w:abstractNumId w:val="264"/>
  </w:num>
  <w:num w:numId="344">
    <w:abstractNumId w:val="520"/>
  </w:num>
  <w:num w:numId="345">
    <w:abstractNumId w:val="128"/>
  </w:num>
  <w:num w:numId="346">
    <w:abstractNumId w:val="474"/>
  </w:num>
  <w:num w:numId="347">
    <w:abstractNumId w:val="404"/>
  </w:num>
  <w:num w:numId="348">
    <w:abstractNumId w:val="660"/>
  </w:num>
  <w:num w:numId="349">
    <w:abstractNumId w:val="537"/>
  </w:num>
  <w:num w:numId="350">
    <w:abstractNumId w:val="251"/>
  </w:num>
  <w:num w:numId="351">
    <w:abstractNumId w:val="146"/>
  </w:num>
  <w:num w:numId="352">
    <w:abstractNumId w:val="384"/>
  </w:num>
  <w:num w:numId="353">
    <w:abstractNumId w:val="71"/>
  </w:num>
  <w:num w:numId="354">
    <w:abstractNumId w:val="417"/>
  </w:num>
  <w:num w:numId="355">
    <w:abstractNumId w:val="602"/>
  </w:num>
  <w:num w:numId="356">
    <w:abstractNumId w:val="72"/>
  </w:num>
  <w:num w:numId="357">
    <w:abstractNumId w:val="82"/>
  </w:num>
  <w:num w:numId="358">
    <w:abstractNumId w:val="311"/>
  </w:num>
  <w:num w:numId="359">
    <w:abstractNumId w:val="513"/>
  </w:num>
  <w:num w:numId="360">
    <w:abstractNumId w:val="335"/>
  </w:num>
  <w:num w:numId="361">
    <w:abstractNumId w:val="7"/>
  </w:num>
  <w:num w:numId="362">
    <w:abstractNumId w:val="101"/>
  </w:num>
  <w:num w:numId="363">
    <w:abstractNumId w:val="126"/>
  </w:num>
  <w:num w:numId="364">
    <w:abstractNumId w:val="601"/>
  </w:num>
  <w:num w:numId="365">
    <w:abstractNumId w:val="334"/>
  </w:num>
  <w:num w:numId="366">
    <w:abstractNumId w:val="245"/>
  </w:num>
  <w:num w:numId="367">
    <w:abstractNumId w:val="139"/>
  </w:num>
  <w:num w:numId="368">
    <w:abstractNumId w:val="268"/>
  </w:num>
  <w:num w:numId="369">
    <w:abstractNumId w:val="421"/>
  </w:num>
  <w:num w:numId="370">
    <w:abstractNumId w:val="631"/>
  </w:num>
  <w:num w:numId="371">
    <w:abstractNumId w:val="624"/>
  </w:num>
  <w:num w:numId="372">
    <w:abstractNumId w:val="573"/>
  </w:num>
  <w:num w:numId="373">
    <w:abstractNumId w:val="203"/>
  </w:num>
  <w:num w:numId="374">
    <w:abstractNumId w:val="99"/>
  </w:num>
  <w:num w:numId="375">
    <w:abstractNumId w:val="353"/>
  </w:num>
  <w:num w:numId="376">
    <w:abstractNumId w:val="661"/>
  </w:num>
  <w:num w:numId="377">
    <w:abstractNumId w:val="669"/>
  </w:num>
  <w:num w:numId="378">
    <w:abstractNumId w:val="84"/>
  </w:num>
  <w:num w:numId="379">
    <w:abstractNumId w:val="9"/>
  </w:num>
  <w:num w:numId="380">
    <w:abstractNumId w:val="21"/>
  </w:num>
  <w:num w:numId="381">
    <w:abstractNumId w:val="81"/>
  </w:num>
  <w:num w:numId="382">
    <w:abstractNumId w:val="5"/>
  </w:num>
  <w:num w:numId="383">
    <w:abstractNumId w:val="507"/>
  </w:num>
  <w:num w:numId="384">
    <w:abstractNumId w:val="170"/>
  </w:num>
  <w:num w:numId="385">
    <w:abstractNumId w:val="473"/>
  </w:num>
  <w:num w:numId="386">
    <w:abstractNumId w:val="333"/>
  </w:num>
  <w:num w:numId="387">
    <w:abstractNumId w:val="414"/>
  </w:num>
  <w:num w:numId="388">
    <w:abstractNumId w:val="157"/>
  </w:num>
  <w:num w:numId="389">
    <w:abstractNumId w:val="173"/>
  </w:num>
  <w:num w:numId="390">
    <w:abstractNumId w:val="181"/>
  </w:num>
  <w:num w:numId="391">
    <w:abstractNumId w:val="350"/>
  </w:num>
  <w:num w:numId="392">
    <w:abstractNumId w:val="405"/>
  </w:num>
  <w:num w:numId="393">
    <w:abstractNumId w:val="40"/>
  </w:num>
  <w:num w:numId="394">
    <w:abstractNumId w:val="568"/>
  </w:num>
  <w:num w:numId="395">
    <w:abstractNumId w:val="484"/>
  </w:num>
  <w:num w:numId="396">
    <w:abstractNumId w:val="649"/>
  </w:num>
  <w:num w:numId="397">
    <w:abstractNumId w:val="2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8">
    <w:abstractNumId w:val="504"/>
  </w:num>
  <w:num w:numId="399">
    <w:abstractNumId w:val="240"/>
  </w:num>
  <w:num w:numId="400">
    <w:abstractNumId w:val="210"/>
  </w:num>
  <w:num w:numId="401">
    <w:abstractNumId w:val="215"/>
  </w:num>
  <w:num w:numId="402">
    <w:abstractNumId w:val="3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3">
    <w:abstractNumId w:val="4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4">
    <w:abstractNumId w:val="53"/>
  </w:num>
  <w:num w:numId="405">
    <w:abstractNumId w:val="605"/>
  </w:num>
  <w:num w:numId="406">
    <w:abstractNumId w:val="517"/>
  </w:num>
  <w:num w:numId="407">
    <w:abstractNumId w:val="160"/>
  </w:num>
  <w:num w:numId="408">
    <w:abstractNumId w:val="376"/>
  </w:num>
  <w:num w:numId="409">
    <w:abstractNumId w:val="380"/>
  </w:num>
  <w:num w:numId="410">
    <w:abstractNumId w:val="98"/>
  </w:num>
  <w:num w:numId="411">
    <w:abstractNumId w:val="197"/>
  </w:num>
  <w:num w:numId="412">
    <w:abstractNumId w:val="1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3">
    <w:abstractNumId w:val="33"/>
  </w:num>
  <w:num w:numId="414">
    <w:abstractNumId w:val="304"/>
  </w:num>
  <w:num w:numId="415">
    <w:abstractNumId w:val="113"/>
  </w:num>
  <w:num w:numId="416">
    <w:abstractNumId w:val="442"/>
  </w:num>
  <w:num w:numId="417">
    <w:abstractNumId w:val="149"/>
  </w:num>
  <w:num w:numId="418">
    <w:abstractNumId w:val="52"/>
  </w:num>
  <w:num w:numId="419">
    <w:abstractNumId w:val="131"/>
  </w:num>
  <w:num w:numId="420">
    <w:abstractNumId w:val="586"/>
  </w:num>
  <w:num w:numId="421">
    <w:abstractNumId w:val="258"/>
  </w:num>
  <w:num w:numId="422">
    <w:abstractNumId w:val="462"/>
  </w:num>
  <w:num w:numId="423">
    <w:abstractNumId w:val="238"/>
  </w:num>
  <w:num w:numId="424">
    <w:abstractNumId w:val="175"/>
  </w:num>
  <w:num w:numId="425">
    <w:abstractNumId w:val="468"/>
  </w:num>
  <w:num w:numId="426">
    <w:abstractNumId w:val="182"/>
  </w:num>
  <w:num w:numId="427">
    <w:abstractNumId w:val="508"/>
  </w:num>
  <w:num w:numId="428">
    <w:abstractNumId w:val="202"/>
  </w:num>
  <w:num w:numId="429">
    <w:abstractNumId w:val="58"/>
  </w:num>
  <w:num w:numId="430">
    <w:abstractNumId w:val="14"/>
  </w:num>
  <w:num w:numId="431">
    <w:abstractNumId w:val="34"/>
  </w:num>
  <w:num w:numId="432">
    <w:abstractNumId w:val="394"/>
  </w:num>
  <w:num w:numId="433">
    <w:abstractNumId w:val="364"/>
  </w:num>
  <w:num w:numId="434">
    <w:abstractNumId w:val="487"/>
  </w:num>
  <w:num w:numId="435">
    <w:abstractNumId w:val="2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6">
    <w:abstractNumId w:val="370"/>
  </w:num>
  <w:num w:numId="437">
    <w:abstractNumId w:val="233"/>
  </w:num>
  <w:num w:numId="438">
    <w:abstractNumId w:val="558"/>
  </w:num>
  <w:num w:numId="439">
    <w:abstractNumId w:val="423"/>
  </w:num>
  <w:num w:numId="440">
    <w:abstractNumId w:val="259"/>
  </w:num>
  <w:num w:numId="441">
    <w:abstractNumId w:val="133"/>
  </w:num>
  <w:num w:numId="442">
    <w:abstractNumId w:val="426"/>
  </w:num>
  <w:num w:numId="443">
    <w:abstractNumId w:val="593"/>
  </w:num>
  <w:num w:numId="444">
    <w:abstractNumId w:val="648"/>
  </w:num>
  <w:num w:numId="445">
    <w:abstractNumId w:val="60"/>
  </w:num>
  <w:num w:numId="446">
    <w:abstractNumId w:val="297"/>
  </w:num>
  <w:num w:numId="447">
    <w:abstractNumId w:val="279"/>
  </w:num>
  <w:num w:numId="448">
    <w:abstractNumId w:val="493"/>
  </w:num>
  <w:num w:numId="449">
    <w:abstractNumId w:val="32"/>
  </w:num>
  <w:num w:numId="450">
    <w:abstractNumId w:val="358"/>
  </w:num>
  <w:num w:numId="451">
    <w:abstractNumId w:val="67"/>
  </w:num>
  <w:num w:numId="452">
    <w:abstractNumId w:val="270"/>
  </w:num>
  <w:num w:numId="453">
    <w:abstractNumId w:val="308"/>
  </w:num>
  <w:num w:numId="454">
    <w:abstractNumId w:val="285"/>
  </w:num>
  <w:num w:numId="455">
    <w:abstractNumId w:val="543"/>
  </w:num>
  <w:num w:numId="456">
    <w:abstractNumId w:val="667"/>
  </w:num>
  <w:num w:numId="457">
    <w:abstractNumId w:val="305"/>
  </w:num>
  <w:num w:numId="458">
    <w:abstractNumId w:val="415"/>
  </w:num>
  <w:num w:numId="459">
    <w:abstractNumId w:val="316"/>
  </w:num>
  <w:num w:numId="460">
    <w:abstractNumId w:val="322"/>
  </w:num>
  <w:num w:numId="461">
    <w:abstractNumId w:val="54"/>
  </w:num>
  <w:num w:numId="462">
    <w:abstractNumId w:val="638"/>
  </w:num>
  <w:num w:numId="463">
    <w:abstractNumId w:val="159"/>
  </w:num>
  <w:num w:numId="464">
    <w:abstractNumId w:val="196"/>
  </w:num>
  <w:num w:numId="465">
    <w:abstractNumId w:val="171"/>
  </w:num>
  <w:num w:numId="466">
    <w:abstractNumId w:val="330"/>
  </w:num>
  <w:num w:numId="467">
    <w:abstractNumId w:val="145"/>
  </w:num>
  <w:num w:numId="468">
    <w:abstractNumId w:val="496"/>
  </w:num>
  <w:num w:numId="469">
    <w:abstractNumId w:val="603"/>
  </w:num>
  <w:num w:numId="470">
    <w:abstractNumId w:val="449"/>
  </w:num>
  <w:num w:numId="471">
    <w:abstractNumId w:val="324"/>
  </w:num>
  <w:num w:numId="472">
    <w:abstractNumId w:val="626"/>
  </w:num>
  <w:num w:numId="473">
    <w:abstractNumId w:val="521"/>
  </w:num>
  <w:num w:numId="474">
    <w:abstractNumId w:val="670"/>
  </w:num>
  <w:num w:numId="475">
    <w:abstractNumId w:val="522"/>
  </w:num>
  <w:num w:numId="476">
    <w:abstractNumId w:val="257"/>
  </w:num>
  <w:num w:numId="477">
    <w:abstractNumId w:val="598"/>
  </w:num>
  <w:num w:numId="478">
    <w:abstractNumId w:val="597"/>
  </w:num>
  <w:num w:numId="479">
    <w:abstractNumId w:val="642"/>
  </w:num>
  <w:num w:numId="480">
    <w:abstractNumId w:val="647"/>
  </w:num>
  <w:num w:numId="481">
    <w:abstractNumId w:val="228"/>
  </w:num>
  <w:num w:numId="482">
    <w:abstractNumId w:val="574"/>
  </w:num>
  <w:num w:numId="483">
    <w:abstractNumId w:val="8"/>
  </w:num>
  <w:num w:numId="484">
    <w:abstractNumId w:val="582"/>
  </w:num>
  <w:num w:numId="485">
    <w:abstractNumId w:val="342"/>
  </w:num>
  <w:num w:numId="486">
    <w:abstractNumId w:val="127"/>
  </w:num>
  <w:num w:numId="487">
    <w:abstractNumId w:val="655"/>
  </w:num>
  <w:num w:numId="488">
    <w:abstractNumId w:val="382"/>
  </w:num>
  <w:num w:numId="489">
    <w:abstractNumId w:val="55"/>
  </w:num>
  <w:num w:numId="490">
    <w:abstractNumId w:val="103"/>
  </w:num>
  <w:num w:numId="491">
    <w:abstractNumId w:val="640"/>
  </w:num>
  <w:num w:numId="492">
    <w:abstractNumId w:val="143"/>
  </w:num>
  <w:num w:numId="493">
    <w:abstractNumId w:val="564"/>
  </w:num>
  <w:num w:numId="494">
    <w:abstractNumId w:val="588"/>
  </w:num>
  <w:num w:numId="495">
    <w:abstractNumId w:val="283"/>
  </w:num>
  <w:num w:numId="496">
    <w:abstractNumId w:val="313"/>
  </w:num>
  <w:num w:numId="497">
    <w:abstractNumId w:val="154"/>
  </w:num>
  <w:num w:numId="498">
    <w:abstractNumId w:val="607"/>
  </w:num>
  <w:num w:numId="499">
    <w:abstractNumId w:val="46"/>
  </w:num>
  <w:num w:numId="500">
    <w:abstractNumId w:val="277"/>
  </w:num>
  <w:num w:numId="501">
    <w:abstractNumId w:val="587"/>
  </w:num>
  <w:num w:numId="502">
    <w:abstractNumId w:val="77"/>
  </w:num>
  <w:num w:numId="503">
    <w:abstractNumId w:val="559"/>
  </w:num>
  <w:num w:numId="504">
    <w:abstractNumId w:val="223"/>
  </w:num>
  <w:num w:numId="505">
    <w:abstractNumId w:val="351"/>
  </w:num>
  <w:num w:numId="506">
    <w:abstractNumId w:val="166"/>
  </w:num>
  <w:num w:numId="507">
    <w:abstractNumId w:val="183"/>
  </w:num>
  <w:num w:numId="508">
    <w:abstractNumId w:val="165"/>
  </w:num>
  <w:num w:numId="509">
    <w:abstractNumId w:val="357"/>
  </w:num>
  <w:num w:numId="510">
    <w:abstractNumId w:val="295"/>
  </w:num>
  <w:num w:numId="511">
    <w:abstractNumId w:val="657"/>
  </w:num>
  <w:num w:numId="512">
    <w:abstractNumId w:val="344"/>
  </w:num>
  <w:num w:numId="513">
    <w:abstractNumId w:val="226"/>
  </w:num>
  <w:num w:numId="514">
    <w:abstractNumId w:val="480"/>
  </w:num>
  <w:num w:numId="515">
    <w:abstractNumId w:val="413"/>
  </w:num>
  <w:num w:numId="516">
    <w:abstractNumId w:val="4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7">
    <w:abstractNumId w:val="187"/>
  </w:num>
  <w:num w:numId="518">
    <w:abstractNumId w:val="88"/>
  </w:num>
  <w:num w:numId="519">
    <w:abstractNumId w:val="590"/>
  </w:num>
  <w:num w:numId="520">
    <w:abstractNumId w:val="6"/>
  </w:num>
  <w:num w:numId="521">
    <w:abstractNumId w:val="4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2">
    <w:abstractNumId w:val="506"/>
  </w:num>
  <w:num w:numId="523">
    <w:abstractNumId w:val="349"/>
  </w:num>
  <w:num w:numId="524">
    <w:abstractNumId w:val="218"/>
  </w:num>
  <w:num w:numId="525">
    <w:abstractNumId w:val="383"/>
  </w:num>
  <w:num w:numId="526">
    <w:abstractNumId w:val="1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7">
    <w:abstractNumId w:val="45"/>
  </w:num>
  <w:num w:numId="528">
    <w:abstractNumId w:val="155"/>
  </w:num>
  <w:num w:numId="529">
    <w:abstractNumId w:val="652"/>
  </w:num>
  <w:num w:numId="530">
    <w:abstractNumId w:val="385"/>
  </w:num>
  <w:num w:numId="531">
    <w:abstractNumId w:val="80"/>
  </w:num>
  <w:num w:numId="532">
    <w:abstractNumId w:val="39"/>
  </w:num>
  <w:num w:numId="533">
    <w:abstractNumId w:val="434"/>
  </w:num>
  <w:num w:numId="534">
    <w:abstractNumId w:val="246"/>
  </w:num>
  <w:num w:numId="535">
    <w:abstractNumId w:val="189"/>
  </w:num>
  <w:num w:numId="536">
    <w:abstractNumId w:val="256"/>
  </w:num>
  <w:num w:numId="537">
    <w:abstractNumId w:val="118"/>
  </w:num>
  <w:num w:numId="538">
    <w:abstractNumId w:val="11"/>
  </w:num>
  <w:num w:numId="539">
    <w:abstractNumId w:val="56"/>
  </w:num>
  <w:num w:numId="540">
    <w:abstractNumId w:val="456"/>
  </w:num>
  <w:num w:numId="541">
    <w:abstractNumId w:val="287"/>
  </w:num>
  <w:num w:numId="542">
    <w:abstractNumId w:val="317"/>
  </w:num>
  <w:num w:numId="543">
    <w:abstractNumId w:val="374"/>
  </w:num>
  <w:num w:numId="544">
    <w:abstractNumId w:val="319"/>
  </w:num>
  <w:num w:numId="545">
    <w:abstractNumId w:val="222"/>
  </w:num>
  <w:num w:numId="546">
    <w:abstractNumId w:val="20"/>
  </w:num>
  <w:num w:numId="547">
    <w:abstractNumId w:val="204"/>
  </w:num>
  <w:num w:numId="548">
    <w:abstractNumId w:val="411"/>
  </w:num>
  <w:num w:numId="549">
    <w:abstractNumId w:val="536"/>
  </w:num>
  <w:num w:numId="550">
    <w:abstractNumId w:val="220"/>
  </w:num>
  <w:num w:numId="551">
    <w:abstractNumId w:val="435"/>
  </w:num>
  <w:num w:numId="552">
    <w:abstractNumId w:val="430"/>
  </w:num>
  <w:num w:numId="553">
    <w:abstractNumId w:val="514"/>
  </w:num>
  <w:num w:numId="554">
    <w:abstractNumId w:val="41"/>
  </w:num>
  <w:num w:numId="555">
    <w:abstractNumId w:val="608"/>
  </w:num>
  <w:num w:numId="556">
    <w:abstractNumId w:val="486"/>
  </w:num>
  <w:num w:numId="557">
    <w:abstractNumId w:val="490"/>
  </w:num>
  <w:num w:numId="558">
    <w:abstractNumId w:val="179"/>
  </w:num>
  <w:num w:numId="559">
    <w:abstractNumId w:val="314"/>
  </w:num>
  <w:num w:numId="560">
    <w:abstractNumId w:val="262"/>
  </w:num>
  <w:num w:numId="561">
    <w:abstractNumId w:val="331"/>
  </w:num>
  <w:num w:numId="562">
    <w:abstractNumId w:val="42"/>
  </w:num>
  <w:num w:numId="563">
    <w:abstractNumId w:val="639"/>
  </w:num>
  <w:num w:numId="564">
    <w:abstractNumId w:val="57"/>
  </w:num>
  <w:num w:numId="565">
    <w:abstractNumId w:val="16"/>
  </w:num>
  <w:num w:numId="566">
    <w:abstractNumId w:val="267"/>
  </w:num>
  <w:num w:numId="567">
    <w:abstractNumId w:val="150"/>
  </w:num>
  <w:num w:numId="568">
    <w:abstractNumId w:val="44"/>
  </w:num>
  <w:num w:numId="569">
    <w:abstractNumId w:val="119"/>
  </w:num>
  <w:num w:numId="570">
    <w:abstractNumId w:val="217"/>
  </w:num>
  <w:num w:numId="571">
    <w:abstractNumId w:val="254"/>
  </w:num>
  <w:num w:numId="572">
    <w:abstractNumId w:val="332"/>
  </w:num>
  <w:num w:numId="573">
    <w:abstractNumId w:val="604"/>
  </w:num>
  <w:num w:numId="574">
    <w:abstractNumId w:val="541"/>
  </w:num>
  <w:num w:numId="575">
    <w:abstractNumId w:val="420"/>
  </w:num>
  <w:num w:numId="576">
    <w:abstractNumId w:val="387"/>
  </w:num>
  <w:num w:numId="577">
    <w:abstractNumId w:val="677"/>
  </w:num>
  <w:num w:numId="578">
    <w:abstractNumId w:val="475"/>
  </w:num>
  <w:num w:numId="579">
    <w:abstractNumId w:val="619"/>
  </w:num>
  <w:num w:numId="580">
    <w:abstractNumId w:val="407"/>
  </w:num>
  <w:num w:numId="581">
    <w:abstractNumId w:val="354"/>
  </w:num>
  <w:num w:numId="582">
    <w:abstractNumId w:val="192"/>
  </w:num>
  <w:num w:numId="583">
    <w:abstractNumId w:val="144"/>
  </w:num>
  <w:num w:numId="584">
    <w:abstractNumId w:val="654"/>
  </w:num>
  <w:num w:numId="585">
    <w:abstractNumId w:val="249"/>
  </w:num>
  <w:num w:numId="586">
    <w:abstractNumId w:val="525"/>
  </w:num>
  <w:num w:numId="587">
    <w:abstractNumId w:val="367"/>
  </w:num>
  <w:num w:numId="588">
    <w:abstractNumId w:val="269"/>
  </w:num>
  <w:num w:numId="589">
    <w:abstractNumId w:val="65"/>
  </w:num>
  <w:num w:numId="590">
    <w:abstractNumId w:val="518"/>
  </w:num>
  <w:num w:numId="591">
    <w:abstractNumId w:val="452"/>
  </w:num>
  <w:num w:numId="592">
    <w:abstractNumId w:val="97"/>
  </w:num>
  <w:num w:numId="593">
    <w:abstractNumId w:val="102"/>
  </w:num>
  <w:num w:numId="594">
    <w:abstractNumId w:val="666"/>
  </w:num>
  <w:num w:numId="595">
    <w:abstractNumId w:val="211"/>
  </w:num>
  <w:num w:numId="596">
    <w:abstractNumId w:val="369"/>
  </w:num>
  <w:num w:numId="597">
    <w:abstractNumId w:val="467"/>
  </w:num>
  <w:num w:numId="598">
    <w:abstractNumId w:val="512"/>
  </w:num>
  <w:num w:numId="599">
    <w:abstractNumId w:val="137"/>
  </w:num>
  <w:num w:numId="600">
    <w:abstractNumId w:val="63"/>
  </w:num>
  <w:num w:numId="601">
    <w:abstractNumId w:val="569"/>
  </w:num>
  <w:num w:numId="602">
    <w:abstractNumId w:val="310"/>
  </w:num>
  <w:num w:numId="603">
    <w:abstractNumId w:val="534"/>
  </w:num>
  <w:num w:numId="604">
    <w:abstractNumId w:val="73"/>
  </w:num>
  <w:num w:numId="605">
    <w:abstractNumId w:val="359"/>
  </w:num>
  <w:num w:numId="606">
    <w:abstractNumId w:val="400"/>
  </w:num>
  <w:num w:numId="607">
    <w:abstractNumId w:val="70"/>
  </w:num>
  <w:num w:numId="608">
    <w:abstractNumId w:val="107"/>
  </w:num>
  <w:num w:numId="609">
    <w:abstractNumId w:val="4"/>
  </w:num>
  <w:num w:numId="610">
    <w:abstractNumId w:val="116"/>
  </w:num>
  <w:num w:numId="611">
    <w:abstractNumId w:val="206"/>
  </w:num>
  <w:num w:numId="612">
    <w:abstractNumId w:val="266"/>
  </w:num>
  <w:num w:numId="613">
    <w:abstractNumId w:val="424"/>
  </w:num>
  <w:num w:numId="614">
    <w:abstractNumId w:val="95"/>
  </w:num>
  <w:num w:numId="615">
    <w:abstractNumId w:val="61"/>
  </w:num>
  <w:num w:numId="616">
    <w:abstractNumId w:val="600"/>
  </w:num>
  <w:num w:numId="617">
    <w:abstractNumId w:val="74"/>
  </w:num>
  <w:num w:numId="618">
    <w:abstractNumId w:val="191"/>
  </w:num>
  <w:num w:numId="619">
    <w:abstractNumId w:val="158"/>
  </w:num>
  <w:num w:numId="620">
    <w:abstractNumId w:val="48"/>
  </w:num>
  <w:num w:numId="621">
    <w:abstractNumId w:val="441"/>
  </w:num>
  <w:num w:numId="622">
    <w:abstractNumId w:val="306"/>
  </w:num>
  <w:num w:numId="623">
    <w:abstractNumId w:val="665"/>
  </w:num>
  <w:num w:numId="624">
    <w:abstractNumId w:val="17"/>
  </w:num>
  <w:num w:numId="625">
    <w:abstractNumId w:val="194"/>
  </w:num>
  <w:num w:numId="626">
    <w:abstractNumId w:val="664"/>
  </w:num>
  <w:num w:numId="627">
    <w:abstractNumId w:val="198"/>
  </w:num>
  <w:num w:numId="628">
    <w:abstractNumId w:val="47"/>
  </w:num>
  <w:num w:numId="629">
    <w:abstractNumId w:val="13"/>
  </w:num>
  <w:num w:numId="630">
    <w:abstractNumId w:val="265"/>
  </w:num>
  <w:num w:numId="631">
    <w:abstractNumId w:val="615"/>
  </w:num>
  <w:num w:numId="632">
    <w:abstractNumId w:val="3"/>
  </w:num>
  <w:num w:numId="633">
    <w:abstractNumId w:val="156"/>
  </w:num>
  <w:num w:numId="634">
    <w:abstractNumId w:val="299"/>
  </w:num>
  <w:num w:numId="635">
    <w:abstractNumId w:val="276"/>
  </w:num>
  <w:num w:numId="636">
    <w:abstractNumId w:val="628"/>
  </w:num>
  <w:num w:numId="637">
    <w:abstractNumId w:val="26"/>
  </w:num>
  <w:num w:numId="638">
    <w:abstractNumId w:val="329"/>
  </w:num>
  <w:num w:numId="639">
    <w:abstractNumId w:val="676"/>
  </w:num>
  <w:num w:numId="640">
    <w:abstractNumId w:val="492"/>
  </w:num>
  <w:num w:numId="641">
    <w:abstractNumId w:val="494"/>
  </w:num>
  <w:num w:numId="642">
    <w:abstractNumId w:val="494"/>
    <w:lvlOverride w:ilvl="0">
      <w:startOverride w:val="1"/>
    </w:lvlOverride>
    <w:lvlOverride w:ilvl="1"/>
    <w:lvlOverride w:ilvl="2"/>
    <w:lvlOverride w:ilvl="3"/>
    <w:lvlOverride w:ilvl="4"/>
    <w:lvlOverride w:ilvl="5"/>
    <w:lvlOverride w:ilvl="6"/>
    <w:lvlOverride w:ilvl="7"/>
    <w:lvlOverride w:ilvl="8"/>
  </w:num>
  <w:num w:numId="643">
    <w:abstractNumId w:val="425"/>
  </w:num>
  <w:num w:numId="644">
    <w:abstractNumId w:val="547"/>
  </w:num>
  <w:num w:numId="645">
    <w:abstractNumId w:val="151"/>
  </w:num>
  <w:num w:numId="646">
    <w:abstractNumId w:val="348"/>
  </w:num>
  <w:num w:numId="647">
    <w:abstractNumId w:val="346"/>
  </w:num>
  <w:num w:numId="648">
    <w:abstractNumId w:val="12"/>
  </w:num>
  <w:num w:numId="649">
    <w:abstractNumId w:val="136"/>
  </w:num>
  <w:num w:numId="650">
    <w:abstractNumId w:val="292"/>
  </w:num>
  <w:num w:numId="651">
    <w:abstractNumId w:val="651"/>
  </w:num>
  <w:num w:numId="652">
    <w:abstractNumId w:val="23"/>
  </w:num>
  <w:num w:numId="653">
    <w:abstractNumId w:val="403"/>
  </w:num>
  <w:num w:numId="654">
    <w:abstractNumId w:val="500"/>
  </w:num>
  <w:num w:numId="655">
    <w:abstractNumId w:val="93"/>
  </w:num>
  <w:num w:numId="656">
    <w:abstractNumId w:val="24"/>
  </w:num>
  <w:num w:numId="657">
    <w:abstractNumId w:val="15"/>
  </w:num>
  <w:num w:numId="658">
    <w:abstractNumId w:val="230"/>
  </w:num>
  <w:num w:numId="659">
    <w:abstractNumId w:val="495"/>
  </w:num>
  <w:num w:numId="660">
    <w:abstractNumId w:val="455"/>
  </w:num>
  <w:num w:numId="661">
    <w:abstractNumId w:val="668"/>
  </w:num>
  <w:num w:numId="662">
    <w:abstractNumId w:val="235"/>
  </w:num>
  <w:num w:numId="663">
    <w:abstractNumId w:val="646"/>
  </w:num>
  <w:num w:numId="664">
    <w:abstractNumId w:val="49"/>
  </w:num>
  <w:num w:numId="665">
    <w:abstractNumId w:val="428"/>
  </w:num>
  <w:num w:numId="666">
    <w:abstractNumId w:val="594"/>
  </w:num>
  <w:num w:numId="667">
    <w:abstractNumId w:val="138"/>
  </w:num>
  <w:num w:numId="668">
    <w:abstractNumId w:val="79"/>
  </w:num>
  <w:num w:numId="669">
    <w:abstractNumId w:val="30"/>
  </w:num>
  <w:num w:numId="670">
    <w:abstractNumId w:val="94"/>
  </w:num>
  <w:num w:numId="671">
    <w:abstractNumId w:val="368"/>
  </w:num>
  <w:num w:numId="672">
    <w:abstractNumId w:val="0"/>
  </w:num>
  <w:num w:numId="673">
    <w:abstractNumId w:val="115"/>
  </w:num>
  <w:num w:numId="674">
    <w:abstractNumId w:val="408"/>
  </w:num>
  <w:num w:numId="675">
    <w:abstractNumId w:val="576"/>
  </w:num>
  <w:num w:numId="676">
    <w:abstractNumId w:val="343"/>
  </w:num>
  <w:num w:numId="677">
    <w:abstractNumId w:val="659"/>
  </w:num>
  <w:num w:numId="678">
    <w:abstractNumId w:val="502"/>
  </w:num>
  <w:num w:numId="679">
    <w:abstractNumId w:val="621"/>
  </w:num>
  <w:num w:numId="680">
    <w:abstractNumId w:val="546"/>
  </w:num>
  <w:num w:numId="681">
    <w:abstractNumId w:val="635"/>
  </w:num>
  <w:num w:numId="682">
    <w:abstractNumId w:val="472"/>
  </w:num>
  <w:num w:numId="683">
    <w:abstractNumId w:val="479"/>
  </w:num>
  <w:num w:numId="684">
    <w:abstractNumId w:val="10"/>
  </w:num>
  <w:num w:numId="685">
    <w:abstractNumId w:val="86"/>
  </w:num>
  <w:num w:numId="686">
    <w:abstractNumId w:val="451"/>
  </w:num>
  <w:num w:numId="687">
    <w:abstractNumId w:val="35"/>
  </w:num>
  <w:numIdMacAtCleanup w:val="68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7A38"/>
    <w:rsid w:val="00001CAB"/>
    <w:rsid w:val="00001E7A"/>
    <w:rsid w:val="000042AA"/>
    <w:rsid w:val="00005C39"/>
    <w:rsid w:val="00006731"/>
    <w:rsid w:val="000071A3"/>
    <w:rsid w:val="000102F4"/>
    <w:rsid w:val="0001245A"/>
    <w:rsid w:val="00013338"/>
    <w:rsid w:val="00014050"/>
    <w:rsid w:val="00017340"/>
    <w:rsid w:val="00017552"/>
    <w:rsid w:val="00017D02"/>
    <w:rsid w:val="00020FCC"/>
    <w:rsid w:val="00021F33"/>
    <w:rsid w:val="0002409D"/>
    <w:rsid w:val="00026288"/>
    <w:rsid w:val="00026C06"/>
    <w:rsid w:val="0002746B"/>
    <w:rsid w:val="00031115"/>
    <w:rsid w:val="00031E2D"/>
    <w:rsid w:val="000336BE"/>
    <w:rsid w:val="000336FA"/>
    <w:rsid w:val="00034123"/>
    <w:rsid w:val="000346E5"/>
    <w:rsid w:val="00034898"/>
    <w:rsid w:val="00036093"/>
    <w:rsid w:val="00040066"/>
    <w:rsid w:val="000435CB"/>
    <w:rsid w:val="00045C40"/>
    <w:rsid w:val="000513EE"/>
    <w:rsid w:val="0005398F"/>
    <w:rsid w:val="00054543"/>
    <w:rsid w:val="00057FC4"/>
    <w:rsid w:val="0006075E"/>
    <w:rsid w:val="00060782"/>
    <w:rsid w:val="000629EA"/>
    <w:rsid w:val="00063181"/>
    <w:rsid w:val="00063375"/>
    <w:rsid w:val="00063E2D"/>
    <w:rsid w:val="000644F2"/>
    <w:rsid w:val="000648ED"/>
    <w:rsid w:val="0006514E"/>
    <w:rsid w:val="0007099D"/>
    <w:rsid w:val="00072668"/>
    <w:rsid w:val="00072C4B"/>
    <w:rsid w:val="000743C1"/>
    <w:rsid w:val="000744B1"/>
    <w:rsid w:val="00076D14"/>
    <w:rsid w:val="00077541"/>
    <w:rsid w:val="00077872"/>
    <w:rsid w:val="00077A9E"/>
    <w:rsid w:val="000842F4"/>
    <w:rsid w:val="000845EF"/>
    <w:rsid w:val="0008474A"/>
    <w:rsid w:val="000852B7"/>
    <w:rsid w:val="00086768"/>
    <w:rsid w:val="000879DE"/>
    <w:rsid w:val="00090A09"/>
    <w:rsid w:val="0009165F"/>
    <w:rsid w:val="00091D42"/>
    <w:rsid w:val="0009306E"/>
    <w:rsid w:val="000937F7"/>
    <w:rsid w:val="0009465A"/>
    <w:rsid w:val="00095F9A"/>
    <w:rsid w:val="0009631A"/>
    <w:rsid w:val="000A06FA"/>
    <w:rsid w:val="000A0AD7"/>
    <w:rsid w:val="000A30E7"/>
    <w:rsid w:val="000A7D6B"/>
    <w:rsid w:val="000B159D"/>
    <w:rsid w:val="000B2D13"/>
    <w:rsid w:val="000B350D"/>
    <w:rsid w:val="000B36DF"/>
    <w:rsid w:val="000B528D"/>
    <w:rsid w:val="000B7268"/>
    <w:rsid w:val="000C068D"/>
    <w:rsid w:val="000C18A3"/>
    <w:rsid w:val="000C2731"/>
    <w:rsid w:val="000C3A5B"/>
    <w:rsid w:val="000C44CB"/>
    <w:rsid w:val="000C6008"/>
    <w:rsid w:val="000C66AB"/>
    <w:rsid w:val="000C6E65"/>
    <w:rsid w:val="000C73D3"/>
    <w:rsid w:val="000C7FB6"/>
    <w:rsid w:val="000D0082"/>
    <w:rsid w:val="000D296D"/>
    <w:rsid w:val="000D3B4A"/>
    <w:rsid w:val="000D5DDB"/>
    <w:rsid w:val="000D61D2"/>
    <w:rsid w:val="000D61EB"/>
    <w:rsid w:val="000D6C30"/>
    <w:rsid w:val="000D6E59"/>
    <w:rsid w:val="000D760D"/>
    <w:rsid w:val="000E0F6D"/>
    <w:rsid w:val="000E1829"/>
    <w:rsid w:val="000E187E"/>
    <w:rsid w:val="000E457B"/>
    <w:rsid w:val="000E5A7B"/>
    <w:rsid w:val="000E5BCC"/>
    <w:rsid w:val="000F0CF6"/>
    <w:rsid w:val="000F12D2"/>
    <w:rsid w:val="000F163F"/>
    <w:rsid w:val="000F17AA"/>
    <w:rsid w:val="000F1E49"/>
    <w:rsid w:val="000F2C8B"/>
    <w:rsid w:val="000F2D90"/>
    <w:rsid w:val="000F37C3"/>
    <w:rsid w:val="000F4EDA"/>
    <w:rsid w:val="000F6082"/>
    <w:rsid w:val="001006C2"/>
    <w:rsid w:val="0010648F"/>
    <w:rsid w:val="0011034D"/>
    <w:rsid w:val="00110E5C"/>
    <w:rsid w:val="00111E37"/>
    <w:rsid w:val="00112643"/>
    <w:rsid w:val="00113677"/>
    <w:rsid w:val="00114E55"/>
    <w:rsid w:val="00117B6C"/>
    <w:rsid w:val="0012051A"/>
    <w:rsid w:val="00123C16"/>
    <w:rsid w:val="00124FD8"/>
    <w:rsid w:val="0012619A"/>
    <w:rsid w:val="0012712C"/>
    <w:rsid w:val="00132FBF"/>
    <w:rsid w:val="00133A59"/>
    <w:rsid w:val="00134659"/>
    <w:rsid w:val="00134B3F"/>
    <w:rsid w:val="00135164"/>
    <w:rsid w:val="001355DE"/>
    <w:rsid w:val="00135989"/>
    <w:rsid w:val="0013718D"/>
    <w:rsid w:val="00140BB7"/>
    <w:rsid w:val="00143F85"/>
    <w:rsid w:val="0014421E"/>
    <w:rsid w:val="001446ED"/>
    <w:rsid w:val="00144C23"/>
    <w:rsid w:val="00145FE6"/>
    <w:rsid w:val="00146C22"/>
    <w:rsid w:val="0015133C"/>
    <w:rsid w:val="0015158A"/>
    <w:rsid w:val="001518D3"/>
    <w:rsid w:val="00152212"/>
    <w:rsid w:val="001608AA"/>
    <w:rsid w:val="00165DFD"/>
    <w:rsid w:val="0016757E"/>
    <w:rsid w:val="0016775C"/>
    <w:rsid w:val="00167A5E"/>
    <w:rsid w:val="001714E7"/>
    <w:rsid w:val="00171B83"/>
    <w:rsid w:val="00173F3A"/>
    <w:rsid w:val="001745E8"/>
    <w:rsid w:val="00175DAC"/>
    <w:rsid w:val="00176716"/>
    <w:rsid w:val="00176B76"/>
    <w:rsid w:val="0018098E"/>
    <w:rsid w:val="00181BB6"/>
    <w:rsid w:val="00182609"/>
    <w:rsid w:val="00182A27"/>
    <w:rsid w:val="001832AB"/>
    <w:rsid w:val="00186478"/>
    <w:rsid w:val="00187872"/>
    <w:rsid w:val="00190E79"/>
    <w:rsid w:val="00192BCD"/>
    <w:rsid w:val="001947F4"/>
    <w:rsid w:val="00194B60"/>
    <w:rsid w:val="001952B6"/>
    <w:rsid w:val="00195471"/>
    <w:rsid w:val="001967CC"/>
    <w:rsid w:val="001A1E56"/>
    <w:rsid w:val="001A2C52"/>
    <w:rsid w:val="001A52CC"/>
    <w:rsid w:val="001A52E9"/>
    <w:rsid w:val="001A5754"/>
    <w:rsid w:val="001A5B14"/>
    <w:rsid w:val="001A6080"/>
    <w:rsid w:val="001A711D"/>
    <w:rsid w:val="001A73A8"/>
    <w:rsid w:val="001B18F8"/>
    <w:rsid w:val="001B2BD9"/>
    <w:rsid w:val="001B2D0D"/>
    <w:rsid w:val="001B40B7"/>
    <w:rsid w:val="001B4F1D"/>
    <w:rsid w:val="001B58BD"/>
    <w:rsid w:val="001B60A8"/>
    <w:rsid w:val="001C1126"/>
    <w:rsid w:val="001C366F"/>
    <w:rsid w:val="001C3D15"/>
    <w:rsid w:val="001C4914"/>
    <w:rsid w:val="001C4E57"/>
    <w:rsid w:val="001C5D88"/>
    <w:rsid w:val="001C6D3E"/>
    <w:rsid w:val="001D0EC0"/>
    <w:rsid w:val="001D27C9"/>
    <w:rsid w:val="001D6440"/>
    <w:rsid w:val="001D6A46"/>
    <w:rsid w:val="001D6C7A"/>
    <w:rsid w:val="001E02E2"/>
    <w:rsid w:val="001E05CB"/>
    <w:rsid w:val="001E0799"/>
    <w:rsid w:val="001E2F05"/>
    <w:rsid w:val="001E4745"/>
    <w:rsid w:val="001E629D"/>
    <w:rsid w:val="001E6DD1"/>
    <w:rsid w:val="001E7C05"/>
    <w:rsid w:val="001F0FB7"/>
    <w:rsid w:val="001F2D62"/>
    <w:rsid w:val="001F4ED9"/>
    <w:rsid w:val="001F5AD4"/>
    <w:rsid w:val="001F664F"/>
    <w:rsid w:val="001F66F3"/>
    <w:rsid w:val="001F6EBB"/>
    <w:rsid w:val="0020127A"/>
    <w:rsid w:val="00201A9B"/>
    <w:rsid w:val="00203CB7"/>
    <w:rsid w:val="0020412D"/>
    <w:rsid w:val="00204E70"/>
    <w:rsid w:val="0020536B"/>
    <w:rsid w:val="002063C2"/>
    <w:rsid w:val="002078B8"/>
    <w:rsid w:val="00211A56"/>
    <w:rsid w:val="00211E36"/>
    <w:rsid w:val="00216A91"/>
    <w:rsid w:val="00217E6E"/>
    <w:rsid w:val="00220412"/>
    <w:rsid w:val="00220489"/>
    <w:rsid w:val="00221D63"/>
    <w:rsid w:val="00223638"/>
    <w:rsid w:val="00224494"/>
    <w:rsid w:val="00227EEE"/>
    <w:rsid w:val="00230F0D"/>
    <w:rsid w:val="00231196"/>
    <w:rsid w:val="002311B7"/>
    <w:rsid w:val="0023425B"/>
    <w:rsid w:val="002357B4"/>
    <w:rsid w:val="00235848"/>
    <w:rsid w:val="00236617"/>
    <w:rsid w:val="00236A45"/>
    <w:rsid w:val="0023738D"/>
    <w:rsid w:val="00237AA9"/>
    <w:rsid w:val="00240604"/>
    <w:rsid w:val="00242D1C"/>
    <w:rsid w:val="00244F27"/>
    <w:rsid w:val="00245AA0"/>
    <w:rsid w:val="0024697D"/>
    <w:rsid w:val="002501CD"/>
    <w:rsid w:val="002506DF"/>
    <w:rsid w:val="002510C3"/>
    <w:rsid w:val="002516C5"/>
    <w:rsid w:val="00251EFA"/>
    <w:rsid w:val="00252E87"/>
    <w:rsid w:val="00252ED8"/>
    <w:rsid w:val="0025359F"/>
    <w:rsid w:val="00253F15"/>
    <w:rsid w:val="00254A83"/>
    <w:rsid w:val="00255E09"/>
    <w:rsid w:val="00256498"/>
    <w:rsid w:val="0025758A"/>
    <w:rsid w:val="00257613"/>
    <w:rsid w:val="00257F65"/>
    <w:rsid w:val="002600F3"/>
    <w:rsid w:val="00261680"/>
    <w:rsid w:val="00262FE5"/>
    <w:rsid w:val="00264978"/>
    <w:rsid w:val="00264D39"/>
    <w:rsid w:val="0026627F"/>
    <w:rsid w:val="0026702F"/>
    <w:rsid w:val="00267411"/>
    <w:rsid w:val="0027052D"/>
    <w:rsid w:val="0027078A"/>
    <w:rsid w:val="00272252"/>
    <w:rsid w:val="00276EF7"/>
    <w:rsid w:val="002770DF"/>
    <w:rsid w:val="00277A9E"/>
    <w:rsid w:val="00280329"/>
    <w:rsid w:val="00280416"/>
    <w:rsid w:val="002813BA"/>
    <w:rsid w:val="00282C64"/>
    <w:rsid w:val="00283872"/>
    <w:rsid w:val="00286171"/>
    <w:rsid w:val="00290790"/>
    <w:rsid w:val="002919AB"/>
    <w:rsid w:val="002957FF"/>
    <w:rsid w:val="0029605F"/>
    <w:rsid w:val="00296622"/>
    <w:rsid w:val="00297F59"/>
    <w:rsid w:val="002A04A3"/>
    <w:rsid w:val="002A0726"/>
    <w:rsid w:val="002A3629"/>
    <w:rsid w:val="002A3E31"/>
    <w:rsid w:val="002A56BD"/>
    <w:rsid w:val="002A74E3"/>
    <w:rsid w:val="002B1859"/>
    <w:rsid w:val="002B3270"/>
    <w:rsid w:val="002B3988"/>
    <w:rsid w:val="002B7A8D"/>
    <w:rsid w:val="002C18DE"/>
    <w:rsid w:val="002C1E27"/>
    <w:rsid w:val="002C2E2E"/>
    <w:rsid w:val="002C436A"/>
    <w:rsid w:val="002C58D2"/>
    <w:rsid w:val="002C64CA"/>
    <w:rsid w:val="002D018B"/>
    <w:rsid w:val="002D361D"/>
    <w:rsid w:val="002D381C"/>
    <w:rsid w:val="002D4F03"/>
    <w:rsid w:val="002D559A"/>
    <w:rsid w:val="002D58EE"/>
    <w:rsid w:val="002E03FB"/>
    <w:rsid w:val="002E1D7A"/>
    <w:rsid w:val="002E46F5"/>
    <w:rsid w:val="002E5E6E"/>
    <w:rsid w:val="002E6C61"/>
    <w:rsid w:val="002F0507"/>
    <w:rsid w:val="002F1A84"/>
    <w:rsid w:val="002F1FBE"/>
    <w:rsid w:val="002F5AEF"/>
    <w:rsid w:val="002F5C92"/>
    <w:rsid w:val="002F6301"/>
    <w:rsid w:val="002F6781"/>
    <w:rsid w:val="002F6D29"/>
    <w:rsid w:val="002F74C1"/>
    <w:rsid w:val="003009A7"/>
    <w:rsid w:val="00301900"/>
    <w:rsid w:val="003024B7"/>
    <w:rsid w:val="00303363"/>
    <w:rsid w:val="00304CC8"/>
    <w:rsid w:val="00307451"/>
    <w:rsid w:val="003076F1"/>
    <w:rsid w:val="003105BF"/>
    <w:rsid w:val="00312A58"/>
    <w:rsid w:val="00313BB2"/>
    <w:rsid w:val="00314633"/>
    <w:rsid w:val="00316941"/>
    <w:rsid w:val="00316C53"/>
    <w:rsid w:val="0031715F"/>
    <w:rsid w:val="0032185B"/>
    <w:rsid w:val="003234D6"/>
    <w:rsid w:val="003243A1"/>
    <w:rsid w:val="003248A2"/>
    <w:rsid w:val="00331347"/>
    <w:rsid w:val="00332EEE"/>
    <w:rsid w:val="0033385C"/>
    <w:rsid w:val="0033445A"/>
    <w:rsid w:val="00334A40"/>
    <w:rsid w:val="0033716D"/>
    <w:rsid w:val="00340D23"/>
    <w:rsid w:val="00342117"/>
    <w:rsid w:val="0034437C"/>
    <w:rsid w:val="0034451B"/>
    <w:rsid w:val="00347316"/>
    <w:rsid w:val="00347A60"/>
    <w:rsid w:val="00347FAE"/>
    <w:rsid w:val="00350A18"/>
    <w:rsid w:val="00351654"/>
    <w:rsid w:val="00352152"/>
    <w:rsid w:val="00356F7B"/>
    <w:rsid w:val="00357D6C"/>
    <w:rsid w:val="003607AC"/>
    <w:rsid w:val="00361119"/>
    <w:rsid w:val="0036156C"/>
    <w:rsid w:val="00362129"/>
    <w:rsid w:val="00362411"/>
    <w:rsid w:val="00362A70"/>
    <w:rsid w:val="00363098"/>
    <w:rsid w:val="0036523D"/>
    <w:rsid w:val="00366E40"/>
    <w:rsid w:val="00367E07"/>
    <w:rsid w:val="00370422"/>
    <w:rsid w:val="003738FA"/>
    <w:rsid w:val="00373F11"/>
    <w:rsid w:val="003776EE"/>
    <w:rsid w:val="00377760"/>
    <w:rsid w:val="00377EE5"/>
    <w:rsid w:val="00382778"/>
    <w:rsid w:val="00384238"/>
    <w:rsid w:val="0039093B"/>
    <w:rsid w:val="003913C0"/>
    <w:rsid w:val="003914C3"/>
    <w:rsid w:val="00392A6D"/>
    <w:rsid w:val="00394B82"/>
    <w:rsid w:val="0039508B"/>
    <w:rsid w:val="003952B7"/>
    <w:rsid w:val="00395933"/>
    <w:rsid w:val="00397105"/>
    <w:rsid w:val="00397CAD"/>
    <w:rsid w:val="003A0D59"/>
    <w:rsid w:val="003A0F3B"/>
    <w:rsid w:val="003A346B"/>
    <w:rsid w:val="003A4714"/>
    <w:rsid w:val="003A51C2"/>
    <w:rsid w:val="003A52A3"/>
    <w:rsid w:val="003A6E03"/>
    <w:rsid w:val="003A7581"/>
    <w:rsid w:val="003B20EC"/>
    <w:rsid w:val="003B30C3"/>
    <w:rsid w:val="003B317C"/>
    <w:rsid w:val="003B3289"/>
    <w:rsid w:val="003B3A6A"/>
    <w:rsid w:val="003B4BB2"/>
    <w:rsid w:val="003B574C"/>
    <w:rsid w:val="003B61B3"/>
    <w:rsid w:val="003B73D5"/>
    <w:rsid w:val="003B79FA"/>
    <w:rsid w:val="003B7B4A"/>
    <w:rsid w:val="003C100C"/>
    <w:rsid w:val="003C20F1"/>
    <w:rsid w:val="003C534D"/>
    <w:rsid w:val="003C7ED6"/>
    <w:rsid w:val="003D033E"/>
    <w:rsid w:val="003D34F6"/>
    <w:rsid w:val="003D3585"/>
    <w:rsid w:val="003D369A"/>
    <w:rsid w:val="003D4F6A"/>
    <w:rsid w:val="003D6A40"/>
    <w:rsid w:val="003E0761"/>
    <w:rsid w:val="003E0967"/>
    <w:rsid w:val="003E21DC"/>
    <w:rsid w:val="003E248B"/>
    <w:rsid w:val="003E3414"/>
    <w:rsid w:val="003E444E"/>
    <w:rsid w:val="003F014C"/>
    <w:rsid w:val="003F082C"/>
    <w:rsid w:val="003F147D"/>
    <w:rsid w:val="003F20E2"/>
    <w:rsid w:val="003F22A2"/>
    <w:rsid w:val="003F507B"/>
    <w:rsid w:val="004015C3"/>
    <w:rsid w:val="004029D7"/>
    <w:rsid w:val="0040375C"/>
    <w:rsid w:val="0040403A"/>
    <w:rsid w:val="0040479D"/>
    <w:rsid w:val="004051BA"/>
    <w:rsid w:val="00405ADB"/>
    <w:rsid w:val="004069AD"/>
    <w:rsid w:val="00407971"/>
    <w:rsid w:val="00407AD0"/>
    <w:rsid w:val="00411417"/>
    <w:rsid w:val="00412D74"/>
    <w:rsid w:val="00414E7E"/>
    <w:rsid w:val="00415D59"/>
    <w:rsid w:val="004170DE"/>
    <w:rsid w:val="00421917"/>
    <w:rsid w:val="00421F58"/>
    <w:rsid w:val="00422C2D"/>
    <w:rsid w:val="0042357D"/>
    <w:rsid w:val="004257C5"/>
    <w:rsid w:val="004257CC"/>
    <w:rsid w:val="00425E77"/>
    <w:rsid w:val="004264D0"/>
    <w:rsid w:val="00430E22"/>
    <w:rsid w:val="004317D1"/>
    <w:rsid w:val="004328B4"/>
    <w:rsid w:val="00433BAF"/>
    <w:rsid w:val="0043471F"/>
    <w:rsid w:val="00434F97"/>
    <w:rsid w:val="0043692D"/>
    <w:rsid w:val="0043760A"/>
    <w:rsid w:val="0044029D"/>
    <w:rsid w:val="00440913"/>
    <w:rsid w:val="004426A0"/>
    <w:rsid w:val="00442F20"/>
    <w:rsid w:val="00443153"/>
    <w:rsid w:val="004470EA"/>
    <w:rsid w:val="00450917"/>
    <w:rsid w:val="00450BBF"/>
    <w:rsid w:val="004522D4"/>
    <w:rsid w:val="004548C6"/>
    <w:rsid w:val="00456684"/>
    <w:rsid w:val="004568A2"/>
    <w:rsid w:val="004573A2"/>
    <w:rsid w:val="00461A43"/>
    <w:rsid w:val="00463834"/>
    <w:rsid w:val="00463A3E"/>
    <w:rsid w:val="0046421D"/>
    <w:rsid w:val="00464D60"/>
    <w:rsid w:val="004658D3"/>
    <w:rsid w:val="00465B45"/>
    <w:rsid w:val="00466DEC"/>
    <w:rsid w:val="00466E1A"/>
    <w:rsid w:val="004679D8"/>
    <w:rsid w:val="004702A2"/>
    <w:rsid w:val="00470597"/>
    <w:rsid w:val="00470854"/>
    <w:rsid w:val="00470FAC"/>
    <w:rsid w:val="00471E81"/>
    <w:rsid w:val="00473844"/>
    <w:rsid w:val="00474827"/>
    <w:rsid w:val="00475CEE"/>
    <w:rsid w:val="00476A2B"/>
    <w:rsid w:val="00480A5B"/>
    <w:rsid w:val="0048448F"/>
    <w:rsid w:val="0048770C"/>
    <w:rsid w:val="00491EA6"/>
    <w:rsid w:val="00491F68"/>
    <w:rsid w:val="00493F0E"/>
    <w:rsid w:val="00494F25"/>
    <w:rsid w:val="004967C2"/>
    <w:rsid w:val="00496837"/>
    <w:rsid w:val="00496EBD"/>
    <w:rsid w:val="004A178F"/>
    <w:rsid w:val="004A30D3"/>
    <w:rsid w:val="004A312A"/>
    <w:rsid w:val="004A530D"/>
    <w:rsid w:val="004A60F9"/>
    <w:rsid w:val="004B0486"/>
    <w:rsid w:val="004B08ED"/>
    <w:rsid w:val="004B3784"/>
    <w:rsid w:val="004B3FA5"/>
    <w:rsid w:val="004B5F9D"/>
    <w:rsid w:val="004B7B86"/>
    <w:rsid w:val="004C00E3"/>
    <w:rsid w:val="004C0D40"/>
    <w:rsid w:val="004C138D"/>
    <w:rsid w:val="004C225B"/>
    <w:rsid w:val="004C2726"/>
    <w:rsid w:val="004C3CB1"/>
    <w:rsid w:val="004C5DFE"/>
    <w:rsid w:val="004D0946"/>
    <w:rsid w:val="004D2664"/>
    <w:rsid w:val="004D41CC"/>
    <w:rsid w:val="004D6772"/>
    <w:rsid w:val="004E1FDC"/>
    <w:rsid w:val="004E2438"/>
    <w:rsid w:val="004E4E63"/>
    <w:rsid w:val="004E539C"/>
    <w:rsid w:val="004F28FF"/>
    <w:rsid w:val="004F3858"/>
    <w:rsid w:val="004F4178"/>
    <w:rsid w:val="004F6552"/>
    <w:rsid w:val="004F759B"/>
    <w:rsid w:val="00502E94"/>
    <w:rsid w:val="00503B4B"/>
    <w:rsid w:val="005055B9"/>
    <w:rsid w:val="005065FF"/>
    <w:rsid w:val="0050716D"/>
    <w:rsid w:val="005106C2"/>
    <w:rsid w:val="00511223"/>
    <w:rsid w:val="0051262E"/>
    <w:rsid w:val="00513F00"/>
    <w:rsid w:val="005156B4"/>
    <w:rsid w:val="00515A1F"/>
    <w:rsid w:val="005164F3"/>
    <w:rsid w:val="00517318"/>
    <w:rsid w:val="0051774B"/>
    <w:rsid w:val="00520C0B"/>
    <w:rsid w:val="00521287"/>
    <w:rsid w:val="00521540"/>
    <w:rsid w:val="005252F1"/>
    <w:rsid w:val="00530AC6"/>
    <w:rsid w:val="005312CC"/>
    <w:rsid w:val="00531FEB"/>
    <w:rsid w:val="00532D1C"/>
    <w:rsid w:val="00533AAC"/>
    <w:rsid w:val="00533CE4"/>
    <w:rsid w:val="00534DC5"/>
    <w:rsid w:val="005350D3"/>
    <w:rsid w:val="00535407"/>
    <w:rsid w:val="00537EA6"/>
    <w:rsid w:val="00541063"/>
    <w:rsid w:val="0054473A"/>
    <w:rsid w:val="00544F30"/>
    <w:rsid w:val="00547BA6"/>
    <w:rsid w:val="00550F50"/>
    <w:rsid w:val="005523EA"/>
    <w:rsid w:val="0055270C"/>
    <w:rsid w:val="00552C70"/>
    <w:rsid w:val="005541A0"/>
    <w:rsid w:val="005552FC"/>
    <w:rsid w:val="00555DBC"/>
    <w:rsid w:val="00555EC3"/>
    <w:rsid w:val="00556079"/>
    <w:rsid w:val="00557524"/>
    <w:rsid w:val="0055760F"/>
    <w:rsid w:val="00560CE0"/>
    <w:rsid w:val="0056386E"/>
    <w:rsid w:val="005641D9"/>
    <w:rsid w:val="00564BA0"/>
    <w:rsid w:val="005664B6"/>
    <w:rsid w:val="00566563"/>
    <w:rsid w:val="00571FD5"/>
    <w:rsid w:val="00572311"/>
    <w:rsid w:val="00572B9C"/>
    <w:rsid w:val="00573DD6"/>
    <w:rsid w:val="00577535"/>
    <w:rsid w:val="00580AFB"/>
    <w:rsid w:val="0058202B"/>
    <w:rsid w:val="005835CC"/>
    <w:rsid w:val="005847FC"/>
    <w:rsid w:val="005867BA"/>
    <w:rsid w:val="00587468"/>
    <w:rsid w:val="005901CE"/>
    <w:rsid w:val="005905B3"/>
    <w:rsid w:val="00590A3E"/>
    <w:rsid w:val="00590C5A"/>
    <w:rsid w:val="005919A6"/>
    <w:rsid w:val="005919C2"/>
    <w:rsid w:val="00591CD8"/>
    <w:rsid w:val="005943B4"/>
    <w:rsid w:val="00594AB8"/>
    <w:rsid w:val="005950CB"/>
    <w:rsid w:val="005A11E0"/>
    <w:rsid w:val="005A321A"/>
    <w:rsid w:val="005A452F"/>
    <w:rsid w:val="005A4C36"/>
    <w:rsid w:val="005A4FF3"/>
    <w:rsid w:val="005A5048"/>
    <w:rsid w:val="005A53B4"/>
    <w:rsid w:val="005A7AF5"/>
    <w:rsid w:val="005B1A07"/>
    <w:rsid w:val="005B2E8D"/>
    <w:rsid w:val="005B44F4"/>
    <w:rsid w:val="005B60D6"/>
    <w:rsid w:val="005B6833"/>
    <w:rsid w:val="005B75BF"/>
    <w:rsid w:val="005C01E2"/>
    <w:rsid w:val="005C0B58"/>
    <w:rsid w:val="005C0DEF"/>
    <w:rsid w:val="005C20A1"/>
    <w:rsid w:val="005C2DEC"/>
    <w:rsid w:val="005C3060"/>
    <w:rsid w:val="005C51FA"/>
    <w:rsid w:val="005C6440"/>
    <w:rsid w:val="005D00EF"/>
    <w:rsid w:val="005D03C8"/>
    <w:rsid w:val="005D0801"/>
    <w:rsid w:val="005D1B7F"/>
    <w:rsid w:val="005D2669"/>
    <w:rsid w:val="005D3B66"/>
    <w:rsid w:val="005D3EA2"/>
    <w:rsid w:val="005D5414"/>
    <w:rsid w:val="005D7764"/>
    <w:rsid w:val="005D7D3C"/>
    <w:rsid w:val="005E15C1"/>
    <w:rsid w:val="005E1B0F"/>
    <w:rsid w:val="005E213D"/>
    <w:rsid w:val="005E22C0"/>
    <w:rsid w:val="005E2BD4"/>
    <w:rsid w:val="005E3CB4"/>
    <w:rsid w:val="005E3F5E"/>
    <w:rsid w:val="005E626D"/>
    <w:rsid w:val="005E6759"/>
    <w:rsid w:val="005E676E"/>
    <w:rsid w:val="005F05C8"/>
    <w:rsid w:val="005F1833"/>
    <w:rsid w:val="005F2361"/>
    <w:rsid w:val="005F30A4"/>
    <w:rsid w:val="005F3375"/>
    <w:rsid w:val="005F49B9"/>
    <w:rsid w:val="005F6351"/>
    <w:rsid w:val="00601E53"/>
    <w:rsid w:val="00605D24"/>
    <w:rsid w:val="00607F39"/>
    <w:rsid w:val="00610F40"/>
    <w:rsid w:val="00613E19"/>
    <w:rsid w:val="00614215"/>
    <w:rsid w:val="00615BA5"/>
    <w:rsid w:val="006169B7"/>
    <w:rsid w:val="00616FFD"/>
    <w:rsid w:val="006179CF"/>
    <w:rsid w:val="00620E31"/>
    <w:rsid w:val="00621261"/>
    <w:rsid w:val="00626C99"/>
    <w:rsid w:val="00626F63"/>
    <w:rsid w:val="00627B76"/>
    <w:rsid w:val="00630F74"/>
    <w:rsid w:val="006310E5"/>
    <w:rsid w:val="00631260"/>
    <w:rsid w:val="00632682"/>
    <w:rsid w:val="00633552"/>
    <w:rsid w:val="00633837"/>
    <w:rsid w:val="00636B0A"/>
    <w:rsid w:val="006377EE"/>
    <w:rsid w:val="006410DC"/>
    <w:rsid w:val="00643497"/>
    <w:rsid w:val="00643AFD"/>
    <w:rsid w:val="00644237"/>
    <w:rsid w:val="0064753A"/>
    <w:rsid w:val="0065084B"/>
    <w:rsid w:val="00653832"/>
    <w:rsid w:val="0065689A"/>
    <w:rsid w:val="00660855"/>
    <w:rsid w:val="00660F89"/>
    <w:rsid w:val="00662B59"/>
    <w:rsid w:val="0066389D"/>
    <w:rsid w:val="00664353"/>
    <w:rsid w:val="00666C32"/>
    <w:rsid w:val="006672BA"/>
    <w:rsid w:val="00672219"/>
    <w:rsid w:val="00672D81"/>
    <w:rsid w:val="00672D91"/>
    <w:rsid w:val="00673D22"/>
    <w:rsid w:val="0067419F"/>
    <w:rsid w:val="00675C42"/>
    <w:rsid w:val="00684660"/>
    <w:rsid w:val="0068671B"/>
    <w:rsid w:val="00686B1D"/>
    <w:rsid w:val="00686E66"/>
    <w:rsid w:val="00690A70"/>
    <w:rsid w:val="00691333"/>
    <w:rsid w:val="00692E77"/>
    <w:rsid w:val="00693361"/>
    <w:rsid w:val="0069378D"/>
    <w:rsid w:val="00694334"/>
    <w:rsid w:val="00694805"/>
    <w:rsid w:val="00694B12"/>
    <w:rsid w:val="0069517B"/>
    <w:rsid w:val="00696D90"/>
    <w:rsid w:val="00696E88"/>
    <w:rsid w:val="00697F6B"/>
    <w:rsid w:val="006A0CF8"/>
    <w:rsid w:val="006A1060"/>
    <w:rsid w:val="006A2B38"/>
    <w:rsid w:val="006A596D"/>
    <w:rsid w:val="006A5BE5"/>
    <w:rsid w:val="006A5FE0"/>
    <w:rsid w:val="006B1227"/>
    <w:rsid w:val="006B26CE"/>
    <w:rsid w:val="006B2C17"/>
    <w:rsid w:val="006B4691"/>
    <w:rsid w:val="006B5349"/>
    <w:rsid w:val="006B56BB"/>
    <w:rsid w:val="006B6D74"/>
    <w:rsid w:val="006B7665"/>
    <w:rsid w:val="006C192C"/>
    <w:rsid w:val="006C3082"/>
    <w:rsid w:val="006C37D6"/>
    <w:rsid w:val="006C5756"/>
    <w:rsid w:val="006C6235"/>
    <w:rsid w:val="006D2231"/>
    <w:rsid w:val="006D38D2"/>
    <w:rsid w:val="006D5D21"/>
    <w:rsid w:val="006D6B00"/>
    <w:rsid w:val="006E0378"/>
    <w:rsid w:val="006E1027"/>
    <w:rsid w:val="006E109E"/>
    <w:rsid w:val="006E113F"/>
    <w:rsid w:val="006E201F"/>
    <w:rsid w:val="006E46B2"/>
    <w:rsid w:val="006E56F4"/>
    <w:rsid w:val="006E59FE"/>
    <w:rsid w:val="006E6AC6"/>
    <w:rsid w:val="006E7C2A"/>
    <w:rsid w:val="006E7E7A"/>
    <w:rsid w:val="006F0298"/>
    <w:rsid w:val="006F0896"/>
    <w:rsid w:val="006F08CE"/>
    <w:rsid w:val="006F0B5F"/>
    <w:rsid w:val="006F1535"/>
    <w:rsid w:val="006F1F1A"/>
    <w:rsid w:val="006F2120"/>
    <w:rsid w:val="006F2696"/>
    <w:rsid w:val="006F27FE"/>
    <w:rsid w:val="006F29C8"/>
    <w:rsid w:val="006F70EA"/>
    <w:rsid w:val="00701521"/>
    <w:rsid w:val="00702811"/>
    <w:rsid w:val="00702908"/>
    <w:rsid w:val="007037AC"/>
    <w:rsid w:val="00704CF3"/>
    <w:rsid w:val="00705224"/>
    <w:rsid w:val="0071003E"/>
    <w:rsid w:val="00711AD3"/>
    <w:rsid w:val="007126AA"/>
    <w:rsid w:val="007174DB"/>
    <w:rsid w:val="007200B1"/>
    <w:rsid w:val="0072040D"/>
    <w:rsid w:val="00720630"/>
    <w:rsid w:val="00722167"/>
    <w:rsid w:val="00724EF3"/>
    <w:rsid w:val="00725345"/>
    <w:rsid w:val="0072534C"/>
    <w:rsid w:val="00725978"/>
    <w:rsid w:val="007306AA"/>
    <w:rsid w:val="007317D2"/>
    <w:rsid w:val="00731DEE"/>
    <w:rsid w:val="00732894"/>
    <w:rsid w:val="00733742"/>
    <w:rsid w:val="007339D7"/>
    <w:rsid w:val="007341B9"/>
    <w:rsid w:val="00735767"/>
    <w:rsid w:val="00736202"/>
    <w:rsid w:val="00736764"/>
    <w:rsid w:val="00740EC1"/>
    <w:rsid w:val="007411A3"/>
    <w:rsid w:val="0074142A"/>
    <w:rsid w:val="007422B6"/>
    <w:rsid w:val="00742E57"/>
    <w:rsid w:val="007436E0"/>
    <w:rsid w:val="007458E9"/>
    <w:rsid w:val="00750D19"/>
    <w:rsid w:val="007532F5"/>
    <w:rsid w:val="007551B9"/>
    <w:rsid w:val="007562C7"/>
    <w:rsid w:val="00760747"/>
    <w:rsid w:val="00763058"/>
    <w:rsid w:val="00763E69"/>
    <w:rsid w:val="0076474B"/>
    <w:rsid w:val="00764763"/>
    <w:rsid w:val="00766A64"/>
    <w:rsid w:val="00767D62"/>
    <w:rsid w:val="00771321"/>
    <w:rsid w:val="0077349E"/>
    <w:rsid w:val="007750F7"/>
    <w:rsid w:val="00780D82"/>
    <w:rsid w:val="0078297C"/>
    <w:rsid w:val="007829CE"/>
    <w:rsid w:val="00783420"/>
    <w:rsid w:val="00783CE2"/>
    <w:rsid w:val="007844C0"/>
    <w:rsid w:val="007849CC"/>
    <w:rsid w:val="00785C98"/>
    <w:rsid w:val="00785D99"/>
    <w:rsid w:val="00787E0E"/>
    <w:rsid w:val="0079115E"/>
    <w:rsid w:val="00791744"/>
    <w:rsid w:val="007921AB"/>
    <w:rsid w:val="007929DE"/>
    <w:rsid w:val="007934AC"/>
    <w:rsid w:val="00793918"/>
    <w:rsid w:val="007952C6"/>
    <w:rsid w:val="00795490"/>
    <w:rsid w:val="00795E42"/>
    <w:rsid w:val="007966A4"/>
    <w:rsid w:val="007A013E"/>
    <w:rsid w:val="007A23E6"/>
    <w:rsid w:val="007A2A1B"/>
    <w:rsid w:val="007A5333"/>
    <w:rsid w:val="007A5A1C"/>
    <w:rsid w:val="007A5F2F"/>
    <w:rsid w:val="007A639F"/>
    <w:rsid w:val="007A683E"/>
    <w:rsid w:val="007B0A89"/>
    <w:rsid w:val="007B3B8E"/>
    <w:rsid w:val="007B5C68"/>
    <w:rsid w:val="007B6521"/>
    <w:rsid w:val="007B791C"/>
    <w:rsid w:val="007B7E57"/>
    <w:rsid w:val="007C0425"/>
    <w:rsid w:val="007C068F"/>
    <w:rsid w:val="007C31D3"/>
    <w:rsid w:val="007C5003"/>
    <w:rsid w:val="007C7601"/>
    <w:rsid w:val="007C7995"/>
    <w:rsid w:val="007D05E1"/>
    <w:rsid w:val="007D0D03"/>
    <w:rsid w:val="007D2AA9"/>
    <w:rsid w:val="007D34BE"/>
    <w:rsid w:val="007D3931"/>
    <w:rsid w:val="007D4052"/>
    <w:rsid w:val="007D4A6F"/>
    <w:rsid w:val="007D4E17"/>
    <w:rsid w:val="007D6099"/>
    <w:rsid w:val="007D6117"/>
    <w:rsid w:val="007D6208"/>
    <w:rsid w:val="007D70DC"/>
    <w:rsid w:val="007D73CD"/>
    <w:rsid w:val="007D7ACD"/>
    <w:rsid w:val="007D7D1D"/>
    <w:rsid w:val="007D7DDA"/>
    <w:rsid w:val="007D7FFC"/>
    <w:rsid w:val="007E03C1"/>
    <w:rsid w:val="007E14EA"/>
    <w:rsid w:val="007E1869"/>
    <w:rsid w:val="007E1944"/>
    <w:rsid w:val="007E22EA"/>
    <w:rsid w:val="007E4917"/>
    <w:rsid w:val="007E5553"/>
    <w:rsid w:val="007E6C48"/>
    <w:rsid w:val="007F0832"/>
    <w:rsid w:val="007F1507"/>
    <w:rsid w:val="007F2195"/>
    <w:rsid w:val="007F3D67"/>
    <w:rsid w:val="007F4A7B"/>
    <w:rsid w:val="007F566F"/>
    <w:rsid w:val="00800B66"/>
    <w:rsid w:val="00804250"/>
    <w:rsid w:val="008049E5"/>
    <w:rsid w:val="008117A2"/>
    <w:rsid w:val="00813EA9"/>
    <w:rsid w:val="00814001"/>
    <w:rsid w:val="00814A36"/>
    <w:rsid w:val="00814E7B"/>
    <w:rsid w:val="008158BB"/>
    <w:rsid w:val="00817B06"/>
    <w:rsid w:val="00817E85"/>
    <w:rsid w:val="00820342"/>
    <w:rsid w:val="00820597"/>
    <w:rsid w:val="00820C0A"/>
    <w:rsid w:val="0082360C"/>
    <w:rsid w:val="0082620B"/>
    <w:rsid w:val="008266A7"/>
    <w:rsid w:val="00827451"/>
    <w:rsid w:val="008278E6"/>
    <w:rsid w:val="00827DED"/>
    <w:rsid w:val="008311DB"/>
    <w:rsid w:val="0083273A"/>
    <w:rsid w:val="00832B00"/>
    <w:rsid w:val="00833906"/>
    <w:rsid w:val="008413AA"/>
    <w:rsid w:val="00842DED"/>
    <w:rsid w:val="00843EEC"/>
    <w:rsid w:val="008448B6"/>
    <w:rsid w:val="00845324"/>
    <w:rsid w:val="008461B5"/>
    <w:rsid w:val="00846FAC"/>
    <w:rsid w:val="00847441"/>
    <w:rsid w:val="00847BCF"/>
    <w:rsid w:val="0085175C"/>
    <w:rsid w:val="00852125"/>
    <w:rsid w:val="008528E5"/>
    <w:rsid w:val="00853C0C"/>
    <w:rsid w:val="00853CDD"/>
    <w:rsid w:val="008557D4"/>
    <w:rsid w:val="008578D6"/>
    <w:rsid w:val="00860B0A"/>
    <w:rsid w:val="00860FF1"/>
    <w:rsid w:val="00862E22"/>
    <w:rsid w:val="008639F9"/>
    <w:rsid w:val="00863F45"/>
    <w:rsid w:val="0086507D"/>
    <w:rsid w:val="00865BE0"/>
    <w:rsid w:val="008669BD"/>
    <w:rsid w:val="00867F05"/>
    <w:rsid w:val="00872AA0"/>
    <w:rsid w:val="008743BC"/>
    <w:rsid w:val="00874DDF"/>
    <w:rsid w:val="00875314"/>
    <w:rsid w:val="008759F1"/>
    <w:rsid w:val="008773C6"/>
    <w:rsid w:val="0087741B"/>
    <w:rsid w:val="008774E6"/>
    <w:rsid w:val="00877622"/>
    <w:rsid w:val="00877F48"/>
    <w:rsid w:val="00877F5E"/>
    <w:rsid w:val="0088028C"/>
    <w:rsid w:val="00881C6E"/>
    <w:rsid w:val="0088300B"/>
    <w:rsid w:val="00883759"/>
    <w:rsid w:val="00883A37"/>
    <w:rsid w:val="00883D58"/>
    <w:rsid w:val="00884D07"/>
    <w:rsid w:val="00885290"/>
    <w:rsid w:val="00885B86"/>
    <w:rsid w:val="00886433"/>
    <w:rsid w:val="00886A3F"/>
    <w:rsid w:val="00886CBA"/>
    <w:rsid w:val="0089108F"/>
    <w:rsid w:val="008958E8"/>
    <w:rsid w:val="00896FEA"/>
    <w:rsid w:val="008A37BC"/>
    <w:rsid w:val="008A3A43"/>
    <w:rsid w:val="008A3B01"/>
    <w:rsid w:val="008A4DE6"/>
    <w:rsid w:val="008A6206"/>
    <w:rsid w:val="008A6C1A"/>
    <w:rsid w:val="008B0053"/>
    <w:rsid w:val="008B0208"/>
    <w:rsid w:val="008B1DF9"/>
    <w:rsid w:val="008B29A1"/>
    <w:rsid w:val="008B2A1C"/>
    <w:rsid w:val="008B2A23"/>
    <w:rsid w:val="008B45B9"/>
    <w:rsid w:val="008B4C5A"/>
    <w:rsid w:val="008B4E3D"/>
    <w:rsid w:val="008B52B0"/>
    <w:rsid w:val="008B5504"/>
    <w:rsid w:val="008B6BB2"/>
    <w:rsid w:val="008B6D75"/>
    <w:rsid w:val="008B71B6"/>
    <w:rsid w:val="008B744E"/>
    <w:rsid w:val="008C08F7"/>
    <w:rsid w:val="008C223B"/>
    <w:rsid w:val="008C48E1"/>
    <w:rsid w:val="008C5284"/>
    <w:rsid w:val="008C6D63"/>
    <w:rsid w:val="008D013A"/>
    <w:rsid w:val="008D12A7"/>
    <w:rsid w:val="008D5CCD"/>
    <w:rsid w:val="008D6BDB"/>
    <w:rsid w:val="008D74D3"/>
    <w:rsid w:val="008E113C"/>
    <w:rsid w:val="008E2BE0"/>
    <w:rsid w:val="008E3BBE"/>
    <w:rsid w:val="008E3D95"/>
    <w:rsid w:val="008E5C2A"/>
    <w:rsid w:val="008E5FA9"/>
    <w:rsid w:val="008E727F"/>
    <w:rsid w:val="008F1E8E"/>
    <w:rsid w:val="008F215E"/>
    <w:rsid w:val="008F2B71"/>
    <w:rsid w:val="008F2D39"/>
    <w:rsid w:val="008F3BB9"/>
    <w:rsid w:val="008F3C5D"/>
    <w:rsid w:val="008F6D9B"/>
    <w:rsid w:val="008F6E16"/>
    <w:rsid w:val="008F76BB"/>
    <w:rsid w:val="008F7A7E"/>
    <w:rsid w:val="00901BA6"/>
    <w:rsid w:val="00901D5A"/>
    <w:rsid w:val="00903827"/>
    <w:rsid w:val="009038CA"/>
    <w:rsid w:val="009040D5"/>
    <w:rsid w:val="00906D5A"/>
    <w:rsid w:val="00907CD3"/>
    <w:rsid w:val="00907E2F"/>
    <w:rsid w:val="00910E6A"/>
    <w:rsid w:val="00913DCB"/>
    <w:rsid w:val="00913E64"/>
    <w:rsid w:val="00917448"/>
    <w:rsid w:val="009201C6"/>
    <w:rsid w:val="009215EA"/>
    <w:rsid w:val="00921FD0"/>
    <w:rsid w:val="00922D53"/>
    <w:rsid w:val="00924DA9"/>
    <w:rsid w:val="00927FAE"/>
    <w:rsid w:val="00933F4E"/>
    <w:rsid w:val="0093529F"/>
    <w:rsid w:val="0093595E"/>
    <w:rsid w:val="00936F45"/>
    <w:rsid w:val="00937337"/>
    <w:rsid w:val="0093767B"/>
    <w:rsid w:val="00942468"/>
    <w:rsid w:val="00942CC1"/>
    <w:rsid w:val="0094410E"/>
    <w:rsid w:val="00946BAB"/>
    <w:rsid w:val="00947CF1"/>
    <w:rsid w:val="009504E9"/>
    <w:rsid w:val="0095074E"/>
    <w:rsid w:val="00950B5B"/>
    <w:rsid w:val="00951931"/>
    <w:rsid w:val="009522B0"/>
    <w:rsid w:val="00952E39"/>
    <w:rsid w:val="00953665"/>
    <w:rsid w:val="00955459"/>
    <w:rsid w:val="00956F1C"/>
    <w:rsid w:val="00956F50"/>
    <w:rsid w:val="009575C0"/>
    <w:rsid w:val="00960472"/>
    <w:rsid w:val="0096140A"/>
    <w:rsid w:val="00961795"/>
    <w:rsid w:val="00961C9D"/>
    <w:rsid w:val="0096361E"/>
    <w:rsid w:val="009639D6"/>
    <w:rsid w:val="00963E17"/>
    <w:rsid w:val="00964B70"/>
    <w:rsid w:val="00964E47"/>
    <w:rsid w:val="009655CC"/>
    <w:rsid w:val="00970C28"/>
    <w:rsid w:val="00970F1D"/>
    <w:rsid w:val="00971026"/>
    <w:rsid w:val="00972F86"/>
    <w:rsid w:val="0097569F"/>
    <w:rsid w:val="00976E58"/>
    <w:rsid w:val="0097787E"/>
    <w:rsid w:val="00977C98"/>
    <w:rsid w:val="0098065F"/>
    <w:rsid w:val="009832AB"/>
    <w:rsid w:val="00984D8D"/>
    <w:rsid w:val="0098600D"/>
    <w:rsid w:val="00986DEA"/>
    <w:rsid w:val="00987466"/>
    <w:rsid w:val="00987C0C"/>
    <w:rsid w:val="00990915"/>
    <w:rsid w:val="00991F32"/>
    <w:rsid w:val="00992714"/>
    <w:rsid w:val="00992CBF"/>
    <w:rsid w:val="0099601B"/>
    <w:rsid w:val="009973D9"/>
    <w:rsid w:val="009A0857"/>
    <w:rsid w:val="009A0B12"/>
    <w:rsid w:val="009A4882"/>
    <w:rsid w:val="009A4E43"/>
    <w:rsid w:val="009A76AE"/>
    <w:rsid w:val="009A7A37"/>
    <w:rsid w:val="009B0C29"/>
    <w:rsid w:val="009B2FBD"/>
    <w:rsid w:val="009B4165"/>
    <w:rsid w:val="009B4364"/>
    <w:rsid w:val="009B5DEB"/>
    <w:rsid w:val="009B6058"/>
    <w:rsid w:val="009B6ACA"/>
    <w:rsid w:val="009B707E"/>
    <w:rsid w:val="009B7187"/>
    <w:rsid w:val="009C0564"/>
    <w:rsid w:val="009C0917"/>
    <w:rsid w:val="009C18A3"/>
    <w:rsid w:val="009C24BF"/>
    <w:rsid w:val="009C3A24"/>
    <w:rsid w:val="009C588F"/>
    <w:rsid w:val="009C7521"/>
    <w:rsid w:val="009D02EC"/>
    <w:rsid w:val="009D0A26"/>
    <w:rsid w:val="009D1557"/>
    <w:rsid w:val="009D1774"/>
    <w:rsid w:val="009D48C1"/>
    <w:rsid w:val="009D51AC"/>
    <w:rsid w:val="009D5AD1"/>
    <w:rsid w:val="009D60E6"/>
    <w:rsid w:val="009D78C0"/>
    <w:rsid w:val="009D7A38"/>
    <w:rsid w:val="009E2B13"/>
    <w:rsid w:val="009E3B51"/>
    <w:rsid w:val="009E4FBB"/>
    <w:rsid w:val="009E6D02"/>
    <w:rsid w:val="009E762A"/>
    <w:rsid w:val="009F0DA4"/>
    <w:rsid w:val="009F196A"/>
    <w:rsid w:val="009F308B"/>
    <w:rsid w:val="009F387F"/>
    <w:rsid w:val="009F40DA"/>
    <w:rsid w:val="009F51EC"/>
    <w:rsid w:val="009F6E47"/>
    <w:rsid w:val="009F743C"/>
    <w:rsid w:val="009F77FD"/>
    <w:rsid w:val="009F7D41"/>
    <w:rsid w:val="00A0126F"/>
    <w:rsid w:val="00A01B83"/>
    <w:rsid w:val="00A023D9"/>
    <w:rsid w:val="00A05629"/>
    <w:rsid w:val="00A05CE8"/>
    <w:rsid w:val="00A06A0C"/>
    <w:rsid w:val="00A074EC"/>
    <w:rsid w:val="00A07C19"/>
    <w:rsid w:val="00A10D70"/>
    <w:rsid w:val="00A1296F"/>
    <w:rsid w:val="00A12F0D"/>
    <w:rsid w:val="00A15E8E"/>
    <w:rsid w:val="00A1749E"/>
    <w:rsid w:val="00A20488"/>
    <w:rsid w:val="00A20E16"/>
    <w:rsid w:val="00A21C0A"/>
    <w:rsid w:val="00A2335E"/>
    <w:rsid w:val="00A2439C"/>
    <w:rsid w:val="00A27599"/>
    <w:rsid w:val="00A30A1F"/>
    <w:rsid w:val="00A325F6"/>
    <w:rsid w:val="00A34E73"/>
    <w:rsid w:val="00A36DCF"/>
    <w:rsid w:val="00A41625"/>
    <w:rsid w:val="00A431ED"/>
    <w:rsid w:val="00A43F9A"/>
    <w:rsid w:val="00A440E3"/>
    <w:rsid w:val="00A45B0C"/>
    <w:rsid w:val="00A503DE"/>
    <w:rsid w:val="00A50B34"/>
    <w:rsid w:val="00A52B7D"/>
    <w:rsid w:val="00A57F8C"/>
    <w:rsid w:val="00A57FDD"/>
    <w:rsid w:val="00A60324"/>
    <w:rsid w:val="00A610C4"/>
    <w:rsid w:val="00A614AF"/>
    <w:rsid w:val="00A63D52"/>
    <w:rsid w:val="00A64024"/>
    <w:rsid w:val="00A647D5"/>
    <w:rsid w:val="00A64F65"/>
    <w:rsid w:val="00A66B7F"/>
    <w:rsid w:val="00A66B8C"/>
    <w:rsid w:val="00A6712F"/>
    <w:rsid w:val="00A7076E"/>
    <w:rsid w:val="00A708E4"/>
    <w:rsid w:val="00A719B1"/>
    <w:rsid w:val="00A730DA"/>
    <w:rsid w:val="00A735A6"/>
    <w:rsid w:val="00A7401C"/>
    <w:rsid w:val="00A753BB"/>
    <w:rsid w:val="00A75D34"/>
    <w:rsid w:val="00A76A60"/>
    <w:rsid w:val="00A774E7"/>
    <w:rsid w:val="00A80742"/>
    <w:rsid w:val="00A833F2"/>
    <w:rsid w:val="00A85380"/>
    <w:rsid w:val="00A87FD8"/>
    <w:rsid w:val="00A90901"/>
    <w:rsid w:val="00A91381"/>
    <w:rsid w:val="00A92665"/>
    <w:rsid w:val="00A92F7C"/>
    <w:rsid w:val="00A94AEC"/>
    <w:rsid w:val="00A9710F"/>
    <w:rsid w:val="00AA438C"/>
    <w:rsid w:val="00AA5CFF"/>
    <w:rsid w:val="00AB0678"/>
    <w:rsid w:val="00AB0A05"/>
    <w:rsid w:val="00AB195E"/>
    <w:rsid w:val="00AB1D27"/>
    <w:rsid w:val="00AB1D3E"/>
    <w:rsid w:val="00AB2BD0"/>
    <w:rsid w:val="00AB368C"/>
    <w:rsid w:val="00AB4486"/>
    <w:rsid w:val="00AB689B"/>
    <w:rsid w:val="00AC076B"/>
    <w:rsid w:val="00AC17CB"/>
    <w:rsid w:val="00AC49FE"/>
    <w:rsid w:val="00AC582E"/>
    <w:rsid w:val="00AC692E"/>
    <w:rsid w:val="00AC750C"/>
    <w:rsid w:val="00AC7F0D"/>
    <w:rsid w:val="00AD009B"/>
    <w:rsid w:val="00AD01D7"/>
    <w:rsid w:val="00AD1AA9"/>
    <w:rsid w:val="00AD3CF3"/>
    <w:rsid w:val="00AD4045"/>
    <w:rsid w:val="00AD5459"/>
    <w:rsid w:val="00AD55DF"/>
    <w:rsid w:val="00AD6A84"/>
    <w:rsid w:val="00AD6BED"/>
    <w:rsid w:val="00AD77CC"/>
    <w:rsid w:val="00AE09C1"/>
    <w:rsid w:val="00AE1AAF"/>
    <w:rsid w:val="00AE1C7D"/>
    <w:rsid w:val="00AE1C9D"/>
    <w:rsid w:val="00AE43BD"/>
    <w:rsid w:val="00AE4CCD"/>
    <w:rsid w:val="00AE54E1"/>
    <w:rsid w:val="00AE553E"/>
    <w:rsid w:val="00AE5CC9"/>
    <w:rsid w:val="00AF20A5"/>
    <w:rsid w:val="00AF25CD"/>
    <w:rsid w:val="00AF6BE1"/>
    <w:rsid w:val="00AF760F"/>
    <w:rsid w:val="00AF7AD2"/>
    <w:rsid w:val="00B013F5"/>
    <w:rsid w:val="00B0178B"/>
    <w:rsid w:val="00B05C9D"/>
    <w:rsid w:val="00B063A3"/>
    <w:rsid w:val="00B06665"/>
    <w:rsid w:val="00B07929"/>
    <w:rsid w:val="00B1079C"/>
    <w:rsid w:val="00B12548"/>
    <w:rsid w:val="00B12602"/>
    <w:rsid w:val="00B13ADD"/>
    <w:rsid w:val="00B14276"/>
    <w:rsid w:val="00B15B8D"/>
    <w:rsid w:val="00B16AA0"/>
    <w:rsid w:val="00B264E2"/>
    <w:rsid w:val="00B267FE"/>
    <w:rsid w:val="00B26B75"/>
    <w:rsid w:val="00B271A3"/>
    <w:rsid w:val="00B2791C"/>
    <w:rsid w:val="00B305E1"/>
    <w:rsid w:val="00B306E8"/>
    <w:rsid w:val="00B31C0E"/>
    <w:rsid w:val="00B33668"/>
    <w:rsid w:val="00B33740"/>
    <w:rsid w:val="00B3442E"/>
    <w:rsid w:val="00B363E3"/>
    <w:rsid w:val="00B36F93"/>
    <w:rsid w:val="00B37526"/>
    <w:rsid w:val="00B41F9D"/>
    <w:rsid w:val="00B4325E"/>
    <w:rsid w:val="00B4387E"/>
    <w:rsid w:val="00B506E7"/>
    <w:rsid w:val="00B50D01"/>
    <w:rsid w:val="00B50DE0"/>
    <w:rsid w:val="00B51D10"/>
    <w:rsid w:val="00B52337"/>
    <w:rsid w:val="00B52FB1"/>
    <w:rsid w:val="00B5378A"/>
    <w:rsid w:val="00B53F83"/>
    <w:rsid w:val="00B54B66"/>
    <w:rsid w:val="00B551B3"/>
    <w:rsid w:val="00B576F4"/>
    <w:rsid w:val="00B64D91"/>
    <w:rsid w:val="00B67D8C"/>
    <w:rsid w:val="00B7269E"/>
    <w:rsid w:val="00B7562F"/>
    <w:rsid w:val="00B77C3C"/>
    <w:rsid w:val="00B80CB0"/>
    <w:rsid w:val="00B8218E"/>
    <w:rsid w:val="00B822BA"/>
    <w:rsid w:val="00B82F71"/>
    <w:rsid w:val="00B83399"/>
    <w:rsid w:val="00B8640E"/>
    <w:rsid w:val="00B86455"/>
    <w:rsid w:val="00B90263"/>
    <w:rsid w:val="00B90A3B"/>
    <w:rsid w:val="00B9234B"/>
    <w:rsid w:val="00B92C1B"/>
    <w:rsid w:val="00BA0978"/>
    <w:rsid w:val="00BA10D5"/>
    <w:rsid w:val="00BA1639"/>
    <w:rsid w:val="00BA1F9F"/>
    <w:rsid w:val="00BA2178"/>
    <w:rsid w:val="00BA3544"/>
    <w:rsid w:val="00BA3E69"/>
    <w:rsid w:val="00BA43CF"/>
    <w:rsid w:val="00BA5B8C"/>
    <w:rsid w:val="00BA62DB"/>
    <w:rsid w:val="00BA6F39"/>
    <w:rsid w:val="00BA76EC"/>
    <w:rsid w:val="00BA7E20"/>
    <w:rsid w:val="00BB5186"/>
    <w:rsid w:val="00BB693D"/>
    <w:rsid w:val="00BB6DEF"/>
    <w:rsid w:val="00BB7918"/>
    <w:rsid w:val="00BC0201"/>
    <w:rsid w:val="00BC1A46"/>
    <w:rsid w:val="00BC2958"/>
    <w:rsid w:val="00BC4166"/>
    <w:rsid w:val="00BC7AD9"/>
    <w:rsid w:val="00BD0F35"/>
    <w:rsid w:val="00BD1792"/>
    <w:rsid w:val="00BD3F37"/>
    <w:rsid w:val="00BD66A2"/>
    <w:rsid w:val="00BD6B6F"/>
    <w:rsid w:val="00BD6E43"/>
    <w:rsid w:val="00BD7F0B"/>
    <w:rsid w:val="00BE1257"/>
    <w:rsid w:val="00BE1E32"/>
    <w:rsid w:val="00BE23B5"/>
    <w:rsid w:val="00BE3284"/>
    <w:rsid w:val="00BE35A9"/>
    <w:rsid w:val="00BE63F2"/>
    <w:rsid w:val="00BE7081"/>
    <w:rsid w:val="00BE79EF"/>
    <w:rsid w:val="00BE7DF7"/>
    <w:rsid w:val="00BF0252"/>
    <w:rsid w:val="00BF16ED"/>
    <w:rsid w:val="00BF22F7"/>
    <w:rsid w:val="00BF2F88"/>
    <w:rsid w:val="00BF493E"/>
    <w:rsid w:val="00BF4B25"/>
    <w:rsid w:val="00BF4B80"/>
    <w:rsid w:val="00BF5DC4"/>
    <w:rsid w:val="00C0289D"/>
    <w:rsid w:val="00C03B91"/>
    <w:rsid w:val="00C04389"/>
    <w:rsid w:val="00C05F6F"/>
    <w:rsid w:val="00C062D7"/>
    <w:rsid w:val="00C06673"/>
    <w:rsid w:val="00C1119E"/>
    <w:rsid w:val="00C11B28"/>
    <w:rsid w:val="00C11CA0"/>
    <w:rsid w:val="00C141F5"/>
    <w:rsid w:val="00C14CB9"/>
    <w:rsid w:val="00C152AF"/>
    <w:rsid w:val="00C22134"/>
    <w:rsid w:val="00C22398"/>
    <w:rsid w:val="00C24809"/>
    <w:rsid w:val="00C3091C"/>
    <w:rsid w:val="00C34261"/>
    <w:rsid w:val="00C3436F"/>
    <w:rsid w:val="00C35811"/>
    <w:rsid w:val="00C41694"/>
    <w:rsid w:val="00C420C1"/>
    <w:rsid w:val="00C427B7"/>
    <w:rsid w:val="00C43D3F"/>
    <w:rsid w:val="00C43E2A"/>
    <w:rsid w:val="00C50A5E"/>
    <w:rsid w:val="00C52B16"/>
    <w:rsid w:val="00C5672A"/>
    <w:rsid w:val="00C56D04"/>
    <w:rsid w:val="00C60B3D"/>
    <w:rsid w:val="00C60EA0"/>
    <w:rsid w:val="00C61325"/>
    <w:rsid w:val="00C64337"/>
    <w:rsid w:val="00C64D7A"/>
    <w:rsid w:val="00C6535A"/>
    <w:rsid w:val="00C666C1"/>
    <w:rsid w:val="00C66A2D"/>
    <w:rsid w:val="00C677F3"/>
    <w:rsid w:val="00C70910"/>
    <w:rsid w:val="00C715F4"/>
    <w:rsid w:val="00C720F5"/>
    <w:rsid w:val="00C7236D"/>
    <w:rsid w:val="00C73546"/>
    <w:rsid w:val="00C7406A"/>
    <w:rsid w:val="00C74475"/>
    <w:rsid w:val="00C74F92"/>
    <w:rsid w:val="00C7582F"/>
    <w:rsid w:val="00C76275"/>
    <w:rsid w:val="00C77334"/>
    <w:rsid w:val="00C806E0"/>
    <w:rsid w:val="00C82233"/>
    <w:rsid w:val="00C8364F"/>
    <w:rsid w:val="00C841A1"/>
    <w:rsid w:val="00C84A92"/>
    <w:rsid w:val="00C84ABA"/>
    <w:rsid w:val="00C875FB"/>
    <w:rsid w:val="00C917D9"/>
    <w:rsid w:val="00C927D3"/>
    <w:rsid w:val="00C93D48"/>
    <w:rsid w:val="00C93EA8"/>
    <w:rsid w:val="00C94C2A"/>
    <w:rsid w:val="00C95E8D"/>
    <w:rsid w:val="00C96486"/>
    <w:rsid w:val="00CA1B4E"/>
    <w:rsid w:val="00CA1B55"/>
    <w:rsid w:val="00CA283C"/>
    <w:rsid w:val="00CA6FE4"/>
    <w:rsid w:val="00CA7239"/>
    <w:rsid w:val="00CA7C3C"/>
    <w:rsid w:val="00CB2B30"/>
    <w:rsid w:val="00CB2C8E"/>
    <w:rsid w:val="00CB57DA"/>
    <w:rsid w:val="00CB5F9C"/>
    <w:rsid w:val="00CB62C6"/>
    <w:rsid w:val="00CC14C5"/>
    <w:rsid w:val="00CC3BA7"/>
    <w:rsid w:val="00CC41FF"/>
    <w:rsid w:val="00CC5354"/>
    <w:rsid w:val="00CC5456"/>
    <w:rsid w:val="00CC60DD"/>
    <w:rsid w:val="00CC7884"/>
    <w:rsid w:val="00CD0C70"/>
    <w:rsid w:val="00CD565A"/>
    <w:rsid w:val="00CD720A"/>
    <w:rsid w:val="00CE10C5"/>
    <w:rsid w:val="00CE25F1"/>
    <w:rsid w:val="00CE3692"/>
    <w:rsid w:val="00CE4A81"/>
    <w:rsid w:val="00CE67EE"/>
    <w:rsid w:val="00CF5508"/>
    <w:rsid w:val="00CF6456"/>
    <w:rsid w:val="00CF7C94"/>
    <w:rsid w:val="00D0016B"/>
    <w:rsid w:val="00D024B5"/>
    <w:rsid w:val="00D039B8"/>
    <w:rsid w:val="00D05C73"/>
    <w:rsid w:val="00D05DD8"/>
    <w:rsid w:val="00D06F3D"/>
    <w:rsid w:val="00D07AE2"/>
    <w:rsid w:val="00D108E2"/>
    <w:rsid w:val="00D1125F"/>
    <w:rsid w:val="00D115D8"/>
    <w:rsid w:val="00D12201"/>
    <w:rsid w:val="00D12215"/>
    <w:rsid w:val="00D12CC0"/>
    <w:rsid w:val="00D143D0"/>
    <w:rsid w:val="00D16FD8"/>
    <w:rsid w:val="00D2091C"/>
    <w:rsid w:val="00D20FB7"/>
    <w:rsid w:val="00D21400"/>
    <w:rsid w:val="00D21467"/>
    <w:rsid w:val="00D22316"/>
    <w:rsid w:val="00D225A4"/>
    <w:rsid w:val="00D22EA8"/>
    <w:rsid w:val="00D2408C"/>
    <w:rsid w:val="00D24CD4"/>
    <w:rsid w:val="00D2517D"/>
    <w:rsid w:val="00D27C2C"/>
    <w:rsid w:val="00D32CCB"/>
    <w:rsid w:val="00D33843"/>
    <w:rsid w:val="00D33FF4"/>
    <w:rsid w:val="00D3439F"/>
    <w:rsid w:val="00D34528"/>
    <w:rsid w:val="00D345DA"/>
    <w:rsid w:val="00D40E81"/>
    <w:rsid w:val="00D43083"/>
    <w:rsid w:val="00D4439B"/>
    <w:rsid w:val="00D451FD"/>
    <w:rsid w:val="00D45B13"/>
    <w:rsid w:val="00D472B5"/>
    <w:rsid w:val="00D501D3"/>
    <w:rsid w:val="00D51AF3"/>
    <w:rsid w:val="00D52528"/>
    <w:rsid w:val="00D54815"/>
    <w:rsid w:val="00D6149B"/>
    <w:rsid w:val="00D61D6D"/>
    <w:rsid w:val="00D623E7"/>
    <w:rsid w:val="00D62DD6"/>
    <w:rsid w:val="00D63BCB"/>
    <w:rsid w:val="00D63CDE"/>
    <w:rsid w:val="00D6408F"/>
    <w:rsid w:val="00D65CBC"/>
    <w:rsid w:val="00D67642"/>
    <w:rsid w:val="00D678BD"/>
    <w:rsid w:val="00D706CC"/>
    <w:rsid w:val="00D7194A"/>
    <w:rsid w:val="00D7667A"/>
    <w:rsid w:val="00D77539"/>
    <w:rsid w:val="00D77B39"/>
    <w:rsid w:val="00D77BF9"/>
    <w:rsid w:val="00D824E8"/>
    <w:rsid w:val="00D84299"/>
    <w:rsid w:val="00D846A2"/>
    <w:rsid w:val="00D85C27"/>
    <w:rsid w:val="00D865FA"/>
    <w:rsid w:val="00D868E1"/>
    <w:rsid w:val="00D94190"/>
    <w:rsid w:val="00D956EA"/>
    <w:rsid w:val="00D966D8"/>
    <w:rsid w:val="00DA2266"/>
    <w:rsid w:val="00DA37DF"/>
    <w:rsid w:val="00DA42BB"/>
    <w:rsid w:val="00DA4861"/>
    <w:rsid w:val="00DA5A76"/>
    <w:rsid w:val="00DA6384"/>
    <w:rsid w:val="00DA63DC"/>
    <w:rsid w:val="00DA6BE5"/>
    <w:rsid w:val="00DA75DD"/>
    <w:rsid w:val="00DB08FF"/>
    <w:rsid w:val="00DB2688"/>
    <w:rsid w:val="00DB2C99"/>
    <w:rsid w:val="00DB2F30"/>
    <w:rsid w:val="00DB53F1"/>
    <w:rsid w:val="00DB6950"/>
    <w:rsid w:val="00DC1032"/>
    <w:rsid w:val="00DC12A2"/>
    <w:rsid w:val="00DC14C1"/>
    <w:rsid w:val="00DC1AC0"/>
    <w:rsid w:val="00DC3B95"/>
    <w:rsid w:val="00DC3BF7"/>
    <w:rsid w:val="00DC3CE9"/>
    <w:rsid w:val="00DC69D0"/>
    <w:rsid w:val="00DC70AC"/>
    <w:rsid w:val="00DC7A89"/>
    <w:rsid w:val="00DD1962"/>
    <w:rsid w:val="00DD3E0A"/>
    <w:rsid w:val="00DD4054"/>
    <w:rsid w:val="00DD4886"/>
    <w:rsid w:val="00DD66D2"/>
    <w:rsid w:val="00DD6E76"/>
    <w:rsid w:val="00DE00BE"/>
    <w:rsid w:val="00DE0E97"/>
    <w:rsid w:val="00DE259E"/>
    <w:rsid w:val="00DE3F14"/>
    <w:rsid w:val="00DE4956"/>
    <w:rsid w:val="00DE65EE"/>
    <w:rsid w:val="00DE7779"/>
    <w:rsid w:val="00DE7B71"/>
    <w:rsid w:val="00DF25E7"/>
    <w:rsid w:val="00DF2C04"/>
    <w:rsid w:val="00DF2D84"/>
    <w:rsid w:val="00DF4104"/>
    <w:rsid w:val="00DF6807"/>
    <w:rsid w:val="00E02160"/>
    <w:rsid w:val="00E044DB"/>
    <w:rsid w:val="00E047E3"/>
    <w:rsid w:val="00E05444"/>
    <w:rsid w:val="00E07F3A"/>
    <w:rsid w:val="00E10103"/>
    <w:rsid w:val="00E105F7"/>
    <w:rsid w:val="00E11BED"/>
    <w:rsid w:val="00E15A74"/>
    <w:rsid w:val="00E16E47"/>
    <w:rsid w:val="00E17431"/>
    <w:rsid w:val="00E1775E"/>
    <w:rsid w:val="00E2083D"/>
    <w:rsid w:val="00E208CE"/>
    <w:rsid w:val="00E20D89"/>
    <w:rsid w:val="00E216B9"/>
    <w:rsid w:val="00E2317D"/>
    <w:rsid w:val="00E24DDB"/>
    <w:rsid w:val="00E27187"/>
    <w:rsid w:val="00E306C0"/>
    <w:rsid w:val="00E31843"/>
    <w:rsid w:val="00E32400"/>
    <w:rsid w:val="00E32A87"/>
    <w:rsid w:val="00E334F8"/>
    <w:rsid w:val="00E33B76"/>
    <w:rsid w:val="00E36746"/>
    <w:rsid w:val="00E378E4"/>
    <w:rsid w:val="00E40278"/>
    <w:rsid w:val="00E40915"/>
    <w:rsid w:val="00E42831"/>
    <w:rsid w:val="00E42CEB"/>
    <w:rsid w:val="00E43E5B"/>
    <w:rsid w:val="00E4498A"/>
    <w:rsid w:val="00E4585B"/>
    <w:rsid w:val="00E4672D"/>
    <w:rsid w:val="00E47185"/>
    <w:rsid w:val="00E47275"/>
    <w:rsid w:val="00E477BF"/>
    <w:rsid w:val="00E47B8E"/>
    <w:rsid w:val="00E51B3D"/>
    <w:rsid w:val="00E51F8F"/>
    <w:rsid w:val="00E52A79"/>
    <w:rsid w:val="00E5422F"/>
    <w:rsid w:val="00E548D3"/>
    <w:rsid w:val="00E550FD"/>
    <w:rsid w:val="00E56D1F"/>
    <w:rsid w:val="00E610FF"/>
    <w:rsid w:val="00E640D6"/>
    <w:rsid w:val="00E640FB"/>
    <w:rsid w:val="00E64293"/>
    <w:rsid w:val="00E65279"/>
    <w:rsid w:val="00E65A2C"/>
    <w:rsid w:val="00E672D3"/>
    <w:rsid w:val="00E70745"/>
    <w:rsid w:val="00E719F0"/>
    <w:rsid w:val="00E71C46"/>
    <w:rsid w:val="00E73C30"/>
    <w:rsid w:val="00E7439C"/>
    <w:rsid w:val="00E74C6A"/>
    <w:rsid w:val="00E75BA8"/>
    <w:rsid w:val="00E76763"/>
    <w:rsid w:val="00E8181E"/>
    <w:rsid w:val="00E82296"/>
    <w:rsid w:val="00E83AE5"/>
    <w:rsid w:val="00E83F99"/>
    <w:rsid w:val="00E84ACD"/>
    <w:rsid w:val="00E8630F"/>
    <w:rsid w:val="00E8695D"/>
    <w:rsid w:val="00E869ED"/>
    <w:rsid w:val="00E86D76"/>
    <w:rsid w:val="00E900CC"/>
    <w:rsid w:val="00E9043C"/>
    <w:rsid w:val="00E90FEE"/>
    <w:rsid w:val="00E91580"/>
    <w:rsid w:val="00E93749"/>
    <w:rsid w:val="00E94BCE"/>
    <w:rsid w:val="00E95203"/>
    <w:rsid w:val="00EA0869"/>
    <w:rsid w:val="00EA1096"/>
    <w:rsid w:val="00EA19C9"/>
    <w:rsid w:val="00EA305A"/>
    <w:rsid w:val="00EA397E"/>
    <w:rsid w:val="00EA3F12"/>
    <w:rsid w:val="00EA7790"/>
    <w:rsid w:val="00EB07F3"/>
    <w:rsid w:val="00EB183C"/>
    <w:rsid w:val="00EB1A2F"/>
    <w:rsid w:val="00EB325C"/>
    <w:rsid w:val="00EB63CC"/>
    <w:rsid w:val="00EC01EF"/>
    <w:rsid w:val="00EC4179"/>
    <w:rsid w:val="00EC525C"/>
    <w:rsid w:val="00EC5A1E"/>
    <w:rsid w:val="00EC5B1E"/>
    <w:rsid w:val="00EC6838"/>
    <w:rsid w:val="00EC7630"/>
    <w:rsid w:val="00EC7B46"/>
    <w:rsid w:val="00ED23AC"/>
    <w:rsid w:val="00ED2B86"/>
    <w:rsid w:val="00ED30E0"/>
    <w:rsid w:val="00ED3F55"/>
    <w:rsid w:val="00ED40E7"/>
    <w:rsid w:val="00ED4A1E"/>
    <w:rsid w:val="00ED68A3"/>
    <w:rsid w:val="00ED6EBF"/>
    <w:rsid w:val="00EE08FD"/>
    <w:rsid w:val="00EE0A6F"/>
    <w:rsid w:val="00EE2B21"/>
    <w:rsid w:val="00EE467D"/>
    <w:rsid w:val="00EE5044"/>
    <w:rsid w:val="00EE5F5E"/>
    <w:rsid w:val="00F0062F"/>
    <w:rsid w:val="00F0102D"/>
    <w:rsid w:val="00F01D63"/>
    <w:rsid w:val="00F026CB"/>
    <w:rsid w:val="00F04F9C"/>
    <w:rsid w:val="00F05487"/>
    <w:rsid w:val="00F07AD9"/>
    <w:rsid w:val="00F106C3"/>
    <w:rsid w:val="00F10B2D"/>
    <w:rsid w:val="00F116DE"/>
    <w:rsid w:val="00F11A08"/>
    <w:rsid w:val="00F12F2C"/>
    <w:rsid w:val="00F12FA2"/>
    <w:rsid w:val="00F13A47"/>
    <w:rsid w:val="00F14852"/>
    <w:rsid w:val="00F15288"/>
    <w:rsid w:val="00F20231"/>
    <w:rsid w:val="00F210B9"/>
    <w:rsid w:val="00F21C2B"/>
    <w:rsid w:val="00F252DF"/>
    <w:rsid w:val="00F264A0"/>
    <w:rsid w:val="00F26735"/>
    <w:rsid w:val="00F26EE4"/>
    <w:rsid w:val="00F319C1"/>
    <w:rsid w:val="00F31A8C"/>
    <w:rsid w:val="00F3219E"/>
    <w:rsid w:val="00F32263"/>
    <w:rsid w:val="00F35BEB"/>
    <w:rsid w:val="00F368F4"/>
    <w:rsid w:val="00F370E9"/>
    <w:rsid w:val="00F37278"/>
    <w:rsid w:val="00F37878"/>
    <w:rsid w:val="00F43014"/>
    <w:rsid w:val="00F43139"/>
    <w:rsid w:val="00F434CB"/>
    <w:rsid w:val="00F441A7"/>
    <w:rsid w:val="00F46AB2"/>
    <w:rsid w:val="00F470C4"/>
    <w:rsid w:val="00F470F8"/>
    <w:rsid w:val="00F47C59"/>
    <w:rsid w:val="00F5012C"/>
    <w:rsid w:val="00F515CB"/>
    <w:rsid w:val="00F53509"/>
    <w:rsid w:val="00F538E4"/>
    <w:rsid w:val="00F53A32"/>
    <w:rsid w:val="00F5508D"/>
    <w:rsid w:val="00F57777"/>
    <w:rsid w:val="00F6137E"/>
    <w:rsid w:val="00F6272A"/>
    <w:rsid w:val="00F63FE3"/>
    <w:rsid w:val="00F64111"/>
    <w:rsid w:val="00F67D0A"/>
    <w:rsid w:val="00F71D59"/>
    <w:rsid w:val="00F71DD9"/>
    <w:rsid w:val="00F7220D"/>
    <w:rsid w:val="00F728EC"/>
    <w:rsid w:val="00F733D5"/>
    <w:rsid w:val="00F73B3D"/>
    <w:rsid w:val="00F74129"/>
    <w:rsid w:val="00F74688"/>
    <w:rsid w:val="00F74701"/>
    <w:rsid w:val="00F74811"/>
    <w:rsid w:val="00F75D5D"/>
    <w:rsid w:val="00F76C09"/>
    <w:rsid w:val="00F7786C"/>
    <w:rsid w:val="00F77960"/>
    <w:rsid w:val="00F8080A"/>
    <w:rsid w:val="00F81906"/>
    <w:rsid w:val="00F837EB"/>
    <w:rsid w:val="00F84040"/>
    <w:rsid w:val="00F84478"/>
    <w:rsid w:val="00F85E37"/>
    <w:rsid w:val="00F90497"/>
    <w:rsid w:val="00F9122D"/>
    <w:rsid w:val="00F914A8"/>
    <w:rsid w:val="00F91C7C"/>
    <w:rsid w:val="00F91EA0"/>
    <w:rsid w:val="00F92CCE"/>
    <w:rsid w:val="00F92E7A"/>
    <w:rsid w:val="00F934CF"/>
    <w:rsid w:val="00F94668"/>
    <w:rsid w:val="00F96265"/>
    <w:rsid w:val="00F96FAC"/>
    <w:rsid w:val="00F973CF"/>
    <w:rsid w:val="00F97BAD"/>
    <w:rsid w:val="00FA200B"/>
    <w:rsid w:val="00FA436E"/>
    <w:rsid w:val="00FA4DFA"/>
    <w:rsid w:val="00FA5567"/>
    <w:rsid w:val="00FA6C16"/>
    <w:rsid w:val="00FA7776"/>
    <w:rsid w:val="00FB08BE"/>
    <w:rsid w:val="00FB1784"/>
    <w:rsid w:val="00FB1C79"/>
    <w:rsid w:val="00FB2FAC"/>
    <w:rsid w:val="00FB431E"/>
    <w:rsid w:val="00FB438D"/>
    <w:rsid w:val="00FB48D1"/>
    <w:rsid w:val="00FB7801"/>
    <w:rsid w:val="00FC0A8C"/>
    <w:rsid w:val="00FC1025"/>
    <w:rsid w:val="00FC21AB"/>
    <w:rsid w:val="00FC2613"/>
    <w:rsid w:val="00FC4D49"/>
    <w:rsid w:val="00FC7381"/>
    <w:rsid w:val="00FC7911"/>
    <w:rsid w:val="00FD104F"/>
    <w:rsid w:val="00FD17AC"/>
    <w:rsid w:val="00FD27C6"/>
    <w:rsid w:val="00FD31BE"/>
    <w:rsid w:val="00FD4E73"/>
    <w:rsid w:val="00FD6A26"/>
    <w:rsid w:val="00FD7097"/>
    <w:rsid w:val="00FD73DB"/>
    <w:rsid w:val="00FE0866"/>
    <w:rsid w:val="00FE1209"/>
    <w:rsid w:val="00FE26EC"/>
    <w:rsid w:val="00FE29D5"/>
    <w:rsid w:val="00FE344C"/>
    <w:rsid w:val="00FE3645"/>
    <w:rsid w:val="00FE5F8D"/>
    <w:rsid w:val="00FF1418"/>
    <w:rsid w:val="00FF2B11"/>
    <w:rsid w:val="00FF2F78"/>
    <w:rsid w:val="00FF4262"/>
    <w:rsid w:val="00FF476A"/>
    <w:rsid w:val="00FF5CA3"/>
    <w:rsid w:val="00FF5E17"/>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20AEB56D"/>
  <w15:docId w15:val="{264B0C98-C445-4BD1-AE04-D7A14979E6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mbria" w:eastAsia="Times New Roman" w:hAnsi="Cambria" w:cs="Times New Roman"/>
        <w:sz w:val="22"/>
        <w:szCs w:val="22"/>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1"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759B"/>
  </w:style>
  <w:style w:type="paragraph" w:styleId="Heading1">
    <w:name w:val="heading 1"/>
    <w:link w:val="Heading1Char"/>
    <w:qFormat/>
    <w:locked/>
    <w:rsid w:val="00235848"/>
    <w:pPr>
      <w:spacing w:after="240"/>
      <w:jc w:val="center"/>
      <w:outlineLvl w:val="0"/>
    </w:pPr>
    <w:rPr>
      <w:rFonts w:eastAsia="Calibri" w:cs="Calibri"/>
      <w:b/>
      <w:color w:val="000000"/>
      <w:sz w:val="52"/>
      <w:szCs w:val="36"/>
    </w:rPr>
  </w:style>
  <w:style w:type="paragraph" w:styleId="Heading2">
    <w:name w:val="heading 2"/>
    <w:next w:val="Heading3"/>
    <w:link w:val="Heading2Char"/>
    <w:unhideWhenUsed/>
    <w:qFormat/>
    <w:locked/>
    <w:rsid w:val="004F759B"/>
    <w:pPr>
      <w:keepNext/>
      <w:keepLines/>
      <w:spacing w:after="100"/>
      <w:outlineLvl w:val="1"/>
    </w:pPr>
    <w:rPr>
      <w:rFonts w:eastAsiaTheme="majorEastAsia" w:cstheme="majorBidi"/>
      <w:b/>
      <w:szCs w:val="26"/>
      <w:lang w:eastAsia="zh-CN"/>
    </w:rPr>
  </w:style>
  <w:style w:type="paragraph" w:styleId="Heading3">
    <w:name w:val="heading 3"/>
    <w:basedOn w:val="Normal"/>
    <w:link w:val="Heading3Char"/>
    <w:uiPriority w:val="1"/>
    <w:qFormat/>
    <w:locked/>
    <w:rsid w:val="007D6208"/>
    <w:pPr>
      <w:spacing w:before="120" w:after="120"/>
      <w:outlineLvl w:val="2"/>
    </w:pPr>
    <w:rPr>
      <w:rFonts w:asciiTheme="majorHAnsi" w:hAnsiTheme="majorHAnsi"/>
      <w:b/>
      <w:bCs/>
      <w:sz w:val="44"/>
      <w:szCs w:val="27"/>
    </w:rPr>
  </w:style>
  <w:style w:type="paragraph" w:styleId="Heading4">
    <w:name w:val="heading 4"/>
    <w:basedOn w:val="Normal1"/>
    <w:next w:val="Normal1"/>
    <w:link w:val="Heading4Char"/>
    <w:locked/>
    <w:rsid w:val="00F7786C"/>
    <w:pPr>
      <w:keepNext/>
      <w:keepLines/>
      <w:spacing w:before="240" w:after="40"/>
      <w:contextualSpacing/>
      <w:outlineLvl w:val="3"/>
    </w:pPr>
    <w:rPr>
      <w:rFonts w:asciiTheme="minorHAnsi" w:hAnsiTheme="minorHAnsi"/>
      <w:b/>
      <w:sz w:val="24"/>
    </w:rPr>
  </w:style>
  <w:style w:type="paragraph" w:styleId="Heading5">
    <w:name w:val="heading 5"/>
    <w:basedOn w:val="Normal1"/>
    <w:next w:val="Normal1"/>
    <w:link w:val="Heading5Char"/>
    <w:locked/>
    <w:rsid w:val="00F7786C"/>
    <w:pPr>
      <w:keepNext/>
      <w:keepLines/>
      <w:spacing w:before="220" w:after="40"/>
      <w:contextualSpacing/>
      <w:outlineLvl w:val="4"/>
    </w:pPr>
    <w:rPr>
      <w:b/>
    </w:rPr>
  </w:style>
  <w:style w:type="paragraph" w:styleId="Heading6">
    <w:name w:val="heading 6"/>
    <w:link w:val="Heading6Char"/>
    <w:unhideWhenUsed/>
    <w:qFormat/>
    <w:locked/>
    <w:rsid w:val="004F759B"/>
    <w:pPr>
      <w:keepNext/>
      <w:numPr>
        <w:numId w:val="14"/>
      </w:numPr>
      <w:outlineLvl w:val="5"/>
    </w:pPr>
    <w:rPr>
      <w:rFonts w:eastAsiaTheme="majorEastAsia" w:cstheme="majorBidi"/>
      <w:b/>
      <w:lang w:eastAsia="zh-CN"/>
    </w:rPr>
  </w:style>
  <w:style w:type="paragraph" w:styleId="Heading7">
    <w:name w:val="heading 7"/>
    <w:basedOn w:val="ListNumber"/>
    <w:link w:val="Heading7Char"/>
    <w:unhideWhenUsed/>
    <w:qFormat/>
    <w:locked/>
    <w:rsid w:val="004F759B"/>
    <w:pPr>
      <w:numPr>
        <w:ilvl w:val="1"/>
        <w:numId w:val="14"/>
      </w:numPr>
      <w:spacing w:before="220" w:after="0"/>
      <w:outlineLvl w:val="6"/>
    </w:pPr>
    <w:rPr>
      <w:rFonts w:eastAsiaTheme="majorEastAsia" w:cstheme="majorBidi"/>
      <w:iCs/>
    </w:rPr>
  </w:style>
  <w:style w:type="paragraph" w:styleId="Heading8">
    <w:name w:val="heading 8"/>
    <w:link w:val="Heading8Char"/>
    <w:unhideWhenUsed/>
    <w:qFormat/>
    <w:locked/>
    <w:rsid w:val="004F759B"/>
    <w:pPr>
      <w:numPr>
        <w:ilvl w:val="2"/>
        <w:numId w:val="14"/>
      </w:numPr>
      <w:spacing w:before="40"/>
      <w:outlineLvl w:val="7"/>
    </w:pPr>
    <w:rPr>
      <w:rFonts w:asciiTheme="majorHAnsi" w:eastAsiaTheme="majorEastAsia" w:hAnsiTheme="majorHAnsi" w:cstheme="majorBidi"/>
      <w:szCs w:val="21"/>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35848"/>
    <w:rPr>
      <w:rFonts w:eastAsia="Calibri" w:cs="Calibri"/>
      <w:b/>
      <w:color w:val="000000"/>
      <w:sz w:val="52"/>
      <w:szCs w:val="36"/>
    </w:rPr>
  </w:style>
  <w:style w:type="character" w:customStyle="1" w:styleId="Heading3Char">
    <w:name w:val="Heading 3 Char"/>
    <w:basedOn w:val="DefaultParagraphFont"/>
    <w:link w:val="Heading3"/>
    <w:uiPriority w:val="1"/>
    <w:rsid w:val="007D6208"/>
    <w:rPr>
      <w:rFonts w:asciiTheme="majorHAnsi" w:hAnsiTheme="majorHAnsi"/>
      <w:b/>
      <w:bCs/>
      <w:sz w:val="44"/>
      <w:szCs w:val="27"/>
    </w:rPr>
  </w:style>
  <w:style w:type="character" w:customStyle="1" w:styleId="Heading2Char">
    <w:name w:val="Heading 2 Char"/>
    <w:basedOn w:val="DefaultParagraphFont"/>
    <w:link w:val="Heading2"/>
    <w:rsid w:val="004F759B"/>
    <w:rPr>
      <w:rFonts w:eastAsiaTheme="majorEastAsia" w:cstheme="majorBidi"/>
      <w:b/>
      <w:szCs w:val="26"/>
      <w:lang w:eastAsia="zh-CN"/>
    </w:rPr>
  </w:style>
  <w:style w:type="paragraph" w:customStyle="1" w:styleId="Normal1">
    <w:name w:val="Normal1"/>
    <w:rsid w:val="008743BC"/>
    <w:rPr>
      <w:rFonts w:eastAsia="Calibri" w:cs="Calibri"/>
    </w:rPr>
  </w:style>
  <w:style w:type="character" w:customStyle="1" w:styleId="Heading4Char">
    <w:name w:val="Heading 4 Char"/>
    <w:basedOn w:val="DefaultParagraphFont"/>
    <w:link w:val="Heading4"/>
    <w:rsid w:val="00F7786C"/>
    <w:rPr>
      <w:rFonts w:asciiTheme="minorHAnsi" w:eastAsia="Calibri" w:hAnsiTheme="minorHAnsi" w:cs="Calibri"/>
      <w:b/>
      <w:color w:val="000000"/>
      <w:szCs w:val="22"/>
    </w:rPr>
  </w:style>
  <w:style w:type="character" w:customStyle="1" w:styleId="Heading5Char">
    <w:name w:val="Heading 5 Char"/>
    <w:basedOn w:val="DefaultParagraphFont"/>
    <w:link w:val="Heading5"/>
    <w:rsid w:val="00F7786C"/>
    <w:rPr>
      <w:rFonts w:ascii="Cambria" w:eastAsia="Calibri" w:hAnsi="Cambria" w:cs="Calibri"/>
      <w:b/>
      <w:color w:val="000000"/>
      <w:sz w:val="22"/>
      <w:szCs w:val="22"/>
    </w:rPr>
  </w:style>
  <w:style w:type="character" w:customStyle="1" w:styleId="Heading6Char">
    <w:name w:val="Heading 6 Char"/>
    <w:basedOn w:val="DefaultParagraphFont"/>
    <w:link w:val="Heading6"/>
    <w:rsid w:val="004F759B"/>
    <w:rPr>
      <w:rFonts w:eastAsiaTheme="majorEastAsia" w:cstheme="majorBidi"/>
      <w:b/>
      <w:lang w:eastAsia="zh-CN"/>
    </w:rPr>
  </w:style>
  <w:style w:type="paragraph" w:styleId="ListNumber">
    <w:name w:val="List Number"/>
    <w:basedOn w:val="Normal"/>
    <w:uiPriority w:val="99"/>
    <w:unhideWhenUsed/>
    <w:rsid w:val="004F759B"/>
    <w:pPr>
      <w:spacing w:after="120"/>
    </w:pPr>
    <w:rPr>
      <w:rFonts w:eastAsia="Calibri" w:cs="Calibri"/>
      <w:color w:val="000000"/>
    </w:rPr>
  </w:style>
  <w:style w:type="character" w:customStyle="1" w:styleId="Heading7Char">
    <w:name w:val="Heading 7 Char"/>
    <w:basedOn w:val="DefaultParagraphFont"/>
    <w:link w:val="Heading7"/>
    <w:rsid w:val="004F759B"/>
    <w:rPr>
      <w:rFonts w:eastAsiaTheme="majorEastAsia" w:cstheme="majorBidi"/>
      <w:iCs/>
      <w:color w:val="000000"/>
    </w:rPr>
  </w:style>
  <w:style w:type="character" w:customStyle="1" w:styleId="Heading8Char">
    <w:name w:val="Heading 8 Char"/>
    <w:basedOn w:val="DefaultParagraphFont"/>
    <w:link w:val="Heading8"/>
    <w:rsid w:val="004F759B"/>
    <w:rPr>
      <w:rFonts w:asciiTheme="majorHAnsi" w:eastAsiaTheme="majorEastAsia" w:hAnsiTheme="majorHAnsi" w:cstheme="majorBidi"/>
      <w:szCs w:val="21"/>
      <w:lang w:eastAsia="zh-CN"/>
    </w:rPr>
  </w:style>
  <w:style w:type="table" w:styleId="TableGrid">
    <w:name w:val="Table Grid"/>
    <w:basedOn w:val="TableNormal"/>
    <w:uiPriority w:val="59"/>
    <w:rsid w:val="006C308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alloonText">
    <w:name w:val="Balloon Text"/>
    <w:basedOn w:val="Normal"/>
    <w:link w:val="BalloonTextChar"/>
    <w:uiPriority w:val="99"/>
    <w:semiHidden/>
    <w:rsid w:val="00AC692E"/>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AC692E"/>
    <w:rPr>
      <w:rFonts w:ascii="Tahoma" w:hAnsi="Tahoma" w:cs="Tahoma"/>
      <w:sz w:val="16"/>
      <w:szCs w:val="16"/>
    </w:rPr>
  </w:style>
  <w:style w:type="paragraph" w:styleId="Header">
    <w:name w:val="header"/>
    <w:basedOn w:val="Normal"/>
    <w:link w:val="HeaderChar"/>
    <w:uiPriority w:val="99"/>
    <w:unhideWhenUsed/>
    <w:rsid w:val="0065084B"/>
    <w:pPr>
      <w:tabs>
        <w:tab w:val="center" w:pos="4680"/>
        <w:tab w:val="right" w:pos="9360"/>
      </w:tabs>
    </w:pPr>
  </w:style>
  <w:style w:type="character" w:customStyle="1" w:styleId="HeaderChar">
    <w:name w:val="Header Char"/>
    <w:basedOn w:val="DefaultParagraphFont"/>
    <w:link w:val="Header"/>
    <w:uiPriority w:val="99"/>
    <w:rsid w:val="0065084B"/>
    <w:rPr>
      <w:lang w:eastAsia="zh-CN"/>
    </w:rPr>
  </w:style>
  <w:style w:type="paragraph" w:styleId="Footer">
    <w:name w:val="footer"/>
    <w:basedOn w:val="Normal"/>
    <w:link w:val="FooterChar"/>
    <w:uiPriority w:val="99"/>
    <w:unhideWhenUsed/>
    <w:rsid w:val="0065084B"/>
    <w:pPr>
      <w:tabs>
        <w:tab w:val="center" w:pos="4680"/>
        <w:tab w:val="right" w:pos="9360"/>
      </w:tabs>
    </w:pPr>
  </w:style>
  <w:style w:type="character" w:customStyle="1" w:styleId="FooterChar">
    <w:name w:val="Footer Char"/>
    <w:basedOn w:val="DefaultParagraphFont"/>
    <w:link w:val="Footer"/>
    <w:uiPriority w:val="99"/>
    <w:rsid w:val="0065084B"/>
    <w:rPr>
      <w:lang w:eastAsia="zh-CN"/>
    </w:rPr>
  </w:style>
  <w:style w:type="character" w:styleId="PageNumber">
    <w:name w:val="page number"/>
    <w:basedOn w:val="DefaultParagraphFont"/>
    <w:uiPriority w:val="99"/>
    <w:rsid w:val="0065084B"/>
  </w:style>
  <w:style w:type="paragraph" w:styleId="NoSpacing">
    <w:name w:val="No Spacing"/>
    <w:link w:val="NoSpacingChar"/>
    <w:uiPriority w:val="1"/>
    <w:qFormat/>
    <w:rsid w:val="00D7194A"/>
    <w:rPr>
      <w:rFonts w:asciiTheme="majorHAnsi" w:hAnsiTheme="majorHAnsi"/>
    </w:rPr>
  </w:style>
  <w:style w:type="character" w:customStyle="1" w:styleId="NoSpacingChar">
    <w:name w:val="No Spacing Char"/>
    <w:basedOn w:val="DefaultParagraphFont"/>
    <w:link w:val="NoSpacing"/>
    <w:uiPriority w:val="1"/>
    <w:rsid w:val="00D7194A"/>
    <w:rPr>
      <w:rFonts w:asciiTheme="majorHAnsi" w:hAnsiTheme="majorHAnsi"/>
      <w:sz w:val="22"/>
      <w:szCs w:val="22"/>
    </w:rPr>
  </w:style>
  <w:style w:type="paragraph" w:styleId="ListParagraph">
    <w:name w:val="List Paragraph"/>
    <w:basedOn w:val="Normal"/>
    <w:link w:val="ListParagraphChar"/>
    <w:uiPriority w:val="34"/>
    <w:qFormat/>
    <w:rsid w:val="00AD77CC"/>
    <w:pPr>
      <w:ind w:left="720"/>
      <w:contextualSpacing/>
    </w:pPr>
  </w:style>
  <w:style w:type="character" w:customStyle="1" w:styleId="ListParagraphChar">
    <w:name w:val="List Paragraph Char"/>
    <w:basedOn w:val="DefaultParagraphFont"/>
    <w:link w:val="ListParagraph"/>
    <w:uiPriority w:val="34"/>
    <w:rsid w:val="00DC70AC"/>
  </w:style>
  <w:style w:type="character" w:styleId="CommentReference">
    <w:name w:val="annotation reference"/>
    <w:basedOn w:val="DefaultParagraphFont"/>
    <w:uiPriority w:val="99"/>
    <w:semiHidden/>
    <w:unhideWhenUsed/>
    <w:rsid w:val="005B6833"/>
    <w:rPr>
      <w:sz w:val="16"/>
      <w:szCs w:val="16"/>
    </w:rPr>
  </w:style>
  <w:style w:type="paragraph" w:styleId="CommentText">
    <w:name w:val="annotation text"/>
    <w:basedOn w:val="Normal"/>
    <w:link w:val="CommentTextChar"/>
    <w:uiPriority w:val="99"/>
    <w:unhideWhenUsed/>
    <w:rsid w:val="005B6833"/>
    <w:rPr>
      <w:sz w:val="20"/>
      <w:szCs w:val="20"/>
    </w:rPr>
  </w:style>
  <w:style w:type="character" w:customStyle="1" w:styleId="CommentTextChar">
    <w:name w:val="Comment Text Char"/>
    <w:basedOn w:val="DefaultParagraphFont"/>
    <w:link w:val="CommentText"/>
    <w:uiPriority w:val="99"/>
    <w:rsid w:val="005B6833"/>
    <w:rPr>
      <w:lang w:eastAsia="zh-CN"/>
    </w:rPr>
  </w:style>
  <w:style w:type="paragraph" w:styleId="CommentSubject">
    <w:name w:val="annotation subject"/>
    <w:basedOn w:val="CommentText"/>
    <w:next w:val="CommentText"/>
    <w:link w:val="CommentSubjectChar"/>
    <w:uiPriority w:val="99"/>
    <w:semiHidden/>
    <w:unhideWhenUsed/>
    <w:rsid w:val="005B6833"/>
    <w:rPr>
      <w:b/>
      <w:bCs/>
    </w:rPr>
  </w:style>
  <w:style w:type="character" w:customStyle="1" w:styleId="CommentSubjectChar">
    <w:name w:val="Comment Subject Char"/>
    <w:basedOn w:val="CommentTextChar"/>
    <w:link w:val="CommentSubject"/>
    <w:uiPriority w:val="99"/>
    <w:semiHidden/>
    <w:rsid w:val="005B6833"/>
    <w:rPr>
      <w:b/>
      <w:bCs/>
      <w:lang w:eastAsia="zh-CN"/>
    </w:rPr>
  </w:style>
  <w:style w:type="paragraph" w:customStyle="1" w:styleId="Default">
    <w:name w:val="Default"/>
    <w:rsid w:val="00D7194A"/>
    <w:pPr>
      <w:autoSpaceDE w:val="0"/>
      <w:autoSpaceDN w:val="0"/>
      <w:adjustRightInd w:val="0"/>
    </w:pPr>
    <w:rPr>
      <w:rFonts w:asciiTheme="majorHAnsi" w:hAnsiTheme="majorHAnsi" w:cs="Arial"/>
    </w:rPr>
  </w:style>
  <w:style w:type="paragraph" w:styleId="Revision">
    <w:name w:val="Revision"/>
    <w:hidden/>
    <w:uiPriority w:val="99"/>
    <w:semiHidden/>
    <w:rsid w:val="0009165F"/>
    <w:rPr>
      <w:lang w:eastAsia="zh-CN"/>
    </w:rPr>
  </w:style>
  <w:style w:type="character" w:styleId="Hyperlink">
    <w:name w:val="Hyperlink"/>
    <w:basedOn w:val="DefaultParagraphFont"/>
    <w:uiPriority w:val="99"/>
    <w:unhideWhenUsed/>
    <w:rsid w:val="00186478"/>
    <w:rPr>
      <w:rFonts w:asciiTheme="majorHAnsi" w:hAnsiTheme="majorHAnsi"/>
      <w:color w:val="0000FF" w:themeColor="hyperlink"/>
      <w:sz w:val="22"/>
      <w:u w:val="single"/>
    </w:rPr>
  </w:style>
  <w:style w:type="character" w:styleId="FollowedHyperlink">
    <w:name w:val="FollowedHyperlink"/>
    <w:basedOn w:val="DefaultParagraphFont"/>
    <w:uiPriority w:val="99"/>
    <w:unhideWhenUsed/>
    <w:rsid w:val="00F7786C"/>
    <w:rPr>
      <w:rFonts w:asciiTheme="majorHAnsi" w:hAnsiTheme="majorHAnsi"/>
      <w:color w:val="800080" w:themeColor="followedHyperlink"/>
      <w:u w:val="single"/>
    </w:rPr>
  </w:style>
  <w:style w:type="paragraph" w:styleId="NormalWeb">
    <w:name w:val="Normal (Web)"/>
    <w:basedOn w:val="Normal"/>
    <w:uiPriority w:val="99"/>
    <w:unhideWhenUsed/>
    <w:rsid w:val="00D7194A"/>
    <w:rPr>
      <w:rFonts w:asciiTheme="majorHAnsi" w:hAnsiTheme="majorHAnsi"/>
      <w:szCs w:val="20"/>
    </w:rPr>
  </w:style>
  <w:style w:type="character" w:customStyle="1" w:styleId="short-fact-list--prefix">
    <w:name w:val="short-fact-list--prefix"/>
    <w:basedOn w:val="DefaultParagraphFont"/>
    <w:rsid w:val="00F7786C"/>
    <w:rPr>
      <w:rFonts w:asciiTheme="majorHAnsi" w:hAnsiTheme="majorHAnsi"/>
    </w:rPr>
  </w:style>
  <w:style w:type="character" w:customStyle="1" w:styleId="apple-converted-space">
    <w:name w:val="apple-converted-space"/>
    <w:basedOn w:val="DefaultParagraphFont"/>
    <w:rsid w:val="00EE5044"/>
  </w:style>
  <w:style w:type="table" w:customStyle="1" w:styleId="TableGrid1">
    <w:name w:val="Table Grid1"/>
    <w:basedOn w:val="TableNormal"/>
    <w:next w:val="TableGrid"/>
    <w:uiPriority w:val="39"/>
    <w:rsid w:val="007A23E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
    <w:name w:val="Body Text"/>
    <w:link w:val="BodyTextChar"/>
    <w:uiPriority w:val="99"/>
    <w:unhideWhenUsed/>
    <w:rsid w:val="004F759B"/>
    <w:pPr>
      <w:spacing w:after="120"/>
    </w:pPr>
    <w:rPr>
      <w:rFonts w:asciiTheme="majorHAnsi" w:hAnsiTheme="majorHAnsi"/>
      <w:lang w:eastAsia="zh-CN"/>
    </w:rPr>
  </w:style>
  <w:style w:type="character" w:customStyle="1" w:styleId="BodyTextChar">
    <w:name w:val="Body Text Char"/>
    <w:basedOn w:val="DefaultParagraphFont"/>
    <w:link w:val="BodyText"/>
    <w:uiPriority w:val="99"/>
    <w:rsid w:val="004F759B"/>
    <w:rPr>
      <w:rFonts w:asciiTheme="majorHAnsi" w:hAnsiTheme="majorHAnsi"/>
      <w:lang w:eastAsia="zh-CN"/>
    </w:rPr>
  </w:style>
  <w:style w:type="paragraph" w:customStyle="1" w:styleId="BodyTextnospace">
    <w:name w:val="Body Text_no space"/>
    <w:basedOn w:val="BodyText"/>
    <w:qFormat/>
    <w:rsid w:val="00A753BB"/>
    <w:pPr>
      <w:spacing w:after="0"/>
    </w:pPr>
    <w:rPr>
      <w:rFonts w:eastAsia="Cambria"/>
    </w:rPr>
  </w:style>
  <w:style w:type="paragraph" w:customStyle="1" w:styleId="BodyText9pt">
    <w:name w:val="Body Text_9 pt"/>
    <w:basedOn w:val="BodyText"/>
    <w:qFormat/>
    <w:rsid w:val="00587468"/>
    <w:pPr>
      <w:spacing w:after="180"/>
    </w:pPr>
  </w:style>
  <w:style w:type="paragraph" w:styleId="Title">
    <w:name w:val="Title"/>
    <w:basedOn w:val="Normal1"/>
    <w:next w:val="Normal1"/>
    <w:link w:val="TitleChar"/>
    <w:locked/>
    <w:rsid w:val="00F7786C"/>
    <w:pPr>
      <w:keepNext/>
      <w:keepLines/>
      <w:spacing w:before="480" w:after="120"/>
      <w:contextualSpacing/>
    </w:pPr>
    <w:rPr>
      <w:rFonts w:asciiTheme="minorHAnsi" w:hAnsiTheme="minorHAnsi"/>
      <w:b/>
      <w:sz w:val="72"/>
    </w:rPr>
  </w:style>
  <w:style w:type="character" w:customStyle="1" w:styleId="TitleChar">
    <w:name w:val="Title Char"/>
    <w:basedOn w:val="DefaultParagraphFont"/>
    <w:link w:val="Title"/>
    <w:rsid w:val="00F7786C"/>
    <w:rPr>
      <w:rFonts w:asciiTheme="minorHAnsi" w:eastAsia="Calibri" w:hAnsiTheme="minorHAnsi" w:cs="Calibri"/>
      <w:b/>
      <w:color w:val="000000"/>
      <w:sz w:val="72"/>
      <w:szCs w:val="22"/>
    </w:rPr>
  </w:style>
  <w:style w:type="paragraph" w:styleId="Subtitle">
    <w:name w:val="Subtitle"/>
    <w:basedOn w:val="Normal1"/>
    <w:next w:val="Normal1"/>
    <w:link w:val="SubtitleChar"/>
    <w:locked/>
    <w:rsid w:val="00F7786C"/>
    <w:pPr>
      <w:keepNext/>
      <w:keepLines/>
      <w:spacing w:before="360" w:after="80"/>
      <w:contextualSpacing/>
    </w:pPr>
    <w:rPr>
      <w:rFonts w:ascii="Georgia" w:eastAsia="Georgia" w:hAnsi="Georgia" w:cs="Georgia"/>
      <w:i/>
      <w:color w:val="666666"/>
      <w:sz w:val="48"/>
    </w:rPr>
  </w:style>
  <w:style w:type="character" w:customStyle="1" w:styleId="SubtitleChar">
    <w:name w:val="Subtitle Char"/>
    <w:basedOn w:val="DefaultParagraphFont"/>
    <w:link w:val="Subtitle"/>
    <w:rsid w:val="00F7786C"/>
    <w:rPr>
      <w:rFonts w:ascii="Georgia" w:eastAsia="Georgia" w:hAnsi="Georgia" w:cs="Georgia"/>
      <w:i/>
      <w:color w:val="666666"/>
      <w:sz w:val="48"/>
      <w:szCs w:val="22"/>
    </w:rPr>
  </w:style>
  <w:style w:type="character" w:customStyle="1" w:styleId="watch-title">
    <w:name w:val="watch-title"/>
    <w:basedOn w:val="DefaultParagraphFont"/>
    <w:rsid w:val="00F7786C"/>
  </w:style>
  <w:style w:type="paragraph" w:styleId="FootnoteText">
    <w:name w:val="footnote text"/>
    <w:basedOn w:val="Normal"/>
    <w:link w:val="FootnoteTextChar"/>
    <w:rsid w:val="00F7786C"/>
    <w:rPr>
      <w:rFonts w:ascii="Times New Roman" w:eastAsia="Calibri" w:hAnsi="Times New Roman" w:cs="Calibri"/>
      <w:color w:val="000000"/>
      <w:sz w:val="24"/>
      <w:szCs w:val="24"/>
    </w:rPr>
  </w:style>
  <w:style w:type="character" w:customStyle="1" w:styleId="FootnoteTextChar">
    <w:name w:val="Footnote Text Char"/>
    <w:basedOn w:val="DefaultParagraphFont"/>
    <w:link w:val="FootnoteText"/>
    <w:rsid w:val="00F7786C"/>
    <w:rPr>
      <w:rFonts w:ascii="Times New Roman" w:eastAsia="Calibri" w:hAnsi="Times New Roman" w:cs="Calibri"/>
      <w:color w:val="000000"/>
    </w:rPr>
  </w:style>
  <w:style w:type="character" w:styleId="FootnoteReference">
    <w:name w:val="footnote reference"/>
    <w:basedOn w:val="DefaultParagraphFont"/>
    <w:rsid w:val="00E216B9"/>
    <w:rPr>
      <w:rFonts w:asciiTheme="majorHAnsi" w:hAnsiTheme="majorHAnsi"/>
      <w:vertAlign w:val="superscript"/>
    </w:rPr>
  </w:style>
  <w:style w:type="table" w:customStyle="1" w:styleId="TableGrid2">
    <w:name w:val="Table Grid2"/>
    <w:basedOn w:val="TableNormal"/>
    <w:next w:val="TableGrid"/>
    <w:uiPriority w:val="39"/>
    <w:rsid w:val="00F7786C"/>
    <w:rPr>
      <w:rFonts w:ascii="Times New Roman" w:eastAsia="MS Mincho" w:hAnsi="Times New Roman"/>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essonNumber">
    <w:name w:val="Lesson Number"/>
    <w:basedOn w:val="Normal"/>
    <w:qFormat/>
    <w:rsid w:val="004F759B"/>
    <w:pPr>
      <w:outlineLvl w:val="0"/>
    </w:pPr>
    <w:rPr>
      <w:rFonts w:eastAsiaTheme="minorHAnsi" w:cstheme="minorBidi"/>
      <w:b/>
      <w:color w:val="000000"/>
      <w:szCs w:val="24"/>
    </w:rPr>
  </w:style>
  <w:style w:type="paragraph" w:customStyle="1" w:styleId="LessonResourceshead">
    <w:name w:val="Lesson Resources head"/>
    <w:basedOn w:val="Normal"/>
    <w:qFormat/>
    <w:rsid w:val="00F7786C"/>
    <w:pPr>
      <w:spacing w:after="240"/>
      <w:jc w:val="center"/>
    </w:pPr>
    <w:rPr>
      <w:rFonts w:eastAsia="Calibri" w:cs="Calibri"/>
      <w:color w:val="000000"/>
      <w:sz w:val="44"/>
      <w:szCs w:val="36"/>
    </w:rPr>
  </w:style>
  <w:style w:type="paragraph" w:customStyle="1" w:styleId="LessonResourcessubhead">
    <w:name w:val="Lesson Resources subhead"/>
    <w:basedOn w:val="Normal"/>
    <w:qFormat/>
    <w:rsid w:val="004F759B"/>
    <w:pPr>
      <w:spacing w:after="240"/>
    </w:pPr>
    <w:rPr>
      <w:rFonts w:eastAsia="Calibri" w:cs="Calibri"/>
      <w:b/>
      <w:color w:val="000000"/>
      <w:sz w:val="28"/>
      <w:szCs w:val="28"/>
    </w:rPr>
  </w:style>
  <w:style w:type="paragraph" w:styleId="ListBullet">
    <w:name w:val="List Bullet"/>
    <w:uiPriority w:val="99"/>
    <w:unhideWhenUsed/>
    <w:rsid w:val="004F759B"/>
    <w:pPr>
      <w:numPr>
        <w:numId w:val="16"/>
      </w:numPr>
    </w:pPr>
    <w:rPr>
      <w:lang w:eastAsia="zh-CN"/>
    </w:rPr>
  </w:style>
  <w:style w:type="paragraph" w:styleId="ListBullet2">
    <w:name w:val="List Bullet 2"/>
    <w:basedOn w:val="Normal"/>
    <w:uiPriority w:val="99"/>
    <w:unhideWhenUsed/>
    <w:rsid w:val="00F7786C"/>
    <w:pPr>
      <w:contextualSpacing/>
    </w:pPr>
    <w:rPr>
      <w:rFonts w:eastAsia="Calibri" w:cs="Calibri"/>
      <w:color w:val="000000"/>
    </w:rPr>
  </w:style>
  <w:style w:type="paragraph" w:customStyle="1" w:styleId="Listbulletlast">
    <w:name w:val="List bullet_last"/>
    <w:basedOn w:val="ListBullet"/>
    <w:qFormat/>
    <w:rsid w:val="004F759B"/>
    <w:pPr>
      <w:spacing w:after="220"/>
    </w:pPr>
    <w:rPr>
      <w:rFonts w:cs="Arial"/>
    </w:rPr>
  </w:style>
  <w:style w:type="paragraph" w:styleId="ListContinue">
    <w:name w:val="List Continue"/>
    <w:uiPriority w:val="99"/>
    <w:unhideWhenUsed/>
    <w:rsid w:val="004F759B"/>
    <w:pPr>
      <w:tabs>
        <w:tab w:val="left" w:pos="504"/>
      </w:tabs>
      <w:spacing w:after="60"/>
      <w:ind w:left="504" w:hanging="504"/>
    </w:pPr>
    <w:rPr>
      <w:rFonts w:asciiTheme="majorHAnsi" w:hAnsiTheme="majorHAnsi"/>
      <w:lang w:eastAsia="zh-CN"/>
    </w:rPr>
  </w:style>
  <w:style w:type="paragraph" w:styleId="ListNumber2">
    <w:name w:val="List Number 2"/>
    <w:basedOn w:val="Normal"/>
    <w:uiPriority w:val="99"/>
    <w:unhideWhenUsed/>
    <w:rsid w:val="004F759B"/>
    <w:pPr>
      <w:numPr>
        <w:ilvl w:val="1"/>
        <w:numId w:val="17"/>
      </w:numPr>
      <w:spacing w:after="120"/>
      <w:ind w:left="720" w:hanging="360"/>
    </w:pPr>
    <w:rPr>
      <w:rFonts w:eastAsia="Calibri" w:cs="Calibri"/>
      <w:color w:val="000000"/>
    </w:rPr>
  </w:style>
  <w:style w:type="paragraph" w:styleId="TOC1">
    <w:name w:val="toc 1"/>
    <w:basedOn w:val="Normal"/>
    <w:next w:val="Normal"/>
    <w:autoRedefine/>
    <w:uiPriority w:val="39"/>
    <w:locked/>
    <w:rsid w:val="00F7786C"/>
    <w:pPr>
      <w:tabs>
        <w:tab w:val="right" w:leader="dot" w:pos="12950"/>
      </w:tabs>
    </w:pPr>
    <w:rPr>
      <w:rFonts w:eastAsia="Calibri" w:cs="Calibri"/>
      <w:color w:val="000000"/>
      <w:sz w:val="28"/>
    </w:rPr>
  </w:style>
  <w:style w:type="paragraph" w:customStyle="1" w:styleId="UDLbullet">
    <w:name w:val="UDL bullet"/>
    <w:basedOn w:val="ListParagraph"/>
    <w:qFormat/>
    <w:rsid w:val="00F7786C"/>
    <w:pPr>
      <w:shd w:val="clear" w:color="auto" w:fill="F2F2F2" w:themeFill="background1" w:themeFillShade="F2"/>
      <w:spacing w:before="120" w:after="120"/>
      <w:ind w:left="1080" w:right="1080"/>
      <w:contextualSpacing w:val="0"/>
    </w:pPr>
    <w:rPr>
      <w:rFonts w:eastAsiaTheme="minorHAnsi" w:cstheme="minorHAnsi"/>
      <w:color w:val="000000"/>
      <w:szCs w:val="24"/>
    </w:rPr>
  </w:style>
  <w:style w:type="paragraph" w:customStyle="1" w:styleId="UDLBullet11ptspacing">
    <w:name w:val="UDL Bullet_11 pt spacing"/>
    <w:basedOn w:val="UDLbullet"/>
    <w:qFormat/>
    <w:rsid w:val="00F7786C"/>
    <w:pPr>
      <w:spacing w:after="220"/>
    </w:pPr>
  </w:style>
  <w:style w:type="paragraph" w:customStyle="1" w:styleId="Heading7nospace">
    <w:name w:val="Heading 7_no space"/>
    <w:basedOn w:val="Heading7"/>
    <w:qFormat/>
    <w:rsid w:val="004F759B"/>
    <w:pPr>
      <w:spacing w:before="0"/>
    </w:pPr>
    <w:rPr>
      <w:rFonts w:eastAsia="Cambria"/>
      <w:color w:val="auto"/>
    </w:rPr>
  </w:style>
  <w:style w:type="paragraph" w:styleId="ListContinue2">
    <w:name w:val="List Continue 2"/>
    <w:basedOn w:val="Normal"/>
    <w:uiPriority w:val="99"/>
    <w:unhideWhenUsed/>
    <w:rsid w:val="004F759B"/>
    <w:pPr>
      <w:spacing w:before="40" w:after="80"/>
      <w:ind w:left="720"/>
    </w:pPr>
    <w:rPr>
      <w:rFonts w:eastAsia="Calibri" w:cs="Calibri"/>
      <w:color w:val="000000"/>
    </w:rPr>
  </w:style>
  <w:style w:type="paragraph" w:styleId="BodyText2">
    <w:name w:val="Body Text 2"/>
    <w:basedOn w:val="Normal"/>
    <w:link w:val="BodyText2Char"/>
    <w:uiPriority w:val="99"/>
    <w:unhideWhenUsed/>
    <w:rsid w:val="00F7786C"/>
    <w:pPr>
      <w:spacing w:after="120" w:line="480" w:lineRule="auto"/>
    </w:pPr>
    <w:rPr>
      <w:rFonts w:eastAsia="Calibri" w:cs="Calibri"/>
      <w:color w:val="000000"/>
    </w:rPr>
  </w:style>
  <w:style w:type="character" w:customStyle="1" w:styleId="BodyText2Char">
    <w:name w:val="Body Text 2 Char"/>
    <w:basedOn w:val="DefaultParagraphFont"/>
    <w:link w:val="BodyText2"/>
    <w:uiPriority w:val="99"/>
    <w:rsid w:val="00F7786C"/>
    <w:rPr>
      <w:rFonts w:ascii="Cambria" w:eastAsia="Calibri" w:hAnsi="Cambria" w:cs="Calibri"/>
      <w:color w:val="000000"/>
      <w:sz w:val="22"/>
      <w:szCs w:val="22"/>
    </w:rPr>
  </w:style>
  <w:style w:type="character" w:styleId="Strong">
    <w:name w:val="Strong"/>
    <w:basedOn w:val="DefaultParagraphFont"/>
    <w:uiPriority w:val="22"/>
    <w:qFormat/>
    <w:locked/>
    <w:rsid w:val="003914C3"/>
    <w:rPr>
      <w:rFonts w:asciiTheme="majorHAnsi" w:hAnsiTheme="majorHAnsi"/>
      <w:b/>
      <w:bCs/>
    </w:rPr>
  </w:style>
  <w:style w:type="character" w:customStyle="1" w:styleId="Style115pt">
    <w:name w:val="Style 11.5 pt"/>
    <w:basedOn w:val="DefaultParagraphFont"/>
    <w:rsid w:val="003914C3"/>
    <w:rPr>
      <w:rFonts w:asciiTheme="majorHAnsi" w:hAnsiTheme="majorHAnsi"/>
      <w:sz w:val="22"/>
    </w:rPr>
  </w:style>
  <w:style w:type="paragraph" w:customStyle="1" w:styleId="StyleLatinHeadingsCambriaAfter0ptLinespacingsin">
    <w:name w:val="Style (Latin) +Headings (Cambria) After:  0 pt Line spacing:  sin..."/>
    <w:basedOn w:val="Normal"/>
    <w:rsid w:val="003914C3"/>
    <w:rPr>
      <w:rFonts w:asciiTheme="majorHAnsi" w:hAnsiTheme="majorHAnsi"/>
      <w:szCs w:val="20"/>
    </w:rPr>
  </w:style>
  <w:style w:type="paragraph" w:styleId="PlainText">
    <w:name w:val="Plain Text"/>
    <w:basedOn w:val="Normal"/>
    <w:link w:val="PlainTextChar"/>
    <w:uiPriority w:val="99"/>
    <w:semiHidden/>
    <w:unhideWhenUsed/>
    <w:rsid w:val="003914C3"/>
    <w:rPr>
      <w:rFonts w:asciiTheme="majorHAnsi" w:eastAsia="Calibri" w:hAnsiTheme="majorHAnsi" w:cs="Consolas"/>
      <w:szCs w:val="21"/>
    </w:rPr>
  </w:style>
  <w:style w:type="character" w:customStyle="1" w:styleId="PlainTextChar">
    <w:name w:val="Plain Text Char"/>
    <w:basedOn w:val="DefaultParagraphFont"/>
    <w:link w:val="PlainText"/>
    <w:uiPriority w:val="99"/>
    <w:semiHidden/>
    <w:rsid w:val="003914C3"/>
    <w:rPr>
      <w:rFonts w:asciiTheme="majorHAnsi" w:eastAsia="Calibri" w:hAnsiTheme="majorHAnsi" w:cs="Consolas"/>
      <w:szCs w:val="21"/>
    </w:rPr>
  </w:style>
  <w:style w:type="character" w:customStyle="1" w:styleId="hd">
    <w:name w:val="hd"/>
    <w:basedOn w:val="DefaultParagraphFont"/>
    <w:rsid w:val="00415D59"/>
  </w:style>
  <w:style w:type="character" w:customStyle="1" w:styleId="bd">
    <w:name w:val="bd"/>
    <w:basedOn w:val="DefaultParagraphFont"/>
    <w:rsid w:val="00415D59"/>
  </w:style>
  <w:style w:type="character" w:customStyle="1" w:styleId="-code">
    <w:name w:val="-code"/>
    <w:basedOn w:val="DefaultParagraphFont"/>
    <w:rsid w:val="00415D59"/>
  </w:style>
  <w:style w:type="character" w:customStyle="1" w:styleId="-triad">
    <w:name w:val="-triad"/>
    <w:basedOn w:val="DefaultParagraphFont"/>
    <w:rsid w:val="00415D59"/>
  </w:style>
  <w:style w:type="character" w:customStyle="1" w:styleId="-statement">
    <w:name w:val="-statement"/>
    <w:basedOn w:val="DefaultParagraphFont"/>
    <w:rsid w:val="00415D59"/>
  </w:style>
  <w:style w:type="paragraph" w:customStyle="1" w:styleId="ecxmsonormal">
    <w:name w:val="ecxmsonormal"/>
    <w:basedOn w:val="Normal"/>
    <w:rsid w:val="00415D59"/>
    <w:pPr>
      <w:spacing w:before="100" w:beforeAutospacing="1" w:after="100" w:afterAutospacing="1"/>
    </w:pPr>
    <w:rPr>
      <w:rFonts w:ascii="Times New Roman" w:hAnsi="Times New Roman"/>
      <w:sz w:val="24"/>
      <w:szCs w:val="24"/>
    </w:rPr>
  </w:style>
  <w:style w:type="paragraph" w:styleId="Caption">
    <w:name w:val="caption"/>
    <w:basedOn w:val="Normal"/>
    <w:next w:val="Normal"/>
    <w:unhideWhenUsed/>
    <w:qFormat/>
    <w:locked/>
    <w:rsid w:val="00415D59"/>
    <w:rPr>
      <w:rFonts w:ascii="Calibri" w:hAnsi="Calibri"/>
      <w:i/>
      <w:iCs/>
      <w:color w:val="1F497D" w:themeColor="text2"/>
      <w:sz w:val="18"/>
      <w:szCs w:val="18"/>
      <w:lang w:eastAsia="zh-CN"/>
    </w:rPr>
  </w:style>
  <w:style w:type="paragraph" w:customStyle="1" w:styleId="ListBullet5pt">
    <w:name w:val="List Bullet_5pt"/>
    <w:basedOn w:val="ListBullet"/>
    <w:qFormat/>
    <w:rsid w:val="00F837EB"/>
    <w:pPr>
      <w:spacing w:after="100"/>
    </w:pPr>
    <w:rPr>
      <w:rFonts w:eastAsia="Cambria"/>
    </w:rPr>
  </w:style>
  <w:style w:type="paragraph" w:customStyle="1" w:styleId="BodyText11pt">
    <w:name w:val="Body Text_11 pt"/>
    <w:basedOn w:val="BodyText"/>
    <w:qFormat/>
    <w:rsid w:val="00587468"/>
    <w:pPr>
      <w:spacing w:after="180"/>
    </w:pPr>
  </w:style>
  <w:style w:type="paragraph" w:customStyle="1" w:styleId="sourcehttp">
    <w:name w:val="source_http"/>
    <w:qFormat/>
    <w:rsid w:val="004F759B"/>
    <w:rPr>
      <w:rFonts w:eastAsia="Calibri" w:cs="Calibri"/>
      <w:i/>
      <w:color w:val="000000"/>
      <w:sz w:val="18"/>
      <w:szCs w:val="18"/>
    </w:rPr>
  </w:style>
  <w:style w:type="paragraph" w:customStyle="1" w:styleId="bottomentry1">
    <w:name w:val="bottom_entry1"/>
    <w:basedOn w:val="Normal"/>
    <w:rsid w:val="003D033E"/>
    <w:pPr>
      <w:ind w:left="400" w:right="400"/>
      <w:textAlignment w:val="top"/>
    </w:pPr>
    <w:rPr>
      <w:rFonts w:ascii="Times New Roman" w:eastAsia="MS Mincho" w:hAnsi="Times New Roman"/>
      <w:sz w:val="24"/>
      <w:szCs w:val="24"/>
      <w:lang w:eastAsia="ja-JP"/>
    </w:rPr>
  </w:style>
  <w:style w:type="paragraph" w:customStyle="1" w:styleId="NumberedList1">
    <w:name w:val="Numbered List 1"/>
    <w:next w:val="List2"/>
    <w:link w:val="NumberedList1Char"/>
    <w:qFormat/>
    <w:rsid w:val="003D033E"/>
    <w:pPr>
      <w:spacing w:before="240" w:after="120"/>
      <w:ind w:left="360" w:hanging="360"/>
    </w:pPr>
    <w:rPr>
      <w:rFonts w:ascii="Times New Roman" w:eastAsia="Calibri" w:hAnsi="Times New Roman"/>
      <w:spacing w:val="-1"/>
      <w:sz w:val="24"/>
      <w:szCs w:val="24"/>
    </w:rPr>
  </w:style>
  <w:style w:type="paragraph" w:styleId="List2">
    <w:name w:val="List 2"/>
    <w:basedOn w:val="Normal"/>
    <w:uiPriority w:val="99"/>
    <w:semiHidden/>
    <w:unhideWhenUsed/>
    <w:rsid w:val="003D033E"/>
    <w:pPr>
      <w:numPr>
        <w:numId w:val="40"/>
      </w:numPr>
      <w:spacing w:after="200" w:line="276" w:lineRule="auto"/>
      <w:ind w:left="720"/>
      <w:contextualSpacing/>
    </w:pPr>
    <w:rPr>
      <w:rFonts w:ascii="Calibri" w:hAnsi="Calibri"/>
      <w:lang w:eastAsia="zh-CN"/>
    </w:rPr>
  </w:style>
  <w:style w:type="character" w:customStyle="1" w:styleId="NumberedList1Char">
    <w:name w:val="Numbered List 1 Char"/>
    <w:link w:val="NumberedList1"/>
    <w:rsid w:val="003D033E"/>
    <w:rPr>
      <w:rFonts w:ascii="Times New Roman" w:eastAsia="Calibri" w:hAnsi="Times New Roman"/>
      <w:spacing w:val="-1"/>
      <w:sz w:val="24"/>
      <w:szCs w:val="24"/>
    </w:rPr>
  </w:style>
  <w:style w:type="character" w:styleId="SubtleEmphasis">
    <w:name w:val="Subtle Emphasis"/>
    <w:basedOn w:val="DefaultParagraphFont"/>
    <w:uiPriority w:val="19"/>
    <w:qFormat/>
    <w:rsid w:val="00DC70AC"/>
    <w:rPr>
      <w:i/>
      <w:iCs/>
      <w:color w:val="404040" w:themeColor="text1" w:themeTint="BF"/>
    </w:rPr>
  </w:style>
  <w:style w:type="paragraph" w:styleId="TOCHeading">
    <w:name w:val="TOC Heading"/>
    <w:basedOn w:val="Heading1"/>
    <w:next w:val="Normal"/>
    <w:uiPriority w:val="39"/>
    <w:unhideWhenUsed/>
    <w:qFormat/>
    <w:rsid w:val="00DC70AC"/>
    <w:pPr>
      <w:keepNext/>
      <w:keepLines/>
      <w:spacing w:before="240" w:after="0" w:line="259" w:lineRule="auto"/>
      <w:jc w:val="left"/>
      <w:outlineLvl w:val="9"/>
    </w:pPr>
    <w:rPr>
      <w:rFonts w:asciiTheme="majorHAnsi" w:eastAsiaTheme="majorEastAsia" w:hAnsiTheme="majorHAnsi" w:cstheme="majorBidi"/>
      <w:b w:val="0"/>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693297">
      <w:bodyDiv w:val="1"/>
      <w:marLeft w:val="0"/>
      <w:marRight w:val="0"/>
      <w:marTop w:val="0"/>
      <w:marBottom w:val="0"/>
      <w:divBdr>
        <w:top w:val="none" w:sz="0" w:space="0" w:color="auto"/>
        <w:left w:val="none" w:sz="0" w:space="0" w:color="auto"/>
        <w:bottom w:val="none" w:sz="0" w:space="0" w:color="auto"/>
        <w:right w:val="none" w:sz="0" w:space="0" w:color="auto"/>
      </w:divBdr>
      <w:divsChild>
        <w:div w:id="383719919">
          <w:marLeft w:val="0"/>
          <w:marRight w:val="0"/>
          <w:marTop w:val="0"/>
          <w:marBottom w:val="0"/>
          <w:divBdr>
            <w:top w:val="none" w:sz="0" w:space="0" w:color="auto"/>
            <w:left w:val="none" w:sz="0" w:space="0" w:color="auto"/>
            <w:bottom w:val="none" w:sz="0" w:space="0" w:color="auto"/>
            <w:right w:val="none" w:sz="0" w:space="0" w:color="auto"/>
          </w:divBdr>
        </w:div>
      </w:divsChild>
    </w:div>
    <w:div w:id="21322048">
      <w:bodyDiv w:val="1"/>
      <w:marLeft w:val="0"/>
      <w:marRight w:val="0"/>
      <w:marTop w:val="0"/>
      <w:marBottom w:val="0"/>
      <w:divBdr>
        <w:top w:val="none" w:sz="0" w:space="0" w:color="auto"/>
        <w:left w:val="none" w:sz="0" w:space="0" w:color="auto"/>
        <w:bottom w:val="none" w:sz="0" w:space="0" w:color="auto"/>
        <w:right w:val="none" w:sz="0" w:space="0" w:color="auto"/>
      </w:divBdr>
    </w:div>
    <w:div w:id="34088198">
      <w:bodyDiv w:val="1"/>
      <w:marLeft w:val="0"/>
      <w:marRight w:val="0"/>
      <w:marTop w:val="0"/>
      <w:marBottom w:val="0"/>
      <w:divBdr>
        <w:top w:val="none" w:sz="0" w:space="0" w:color="auto"/>
        <w:left w:val="none" w:sz="0" w:space="0" w:color="auto"/>
        <w:bottom w:val="none" w:sz="0" w:space="0" w:color="auto"/>
        <w:right w:val="none" w:sz="0" w:space="0" w:color="auto"/>
      </w:divBdr>
      <w:divsChild>
        <w:div w:id="847216018">
          <w:marLeft w:val="0"/>
          <w:marRight w:val="0"/>
          <w:marTop w:val="0"/>
          <w:marBottom w:val="0"/>
          <w:divBdr>
            <w:top w:val="none" w:sz="0" w:space="0" w:color="auto"/>
            <w:left w:val="none" w:sz="0" w:space="0" w:color="auto"/>
            <w:bottom w:val="none" w:sz="0" w:space="0" w:color="auto"/>
            <w:right w:val="none" w:sz="0" w:space="0" w:color="auto"/>
          </w:divBdr>
        </w:div>
        <w:div w:id="1046368747">
          <w:marLeft w:val="0"/>
          <w:marRight w:val="0"/>
          <w:marTop w:val="0"/>
          <w:marBottom w:val="0"/>
          <w:divBdr>
            <w:top w:val="none" w:sz="0" w:space="0" w:color="auto"/>
            <w:left w:val="none" w:sz="0" w:space="0" w:color="auto"/>
            <w:bottom w:val="none" w:sz="0" w:space="0" w:color="auto"/>
            <w:right w:val="none" w:sz="0" w:space="0" w:color="auto"/>
          </w:divBdr>
        </w:div>
        <w:div w:id="1627197453">
          <w:marLeft w:val="0"/>
          <w:marRight w:val="0"/>
          <w:marTop w:val="0"/>
          <w:marBottom w:val="0"/>
          <w:divBdr>
            <w:top w:val="none" w:sz="0" w:space="0" w:color="auto"/>
            <w:left w:val="none" w:sz="0" w:space="0" w:color="auto"/>
            <w:bottom w:val="none" w:sz="0" w:space="0" w:color="auto"/>
            <w:right w:val="none" w:sz="0" w:space="0" w:color="auto"/>
          </w:divBdr>
        </w:div>
        <w:div w:id="1694960643">
          <w:marLeft w:val="0"/>
          <w:marRight w:val="0"/>
          <w:marTop w:val="0"/>
          <w:marBottom w:val="0"/>
          <w:divBdr>
            <w:top w:val="none" w:sz="0" w:space="0" w:color="auto"/>
            <w:left w:val="none" w:sz="0" w:space="0" w:color="auto"/>
            <w:bottom w:val="none" w:sz="0" w:space="0" w:color="auto"/>
            <w:right w:val="none" w:sz="0" w:space="0" w:color="auto"/>
          </w:divBdr>
        </w:div>
        <w:div w:id="1767118448">
          <w:marLeft w:val="0"/>
          <w:marRight w:val="0"/>
          <w:marTop w:val="0"/>
          <w:marBottom w:val="0"/>
          <w:divBdr>
            <w:top w:val="none" w:sz="0" w:space="0" w:color="auto"/>
            <w:left w:val="none" w:sz="0" w:space="0" w:color="auto"/>
            <w:bottom w:val="none" w:sz="0" w:space="0" w:color="auto"/>
            <w:right w:val="none" w:sz="0" w:space="0" w:color="auto"/>
          </w:divBdr>
        </w:div>
      </w:divsChild>
    </w:div>
    <w:div w:id="43020127">
      <w:bodyDiv w:val="1"/>
      <w:marLeft w:val="0"/>
      <w:marRight w:val="0"/>
      <w:marTop w:val="0"/>
      <w:marBottom w:val="0"/>
      <w:divBdr>
        <w:top w:val="none" w:sz="0" w:space="0" w:color="auto"/>
        <w:left w:val="none" w:sz="0" w:space="0" w:color="auto"/>
        <w:bottom w:val="none" w:sz="0" w:space="0" w:color="auto"/>
        <w:right w:val="none" w:sz="0" w:space="0" w:color="auto"/>
      </w:divBdr>
    </w:div>
    <w:div w:id="54284229">
      <w:bodyDiv w:val="1"/>
      <w:marLeft w:val="0"/>
      <w:marRight w:val="0"/>
      <w:marTop w:val="0"/>
      <w:marBottom w:val="0"/>
      <w:divBdr>
        <w:top w:val="none" w:sz="0" w:space="0" w:color="auto"/>
        <w:left w:val="none" w:sz="0" w:space="0" w:color="auto"/>
        <w:bottom w:val="none" w:sz="0" w:space="0" w:color="auto"/>
        <w:right w:val="none" w:sz="0" w:space="0" w:color="auto"/>
      </w:divBdr>
    </w:div>
    <w:div w:id="107236766">
      <w:bodyDiv w:val="1"/>
      <w:marLeft w:val="0"/>
      <w:marRight w:val="0"/>
      <w:marTop w:val="0"/>
      <w:marBottom w:val="0"/>
      <w:divBdr>
        <w:top w:val="none" w:sz="0" w:space="0" w:color="auto"/>
        <w:left w:val="none" w:sz="0" w:space="0" w:color="auto"/>
        <w:bottom w:val="none" w:sz="0" w:space="0" w:color="auto"/>
        <w:right w:val="none" w:sz="0" w:space="0" w:color="auto"/>
      </w:divBdr>
    </w:div>
    <w:div w:id="119760983">
      <w:bodyDiv w:val="1"/>
      <w:marLeft w:val="0"/>
      <w:marRight w:val="0"/>
      <w:marTop w:val="0"/>
      <w:marBottom w:val="0"/>
      <w:divBdr>
        <w:top w:val="none" w:sz="0" w:space="0" w:color="auto"/>
        <w:left w:val="none" w:sz="0" w:space="0" w:color="auto"/>
        <w:bottom w:val="none" w:sz="0" w:space="0" w:color="auto"/>
        <w:right w:val="none" w:sz="0" w:space="0" w:color="auto"/>
      </w:divBdr>
      <w:divsChild>
        <w:div w:id="1609459833">
          <w:marLeft w:val="-115"/>
          <w:marRight w:val="0"/>
          <w:marTop w:val="0"/>
          <w:marBottom w:val="0"/>
          <w:divBdr>
            <w:top w:val="none" w:sz="0" w:space="0" w:color="auto"/>
            <w:left w:val="none" w:sz="0" w:space="0" w:color="auto"/>
            <w:bottom w:val="none" w:sz="0" w:space="0" w:color="auto"/>
            <w:right w:val="none" w:sz="0" w:space="0" w:color="auto"/>
          </w:divBdr>
        </w:div>
      </w:divsChild>
    </w:div>
    <w:div w:id="129250768">
      <w:bodyDiv w:val="1"/>
      <w:marLeft w:val="0"/>
      <w:marRight w:val="0"/>
      <w:marTop w:val="0"/>
      <w:marBottom w:val="0"/>
      <w:divBdr>
        <w:top w:val="none" w:sz="0" w:space="0" w:color="auto"/>
        <w:left w:val="none" w:sz="0" w:space="0" w:color="auto"/>
        <w:bottom w:val="none" w:sz="0" w:space="0" w:color="auto"/>
        <w:right w:val="none" w:sz="0" w:space="0" w:color="auto"/>
      </w:divBdr>
    </w:div>
    <w:div w:id="144972796">
      <w:bodyDiv w:val="1"/>
      <w:marLeft w:val="0"/>
      <w:marRight w:val="0"/>
      <w:marTop w:val="0"/>
      <w:marBottom w:val="0"/>
      <w:divBdr>
        <w:top w:val="none" w:sz="0" w:space="0" w:color="auto"/>
        <w:left w:val="none" w:sz="0" w:space="0" w:color="auto"/>
        <w:bottom w:val="none" w:sz="0" w:space="0" w:color="auto"/>
        <w:right w:val="none" w:sz="0" w:space="0" w:color="auto"/>
      </w:divBdr>
    </w:div>
    <w:div w:id="164782132">
      <w:bodyDiv w:val="1"/>
      <w:marLeft w:val="0"/>
      <w:marRight w:val="0"/>
      <w:marTop w:val="0"/>
      <w:marBottom w:val="0"/>
      <w:divBdr>
        <w:top w:val="none" w:sz="0" w:space="0" w:color="auto"/>
        <w:left w:val="none" w:sz="0" w:space="0" w:color="auto"/>
        <w:bottom w:val="none" w:sz="0" w:space="0" w:color="auto"/>
        <w:right w:val="none" w:sz="0" w:space="0" w:color="auto"/>
      </w:divBdr>
    </w:div>
    <w:div w:id="198393718">
      <w:bodyDiv w:val="1"/>
      <w:marLeft w:val="0"/>
      <w:marRight w:val="0"/>
      <w:marTop w:val="0"/>
      <w:marBottom w:val="0"/>
      <w:divBdr>
        <w:top w:val="none" w:sz="0" w:space="0" w:color="auto"/>
        <w:left w:val="none" w:sz="0" w:space="0" w:color="auto"/>
        <w:bottom w:val="none" w:sz="0" w:space="0" w:color="auto"/>
        <w:right w:val="none" w:sz="0" w:space="0" w:color="auto"/>
      </w:divBdr>
    </w:div>
    <w:div w:id="233246632">
      <w:bodyDiv w:val="1"/>
      <w:marLeft w:val="0"/>
      <w:marRight w:val="0"/>
      <w:marTop w:val="0"/>
      <w:marBottom w:val="0"/>
      <w:divBdr>
        <w:top w:val="none" w:sz="0" w:space="0" w:color="auto"/>
        <w:left w:val="none" w:sz="0" w:space="0" w:color="auto"/>
        <w:bottom w:val="none" w:sz="0" w:space="0" w:color="auto"/>
        <w:right w:val="none" w:sz="0" w:space="0" w:color="auto"/>
      </w:divBdr>
    </w:div>
    <w:div w:id="244270100">
      <w:bodyDiv w:val="1"/>
      <w:marLeft w:val="0"/>
      <w:marRight w:val="0"/>
      <w:marTop w:val="0"/>
      <w:marBottom w:val="0"/>
      <w:divBdr>
        <w:top w:val="none" w:sz="0" w:space="0" w:color="auto"/>
        <w:left w:val="none" w:sz="0" w:space="0" w:color="auto"/>
        <w:bottom w:val="none" w:sz="0" w:space="0" w:color="auto"/>
        <w:right w:val="none" w:sz="0" w:space="0" w:color="auto"/>
      </w:divBdr>
      <w:divsChild>
        <w:div w:id="56245311">
          <w:marLeft w:val="0"/>
          <w:marRight w:val="0"/>
          <w:marTop w:val="0"/>
          <w:marBottom w:val="0"/>
          <w:divBdr>
            <w:top w:val="none" w:sz="0" w:space="0" w:color="auto"/>
            <w:left w:val="none" w:sz="0" w:space="0" w:color="auto"/>
            <w:bottom w:val="none" w:sz="0" w:space="0" w:color="auto"/>
            <w:right w:val="none" w:sz="0" w:space="0" w:color="auto"/>
          </w:divBdr>
        </w:div>
        <w:div w:id="360788204">
          <w:marLeft w:val="0"/>
          <w:marRight w:val="0"/>
          <w:marTop w:val="0"/>
          <w:marBottom w:val="0"/>
          <w:divBdr>
            <w:top w:val="none" w:sz="0" w:space="0" w:color="auto"/>
            <w:left w:val="none" w:sz="0" w:space="0" w:color="auto"/>
            <w:bottom w:val="none" w:sz="0" w:space="0" w:color="auto"/>
            <w:right w:val="none" w:sz="0" w:space="0" w:color="auto"/>
          </w:divBdr>
        </w:div>
        <w:div w:id="779179825">
          <w:marLeft w:val="0"/>
          <w:marRight w:val="0"/>
          <w:marTop w:val="0"/>
          <w:marBottom w:val="0"/>
          <w:divBdr>
            <w:top w:val="none" w:sz="0" w:space="0" w:color="auto"/>
            <w:left w:val="none" w:sz="0" w:space="0" w:color="auto"/>
            <w:bottom w:val="none" w:sz="0" w:space="0" w:color="auto"/>
            <w:right w:val="none" w:sz="0" w:space="0" w:color="auto"/>
          </w:divBdr>
        </w:div>
        <w:div w:id="1623882721">
          <w:marLeft w:val="0"/>
          <w:marRight w:val="0"/>
          <w:marTop w:val="0"/>
          <w:marBottom w:val="0"/>
          <w:divBdr>
            <w:top w:val="none" w:sz="0" w:space="0" w:color="auto"/>
            <w:left w:val="none" w:sz="0" w:space="0" w:color="auto"/>
            <w:bottom w:val="none" w:sz="0" w:space="0" w:color="auto"/>
            <w:right w:val="none" w:sz="0" w:space="0" w:color="auto"/>
          </w:divBdr>
        </w:div>
        <w:div w:id="1625770581">
          <w:marLeft w:val="0"/>
          <w:marRight w:val="0"/>
          <w:marTop w:val="0"/>
          <w:marBottom w:val="0"/>
          <w:divBdr>
            <w:top w:val="none" w:sz="0" w:space="0" w:color="auto"/>
            <w:left w:val="none" w:sz="0" w:space="0" w:color="auto"/>
            <w:bottom w:val="none" w:sz="0" w:space="0" w:color="auto"/>
            <w:right w:val="none" w:sz="0" w:space="0" w:color="auto"/>
          </w:divBdr>
        </w:div>
      </w:divsChild>
    </w:div>
    <w:div w:id="255873025">
      <w:bodyDiv w:val="1"/>
      <w:marLeft w:val="0"/>
      <w:marRight w:val="0"/>
      <w:marTop w:val="0"/>
      <w:marBottom w:val="0"/>
      <w:divBdr>
        <w:top w:val="none" w:sz="0" w:space="0" w:color="auto"/>
        <w:left w:val="none" w:sz="0" w:space="0" w:color="auto"/>
        <w:bottom w:val="none" w:sz="0" w:space="0" w:color="auto"/>
        <w:right w:val="none" w:sz="0" w:space="0" w:color="auto"/>
      </w:divBdr>
    </w:div>
    <w:div w:id="275674004">
      <w:bodyDiv w:val="1"/>
      <w:marLeft w:val="0"/>
      <w:marRight w:val="0"/>
      <w:marTop w:val="0"/>
      <w:marBottom w:val="0"/>
      <w:divBdr>
        <w:top w:val="none" w:sz="0" w:space="0" w:color="auto"/>
        <w:left w:val="none" w:sz="0" w:space="0" w:color="auto"/>
        <w:bottom w:val="none" w:sz="0" w:space="0" w:color="auto"/>
        <w:right w:val="none" w:sz="0" w:space="0" w:color="auto"/>
      </w:divBdr>
    </w:div>
    <w:div w:id="302660015">
      <w:bodyDiv w:val="1"/>
      <w:marLeft w:val="0"/>
      <w:marRight w:val="0"/>
      <w:marTop w:val="0"/>
      <w:marBottom w:val="0"/>
      <w:divBdr>
        <w:top w:val="none" w:sz="0" w:space="0" w:color="auto"/>
        <w:left w:val="none" w:sz="0" w:space="0" w:color="auto"/>
        <w:bottom w:val="none" w:sz="0" w:space="0" w:color="auto"/>
        <w:right w:val="none" w:sz="0" w:space="0" w:color="auto"/>
      </w:divBdr>
    </w:div>
    <w:div w:id="329409198">
      <w:bodyDiv w:val="1"/>
      <w:marLeft w:val="0"/>
      <w:marRight w:val="0"/>
      <w:marTop w:val="0"/>
      <w:marBottom w:val="0"/>
      <w:divBdr>
        <w:top w:val="none" w:sz="0" w:space="0" w:color="auto"/>
        <w:left w:val="none" w:sz="0" w:space="0" w:color="auto"/>
        <w:bottom w:val="none" w:sz="0" w:space="0" w:color="auto"/>
        <w:right w:val="none" w:sz="0" w:space="0" w:color="auto"/>
      </w:divBdr>
    </w:div>
    <w:div w:id="329529670">
      <w:bodyDiv w:val="1"/>
      <w:marLeft w:val="0"/>
      <w:marRight w:val="0"/>
      <w:marTop w:val="0"/>
      <w:marBottom w:val="0"/>
      <w:divBdr>
        <w:top w:val="none" w:sz="0" w:space="0" w:color="auto"/>
        <w:left w:val="none" w:sz="0" w:space="0" w:color="auto"/>
        <w:bottom w:val="none" w:sz="0" w:space="0" w:color="auto"/>
        <w:right w:val="none" w:sz="0" w:space="0" w:color="auto"/>
      </w:divBdr>
    </w:div>
    <w:div w:id="340621505">
      <w:bodyDiv w:val="1"/>
      <w:marLeft w:val="0"/>
      <w:marRight w:val="0"/>
      <w:marTop w:val="0"/>
      <w:marBottom w:val="0"/>
      <w:divBdr>
        <w:top w:val="none" w:sz="0" w:space="0" w:color="auto"/>
        <w:left w:val="none" w:sz="0" w:space="0" w:color="auto"/>
        <w:bottom w:val="none" w:sz="0" w:space="0" w:color="auto"/>
        <w:right w:val="none" w:sz="0" w:space="0" w:color="auto"/>
      </w:divBdr>
    </w:div>
    <w:div w:id="343867516">
      <w:bodyDiv w:val="1"/>
      <w:marLeft w:val="0"/>
      <w:marRight w:val="0"/>
      <w:marTop w:val="0"/>
      <w:marBottom w:val="0"/>
      <w:divBdr>
        <w:top w:val="none" w:sz="0" w:space="0" w:color="auto"/>
        <w:left w:val="none" w:sz="0" w:space="0" w:color="auto"/>
        <w:bottom w:val="none" w:sz="0" w:space="0" w:color="auto"/>
        <w:right w:val="none" w:sz="0" w:space="0" w:color="auto"/>
      </w:divBdr>
    </w:div>
    <w:div w:id="371149213">
      <w:bodyDiv w:val="1"/>
      <w:marLeft w:val="0"/>
      <w:marRight w:val="0"/>
      <w:marTop w:val="0"/>
      <w:marBottom w:val="0"/>
      <w:divBdr>
        <w:top w:val="none" w:sz="0" w:space="0" w:color="auto"/>
        <w:left w:val="none" w:sz="0" w:space="0" w:color="auto"/>
        <w:bottom w:val="none" w:sz="0" w:space="0" w:color="auto"/>
        <w:right w:val="none" w:sz="0" w:space="0" w:color="auto"/>
      </w:divBdr>
    </w:div>
    <w:div w:id="375202825">
      <w:bodyDiv w:val="1"/>
      <w:marLeft w:val="0"/>
      <w:marRight w:val="0"/>
      <w:marTop w:val="0"/>
      <w:marBottom w:val="0"/>
      <w:divBdr>
        <w:top w:val="none" w:sz="0" w:space="0" w:color="auto"/>
        <w:left w:val="none" w:sz="0" w:space="0" w:color="auto"/>
        <w:bottom w:val="none" w:sz="0" w:space="0" w:color="auto"/>
        <w:right w:val="none" w:sz="0" w:space="0" w:color="auto"/>
      </w:divBdr>
    </w:div>
    <w:div w:id="379481817">
      <w:bodyDiv w:val="1"/>
      <w:marLeft w:val="0"/>
      <w:marRight w:val="0"/>
      <w:marTop w:val="0"/>
      <w:marBottom w:val="0"/>
      <w:divBdr>
        <w:top w:val="none" w:sz="0" w:space="0" w:color="auto"/>
        <w:left w:val="none" w:sz="0" w:space="0" w:color="auto"/>
        <w:bottom w:val="none" w:sz="0" w:space="0" w:color="auto"/>
        <w:right w:val="none" w:sz="0" w:space="0" w:color="auto"/>
      </w:divBdr>
    </w:div>
    <w:div w:id="397292334">
      <w:bodyDiv w:val="1"/>
      <w:marLeft w:val="0"/>
      <w:marRight w:val="0"/>
      <w:marTop w:val="0"/>
      <w:marBottom w:val="0"/>
      <w:divBdr>
        <w:top w:val="none" w:sz="0" w:space="0" w:color="auto"/>
        <w:left w:val="none" w:sz="0" w:space="0" w:color="auto"/>
        <w:bottom w:val="none" w:sz="0" w:space="0" w:color="auto"/>
        <w:right w:val="none" w:sz="0" w:space="0" w:color="auto"/>
      </w:divBdr>
    </w:div>
    <w:div w:id="472410480">
      <w:bodyDiv w:val="1"/>
      <w:marLeft w:val="0"/>
      <w:marRight w:val="0"/>
      <w:marTop w:val="0"/>
      <w:marBottom w:val="0"/>
      <w:divBdr>
        <w:top w:val="none" w:sz="0" w:space="0" w:color="auto"/>
        <w:left w:val="none" w:sz="0" w:space="0" w:color="auto"/>
        <w:bottom w:val="none" w:sz="0" w:space="0" w:color="auto"/>
        <w:right w:val="none" w:sz="0" w:space="0" w:color="auto"/>
      </w:divBdr>
    </w:div>
    <w:div w:id="481510168">
      <w:bodyDiv w:val="1"/>
      <w:marLeft w:val="0"/>
      <w:marRight w:val="0"/>
      <w:marTop w:val="0"/>
      <w:marBottom w:val="0"/>
      <w:divBdr>
        <w:top w:val="none" w:sz="0" w:space="0" w:color="auto"/>
        <w:left w:val="none" w:sz="0" w:space="0" w:color="auto"/>
        <w:bottom w:val="none" w:sz="0" w:space="0" w:color="auto"/>
        <w:right w:val="none" w:sz="0" w:space="0" w:color="auto"/>
      </w:divBdr>
    </w:div>
    <w:div w:id="502476586">
      <w:bodyDiv w:val="1"/>
      <w:marLeft w:val="0"/>
      <w:marRight w:val="0"/>
      <w:marTop w:val="0"/>
      <w:marBottom w:val="0"/>
      <w:divBdr>
        <w:top w:val="none" w:sz="0" w:space="0" w:color="auto"/>
        <w:left w:val="none" w:sz="0" w:space="0" w:color="auto"/>
        <w:bottom w:val="none" w:sz="0" w:space="0" w:color="auto"/>
        <w:right w:val="none" w:sz="0" w:space="0" w:color="auto"/>
      </w:divBdr>
    </w:div>
    <w:div w:id="503126055">
      <w:bodyDiv w:val="1"/>
      <w:marLeft w:val="0"/>
      <w:marRight w:val="0"/>
      <w:marTop w:val="0"/>
      <w:marBottom w:val="0"/>
      <w:divBdr>
        <w:top w:val="none" w:sz="0" w:space="0" w:color="auto"/>
        <w:left w:val="none" w:sz="0" w:space="0" w:color="auto"/>
        <w:bottom w:val="none" w:sz="0" w:space="0" w:color="auto"/>
        <w:right w:val="none" w:sz="0" w:space="0" w:color="auto"/>
      </w:divBdr>
    </w:div>
    <w:div w:id="553271363">
      <w:bodyDiv w:val="1"/>
      <w:marLeft w:val="0"/>
      <w:marRight w:val="0"/>
      <w:marTop w:val="0"/>
      <w:marBottom w:val="0"/>
      <w:divBdr>
        <w:top w:val="none" w:sz="0" w:space="0" w:color="auto"/>
        <w:left w:val="none" w:sz="0" w:space="0" w:color="auto"/>
        <w:bottom w:val="none" w:sz="0" w:space="0" w:color="auto"/>
        <w:right w:val="none" w:sz="0" w:space="0" w:color="auto"/>
      </w:divBdr>
    </w:div>
    <w:div w:id="554924954">
      <w:bodyDiv w:val="1"/>
      <w:marLeft w:val="0"/>
      <w:marRight w:val="0"/>
      <w:marTop w:val="0"/>
      <w:marBottom w:val="0"/>
      <w:divBdr>
        <w:top w:val="none" w:sz="0" w:space="0" w:color="auto"/>
        <w:left w:val="none" w:sz="0" w:space="0" w:color="auto"/>
        <w:bottom w:val="none" w:sz="0" w:space="0" w:color="auto"/>
        <w:right w:val="none" w:sz="0" w:space="0" w:color="auto"/>
      </w:divBdr>
    </w:div>
    <w:div w:id="564342026">
      <w:bodyDiv w:val="1"/>
      <w:marLeft w:val="0"/>
      <w:marRight w:val="0"/>
      <w:marTop w:val="0"/>
      <w:marBottom w:val="0"/>
      <w:divBdr>
        <w:top w:val="none" w:sz="0" w:space="0" w:color="auto"/>
        <w:left w:val="none" w:sz="0" w:space="0" w:color="auto"/>
        <w:bottom w:val="none" w:sz="0" w:space="0" w:color="auto"/>
        <w:right w:val="none" w:sz="0" w:space="0" w:color="auto"/>
      </w:divBdr>
    </w:div>
    <w:div w:id="581064677">
      <w:bodyDiv w:val="1"/>
      <w:marLeft w:val="0"/>
      <w:marRight w:val="0"/>
      <w:marTop w:val="0"/>
      <w:marBottom w:val="0"/>
      <w:divBdr>
        <w:top w:val="none" w:sz="0" w:space="0" w:color="auto"/>
        <w:left w:val="none" w:sz="0" w:space="0" w:color="auto"/>
        <w:bottom w:val="none" w:sz="0" w:space="0" w:color="auto"/>
        <w:right w:val="none" w:sz="0" w:space="0" w:color="auto"/>
      </w:divBdr>
    </w:div>
    <w:div w:id="609430342">
      <w:bodyDiv w:val="1"/>
      <w:marLeft w:val="0"/>
      <w:marRight w:val="0"/>
      <w:marTop w:val="0"/>
      <w:marBottom w:val="0"/>
      <w:divBdr>
        <w:top w:val="none" w:sz="0" w:space="0" w:color="auto"/>
        <w:left w:val="none" w:sz="0" w:space="0" w:color="auto"/>
        <w:bottom w:val="none" w:sz="0" w:space="0" w:color="auto"/>
        <w:right w:val="none" w:sz="0" w:space="0" w:color="auto"/>
      </w:divBdr>
    </w:div>
    <w:div w:id="642731728">
      <w:bodyDiv w:val="1"/>
      <w:marLeft w:val="0"/>
      <w:marRight w:val="0"/>
      <w:marTop w:val="0"/>
      <w:marBottom w:val="0"/>
      <w:divBdr>
        <w:top w:val="none" w:sz="0" w:space="0" w:color="auto"/>
        <w:left w:val="none" w:sz="0" w:space="0" w:color="auto"/>
        <w:bottom w:val="none" w:sz="0" w:space="0" w:color="auto"/>
        <w:right w:val="none" w:sz="0" w:space="0" w:color="auto"/>
      </w:divBdr>
    </w:div>
    <w:div w:id="646937610">
      <w:bodyDiv w:val="1"/>
      <w:marLeft w:val="0"/>
      <w:marRight w:val="0"/>
      <w:marTop w:val="0"/>
      <w:marBottom w:val="0"/>
      <w:divBdr>
        <w:top w:val="none" w:sz="0" w:space="0" w:color="auto"/>
        <w:left w:val="none" w:sz="0" w:space="0" w:color="auto"/>
        <w:bottom w:val="none" w:sz="0" w:space="0" w:color="auto"/>
        <w:right w:val="none" w:sz="0" w:space="0" w:color="auto"/>
      </w:divBdr>
    </w:div>
    <w:div w:id="679160996">
      <w:bodyDiv w:val="1"/>
      <w:marLeft w:val="0"/>
      <w:marRight w:val="0"/>
      <w:marTop w:val="0"/>
      <w:marBottom w:val="0"/>
      <w:divBdr>
        <w:top w:val="none" w:sz="0" w:space="0" w:color="auto"/>
        <w:left w:val="none" w:sz="0" w:space="0" w:color="auto"/>
        <w:bottom w:val="none" w:sz="0" w:space="0" w:color="auto"/>
        <w:right w:val="none" w:sz="0" w:space="0" w:color="auto"/>
      </w:divBdr>
    </w:div>
    <w:div w:id="686252596">
      <w:bodyDiv w:val="1"/>
      <w:marLeft w:val="0"/>
      <w:marRight w:val="0"/>
      <w:marTop w:val="0"/>
      <w:marBottom w:val="0"/>
      <w:divBdr>
        <w:top w:val="none" w:sz="0" w:space="0" w:color="auto"/>
        <w:left w:val="none" w:sz="0" w:space="0" w:color="auto"/>
        <w:bottom w:val="none" w:sz="0" w:space="0" w:color="auto"/>
        <w:right w:val="none" w:sz="0" w:space="0" w:color="auto"/>
      </w:divBdr>
    </w:div>
    <w:div w:id="696932339">
      <w:bodyDiv w:val="1"/>
      <w:marLeft w:val="0"/>
      <w:marRight w:val="0"/>
      <w:marTop w:val="0"/>
      <w:marBottom w:val="0"/>
      <w:divBdr>
        <w:top w:val="none" w:sz="0" w:space="0" w:color="auto"/>
        <w:left w:val="none" w:sz="0" w:space="0" w:color="auto"/>
        <w:bottom w:val="none" w:sz="0" w:space="0" w:color="auto"/>
        <w:right w:val="none" w:sz="0" w:space="0" w:color="auto"/>
      </w:divBdr>
    </w:div>
    <w:div w:id="721639611">
      <w:bodyDiv w:val="1"/>
      <w:marLeft w:val="0"/>
      <w:marRight w:val="0"/>
      <w:marTop w:val="0"/>
      <w:marBottom w:val="0"/>
      <w:divBdr>
        <w:top w:val="none" w:sz="0" w:space="0" w:color="auto"/>
        <w:left w:val="none" w:sz="0" w:space="0" w:color="auto"/>
        <w:bottom w:val="none" w:sz="0" w:space="0" w:color="auto"/>
        <w:right w:val="none" w:sz="0" w:space="0" w:color="auto"/>
      </w:divBdr>
    </w:div>
    <w:div w:id="785926070">
      <w:bodyDiv w:val="1"/>
      <w:marLeft w:val="0"/>
      <w:marRight w:val="0"/>
      <w:marTop w:val="0"/>
      <w:marBottom w:val="0"/>
      <w:divBdr>
        <w:top w:val="none" w:sz="0" w:space="0" w:color="auto"/>
        <w:left w:val="none" w:sz="0" w:space="0" w:color="auto"/>
        <w:bottom w:val="none" w:sz="0" w:space="0" w:color="auto"/>
        <w:right w:val="none" w:sz="0" w:space="0" w:color="auto"/>
      </w:divBdr>
      <w:divsChild>
        <w:div w:id="1670785940">
          <w:marLeft w:val="0"/>
          <w:marRight w:val="0"/>
          <w:marTop w:val="0"/>
          <w:marBottom w:val="0"/>
          <w:divBdr>
            <w:top w:val="none" w:sz="0" w:space="0" w:color="auto"/>
            <w:left w:val="none" w:sz="0" w:space="0" w:color="auto"/>
            <w:bottom w:val="none" w:sz="0" w:space="0" w:color="auto"/>
            <w:right w:val="none" w:sz="0" w:space="0" w:color="auto"/>
          </w:divBdr>
        </w:div>
        <w:div w:id="1788043295">
          <w:marLeft w:val="0"/>
          <w:marRight w:val="0"/>
          <w:marTop w:val="0"/>
          <w:marBottom w:val="0"/>
          <w:divBdr>
            <w:top w:val="none" w:sz="0" w:space="0" w:color="auto"/>
            <w:left w:val="none" w:sz="0" w:space="0" w:color="auto"/>
            <w:bottom w:val="none" w:sz="0" w:space="0" w:color="auto"/>
            <w:right w:val="none" w:sz="0" w:space="0" w:color="auto"/>
          </w:divBdr>
          <w:divsChild>
            <w:div w:id="682901268">
              <w:marLeft w:val="0"/>
              <w:marRight w:val="0"/>
              <w:marTop w:val="0"/>
              <w:marBottom w:val="0"/>
              <w:divBdr>
                <w:top w:val="none" w:sz="0" w:space="0" w:color="auto"/>
                <w:left w:val="none" w:sz="0" w:space="0" w:color="auto"/>
                <w:bottom w:val="none" w:sz="0" w:space="0" w:color="auto"/>
                <w:right w:val="none" w:sz="0" w:space="0" w:color="auto"/>
              </w:divBdr>
            </w:div>
            <w:div w:id="1463645824">
              <w:marLeft w:val="0"/>
              <w:marRight w:val="0"/>
              <w:marTop w:val="0"/>
              <w:marBottom w:val="0"/>
              <w:divBdr>
                <w:top w:val="none" w:sz="0" w:space="0" w:color="auto"/>
                <w:left w:val="none" w:sz="0" w:space="0" w:color="auto"/>
                <w:bottom w:val="none" w:sz="0" w:space="0" w:color="auto"/>
                <w:right w:val="none" w:sz="0" w:space="0" w:color="auto"/>
              </w:divBdr>
            </w:div>
          </w:divsChild>
        </w:div>
        <w:div w:id="1794210663">
          <w:marLeft w:val="0"/>
          <w:marRight w:val="0"/>
          <w:marTop w:val="0"/>
          <w:marBottom w:val="0"/>
          <w:divBdr>
            <w:top w:val="none" w:sz="0" w:space="0" w:color="auto"/>
            <w:left w:val="none" w:sz="0" w:space="0" w:color="auto"/>
            <w:bottom w:val="none" w:sz="0" w:space="0" w:color="auto"/>
            <w:right w:val="none" w:sz="0" w:space="0" w:color="auto"/>
          </w:divBdr>
        </w:div>
      </w:divsChild>
    </w:div>
    <w:div w:id="794636687">
      <w:bodyDiv w:val="1"/>
      <w:marLeft w:val="0"/>
      <w:marRight w:val="0"/>
      <w:marTop w:val="0"/>
      <w:marBottom w:val="0"/>
      <w:divBdr>
        <w:top w:val="none" w:sz="0" w:space="0" w:color="auto"/>
        <w:left w:val="none" w:sz="0" w:space="0" w:color="auto"/>
        <w:bottom w:val="none" w:sz="0" w:space="0" w:color="auto"/>
        <w:right w:val="none" w:sz="0" w:space="0" w:color="auto"/>
      </w:divBdr>
    </w:div>
    <w:div w:id="799148304">
      <w:bodyDiv w:val="1"/>
      <w:marLeft w:val="0"/>
      <w:marRight w:val="0"/>
      <w:marTop w:val="0"/>
      <w:marBottom w:val="0"/>
      <w:divBdr>
        <w:top w:val="none" w:sz="0" w:space="0" w:color="auto"/>
        <w:left w:val="none" w:sz="0" w:space="0" w:color="auto"/>
        <w:bottom w:val="none" w:sz="0" w:space="0" w:color="auto"/>
        <w:right w:val="none" w:sz="0" w:space="0" w:color="auto"/>
      </w:divBdr>
    </w:div>
    <w:div w:id="858616201">
      <w:bodyDiv w:val="1"/>
      <w:marLeft w:val="0"/>
      <w:marRight w:val="0"/>
      <w:marTop w:val="0"/>
      <w:marBottom w:val="0"/>
      <w:divBdr>
        <w:top w:val="none" w:sz="0" w:space="0" w:color="auto"/>
        <w:left w:val="none" w:sz="0" w:space="0" w:color="auto"/>
        <w:bottom w:val="none" w:sz="0" w:space="0" w:color="auto"/>
        <w:right w:val="none" w:sz="0" w:space="0" w:color="auto"/>
      </w:divBdr>
      <w:divsChild>
        <w:div w:id="518617711">
          <w:marLeft w:val="0"/>
          <w:marRight w:val="0"/>
          <w:marTop w:val="0"/>
          <w:marBottom w:val="0"/>
          <w:divBdr>
            <w:top w:val="none" w:sz="0" w:space="0" w:color="auto"/>
            <w:left w:val="none" w:sz="0" w:space="0" w:color="auto"/>
            <w:bottom w:val="none" w:sz="0" w:space="0" w:color="auto"/>
            <w:right w:val="none" w:sz="0" w:space="0" w:color="auto"/>
          </w:divBdr>
        </w:div>
        <w:div w:id="2022463004">
          <w:marLeft w:val="0"/>
          <w:marRight w:val="0"/>
          <w:marTop w:val="0"/>
          <w:marBottom w:val="0"/>
          <w:divBdr>
            <w:top w:val="none" w:sz="0" w:space="0" w:color="auto"/>
            <w:left w:val="none" w:sz="0" w:space="0" w:color="auto"/>
            <w:bottom w:val="none" w:sz="0" w:space="0" w:color="auto"/>
            <w:right w:val="none" w:sz="0" w:space="0" w:color="auto"/>
          </w:divBdr>
        </w:div>
        <w:div w:id="2040474356">
          <w:marLeft w:val="0"/>
          <w:marRight w:val="0"/>
          <w:marTop w:val="0"/>
          <w:marBottom w:val="0"/>
          <w:divBdr>
            <w:top w:val="none" w:sz="0" w:space="0" w:color="auto"/>
            <w:left w:val="none" w:sz="0" w:space="0" w:color="auto"/>
            <w:bottom w:val="none" w:sz="0" w:space="0" w:color="auto"/>
            <w:right w:val="none" w:sz="0" w:space="0" w:color="auto"/>
          </w:divBdr>
        </w:div>
      </w:divsChild>
    </w:div>
    <w:div w:id="910962349">
      <w:bodyDiv w:val="1"/>
      <w:marLeft w:val="0"/>
      <w:marRight w:val="0"/>
      <w:marTop w:val="0"/>
      <w:marBottom w:val="0"/>
      <w:divBdr>
        <w:top w:val="none" w:sz="0" w:space="0" w:color="auto"/>
        <w:left w:val="none" w:sz="0" w:space="0" w:color="auto"/>
        <w:bottom w:val="none" w:sz="0" w:space="0" w:color="auto"/>
        <w:right w:val="none" w:sz="0" w:space="0" w:color="auto"/>
      </w:divBdr>
    </w:div>
    <w:div w:id="943078674">
      <w:bodyDiv w:val="1"/>
      <w:marLeft w:val="0"/>
      <w:marRight w:val="0"/>
      <w:marTop w:val="0"/>
      <w:marBottom w:val="0"/>
      <w:divBdr>
        <w:top w:val="none" w:sz="0" w:space="0" w:color="auto"/>
        <w:left w:val="none" w:sz="0" w:space="0" w:color="auto"/>
        <w:bottom w:val="none" w:sz="0" w:space="0" w:color="auto"/>
        <w:right w:val="none" w:sz="0" w:space="0" w:color="auto"/>
      </w:divBdr>
    </w:div>
    <w:div w:id="962348017">
      <w:bodyDiv w:val="1"/>
      <w:marLeft w:val="0"/>
      <w:marRight w:val="0"/>
      <w:marTop w:val="0"/>
      <w:marBottom w:val="0"/>
      <w:divBdr>
        <w:top w:val="none" w:sz="0" w:space="0" w:color="auto"/>
        <w:left w:val="none" w:sz="0" w:space="0" w:color="auto"/>
        <w:bottom w:val="none" w:sz="0" w:space="0" w:color="auto"/>
        <w:right w:val="none" w:sz="0" w:space="0" w:color="auto"/>
      </w:divBdr>
      <w:divsChild>
        <w:div w:id="1217663399">
          <w:marLeft w:val="-115"/>
          <w:marRight w:val="0"/>
          <w:marTop w:val="0"/>
          <w:marBottom w:val="0"/>
          <w:divBdr>
            <w:top w:val="none" w:sz="0" w:space="0" w:color="auto"/>
            <w:left w:val="none" w:sz="0" w:space="0" w:color="auto"/>
            <w:bottom w:val="none" w:sz="0" w:space="0" w:color="auto"/>
            <w:right w:val="none" w:sz="0" w:space="0" w:color="auto"/>
          </w:divBdr>
        </w:div>
      </w:divsChild>
    </w:div>
    <w:div w:id="1003969640">
      <w:bodyDiv w:val="1"/>
      <w:marLeft w:val="0"/>
      <w:marRight w:val="0"/>
      <w:marTop w:val="0"/>
      <w:marBottom w:val="0"/>
      <w:divBdr>
        <w:top w:val="none" w:sz="0" w:space="0" w:color="auto"/>
        <w:left w:val="none" w:sz="0" w:space="0" w:color="auto"/>
        <w:bottom w:val="none" w:sz="0" w:space="0" w:color="auto"/>
        <w:right w:val="none" w:sz="0" w:space="0" w:color="auto"/>
      </w:divBdr>
    </w:div>
    <w:div w:id="1006250112">
      <w:bodyDiv w:val="1"/>
      <w:marLeft w:val="0"/>
      <w:marRight w:val="0"/>
      <w:marTop w:val="0"/>
      <w:marBottom w:val="0"/>
      <w:divBdr>
        <w:top w:val="none" w:sz="0" w:space="0" w:color="auto"/>
        <w:left w:val="none" w:sz="0" w:space="0" w:color="auto"/>
        <w:bottom w:val="none" w:sz="0" w:space="0" w:color="auto"/>
        <w:right w:val="none" w:sz="0" w:space="0" w:color="auto"/>
      </w:divBdr>
    </w:div>
    <w:div w:id="1032920229">
      <w:bodyDiv w:val="1"/>
      <w:marLeft w:val="0"/>
      <w:marRight w:val="0"/>
      <w:marTop w:val="0"/>
      <w:marBottom w:val="0"/>
      <w:divBdr>
        <w:top w:val="none" w:sz="0" w:space="0" w:color="auto"/>
        <w:left w:val="none" w:sz="0" w:space="0" w:color="auto"/>
        <w:bottom w:val="none" w:sz="0" w:space="0" w:color="auto"/>
        <w:right w:val="none" w:sz="0" w:space="0" w:color="auto"/>
      </w:divBdr>
    </w:div>
    <w:div w:id="1033534262">
      <w:bodyDiv w:val="1"/>
      <w:marLeft w:val="0"/>
      <w:marRight w:val="0"/>
      <w:marTop w:val="0"/>
      <w:marBottom w:val="0"/>
      <w:divBdr>
        <w:top w:val="none" w:sz="0" w:space="0" w:color="auto"/>
        <w:left w:val="none" w:sz="0" w:space="0" w:color="auto"/>
        <w:bottom w:val="none" w:sz="0" w:space="0" w:color="auto"/>
        <w:right w:val="none" w:sz="0" w:space="0" w:color="auto"/>
      </w:divBdr>
    </w:div>
    <w:div w:id="1038047090">
      <w:bodyDiv w:val="1"/>
      <w:marLeft w:val="0"/>
      <w:marRight w:val="0"/>
      <w:marTop w:val="0"/>
      <w:marBottom w:val="0"/>
      <w:divBdr>
        <w:top w:val="none" w:sz="0" w:space="0" w:color="auto"/>
        <w:left w:val="none" w:sz="0" w:space="0" w:color="auto"/>
        <w:bottom w:val="none" w:sz="0" w:space="0" w:color="auto"/>
        <w:right w:val="none" w:sz="0" w:space="0" w:color="auto"/>
      </w:divBdr>
    </w:div>
    <w:div w:id="1042633282">
      <w:bodyDiv w:val="1"/>
      <w:marLeft w:val="0"/>
      <w:marRight w:val="0"/>
      <w:marTop w:val="0"/>
      <w:marBottom w:val="0"/>
      <w:divBdr>
        <w:top w:val="none" w:sz="0" w:space="0" w:color="auto"/>
        <w:left w:val="none" w:sz="0" w:space="0" w:color="auto"/>
        <w:bottom w:val="none" w:sz="0" w:space="0" w:color="auto"/>
        <w:right w:val="none" w:sz="0" w:space="0" w:color="auto"/>
      </w:divBdr>
    </w:div>
    <w:div w:id="1078671175">
      <w:bodyDiv w:val="1"/>
      <w:marLeft w:val="0"/>
      <w:marRight w:val="0"/>
      <w:marTop w:val="0"/>
      <w:marBottom w:val="0"/>
      <w:divBdr>
        <w:top w:val="none" w:sz="0" w:space="0" w:color="auto"/>
        <w:left w:val="none" w:sz="0" w:space="0" w:color="auto"/>
        <w:bottom w:val="none" w:sz="0" w:space="0" w:color="auto"/>
        <w:right w:val="none" w:sz="0" w:space="0" w:color="auto"/>
      </w:divBdr>
    </w:div>
    <w:div w:id="1081564009">
      <w:bodyDiv w:val="1"/>
      <w:marLeft w:val="0"/>
      <w:marRight w:val="0"/>
      <w:marTop w:val="0"/>
      <w:marBottom w:val="0"/>
      <w:divBdr>
        <w:top w:val="none" w:sz="0" w:space="0" w:color="auto"/>
        <w:left w:val="none" w:sz="0" w:space="0" w:color="auto"/>
        <w:bottom w:val="none" w:sz="0" w:space="0" w:color="auto"/>
        <w:right w:val="none" w:sz="0" w:space="0" w:color="auto"/>
      </w:divBdr>
    </w:div>
    <w:div w:id="1113671404">
      <w:bodyDiv w:val="1"/>
      <w:marLeft w:val="0"/>
      <w:marRight w:val="0"/>
      <w:marTop w:val="0"/>
      <w:marBottom w:val="0"/>
      <w:divBdr>
        <w:top w:val="none" w:sz="0" w:space="0" w:color="auto"/>
        <w:left w:val="none" w:sz="0" w:space="0" w:color="auto"/>
        <w:bottom w:val="none" w:sz="0" w:space="0" w:color="auto"/>
        <w:right w:val="none" w:sz="0" w:space="0" w:color="auto"/>
      </w:divBdr>
    </w:div>
    <w:div w:id="1142817240">
      <w:bodyDiv w:val="1"/>
      <w:marLeft w:val="0"/>
      <w:marRight w:val="0"/>
      <w:marTop w:val="0"/>
      <w:marBottom w:val="0"/>
      <w:divBdr>
        <w:top w:val="none" w:sz="0" w:space="0" w:color="auto"/>
        <w:left w:val="none" w:sz="0" w:space="0" w:color="auto"/>
        <w:bottom w:val="none" w:sz="0" w:space="0" w:color="auto"/>
        <w:right w:val="none" w:sz="0" w:space="0" w:color="auto"/>
      </w:divBdr>
    </w:div>
    <w:div w:id="1179655855">
      <w:bodyDiv w:val="1"/>
      <w:marLeft w:val="0"/>
      <w:marRight w:val="0"/>
      <w:marTop w:val="0"/>
      <w:marBottom w:val="0"/>
      <w:divBdr>
        <w:top w:val="none" w:sz="0" w:space="0" w:color="auto"/>
        <w:left w:val="none" w:sz="0" w:space="0" w:color="auto"/>
        <w:bottom w:val="none" w:sz="0" w:space="0" w:color="auto"/>
        <w:right w:val="none" w:sz="0" w:space="0" w:color="auto"/>
      </w:divBdr>
    </w:div>
    <w:div w:id="1212689098">
      <w:bodyDiv w:val="1"/>
      <w:marLeft w:val="0"/>
      <w:marRight w:val="0"/>
      <w:marTop w:val="0"/>
      <w:marBottom w:val="0"/>
      <w:divBdr>
        <w:top w:val="none" w:sz="0" w:space="0" w:color="auto"/>
        <w:left w:val="none" w:sz="0" w:space="0" w:color="auto"/>
        <w:bottom w:val="none" w:sz="0" w:space="0" w:color="auto"/>
        <w:right w:val="none" w:sz="0" w:space="0" w:color="auto"/>
      </w:divBdr>
    </w:div>
    <w:div w:id="1220241022">
      <w:bodyDiv w:val="1"/>
      <w:marLeft w:val="0"/>
      <w:marRight w:val="0"/>
      <w:marTop w:val="0"/>
      <w:marBottom w:val="0"/>
      <w:divBdr>
        <w:top w:val="none" w:sz="0" w:space="0" w:color="auto"/>
        <w:left w:val="none" w:sz="0" w:space="0" w:color="auto"/>
        <w:bottom w:val="none" w:sz="0" w:space="0" w:color="auto"/>
        <w:right w:val="none" w:sz="0" w:space="0" w:color="auto"/>
      </w:divBdr>
    </w:div>
    <w:div w:id="1258293044">
      <w:bodyDiv w:val="1"/>
      <w:marLeft w:val="0"/>
      <w:marRight w:val="0"/>
      <w:marTop w:val="0"/>
      <w:marBottom w:val="0"/>
      <w:divBdr>
        <w:top w:val="none" w:sz="0" w:space="0" w:color="auto"/>
        <w:left w:val="none" w:sz="0" w:space="0" w:color="auto"/>
        <w:bottom w:val="none" w:sz="0" w:space="0" w:color="auto"/>
        <w:right w:val="none" w:sz="0" w:space="0" w:color="auto"/>
      </w:divBdr>
    </w:div>
    <w:div w:id="1259479908">
      <w:bodyDiv w:val="1"/>
      <w:marLeft w:val="0"/>
      <w:marRight w:val="0"/>
      <w:marTop w:val="0"/>
      <w:marBottom w:val="0"/>
      <w:divBdr>
        <w:top w:val="none" w:sz="0" w:space="0" w:color="auto"/>
        <w:left w:val="none" w:sz="0" w:space="0" w:color="auto"/>
        <w:bottom w:val="none" w:sz="0" w:space="0" w:color="auto"/>
        <w:right w:val="none" w:sz="0" w:space="0" w:color="auto"/>
      </w:divBdr>
    </w:div>
    <w:div w:id="1260672635">
      <w:bodyDiv w:val="1"/>
      <w:marLeft w:val="0"/>
      <w:marRight w:val="0"/>
      <w:marTop w:val="0"/>
      <w:marBottom w:val="0"/>
      <w:divBdr>
        <w:top w:val="none" w:sz="0" w:space="0" w:color="auto"/>
        <w:left w:val="none" w:sz="0" w:space="0" w:color="auto"/>
        <w:bottom w:val="none" w:sz="0" w:space="0" w:color="auto"/>
        <w:right w:val="none" w:sz="0" w:space="0" w:color="auto"/>
      </w:divBdr>
    </w:div>
    <w:div w:id="1290356810">
      <w:bodyDiv w:val="1"/>
      <w:marLeft w:val="0"/>
      <w:marRight w:val="0"/>
      <w:marTop w:val="0"/>
      <w:marBottom w:val="0"/>
      <w:divBdr>
        <w:top w:val="none" w:sz="0" w:space="0" w:color="auto"/>
        <w:left w:val="none" w:sz="0" w:space="0" w:color="auto"/>
        <w:bottom w:val="none" w:sz="0" w:space="0" w:color="auto"/>
        <w:right w:val="none" w:sz="0" w:space="0" w:color="auto"/>
      </w:divBdr>
    </w:div>
    <w:div w:id="1301109127">
      <w:bodyDiv w:val="1"/>
      <w:marLeft w:val="0"/>
      <w:marRight w:val="0"/>
      <w:marTop w:val="0"/>
      <w:marBottom w:val="0"/>
      <w:divBdr>
        <w:top w:val="none" w:sz="0" w:space="0" w:color="auto"/>
        <w:left w:val="none" w:sz="0" w:space="0" w:color="auto"/>
        <w:bottom w:val="none" w:sz="0" w:space="0" w:color="auto"/>
        <w:right w:val="none" w:sz="0" w:space="0" w:color="auto"/>
      </w:divBdr>
    </w:div>
    <w:div w:id="1303539585">
      <w:bodyDiv w:val="1"/>
      <w:marLeft w:val="0"/>
      <w:marRight w:val="0"/>
      <w:marTop w:val="0"/>
      <w:marBottom w:val="0"/>
      <w:divBdr>
        <w:top w:val="none" w:sz="0" w:space="0" w:color="auto"/>
        <w:left w:val="none" w:sz="0" w:space="0" w:color="auto"/>
        <w:bottom w:val="none" w:sz="0" w:space="0" w:color="auto"/>
        <w:right w:val="none" w:sz="0" w:space="0" w:color="auto"/>
      </w:divBdr>
    </w:div>
    <w:div w:id="1305623911">
      <w:bodyDiv w:val="1"/>
      <w:marLeft w:val="0"/>
      <w:marRight w:val="0"/>
      <w:marTop w:val="0"/>
      <w:marBottom w:val="0"/>
      <w:divBdr>
        <w:top w:val="none" w:sz="0" w:space="0" w:color="auto"/>
        <w:left w:val="none" w:sz="0" w:space="0" w:color="auto"/>
        <w:bottom w:val="none" w:sz="0" w:space="0" w:color="auto"/>
        <w:right w:val="none" w:sz="0" w:space="0" w:color="auto"/>
      </w:divBdr>
    </w:div>
    <w:div w:id="1324357257">
      <w:bodyDiv w:val="1"/>
      <w:marLeft w:val="0"/>
      <w:marRight w:val="0"/>
      <w:marTop w:val="0"/>
      <w:marBottom w:val="0"/>
      <w:divBdr>
        <w:top w:val="none" w:sz="0" w:space="0" w:color="auto"/>
        <w:left w:val="none" w:sz="0" w:space="0" w:color="auto"/>
        <w:bottom w:val="none" w:sz="0" w:space="0" w:color="auto"/>
        <w:right w:val="none" w:sz="0" w:space="0" w:color="auto"/>
      </w:divBdr>
    </w:div>
    <w:div w:id="1368722465">
      <w:bodyDiv w:val="1"/>
      <w:marLeft w:val="0"/>
      <w:marRight w:val="0"/>
      <w:marTop w:val="0"/>
      <w:marBottom w:val="0"/>
      <w:divBdr>
        <w:top w:val="none" w:sz="0" w:space="0" w:color="auto"/>
        <w:left w:val="none" w:sz="0" w:space="0" w:color="auto"/>
        <w:bottom w:val="none" w:sz="0" w:space="0" w:color="auto"/>
        <w:right w:val="none" w:sz="0" w:space="0" w:color="auto"/>
      </w:divBdr>
    </w:div>
    <w:div w:id="1369837948">
      <w:bodyDiv w:val="1"/>
      <w:marLeft w:val="0"/>
      <w:marRight w:val="0"/>
      <w:marTop w:val="0"/>
      <w:marBottom w:val="0"/>
      <w:divBdr>
        <w:top w:val="none" w:sz="0" w:space="0" w:color="auto"/>
        <w:left w:val="none" w:sz="0" w:space="0" w:color="auto"/>
        <w:bottom w:val="none" w:sz="0" w:space="0" w:color="auto"/>
        <w:right w:val="none" w:sz="0" w:space="0" w:color="auto"/>
      </w:divBdr>
    </w:div>
    <w:div w:id="1448507866">
      <w:bodyDiv w:val="1"/>
      <w:marLeft w:val="0"/>
      <w:marRight w:val="0"/>
      <w:marTop w:val="0"/>
      <w:marBottom w:val="0"/>
      <w:divBdr>
        <w:top w:val="none" w:sz="0" w:space="0" w:color="auto"/>
        <w:left w:val="none" w:sz="0" w:space="0" w:color="auto"/>
        <w:bottom w:val="none" w:sz="0" w:space="0" w:color="auto"/>
        <w:right w:val="none" w:sz="0" w:space="0" w:color="auto"/>
      </w:divBdr>
    </w:div>
    <w:div w:id="1475609552">
      <w:bodyDiv w:val="1"/>
      <w:marLeft w:val="0"/>
      <w:marRight w:val="0"/>
      <w:marTop w:val="0"/>
      <w:marBottom w:val="0"/>
      <w:divBdr>
        <w:top w:val="none" w:sz="0" w:space="0" w:color="auto"/>
        <w:left w:val="none" w:sz="0" w:space="0" w:color="auto"/>
        <w:bottom w:val="none" w:sz="0" w:space="0" w:color="auto"/>
        <w:right w:val="none" w:sz="0" w:space="0" w:color="auto"/>
      </w:divBdr>
    </w:div>
    <w:div w:id="1481727065">
      <w:bodyDiv w:val="1"/>
      <w:marLeft w:val="0"/>
      <w:marRight w:val="0"/>
      <w:marTop w:val="0"/>
      <w:marBottom w:val="0"/>
      <w:divBdr>
        <w:top w:val="none" w:sz="0" w:space="0" w:color="auto"/>
        <w:left w:val="none" w:sz="0" w:space="0" w:color="auto"/>
        <w:bottom w:val="none" w:sz="0" w:space="0" w:color="auto"/>
        <w:right w:val="none" w:sz="0" w:space="0" w:color="auto"/>
      </w:divBdr>
    </w:div>
    <w:div w:id="1513373226">
      <w:bodyDiv w:val="1"/>
      <w:marLeft w:val="0"/>
      <w:marRight w:val="0"/>
      <w:marTop w:val="0"/>
      <w:marBottom w:val="0"/>
      <w:divBdr>
        <w:top w:val="none" w:sz="0" w:space="0" w:color="auto"/>
        <w:left w:val="none" w:sz="0" w:space="0" w:color="auto"/>
        <w:bottom w:val="none" w:sz="0" w:space="0" w:color="auto"/>
        <w:right w:val="none" w:sz="0" w:space="0" w:color="auto"/>
      </w:divBdr>
    </w:div>
    <w:div w:id="1545633669">
      <w:bodyDiv w:val="1"/>
      <w:marLeft w:val="0"/>
      <w:marRight w:val="0"/>
      <w:marTop w:val="0"/>
      <w:marBottom w:val="0"/>
      <w:divBdr>
        <w:top w:val="none" w:sz="0" w:space="0" w:color="auto"/>
        <w:left w:val="none" w:sz="0" w:space="0" w:color="auto"/>
        <w:bottom w:val="none" w:sz="0" w:space="0" w:color="auto"/>
        <w:right w:val="none" w:sz="0" w:space="0" w:color="auto"/>
      </w:divBdr>
    </w:div>
    <w:div w:id="1557928739">
      <w:bodyDiv w:val="1"/>
      <w:marLeft w:val="0"/>
      <w:marRight w:val="0"/>
      <w:marTop w:val="0"/>
      <w:marBottom w:val="0"/>
      <w:divBdr>
        <w:top w:val="none" w:sz="0" w:space="0" w:color="auto"/>
        <w:left w:val="none" w:sz="0" w:space="0" w:color="auto"/>
        <w:bottom w:val="none" w:sz="0" w:space="0" w:color="auto"/>
        <w:right w:val="none" w:sz="0" w:space="0" w:color="auto"/>
      </w:divBdr>
    </w:div>
    <w:div w:id="1559316853">
      <w:bodyDiv w:val="1"/>
      <w:marLeft w:val="0"/>
      <w:marRight w:val="0"/>
      <w:marTop w:val="0"/>
      <w:marBottom w:val="0"/>
      <w:divBdr>
        <w:top w:val="none" w:sz="0" w:space="0" w:color="auto"/>
        <w:left w:val="none" w:sz="0" w:space="0" w:color="auto"/>
        <w:bottom w:val="none" w:sz="0" w:space="0" w:color="auto"/>
        <w:right w:val="none" w:sz="0" w:space="0" w:color="auto"/>
      </w:divBdr>
    </w:div>
    <w:div w:id="1572275246">
      <w:bodyDiv w:val="1"/>
      <w:marLeft w:val="0"/>
      <w:marRight w:val="0"/>
      <w:marTop w:val="0"/>
      <w:marBottom w:val="0"/>
      <w:divBdr>
        <w:top w:val="none" w:sz="0" w:space="0" w:color="auto"/>
        <w:left w:val="none" w:sz="0" w:space="0" w:color="auto"/>
        <w:bottom w:val="none" w:sz="0" w:space="0" w:color="auto"/>
        <w:right w:val="none" w:sz="0" w:space="0" w:color="auto"/>
      </w:divBdr>
      <w:divsChild>
        <w:div w:id="1869945897">
          <w:marLeft w:val="0"/>
          <w:marRight w:val="0"/>
          <w:marTop w:val="0"/>
          <w:marBottom w:val="0"/>
          <w:divBdr>
            <w:top w:val="none" w:sz="0" w:space="0" w:color="auto"/>
            <w:left w:val="none" w:sz="0" w:space="0" w:color="auto"/>
            <w:bottom w:val="none" w:sz="0" w:space="0" w:color="auto"/>
            <w:right w:val="none" w:sz="0" w:space="0" w:color="auto"/>
          </w:divBdr>
        </w:div>
      </w:divsChild>
    </w:div>
    <w:div w:id="1572696505">
      <w:bodyDiv w:val="1"/>
      <w:marLeft w:val="0"/>
      <w:marRight w:val="0"/>
      <w:marTop w:val="0"/>
      <w:marBottom w:val="0"/>
      <w:divBdr>
        <w:top w:val="none" w:sz="0" w:space="0" w:color="auto"/>
        <w:left w:val="none" w:sz="0" w:space="0" w:color="auto"/>
        <w:bottom w:val="none" w:sz="0" w:space="0" w:color="auto"/>
        <w:right w:val="none" w:sz="0" w:space="0" w:color="auto"/>
      </w:divBdr>
    </w:div>
    <w:div w:id="1592205744">
      <w:bodyDiv w:val="1"/>
      <w:marLeft w:val="0"/>
      <w:marRight w:val="0"/>
      <w:marTop w:val="0"/>
      <w:marBottom w:val="0"/>
      <w:divBdr>
        <w:top w:val="none" w:sz="0" w:space="0" w:color="auto"/>
        <w:left w:val="none" w:sz="0" w:space="0" w:color="auto"/>
        <w:bottom w:val="none" w:sz="0" w:space="0" w:color="auto"/>
        <w:right w:val="none" w:sz="0" w:space="0" w:color="auto"/>
      </w:divBdr>
      <w:divsChild>
        <w:div w:id="1196502318">
          <w:marLeft w:val="-115"/>
          <w:marRight w:val="0"/>
          <w:marTop w:val="0"/>
          <w:marBottom w:val="0"/>
          <w:divBdr>
            <w:top w:val="none" w:sz="0" w:space="0" w:color="auto"/>
            <w:left w:val="none" w:sz="0" w:space="0" w:color="auto"/>
            <w:bottom w:val="none" w:sz="0" w:space="0" w:color="auto"/>
            <w:right w:val="none" w:sz="0" w:space="0" w:color="auto"/>
          </w:divBdr>
        </w:div>
      </w:divsChild>
    </w:div>
    <w:div w:id="1615359122">
      <w:bodyDiv w:val="1"/>
      <w:marLeft w:val="0"/>
      <w:marRight w:val="0"/>
      <w:marTop w:val="0"/>
      <w:marBottom w:val="0"/>
      <w:divBdr>
        <w:top w:val="none" w:sz="0" w:space="0" w:color="auto"/>
        <w:left w:val="none" w:sz="0" w:space="0" w:color="auto"/>
        <w:bottom w:val="none" w:sz="0" w:space="0" w:color="auto"/>
        <w:right w:val="none" w:sz="0" w:space="0" w:color="auto"/>
      </w:divBdr>
    </w:div>
    <w:div w:id="1632250376">
      <w:bodyDiv w:val="1"/>
      <w:marLeft w:val="0"/>
      <w:marRight w:val="0"/>
      <w:marTop w:val="0"/>
      <w:marBottom w:val="0"/>
      <w:divBdr>
        <w:top w:val="none" w:sz="0" w:space="0" w:color="auto"/>
        <w:left w:val="none" w:sz="0" w:space="0" w:color="auto"/>
        <w:bottom w:val="none" w:sz="0" w:space="0" w:color="auto"/>
        <w:right w:val="none" w:sz="0" w:space="0" w:color="auto"/>
      </w:divBdr>
    </w:div>
    <w:div w:id="1664049414">
      <w:bodyDiv w:val="1"/>
      <w:marLeft w:val="0"/>
      <w:marRight w:val="0"/>
      <w:marTop w:val="0"/>
      <w:marBottom w:val="0"/>
      <w:divBdr>
        <w:top w:val="none" w:sz="0" w:space="0" w:color="auto"/>
        <w:left w:val="none" w:sz="0" w:space="0" w:color="auto"/>
        <w:bottom w:val="none" w:sz="0" w:space="0" w:color="auto"/>
        <w:right w:val="none" w:sz="0" w:space="0" w:color="auto"/>
      </w:divBdr>
    </w:div>
    <w:div w:id="1668633496">
      <w:bodyDiv w:val="1"/>
      <w:marLeft w:val="0"/>
      <w:marRight w:val="0"/>
      <w:marTop w:val="0"/>
      <w:marBottom w:val="0"/>
      <w:divBdr>
        <w:top w:val="none" w:sz="0" w:space="0" w:color="auto"/>
        <w:left w:val="none" w:sz="0" w:space="0" w:color="auto"/>
        <w:bottom w:val="none" w:sz="0" w:space="0" w:color="auto"/>
        <w:right w:val="none" w:sz="0" w:space="0" w:color="auto"/>
      </w:divBdr>
    </w:div>
    <w:div w:id="1710494678">
      <w:bodyDiv w:val="1"/>
      <w:marLeft w:val="0"/>
      <w:marRight w:val="0"/>
      <w:marTop w:val="0"/>
      <w:marBottom w:val="0"/>
      <w:divBdr>
        <w:top w:val="none" w:sz="0" w:space="0" w:color="auto"/>
        <w:left w:val="none" w:sz="0" w:space="0" w:color="auto"/>
        <w:bottom w:val="none" w:sz="0" w:space="0" w:color="auto"/>
        <w:right w:val="none" w:sz="0" w:space="0" w:color="auto"/>
      </w:divBdr>
    </w:div>
    <w:div w:id="1721708439">
      <w:bodyDiv w:val="1"/>
      <w:marLeft w:val="0"/>
      <w:marRight w:val="0"/>
      <w:marTop w:val="0"/>
      <w:marBottom w:val="0"/>
      <w:divBdr>
        <w:top w:val="none" w:sz="0" w:space="0" w:color="auto"/>
        <w:left w:val="none" w:sz="0" w:space="0" w:color="auto"/>
        <w:bottom w:val="none" w:sz="0" w:space="0" w:color="auto"/>
        <w:right w:val="none" w:sz="0" w:space="0" w:color="auto"/>
      </w:divBdr>
    </w:div>
    <w:div w:id="1732002410">
      <w:bodyDiv w:val="1"/>
      <w:marLeft w:val="0"/>
      <w:marRight w:val="0"/>
      <w:marTop w:val="0"/>
      <w:marBottom w:val="0"/>
      <w:divBdr>
        <w:top w:val="none" w:sz="0" w:space="0" w:color="auto"/>
        <w:left w:val="none" w:sz="0" w:space="0" w:color="auto"/>
        <w:bottom w:val="none" w:sz="0" w:space="0" w:color="auto"/>
        <w:right w:val="none" w:sz="0" w:space="0" w:color="auto"/>
      </w:divBdr>
    </w:div>
    <w:div w:id="1742436943">
      <w:bodyDiv w:val="1"/>
      <w:marLeft w:val="0"/>
      <w:marRight w:val="0"/>
      <w:marTop w:val="0"/>
      <w:marBottom w:val="0"/>
      <w:divBdr>
        <w:top w:val="none" w:sz="0" w:space="0" w:color="auto"/>
        <w:left w:val="none" w:sz="0" w:space="0" w:color="auto"/>
        <w:bottom w:val="none" w:sz="0" w:space="0" w:color="auto"/>
        <w:right w:val="none" w:sz="0" w:space="0" w:color="auto"/>
      </w:divBdr>
    </w:div>
    <w:div w:id="1743798106">
      <w:bodyDiv w:val="1"/>
      <w:marLeft w:val="0"/>
      <w:marRight w:val="0"/>
      <w:marTop w:val="0"/>
      <w:marBottom w:val="0"/>
      <w:divBdr>
        <w:top w:val="none" w:sz="0" w:space="0" w:color="auto"/>
        <w:left w:val="none" w:sz="0" w:space="0" w:color="auto"/>
        <w:bottom w:val="none" w:sz="0" w:space="0" w:color="auto"/>
        <w:right w:val="none" w:sz="0" w:space="0" w:color="auto"/>
      </w:divBdr>
    </w:div>
    <w:div w:id="1800955220">
      <w:bodyDiv w:val="1"/>
      <w:marLeft w:val="0"/>
      <w:marRight w:val="0"/>
      <w:marTop w:val="0"/>
      <w:marBottom w:val="0"/>
      <w:divBdr>
        <w:top w:val="none" w:sz="0" w:space="0" w:color="auto"/>
        <w:left w:val="none" w:sz="0" w:space="0" w:color="auto"/>
        <w:bottom w:val="none" w:sz="0" w:space="0" w:color="auto"/>
        <w:right w:val="none" w:sz="0" w:space="0" w:color="auto"/>
      </w:divBdr>
    </w:div>
    <w:div w:id="1821843632">
      <w:bodyDiv w:val="1"/>
      <w:marLeft w:val="0"/>
      <w:marRight w:val="0"/>
      <w:marTop w:val="0"/>
      <w:marBottom w:val="0"/>
      <w:divBdr>
        <w:top w:val="none" w:sz="0" w:space="0" w:color="auto"/>
        <w:left w:val="none" w:sz="0" w:space="0" w:color="auto"/>
        <w:bottom w:val="none" w:sz="0" w:space="0" w:color="auto"/>
        <w:right w:val="none" w:sz="0" w:space="0" w:color="auto"/>
      </w:divBdr>
    </w:div>
    <w:div w:id="1831671104">
      <w:bodyDiv w:val="1"/>
      <w:marLeft w:val="0"/>
      <w:marRight w:val="0"/>
      <w:marTop w:val="0"/>
      <w:marBottom w:val="0"/>
      <w:divBdr>
        <w:top w:val="none" w:sz="0" w:space="0" w:color="auto"/>
        <w:left w:val="none" w:sz="0" w:space="0" w:color="auto"/>
        <w:bottom w:val="none" w:sz="0" w:space="0" w:color="auto"/>
        <w:right w:val="none" w:sz="0" w:space="0" w:color="auto"/>
      </w:divBdr>
    </w:div>
    <w:div w:id="1837376537">
      <w:bodyDiv w:val="1"/>
      <w:marLeft w:val="0"/>
      <w:marRight w:val="0"/>
      <w:marTop w:val="0"/>
      <w:marBottom w:val="0"/>
      <w:divBdr>
        <w:top w:val="none" w:sz="0" w:space="0" w:color="auto"/>
        <w:left w:val="none" w:sz="0" w:space="0" w:color="auto"/>
        <w:bottom w:val="none" w:sz="0" w:space="0" w:color="auto"/>
        <w:right w:val="none" w:sz="0" w:space="0" w:color="auto"/>
      </w:divBdr>
    </w:div>
    <w:div w:id="1844315799">
      <w:bodyDiv w:val="1"/>
      <w:marLeft w:val="0"/>
      <w:marRight w:val="0"/>
      <w:marTop w:val="0"/>
      <w:marBottom w:val="0"/>
      <w:divBdr>
        <w:top w:val="none" w:sz="0" w:space="0" w:color="auto"/>
        <w:left w:val="none" w:sz="0" w:space="0" w:color="auto"/>
        <w:bottom w:val="none" w:sz="0" w:space="0" w:color="auto"/>
        <w:right w:val="none" w:sz="0" w:space="0" w:color="auto"/>
      </w:divBdr>
    </w:div>
    <w:div w:id="1856335218">
      <w:bodyDiv w:val="1"/>
      <w:marLeft w:val="0"/>
      <w:marRight w:val="0"/>
      <w:marTop w:val="0"/>
      <w:marBottom w:val="0"/>
      <w:divBdr>
        <w:top w:val="none" w:sz="0" w:space="0" w:color="auto"/>
        <w:left w:val="none" w:sz="0" w:space="0" w:color="auto"/>
        <w:bottom w:val="none" w:sz="0" w:space="0" w:color="auto"/>
        <w:right w:val="none" w:sz="0" w:space="0" w:color="auto"/>
      </w:divBdr>
    </w:div>
    <w:div w:id="1875925841">
      <w:bodyDiv w:val="1"/>
      <w:marLeft w:val="0"/>
      <w:marRight w:val="0"/>
      <w:marTop w:val="0"/>
      <w:marBottom w:val="0"/>
      <w:divBdr>
        <w:top w:val="none" w:sz="0" w:space="0" w:color="auto"/>
        <w:left w:val="none" w:sz="0" w:space="0" w:color="auto"/>
        <w:bottom w:val="none" w:sz="0" w:space="0" w:color="auto"/>
        <w:right w:val="none" w:sz="0" w:space="0" w:color="auto"/>
      </w:divBdr>
    </w:div>
    <w:div w:id="1876042747">
      <w:bodyDiv w:val="1"/>
      <w:marLeft w:val="0"/>
      <w:marRight w:val="0"/>
      <w:marTop w:val="0"/>
      <w:marBottom w:val="0"/>
      <w:divBdr>
        <w:top w:val="none" w:sz="0" w:space="0" w:color="auto"/>
        <w:left w:val="none" w:sz="0" w:space="0" w:color="auto"/>
        <w:bottom w:val="none" w:sz="0" w:space="0" w:color="auto"/>
        <w:right w:val="none" w:sz="0" w:space="0" w:color="auto"/>
      </w:divBdr>
    </w:div>
    <w:div w:id="1882552765">
      <w:bodyDiv w:val="1"/>
      <w:marLeft w:val="0"/>
      <w:marRight w:val="0"/>
      <w:marTop w:val="0"/>
      <w:marBottom w:val="0"/>
      <w:divBdr>
        <w:top w:val="none" w:sz="0" w:space="0" w:color="auto"/>
        <w:left w:val="none" w:sz="0" w:space="0" w:color="auto"/>
        <w:bottom w:val="none" w:sz="0" w:space="0" w:color="auto"/>
        <w:right w:val="none" w:sz="0" w:space="0" w:color="auto"/>
      </w:divBdr>
    </w:div>
    <w:div w:id="1967537376">
      <w:bodyDiv w:val="1"/>
      <w:marLeft w:val="0"/>
      <w:marRight w:val="0"/>
      <w:marTop w:val="0"/>
      <w:marBottom w:val="0"/>
      <w:divBdr>
        <w:top w:val="none" w:sz="0" w:space="0" w:color="auto"/>
        <w:left w:val="none" w:sz="0" w:space="0" w:color="auto"/>
        <w:bottom w:val="none" w:sz="0" w:space="0" w:color="auto"/>
        <w:right w:val="none" w:sz="0" w:space="0" w:color="auto"/>
      </w:divBdr>
    </w:div>
    <w:div w:id="1970473417">
      <w:bodyDiv w:val="1"/>
      <w:marLeft w:val="0"/>
      <w:marRight w:val="0"/>
      <w:marTop w:val="0"/>
      <w:marBottom w:val="0"/>
      <w:divBdr>
        <w:top w:val="none" w:sz="0" w:space="0" w:color="auto"/>
        <w:left w:val="none" w:sz="0" w:space="0" w:color="auto"/>
        <w:bottom w:val="none" w:sz="0" w:space="0" w:color="auto"/>
        <w:right w:val="none" w:sz="0" w:space="0" w:color="auto"/>
      </w:divBdr>
    </w:div>
    <w:div w:id="1989557215">
      <w:bodyDiv w:val="1"/>
      <w:marLeft w:val="0"/>
      <w:marRight w:val="0"/>
      <w:marTop w:val="0"/>
      <w:marBottom w:val="0"/>
      <w:divBdr>
        <w:top w:val="none" w:sz="0" w:space="0" w:color="auto"/>
        <w:left w:val="none" w:sz="0" w:space="0" w:color="auto"/>
        <w:bottom w:val="none" w:sz="0" w:space="0" w:color="auto"/>
        <w:right w:val="none" w:sz="0" w:space="0" w:color="auto"/>
      </w:divBdr>
    </w:div>
    <w:div w:id="2004694767">
      <w:bodyDiv w:val="1"/>
      <w:marLeft w:val="0"/>
      <w:marRight w:val="0"/>
      <w:marTop w:val="0"/>
      <w:marBottom w:val="0"/>
      <w:divBdr>
        <w:top w:val="none" w:sz="0" w:space="0" w:color="auto"/>
        <w:left w:val="none" w:sz="0" w:space="0" w:color="auto"/>
        <w:bottom w:val="none" w:sz="0" w:space="0" w:color="auto"/>
        <w:right w:val="none" w:sz="0" w:space="0" w:color="auto"/>
      </w:divBdr>
    </w:div>
    <w:div w:id="2025325501">
      <w:bodyDiv w:val="1"/>
      <w:marLeft w:val="0"/>
      <w:marRight w:val="0"/>
      <w:marTop w:val="0"/>
      <w:marBottom w:val="0"/>
      <w:divBdr>
        <w:top w:val="none" w:sz="0" w:space="0" w:color="auto"/>
        <w:left w:val="none" w:sz="0" w:space="0" w:color="auto"/>
        <w:bottom w:val="none" w:sz="0" w:space="0" w:color="auto"/>
        <w:right w:val="none" w:sz="0" w:space="0" w:color="auto"/>
      </w:divBdr>
    </w:div>
    <w:div w:id="2051680871">
      <w:bodyDiv w:val="1"/>
      <w:marLeft w:val="0"/>
      <w:marRight w:val="0"/>
      <w:marTop w:val="0"/>
      <w:marBottom w:val="0"/>
      <w:divBdr>
        <w:top w:val="none" w:sz="0" w:space="0" w:color="auto"/>
        <w:left w:val="none" w:sz="0" w:space="0" w:color="auto"/>
        <w:bottom w:val="none" w:sz="0" w:space="0" w:color="auto"/>
        <w:right w:val="none" w:sz="0" w:space="0" w:color="auto"/>
      </w:divBdr>
    </w:div>
    <w:div w:id="2064674202">
      <w:bodyDiv w:val="1"/>
      <w:marLeft w:val="0"/>
      <w:marRight w:val="0"/>
      <w:marTop w:val="0"/>
      <w:marBottom w:val="0"/>
      <w:divBdr>
        <w:top w:val="none" w:sz="0" w:space="0" w:color="auto"/>
        <w:left w:val="none" w:sz="0" w:space="0" w:color="auto"/>
        <w:bottom w:val="none" w:sz="0" w:space="0" w:color="auto"/>
        <w:right w:val="none" w:sz="0" w:space="0" w:color="auto"/>
      </w:divBdr>
    </w:div>
    <w:div w:id="2068649345">
      <w:bodyDiv w:val="1"/>
      <w:marLeft w:val="0"/>
      <w:marRight w:val="0"/>
      <w:marTop w:val="0"/>
      <w:marBottom w:val="0"/>
      <w:divBdr>
        <w:top w:val="none" w:sz="0" w:space="0" w:color="auto"/>
        <w:left w:val="none" w:sz="0" w:space="0" w:color="auto"/>
        <w:bottom w:val="none" w:sz="0" w:space="0" w:color="auto"/>
        <w:right w:val="none" w:sz="0" w:space="0" w:color="auto"/>
      </w:divBdr>
    </w:div>
    <w:div w:id="2088110558">
      <w:bodyDiv w:val="1"/>
      <w:marLeft w:val="0"/>
      <w:marRight w:val="0"/>
      <w:marTop w:val="0"/>
      <w:marBottom w:val="0"/>
      <w:divBdr>
        <w:top w:val="none" w:sz="0" w:space="0" w:color="auto"/>
        <w:left w:val="none" w:sz="0" w:space="0" w:color="auto"/>
        <w:bottom w:val="none" w:sz="0" w:space="0" w:color="auto"/>
        <w:right w:val="none" w:sz="0" w:space="0" w:color="auto"/>
      </w:divBdr>
    </w:div>
    <w:div w:id="2100443931">
      <w:bodyDiv w:val="1"/>
      <w:marLeft w:val="0"/>
      <w:marRight w:val="0"/>
      <w:marTop w:val="0"/>
      <w:marBottom w:val="0"/>
      <w:divBdr>
        <w:top w:val="none" w:sz="0" w:space="0" w:color="auto"/>
        <w:left w:val="none" w:sz="0" w:space="0" w:color="auto"/>
        <w:bottom w:val="none" w:sz="0" w:space="0" w:color="auto"/>
        <w:right w:val="none" w:sz="0" w:space="0" w:color="auto"/>
      </w:divBdr>
    </w:div>
    <w:div w:id="2100978520">
      <w:bodyDiv w:val="1"/>
      <w:marLeft w:val="0"/>
      <w:marRight w:val="0"/>
      <w:marTop w:val="0"/>
      <w:marBottom w:val="0"/>
      <w:divBdr>
        <w:top w:val="none" w:sz="0" w:space="0" w:color="auto"/>
        <w:left w:val="none" w:sz="0" w:space="0" w:color="auto"/>
        <w:bottom w:val="none" w:sz="0" w:space="0" w:color="auto"/>
        <w:right w:val="none" w:sz="0" w:space="0" w:color="auto"/>
      </w:divBdr>
      <w:divsChild>
        <w:div w:id="701131248">
          <w:marLeft w:val="0"/>
          <w:marRight w:val="0"/>
          <w:marTop w:val="0"/>
          <w:marBottom w:val="0"/>
          <w:divBdr>
            <w:top w:val="none" w:sz="0" w:space="0" w:color="auto"/>
            <w:left w:val="none" w:sz="0" w:space="0" w:color="auto"/>
            <w:bottom w:val="none" w:sz="0" w:space="0" w:color="auto"/>
            <w:right w:val="none" w:sz="0" w:space="0" w:color="auto"/>
          </w:divBdr>
        </w:div>
        <w:div w:id="879319658">
          <w:marLeft w:val="0"/>
          <w:marRight w:val="0"/>
          <w:marTop w:val="0"/>
          <w:marBottom w:val="0"/>
          <w:divBdr>
            <w:top w:val="none" w:sz="0" w:space="0" w:color="auto"/>
            <w:left w:val="none" w:sz="0" w:space="0" w:color="auto"/>
            <w:bottom w:val="none" w:sz="0" w:space="0" w:color="auto"/>
            <w:right w:val="none" w:sz="0" w:space="0" w:color="auto"/>
          </w:divBdr>
        </w:div>
        <w:div w:id="768235432">
          <w:marLeft w:val="0"/>
          <w:marRight w:val="0"/>
          <w:marTop w:val="0"/>
          <w:marBottom w:val="0"/>
          <w:divBdr>
            <w:top w:val="none" w:sz="0" w:space="0" w:color="auto"/>
            <w:left w:val="none" w:sz="0" w:space="0" w:color="auto"/>
            <w:bottom w:val="none" w:sz="0" w:space="0" w:color="auto"/>
            <w:right w:val="none" w:sz="0" w:space="0" w:color="auto"/>
          </w:divBdr>
        </w:div>
        <w:div w:id="1664820763">
          <w:marLeft w:val="0"/>
          <w:marRight w:val="0"/>
          <w:marTop w:val="0"/>
          <w:marBottom w:val="0"/>
          <w:divBdr>
            <w:top w:val="none" w:sz="0" w:space="0" w:color="auto"/>
            <w:left w:val="none" w:sz="0" w:space="0" w:color="auto"/>
            <w:bottom w:val="none" w:sz="0" w:space="0" w:color="auto"/>
            <w:right w:val="none" w:sz="0" w:space="0" w:color="auto"/>
          </w:divBdr>
        </w:div>
        <w:div w:id="1910730908">
          <w:marLeft w:val="0"/>
          <w:marRight w:val="0"/>
          <w:marTop w:val="0"/>
          <w:marBottom w:val="0"/>
          <w:divBdr>
            <w:top w:val="none" w:sz="0" w:space="0" w:color="auto"/>
            <w:left w:val="none" w:sz="0" w:space="0" w:color="auto"/>
            <w:bottom w:val="none" w:sz="0" w:space="0" w:color="auto"/>
            <w:right w:val="none" w:sz="0" w:space="0" w:color="auto"/>
          </w:divBdr>
        </w:div>
        <w:div w:id="995259614">
          <w:marLeft w:val="0"/>
          <w:marRight w:val="0"/>
          <w:marTop w:val="0"/>
          <w:marBottom w:val="0"/>
          <w:divBdr>
            <w:top w:val="none" w:sz="0" w:space="0" w:color="auto"/>
            <w:left w:val="none" w:sz="0" w:space="0" w:color="auto"/>
            <w:bottom w:val="none" w:sz="0" w:space="0" w:color="auto"/>
            <w:right w:val="none" w:sz="0" w:space="0" w:color="auto"/>
          </w:divBdr>
        </w:div>
        <w:div w:id="208762512">
          <w:marLeft w:val="0"/>
          <w:marRight w:val="0"/>
          <w:marTop w:val="0"/>
          <w:marBottom w:val="0"/>
          <w:divBdr>
            <w:top w:val="none" w:sz="0" w:space="0" w:color="auto"/>
            <w:left w:val="none" w:sz="0" w:space="0" w:color="auto"/>
            <w:bottom w:val="none" w:sz="0" w:space="0" w:color="auto"/>
            <w:right w:val="none" w:sz="0" w:space="0" w:color="auto"/>
          </w:divBdr>
        </w:div>
        <w:div w:id="365955506">
          <w:marLeft w:val="0"/>
          <w:marRight w:val="0"/>
          <w:marTop w:val="0"/>
          <w:marBottom w:val="0"/>
          <w:divBdr>
            <w:top w:val="none" w:sz="0" w:space="0" w:color="auto"/>
            <w:left w:val="none" w:sz="0" w:space="0" w:color="auto"/>
            <w:bottom w:val="none" w:sz="0" w:space="0" w:color="auto"/>
            <w:right w:val="none" w:sz="0" w:space="0" w:color="auto"/>
          </w:divBdr>
        </w:div>
        <w:div w:id="1959952231">
          <w:marLeft w:val="0"/>
          <w:marRight w:val="0"/>
          <w:marTop w:val="0"/>
          <w:marBottom w:val="0"/>
          <w:divBdr>
            <w:top w:val="none" w:sz="0" w:space="0" w:color="auto"/>
            <w:left w:val="none" w:sz="0" w:space="0" w:color="auto"/>
            <w:bottom w:val="none" w:sz="0" w:space="0" w:color="auto"/>
            <w:right w:val="none" w:sz="0" w:space="0" w:color="auto"/>
          </w:divBdr>
        </w:div>
        <w:div w:id="1026058439">
          <w:marLeft w:val="0"/>
          <w:marRight w:val="0"/>
          <w:marTop w:val="0"/>
          <w:marBottom w:val="0"/>
          <w:divBdr>
            <w:top w:val="none" w:sz="0" w:space="0" w:color="auto"/>
            <w:left w:val="none" w:sz="0" w:space="0" w:color="auto"/>
            <w:bottom w:val="none" w:sz="0" w:space="0" w:color="auto"/>
            <w:right w:val="none" w:sz="0" w:space="0" w:color="auto"/>
          </w:divBdr>
        </w:div>
        <w:div w:id="925501343">
          <w:marLeft w:val="0"/>
          <w:marRight w:val="0"/>
          <w:marTop w:val="0"/>
          <w:marBottom w:val="0"/>
          <w:divBdr>
            <w:top w:val="none" w:sz="0" w:space="0" w:color="auto"/>
            <w:left w:val="none" w:sz="0" w:space="0" w:color="auto"/>
            <w:bottom w:val="none" w:sz="0" w:space="0" w:color="auto"/>
            <w:right w:val="none" w:sz="0" w:space="0" w:color="auto"/>
          </w:divBdr>
        </w:div>
        <w:div w:id="1689941237">
          <w:marLeft w:val="0"/>
          <w:marRight w:val="0"/>
          <w:marTop w:val="0"/>
          <w:marBottom w:val="0"/>
          <w:divBdr>
            <w:top w:val="none" w:sz="0" w:space="0" w:color="auto"/>
            <w:left w:val="none" w:sz="0" w:space="0" w:color="auto"/>
            <w:bottom w:val="none" w:sz="0" w:space="0" w:color="auto"/>
            <w:right w:val="none" w:sz="0" w:space="0" w:color="auto"/>
          </w:divBdr>
        </w:div>
        <w:div w:id="113600817">
          <w:marLeft w:val="0"/>
          <w:marRight w:val="0"/>
          <w:marTop w:val="0"/>
          <w:marBottom w:val="0"/>
          <w:divBdr>
            <w:top w:val="none" w:sz="0" w:space="0" w:color="auto"/>
            <w:left w:val="none" w:sz="0" w:space="0" w:color="auto"/>
            <w:bottom w:val="none" w:sz="0" w:space="0" w:color="auto"/>
            <w:right w:val="none" w:sz="0" w:space="0" w:color="auto"/>
          </w:divBdr>
        </w:div>
        <w:div w:id="566380079">
          <w:marLeft w:val="0"/>
          <w:marRight w:val="0"/>
          <w:marTop w:val="0"/>
          <w:marBottom w:val="0"/>
          <w:divBdr>
            <w:top w:val="none" w:sz="0" w:space="0" w:color="auto"/>
            <w:left w:val="none" w:sz="0" w:space="0" w:color="auto"/>
            <w:bottom w:val="none" w:sz="0" w:space="0" w:color="auto"/>
            <w:right w:val="none" w:sz="0" w:space="0" w:color="auto"/>
          </w:divBdr>
        </w:div>
        <w:div w:id="575364993">
          <w:marLeft w:val="0"/>
          <w:marRight w:val="0"/>
          <w:marTop w:val="0"/>
          <w:marBottom w:val="0"/>
          <w:divBdr>
            <w:top w:val="none" w:sz="0" w:space="0" w:color="auto"/>
            <w:left w:val="none" w:sz="0" w:space="0" w:color="auto"/>
            <w:bottom w:val="none" w:sz="0" w:space="0" w:color="auto"/>
            <w:right w:val="none" w:sz="0" w:space="0" w:color="auto"/>
          </w:divBdr>
        </w:div>
      </w:divsChild>
    </w:div>
    <w:div w:id="2109737985">
      <w:bodyDiv w:val="1"/>
      <w:marLeft w:val="0"/>
      <w:marRight w:val="0"/>
      <w:marTop w:val="0"/>
      <w:marBottom w:val="0"/>
      <w:divBdr>
        <w:top w:val="none" w:sz="0" w:space="0" w:color="auto"/>
        <w:left w:val="none" w:sz="0" w:space="0" w:color="auto"/>
        <w:bottom w:val="none" w:sz="0" w:space="0" w:color="auto"/>
        <w:right w:val="none" w:sz="0" w:space="0" w:color="auto"/>
      </w:divBdr>
    </w:div>
    <w:div w:id="2114158222">
      <w:bodyDiv w:val="1"/>
      <w:marLeft w:val="0"/>
      <w:marRight w:val="0"/>
      <w:marTop w:val="0"/>
      <w:marBottom w:val="0"/>
      <w:divBdr>
        <w:top w:val="none" w:sz="0" w:space="0" w:color="auto"/>
        <w:left w:val="none" w:sz="0" w:space="0" w:color="auto"/>
        <w:bottom w:val="none" w:sz="0" w:space="0" w:color="auto"/>
        <w:right w:val="none" w:sz="0" w:space="0" w:color="auto"/>
      </w:divBdr>
    </w:div>
    <w:div w:id="2123263505">
      <w:bodyDiv w:val="1"/>
      <w:marLeft w:val="0"/>
      <w:marRight w:val="0"/>
      <w:marTop w:val="0"/>
      <w:marBottom w:val="0"/>
      <w:divBdr>
        <w:top w:val="none" w:sz="0" w:space="0" w:color="auto"/>
        <w:left w:val="none" w:sz="0" w:space="0" w:color="auto"/>
        <w:bottom w:val="none" w:sz="0" w:space="0" w:color="auto"/>
        <w:right w:val="none" w:sz="0" w:space="0" w:color="auto"/>
      </w:divBdr>
    </w:div>
    <w:div w:id="21333600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34.png"/><Relationship Id="rId21" Type="http://schemas.openxmlformats.org/officeDocument/2006/relationships/hyperlink" Target="https://m.youtube.com/watch?v=j4h0udaZzL0" TargetMode="External"/><Relationship Id="rId42" Type="http://schemas.openxmlformats.org/officeDocument/2006/relationships/image" Target="media/image11.jpeg"/><Relationship Id="rId63" Type="http://schemas.openxmlformats.org/officeDocument/2006/relationships/image" Target="media/image19.jpeg"/><Relationship Id="rId84" Type="http://schemas.openxmlformats.org/officeDocument/2006/relationships/image" Target="media/image27.jpeg"/><Relationship Id="rId138" Type="http://schemas.openxmlformats.org/officeDocument/2006/relationships/hyperlink" Target="https://udlguidelines.wordpress.com/principle-ii/guideline-4-provide-options-for-physical-action/" TargetMode="External"/><Relationship Id="rId159" Type="http://schemas.openxmlformats.org/officeDocument/2006/relationships/hyperlink" Target="https://udlguidelines.wordpress.com/principle-i-provide-multiple-means-of-representation/guideline-1-provide-options-for-perception/" TargetMode="External"/><Relationship Id="rId170" Type="http://schemas.openxmlformats.org/officeDocument/2006/relationships/hyperlink" Target="https://udlguidelines.wordpress.com/principle-ii/guideline-4-provide-options-for-physical-action/" TargetMode="External"/><Relationship Id="rId191" Type="http://schemas.openxmlformats.org/officeDocument/2006/relationships/hyperlink" Target="https://udlguidelines.wordpress.com/principle-ii/guideline-4-provide-options-for-physical-action/" TargetMode="External"/><Relationship Id="rId205" Type="http://schemas.openxmlformats.org/officeDocument/2006/relationships/footer" Target="footer4.xml"/><Relationship Id="rId16" Type="http://schemas.openxmlformats.org/officeDocument/2006/relationships/footer" Target="footer2.xml"/><Relationship Id="rId107" Type="http://schemas.openxmlformats.org/officeDocument/2006/relationships/hyperlink" Target="http://www.schooltube.com/video/81cdea32fab043b1bee5/" TargetMode="External"/><Relationship Id="rId11" Type="http://schemas.openxmlformats.org/officeDocument/2006/relationships/endnotes" Target="endnotes.xml"/><Relationship Id="rId32" Type="http://schemas.openxmlformats.org/officeDocument/2006/relationships/image" Target="media/image4.jpeg"/><Relationship Id="rId37" Type="http://schemas.openxmlformats.org/officeDocument/2006/relationships/hyperlink" Target="http://media-2.web.britannica.com/eb-media/46/7546-004-7F54297C.jpg" TargetMode="External"/><Relationship Id="rId53" Type="http://schemas.openxmlformats.org/officeDocument/2006/relationships/hyperlink" Target="https://udlguidelines.wordpress.com/principle-ii/guideline-4-provide-options-for-physical-action/" TargetMode="External"/><Relationship Id="rId58" Type="http://schemas.openxmlformats.org/officeDocument/2006/relationships/hyperlink" Target="https://udlguidelines.wordpress.com/principle-ii/guideline-4-provide-options-for-physical-action/" TargetMode="External"/><Relationship Id="rId74" Type="http://schemas.openxmlformats.org/officeDocument/2006/relationships/hyperlink" Target="http://cliparts.co/cliparts/pTq/8dL/pTq8dLjT9.jpg" TargetMode="External"/><Relationship Id="rId79" Type="http://schemas.openxmlformats.org/officeDocument/2006/relationships/hyperlink" Target="https://udlguidelines.wordpress.com/principle-i-provide-multiple-means-of-representation/guideline-1-provide-options-for-perception/" TargetMode="External"/><Relationship Id="rId102" Type="http://schemas.openxmlformats.org/officeDocument/2006/relationships/hyperlink" Target="https://www.readinga-z.com/books/leveled-books/book/?id=1436" TargetMode="External"/><Relationship Id="rId123" Type="http://schemas.openxmlformats.org/officeDocument/2006/relationships/hyperlink" Target="https://udlguidelines.wordpress.com/principle-ii/guideline-4-provide-options-for-physical-action/" TargetMode="External"/><Relationship Id="rId128" Type="http://schemas.openxmlformats.org/officeDocument/2006/relationships/hyperlink" Target="https://udlguidelines.wordpress.com/principle-i-provide-multiple-means-of-representation/guideline-1-provide-options-for-perception/" TargetMode="External"/><Relationship Id="rId144" Type="http://schemas.openxmlformats.org/officeDocument/2006/relationships/hyperlink" Target="https://www.readinga-z.com/book.php/?id=633" TargetMode="External"/><Relationship Id="rId149" Type="http://schemas.openxmlformats.org/officeDocument/2006/relationships/hyperlink" Target="https://udlguidelines.wordpress.com/principle-i-provide-multiple-means-of-representation/guideline-1-provide-options-for-perception/" TargetMode="External"/><Relationship Id="rId5" Type="http://schemas.openxmlformats.org/officeDocument/2006/relationships/customXml" Target="../customXml/item5.xml"/><Relationship Id="rId90" Type="http://schemas.openxmlformats.org/officeDocument/2006/relationships/image" Target="media/image30.jpeg"/><Relationship Id="rId95" Type="http://schemas.openxmlformats.org/officeDocument/2006/relationships/hyperlink" Target="https://udlguidelines.wordpress.com/principle-i-provide-multiple-means-of-representation/guideline-1-provide-options-for-perception/" TargetMode="External"/><Relationship Id="rId160" Type="http://schemas.openxmlformats.org/officeDocument/2006/relationships/hyperlink" Target="https://sn1.scholastic.com/issues/2018-19/020119.html" TargetMode="External"/><Relationship Id="rId165" Type="http://schemas.openxmlformats.org/officeDocument/2006/relationships/hyperlink" Target="https://udlguidelines.wordpress.com/principle-ii/guideline-4-provide-options-for-physical-action/" TargetMode="External"/><Relationship Id="rId181" Type="http://schemas.openxmlformats.org/officeDocument/2006/relationships/hyperlink" Target="https://udlguidelines.wordpress.com/principle-ii/guideline-4-provide-options-for-physical-action/" TargetMode="External"/><Relationship Id="rId186" Type="http://schemas.openxmlformats.org/officeDocument/2006/relationships/hyperlink" Target="https://udlguidelines.wordpress.com/principle-ii/guideline-4-provide-options-for-physical-action/" TargetMode="External"/><Relationship Id="rId22" Type="http://schemas.openxmlformats.org/officeDocument/2006/relationships/hyperlink" Target="https://udlguidelines.wordpress.com/principle-iii/" TargetMode="External"/><Relationship Id="rId27" Type="http://schemas.openxmlformats.org/officeDocument/2006/relationships/hyperlink" Target="https://udlguidelines.wordpress.com/principle-ii/guideline-4-provide-options-for-physical-action/" TargetMode="External"/><Relationship Id="rId43" Type="http://schemas.openxmlformats.org/officeDocument/2006/relationships/hyperlink" Target="http://www.gettyimages.com/license/142622448" TargetMode="External"/><Relationship Id="rId48" Type="http://schemas.openxmlformats.org/officeDocument/2006/relationships/image" Target="media/image14.jpeg"/><Relationship Id="rId64" Type="http://schemas.openxmlformats.org/officeDocument/2006/relationships/image" Target="media/image20.gif"/><Relationship Id="rId69" Type="http://schemas.openxmlformats.org/officeDocument/2006/relationships/image" Target="media/image23.jpeg"/><Relationship Id="rId113" Type="http://schemas.openxmlformats.org/officeDocument/2006/relationships/hyperlink" Target="https://udlguidelines.wordpress.com/principle-ii/guideline-4-provide-options-for-physical-action/" TargetMode="External"/><Relationship Id="rId118" Type="http://schemas.openxmlformats.org/officeDocument/2006/relationships/image" Target="media/image35.png"/><Relationship Id="rId134" Type="http://schemas.openxmlformats.org/officeDocument/2006/relationships/hyperlink" Target="https://udlguidelines.wordpress.com/principle-ii/guideline-4-provide-options-for-physical-action/" TargetMode="External"/><Relationship Id="rId139" Type="http://schemas.openxmlformats.org/officeDocument/2006/relationships/hyperlink" Target="http://teacher.scholastic.com/rosa/interview.htm" TargetMode="External"/><Relationship Id="rId80" Type="http://schemas.openxmlformats.org/officeDocument/2006/relationships/hyperlink" Target="https://udlguidelines.wordpress.com/principle-ii/guideline-4-provide-options-for-physical-action/" TargetMode="External"/><Relationship Id="rId85" Type="http://schemas.openxmlformats.org/officeDocument/2006/relationships/hyperlink" Target="http://www.gardenclipart.net/garden_clipart_images/clipart_illustration_of_a_bag_of_flower_seeds_0521-1103-1318-0446_SMU.jpg" TargetMode="External"/><Relationship Id="rId150" Type="http://schemas.openxmlformats.org/officeDocument/2006/relationships/hyperlink" Target="https://udlguidelines.wordpress.com/principle-ii/guideline-4-provide-options-for-physical-action/" TargetMode="External"/><Relationship Id="rId155" Type="http://schemas.openxmlformats.org/officeDocument/2006/relationships/hyperlink" Target="http://www.pbslearningmedia.org/resource/iml04.soc.ush.civil.parks/rosa-parks/" TargetMode="External"/><Relationship Id="rId171" Type="http://schemas.openxmlformats.org/officeDocument/2006/relationships/hyperlink" Target="https://sn1.scholastic.com/issues/2018-19/020119.html" TargetMode="External"/><Relationship Id="rId176" Type="http://schemas.openxmlformats.org/officeDocument/2006/relationships/hyperlink" Target="https://udlguidelines.wordpress.com/principle-ii/guideline-4-provide-options-for-physical-action/" TargetMode="External"/><Relationship Id="rId192" Type="http://schemas.openxmlformats.org/officeDocument/2006/relationships/hyperlink" Target="https://udlguidelines.wordpress.com/principle-ii/guideline-4-provide-options-for-physical-action/" TargetMode="External"/><Relationship Id="rId197" Type="http://schemas.openxmlformats.org/officeDocument/2006/relationships/hyperlink" Target="https://udlguidelines.wordpress.com/principle-ii/guideline-4-provide-options-for-physical-action/" TargetMode="External"/><Relationship Id="rId206" Type="http://schemas.openxmlformats.org/officeDocument/2006/relationships/fontTable" Target="fontTable.xml"/><Relationship Id="rId201" Type="http://schemas.openxmlformats.org/officeDocument/2006/relationships/header" Target="header1.xml"/><Relationship Id="rId12" Type="http://schemas.openxmlformats.org/officeDocument/2006/relationships/image" Target="media/image1.png"/><Relationship Id="rId17" Type="http://schemas.openxmlformats.org/officeDocument/2006/relationships/hyperlink" Target="http://www.doe.mass.edu" TargetMode="External"/><Relationship Id="rId33" Type="http://schemas.openxmlformats.org/officeDocument/2006/relationships/image" Target="media/image5.jpeg"/><Relationship Id="rId38" Type="http://schemas.openxmlformats.org/officeDocument/2006/relationships/image" Target="media/image9.jpeg"/><Relationship Id="rId59" Type="http://schemas.openxmlformats.org/officeDocument/2006/relationships/image" Target="media/image15.png"/><Relationship Id="rId103" Type="http://schemas.openxmlformats.org/officeDocument/2006/relationships/hyperlink" Target="file:///F:\DESE\Edited%20Units\16.07.24.Gr1-2.ELP1-2.Justice.docx" TargetMode="External"/><Relationship Id="rId108" Type="http://schemas.openxmlformats.org/officeDocument/2006/relationships/hyperlink" Target="https://udlguidelines.wordpress.com/principle-i-provide-multiple-means-of-representation/guideline-1-provide-options-for-perception/" TargetMode="External"/><Relationship Id="rId124" Type="http://schemas.openxmlformats.org/officeDocument/2006/relationships/hyperlink" Target="http://teacher.scholastic.com/rosa/interview.htm" TargetMode="External"/><Relationship Id="rId129" Type="http://schemas.openxmlformats.org/officeDocument/2006/relationships/hyperlink" Target="https://udlguidelines.wordpress.com/principle-iii/" TargetMode="External"/><Relationship Id="rId54" Type="http://schemas.openxmlformats.org/officeDocument/2006/relationships/hyperlink" Target="https://udlguidelines.wordpress.com/principle-i-provide-multiple-means-of-representation/guideline-1-provide-options-for-perception/" TargetMode="External"/><Relationship Id="rId70" Type="http://schemas.openxmlformats.org/officeDocument/2006/relationships/hyperlink" Target="http://cliparts.co/cliparts/Bcg/E88/BcgE88XLi.jpg" TargetMode="External"/><Relationship Id="rId75" Type="http://schemas.openxmlformats.org/officeDocument/2006/relationships/image" Target="media/image26.png"/><Relationship Id="rId91" Type="http://schemas.openxmlformats.org/officeDocument/2006/relationships/hyperlink" Target="http://images.clipartpanda.com/sunflower-clip-art-Sunflower1.jpg" TargetMode="External"/><Relationship Id="rId96" Type="http://schemas.openxmlformats.org/officeDocument/2006/relationships/hyperlink" Target="https://udlguidelines.wordpress.com/principle-iii/" TargetMode="External"/><Relationship Id="rId140" Type="http://schemas.openxmlformats.org/officeDocument/2006/relationships/hyperlink" Target="http://teacher.scholastic.com/rosa/interview.htm" TargetMode="External"/><Relationship Id="rId145" Type="http://schemas.openxmlformats.org/officeDocument/2006/relationships/hyperlink" Target="https://itunes.apple.com/us/app/riding-rosa-parks-laz-reader/id341736146?mt=8" TargetMode="External"/><Relationship Id="rId161" Type="http://schemas.openxmlformats.org/officeDocument/2006/relationships/hyperlink" Target="http://www.scholastic.com/teachers/slideshow/ruby-bridges-and-civil-rights-movement-slide-show-kindergarten-grade-2" TargetMode="External"/><Relationship Id="rId166" Type="http://schemas.openxmlformats.org/officeDocument/2006/relationships/hyperlink" Target="https://udlguidelines.wordpress.com/principle-ii/guideline-4-provide-options-for-physical-action/" TargetMode="External"/><Relationship Id="rId182" Type="http://schemas.openxmlformats.org/officeDocument/2006/relationships/hyperlink" Target="https://www.youtube.com/watch?v=B1qwtv3jFJw" TargetMode="External"/><Relationship Id="rId187" Type="http://schemas.openxmlformats.org/officeDocument/2006/relationships/hyperlink" Target="https://udlguidelines.wordpress.com/principle-i-provide-multiple-means-of-representation/guideline-1-provide-options-for-perception/" TargetMode="External"/><Relationship Id="rId1" Type="http://schemas.openxmlformats.org/officeDocument/2006/relationships/customXml" Target="../customXml/item1.xml"/><Relationship Id="rId6" Type="http://schemas.openxmlformats.org/officeDocument/2006/relationships/numbering" Target="numbering.xml"/><Relationship Id="rId23" Type="http://schemas.openxmlformats.org/officeDocument/2006/relationships/hyperlink" Target="https://udlguidelines.wordpress.com/principle-i-provide-multiple-means-of-representation/guideline-1-provide-options-for-perception/" TargetMode="External"/><Relationship Id="rId28" Type="http://schemas.openxmlformats.org/officeDocument/2006/relationships/hyperlink" Target="https://udlguidelines.wordpress.com/principle-ii/guideline-4-provide-options-for-physical-action/" TargetMode="External"/><Relationship Id="rId49" Type="http://schemas.openxmlformats.org/officeDocument/2006/relationships/hyperlink" Target="http://a.abcnews.go.com/images/Politics/gty_march_on_washington_martin_luther_king_ll_130819_16x9_992.jpg" TargetMode="External"/><Relationship Id="rId114" Type="http://schemas.openxmlformats.org/officeDocument/2006/relationships/image" Target="media/image31.png"/><Relationship Id="rId119" Type="http://schemas.openxmlformats.org/officeDocument/2006/relationships/image" Target="media/image36.jpeg"/><Relationship Id="rId44" Type="http://schemas.openxmlformats.org/officeDocument/2006/relationships/image" Target="media/image12.jpeg"/><Relationship Id="rId60" Type="http://schemas.openxmlformats.org/officeDocument/2006/relationships/image" Target="media/image16.png"/><Relationship Id="rId65" Type="http://schemas.openxmlformats.org/officeDocument/2006/relationships/image" Target="media/image21.jpeg"/><Relationship Id="rId81" Type="http://schemas.openxmlformats.org/officeDocument/2006/relationships/hyperlink" Target="https://udlguidelines.wordpress.com/principle-ii/guideline-4-provide-options-for-physical-action/" TargetMode="External"/><Relationship Id="rId86" Type="http://schemas.openxmlformats.org/officeDocument/2006/relationships/image" Target="media/image28.jpeg"/><Relationship Id="rId130" Type="http://schemas.openxmlformats.org/officeDocument/2006/relationships/hyperlink" Target="https://udlguidelines.wordpress.com/principle-ii/guideline-4-provide-options-for-physical-action/" TargetMode="External"/><Relationship Id="rId135" Type="http://schemas.openxmlformats.org/officeDocument/2006/relationships/hyperlink" Target="https://padlet.com/" TargetMode="External"/><Relationship Id="rId151" Type="http://schemas.openxmlformats.org/officeDocument/2006/relationships/hyperlink" Target="https://udlguidelines.wordpress.com/principle-ii/guideline-4-provide-options-for-physical-action/" TargetMode="External"/><Relationship Id="rId156" Type="http://schemas.openxmlformats.org/officeDocument/2006/relationships/image" Target="media/image39.png"/><Relationship Id="rId177" Type="http://schemas.openxmlformats.org/officeDocument/2006/relationships/hyperlink" Target="https://udlguidelines.wordpress.com/principle-ii/guideline-4-provide-options-for-physical-action/" TargetMode="External"/><Relationship Id="rId198" Type="http://schemas.openxmlformats.org/officeDocument/2006/relationships/hyperlink" Target="https://udlguidelines.wordpress.com/principle-ii/guideline-4-provide-options-for-physical-action/" TargetMode="External"/><Relationship Id="rId172" Type="http://schemas.openxmlformats.org/officeDocument/2006/relationships/hyperlink" Target="http://www.scholastic.com/teachers/slideshow/ruby-bridges-and-civil-rights-movement-slide-show-kindergarten-grade-2" TargetMode="External"/><Relationship Id="rId193" Type="http://schemas.openxmlformats.org/officeDocument/2006/relationships/hyperlink" Target="https://udlguidelines.wordpress.com/principle-ii/guideline-4-provide-options-for-physical-action/" TargetMode="External"/><Relationship Id="rId202" Type="http://schemas.openxmlformats.org/officeDocument/2006/relationships/footer" Target="footer3.xml"/><Relationship Id="rId207" Type="http://schemas.openxmlformats.org/officeDocument/2006/relationships/theme" Target="theme/theme1.xml"/><Relationship Id="rId13" Type="http://schemas.openxmlformats.org/officeDocument/2006/relationships/hyperlink" Target="https://www.doe.mass.edu/ele/guidance/?section=resource-guide" TargetMode="External"/><Relationship Id="rId18" Type="http://schemas.openxmlformats.org/officeDocument/2006/relationships/hyperlink" Target="http://www.schooltube.com/video/43df322d286f478a8de2/" TargetMode="External"/><Relationship Id="rId39" Type="http://schemas.openxmlformats.org/officeDocument/2006/relationships/hyperlink" Target="http://photos.america.gov/galleries/amgov/39/civil_rights_07/001-CivilRights.jpg" TargetMode="External"/><Relationship Id="rId109" Type="http://schemas.openxmlformats.org/officeDocument/2006/relationships/hyperlink" Target="https://udlguidelines.wordpress.com/principle-ii/guideline-4-provide-options-for-physical-action/" TargetMode="External"/><Relationship Id="rId34" Type="http://schemas.openxmlformats.org/officeDocument/2006/relationships/image" Target="media/image6.jpeg"/><Relationship Id="rId50" Type="http://schemas.openxmlformats.org/officeDocument/2006/relationships/hyperlink" Target="http://www.schooltube.com/video/81cdea32fab043b1bee5/" TargetMode="External"/><Relationship Id="rId55" Type="http://schemas.openxmlformats.org/officeDocument/2006/relationships/hyperlink" Target="http://www.schooltube.com/video/43df322d286f478a8de2/" TargetMode="External"/><Relationship Id="rId76" Type="http://schemas.openxmlformats.org/officeDocument/2006/relationships/hyperlink" Target="https://udlguidelines.wordpress.com/principle-ii/guideline-4-provide-options-for-physical-action/" TargetMode="External"/><Relationship Id="rId97" Type="http://schemas.openxmlformats.org/officeDocument/2006/relationships/hyperlink" Target="https://udlguidelines.wordpress.com/principle-ii/guideline-4-provide-options-for-physical-action/" TargetMode="External"/><Relationship Id="rId104" Type="http://schemas.openxmlformats.org/officeDocument/2006/relationships/hyperlink" Target="https://udlguidelines.wordpress.com/principle-i-provide-multiple-means-of-representation/guideline-1-provide-options-for-perception/" TargetMode="External"/><Relationship Id="rId120" Type="http://schemas.openxmlformats.org/officeDocument/2006/relationships/image" Target="media/image37.jpeg"/><Relationship Id="rId125" Type="http://schemas.openxmlformats.org/officeDocument/2006/relationships/hyperlink" Target="https://udlguidelines.wordpress.com/principle-iii/" TargetMode="External"/><Relationship Id="rId141" Type="http://schemas.openxmlformats.org/officeDocument/2006/relationships/hyperlink" Target="https://udlguidelines.wordpress.com/principle-ii/guideline-4-provide-options-for-physical-action/" TargetMode="External"/><Relationship Id="rId146" Type="http://schemas.openxmlformats.org/officeDocument/2006/relationships/hyperlink" Target="http://www.pbslearningmedia.org/resource/iml04.soc.ush.civil.parks/rosa-parks/" TargetMode="External"/><Relationship Id="rId167" Type="http://schemas.openxmlformats.org/officeDocument/2006/relationships/hyperlink" Target="https://udlguidelines.wordpress.com/principle-ii/guideline-4-provide-options-for-physical-action/" TargetMode="External"/><Relationship Id="rId188" Type="http://schemas.openxmlformats.org/officeDocument/2006/relationships/hyperlink" Target="https://udlguidelines.wordpress.com/principle-ii/guideline-4-provide-options-for-physical-action/" TargetMode="External"/><Relationship Id="rId7" Type="http://schemas.openxmlformats.org/officeDocument/2006/relationships/styles" Target="styles.xml"/><Relationship Id="rId71" Type="http://schemas.openxmlformats.org/officeDocument/2006/relationships/image" Target="media/image24.jpeg"/><Relationship Id="rId92" Type="http://schemas.openxmlformats.org/officeDocument/2006/relationships/hyperlink" Target="https://udlguidelines.wordpress.com/principle-ii/guideline-4-provide-options-for-physical-action/" TargetMode="External"/><Relationship Id="rId162" Type="http://schemas.openxmlformats.org/officeDocument/2006/relationships/hyperlink" Target="https://www.youtube.com/watch?v=ecBORXfap9A" TargetMode="External"/><Relationship Id="rId183" Type="http://schemas.openxmlformats.org/officeDocument/2006/relationships/hyperlink" Target="https://udlguidelines.wordpress.com/principle-i-provide-multiple-means-of-representation/guideline-1-provide-options-for-perception/" TargetMode="External"/><Relationship Id="rId2" Type="http://schemas.openxmlformats.org/officeDocument/2006/relationships/customXml" Target="../customXml/item2.xml"/><Relationship Id="rId29" Type="http://schemas.openxmlformats.org/officeDocument/2006/relationships/hyperlink" Target="https://udlguidelines.wordpress.com/principle-ii/guideline-4-provide-options-for-physical-action/" TargetMode="External"/><Relationship Id="rId24" Type="http://schemas.openxmlformats.org/officeDocument/2006/relationships/hyperlink" Target="https://udlguidelines.wordpress.com/principle-i-provide-multiple-means-of-representation/guideline-1-provide-options-for-perception/" TargetMode="External"/><Relationship Id="rId40" Type="http://schemas.openxmlformats.org/officeDocument/2006/relationships/image" Target="media/image10.jpeg"/><Relationship Id="rId45" Type="http://schemas.openxmlformats.org/officeDocument/2006/relationships/hyperlink" Target="http://d1by67ljd45m4v.cloudfront.net/media/BA086BE0-D91B-68BD-61D33775E6C0AB8E.jpg" TargetMode="External"/><Relationship Id="rId66" Type="http://schemas.openxmlformats.org/officeDocument/2006/relationships/hyperlink" Target="http://images.clipartpanda.com/kids-playing-at-recess-clipart-recess_time.jpg" TargetMode="External"/><Relationship Id="rId87" Type="http://schemas.openxmlformats.org/officeDocument/2006/relationships/hyperlink" Target="http://classroomclipart.com/images/gallery/Clipart/Agriculture/young_girl_planting_seeds_in_garden.jpg" TargetMode="External"/><Relationship Id="rId110" Type="http://schemas.openxmlformats.org/officeDocument/2006/relationships/hyperlink" Target="https://udlguidelines.wordpress.com/principle-i-provide-multiple-means-of-representation/guideline-1-provide-options-for-perception/" TargetMode="External"/><Relationship Id="rId115" Type="http://schemas.openxmlformats.org/officeDocument/2006/relationships/image" Target="media/image32.jpeg"/><Relationship Id="rId131" Type="http://schemas.openxmlformats.org/officeDocument/2006/relationships/hyperlink" Target="https://udlguidelines.wordpress.com/principle-ii/guideline-4-provide-options-for-physical-action/" TargetMode="External"/><Relationship Id="rId136" Type="http://schemas.openxmlformats.org/officeDocument/2006/relationships/hyperlink" Target="https://udlguidelines.wordpress.com/principle-ii/guideline-4-provide-options-for-physical-action/" TargetMode="External"/><Relationship Id="rId157" Type="http://schemas.openxmlformats.org/officeDocument/2006/relationships/hyperlink" Target="https://udlguidelines.wordpress.com/principle-iii/" TargetMode="External"/><Relationship Id="rId178" Type="http://schemas.openxmlformats.org/officeDocument/2006/relationships/hyperlink" Target="https://udlguidelines.wordpress.com/principle-ii/guideline-4-provide-options-for-physical-action/" TargetMode="External"/><Relationship Id="rId61" Type="http://schemas.openxmlformats.org/officeDocument/2006/relationships/image" Target="media/image17.png"/><Relationship Id="rId82" Type="http://schemas.openxmlformats.org/officeDocument/2006/relationships/hyperlink" Target="https://udlguidelines.wordpress.com/principle-ii/guideline-4-provide-options-for-physical-action/" TargetMode="External"/><Relationship Id="rId152" Type="http://schemas.openxmlformats.org/officeDocument/2006/relationships/hyperlink" Target="https://udlguidelines.wordpress.com/principle-ii/guideline-4-provide-options-for-physical-action/" TargetMode="External"/><Relationship Id="rId173" Type="http://schemas.openxmlformats.org/officeDocument/2006/relationships/hyperlink" Target="https://www.youtube.com/watch?v=ecBORXfap9A" TargetMode="External"/><Relationship Id="rId194" Type="http://schemas.openxmlformats.org/officeDocument/2006/relationships/hyperlink" Target="https://www.youtube.com/watch?v=B1qwtv3jFJw" TargetMode="External"/><Relationship Id="rId199" Type="http://schemas.openxmlformats.org/officeDocument/2006/relationships/hyperlink" Target="https://udlguidelines.wordpress.com/principle-ii/guideline-4-provide-options-for-physical-action/" TargetMode="External"/><Relationship Id="rId203" Type="http://schemas.openxmlformats.org/officeDocument/2006/relationships/hyperlink" Target="http://www.upi.com/News_Photos/Archives/Remembering-Martin-Luther-King-" TargetMode="External"/><Relationship Id="rId19" Type="http://schemas.openxmlformats.org/officeDocument/2006/relationships/hyperlink" Target="https://udlguidelines.wordpress.com/principle-ii/guideline-4-provide-options-for-physical-action/" TargetMode="External"/><Relationship Id="rId14" Type="http://schemas.openxmlformats.org/officeDocument/2006/relationships/hyperlink" Target="https://wida.wisc.edu/sites/default/files/resource/Can-Do-Descriptors-Key-Uses-K-12-FAQs.pdf" TargetMode="External"/><Relationship Id="rId30" Type="http://schemas.openxmlformats.org/officeDocument/2006/relationships/hyperlink" Target="https://udlguidelines.wordpress.com/principle-ii/guideline-4-provide-options-for-physical-action/" TargetMode="External"/><Relationship Id="rId35" Type="http://schemas.openxmlformats.org/officeDocument/2006/relationships/image" Target="media/image7.jpeg"/><Relationship Id="rId56" Type="http://schemas.openxmlformats.org/officeDocument/2006/relationships/hyperlink" Target="https://udlguidelines.wordpress.com/principle-ii/guideline-4-provide-options-for-physical-action/" TargetMode="External"/><Relationship Id="rId77" Type="http://schemas.openxmlformats.org/officeDocument/2006/relationships/hyperlink" Target="https://udlguidelines.wordpress.com/principle-i-provide-multiple-means-of-representation/guideline-1-provide-options-for-perception/" TargetMode="External"/><Relationship Id="rId100" Type="http://schemas.openxmlformats.org/officeDocument/2006/relationships/hyperlink" Target="https://udlguidelines.wordpress.com/principle-ii/guideline-4-provide-options-for-physical-action/" TargetMode="External"/><Relationship Id="rId105" Type="http://schemas.openxmlformats.org/officeDocument/2006/relationships/hyperlink" Target="https://www.superduperinc.com/apps/apple.aspx" TargetMode="External"/><Relationship Id="rId126" Type="http://schemas.openxmlformats.org/officeDocument/2006/relationships/hyperlink" Target="https://udlguidelines.wordpress.com/principle-ii/guideline-4-provide-options-for-physical-action/" TargetMode="External"/><Relationship Id="rId147" Type="http://schemas.openxmlformats.org/officeDocument/2006/relationships/hyperlink" Target="https://udlguidelines.wordpress.com/principle-i-provide-multiple-means-of-representation/guideline-1-provide-options-for-perception/" TargetMode="External"/><Relationship Id="rId168" Type="http://schemas.openxmlformats.org/officeDocument/2006/relationships/hyperlink" Target="https://udlguidelines.wordpress.com/principle-ii/guideline-4-provide-options-for-physical-action/" TargetMode="External"/><Relationship Id="rId8" Type="http://schemas.openxmlformats.org/officeDocument/2006/relationships/settings" Target="settings.xml"/><Relationship Id="rId51" Type="http://schemas.openxmlformats.org/officeDocument/2006/relationships/hyperlink" Target="https://udlguidelines.wordpress.com/principle-iii/" TargetMode="External"/><Relationship Id="rId72" Type="http://schemas.openxmlformats.org/officeDocument/2006/relationships/hyperlink" Target="http://classroomclipart.com/images/gallery/Clipart/Food/Dessert_Clipart/TN_boy-eating-popsicle-icecream-415.jpg" TargetMode="External"/><Relationship Id="rId93" Type="http://schemas.openxmlformats.org/officeDocument/2006/relationships/hyperlink" Target="https://udlguidelines.wordpress.com/principle-ii/guideline-4-provide-options-for-physical-action/" TargetMode="External"/><Relationship Id="rId98" Type="http://schemas.openxmlformats.org/officeDocument/2006/relationships/hyperlink" Target="https://udlguidelines.wordpress.com/principle-ii/guideline-4-provide-options-for-physical-action/" TargetMode="External"/><Relationship Id="rId121" Type="http://schemas.openxmlformats.org/officeDocument/2006/relationships/image" Target="media/image38.png"/><Relationship Id="rId142" Type="http://schemas.openxmlformats.org/officeDocument/2006/relationships/hyperlink" Target="https://udlguidelines.wordpress.com/principle-ii/guideline-4-provide-options-for-physical-action/" TargetMode="External"/><Relationship Id="rId163" Type="http://schemas.openxmlformats.org/officeDocument/2006/relationships/hyperlink" Target="https://www.readinga-z.com/book.php/?id=1897" TargetMode="External"/><Relationship Id="rId184" Type="http://schemas.openxmlformats.org/officeDocument/2006/relationships/hyperlink" Target="https://udlguidelines.wordpress.com/principle-ii/guideline-4-provide-options-for-physical-action/" TargetMode="External"/><Relationship Id="rId189" Type="http://schemas.openxmlformats.org/officeDocument/2006/relationships/hyperlink" Target="https://udlguidelines.wordpress.com/principle-i-provide-multiple-means-of-representation/guideline-1-provide-options-for-perception/" TargetMode="External"/><Relationship Id="rId3" Type="http://schemas.openxmlformats.org/officeDocument/2006/relationships/customXml" Target="../customXml/item3.xml"/><Relationship Id="rId25" Type="http://schemas.openxmlformats.org/officeDocument/2006/relationships/hyperlink" Target="https://udlguidelines.wordpress.com/principle-ii/guideline-4-provide-options-for-physical-action/" TargetMode="External"/><Relationship Id="rId46" Type="http://schemas.openxmlformats.org/officeDocument/2006/relationships/image" Target="media/image13.jpeg"/><Relationship Id="rId67" Type="http://schemas.openxmlformats.org/officeDocument/2006/relationships/image" Target="media/image22.jpeg"/><Relationship Id="rId116" Type="http://schemas.openxmlformats.org/officeDocument/2006/relationships/image" Target="media/image33.gif"/><Relationship Id="rId137" Type="http://schemas.openxmlformats.org/officeDocument/2006/relationships/hyperlink" Target="https://udlguidelines.wordpress.com/principle-ii/guideline-4-provide-options-for-physical-action/" TargetMode="External"/><Relationship Id="rId158" Type="http://schemas.openxmlformats.org/officeDocument/2006/relationships/hyperlink" Target="https://udlguidelines.wordpress.com/principle-ii/guideline-4-provide-options-for-physical-action/" TargetMode="External"/><Relationship Id="rId20" Type="http://schemas.openxmlformats.org/officeDocument/2006/relationships/hyperlink" Target="https://m.youtube.com/watch?v=oJ8Xqzb2XSU" TargetMode="External"/><Relationship Id="rId41" Type="http://schemas.openxmlformats.org/officeDocument/2006/relationships/hyperlink" Target="http://steinhardt.nyu.edu/scmsAdmin/media/users/sl1716/Features/brown60front.jpg" TargetMode="External"/><Relationship Id="rId62" Type="http://schemas.openxmlformats.org/officeDocument/2006/relationships/image" Target="media/image18.jpeg"/><Relationship Id="rId83" Type="http://schemas.openxmlformats.org/officeDocument/2006/relationships/hyperlink" Target="http://www.readworks.org/passages/martin-luther-king-jr" TargetMode="External"/><Relationship Id="rId88" Type="http://schemas.openxmlformats.org/officeDocument/2006/relationships/image" Target="media/image29.jpeg"/><Relationship Id="rId111" Type="http://schemas.openxmlformats.org/officeDocument/2006/relationships/hyperlink" Target="https://udlguidelines.wordpress.com/principle-ii/guideline-4-provide-options-for-physical-action/" TargetMode="External"/><Relationship Id="rId132" Type="http://schemas.openxmlformats.org/officeDocument/2006/relationships/hyperlink" Target="https://udlguidelines.wordpress.com/principle-i-provide-multiple-means-of-representation/guideline-1-provide-options-for-perception/" TargetMode="External"/><Relationship Id="rId153" Type="http://schemas.openxmlformats.org/officeDocument/2006/relationships/hyperlink" Target="http://teacher.scholastic.com/rosa/interview.htm" TargetMode="External"/><Relationship Id="rId174" Type="http://schemas.openxmlformats.org/officeDocument/2006/relationships/hyperlink" Target="https://www.readinga-z.com/book.php/?id=1897" TargetMode="External"/><Relationship Id="rId179" Type="http://schemas.openxmlformats.org/officeDocument/2006/relationships/hyperlink" Target="https://udlguidelines.wordpress.com/principle-ii/guideline-4-provide-options-for-physical-action/" TargetMode="External"/><Relationship Id="rId195" Type="http://schemas.openxmlformats.org/officeDocument/2006/relationships/hyperlink" Target="https://udlguidelines.wordpress.com/principle-i-provide-multiple-means-of-representation/guideline-1-provide-options-for-perception/" TargetMode="External"/><Relationship Id="rId190" Type="http://schemas.openxmlformats.org/officeDocument/2006/relationships/hyperlink" Target="https://udlguidelines.wordpress.com/principle-ii/guideline-4-provide-options-for-physical-action/" TargetMode="External"/><Relationship Id="rId204" Type="http://schemas.openxmlformats.org/officeDocument/2006/relationships/header" Target="header2.xml"/><Relationship Id="rId15" Type="http://schemas.openxmlformats.org/officeDocument/2006/relationships/footer" Target="footer1.xml"/><Relationship Id="rId36" Type="http://schemas.openxmlformats.org/officeDocument/2006/relationships/image" Target="media/image8.jpeg"/><Relationship Id="rId57" Type="http://schemas.openxmlformats.org/officeDocument/2006/relationships/hyperlink" Target="https://udlguidelines.wordpress.com/principle-ii/guideline-4-provide-options-for-physical-action/" TargetMode="External"/><Relationship Id="rId106" Type="http://schemas.openxmlformats.org/officeDocument/2006/relationships/hyperlink" Target="https://www.youtube.com/watch?v=gdTpU5WZHHM" TargetMode="External"/><Relationship Id="rId127" Type="http://schemas.openxmlformats.org/officeDocument/2006/relationships/hyperlink" Target="https://www.youtube.com/watch?v=naE1Bytu2Q0" TargetMode="External"/><Relationship Id="rId10" Type="http://schemas.openxmlformats.org/officeDocument/2006/relationships/footnotes" Target="footnotes.xml"/><Relationship Id="rId31" Type="http://schemas.openxmlformats.org/officeDocument/2006/relationships/image" Target="media/image3.jpeg"/><Relationship Id="rId52" Type="http://schemas.openxmlformats.org/officeDocument/2006/relationships/hyperlink" Target="https://udlguidelines.wordpress.com/principle-ii/guideline-4-provide-options-for-physical-action/" TargetMode="External"/><Relationship Id="rId73" Type="http://schemas.openxmlformats.org/officeDocument/2006/relationships/image" Target="media/image25.jpeg"/><Relationship Id="rId78" Type="http://schemas.openxmlformats.org/officeDocument/2006/relationships/hyperlink" Target="https://udlguidelines.wordpress.com/principle-ii/guideline-4-provide-options-for-physical-action/" TargetMode="External"/><Relationship Id="rId94" Type="http://schemas.openxmlformats.org/officeDocument/2006/relationships/hyperlink" Target="https://udlguidelines.wordpress.com/principle-i-provide-multiple-means-of-representation/guideline-1-provide-options-for-perception/" TargetMode="External"/><Relationship Id="rId99" Type="http://schemas.openxmlformats.org/officeDocument/2006/relationships/hyperlink" Target="https://udlguidelines.wordpress.com/principle-ii/guideline-4-provide-options-for-physical-action/" TargetMode="External"/><Relationship Id="rId101" Type="http://schemas.openxmlformats.org/officeDocument/2006/relationships/hyperlink" Target="https://udlguidelines.wordpress.com/principle-ii/guideline-4-provide-options-for-physical-action/" TargetMode="External"/><Relationship Id="rId122" Type="http://schemas.openxmlformats.org/officeDocument/2006/relationships/hyperlink" Target="https://udlguidelines.wordpress.com/principle-ii/guideline-4-provide-options-for-physical-action/" TargetMode="External"/><Relationship Id="rId143" Type="http://schemas.openxmlformats.org/officeDocument/2006/relationships/hyperlink" Target="http://teacher.scholastic.com/rosa/interview.htm" TargetMode="External"/><Relationship Id="rId148" Type="http://schemas.openxmlformats.org/officeDocument/2006/relationships/hyperlink" Target="https://udlguidelines.wordpress.com/principle-ii/guideline-4-provide-options-for-physical-action/" TargetMode="External"/><Relationship Id="rId164" Type="http://schemas.openxmlformats.org/officeDocument/2006/relationships/hyperlink" Target="https://udlguidelines.wordpress.com/principle-ii/guideline-4-provide-options-for-physical-action/" TargetMode="External"/><Relationship Id="rId169" Type="http://schemas.openxmlformats.org/officeDocument/2006/relationships/hyperlink" Target="https://udlguidelines.wordpress.com/principle-ii/guideline-4-provide-options-for-physical-action/" TargetMode="External"/><Relationship Id="rId185" Type="http://schemas.openxmlformats.org/officeDocument/2006/relationships/hyperlink" Target="https://udlguidelines.wordpress.com/principle-i-provide-multiple-means-of-representation/guideline-1-provide-options-for-perception/" TargetMode="External"/><Relationship Id="rId4" Type="http://schemas.openxmlformats.org/officeDocument/2006/relationships/customXml" Target="../customXml/item4.xml"/><Relationship Id="rId9" Type="http://schemas.openxmlformats.org/officeDocument/2006/relationships/webSettings" Target="webSettings.xml"/><Relationship Id="rId180" Type="http://schemas.openxmlformats.org/officeDocument/2006/relationships/hyperlink" Target="https://padlet.com/" TargetMode="External"/><Relationship Id="rId26" Type="http://schemas.openxmlformats.org/officeDocument/2006/relationships/hyperlink" Target="https://udlguidelines.wordpress.com/principle-i-provide-multiple-means-of-representation/guideline-1-provide-options-for-perception/" TargetMode="External"/><Relationship Id="rId47" Type="http://schemas.openxmlformats.org/officeDocument/2006/relationships/hyperlink" Target="http://all-that-is-interesting.com/20-photos-segregation-america-show-far-weve-come-much-farther-go" TargetMode="External"/><Relationship Id="rId68" Type="http://schemas.openxmlformats.org/officeDocument/2006/relationships/hyperlink" Target="http://clipartpals.com/1024/pal-clipart-of-a-pair-of-happy-boys-playing-on-swings-by-bnp-design-studio-101.jpg" TargetMode="External"/><Relationship Id="rId89" Type="http://schemas.openxmlformats.org/officeDocument/2006/relationships/hyperlink" Target="http://comps.canstockphoto.com/can-stock-photo_csp15801524.jpg" TargetMode="External"/><Relationship Id="rId112" Type="http://schemas.openxmlformats.org/officeDocument/2006/relationships/hyperlink" Target="https://udlguidelines.wordpress.com/principle-ii/guideline-4-provide-options-for-physical-action/" TargetMode="External"/><Relationship Id="rId133" Type="http://schemas.openxmlformats.org/officeDocument/2006/relationships/hyperlink" Target="https://udlguidelines.wordpress.com/principle-ii/guideline-4-provide-options-for-physical-action/" TargetMode="External"/><Relationship Id="rId154" Type="http://schemas.openxmlformats.org/officeDocument/2006/relationships/hyperlink" Target="https://www.readinga-z.com/book.php/?id=633" TargetMode="External"/><Relationship Id="rId175" Type="http://schemas.openxmlformats.org/officeDocument/2006/relationships/hyperlink" Target="https://udlguidelines.wordpress.com/principle-ii/guideline-4-provide-options-for-physical-action/" TargetMode="External"/><Relationship Id="rId196" Type="http://schemas.openxmlformats.org/officeDocument/2006/relationships/hyperlink" Target="https://udlguidelines.wordpress.com/principle-i-provide-multiple-means-of-representation/guideline-1-provide-options-for-perception/" TargetMode="External"/><Relationship Id="rId200" Type="http://schemas.openxmlformats.org/officeDocument/2006/relationships/hyperlink" Target="https://udlguidelines.wordpress.com/principle-ii/guideline-4-provide-options-for-physical-action/"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http://creativecommons.org/licenses/by-nc-sa/3.0/" TargetMode="External"/><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DropOffZoneRoutingForm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vti_RoutingExistingProperties xmlns="0a4e05da-b9bc-4326-ad73-01ef31b95567" xsi:nil="true"/>
    <_dlc_DocIdPersistId xmlns="733efe1c-5bbe-4968-87dc-d400e65c879f">true</_dlc_DocIdPersistId>
    <_dlc_DocId xmlns="733efe1c-5bbe-4968-87dc-d400e65c879f">DESE-231-74906</_dlc_DocId>
    <_dlc_DocIdUrl xmlns="733efe1c-5bbe-4968-87dc-d400e65c879f">
      <Url>https://sharepoint.doemass.org/ese/webteam/cps/_layouts/DocIdRedir.aspx?ID=DESE-231-74906</Url>
      <Description>DESE-231-74906</Description>
    </_dlc_DocIdUrl>
  </documentManagement>
</p:properties>
</file>

<file path=customXml/item3.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4.xml><?xml version="1.0" encoding="utf-8"?>
<b:Sources xmlns:b="http://schemas.openxmlformats.org/officeDocument/2006/bibliography" xmlns="http://schemas.openxmlformats.org/officeDocument/2006/bibliography" SelectedStyle="\APA.XSL" StyleName="APA Fifth Edition"/>
</file>

<file path=customXml/item5.xml><?xml version="1.0" encoding="utf-8"?>
<ct:contentTypeSchema xmlns:ct="http://schemas.microsoft.com/office/2006/metadata/contentType" xmlns:ma="http://schemas.microsoft.com/office/2006/metadata/properties/metaAttributes" ct:_="" ma:_="" ma:contentTypeName="Document" ma:contentTypeID="0x010100524261BFE874874F899C38CF9C771BFF" ma:contentTypeVersion="7" ma:contentTypeDescription="Create a new document." ma:contentTypeScope="" ma:versionID="1a175f6fd76af162c8631baf02b0c7de">
  <xsd:schema xmlns:xsd="http://www.w3.org/2001/XMLSchema" xmlns:xs="http://www.w3.org/2001/XMLSchema" xmlns:p="http://schemas.microsoft.com/office/2006/metadata/properties" xmlns:ns2="0a4e05da-b9bc-4326-ad73-01ef31b95567" xmlns:ns3="733efe1c-5bbe-4968-87dc-d400e65c879f" targetNamespace="http://schemas.microsoft.com/office/2006/metadata/properties" ma:root="true" ma:fieldsID="18e3a758e1be3a571da4157f53c3d381" ns2:_="" ns3:_="">
    <xsd:import namespace="0a4e05da-b9bc-4326-ad73-01ef31b95567"/>
    <xsd:import namespace="733efe1c-5bbe-4968-87dc-d400e65c879f"/>
    <xsd:element name="properties">
      <xsd:complexType>
        <xsd:sequence>
          <xsd:element name="documentManagement">
            <xsd:complexType>
              <xsd:all>
                <xsd:element ref="ns2:_vti_RoutingExistingProperties"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a4e05da-b9bc-4326-ad73-01ef31b95567" elementFormDefault="qualified">
    <xsd:import namespace="http://schemas.microsoft.com/office/2006/documentManagement/types"/>
    <xsd:import namespace="http://schemas.microsoft.com/office/infopath/2007/PartnerControls"/>
    <xsd:element name="_vti_RoutingExistingProperties" ma:index="8" nillable="true" ma:displayName="Original Properties" ma:description="" ma:hidden="true" ma:internalName="_vti_RoutingExistingPropertie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33efe1c-5bbe-4968-87dc-d400e65c879f" elementFormDefault="qualified">
    <xsd:import namespace="http://schemas.microsoft.com/office/2006/documentManagement/types"/>
    <xsd:import namespace="http://schemas.microsoft.com/office/infopath/2007/PartnerControls"/>
    <xsd:element name="_dlc_DocId" ma:index="9" nillable="true" ma:displayName="Document ID Value" ma:description="The value of the document ID assigned to this item." ma:indexed="true" ma:internalName="_dlc_DocId" ma:readOnly="true">
      <xsd:simpleType>
        <xsd:restriction base="dms:Text"/>
      </xsd:simpleType>
    </xsd:element>
    <xsd:element name="_dlc_DocIdUrl" ma:index="10"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1"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34DFD27-3412-4ABC-8642-00A416854215}">
  <ds:schemaRefs>
    <ds:schemaRef ds:uri="http://schemas.microsoft.com/sharepoint/v3/contenttype/forms"/>
  </ds:schemaRefs>
</ds:datastoreItem>
</file>

<file path=customXml/itemProps2.xml><?xml version="1.0" encoding="utf-8"?>
<ds:datastoreItem xmlns:ds="http://schemas.openxmlformats.org/officeDocument/2006/customXml" ds:itemID="{CAD0BF0D-8015-4CD7-8147-D85DAD441C95}">
  <ds:schemaRefs>
    <ds:schemaRef ds:uri="http://schemas.microsoft.com/office/2006/metadata/properties"/>
    <ds:schemaRef ds:uri="http://schemas.microsoft.com/office/infopath/2007/PartnerControls"/>
    <ds:schemaRef ds:uri="0a4e05da-b9bc-4326-ad73-01ef31b95567"/>
    <ds:schemaRef ds:uri="733efe1c-5bbe-4968-87dc-d400e65c879f"/>
  </ds:schemaRefs>
</ds:datastoreItem>
</file>

<file path=customXml/itemProps3.xml><?xml version="1.0" encoding="utf-8"?>
<ds:datastoreItem xmlns:ds="http://schemas.openxmlformats.org/officeDocument/2006/customXml" ds:itemID="{1C7E5B58-F7A9-43F0-A165-53CF422449D2}">
  <ds:schemaRefs>
    <ds:schemaRef ds:uri="http://schemas.microsoft.com/sharepoint/events"/>
  </ds:schemaRefs>
</ds:datastoreItem>
</file>

<file path=customXml/itemProps4.xml><?xml version="1.0" encoding="utf-8"?>
<ds:datastoreItem xmlns:ds="http://schemas.openxmlformats.org/officeDocument/2006/customXml" ds:itemID="{4E76D485-5700-4005-8AA1-5E673FDCD8B5}">
  <ds:schemaRefs>
    <ds:schemaRef ds:uri="http://schemas.openxmlformats.org/officeDocument/2006/bibliography"/>
  </ds:schemaRefs>
</ds:datastoreItem>
</file>

<file path=customXml/itemProps5.xml><?xml version="1.0" encoding="utf-8"?>
<ds:datastoreItem xmlns:ds="http://schemas.openxmlformats.org/officeDocument/2006/customXml" ds:itemID="{114C23E6-FB4C-4967-A7F7-D08CA08AD59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a4e05da-b9bc-4326-ad73-01ef31b95567"/>
    <ds:schemaRef ds:uri="733efe1c-5bbe-4968-87dc-d400e65c879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31</TotalTime>
  <Pages>4</Pages>
  <Words>35383</Words>
  <Characters>198854</Characters>
  <Application>Microsoft Office Word</Application>
  <DocSecurity>0</DocSecurity>
  <Lines>3824</Lines>
  <Paragraphs>2274</Paragraphs>
  <ScaleCrop>false</ScaleCrop>
  <HeadingPairs>
    <vt:vector size="2" baseType="variant">
      <vt:variant>
        <vt:lpstr>Title</vt:lpstr>
      </vt:variant>
      <vt:variant>
        <vt:i4>1</vt:i4>
      </vt:variant>
    </vt:vector>
  </HeadingPairs>
  <TitlesOfParts>
    <vt:vector size="1" baseType="lpstr">
      <vt:lpstr>ESL Grade 1-2 Justice, Courage, and Fairness</vt:lpstr>
    </vt:vector>
  </TitlesOfParts>
  <Company/>
  <LinksUpToDate>false</LinksUpToDate>
  <CharactersWithSpaces>231963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ESL Grade 1-2 Justice, Courage, and Fairness</dc:title>
  <dc:subject/>
  <dc:creator>DESE</dc:creator>
  <cp:keywords/>
  <cp:lastModifiedBy>Zou, Dong (EOE)</cp:lastModifiedBy>
  <cp:revision>11</cp:revision>
  <cp:lastPrinted>2016-06-17T00:28:00Z</cp:lastPrinted>
  <dcterms:created xsi:type="dcterms:W3CDTF">2021-09-25T22:32:00Z</dcterms:created>
  <dcterms:modified xsi:type="dcterms:W3CDTF">2021-11-04T14:22:00Z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tadate">
    <vt:lpwstr>Nov 4 2021</vt:lpwstr>
  </property>
</Properties>
</file>