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8BE6ED" w14:textId="77777777" w:rsidR="00BA7E20" w:rsidRPr="00BA7E20" w:rsidRDefault="00BA7E20" w:rsidP="007D3931">
      <w:pPr>
        <w:jc w:val="right"/>
        <w:rPr>
          <w:rFonts w:asciiTheme="majorHAnsi" w:hAnsiTheme="majorHAnsi"/>
          <w:i/>
          <w:sz w:val="24"/>
          <w:szCs w:val="24"/>
        </w:rPr>
      </w:pPr>
      <w:r w:rsidRPr="00BA7E20">
        <w:rPr>
          <w:noProof/>
          <w:lang w:eastAsia="zh-CN" w:bidi="km-KH"/>
        </w:rPr>
        <w:drawing>
          <wp:inline distT="0" distB="0" distL="0" distR="0" wp14:anchorId="4F87881D" wp14:editId="1D7D9F9F">
            <wp:extent cx="1962785" cy="876300"/>
            <wp:effectExtent l="0" t="0" r="0" b="0"/>
            <wp:docPr id="101"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62785" cy="876300"/>
                    </a:xfrm>
                    <a:prstGeom prst="rect">
                      <a:avLst/>
                    </a:prstGeom>
                    <a:noFill/>
                  </pic:spPr>
                </pic:pic>
              </a:graphicData>
            </a:graphic>
          </wp:inline>
        </w:drawing>
      </w:r>
    </w:p>
    <w:tbl>
      <w:tblPr>
        <w:tblW w:w="5000" w:type="pct"/>
        <w:jc w:val="center"/>
        <w:tblLook w:val="04A0" w:firstRow="1" w:lastRow="0" w:firstColumn="1" w:lastColumn="0" w:noHBand="0" w:noVBand="1"/>
      </w:tblPr>
      <w:tblGrid>
        <w:gridCol w:w="12960"/>
      </w:tblGrid>
      <w:tr w:rsidR="00BA7E20" w:rsidRPr="00BA7E20" w14:paraId="26388534" w14:textId="77777777" w:rsidTr="00F47C59">
        <w:trPr>
          <w:trHeight w:val="1440"/>
          <w:jc w:val="center"/>
        </w:trPr>
        <w:tc>
          <w:tcPr>
            <w:tcW w:w="5000" w:type="pct"/>
            <w:tcBorders>
              <w:bottom w:val="single" w:sz="4" w:space="0" w:color="4F81BD"/>
            </w:tcBorders>
            <w:vAlign w:val="center"/>
          </w:tcPr>
          <w:p w14:paraId="4F270004" w14:textId="77777777" w:rsidR="00BA7E20" w:rsidRPr="00BA7E20" w:rsidRDefault="00BA7E20" w:rsidP="003D1115">
            <w:pPr>
              <w:pStyle w:val="NoSpacing"/>
              <w:contextualSpacing/>
              <w:jc w:val="center"/>
              <w:rPr>
                <w:sz w:val="80"/>
                <w:szCs w:val="80"/>
              </w:rPr>
            </w:pPr>
            <w:bookmarkStart w:id="0" w:name="OLE_LINK1"/>
            <w:bookmarkStart w:id="1" w:name="OLE_LINK2"/>
            <w:r w:rsidRPr="007D6208">
              <w:rPr>
                <w:sz w:val="56"/>
                <w:szCs w:val="56"/>
              </w:rPr>
              <w:t xml:space="preserve">ESL: </w:t>
            </w:r>
            <w:r w:rsidR="00DA250B">
              <w:rPr>
                <w:sz w:val="56"/>
                <w:szCs w:val="56"/>
              </w:rPr>
              <w:t>Historical Perspectives</w:t>
            </w:r>
            <w:r w:rsidRPr="007D6208">
              <w:rPr>
                <w:sz w:val="56"/>
                <w:szCs w:val="56"/>
              </w:rPr>
              <w:t xml:space="preserve"> </w:t>
            </w:r>
            <w:bookmarkEnd w:id="0"/>
            <w:bookmarkEnd w:id="1"/>
          </w:p>
        </w:tc>
      </w:tr>
      <w:tr w:rsidR="00BA7E20" w:rsidRPr="00BA7E20" w14:paraId="33BF1BF3" w14:textId="77777777" w:rsidTr="005F6915">
        <w:trPr>
          <w:trHeight w:val="1043"/>
          <w:jc w:val="center"/>
        </w:trPr>
        <w:tc>
          <w:tcPr>
            <w:tcW w:w="5000" w:type="pct"/>
            <w:tcBorders>
              <w:top w:val="single" w:sz="4" w:space="0" w:color="4F81BD"/>
            </w:tcBorders>
            <w:vAlign w:val="center"/>
          </w:tcPr>
          <w:p w14:paraId="615AD702" w14:textId="77777777" w:rsidR="003200F4" w:rsidRPr="001A7ED1" w:rsidRDefault="00BA7E20">
            <w:pPr>
              <w:pStyle w:val="NoSpacing"/>
              <w:contextualSpacing/>
              <w:jc w:val="center"/>
              <w:rPr>
                <w:sz w:val="36"/>
                <w:szCs w:val="36"/>
              </w:rPr>
            </w:pPr>
            <w:r w:rsidRPr="001A7ED1">
              <w:rPr>
                <w:sz w:val="36"/>
                <w:szCs w:val="36"/>
              </w:rPr>
              <w:t>Language of Social Studies</w:t>
            </w:r>
            <w:r w:rsidR="006B4F4D" w:rsidRPr="001A7ED1">
              <w:rPr>
                <w:sz w:val="36"/>
                <w:szCs w:val="36"/>
              </w:rPr>
              <w:t>,</w:t>
            </w:r>
            <w:r w:rsidRPr="001A7ED1">
              <w:rPr>
                <w:sz w:val="36"/>
                <w:szCs w:val="36"/>
              </w:rPr>
              <w:t xml:space="preserve"> Grades 3</w:t>
            </w:r>
            <w:r w:rsidR="003D1115" w:rsidRPr="001A7ED1">
              <w:rPr>
                <w:sz w:val="36"/>
                <w:szCs w:val="36"/>
              </w:rPr>
              <w:t>–</w:t>
            </w:r>
            <w:r w:rsidRPr="001A7ED1">
              <w:rPr>
                <w:sz w:val="36"/>
                <w:szCs w:val="36"/>
              </w:rPr>
              <w:t>5</w:t>
            </w:r>
            <w:r w:rsidR="00DD3BD6" w:rsidRPr="001A7ED1">
              <w:rPr>
                <w:sz w:val="36"/>
                <w:szCs w:val="36"/>
              </w:rPr>
              <w:t>—</w:t>
            </w:r>
            <w:r w:rsidRPr="001A7ED1">
              <w:rPr>
                <w:sz w:val="36"/>
                <w:szCs w:val="36"/>
              </w:rPr>
              <w:t xml:space="preserve">English Language Proficiency Levels </w:t>
            </w:r>
            <w:r w:rsidR="00825F97">
              <w:rPr>
                <w:sz w:val="36"/>
                <w:szCs w:val="36"/>
              </w:rPr>
              <w:t>3</w:t>
            </w:r>
            <w:r w:rsidR="001A7ED1" w:rsidRPr="001A7ED1">
              <w:rPr>
                <w:sz w:val="36"/>
                <w:szCs w:val="36"/>
              </w:rPr>
              <w:t>-</w:t>
            </w:r>
            <w:r w:rsidR="00825F97">
              <w:rPr>
                <w:sz w:val="36"/>
                <w:szCs w:val="36"/>
              </w:rPr>
              <w:t>4</w:t>
            </w:r>
          </w:p>
          <w:p w14:paraId="74F74DA0" w14:textId="77777777" w:rsidR="001A7ED1" w:rsidRDefault="001A7ED1">
            <w:pPr>
              <w:pStyle w:val="NoSpacing"/>
              <w:contextualSpacing/>
              <w:jc w:val="center"/>
              <w:rPr>
                <w:i/>
              </w:rPr>
            </w:pPr>
          </w:p>
          <w:p w14:paraId="4E69F487" w14:textId="648A5315" w:rsidR="001A7ED1" w:rsidRDefault="001A7ED1">
            <w:pPr>
              <w:pStyle w:val="NoSpacing"/>
              <w:contextualSpacing/>
              <w:jc w:val="center"/>
            </w:pPr>
            <w:r w:rsidRPr="0078437C">
              <w:rPr>
                <w:i/>
              </w:rPr>
              <w:t>For more information on the</w:t>
            </w:r>
            <w:r>
              <w:rPr>
                <w:i/>
              </w:rPr>
              <w:t xml:space="preserve"> design</w:t>
            </w:r>
            <w:r w:rsidRPr="0078437C">
              <w:rPr>
                <w:i/>
              </w:rPr>
              <w:t xml:space="preserve"> process for the ESL MCUs, please see the </w:t>
            </w:r>
            <w:hyperlink r:id="rId13" w:anchor="resource-guide" w:history="1">
              <w:r w:rsidRPr="009B4A9A">
                <w:rPr>
                  <w:rStyle w:val="Hyperlink"/>
                  <w:i/>
                </w:rPr>
                <w:t>Next Generation ESL Project: Curriculum Resource Guide</w:t>
              </w:r>
            </w:hyperlink>
          </w:p>
          <w:p w14:paraId="51D6AD31" w14:textId="77777777" w:rsidR="001A7ED1" w:rsidRDefault="001A7ED1">
            <w:pPr>
              <w:pStyle w:val="NoSpacing"/>
              <w:contextualSpacing/>
              <w:jc w:val="center"/>
              <w:rPr>
                <w:sz w:val="38"/>
                <w:szCs w:val="38"/>
              </w:rPr>
            </w:pPr>
          </w:p>
        </w:tc>
      </w:tr>
    </w:tbl>
    <w:p w14:paraId="45A00960" w14:textId="77777777" w:rsidR="0042198C" w:rsidRDefault="003D1115" w:rsidP="00587468">
      <w:pPr>
        <w:pStyle w:val="BodyText9pt"/>
      </w:pPr>
      <w:r>
        <w:t>This unit</w:t>
      </w:r>
      <w:r w:rsidR="007D6208" w:rsidRPr="00BA7E20">
        <w:t xml:space="preserve"> is intended to deliver systematic, explicit</w:t>
      </w:r>
      <w:r w:rsidR="00A4416E">
        <w:t>,</w:t>
      </w:r>
      <w:r w:rsidR="007D6208" w:rsidRPr="00BA7E20">
        <w:t xml:space="preserve"> and sustained English language development in the context of the Massachusetts Curriculum Frameworks. Through </w:t>
      </w:r>
      <w:r w:rsidR="00A4416E">
        <w:t>the</w:t>
      </w:r>
      <w:r w:rsidR="00A4416E" w:rsidRPr="00BA7E20">
        <w:t xml:space="preserve"> </w:t>
      </w:r>
      <w:r w:rsidR="007D6208" w:rsidRPr="00BA7E20">
        <w:t>unit, students will learn to communicate information, ideas</w:t>
      </w:r>
      <w:r w:rsidR="00A4416E">
        <w:t>,</w:t>
      </w:r>
      <w:r w:rsidR="007D6208" w:rsidRPr="00BA7E20">
        <w:t xml:space="preserve"> and concepts necessary for academic success in the content areas of English </w:t>
      </w:r>
      <w:r w:rsidR="00A4416E">
        <w:t>l</w:t>
      </w:r>
      <w:r w:rsidR="007D6208" w:rsidRPr="00BA7E20">
        <w:t xml:space="preserve">anguage </w:t>
      </w:r>
      <w:r w:rsidR="00A4416E">
        <w:t>a</w:t>
      </w:r>
      <w:r w:rsidR="007D6208" w:rsidRPr="00BA7E20">
        <w:t xml:space="preserve">rts and </w:t>
      </w:r>
      <w:r w:rsidR="00A4416E">
        <w:t>s</w:t>
      </w:r>
      <w:r w:rsidR="007D6208" w:rsidRPr="00BA7E20">
        <w:t xml:space="preserve">ocial </w:t>
      </w:r>
      <w:r w:rsidR="00A4416E">
        <w:t>s</w:t>
      </w:r>
      <w:r w:rsidR="007D6208" w:rsidRPr="00BA7E20">
        <w:t xml:space="preserve">tudies. They will also learn to communicate for social and instructional purposes within the school setting. </w:t>
      </w:r>
    </w:p>
    <w:p w14:paraId="27948862" w14:textId="7F0AF298" w:rsidR="007D6208" w:rsidRDefault="007D6208" w:rsidP="00587468">
      <w:pPr>
        <w:pStyle w:val="BodyText9pt"/>
      </w:pPr>
      <w:r w:rsidRPr="00BA7E20">
        <w:t xml:space="preserve">The embedded language development of this unit centers on </w:t>
      </w:r>
      <w:r w:rsidR="0042198C">
        <w:t>two of the</w:t>
      </w:r>
      <w:r w:rsidRPr="00BA7E20">
        <w:t xml:space="preserve"> </w:t>
      </w:r>
      <w:hyperlink r:id="rId14" w:history="1">
        <w:r w:rsidRPr="0042198C">
          <w:rPr>
            <w:rStyle w:val="Hyperlink"/>
            <w:i/>
          </w:rPr>
          <w:t>Key Uses of Academic Language</w:t>
        </w:r>
      </w:hyperlink>
      <w:r w:rsidRPr="00BA7E20">
        <w:t xml:space="preserve">: </w:t>
      </w:r>
    </w:p>
    <w:p w14:paraId="0840EFA5" w14:textId="77777777" w:rsidR="007D6208" w:rsidRDefault="004E6514" w:rsidP="00587468">
      <w:pPr>
        <w:pStyle w:val="ListBullet"/>
        <w:rPr>
          <w:bCs/>
        </w:rPr>
      </w:pPr>
      <w:r w:rsidRPr="004E6514">
        <w:rPr>
          <w:bCs/>
          <w:smallCaps/>
        </w:rPr>
        <w:t>Explain</w:t>
      </w:r>
      <w:r w:rsidR="004E20A2" w:rsidRPr="00BA7E20">
        <w:rPr>
          <w:bCs/>
        </w:rPr>
        <w:t xml:space="preserve"> </w:t>
      </w:r>
      <w:r w:rsidR="007D6208" w:rsidRPr="00BA7E20">
        <w:rPr>
          <w:bCs/>
        </w:rPr>
        <w:t xml:space="preserve">by </w:t>
      </w:r>
      <w:r w:rsidR="007D6208" w:rsidRPr="00BA7E20">
        <w:t>comparing and contrasting the most important points and perspectives presented in two texts on the same topic</w:t>
      </w:r>
      <w:r w:rsidR="00BC384C">
        <w:rPr>
          <w:bCs/>
        </w:rPr>
        <w:t>.</w:t>
      </w:r>
      <w:r w:rsidR="007D6208" w:rsidRPr="00BA7E20">
        <w:rPr>
          <w:bCs/>
        </w:rPr>
        <w:t xml:space="preserve"> </w:t>
      </w:r>
    </w:p>
    <w:p w14:paraId="3E3650D4" w14:textId="77777777" w:rsidR="007D6208" w:rsidRDefault="004E6514" w:rsidP="00587468">
      <w:pPr>
        <w:pStyle w:val="Listbulletlast"/>
      </w:pPr>
      <w:r w:rsidRPr="004E6514">
        <w:rPr>
          <w:smallCaps/>
        </w:rPr>
        <w:t>Argue</w:t>
      </w:r>
      <w:r w:rsidR="00587468">
        <w:t xml:space="preserve"> </w:t>
      </w:r>
      <w:r w:rsidR="007D6208" w:rsidRPr="00BA7E20">
        <w:t xml:space="preserve">by stating a claim and supporting it with reasoning and relevant evidence. </w:t>
      </w:r>
    </w:p>
    <w:p w14:paraId="44C79E38" w14:textId="77777777" w:rsidR="007D6208" w:rsidRPr="00BA7E20" w:rsidRDefault="007D6208" w:rsidP="00587468">
      <w:pPr>
        <w:pStyle w:val="BodyText9pt"/>
      </w:pPr>
      <w:r w:rsidRPr="00BA7E20">
        <w:t xml:space="preserve">These unit-level Focus Language Goals were created through an analysis of the driving language demands of the existing Model Curriculum Unit </w:t>
      </w:r>
      <w:r w:rsidR="002E5418">
        <w:t xml:space="preserve">on social studies for grade 3: </w:t>
      </w:r>
      <w:r w:rsidR="002E5418" w:rsidRPr="002E5418">
        <w:t>“</w:t>
      </w:r>
      <w:r w:rsidR="004E6514" w:rsidRPr="004E6514">
        <w:t>Whose Story Is It?”</w:t>
      </w:r>
      <w:r w:rsidRPr="00BA7E20">
        <w:rPr>
          <w:i/>
        </w:rPr>
        <w:t xml:space="preserve"> </w:t>
      </w:r>
      <w:r w:rsidRPr="00BA7E20">
        <w:t xml:space="preserve">However, this ESL unit is not the same as a sheltered </w:t>
      </w:r>
      <w:r w:rsidR="0089667A">
        <w:t>s</w:t>
      </w:r>
      <w:r w:rsidRPr="00BA7E20">
        <w:t xml:space="preserve">ocial </w:t>
      </w:r>
      <w:r w:rsidR="0089667A">
        <w:t>s</w:t>
      </w:r>
      <w:r w:rsidRPr="00BA7E20">
        <w:t xml:space="preserve">tudies unit. It is intended to be taught by an ESL teacher, and collaboration with the content teacher is essential. It is also important to keep in mind that in addition to the dedicated, language-focused instruction outlined in this unit, English </w:t>
      </w:r>
      <w:r w:rsidR="00F64F91">
        <w:t>l</w:t>
      </w:r>
      <w:r w:rsidR="00F64F91" w:rsidRPr="00BA7E20">
        <w:t xml:space="preserve">earners </w:t>
      </w:r>
      <w:r w:rsidRPr="00BA7E20">
        <w:t>(ELs) must also have access to all core academic content instruction.</w:t>
      </w:r>
    </w:p>
    <w:p w14:paraId="390DB5F1" w14:textId="77777777" w:rsidR="005F6915" w:rsidRDefault="005C1AA7" w:rsidP="007D3931">
      <w:pPr>
        <w:pStyle w:val="BodyText9pt"/>
        <w:sectPr w:rsidR="005F6915" w:rsidSect="00BF322A">
          <w:footerReference w:type="default" r:id="rId15"/>
          <w:footerReference w:type="first" r:id="rId16"/>
          <w:pgSz w:w="15840" w:h="12240" w:orient="landscape" w:code="1"/>
          <w:pgMar w:top="1440" w:right="1440" w:bottom="1440" w:left="1440" w:header="576" w:footer="576" w:gutter="0"/>
          <w:cols w:space="720"/>
          <w:titlePg/>
          <w:docGrid w:linePitch="360"/>
        </w:sectPr>
      </w:pPr>
      <w:r>
        <w:t>This unit offers</w:t>
      </w:r>
      <w:r w:rsidR="007D6208" w:rsidRPr="00BA7E20">
        <w:t xml:space="preserve"> students contextualized, extended practice with discourse, sentence</w:t>
      </w:r>
      <w:r w:rsidR="00032029">
        <w:t>,</w:t>
      </w:r>
      <w:r w:rsidR="007D6208" w:rsidRPr="00BA7E20">
        <w:t xml:space="preserve"> and word/phrase dimensions of academic language targeted in the unit. By the end of the unit, students are equipped with academic language useful for evaluating sources of historical information and thinking critically about an author or illustrator’s perspective. Students will demonstrate their learning by comparing and contrasting informational texts, stating their own opinions, and supporting their opinions with reasoning and evidence.</w:t>
      </w:r>
    </w:p>
    <w:p w14:paraId="5E09B218" w14:textId="77777777" w:rsidR="00587468" w:rsidRDefault="00587468" w:rsidP="00587468">
      <w:pPr>
        <w:pStyle w:val="BodyText11pt"/>
      </w:pPr>
      <w:r w:rsidRPr="003D3894">
        <w:lastRenderedPageBreak/>
        <w:t>This document was prepared by the Massachusetts Department of Elementary and Secondary Education, Mitchell D. Chester, Ed.D., Commissioner.</w:t>
      </w:r>
    </w:p>
    <w:p w14:paraId="350230DD" w14:textId="77777777" w:rsidR="00587468" w:rsidRPr="003D3894" w:rsidRDefault="00587468" w:rsidP="00587468">
      <w:pPr>
        <w:pStyle w:val="BodyText"/>
      </w:pPr>
      <w:r w:rsidRPr="003D3894">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30196893" w14:textId="77777777" w:rsidR="00587468" w:rsidRPr="003D3894" w:rsidRDefault="00587468" w:rsidP="00587468">
      <w:pPr>
        <w:pStyle w:val="BodyText"/>
      </w:pPr>
      <w:r w:rsidRPr="003D3894">
        <w:t xml:space="preserve">© 2016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59CDA485" w14:textId="77777777" w:rsidR="00587468" w:rsidRPr="003D3894" w:rsidRDefault="00587468" w:rsidP="00587468">
      <w:pPr>
        <w:pStyle w:val="BodyText"/>
      </w:pPr>
      <w:r w:rsidRPr="003D3894">
        <w:t>Every effort has been made to acknowledge copyright. Any omissions brought to our attention will be corrected in subsequent editions.</w:t>
      </w:r>
    </w:p>
    <w:p w14:paraId="412D6958" w14:textId="77777777" w:rsidR="00587468" w:rsidRDefault="00385B4D" w:rsidP="00385B4D">
      <w:pPr>
        <w:pStyle w:val="BodyTextnospace"/>
      </w:pPr>
      <w:r>
        <w:t>See Image and Text Credits at the end of the unit.</w:t>
      </w:r>
    </w:p>
    <w:p w14:paraId="062F2572" w14:textId="77777777" w:rsidR="00385B4D" w:rsidRPr="003D3894" w:rsidRDefault="00385B4D" w:rsidP="00385B4D">
      <w:pPr>
        <w:pStyle w:val="BodyTextnospace"/>
      </w:pPr>
    </w:p>
    <w:p w14:paraId="59BC3D09" w14:textId="77777777" w:rsidR="00587468" w:rsidRPr="003D3894" w:rsidRDefault="00587468" w:rsidP="00587468">
      <w:pPr>
        <w:pStyle w:val="BodyText11pt"/>
      </w:pPr>
      <w:r w:rsidRPr="003D3894">
        <w:t xml:space="preserve">The contents of this Model Curriculum Unit were developed under a grant from the U.S. Department of Education. However, those contents do not necessarily represent the policy of the U.S. Department of Education, and you should not assume endorsement by the </w:t>
      </w:r>
      <w:r w:rsidR="00A76EE1">
        <w:t>f</w:t>
      </w:r>
      <w:r w:rsidRPr="003D3894">
        <w:t xml:space="preserve">ederal </w:t>
      </w:r>
      <w:r w:rsidR="00A76EE1">
        <w:t>g</w:t>
      </w:r>
      <w:r w:rsidRPr="003D3894">
        <w:t>overnment.</w:t>
      </w:r>
    </w:p>
    <w:p w14:paraId="257E6C12" w14:textId="77777777" w:rsidR="00587468" w:rsidRPr="003D3894" w:rsidRDefault="00587468" w:rsidP="00587468">
      <w:pPr>
        <w:pStyle w:val="BodyText11pt"/>
      </w:pPr>
      <w:r w:rsidRPr="003D3894">
        <w:t>Massachusetts Department of Elementary and Secondary Education, 75 Pleasant St, Malden, MA 02148-4906. Phone 781-338-3300, TTY: N.E.T. Relay 800-439-2370,</w:t>
      </w:r>
      <w:r w:rsidRPr="003D3894">
        <w:rPr>
          <w:color w:val="1F497D"/>
        </w:rPr>
        <w:t xml:space="preserve"> </w:t>
      </w:r>
      <w:hyperlink r:id="rId17" w:history="1">
        <w:r w:rsidRPr="003D3894">
          <w:rPr>
            <w:rStyle w:val="Hyperlink"/>
          </w:rPr>
          <w:t>www.doe.mass.edu</w:t>
        </w:r>
      </w:hyperlink>
    </w:p>
    <w:p w14:paraId="7E04B44B" w14:textId="77777777" w:rsidR="00587468" w:rsidRDefault="00587468" w:rsidP="00587468"/>
    <w:p w14:paraId="1585A593" w14:textId="77777777" w:rsidR="00587468" w:rsidRDefault="00587468" w:rsidP="00587468">
      <w:r>
        <w:br w:type="page"/>
      </w:r>
    </w:p>
    <w:p w14:paraId="432DA37C" w14:textId="77777777" w:rsidR="007D6208" w:rsidRPr="009C7521" w:rsidRDefault="007D6208" w:rsidP="009C7521">
      <w:pPr>
        <w:spacing w:after="240"/>
        <w:jc w:val="center"/>
        <w:rPr>
          <w:sz w:val="52"/>
          <w:szCs w:val="52"/>
        </w:rPr>
      </w:pPr>
      <w:r w:rsidRPr="009C7521">
        <w:rPr>
          <w:sz w:val="52"/>
          <w:szCs w:val="52"/>
        </w:rPr>
        <w:lastRenderedPageBreak/>
        <w:t>Table of Contents</w:t>
      </w:r>
    </w:p>
    <w:p w14:paraId="48E5B6E5" w14:textId="77777777" w:rsidR="0045040D" w:rsidRDefault="00971BF5">
      <w:pPr>
        <w:pStyle w:val="TOC1"/>
        <w:rPr>
          <w:rFonts w:asciiTheme="minorHAnsi" w:eastAsiaTheme="minorEastAsia" w:hAnsiTheme="minorHAnsi" w:cstheme="minorBidi"/>
          <w:noProof/>
          <w:color w:val="auto"/>
          <w:sz w:val="22"/>
        </w:rPr>
      </w:pPr>
      <w:r>
        <w:fldChar w:fldCharType="begin"/>
      </w:r>
      <w:r w:rsidR="007D6208">
        <w:instrText xml:space="preserve"> TOC \h \z \t "Heading 3,1,Lesson Number,1" </w:instrText>
      </w:r>
      <w:r>
        <w:fldChar w:fldCharType="separate"/>
      </w:r>
      <w:hyperlink w:anchor="_Toc458170719" w:history="1">
        <w:r w:rsidR="0045040D" w:rsidRPr="0000119D">
          <w:rPr>
            <w:rStyle w:val="Hyperlink"/>
            <w:noProof/>
          </w:rPr>
          <w:t>Unit Plan</w:t>
        </w:r>
        <w:r w:rsidR="0045040D">
          <w:rPr>
            <w:noProof/>
            <w:webHidden/>
          </w:rPr>
          <w:tab/>
        </w:r>
        <w:r>
          <w:rPr>
            <w:noProof/>
            <w:webHidden/>
          </w:rPr>
          <w:fldChar w:fldCharType="begin"/>
        </w:r>
        <w:r w:rsidR="0045040D">
          <w:rPr>
            <w:noProof/>
            <w:webHidden/>
          </w:rPr>
          <w:instrText xml:space="preserve"> PAGEREF _Toc458170719 \h </w:instrText>
        </w:r>
        <w:r>
          <w:rPr>
            <w:noProof/>
            <w:webHidden/>
          </w:rPr>
        </w:r>
        <w:r>
          <w:rPr>
            <w:noProof/>
            <w:webHidden/>
          </w:rPr>
          <w:fldChar w:fldCharType="separate"/>
        </w:r>
        <w:r w:rsidR="00B84C19">
          <w:rPr>
            <w:noProof/>
            <w:webHidden/>
          </w:rPr>
          <w:t>4</w:t>
        </w:r>
        <w:r>
          <w:rPr>
            <w:noProof/>
            <w:webHidden/>
          </w:rPr>
          <w:fldChar w:fldCharType="end"/>
        </w:r>
      </w:hyperlink>
    </w:p>
    <w:p w14:paraId="2FA649C8" w14:textId="77777777" w:rsidR="0045040D" w:rsidRDefault="00F86A8C">
      <w:pPr>
        <w:pStyle w:val="TOC1"/>
        <w:rPr>
          <w:rFonts w:asciiTheme="minorHAnsi" w:eastAsiaTheme="minorEastAsia" w:hAnsiTheme="minorHAnsi" w:cstheme="minorBidi"/>
          <w:noProof/>
          <w:color w:val="auto"/>
          <w:sz w:val="22"/>
        </w:rPr>
      </w:pPr>
      <w:hyperlink w:anchor="_Toc458170720" w:history="1">
        <w:r w:rsidR="0045040D" w:rsidRPr="0000119D">
          <w:rPr>
            <w:rStyle w:val="Hyperlink"/>
            <w:noProof/>
            <w:lang w:eastAsia="zh-CN"/>
          </w:rPr>
          <w:t>Lesson 1</w:t>
        </w:r>
        <w:r w:rsidR="0045040D">
          <w:rPr>
            <w:noProof/>
            <w:webHidden/>
          </w:rPr>
          <w:tab/>
        </w:r>
        <w:r w:rsidR="00971BF5">
          <w:rPr>
            <w:noProof/>
            <w:webHidden/>
          </w:rPr>
          <w:fldChar w:fldCharType="begin"/>
        </w:r>
        <w:r w:rsidR="0045040D">
          <w:rPr>
            <w:noProof/>
            <w:webHidden/>
          </w:rPr>
          <w:instrText xml:space="preserve"> PAGEREF _Toc458170720 \h </w:instrText>
        </w:r>
        <w:r w:rsidR="00971BF5">
          <w:rPr>
            <w:noProof/>
            <w:webHidden/>
          </w:rPr>
        </w:r>
        <w:r w:rsidR="00971BF5">
          <w:rPr>
            <w:noProof/>
            <w:webHidden/>
          </w:rPr>
          <w:fldChar w:fldCharType="separate"/>
        </w:r>
        <w:r w:rsidR="00B84C19">
          <w:rPr>
            <w:noProof/>
            <w:webHidden/>
          </w:rPr>
          <w:t>10</w:t>
        </w:r>
        <w:r w:rsidR="00971BF5">
          <w:rPr>
            <w:noProof/>
            <w:webHidden/>
          </w:rPr>
          <w:fldChar w:fldCharType="end"/>
        </w:r>
      </w:hyperlink>
    </w:p>
    <w:p w14:paraId="1969484A" w14:textId="77777777" w:rsidR="0045040D" w:rsidRDefault="00F86A8C">
      <w:pPr>
        <w:pStyle w:val="TOC1"/>
        <w:rPr>
          <w:rFonts w:asciiTheme="minorHAnsi" w:eastAsiaTheme="minorEastAsia" w:hAnsiTheme="minorHAnsi" w:cstheme="minorBidi"/>
          <w:noProof/>
          <w:color w:val="auto"/>
          <w:sz w:val="22"/>
        </w:rPr>
      </w:pPr>
      <w:hyperlink w:anchor="_Toc458170721" w:history="1">
        <w:r w:rsidR="0045040D" w:rsidRPr="0000119D">
          <w:rPr>
            <w:rStyle w:val="Hyperlink"/>
            <w:noProof/>
            <w:lang w:eastAsia="zh-CN"/>
          </w:rPr>
          <w:t>Lesson 2</w:t>
        </w:r>
        <w:r w:rsidR="0045040D">
          <w:rPr>
            <w:noProof/>
            <w:webHidden/>
          </w:rPr>
          <w:tab/>
        </w:r>
        <w:r w:rsidR="00971BF5">
          <w:rPr>
            <w:noProof/>
            <w:webHidden/>
          </w:rPr>
          <w:fldChar w:fldCharType="begin"/>
        </w:r>
        <w:r w:rsidR="0045040D">
          <w:rPr>
            <w:noProof/>
            <w:webHidden/>
          </w:rPr>
          <w:instrText xml:space="preserve"> PAGEREF _Toc458170721 \h </w:instrText>
        </w:r>
        <w:r w:rsidR="00971BF5">
          <w:rPr>
            <w:noProof/>
            <w:webHidden/>
          </w:rPr>
        </w:r>
        <w:r w:rsidR="00971BF5">
          <w:rPr>
            <w:noProof/>
            <w:webHidden/>
          </w:rPr>
          <w:fldChar w:fldCharType="separate"/>
        </w:r>
        <w:r w:rsidR="00B84C19">
          <w:rPr>
            <w:noProof/>
            <w:webHidden/>
          </w:rPr>
          <w:t>22</w:t>
        </w:r>
        <w:r w:rsidR="00971BF5">
          <w:rPr>
            <w:noProof/>
            <w:webHidden/>
          </w:rPr>
          <w:fldChar w:fldCharType="end"/>
        </w:r>
      </w:hyperlink>
    </w:p>
    <w:p w14:paraId="7706EF0F" w14:textId="77777777" w:rsidR="0045040D" w:rsidRDefault="00F86A8C">
      <w:pPr>
        <w:pStyle w:val="TOC1"/>
        <w:rPr>
          <w:rFonts w:asciiTheme="minorHAnsi" w:eastAsiaTheme="minorEastAsia" w:hAnsiTheme="minorHAnsi" w:cstheme="minorBidi"/>
          <w:noProof/>
          <w:color w:val="auto"/>
          <w:sz w:val="22"/>
        </w:rPr>
      </w:pPr>
      <w:hyperlink w:anchor="_Toc458170722" w:history="1">
        <w:r w:rsidR="0045040D" w:rsidRPr="0000119D">
          <w:rPr>
            <w:rStyle w:val="Hyperlink"/>
            <w:noProof/>
            <w:lang w:eastAsia="zh-CN"/>
          </w:rPr>
          <w:t>Lesson 3</w:t>
        </w:r>
        <w:r w:rsidR="0045040D">
          <w:rPr>
            <w:noProof/>
            <w:webHidden/>
          </w:rPr>
          <w:tab/>
        </w:r>
        <w:r w:rsidR="00971BF5">
          <w:rPr>
            <w:noProof/>
            <w:webHidden/>
          </w:rPr>
          <w:fldChar w:fldCharType="begin"/>
        </w:r>
        <w:r w:rsidR="0045040D">
          <w:rPr>
            <w:noProof/>
            <w:webHidden/>
          </w:rPr>
          <w:instrText xml:space="preserve"> PAGEREF _Toc458170722 \h </w:instrText>
        </w:r>
        <w:r w:rsidR="00971BF5">
          <w:rPr>
            <w:noProof/>
            <w:webHidden/>
          </w:rPr>
        </w:r>
        <w:r w:rsidR="00971BF5">
          <w:rPr>
            <w:noProof/>
            <w:webHidden/>
          </w:rPr>
          <w:fldChar w:fldCharType="separate"/>
        </w:r>
        <w:r w:rsidR="00B84C19">
          <w:rPr>
            <w:noProof/>
            <w:webHidden/>
          </w:rPr>
          <w:t>31</w:t>
        </w:r>
        <w:r w:rsidR="00971BF5">
          <w:rPr>
            <w:noProof/>
            <w:webHidden/>
          </w:rPr>
          <w:fldChar w:fldCharType="end"/>
        </w:r>
      </w:hyperlink>
    </w:p>
    <w:p w14:paraId="600E0AC8" w14:textId="77777777" w:rsidR="0045040D" w:rsidRDefault="00F86A8C">
      <w:pPr>
        <w:pStyle w:val="TOC1"/>
        <w:rPr>
          <w:rFonts w:asciiTheme="minorHAnsi" w:eastAsiaTheme="minorEastAsia" w:hAnsiTheme="minorHAnsi" w:cstheme="minorBidi"/>
          <w:noProof/>
          <w:color w:val="auto"/>
          <w:sz w:val="22"/>
        </w:rPr>
      </w:pPr>
      <w:hyperlink w:anchor="_Toc458170723" w:history="1">
        <w:r w:rsidR="0045040D" w:rsidRPr="0000119D">
          <w:rPr>
            <w:rStyle w:val="Hyperlink"/>
            <w:noProof/>
            <w:lang w:eastAsia="zh-CN"/>
          </w:rPr>
          <w:t>Lesson 4</w:t>
        </w:r>
        <w:r w:rsidR="0045040D">
          <w:rPr>
            <w:noProof/>
            <w:webHidden/>
          </w:rPr>
          <w:tab/>
        </w:r>
        <w:r w:rsidR="00971BF5">
          <w:rPr>
            <w:noProof/>
            <w:webHidden/>
          </w:rPr>
          <w:fldChar w:fldCharType="begin"/>
        </w:r>
        <w:r w:rsidR="0045040D">
          <w:rPr>
            <w:noProof/>
            <w:webHidden/>
          </w:rPr>
          <w:instrText xml:space="preserve"> PAGEREF _Toc458170723 \h </w:instrText>
        </w:r>
        <w:r w:rsidR="00971BF5">
          <w:rPr>
            <w:noProof/>
            <w:webHidden/>
          </w:rPr>
        </w:r>
        <w:r w:rsidR="00971BF5">
          <w:rPr>
            <w:noProof/>
            <w:webHidden/>
          </w:rPr>
          <w:fldChar w:fldCharType="separate"/>
        </w:r>
        <w:r w:rsidR="00B84C19">
          <w:rPr>
            <w:noProof/>
            <w:webHidden/>
          </w:rPr>
          <w:t>48</w:t>
        </w:r>
        <w:r w:rsidR="00971BF5">
          <w:rPr>
            <w:noProof/>
            <w:webHidden/>
          </w:rPr>
          <w:fldChar w:fldCharType="end"/>
        </w:r>
      </w:hyperlink>
    </w:p>
    <w:p w14:paraId="15C09012" w14:textId="77777777" w:rsidR="0045040D" w:rsidRDefault="00F86A8C">
      <w:pPr>
        <w:pStyle w:val="TOC1"/>
        <w:rPr>
          <w:rFonts w:asciiTheme="minorHAnsi" w:eastAsiaTheme="minorEastAsia" w:hAnsiTheme="minorHAnsi" w:cstheme="minorBidi"/>
          <w:noProof/>
          <w:color w:val="auto"/>
          <w:sz w:val="22"/>
        </w:rPr>
      </w:pPr>
      <w:hyperlink w:anchor="_Toc458170724" w:history="1">
        <w:r w:rsidR="0045040D" w:rsidRPr="0000119D">
          <w:rPr>
            <w:rStyle w:val="Hyperlink"/>
            <w:noProof/>
            <w:lang w:eastAsia="zh-CN"/>
          </w:rPr>
          <w:t>Lesson 5</w:t>
        </w:r>
        <w:r w:rsidR="0045040D">
          <w:rPr>
            <w:noProof/>
            <w:webHidden/>
          </w:rPr>
          <w:tab/>
        </w:r>
        <w:r w:rsidR="00971BF5">
          <w:rPr>
            <w:noProof/>
            <w:webHidden/>
          </w:rPr>
          <w:fldChar w:fldCharType="begin"/>
        </w:r>
        <w:r w:rsidR="0045040D">
          <w:rPr>
            <w:noProof/>
            <w:webHidden/>
          </w:rPr>
          <w:instrText xml:space="preserve"> PAGEREF _Toc458170724 \h </w:instrText>
        </w:r>
        <w:r w:rsidR="00971BF5">
          <w:rPr>
            <w:noProof/>
            <w:webHidden/>
          </w:rPr>
        </w:r>
        <w:r w:rsidR="00971BF5">
          <w:rPr>
            <w:noProof/>
            <w:webHidden/>
          </w:rPr>
          <w:fldChar w:fldCharType="separate"/>
        </w:r>
        <w:r w:rsidR="00B84C19">
          <w:rPr>
            <w:noProof/>
            <w:webHidden/>
          </w:rPr>
          <w:t>66</w:t>
        </w:r>
        <w:r w:rsidR="00971BF5">
          <w:rPr>
            <w:noProof/>
            <w:webHidden/>
          </w:rPr>
          <w:fldChar w:fldCharType="end"/>
        </w:r>
      </w:hyperlink>
    </w:p>
    <w:p w14:paraId="1763CE38" w14:textId="77777777" w:rsidR="0045040D" w:rsidRDefault="00F86A8C">
      <w:pPr>
        <w:pStyle w:val="TOC1"/>
        <w:rPr>
          <w:rFonts w:asciiTheme="minorHAnsi" w:eastAsiaTheme="minorEastAsia" w:hAnsiTheme="minorHAnsi" w:cstheme="minorBidi"/>
          <w:noProof/>
          <w:color w:val="auto"/>
          <w:sz w:val="22"/>
        </w:rPr>
      </w:pPr>
      <w:hyperlink w:anchor="_Toc458170725" w:history="1">
        <w:r w:rsidR="0045040D" w:rsidRPr="0000119D">
          <w:rPr>
            <w:rStyle w:val="Hyperlink"/>
            <w:noProof/>
            <w:lang w:eastAsia="zh-CN"/>
          </w:rPr>
          <w:t>Lesson 6</w:t>
        </w:r>
        <w:r w:rsidR="0045040D">
          <w:rPr>
            <w:noProof/>
            <w:webHidden/>
          </w:rPr>
          <w:tab/>
        </w:r>
        <w:r w:rsidR="00971BF5">
          <w:rPr>
            <w:noProof/>
            <w:webHidden/>
          </w:rPr>
          <w:fldChar w:fldCharType="begin"/>
        </w:r>
        <w:r w:rsidR="0045040D">
          <w:rPr>
            <w:noProof/>
            <w:webHidden/>
          </w:rPr>
          <w:instrText xml:space="preserve"> PAGEREF _Toc458170725 \h </w:instrText>
        </w:r>
        <w:r w:rsidR="00971BF5">
          <w:rPr>
            <w:noProof/>
            <w:webHidden/>
          </w:rPr>
        </w:r>
        <w:r w:rsidR="00971BF5">
          <w:rPr>
            <w:noProof/>
            <w:webHidden/>
          </w:rPr>
          <w:fldChar w:fldCharType="separate"/>
        </w:r>
        <w:r w:rsidR="00B84C19">
          <w:rPr>
            <w:noProof/>
            <w:webHidden/>
          </w:rPr>
          <w:t>77</w:t>
        </w:r>
        <w:r w:rsidR="00971BF5">
          <w:rPr>
            <w:noProof/>
            <w:webHidden/>
          </w:rPr>
          <w:fldChar w:fldCharType="end"/>
        </w:r>
      </w:hyperlink>
    </w:p>
    <w:p w14:paraId="6AEAFF5A" w14:textId="77777777" w:rsidR="0045040D" w:rsidRDefault="00F86A8C">
      <w:pPr>
        <w:pStyle w:val="TOC1"/>
        <w:rPr>
          <w:rFonts w:asciiTheme="minorHAnsi" w:eastAsiaTheme="minorEastAsia" w:hAnsiTheme="minorHAnsi" w:cstheme="minorBidi"/>
          <w:noProof/>
          <w:color w:val="auto"/>
          <w:sz w:val="22"/>
        </w:rPr>
      </w:pPr>
      <w:hyperlink w:anchor="_Toc458170726" w:history="1">
        <w:r w:rsidR="0045040D" w:rsidRPr="0000119D">
          <w:rPr>
            <w:rStyle w:val="Hyperlink"/>
            <w:noProof/>
            <w:lang w:eastAsia="zh-CN"/>
          </w:rPr>
          <w:t>Lesson 7</w:t>
        </w:r>
        <w:r w:rsidR="0045040D">
          <w:rPr>
            <w:noProof/>
            <w:webHidden/>
          </w:rPr>
          <w:tab/>
        </w:r>
        <w:r w:rsidR="00971BF5">
          <w:rPr>
            <w:noProof/>
            <w:webHidden/>
          </w:rPr>
          <w:fldChar w:fldCharType="begin"/>
        </w:r>
        <w:r w:rsidR="0045040D">
          <w:rPr>
            <w:noProof/>
            <w:webHidden/>
          </w:rPr>
          <w:instrText xml:space="preserve"> PAGEREF _Toc458170726 \h </w:instrText>
        </w:r>
        <w:r w:rsidR="00971BF5">
          <w:rPr>
            <w:noProof/>
            <w:webHidden/>
          </w:rPr>
        </w:r>
        <w:r w:rsidR="00971BF5">
          <w:rPr>
            <w:noProof/>
            <w:webHidden/>
          </w:rPr>
          <w:fldChar w:fldCharType="separate"/>
        </w:r>
        <w:r w:rsidR="00B84C19">
          <w:rPr>
            <w:noProof/>
            <w:webHidden/>
          </w:rPr>
          <w:t>88</w:t>
        </w:r>
        <w:r w:rsidR="00971BF5">
          <w:rPr>
            <w:noProof/>
            <w:webHidden/>
          </w:rPr>
          <w:fldChar w:fldCharType="end"/>
        </w:r>
      </w:hyperlink>
    </w:p>
    <w:p w14:paraId="545304B3" w14:textId="77777777" w:rsidR="0045040D" w:rsidRDefault="00F86A8C">
      <w:pPr>
        <w:pStyle w:val="TOC1"/>
        <w:rPr>
          <w:rFonts w:asciiTheme="minorHAnsi" w:eastAsiaTheme="minorEastAsia" w:hAnsiTheme="minorHAnsi" w:cstheme="minorBidi"/>
          <w:noProof/>
          <w:color w:val="auto"/>
          <w:sz w:val="22"/>
        </w:rPr>
      </w:pPr>
      <w:hyperlink w:anchor="_Toc458170727" w:history="1">
        <w:r w:rsidR="0045040D" w:rsidRPr="0000119D">
          <w:rPr>
            <w:rStyle w:val="Hyperlink"/>
            <w:noProof/>
            <w:lang w:eastAsia="zh-CN"/>
          </w:rPr>
          <w:t>Lesson 8</w:t>
        </w:r>
        <w:r w:rsidR="0045040D">
          <w:rPr>
            <w:noProof/>
            <w:webHidden/>
          </w:rPr>
          <w:tab/>
        </w:r>
        <w:r w:rsidR="00971BF5">
          <w:rPr>
            <w:noProof/>
            <w:webHidden/>
          </w:rPr>
          <w:fldChar w:fldCharType="begin"/>
        </w:r>
        <w:r w:rsidR="0045040D">
          <w:rPr>
            <w:noProof/>
            <w:webHidden/>
          </w:rPr>
          <w:instrText xml:space="preserve"> PAGEREF _Toc458170727 \h </w:instrText>
        </w:r>
        <w:r w:rsidR="00971BF5">
          <w:rPr>
            <w:noProof/>
            <w:webHidden/>
          </w:rPr>
        </w:r>
        <w:r w:rsidR="00971BF5">
          <w:rPr>
            <w:noProof/>
            <w:webHidden/>
          </w:rPr>
          <w:fldChar w:fldCharType="separate"/>
        </w:r>
        <w:r w:rsidR="00B84C19">
          <w:rPr>
            <w:noProof/>
            <w:webHidden/>
          </w:rPr>
          <w:t>94</w:t>
        </w:r>
        <w:r w:rsidR="00971BF5">
          <w:rPr>
            <w:noProof/>
            <w:webHidden/>
          </w:rPr>
          <w:fldChar w:fldCharType="end"/>
        </w:r>
      </w:hyperlink>
    </w:p>
    <w:p w14:paraId="0FE81B2D" w14:textId="77777777" w:rsidR="0045040D" w:rsidRDefault="00F86A8C">
      <w:pPr>
        <w:pStyle w:val="TOC1"/>
        <w:rPr>
          <w:rFonts w:asciiTheme="minorHAnsi" w:eastAsiaTheme="minorEastAsia" w:hAnsiTheme="minorHAnsi" w:cstheme="minorBidi"/>
          <w:noProof/>
          <w:color w:val="auto"/>
          <w:sz w:val="22"/>
        </w:rPr>
      </w:pPr>
      <w:hyperlink w:anchor="_Toc458170728" w:history="1">
        <w:r w:rsidR="0045040D" w:rsidRPr="0000119D">
          <w:rPr>
            <w:rStyle w:val="Hyperlink"/>
            <w:noProof/>
            <w:lang w:eastAsia="zh-CN"/>
          </w:rPr>
          <w:t>Lesson 9</w:t>
        </w:r>
        <w:r w:rsidR="0045040D">
          <w:rPr>
            <w:noProof/>
            <w:webHidden/>
          </w:rPr>
          <w:tab/>
        </w:r>
        <w:r w:rsidR="00971BF5">
          <w:rPr>
            <w:noProof/>
            <w:webHidden/>
          </w:rPr>
          <w:fldChar w:fldCharType="begin"/>
        </w:r>
        <w:r w:rsidR="0045040D">
          <w:rPr>
            <w:noProof/>
            <w:webHidden/>
          </w:rPr>
          <w:instrText xml:space="preserve"> PAGEREF _Toc458170728 \h </w:instrText>
        </w:r>
        <w:r w:rsidR="00971BF5">
          <w:rPr>
            <w:noProof/>
            <w:webHidden/>
          </w:rPr>
        </w:r>
        <w:r w:rsidR="00971BF5">
          <w:rPr>
            <w:noProof/>
            <w:webHidden/>
          </w:rPr>
          <w:fldChar w:fldCharType="separate"/>
        </w:r>
        <w:r w:rsidR="00B84C19">
          <w:rPr>
            <w:noProof/>
            <w:webHidden/>
          </w:rPr>
          <w:t>109</w:t>
        </w:r>
        <w:r w:rsidR="00971BF5">
          <w:rPr>
            <w:noProof/>
            <w:webHidden/>
          </w:rPr>
          <w:fldChar w:fldCharType="end"/>
        </w:r>
      </w:hyperlink>
    </w:p>
    <w:p w14:paraId="56674026" w14:textId="77777777" w:rsidR="0045040D" w:rsidRDefault="00F86A8C">
      <w:pPr>
        <w:pStyle w:val="TOC1"/>
        <w:rPr>
          <w:rFonts w:asciiTheme="minorHAnsi" w:eastAsiaTheme="minorEastAsia" w:hAnsiTheme="minorHAnsi" w:cstheme="minorBidi"/>
          <w:noProof/>
          <w:color w:val="auto"/>
          <w:sz w:val="22"/>
        </w:rPr>
      </w:pPr>
      <w:hyperlink w:anchor="_Toc458170729" w:history="1">
        <w:r w:rsidR="0045040D" w:rsidRPr="0000119D">
          <w:rPr>
            <w:rStyle w:val="Hyperlink"/>
            <w:noProof/>
            <w:lang w:eastAsia="zh-CN"/>
          </w:rPr>
          <w:t>Lesson 10</w:t>
        </w:r>
        <w:r w:rsidR="0045040D">
          <w:rPr>
            <w:noProof/>
            <w:webHidden/>
          </w:rPr>
          <w:tab/>
        </w:r>
        <w:r w:rsidR="00971BF5">
          <w:rPr>
            <w:noProof/>
            <w:webHidden/>
          </w:rPr>
          <w:fldChar w:fldCharType="begin"/>
        </w:r>
        <w:r w:rsidR="0045040D">
          <w:rPr>
            <w:noProof/>
            <w:webHidden/>
          </w:rPr>
          <w:instrText xml:space="preserve"> PAGEREF _Toc458170729 \h </w:instrText>
        </w:r>
        <w:r w:rsidR="00971BF5">
          <w:rPr>
            <w:noProof/>
            <w:webHidden/>
          </w:rPr>
        </w:r>
        <w:r w:rsidR="00971BF5">
          <w:rPr>
            <w:noProof/>
            <w:webHidden/>
          </w:rPr>
          <w:fldChar w:fldCharType="separate"/>
        </w:r>
        <w:r w:rsidR="00B84C19">
          <w:rPr>
            <w:noProof/>
            <w:webHidden/>
          </w:rPr>
          <w:t>114</w:t>
        </w:r>
        <w:r w:rsidR="00971BF5">
          <w:rPr>
            <w:noProof/>
            <w:webHidden/>
          </w:rPr>
          <w:fldChar w:fldCharType="end"/>
        </w:r>
      </w:hyperlink>
    </w:p>
    <w:p w14:paraId="5214D17D" w14:textId="77777777" w:rsidR="007D6208" w:rsidRPr="00EE1FAD" w:rsidRDefault="00971BF5" w:rsidP="007D6208">
      <w:r>
        <w:rPr>
          <w:sz w:val="28"/>
        </w:rPr>
        <w:fldChar w:fldCharType="end"/>
      </w:r>
      <w:r w:rsidR="007D6208" w:rsidRPr="00EE1FAD">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7"/>
        <w:gridCol w:w="262"/>
        <w:gridCol w:w="4090"/>
        <w:gridCol w:w="4401"/>
      </w:tblGrid>
      <w:tr w:rsidR="00BA7E20" w:rsidRPr="00BA7E20" w14:paraId="651085E5" w14:textId="77777777" w:rsidTr="00587468">
        <w:tc>
          <w:tcPr>
            <w:tcW w:w="5000" w:type="pct"/>
            <w:gridSpan w:val="4"/>
            <w:tcBorders>
              <w:top w:val="nil"/>
              <w:left w:val="nil"/>
              <w:right w:val="nil"/>
            </w:tcBorders>
            <w:shd w:val="clear" w:color="auto" w:fill="auto"/>
          </w:tcPr>
          <w:p w14:paraId="03B58088" w14:textId="77777777" w:rsidR="00BA7E20" w:rsidRPr="007D6208" w:rsidRDefault="007D6208" w:rsidP="007D6208">
            <w:pPr>
              <w:pStyle w:val="Heading3"/>
              <w:jc w:val="center"/>
              <w:rPr>
                <w:b w:val="0"/>
              </w:rPr>
            </w:pPr>
            <w:bookmarkStart w:id="2" w:name="_Toc458170719"/>
            <w:r w:rsidRPr="009C7521">
              <w:rPr>
                <w:b w:val="0"/>
              </w:rPr>
              <w:lastRenderedPageBreak/>
              <w:t>Unit Plan</w:t>
            </w:r>
            <w:bookmarkEnd w:id="2"/>
          </w:p>
        </w:tc>
      </w:tr>
      <w:tr w:rsidR="00BA7E20" w:rsidRPr="00BA7E20" w14:paraId="455F9230" w14:textId="77777777" w:rsidTr="00F47C59">
        <w:tc>
          <w:tcPr>
            <w:tcW w:w="5000" w:type="pct"/>
            <w:gridSpan w:val="4"/>
            <w:shd w:val="clear" w:color="auto" w:fill="000000"/>
          </w:tcPr>
          <w:p w14:paraId="45ED8DA3" w14:textId="77777777" w:rsidR="00BA7E20" w:rsidRPr="007D6208" w:rsidRDefault="00BA7E20">
            <w:pPr>
              <w:contextualSpacing/>
              <w:jc w:val="center"/>
              <w:rPr>
                <w:rFonts w:asciiTheme="majorHAnsi" w:hAnsiTheme="majorHAnsi"/>
                <w:b/>
              </w:rPr>
            </w:pPr>
            <w:r w:rsidRPr="007D6208">
              <w:rPr>
                <w:rFonts w:asciiTheme="majorHAnsi" w:hAnsiTheme="majorHAnsi"/>
                <w:b/>
              </w:rPr>
              <w:tab/>
              <w:t>Stage 1</w:t>
            </w:r>
            <w:r w:rsidR="00A76EE1">
              <w:rPr>
                <w:rFonts w:asciiTheme="majorHAnsi" w:hAnsiTheme="majorHAnsi"/>
                <w:b/>
              </w:rPr>
              <w:t>—</w:t>
            </w:r>
            <w:r w:rsidRPr="007D6208">
              <w:rPr>
                <w:rFonts w:asciiTheme="majorHAnsi" w:hAnsiTheme="majorHAnsi"/>
                <w:b/>
              </w:rPr>
              <w:t xml:space="preserve">Desired Results </w:t>
            </w:r>
          </w:p>
        </w:tc>
      </w:tr>
      <w:tr w:rsidR="00BA7E20" w:rsidRPr="00BA7E20" w14:paraId="088BE73C" w14:textId="77777777" w:rsidTr="00F47C59">
        <w:trPr>
          <w:trHeight w:val="90"/>
        </w:trPr>
        <w:tc>
          <w:tcPr>
            <w:tcW w:w="1623" w:type="pct"/>
            <w:vMerge w:val="restart"/>
          </w:tcPr>
          <w:p w14:paraId="7E780B75" w14:textId="77777777" w:rsidR="00BA7E20" w:rsidRPr="007D6208" w:rsidRDefault="00BA7E20" w:rsidP="007D6208">
            <w:pPr>
              <w:tabs>
                <w:tab w:val="right" w:pos="3960"/>
              </w:tabs>
              <w:spacing w:after="100"/>
              <w:rPr>
                <w:rFonts w:asciiTheme="majorHAnsi" w:hAnsiTheme="majorHAnsi"/>
                <w:b/>
              </w:rPr>
            </w:pPr>
            <w:r w:rsidRPr="007D6208">
              <w:rPr>
                <w:rFonts w:asciiTheme="majorHAnsi" w:hAnsiTheme="majorHAnsi"/>
                <w:b/>
              </w:rPr>
              <w:t>ESTABLISHED FOCUS GOALS</w:t>
            </w:r>
            <w:r w:rsidR="00F64F91">
              <w:rPr>
                <w:rFonts w:asciiTheme="majorHAnsi" w:hAnsiTheme="majorHAnsi"/>
                <w:b/>
              </w:rPr>
              <w:tab/>
            </w:r>
            <w:r w:rsidRPr="007D6208">
              <w:rPr>
                <w:rFonts w:asciiTheme="majorHAnsi" w:hAnsiTheme="majorHAnsi"/>
                <w:b/>
              </w:rPr>
              <w:t>G</w:t>
            </w:r>
          </w:p>
          <w:p w14:paraId="5E5C8768" w14:textId="77777777" w:rsidR="00BA7E20" w:rsidRPr="00587468" w:rsidRDefault="00BA7E20" w:rsidP="00587468">
            <w:pPr>
              <w:pStyle w:val="NoSpacing"/>
              <w:spacing w:after="100"/>
              <w:rPr>
                <w:b/>
              </w:rPr>
            </w:pPr>
            <w:r w:rsidRPr="00587468">
              <w:rPr>
                <w:b/>
              </w:rPr>
              <w:t>F</w:t>
            </w:r>
            <w:r w:rsidR="00587468">
              <w:rPr>
                <w:b/>
              </w:rPr>
              <w:t>ocus</w:t>
            </w:r>
            <w:r w:rsidRPr="00587468">
              <w:rPr>
                <w:b/>
              </w:rPr>
              <w:t xml:space="preserve"> Language Goals/Standards</w:t>
            </w:r>
          </w:p>
          <w:p w14:paraId="1EC37D05" w14:textId="77777777" w:rsidR="00BA7E20" w:rsidRPr="004F6552" w:rsidRDefault="00BA7E20" w:rsidP="004F6552">
            <w:pPr>
              <w:pStyle w:val="BodyText"/>
              <w:rPr>
                <w:i/>
              </w:rPr>
            </w:pPr>
            <w:r w:rsidRPr="004F6552">
              <w:rPr>
                <w:i/>
              </w:rPr>
              <w:t>The Language of Social Studies</w:t>
            </w:r>
          </w:p>
          <w:p w14:paraId="4C9FF34B" w14:textId="77777777" w:rsidR="00BA7E20" w:rsidRPr="007D6208" w:rsidRDefault="00BA7E20" w:rsidP="004F6552">
            <w:pPr>
              <w:pStyle w:val="ListContinue"/>
            </w:pPr>
            <w:r w:rsidRPr="007D6208">
              <w:t>G</w:t>
            </w:r>
            <w:r w:rsidR="00755305">
              <w:t>.</w:t>
            </w:r>
            <w:r w:rsidRPr="007D6208">
              <w:t>1</w:t>
            </w:r>
            <w:r w:rsidR="004F6552">
              <w:tab/>
            </w:r>
            <w:r w:rsidR="004E6514" w:rsidRPr="004E6514">
              <w:rPr>
                <w:smallCaps/>
              </w:rPr>
              <w:t>Explain</w:t>
            </w:r>
            <w:r w:rsidRPr="007D6208">
              <w:t xml:space="preserve"> by comparing and contrasting the most important points and perspectives presented in two texts on the same topic.</w:t>
            </w:r>
          </w:p>
          <w:p w14:paraId="2F457337" w14:textId="77777777" w:rsidR="00BA7E20" w:rsidRPr="007D6208" w:rsidRDefault="00BA7E20" w:rsidP="004F6552">
            <w:pPr>
              <w:pStyle w:val="ListContinue"/>
            </w:pPr>
            <w:r w:rsidRPr="007D6208">
              <w:t>G</w:t>
            </w:r>
            <w:r w:rsidR="00755305">
              <w:t>.</w:t>
            </w:r>
            <w:r w:rsidRPr="007D6208">
              <w:t>2</w:t>
            </w:r>
            <w:r w:rsidR="004F6552">
              <w:tab/>
            </w:r>
            <w:r w:rsidR="004E6514" w:rsidRPr="004E6514">
              <w:rPr>
                <w:smallCaps/>
              </w:rPr>
              <w:t>Argue</w:t>
            </w:r>
            <w:r w:rsidRPr="007D6208">
              <w:t xml:space="preserve"> by stating a claim and supporting it with reasoning and relevant evidence.</w:t>
            </w:r>
          </w:p>
          <w:p w14:paraId="1661DF32" w14:textId="77777777" w:rsidR="00BA7E20" w:rsidRPr="004F6552" w:rsidRDefault="00BA7E20" w:rsidP="007D6208">
            <w:pPr>
              <w:pStyle w:val="NoSpacing"/>
              <w:spacing w:after="100"/>
              <w:rPr>
                <w:b/>
              </w:rPr>
            </w:pPr>
            <w:r w:rsidRPr="004F6552">
              <w:rPr>
                <w:b/>
              </w:rPr>
              <w:t xml:space="preserve">Content Connections </w:t>
            </w:r>
          </w:p>
          <w:p w14:paraId="43BC4F50" w14:textId="77777777" w:rsidR="00BA7E20" w:rsidRPr="007D6208" w:rsidRDefault="00BA7E20" w:rsidP="007D6208">
            <w:pPr>
              <w:pStyle w:val="NoSpacing"/>
              <w:spacing w:after="100"/>
              <w:rPr>
                <w:i/>
              </w:rPr>
            </w:pPr>
            <w:r w:rsidRPr="007D6208">
              <w:rPr>
                <w:i/>
              </w:rPr>
              <w:t>The student is building toward:</w:t>
            </w:r>
          </w:p>
          <w:p w14:paraId="2A3B9B36" w14:textId="77777777" w:rsidR="00BA7E20" w:rsidRPr="007D6208" w:rsidRDefault="00BA7E20" w:rsidP="0093529F">
            <w:pPr>
              <w:pStyle w:val="BodyText"/>
            </w:pPr>
            <w:r w:rsidRPr="007D6208">
              <w:t>CCSS.ELA-Literacy.RL.3.6</w:t>
            </w:r>
            <w:r w:rsidR="004F6552" w:rsidRPr="009C7521">
              <w:rPr>
                <w:rFonts w:cstheme="minorHAnsi"/>
              </w:rPr>
              <w:t>—</w:t>
            </w:r>
            <w:r w:rsidRPr="007D6208">
              <w:t xml:space="preserve">Distinguish their own point of view from that of the narrator or those of the characters. </w:t>
            </w:r>
          </w:p>
          <w:p w14:paraId="4BBE36B7" w14:textId="77777777" w:rsidR="00BA7E20" w:rsidRDefault="00BA7E20" w:rsidP="0093529F">
            <w:pPr>
              <w:pStyle w:val="BodyText"/>
            </w:pPr>
            <w:r w:rsidRPr="007D6208">
              <w:t>CCSS.ELA-Literacy.RI.3.7</w:t>
            </w:r>
            <w:r w:rsidR="004F6552" w:rsidRPr="009C7521">
              <w:rPr>
                <w:rFonts w:cstheme="minorHAnsi"/>
              </w:rPr>
              <w:t>—</w:t>
            </w:r>
            <w:r w:rsidRPr="007D6208">
              <w:t xml:space="preserve">Use </w:t>
            </w:r>
            <w:r w:rsidR="00A62032">
              <w:t>i</w:t>
            </w:r>
            <w:r w:rsidRPr="007D6208">
              <w:t xml:space="preserve">nformation gained from illustrations (e.g., maps, photographs) and words in a text to demonstrate understanding of the text (e.g., where, when, why, and how key events occur). </w:t>
            </w:r>
          </w:p>
          <w:p w14:paraId="5B45EAFD" w14:textId="77777777" w:rsidR="00025944" w:rsidRPr="007D6208" w:rsidRDefault="00025944" w:rsidP="0093529F">
            <w:pPr>
              <w:pStyle w:val="BodyText"/>
            </w:pPr>
            <w:r>
              <w:t xml:space="preserve">CCSS.ELA-Literacy.RI.3.8—Describe the logical connections between particular sentences and paragraphs in a text (e.g., comparison, cause/effect, first/second/third in a sequence). </w:t>
            </w:r>
          </w:p>
          <w:p w14:paraId="2454C3F4" w14:textId="77777777" w:rsidR="00BA7E20" w:rsidRPr="007D6208" w:rsidRDefault="00BA7E20" w:rsidP="0093529F">
            <w:pPr>
              <w:pStyle w:val="BodyText"/>
            </w:pPr>
            <w:r w:rsidRPr="007D6208">
              <w:t>CCSS.ELA-Literacy.RI.3.9</w:t>
            </w:r>
            <w:r w:rsidR="004F6552" w:rsidRPr="009C7521">
              <w:rPr>
                <w:rFonts w:cstheme="minorHAnsi"/>
              </w:rPr>
              <w:t>—</w:t>
            </w:r>
            <w:r w:rsidRPr="007D6208">
              <w:t xml:space="preserve">Compare and contrast the most important points and </w:t>
            </w:r>
            <w:r w:rsidRPr="007D6208">
              <w:lastRenderedPageBreak/>
              <w:t xml:space="preserve">key details presented in two texts on the same topic. </w:t>
            </w:r>
          </w:p>
          <w:p w14:paraId="62EE2B86" w14:textId="77777777" w:rsidR="00BA7E20" w:rsidRPr="007D6208" w:rsidRDefault="00BA7E20" w:rsidP="0093529F">
            <w:pPr>
              <w:pStyle w:val="BodyText"/>
            </w:pPr>
            <w:r w:rsidRPr="007D6208">
              <w:t>CCSS.ELA-Literacy.SL.3.1</w:t>
            </w:r>
            <w:r w:rsidR="004F6552" w:rsidRPr="009C7521">
              <w:rPr>
                <w:rFonts w:cstheme="minorHAnsi"/>
              </w:rPr>
              <w:t>—</w:t>
            </w:r>
            <w:r w:rsidRPr="007D6208">
              <w:t xml:space="preserve">Engage effectively in a range of collaborative discussions (one-on-one, in groups, and teacher-led) with diverse partners on </w:t>
            </w:r>
            <w:r w:rsidRPr="007D6208">
              <w:rPr>
                <w:iCs/>
              </w:rPr>
              <w:t>grade 3 topics and texts</w:t>
            </w:r>
            <w:r w:rsidRPr="007D6208">
              <w:t xml:space="preserve">. </w:t>
            </w:r>
          </w:p>
          <w:p w14:paraId="6608A33F" w14:textId="77777777" w:rsidR="00BA7E20" w:rsidRDefault="00BA7E20" w:rsidP="0093529F">
            <w:pPr>
              <w:pStyle w:val="BodyText"/>
            </w:pPr>
            <w:r w:rsidRPr="007D6208">
              <w:t>CCSS.ELA-Literacy.W.3.2</w:t>
            </w:r>
            <w:r w:rsidR="004F6552" w:rsidRPr="009C7521">
              <w:rPr>
                <w:rFonts w:cstheme="minorHAnsi"/>
              </w:rPr>
              <w:t>—</w:t>
            </w:r>
            <w:r w:rsidRPr="007D6208">
              <w:t>Write informative/explanatory texts to examine a topic and convey ideas and information clearly.</w:t>
            </w:r>
          </w:p>
          <w:p w14:paraId="746B937B" w14:textId="77777777" w:rsidR="00EB0BA7" w:rsidRPr="00EB0BA7" w:rsidRDefault="00EB0BA7" w:rsidP="0093529F">
            <w:pPr>
              <w:pStyle w:val="BodyText"/>
              <w:rPr>
                <w:iCs/>
              </w:rPr>
            </w:pPr>
            <w:r>
              <w:t xml:space="preserve">CCSS.ELA-Literacy.RI.3.4—Determine the meaning of general academic and domain-specific words and phrases in a text relevant to a </w:t>
            </w:r>
            <w:r>
              <w:rPr>
                <w:iCs/>
              </w:rPr>
              <w:t xml:space="preserve">grade 3 topic or subject area. </w:t>
            </w:r>
          </w:p>
          <w:p w14:paraId="5E05CF97" w14:textId="77777777" w:rsidR="00BA7E20" w:rsidRPr="0093529F" w:rsidRDefault="00BA7E20" w:rsidP="0093529F">
            <w:pPr>
              <w:pStyle w:val="NoSpacing"/>
              <w:spacing w:after="100"/>
              <w:rPr>
                <w:i/>
              </w:rPr>
            </w:pPr>
            <w:r w:rsidRPr="0093529F">
              <w:rPr>
                <w:i/>
              </w:rPr>
              <w:t>History/Social Science</w:t>
            </w:r>
          </w:p>
          <w:p w14:paraId="1FF9C214" w14:textId="77777777" w:rsidR="00BA7E20" w:rsidRDefault="00BA7E20" w:rsidP="0093529F">
            <w:pPr>
              <w:pStyle w:val="BodyText"/>
            </w:pPr>
            <w:r w:rsidRPr="007D6208">
              <w:t>HSS.3.5</w:t>
            </w:r>
            <w:r w:rsidR="004F6552" w:rsidRPr="009C7521">
              <w:rPr>
                <w:rFonts w:cstheme="minorHAnsi"/>
              </w:rPr>
              <w:t>—</w:t>
            </w:r>
            <w:r w:rsidRPr="007D6208">
              <w:t>Explain important political, economic, and military developments leading to and during the American Revolution.</w:t>
            </w:r>
          </w:p>
          <w:p w14:paraId="4B973429" w14:textId="77777777" w:rsidR="00EB0BA7" w:rsidRPr="007D6208" w:rsidRDefault="00EB0BA7" w:rsidP="0093529F">
            <w:pPr>
              <w:pStyle w:val="BodyText"/>
            </w:pPr>
            <w:r>
              <w:t>HSS. 3.12</w:t>
            </w:r>
            <w:r>
              <w:rPr>
                <w:rFonts w:asciiTheme="minorHAnsi" w:hAnsiTheme="minorHAnsi"/>
              </w:rPr>
              <w:t>—</w:t>
            </w:r>
            <w:r>
              <w:t>Explain how objects or artifacts of everyday life in the past tell us how ordinary people lived and how everyday life has changed.</w:t>
            </w:r>
          </w:p>
        </w:tc>
        <w:tc>
          <w:tcPr>
            <w:tcW w:w="3377" w:type="pct"/>
            <w:gridSpan w:val="3"/>
            <w:shd w:val="clear" w:color="auto" w:fill="D9D9D9"/>
          </w:tcPr>
          <w:p w14:paraId="02B8D9E5" w14:textId="77777777" w:rsidR="00BA7E20" w:rsidRPr="007D6208" w:rsidRDefault="00BA7E20" w:rsidP="00F47C59">
            <w:pPr>
              <w:contextualSpacing/>
              <w:jc w:val="center"/>
              <w:rPr>
                <w:rFonts w:asciiTheme="majorHAnsi" w:hAnsiTheme="majorHAnsi"/>
                <w:b/>
                <w:i/>
              </w:rPr>
            </w:pPr>
            <w:r w:rsidRPr="007D6208">
              <w:rPr>
                <w:rFonts w:asciiTheme="majorHAnsi" w:hAnsiTheme="majorHAnsi"/>
                <w:b/>
              </w:rPr>
              <w:lastRenderedPageBreak/>
              <w:t>Transfer</w:t>
            </w:r>
          </w:p>
        </w:tc>
      </w:tr>
      <w:tr w:rsidR="00BA7E20" w:rsidRPr="00BA7E20" w14:paraId="27B02F94" w14:textId="77777777" w:rsidTr="00F47C59">
        <w:tc>
          <w:tcPr>
            <w:tcW w:w="1623" w:type="pct"/>
            <w:vMerge/>
          </w:tcPr>
          <w:p w14:paraId="7A328F62" w14:textId="77777777" w:rsidR="00BA7E20" w:rsidRPr="007D6208" w:rsidRDefault="00BA7E20" w:rsidP="00F47C59">
            <w:pPr>
              <w:contextualSpacing/>
              <w:rPr>
                <w:rFonts w:asciiTheme="majorHAnsi" w:hAnsiTheme="majorHAnsi"/>
              </w:rPr>
            </w:pPr>
          </w:p>
        </w:tc>
        <w:tc>
          <w:tcPr>
            <w:tcW w:w="3377" w:type="pct"/>
            <w:gridSpan w:val="3"/>
            <w:tcBorders>
              <w:bottom w:val="single" w:sz="4" w:space="0" w:color="000000"/>
            </w:tcBorders>
          </w:tcPr>
          <w:p w14:paraId="00B3A858" w14:textId="77777777" w:rsidR="00BA7E20" w:rsidRPr="007D6208" w:rsidRDefault="004E6514" w:rsidP="007D6208">
            <w:pPr>
              <w:tabs>
                <w:tab w:val="right" w:pos="8388"/>
              </w:tabs>
              <w:spacing w:after="100"/>
              <w:rPr>
                <w:rFonts w:asciiTheme="majorHAnsi" w:hAnsiTheme="majorHAnsi"/>
                <w:b/>
              </w:rPr>
            </w:pPr>
            <w:r w:rsidRPr="004E6514">
              <w:rPr>
                <w:rFonts w:asciiTheme="majorHAnsi" w:hAnsiTheme="majorHAnsi"/>
                <w:i/>
              </w:rPr>
              <w:t>Students will be able to independently use their learning to…</w:t>
            </w:r>
            <w:r w:rsidR="00F64F91">
              <w:rPr>
                <w:rFonts w:asciiTheme="majorHAnsi" w:hAnsiTheme="majorHAnsi"/>
                <w:b/>
                <w:i/>
              </w:rPr>
              <w:tab/>
            </w:r>
            <w:r w:rsidR="00BA7E20" w:rsidRPr="007D6208">
              <w:rPr>
                <w:rFonts w:asciiTheme="majorHAnsi" w:hAnsiTheme="majorHAnsi"/>
                <w:b/>
              </w:rPr>
              <w:t>T</w:t>
            </w:r>
          </w:p>
          <w:p w14:paraId="074DE501" w14:textId="77777777" w:rsidR="00BA7E20" w:rsidRPr="007D6208" w:rsidRDefault="00BA7E20" w:rsidP="004F6552">
            <w:pPr>
              <w:pStyle w:val="ListContinue"/>
            </w:pPr>
            <w:r w:rsidRPr="007D6208">
              <w:t>T</w:t>
            </w:r>
            <w:r w:rsidR="00755305">
              <w:t>.</w:t>
            </w:r>
            <w:r w:rsidRPr="007D6208">
              <w:t>1</w:t>
            </w:r>
            <w:r w:rsidR="004F6552">
              <w:tab/>
            </w:r>
            <w:r w:rsidRPr="007D6208">
              <w:t xml:space="preserve">Communicate for </w:t>
            </w:r>
            <w:r w:rsidR="00755305">
              <w:t>s</w:t>
            </w:r>
            <w:r w:rsidRPr="007D6208">
              <w:t xml:space="preserve">ocial and </w:t>
            </w:r>
            <w:r w:rsidR="00755305">
              <w:t>i</w:t>
            </w:r>
            <w:r w:rsidRPr="007D6208">
              <w:t>nstructional purposes within the school setting.</w:t>
            </w:r>
          </w:p>
          <w:p w14:paraId="52571135" w14:textId="77777777" w:rsidR="00BA7E20" w:rsidRPr="007D6208" w:rsidRDefault="00BA7E20" w:rsidP="004F6552">
            <w:pPr>
              <w:pStyle w:val="ListContinue"/>
            </w:pPr>
            <w:r w:rsidRPr="007D6208">
              <w:t>T</w:t>
            </w:r>
            <w:r w:rsidR="00755305">
              <w:t>.</w:t>
            </w:r>
            <w:r w:rsidRPr="007D6208">
              <w:t>2</w:t>
            </w:r>
            <w:r w:rsidR="004F6552">
              <w:tab/>
            </w:r>
            <w:r w:rsidRPr="007D6208">
              <w:t>Communicate information, ideas, and concepts necessary for academic success in the content area of</w:t>
            </w:r>
            <w:r w:rsidR="00B45AB9">
              <w:t xml:space="preserve"> S</w:t>
            </w:r>
            <w:r w:rsidRPr="007D6208">
              <w:t xml:space="preserve">ocial </w:t>
            </w:r>
            <w:r w:rsidR="00B45AB9">
              <w:t>S</w:t>
            </w:r>
            <w:r w:rsidR="007543F8">
              <w:t>tudies</w:t>
            </w:r>
            <w:r w:rsidRPr="007D6208">
              <w:t>.</w:t>
            </w:r>
          </w:p>
          <w:p w14:paraId="713C0C49" w14:textId="77777777" w:rsidR="00BA7E20" w:rsidRPr="007D6208" w:rsidRDefault="00BA7E20" w:rsidP="004F6552">
            <w:pPr>
              <w:pStyle w:val="ListContinue"/>
            </w:pPr>
            <w:r w:rsidRPr="007D6208">
              <w:t>T</w:t>
            </w:r>
            <w:r w:rsidR="00755305">
              <w:t>.</w:t>
            </w:r>
            <w:r w:rsidRPr="007D6208">
              <w:t>3</w:t>
            </w:r>
            <w:r w:rsidR="004F6552">
              <w:tab/>
            </w:r>
            <w:r w:rsidRPr="007D6208">
              <w:t>Analyze history from different points of view to better understand an event and/or time period.</w:t>
            </w:r>
          </w:p>
        </w:tc>
      </w:tr>
      <w:tr w:rsidR="00BA7E20" w:rsidRPr="00BA7E20" w14:paraId="1AA1381F" w14:textId="77777777" w:rsidTr="00F47C59">
        <w:tc>
          <w:tcPr>
            <w:tcW w:w="1623" w:type="pct"/>
            <w:vMerge/>
          </w:tcPr>
          <w:p w14:paraId="2D1DF957" w14:textId="77777777" w:rsidR="00BA7E20" w:rsidRPr="007D6208" w:rsidRDefault="00BA7E20" w:rsidP="00F47C59">
            <w:pPr>
              <w:contextualSpacing/>
              <w:rPr>
                <w:rFonts w:asciiTheme="majorHAnsi" w:hAnsiTheme="majorHAnsi"/>
              </w:rPr>
            </w:pPr>
          </w:p>
        </w:tc>
        <w:tc>
          <w:tcPr>
            <w:tcW w:w="3377" w:type="pct"/>
            <w:gridSpan w:val="3"/>
            <w:shd w:val="clear" w:color="auto" w:fill="D9D9D9"/>
          </w:tcPr>
          <w:p w14:paraId="71F33766" w14:textId="77777777" w:rsidR="00BA7E20" w:rsidRPr="007D6208" w:rsidRDefault="00BA7E20" w:rsidP="00F47C59">
            <w:pPr>
              <w:contextualSpacing/>
              <w:jc w:val="center"/>
              <w:rPr>
                <w:rFonts w:asciiTheme="majorHAnsi" w:hAnsiTheme="majorHAnsi"/>
                <w:b/>
                <w:i/>
              </w:rPr>
            </w:pPr>
            <w:r w:rsidRPr="007D6208">
              <w:rPr>
                <w:rFonts w:asciiTheme="majorHAnsi" w:hAnsiTheme="majorHAnsi"/>
                <w:b/>
                <w:i/>
              </w:rPr>
              <w:t>Meaning</w:t>
            </w:r>
          </w:p>
        </w:tc>
      </w:tr>
      <w:tr w:rsidR="00BA7E20" w:rsidRPr="00BA7E20" w14:paraId="4C673B1C" w14:textId="77777777" w:rsidTr="00F47C59">
        <w:tc>
          <w:tcPr>
            <w:tcW w:w="1623" w:type="pct"/>
            <w:vMerge/>
          </w:tcPr>
          <w:p w14:paraId="35F2BEAD" w14:textId="77777777" w:rsidR="00BA7E20" w:rsidRPr="007D6208" w:rsidRDefault="00BA7E20" w:rsidP="00F47C59">
            <w:pPr>
              <w:contextualSpacing/>
              <w:rPr>
                <w:rFonts w:asciiTheme="majorHAnsi" w:hAnsiTheme="majorHAnsi"/>
              </w:rPr>
            </w:pPr>
          </w:p>
        </w:tc>
        <w:tc>
          <w:tcPr>
            <w:tcW w:w="1679" w:type="pct"/>
            <w:gridSpan w:val="2"/>
            <w:tcBorders>
              <w:bottom w:val="single" w:sz="4" w:space="0" w:color="000000"/>
            </w:tcBorders>
          </w:tcPr>
          <w:p w14:paraId="3C89BC47" w14:textId="77777777" w:rsidR="00BA7E20" w:rsidRPr="007D6208" w:rsidRDefault="00BA7E20" w:rsidP="00F64F91">
            <w:pPr>
              <w:tabs>
                <w:tab w:val="right" w:pos="4126"/>
              </w:tabs>
              <w:spacing w:after="100"/>
              <w:rPr>
                <w:rFonts w:asciiTheme="majorHAnsi" w:hAnsiTheme="majorHAnsi"/>
              </w:rPr>
            </w:pPr>
            <w:r w:rsidRPr="007D6208">
              <w:rPr>
                <w:rFonts w:asciiTheme="majorHAnsi" w:hAnsiTheme="majorHAnsi"/>
                <w:b/>
              </w:rPr>
              <w:t>UNDERSTANDINGS</w:t>
            </w:r>
            <w:r w:rsidR="00F64F91">
              <w:rPr>
                <w:rFonts w:asciiTheme="majorHAnsi" w:hAnsiTheme="majorHAnsi"/>
                <w:b/>
              </w:rPr>
              <w:tab/>
            </w:r>
            <w:r w:rsidRPr="007D6208">
              <w:rPr>
                <w:rFonts w:asciiTheme="majorHAnsi" w:hAnsiTheme="majorHAnsi"/>
                <w:b/>
              </w:rPr>
              <w:t>U</w:t>
            </w:r>
          </w:p>
          <w:p w14:paraId="0B08C9EF" w14:textId="77777777" w:rsidR="00BA7E20" w:rsidRPr="007D6208" w:rsidRDefault="00BA7E20" w:rsidP="007D6208">
            <w:pPr>
              <w:autoSpaceDE w:val="0"/>
              <w:autoSpaceDN w:val="0"/>
              <w:adjustRightInd w:val="0"/>
              <w:spacing w:after="100"/>
              <w:rPr>
                <w:rFonts w:asciiTheme="majorHAnsi" w:hAnsiTheme="majorHAnsi"/>
                <w:i/>
              </w:rPr>
            </w:pPr>
            <w:r w:rsidRPr="007D6208">
              <w:rPr>
                <w:rFonts w:asciiTheme="majorHAnsi" w:hAnsiTheme="majorHAnsi"/>
                <w:i/>
              </w:rPr>
              <w:t>Students will understand that…</w:t>
            </w:r>
          </w:p>
          <w:p w14:paraId="6B379D01" w14:textId="77777777" w:rsidR="00BA7E20" w:rsidRPr="007D6208" w:rsidRDefault="00BA7E20" w:rsidP="004F6552">
            <w:pPr>
              <w:pStyle w:val="ListContinue"/>
            </w:pPr>
            <w:r w:rsidRPr="007D6208">
              <w:t>U.1</w:t>
            </w:r>
            <w:r w:rsidR="004F6552">
              <w:tab/>
            </w:r>
            <w:r w:rsidRPr="007D6208">
              <w:t xml:space="preserve">Studying different historical texts can help us to analyze varying points of view. </w:t>
            </w:r>
          </w:p>
          <w:p w14:paraId="4F8F1EA2" w14:textId="77777777" w:rsidR="00BA7E20" w:rsidRPr="007D6208" w:rsidRDefault="00BA7E20" w:rsidP="004F6552">
            <w:pPr>
              <w:pStyle w:val="ListContinue"/>
            </w:pPr>
            <w:r w:rsidRPr="007D6208">
              <w:t>U.2</w:t>
            </w:r>
            <w:r w:rsidR="004F6552">
              <w:tab/>
            </w:r>
            <w:r w:rsidRPr="007D6208">
              <w:t>Opinions should be supported with reasoning and evidence.</w:t>
            </w:r>
          </w:p>
          <w:p w14:paraId="4096FCA7" w14:textId="77777777" w:rsidR="00BA7E20" w:rsidRPr="007D6208" w:rsidRDefault="00BA7E20" w:rsidP="004F6552">
            <w:pPr>
              <w:pStyle w:val="ListContinue"/>
            </w:pPr>
            <w:r w:rsidRPr="007D6208">
              <w:t>U.3</w:t>
            </w:r>
            <w:r w:rsidR="004F6552">
              <w:tab/>
            </w:r>
            <w:r w:rsidRPr="007D6208">
              <w:t>Analyzing multiple sources can inform our opinions.</w:t>
            </w:r>
          </w:p>
          <w:p w14:paraId="7B67574D" w14:textId="77777777" w:rsidR="00BA7E20" w:rsidRPr="007D6208" w:rsidRDefault="00BA7E20" w:rsidP="004F6552">
            <w:pPr>
              <w:pStyle w:val="ListContinue"/>
              <w:rPr>
                <w:bCs/>
              </w:rPr>
            </w:pPr>
            <w:r w:rsidRPr="007D6208">
              <w:t>U4</w:t>
            </w:r>
            <w:r w:rsidR="004F6552">
              <w:tab/>
            </w:r>
            <w:r w:rsidRPr="007D6208">
              <w:t>When reading historical texts, it is important to consider the perspective of the author.</w:t>
            </w:r>
          </w:p>
        </w:tc>
        <w:tc>
          <w:tcPr>
            <w:tcW w:w="1698" w:type="pct"/>
            <w:tcBorders>
              <w:bottom w:val="single" w:sz="4" w:space="0" w:color="000000"/>
            </w:tcBorders>
          </w:tcPr>
          <w:p w14:paraId="468D0D7F" w14:textId="77777777" w:rsidR="00BA7E20" w:rsidRPr="007D6208" w:rsidRDefault="00BA7E20" w:rsidP="00F64F91">
            <w:pPr>
              <w:tabs>
                <w:tab w:val="right" w:pos="4187"/>
              </w:tabs>
              <w:spacing w:after="100"/>
              <w:rPr>
                <w:rFonts w:asciiTheme="majorHAnsi" w:hAnsiTheme="majorHAnsi"/>
              </w:rPr>
            </w:pPr>
            <w:r w:rsidRPr="007D6208">
              <w:rPr>
                <w:rFonts w:asciiTheme="majorHAnsi" w:hAnsiTheme="majorHAnsi"/>
                <w:b/>
              </w:rPr>
              <w:t>ESSENTIAL QUESTIONS</w:t>
            </w:r>
            <w:r w:rsidR="00F64F91">
              <w:rPr>
                <w:rFonts w:asciiTheme="majorHAnsi" w:hAnsiTheme="majorHAnsi"/>
              </w:rPr>
              <w:tab/>
            </w:r>
            <w:r w:rsidRPr="007D6208">
              <w:rPr>
                <w:rFonts w:asciiTheme="majorHAnsi" w:hAnsiTheme="majorHAnsi"/>
                <w:b/>
              </w:rPr>
              <w:t>Q</w:t>
            </w:r>
          </w:p>
          <w:p w14:paraId="2C4BA9F7" w14:textId="77777777" w:rsidR="00BA7E20" w:rsidRPr="007D6208" w:rsidRDefault="00BA7E20" w:rsidP="004F6552">
            <w:pPr>
              <w:pStyle w:val="ListContinue"/>
            </w:pPr>
            <w:r w:rsidRPr="007D6208">
              <w:t>Q.1</w:t>
            </w:r>
            <w:r w:rsidR="004F6552">
              <w:tab/>
            </w:r>
            <w:r w:rsidRPr="007D6208">
              <w:t>How can you use language to effectively communicate your opinion?</w:t>
            </w:r>
          </w:p>
          <w:p w14:paraId="6DC420A0" w14:textId="77777777" w:rsidR="00BA7E20" w:rsidRPr="007D6208" w:rsidRDefault="00BA7E20" w:rsidP="004F6552">
            <w:pPr>
              <w:pStyle w:val="ListContinue"/>
            </w:pPr>
            <w:r w:rsidRPr="007D6208">
              <w:t>Q.2</w:t>
            </w:r>
            <w:r w:rsidR="004F6552">
              <w:tab/>
            </w:r>
            <w:r w:rsidRPr="007D6208">
              <w:t>How can studying the past help us to understand the present?</w:t>
            </w:r>
          </w:p>
          <w:p w14:paraId="1824874C" w14:textId="77777777" w:rsidR="00BA7E20" w:rsidRPr="007D6208" w:rsidRDefault="00BA7E20" w:rsidP="004F6552">
            <w:pPr>
              <w:pStyle w:val="ListContinue"/>
            </w:pPr>
            <w:r w:rsidRPr="007D6208">
              <w:t>Q.3</w:t>
            </w:r>
            <w:r w:rsidR="004F6552">
              <w:tab/>
            </w:r>
            <w:r w:rsidRPr="007D6208">
              <w:t>Why should we examine a historical event or time period from multiple perspectives?</w:t>
            </w:r>
          </w:p>
        </w:tc>
      </w:tr>
      <w:tr w:rsidR="00BA7E20" w:rsidRPr="00BA7E20" w14:paraId="5484B9C1" w14:textId="77777777" w:rsidTr="00F47C59">
        <w:tc>
          <w:tcPr>
            <w:tcW w:w="1623" w:type="pct"/>
            <w:vMerge/>
          </w:tcPr>
          <w:p w14:paraId="2F538C78" w14:textId="77777777" w:rsidR="00BA7E20" w:rsidRPr="007D6208" w:rsidRDefault="00BA7E20" w:rsidP="00F47C59">
            <w:pPr>
              <w:contextualSpacing/>
              <w:rPr>
                <w:rFonts w:asciiTheme="majorHAnsi" w:hAnsiTheme="majorHAnsi"/>
              </w:rPr>
            </w:pPr>
          </w:p>
        </w:tc>
        <w:tc>
          <w:tcPr>
            <w:tcW w:w="3377" w:type="pct"/>
            <w:gridSpan w:val="3"/>
            <w:tcBorders>
              <w:bottom w:val="single" w:sz="4" w:space="0" w:color="000000"/>
            </w:tcBorders>
            <w:shd w:val="clear" w:color="auto" w:fill="D9D9D9"/>
          </w:tcPr>
          <w:p w14:paraId="3340B5A1" w14:textId="77777777" w:rsidR="00BA7E20" w:rsidRPr="007D6208" w:rsidRDefault="00BA7E20" w:rsidP="00F47C59">
            <w:pPr>
              <w:contextualSpacing/>
              <w:jc w:val="center"/>
              <w:rPr>
                <w:rFonts w:asciiTheme="majorHAnsi" w:hAnsiTheme="majorHAnsi"/>
                <w:b/>
                <w:i/>
              </w:rPr>
            </w:pPr>
            <w:r w:rsidRPr="007D6208">
              <w:rPr>
                <w:rFonts w:asciiTheme="majorHAnsi" w:hAnsiTheme="majorHAnsi"/>
                <w:b/>
                <w:i/>
              </w:rPr>
              <w:t>Language Acquisition in the Four Domains</w:t>
            </w:r>
          </w:p>
        </w:tc>
      </w:tr>
      <w:tr w:rsidR="00BA7E20" w:rsidRPr="00BA7E20" w14:paraId="7FA68C31" w14:textId="77777777" w:rsidTr="00F47C59">
        <w:tc>
          <w:tcPr>
            <w:tcW w:w="1623" w:type="pct"/>
            <w:vMerge/>
            <w:tcBorders>
              <w:bottom w:val="single" w:sz="4" w:space="0" w:color="000000"/>
            </w:tcBorders>
          </w:tcPr>
          <w:p w14:paraId="02D6F9E8" w14:textId="77777777" w:rsidR="00BA7E20" w:rsidRPr="007D6208" w:rsidRDefault="00BA7E20" w:rsidP="00F47C59">
            <w:pPr>
              <w:contextualSpacing/>
              <w:rPr>
                <w:rFonts w:asciiTheme="majorHAnsi" w:hAnsiTheme="majorHAnsi"/>
              </w:rPr>
            </w:pPr>
          </w:p>
        </w:tc>
        <w:tc>
          <w:tcPr>
            <w:tcW w:w="1679" w:type="pct"/>
            <w:gridSpan w:val="2"/>
            <w:tcBorders>
              <w:bottom w:val="single" w:sz="4" w:space="0" w:color="000000"/>
            </w:tcBorders>
          </w:tcPr>
          <w:p w14:paraId="0C3DF620" w14:textId="77777777" w:rsidR="00BA7E20" w:rsidRPr="007D6208" w:rsidRDefault="00BA7E20" w:rsidP="00F64F91">
            <w:pPr>
              <w:tabs>
                <w:tab w:val="right" w:pos="4126"/>
              </w:tabs>
              <w:spacing w:after="100"/>
              <w:rPr>
                <w:rFonts w:asciiTheme="majorHAnsi" w:hAnsiTheme="majorHAnsi"/>
              </w:rPr>
            </w:pPr>
            <w:r w:rsidRPr="007D6208">
              <w:rPr>
                <w:rFonts w:asciiTheme="majorHAnsi" w:hAnsiTheme="majorHAnsi"/>
                <w:b/>
              </w:rPr>
              <w:t xml:space="preserve">KNOWLEDGE: Academic </w:t>
            </w:r>
            <w:r w:rsidR="00F64F91" w:rsidRPr="007D6208">
              <w:rPr>
                <w:rFonts w:asciiTheme="majorHAnsi" w:hAnsiTheme="majorHAnsi"/>
                <w:b/>
              </w:rPr>
              <w:t>Language</w:t>
            </w:r>
            <w:r w:rsidR="00F64F91">
              <w:rPr>
                <w:rFonts w:asciiTheme="majorHAnsi" w:hAnsiTheme="majorHAnsi"/>
                <w:b/>
              </w:rPr>
              <w:tab/>
            </w:r>
            <w:r w:rsidRPr="007D6208">
              <w:rPr>
                <w:rFonts w:asciiTheme="majorHAnsi" w:hAnsiTheme="majorHAnsi"/>
                <w:b/>
              </w:rPr>
              <w:t>K</w:t>
            </w:r>
          </w:p>
          <w:p w14:paraId="4017EFFC" w14:textId="77777777" w:rsidR="00BA7E20" w:rsidRPr="007D6208" w:rsidRDefault="00BA7E20" w:rsidP="007D6208">
            <w:pPr>
              <w:tabs>
                <w:tab w:val="right" w:pos="4075"/>
              </w:tabs>
              <w:spacing w:after="100"/>
              <w:rPr>
                <w:rFonts w:asciiTheme="majorHAnsi" w:hAnsiTheme="majorHAnsi"/>
              </w:rPr>
            </w:pPr>
            <w:r w:rsidRPr="007D6208">
              <w:rPr>
                <w:rFonts w:asciiTheme="majorHAnsi" w:hAnsiTheme="majorHAnsi"/>
                <w:i/>
              </w:rPr>
              <w:t>Students will know…</w:t>
            </w:r>
          </w:p>
          <w:p w14:paraId="715E7685" w14:textId="77777777" w:rsidR="00BA7E20" w:rsidRPr="007D6208" w:rsidRDefault="00BA7E20" w:rsidP="004F6552">
            <w:pPr>
              <w:pStyle w:val="ListContinue"/>
            </w:pPr>
            <w:r w:rsidRPr="007D6208">
              <w:t>K.1</w:t>
            </w:r>
            <w:r w:rsidR="004F6552">
              <w:tab/>
            </w:r>
            <w:r w:rsidRPr="007D6208">
              <w:t>Prepositions used to indicate time and sequence (</w:t>
            </w:r>
            <w:r w:rsidR="004E6514" w:rsidRPr="004E6514">
              <w:rPr>
                <w:i/>
              </w:rPr>
              <w:t>first, before, during, after; first, next, then, last</w:t>
            </w:r>
            <w:r w:rsidRPr="007D6208">
              <w:t>).</w:t>
            </w:r>
          </w:p>
          <w:p w14:paraId="4FF5B105" w14:textId="77777777" w:rsidR="00BA7E20" w:rsidRPr="007D6208" w:rsidRDefault="00BA7E20" w:rsidP="004F6552">
            <w:pPr>
              <w:pStyle w:val="ListContinue"/>
            </w:pPr>
            <w:r w:rsidRPr="007D6208">
              <w:t>K.2</w:t>
            </w:r>
            <w:r w:rsidR="004F6552">
              <w:tab/>
            </w:r>
            <w:r w:rsidRPr="007D6208">
              <w:t xml:space="preserve">Past tense verb forms (including irregular past tense verbs) for </w:t>
            </w:r>
            <w:r w:rsidRPr="007D6208">
              <w:lastRenderedPageBreak/>
              <w:t xml:space="preserve">common verbs used to describe historical events or time periods (e.g., </w:t>
            </w:r>
            <w:r w:rsidRPr="007D6208">
              <w:rPr>
                <w:i/>
              </w:rPr>
              <w:t>fight/fought, start/started, order/ordered, blame/blamed</w:t>
            </w:r>
            <w:r w:rsidRPr="007D6208">
              <w:t xml:space="preserve">). </w:t>
            </w:r>
          </w:p>
          <w:p w14:paraId="1F94EB74" w14:textId="77777777" w:rsidR="00BA7E20" w:rsidRPr="007D6208" w:rsidRDefault="00BA7E20" w:rsidP="004F6552">
            <w:pPr>
              <w:pStyle w:val="ListContinue"/>
            </w:pPr>
            <w:r w:rsidRPr="007D6208">
              <w:t>K.3</w:t>
            </w:r>
            <w:r w:rsidR="004F6552">
              <w:tab/>
            </w:r>
            <w:r w:rsidRPr="007D6208">
              <w:t>Compare and contrast language used to indicate similarities and differences (</w:t>
            </w:r>
            <w:r w:rsidR="004E6514" w:rsidRPr="004E6514">
              <w:rPr>
                <w:i/>
              </w:rPr>
              <w:t>and, but, however, therefore</w:t>
            </w:r>
            <w:r w:rsidRPr="007D6208">
              <w:t xml:space="preserve">) </w:t>
            </w:r>
          </w:p>
          <w:p w14:paraId="2F19846D" w14:textId="77777777" w:rsidR="00BA7E20" w:rsidRPr="007D6208" w:rsidRDefault="00BA7E20" w:rsidP="004F6552">
            <w:pPr>
              <w:pStyle w:val="ListContinue"/>
            </w:pPr>
            <w:r w:rsidRPr="007D6208">
              <w:t>K.4</w:t>
            </w:r>
            <w:r w:rsidR="004F6552">
              <w:tab/>
            </w:r>
            <w:r w:rsidRPr="007D6208">
              <w:t xml:space="preserve">Argument language useful for stating opinions and supporting them with evidence (e.g., </w:t>
            </w:r>
            <w:r w:rsidRPr="007D6208">
              <w:rPr>
                <w:i/>
              </w:rPr>
              <w:t>In my opinion, I believe, I agree/disagree, I think, evidence</w:t>
            </w:r>
            <w:r w:rsidRPr="007D6208">
              <w:t>).</w:t>
            </w:r>
          </w:p>
          <w:p w14:paraId="00FA27C9" w14:textId="77777777" w:rsidR="00BA7E20" w:rsidRPr="007D6208" w:rsidRDefault="00BA7E20" w:rsidP="004F6552">
            <w:pPr>
              <w:pStyle w:val="ListContinue"/>
              <w:rPr>
                <w:bCs/>
              </w:rPr>
            </w:pPr>
            <w:r w:rsidRPr="007D6208">
              <w:t>K.5</w:t>
            </w:r>
            <w:r w:rsidR="004F6552">
              <w:tab/>
            </w:r>
            <w:r w:rsidRPr="007D6208">
              <w:t xml:space="preserve">Complex sentence structure with </w:t>
            </w:r>
            <w:r w:rsidRPr="007D6208">
              <w:rPr>
                <w:i/>
              </w:rPr>
              <w:t>because</w:t>
            </w:r>
            <w:r w:rsidRPr="007D6208">
              <w:t>.</w:t>
            </w:r>
          </w:p>
        </w:tc>
        <w:tc>
          <w:tcPr>
            <w:tcW w:w="1698" w:type="pct"/>
            <w:tcBorders>
              <w:bottom w:val="single" w:sz="4" w:space="0" w:color="000000"/>
            </w:tcBorders>
          </w:tcPr>
          <w:p w14:paraId="17D509DC" w14:textId="77777777" w:rsidR="00BA7E20" w:rsidRPr="007D6208" w:rsidRDefault="00BA7E20" w:rsidP="00F64F91">
            <w:pPr>
              <w:tabs>
                <w:tab w:val="right" w:pos="4187"/>
              </w:tabs>
              <w:spacing w:after="100"/>
              <w:rPr>
                <w:rFonts w:asciiTheme="majorHAnsi" w:hAnsiTheme="majorHAnsi"/>
                <w:b/>
                <w:strike/>
              </w:rPr>
            </w:pPr>
            <w:r w:rsidRPr="007D6208">
              <w:rPr>
                <w:rFonts w:asciiTheme="majorHAnsi" w:hAnsiTheme="majorHAnsi"/>
                <w:b/>
              </w:rPr>
              <w:lastRenderedPageBreak/>
              <w:t xml:space="preserve">SKILLS: Academic </w:t>
            </w:r>
            <w:r w:rsidR="00F64F91" w:rsidRPr="007D6208">
              <w:rPr>
                <w:rFonts w:asciiTheme="majorHAnsi" w:hAnsiTheme="majorHAnsi"/>
                <w:b/>
              </w:rPr>
              <w:t>Language</w:t>
            </w:r>
            <w:r w:rsidR="00F64F91">
              <w:rPr>
                <w:rFonts w:asciiTheme="majorHAnsi" w:hAnsiTheme="majorHAnsi"/>
                <w:b/>
              </w:rPr>
              <w:tab/>
            </w:r>
            <w:r w:rsidRPr="007D6208">
              <w:rPr>
                <w:rFonts w:asciiTheme="majorHAnsi" w:hAnsiTheme="majorHAnsi"/>
                <w:b/>
              </w:rPr>
              <w:t>S</w:t>
            </w:r>
          </w:p>
          <w:p w14:paraId="62E80D78" w14:textId="77777777" w:rsidR="00BA7E20" w:rsidRPr="007D6208" w:rsidRDefault="00BA7E20" w:rsidP="007D6208">
            <w:pPr>
              <w:tabs>
                <w:tab w:val="right" w:pos="4003"/>
              </w:tabs>
              <w:spacing w:after="100"/>
              <w:rPr>
                <w:rFonts w:asciiTheme="majorHAnsi" w:hAnsiTheme="majorHAnsi"/>
                <w:i/>
              </w:rPr>
            </w:pPr>
            <w:r w:rsidRPr="007D6208">
              <w:rPr>
                <w:rFonts w:asciiTheme="majorHAnsi" w:hAnsiTheme="majorHAnsi"/>
                <w:i/>
              </w:rPr>
              <w:t>Students will be skilled at…</w:t>
            </w:r>
            <w:r w:rsidRPr="007D6208">
              <w:rPr>
                <w:rFonts w:asciiTheme="majorHAnsi" w:hAnsiTheme="majorHAnsi"/>
                <w:i/>
              </w:rPr>
              <w:tab/>
            </w:r>
          </w:p>
          <w:p w14:paraId="7B59A40C" w14:textId="77777777" w:rsidR="00BA7E20" w:rsidRPr="007D6208" w:rsidRDefault="00BA7E20" w:rsidP="004F6552">
            <w:pPr>
              <w:pStyle w:val="ListContinue"/>
            </w:pPr>
            <w:r w:rsidRPr="007D6208">
              <w:t>S.1</w:t>
            </w:r>
            <w:r w:rsidR="004F6552">
              <w:tab/>
            </w:r>
            <w:r w:rsidRPr="007D6208">
              <w:t xml:space="preserve">Determining the meaning of words and phrases used in a text, including vocabulary specific to history/social </w:t>
            </w:r>
            <w:r w:rsidR="007543F8">
              <w:t>studies</w:t>
            </w:r>
            <w:r w:rsidR="007543F8" w:rsidRPr="007D6208">
              <w:t xml:space="preserve"> </w:t>
            </w:r>
            <w:r w:rsidRPr="007D6208">
              <w:t>and general academic vocabulary.</w:t>
            </w:r>
          </w:p>
          <w:p w14:paraId="38F754A6" w14:textId="77777777" w:rsidR="00BA7E20" w:rsidRPr="007D6208" w:rsidRDefault="00BA7E20" w:rsidP="004F6552">
            <w:pPr>
              <w:pStyle w:val="ListContinue"/>
              <w:rPr>
                <w:bCs/>
              </w:rPr>
            </w:pPr>
            <w:r w:rsidRPr="007D6208">
              <w:rPr>
                <w:bCs/>
              </w:rPr>
              <w:lastRenderedPageBreak/>
              <w:t>S.2</w:t>
            </w:r>
            <w:r w:rsidR="004F6552">
              <w:rPr>
                <w:bCs/>
              </w:rPr>
              <w:tab/>
            </w:r>
            <w:r w:rsidRPr="007D6208">
              <w:t xml:space="preserve">Analyzing informational texts to identify facts and opinions or perspectives. </w:t>
            </w:r>
          </w:p>
          <w:p w14:paraId="03773A8D" w14:textId="77777777" w:rsidR="00BA7E20" w:rsidRPr="007D6208" w:rsidRDefault="00BA7E20" w:rsidP="004F6552">
            <w:pPr>
              <w:pStyle w:val="ListContinue"/>
            </w:pPr>
            <w:r w:rsidRPr="007D6208">
              <w:t>S.3</w:t>
            </w:r>
            <w:r w:rsidR="004F6552">
              <w:tab/>
            </w:r>
            <w:r w:rsidRPr="007D6208">
              <w:t>Presenting a claim using reasoning and evidence.</w:t>
            </w:r>
          </w:p>
          <w:p w14:paraId="100DE953" w14:textId="77777777" w:rsidR="00BA7E20" w:rsidRPr="007D6208" w:rsidRDefault="00BA7E20" w:rsidP="004F6552">
            <w:pPr>
              <w:pStyle w:val="ListContinue"/>
            </w:pPr>
            <w:r w:rsidRPr="007D6208">
              <w:t>S.4</w:t>
            </w:r>
            <w:r w:rsidR="004F6552">
              <w:tab/>
            </w:r>
            <w:r w:rsidRPr="007D6208">
              <w:t xml:space="preserve">Creating complex sentences with </w:t>
            </w:r>
            <w:r w:rsidRPr="007D6208">
              <w:rPr>
                <w:i/>
              </w:rPr>
              <w:t>because</w:t>
            </w:r>
            <w:r w:rsidRPr="007D6208">
              <w:t>.</w:t>
            </w:r>
          </w:p>
          <w:p w14:paraId="00BCCE2D" w14:textId="77777777" w:rsidR="00BA7E20" w:rsidRPr="007D6208" w:rsidRDefault="00BA7E20" w:rsidP="004F6552">
            <w:pPr>
              <w:pStyle w:val="ListContinue"/>
            </w:pPr>
            <w:r w:rsidRPr="007D6208">
              <w:t>S.5</w:t>
            </w:r>
            <w:r w:rsidR="004F6552">
              <w:tab/>
            </w:r>
            <w:r w:rsidRPr="007D6208">
              <w:t>Using past tense to explain historical events and perspectives.</w:t>
            </w:r>
          </w:p>
          <w:p w14:paraId="663E5097" w14:textId="77777777" w:rsidR="00BA7E20" w:rsidRPr="007D6208" w:rsidRDefault="00BA7E20" w:rsidP="004F6552">
            <w:pPr>
              <w:pStyle w:val="ListContinue"/>
            </w:pPr>
            <w:r w:rsidRPr="007D6208">
              <w:t>S.6</w:t>
            </w:r>
            <w:r w:rsidR="004F6552">
              <w:tab/>
            </w:r>
            <w:r w:rsidRPr="007D6208">
              <w:t>Comparing and contrasting ideas in informational texts.</w:t>
            </w:r>
          </w:p>
        </w:tc>
      </w:tr>
      <w:tr w:rsidR="00BA7E20" w:rsidRPr="00BA7E20" w14:paraId="1802EEBC" w14:textId="77777777" w:rsidTr="00F47C59">
        <w:tc>
          <w:tcPr>
            <w:tcW w:w="5000" w:type="pct"/>
            <w:gridSpan w:val="4"/>
            <w:tcBorders>
              <w:bottom w:val="single" w:sz="4" w:space="0" w:color="000000"/>
            </w:tcBorders>
            <w:shd w:val="clear" w:color="auto" w:fill="000000"/>
          </w:tcPr>
          <w:p w14:paraId="335D2937" w14:textId="77777777" w:rsidR="00BA7E20" w:rsidRPr="007D6208" w:rsidRDefault="00BA7E20">
            <w:pPr>
              <w:contextualSpacing/>
              <w:jc w:val="center"/>
              <w:rPr>
                <w:rFonts w:asciiTheme="majorHAnsi" w:hAnsiTheme="majorHAnsi"/>
                <w:b/>
              </w:rPr>
            </w:pPr>
            <w:r w:rsidRPr="007D6208">
              <w:rPr>
                <w:rFonts w:asciiTheme="majorHAnsi" w:hAnsiTheme="majorHAnsi"/>
                <w:b/>
              </w:rPr>
              <w:lastRenderedPageBreak/>
              <w:t>Stage 2</w:t>
            </w:r>
            <w:r w:rsidR="00743781">
              <w:rPr>
                <w:rFonts w:asciiTheme="majorHAnsi" w:hAnsiTheme="majorHAnsi"/>
                <w:b/>
              </w:rPr>
              <w:t>—</w:t>
            </w:r>
            <w:r w:rsidRPr="007D6208">
              <w:rPr>
                <w:rFonts w:asciiTheme="majorHAnsi" w:hAnsiTheme="majorHAnsi"/>
                <w:b/>
              </w:rPr>
              <w:t>Evidence</w:t>
            </w:r>
          </w:p>
        </w:tc>
      </w:tr>
      <w:tr w:rsidR="00BA7E20" w:rsidRPr="00BA7E20" w14:paraId="70CB5594" w14:textId="77777777" w:rsidTr="00F47C59">
        <w:tc>
          <w:tcPr>
            <w:tcW w:w="1724" w:type="pct"/>
            <w:gridSpan w:val="2"/>
            <w:shd w:val="clear" w:color="auto" w:fill="D9D9D9" w:themeFill="background1" w:themeFillShade="D9"/>
          </w:tcPr>
          <w:p w14:paraId="438D6E46" w14:textId="77777777" w:rsidR="00BA7E20" w:rsidRPr="007D6208" w:rsidRDefault="00BA7E20">
            <w:pPr>
              <w:tabs>
                <w:tab w:val="right" w:pos="8408"/>
              </w:tabs>
              <w:contextualSpacing/>
              <w:jc w:val="both"/>
              <w:rPr>
                <w:rFonts w:asciiTheme="majorHAnsi" w:hAnsiTheme="majorHAnsi"/>
                <w:b/>
              </w:rPr>
            </w:pPr>
            <w:r w:rsidRPr="007D6208">
              <w:rPr>
                <w:rFonts w:asciiTheme="majorHAnsi" w:hAnsiTheme="majorHAnsi"/>
                <w:b/>
              </w:rPr>
              <w:t>EVALUATIVE CRITERIA</w:t>
            </w:r>
          </w:p>
        </w:tc>
        <w:tc>
          <w:tcPr>
            <w:tcW w:w="3276" w:type="pct"/>
            <w:gridSpan w:val="2"/>
            <w:shd w:val="clear" w:color="auto" w:fill="D9D9D9" w:themeFill="background1" w:themeFillShade="D9"/>
          </w:tcPr>
          <w:p w14:paraId="23CC5450" w14:textId="77777777" w:rsidR="00BA7E20" w:rsidRPr="007D6208" w:rsidRDefault="00BA7E20" w:rsidP="00F47C59">
            <w:pPr>
              <w:autoSpaceDE w:val="0"/>
              <w:autoSpaceDN w:val="0"/>
              <w:adjustRightInd w:val="0"/>
              <w:contextualSpacing/>
              <w:rPr>
                <w:rFonts w:asciiTheme="majorHAnsi" w:hAnsiTheme="majorHAnsi"/>
                <w:b/>
              </w:rPr>
            </w:pPr>
            <w:r w:rsidRPr="007D6208">
              <w:rPr>
                <w:rFonts w:asciiTheme="majorHAnsi" w:hAnsiTheme="majorHAnsi"/>
                <w:b/>
              </w:rPr>
              <w:t>ASSESSMENT EVIDENCE: Language Development</w:t>
            </w:r>
          </w:p>
        </w:tc>
      </w:tr>
      <w:tr w:rsidR="00BA7E20" w:rsidRPr="00BA7E20" w14:paraId="6170605B" w14:textId="77777777" w:rsidTr="00F47C59">
        <w:tc>
          <w:tcPr>
            <w:tcW w:w="1724" w:type="pct"/>
            <w:gridSpan w:val="2"/>
            <w:vMerge w:val="restart"/>
          </w:tcPr>
          <w:p w14:paraId="439F0AC6" w14:textId="77777777" w:rsidR="00BA7E20" w:rsidRPr="007D6208" w:rsidRDefault="00BA7E20" w:rsidP="009B7187">
            <w:pPr>
              <w:pStyle w:val="ListBullet5pt"/>
            </w:pPr>
            <w:r w:rsidRPr="007D6208">
              <w:t>Appropriate use of targeted content-related vocabulary orally and in writing.</w:t>
            </w:r>
          </w:p>
          <w:p w14:paraId="476D1915" w14:textId="77777777" w:rsidR="00BA7E20" w:rsidRPr="007D6208" w:rsidRDefault="00BA7E20" w:rsidP="009B7187">
            <w:pPr>
              <w:pStyle w:val="ListBullet5pt"/>
            </w:pPr>
            <w:r w:rsidRPr="007D6208">
              <w:t xml:space="preserve">Effective use of verbs in simple past tense (e.g., </w:t>
            </w:r>
            <w:r w:rsidRPr="007D6208">
              <w:rPr>
                <w:bCs/>
                <w:i/>
              </w:rPr>
              <w:t xml:space="preserve">fight/fought, start/started, </w:t>
            </w:r>
            <w:r w:rsidRPr="007D6208">
              <w:rPr>
                <w:bCs/>
                <w:i/>
              </w:rPr>
              <w:lastRenderedPageBreak/>
              <w:t>order/ordered, blame/blamed</w:t>
            </w:r>
            <w:r w:rsidRPr="007D6208">
              <w:rPr>
                <w:bCs/>
              </w:rPr>
              <w:t>)</w:t>
            </w:r>
            <w:r w:rsidRPr="007D6208">
              <w:t xml:space="preserve"> to explain historical events and perspectives.</w:t>
            </w:r>
          </w:p>
          <w:p w14:paraId="3F681B96" w14:textId="77777777" w:rsidR="00BA7E20" w:rsidRPr="007D6208" w:rsidRDefault="00BA7E20" w:rsidP="009B7187">
            <w:pPr>
              <w:pStyle w:val="ListBullet5pt"/>
              <w:rPr>
                <w:bCs/>
              </w:rPr>
            </w:pPr>
            <w:r w:rsidRPr="007D6208">
              <w:t xml:space="preserve">Effective use of prepositions (e.g., </w:t>
            </w:r>
            <w:r w:rsidRPr="007D6208">
              <w:rPr>
                <w:bCs/>
              </w:rPr>
              <w:t>first, before, during, after; first, next, then, last)</w:t>
            </w:r>
            <w:r w:rsidRPr="007D6208">
              <w:t xml:space="preserve"> to indicate time order.</w:t>
            </w:r>
          </w:p>
          <w:p w14:paraId="17F724FB" w14:textId="77777777" w:rsidR="00BA7E20" w:rsidRPr="007D6208" w:rsidRDefault="00BA7E20" w:rsidP="009B7187">
            <w:pPr>
              <w:pStyle w:val="ListBullet5pt"/>
              <w:rPr>
                <w:u w:val="single"/>
              </w:rPr>
            </w:pPr>
            <w:r w:rsidRPr="007D6208">
              <w:t xml:space="preserve">Well-crafted opinions supported by reasoning, incorporating related language (e.g., </w:t>
            </w:r>
            <w:r w:rsidRPr="007D6208">
              <w:rPr>
                <w:i/>
              </w:rPr>
              <w:t>In my opinion, I believe, I agree/disagree, I think, evidence</w:t>
            </w:r>
            <w:r w:rsidRPr="007D6208">
              <w:t xml:space="preserve">) </w:t>
            </w:r>
          </w:p>
          <w:p w14:paraId="7F5282B4" w14:textId="77777777" w:rsidR="00BA7E20" w:rsidRPr="007D6208" w:rsidRDefault="00BA7E20" w:rsidP="009B7187">
            <w:pPr>
              <w:pStyle w:val="ListBullet5pt"/>
            </w:pPr>
            <w:r w:rsidRPr="007D6208">
              <w:t xml:space="preserve">Accurate comparison and contrast of different perspectives (and, but, however, therefore) </w:t>
            </w:r>
          </w:p>
          <w:p w14:paraId="1B6D2536" w14:textId="77777777" w:rsidR="00BA7E20" w:rsidRPr="007D6208" w:rsidRDefault="00BA7E20">
            <w:pPr>
              <w:pStyle w:val="ListBullet"/>
            </w:pPr>
            <w:r w:rsidRPr="007D6208">
              <w:t>Skillful use of oral presentation skills (e.g., comprehensibility, consistently projecting voice, speaking clearly, appropriate body language)</w:t>
            </w:r>
          </w:p>
        </w:tc>
        <w:tc>
          <w:tcPr>
            <w:tcW w:w="3276" w:type="pct"/>
            <w:gridSpan w:val="2"/>
          </w:tcPr>
          <w:p w14:paraId="453938CC" w14:textId="77777777" w:rsidR="00BA7E20" w:rsidRPr="007D6208" w:rsidRDefault="00BA7E20" w:rsidP="00F64F91">
            <w:pPr>
              <w:tabs>
                <w:tab w:val="right" w:pos="8282"/>
              </w:tabs>
              <w:spacing w:after="100"/>
              <w:rPr>
                <w:rFonts w:asciiTheme="majorHAnsi" w:hAnsiTheme="majorHAnsi"/>
                <w:b/>
              </w:rPr>
            </w:pPr>
            <w:bookmarkStart w:id="3" w:name="CEPAdetails"/>
            <w:r w:rsidRPr="007D6208">
              <w:rPr>
                <w:rFonts w:asciiTheme="majorHAnsi" w:hAnsiTheme="majorHAnsi"/>
                <w:b/>
              </w:rPr>
              <w:lastRenderedPageBreak/>
              <w:t>CURRICULUM EMBEDDED PERFORMANCE ASSESSMENT (Performance Tasks</w:t>
            </w:r>
            <w:bookmarkEnd w:id="3"/>
            <w:r w:rsidRPr="007D6208">
              <w:rPr>
                <w:rFonts w:asciiTheme="majorHAnsi" w:hAnsiTheme="majorHAnsi"/>
                <w:b/>
              </w:rPr>
              <w:t>)</w:t>
            </w:r>
            <w:r w:rsidR="00F64F91">
              <w:rPr>
                <w:rFonts w:asciiTheme="majorHAnsi" w:hAnsiTheme="majorHAnsi"/>
                <w:b/>
              </w:rPr>
              <w:tab/>
            </w:r>
            <w:r w:rsidRPr="007D6208">
              <w:rPr>
                <w:rFonts w:asciiTheme="majorHAnsi" w:hAnsiTheme="majorHAnsi"/>
                <w:b/>
              </w:rPr>
              <w:t>PT</w:t>
            </w:r>
          </w:p>
          <w:p w14:paraId="3F44BC15" w14:textId="77777777" w:rsidR="00BA7E20" w:rsidRPr="007D6208" w:rsidRDefault="00BA7E20" w:rsidP="0093529F">
            <w:pPr>
              <w:pStyle w:val="BodyText"/>
            </w:pPr>
            <w:r w:rsidRPr="007D6208">
              <w:t>After comparing and contrasting several historical texts about the American Revolution from the perspectives of the American colonists and the British, students will assume the role of a historian to present their opinion of whether the colonists were justified in their actions at the Boston Tea Party.* Student</w:t>
            </w:r>
            <w:r w:rsidR="005C0D4D">
              <w:t>s</w:t>
            </w:r>
            <w:r w:rsidRPr="007D6208">
              <w:t xml:space="preserve"> will use reasoning and evidence to </w:t>
            </w:r>
            <w:r w:rsidRPr="007D6208">
              <w:lastRenderedPageBreak/>
              <w:t>support their opinion. They will also present their opinion orally at the opening of a historical exhibit in a museum.</w:t>
            </w:r>
          </w:p>
          <w:p w14:paraId="4AF04087" w14:textId="77777777" w:rsidR="00BA7E20" w:rsidRPr="007D6208" w:rsidRDefault="00BA7E20" w:rsidP="009B7187">
            <w:pPr>
              <w:pStyle w:val="ListBullet5pt"/>
            </w:pPr>
            <w:r w:rsidRPr="007D6208">
              <w:rPr>
                <w:b/>
              </w:rPr>
              <w:t>G</w:t>
            </w:r>
            <w:r w:rsidRPr="007D6208">
              <w:t>oal: Presenting an opinion about a particular event leading up to/during the American Revolution and supporting it with evidence gathered from several historical texts.</w:t>
            </w:r>
          </w:p>
          <w:p w14:paraId="7DE85F25" w14:textId="77777777" w:rsidR="00BA7E20" w:rsidRPr="007D6208" w:rsidRDefault="00BA7E20" w:rsidP="009B7187">
            <w:pPr>
              <w:pStyle w:val="ListBullet5pt"/>
            </w:pPr>
            <w:r w:rsidRPr="007D6208">
              <w:rPr>
                <w:b/>
              </w:rPr>
              <w:t>R</w:t>
            </w:r>
            <w:r w:rsidRPr="007D6208">
              <w:t xml:space="preserve">ole: Historian presenting at the opening of a museum exhibit about the </w:t>
            </w:r>
            <w:r w:rsidR="00CF49BF">
              <w:t>American Revolution</w:t>
            </w:r>
            <w:r w:rsidRPr="007D6208">
              <w:t>.</w:t>
            </w:r>
          </w:p>
          <w:p w14:paraId="5697020E" w14:textId="77777777" w:rsidR="00BA7E20" w:rsidRPr="007D6208" w:rsidRDefault="00BA7E20" w:rsidP="009B7187">
            <w:pPr>
              <w:pStyle w:val="ListBullet5pt"/>
            </w:pPr>
            <w:r w:rsidRPr="007D6208">
              <w:rPr>
                <w:b/>
              </w:rPr>
              <w:t>A</w:t>
            </w:r>
            <w:r w:rsidRPr="007D6208">
              <w:t>udience: Museum staff, curators, attendees, and fellow historians.</w:t>
            </w:r>
          </w:p>
          <w:p w14:paraId="7A36B769" w14:textId="77777777" w:rsidR="00BA7E20" w:rsidRPr="007D6208" w:rsidRDefault="00BA7E20" w:rsidP="009B7187">
            <w:pPr>
              <w:pStyle w:val="ListBullet5pt"/>
            </w:pPr>
            <w:r w:rsidRPr="007D6208">
              <w:rPr>
                <w:b/>
              </w:rPr>
              <w:t>S</w:t>
            </w:r>
            <w:r w:rsidRPr="007D6208">
              <w:t>ituation: Presenting an opinion supported by evidence about a particular event leading up to/during the American Revolution to fellow historians or to museum attendees.</w:t>
            </w:r>
          </w:p>
          <w:p w14:paraId="20273FAB" w14:textId="77777777" w:rsidR="00BA7E20" w:rsidRPr="007D6208" w:rsidRDefault="00BA7E20" w:rsidP="009B7187">
            <w:pPr>
              <w:pStyle w:val="ListBullet5pt"/>
            </w:pPr>
            <w:r w:rsidRPr="007D6208">
              <w:rPr>
                <w:b/>
              </w:rPr>
              <w:t>P</w:t>
            </w:r>
            <w:r w:rsidRPr="007D6208">
              <w:t xml:space="preserve">roduct performance and purpose: An oral presentation supported by related text and visuals. </w:t>
            </w:r>
          </w:p>
          <w:p w14:paraId="1CC234CD" w14:textId="77777777" w:rsidR="00BA7E20" w:rsidRPr="007D6208" w:rsidRDefault="00BA7E20" w:rsidP="00F47C59">
            <w:pPr>
              <w:tabs>
                <w:tab w:val="right" w:pos="8408"/>
              </w:tabs>
              <w:rPr>
                <w:rFonts w:asciiTheme="majorHAnsi" w:hAnsiTheme="majorHAnsi"/>
              </w:rPr>
            </w:pPr>
            <w:r w:rsidRPr="007D6208">
              <w:rPr>
                <w:rFonts w:asciiTheme="majorHAnsi" w:hAnsiTheme="majorHAnsi"/>
              </w:rPr>
              <w:t xml:space="preserve">* Note: This unit provides suggestions for </w:t>
            </w:r>
            <w:hyperlink w:anchor="CEPAmodifications" w:history="1">
              <w:r w:rsidRPr="007D6208">
                <w:rPr>
                  <w:rStyle w:val="Hyperlink"/>
                </w:rPr>
                <w:t>modifying</w:t>
              </w:r>
            </w:hyperlink>
            <w:r w:rsidRPr="007D6208">
              <w:rPr>
                <w:rFonts w:asciiTheme="majorHAnsi" w:hAnsiTheme="majorHAnsi"/>
              </w:rPr>
              <w:t xml:space="preserve"> the prompt of the CEPA. </w:t>
            </w:r>
          </w:p>
        </w:tc>
      </w:tr>
      <w:tr w:rsidR="00BA7E20" w:rsidRPr="00BA7E20" w14:paraId="48A896F8" w14:textId="77777777" w:rsidTr="00F47C59">
        <w:tc>
          <w:tcPr>
            <w:tcW w:w="1724" w:type="pct"/>
            <w:gridSpan w:val="2"/>
            <w:vMerge/>
          </w:tcPr>
          <w:p w14:paraId="2F2D72A1" w14:textId="77777777" w:rsidR="00BA7E20" w:rsidRPr="007D6208" w:rsidRDefault="00BA7E20" w:rsidP="00F47C59">
            <w:pPr>
              <w:pStyle w:val="NoSpacing"/>
              <w:contextualSpacing/>
            </w:pPr>
          </w:p>
        </w:tc>
        <w:tc>
          <w:tcPr>
            <w:tcW w:w="3276" w:type="pct"/>
            <w:gridSpan w:val="2"/>
          </w:tcPr>
          <w:p w14:paraId="7D934FB8" w14:textId="77777777" w:rsidR="00BA7E20" w:rsidRPr="007D6208" w:rsidRDefault="00BA7E20" w:rsidP="00F64F91">
            <w:pPr>
              <w:tabs>
                <w:tab w:val="right" w:pos="8282"/>
              </w:tabs>
              <w:autoSpaceDE w:val="0"/>
              <w:autoSpaceDN w:val="0"/>
              <w:adjustRightInd w:val="0"/>
              <w:contextualSpacing/>
              <w:rPr>
                <w:rFonts w:asciiTheme="majorHAnsi" w:hAnsiTheme="majorHAnsi"/>
                <w:b/>
              </w:rPr>
            </w:pPr>
            <w:r w:rsidRPr="007D6208">
              <w:rPr>
                <w:rFonts w:asciiTheme="majorHAnsi" w:hAnsiTheme="majorHAnsi"/>
                <w:b/>
              </w:rPr>
              <w:t xml:space="preserve">OTHER </w:t>
            </w:r>
            <w:r w:rsidR="00F64F91" w:rsidRPr="007D6208">
              <w:rPr>
                <w:rFonts w:asciiTheme="majorHAnsi" w:hAnsiTheme="majorHAnsi"/>
                <w:b/>
              </w:rPr>
              <w:t>EVIDENCE</w:t>
            </w:r>
            <w:r w:rsidR="00F64F91">
              <w:rPr>
                <w:rFonts w:asciiTheme="majorHAnsi" w:hAnsiTheme="majorHAnsi"/>
                <w:b/>
              </w:rPr>
              <w:tab/>
            </w:r>
            <w:r w:rsidRPr="007D6208">
              <w:rPr>
                <w:rFonts w:asciiTheme="majorHAnsi" w:hAnsiTheme="majorHAnsi"/>
                <w:b/>
              </w:rPr>
              <w:t>OE</w:t>
            </w:r>
          </w:p>
          <w:p w14:paraId="17663FC1" w14:textId="77777777" w:rsidR="00BA7E20" w:rsidRPr="007D6208" w:rsidRDefault="00BA7E20">
            <w:pPr>
              <w:pStyle w:val="BodyTextnospace"/>
            </w:pPr>
            <w:r w:rsidRPr="007D6208">
              <w:t>Formative assessments: think-pair-share, turn</w:t>
            </w:r>
            <w:r w:rsidR="00044991">
              <w:t>-</w:t>
            </w:r>
            <w:r w:rsidRPr="007D6208">
              <w:t>and</w:t>
            </w:r>
            <w:r w:rsidR="00044991">
              <w:t>-</w:t>
            </w:r>
            <w:r w:rsidRPr="007D6208">
              <w:t xml:space="preserve">talk, </w:t>
            </w:r>
            <w:r w:rsidR="00044991">
              <w:t>total physical response</w:t>
            </w:r>
            <w:r w:rsidRPr="007D6208">
              <w:t xml:space="preserve">, </w:t>
            </w:r>
            <w:r w:rsidR="00044991">
              <w:t>i</w:t>
            </w:r>
            <w:r w:rsidRPr="007D6208">
              <w:t xml:space="preserve">mage analysis sheet, color-coded text, Venn </w:t>
            </w:r>
            <w:r w:rsidR="00E1706A">
              <w:t>d</w:t>
            </w:r>
            <w:r w:rsidRPr="007D6208">
              <w:t>iagram, sentences using compare and contrast language, written opinions using sentence frames</w:t>
            </w:r>
          </w:p>
        </w:tc>
      </w:tr>
      <w:tr w:rsidR="00BA7E20" w:rsidRPr="00BA7E20" w14:paraId="570612B1" w14:textId="77777777" w:rsidTr="00F47C59">
        <w:tc>
          <w:tcPr>
            <w:tcW w:w="5000" w:type="pct"/>
            <w:gridSpan w:val="4"/>
            <w:shd w:val="clear" w:color="auto" w:fill="000000"/>
          </w:tcPr>
          <w:p w14:paraId="06B4895B" w14:textId="77777777" w:rsidR="00BA7E20" w:rsidRPr="007D6208" w:rsidRDefault="00BA7E20">
            <w:pPr>
              <w:contextualSpacing/>
              <w:jc w:val="center"/>
              <w:rPr>
                <w:rFonts w:asciiTheme="majorHAnsi" w:hAnsiTheme="majorHAnsi"/>
                <w:b/>
              </w:rPr>
            </w:pPr>
            <w:r w:rsidRPr="007D6208">
              <w:rPr>
                <w:rFonts w:asciiTheme="majorHAnsi" w:hAnsiTheme="majorHAnsi"/>
                <w:b/>
              </w:rPr>
              <w:t>Stage 3</w:t>
            </w:r>
            <w:r w:rsidR="00247D7D">
              <w:rPr>
                <w:rFonts w:asciiTheme="majorHAnsi" w:hAnsiTheme="majorHAnsi"/>
                <w:b/>
              </w:rPr>
              <w:t>—</w:t>
            </w:r>
            <w:r w:rsidRPr="007D6208">
              <w:rPr>
                <w:rFonts w:asciiTheme="majorHAnsi" w:hAnsiTheme="majorHAnsi"/>
                <w:b/>
              </w:rPr>
              <w:t>Learning Plan</w:t>
            </w:r>
          </w:p>
        </w:tc>
      </w:tr>
      <w:tr w:rsidR="00BA7E20" w:rsidRPr="00BA7E20" w14:paraId="6890C6CC" w14:textId="77777777" w:rsidTr="00F47C59">
        <w:tc>
          <w:tcPr>
            <w:tcW w:w="5000" w:type="pct"/>
            <w:gridSpan w:val="4"/>
          </w:tcPr>
          <w:p w14:paraId="1F07F7B4" w14:textId="77777777" w:rsidR="00BA7E20" w:rsidRPr="009B7187" w:rsidRDefault="00BA7E20" w:rsidP="009B7187">
            <w:pPr>
              <w:spacing w:after="100"/>
              <w:rPr>
                <w:rFonts w:asciiTheme="majorHAnsi" w:hAnsiTheme="majorHAnsi"/>
                <w:b/>
              </w:rPr>
            </w:pPr>
            <w:r w:rsidRPr="009B7187">
              <w:rPr>
                <w:rFonts w:asciiTheme="majorHAnsi" w:hAnsiTheme="majorHAnsi"/>
                <w:b/>
              </w:rPr>
              <w:t>SOCIOCULTURAL IMPLICATIONS</w:t>
            </w:r>
          </w:p>
          <w:p w14:paraId="0FB68158" w14:textId="77777777" w:rsidR="00BA7E20" w:rsidRPr="009B7187" w:rsidRDefault="00BA7E20" w:rsidP="009B7187">
            <w:pPr>
              <w:spacing w:after="100"/>
              <w:rPr>
                <w:rFonts w:asciiTheme="majorHAnsi" w:hAnsiTheme="majorHAnsi"/>
                <w:i/>
              </w:rPr>
            </w:pPr>
            <w:r w:rsidRPr="009B7187">
              <w:rPr>
                <w:rFonts w:asciiTheme="majorHAnsi" w:hAnsiTheme="majorHAnsi"/>
                <w:i/>
              </w:rPr>
              <w:t xml:space="preserve">Register: </w:t>
            </w:r>
          </w:p>
          <w:p w14:paraId="678CD559" w14:textId="77777777" w:rsidR="00BA7E20" w:rsidRPr="007D6208" w:rsidRDefault="00BA7E20" w:rsidP="009B7187">
            <w:pPr>
              <w:pStyle w:val="ListBullet"/>
              <w:rPr>
                <w:u w:val="single"/>
              </w:rPr>
            </w:pPr>
            <w:r w:rsidRPr="007D6208">
              <w:t xml:space="preserve">Presenting an opinion based on historical evidence may be a new concept for students. </w:t>
            </w:r>
          </w:p>
          <w:p w14:paraId="20E1A302" w14:textId="77777777" w:rsidR="00BA7E20" w:rsidRPr="007D6208" w:rsidRDefault="00BA7E20" w:rsidP="000E1829">
            <w:pPr>
              <w:pStyle w:val="ListBullet5pt"/>
              <w:rPr>
                <w:u w:val="single"/>
              </w:rPr>
            </w:pPr>
            <w:r w:rsidRPr="007D6208">
              <w:t>The language used to explain different perspectives about a historical event or period may be unfamiliar to students.</w:t>
            </w:r>
          </w:p>
          <w:p w14:paraId="0B3737E1" w14:textId="77777777" w:rsidR="00BA7E20" w:rsidRPr="009B7187" w:rsidRDefault="00BA7E20" w:rsidP="009B7187">
            <w:pPr>
              <w:spacing w:after="100"/>
              <w:rPr>
                <w:rFonts w:asciiTheme="majorHAnsi" w:hAnsiTheme="majorHAnsi"/>
                <w:i/>
              </w:rPr>
            </w:pPr>
            <w:r w:rsidRPr="009B7187">
              <w:rPr>
                <w:rFonts w:asciiTheme="majorHAnsi" w:hAnsiTheme="majorHAnsi"/>
                <w:i/>
              </w:rPr>
              <w:t xml:space="preserve">Topic: </w:t>
            </w:r>
          </w:p>
          <w:p w14:paraId="60677666" w14:textId="77777777" w:rsidR="00BA7E20" w:rsidRPr="007D6208" w:rsidRDefault="00BA7E20" w:rsidP="000E1829">
            <w:pPr>
              <w:pStyle w:val="ListBullet"/>
              <w:rPr>
                <w:u w:val="single"/>
              </w:rPr>
            </w:pPr>
            <w:r w:rsidRPr="007D6208">
              <w:t xml:space="preserve">Students may not be familiar with the history of Massachusetts or the American Revolution. </w:t>
            </w:r>
          </w:p>
          <w:p w14:paraId="7C3601B7" w14:textId="77777777" w:rsidR="00BA7E20" w:rsidRPr="007D6208" w:rsidRDefault="00BA7E20" w:rsidP="000E1829">
            <w:pPr>
              <w:pStyle w:val="ListBullet5pt"/>
              <w:rPr>
                <w:u w:val="single"/>
              </w:rPr>
            </w:pPr>
            <w:r w:rsidRPr="007D6208">
              <w:t>Students may have experienced the effects and impacts of war or conflict, and the topic may trigger strong emotions.</w:t>
            </w:r>
          </w:p>
          <w:p w14:paraId="3EECC171" w14:textId="77777777" w:rsidR="00BA7E20" w:rsidRPr="009B7187" w:rsidRDefault="00BA7E20" w:rsidP="009B7187">
            <w:pPr>
              <w:spacing w:after="100"/>
              <w:rPr>
                <w:rFonts w:asciiTheme="majorHAnsi" w:hAnsiTheme="majorHAnsi"/>
                <w:i/>
              </w:rPr>
            </w:pPr>
            <w:r w:rsidRPr="009B7187">
              <w:rPr>
                <w:rFonts w:asciiTheme="majorHAnsi" w:hAnsiTheme="majorHAnsi"/>
                <w:i/>
              </w:rPr>
              <w:t>Task/Situation:</w:t>
            </w:r>
          </w:p>
          <w:p w14:paraId="1BC5DE8D" w14:textId="77777777" w:rsidR="00BA7E20" w:rsidRPr="007D6208" w:rsidRDefault="00BA7E20" w:rsidP="000E1829">
            <w:pPr>
              <w:pStyle w:val="ListBullet"/>
            </w:pPr>
            <w:r w:rsidRPr="007D6208">
              <w:t xml:space="preserve">Students may be more comfortable expressing themselves orally, rather than in writing. </w:t>
            </w:r>
          </w:p>
          <w:p w14:paraId="10F77A2D" w14:textId="77777777" w:rsidR="00BA7E20" w:rsidRPr="007D6208" w:rsidRDefault="00BA7E20" w:rsidP="000E1829">
            <w:pPr>
              <w:pStyle w:val="ListBullet"/>
            </w:pPr>
            <w:r w:rsidRPr="007D6208">
              <w:t xml:space="preserve">Students may not be familiar with using opinion language in a presentation. </w:t>
            </w:r>
          </w:p>
          <w:p w14:paraId="0116D79C" w14:textId="77777777" w:rsidR="00BA7E20" w:rsidRPr="007D6208" w:rsidRDefault="00BA7E20" w:rsidP="000E1829">
            <w:pPr>
              <w:pStyle w:val="ListBullet"/>
            </w:pPr>
            <w:r w:rsidRPr="007D6208">
              <w:t xml:space="preserve">Students may have little experience examining a historical event or time period from different points of view. </w:t>
            </w:r>
          </w:p>
          <w:p w14:paraId="645A252E" w14:textId="77777777" w:rsidR="00BA7E20" w:rsidRPr="007D6208" w:rsidRDefault="00BA7E20" w:rsidP="000E1829">
            <w:pPr>
              <w:pStyle w:val="ListBullet5pt"/>
            </w:pPr>
            <w:r w:rsidRPr="007D6208">
              <w:t>Students may need direct instruction reading informational texts, identifying evidence, using technology</w:t>
            </w:r>
            <w:r w:rsidR="001C5657">
              <w:t>,</w:t>
            </w:r>
            <w:r w:rsidRPr="007D6208">
              <w:t xml:space="preserve"> and creating a presentation.</w:t>
            </w:r>
          </w:p>
          <w:p w14:paraId="715147AD" w14:textId="77777777" w:rsidR="00BA7E20" w:rsidRPr="009B7187" w:rsidRDefault="00BA7E20" w:rsidP="009B7187">
            <w:pPr>
              <w:spacing w:after="100"/>
              <w:rPr>
                <w:rFonts w:asciiTheme="majorHAnsi" w:hAnsiTheme="majorHAnsi"/>
                <w:i/>
              </w:rPr>
            </w:pPr>
            <w:r w:rsidRPr="009B7187">
              <w:rPr>
                <w:rFonts w:asciiTheme="majorHAnsi" w:hAnsiTheme="majorHAnsi"/>
                <w:i/>
              </w:rPr>
              <w:t>Identity</w:t>
            </w:r>
            <w:r w:rsidR="00AC076B">
              <w:rPr>
                <w:rFonts w:asciiTheme="majorHAnsi" w:hAnsiTheme="majorHAnsi"/>
                <w:i/>
              </w:rPr>
              <w:t>/</w:t>
            </w:r>
            <w:r w:rsidR="00AC076B" w:rsidRPr="009B7187">
              <w:rPr>
                <w:rFonts w:asciiTheme="majorHAnsi" w:hAnsiTheme="majorHAnsi"/>
                <w:i/>
              </w:rPr>
              <w:t>Role</w:t>
            </w:r>
            <w:r w:rsidRPr="009B7187">
              <w:rPr>
                <w:rFonts w:asciiTheme="majorHAnsi" w:hAnsiTheme="majorHAnsi"/>
                <w:i/>
              </w:rPr>
              <w:t>:</w:t>
            </w:r>
          </w:p>
          <w:p w14:paraId="5637A7B7" w14:textId="77777777" w:rsidR="00BA7E20" w:rsidRPr="007D6208" w:rsidRDefault="00BA7E20" w:rsidP="00AC076B">
            <w:pPr>
              <w:pStyle w:val="Listbulletlast"/>
            </w:pPr>
            <w:r w:rsidRPr="007D6208">
              <w:t>Some students may think others who agree with their opinion do so because they “like</w:t>
            </w:r>
            <w:r w:rsidR="001E22CE">
              <w:t>”</w:t>
            </w:r>
            <w:r w:rsidRPr="007D6208">
              <w:t xml:space="preserve"> them, and that those who disagree with their opinion do not “like” them. This may interfere with their ability to form/state their own opinion when other peers or the teacher hold different points of view.</w:t>
            </w:r>
          </w:p>
          <w:p w14:paraId="3029F8AA" w14:textId="77777777" w:rsidR="00BA7E20" w:rsidRPr="00AC076B" w:rsidRDefault="00BA7E20" w:rsidP="000E187E">
            <w:pPr>
              <w:keepNext/>
              <w:spacing w:after="100"/>
              <w:rPr>
                <w:rFonts w:asciiTheme="majorHAnsi" w:hAnsiTheme="majorHAnsi"/>
                <w:b/>
              </w:rPr>
            </w:pPr>
            <w:r w:rsidRPr="00AC076B">
              <w:rPr>
                <w:rFonts w:asciiTheme="majorHAnsi" w:hAnsiTheme="majorHAnsi"/>
                <w:b/>
              </w:rPr>
              <w:t>SUMMARY OF KEY LEARNING EVENTS AND INSTRUCTION</w:t>
            </w:r>
          </w:p>
          <w:p w14:paraId="55355BC9" w14:textId="77777777" w:rsidR="00BA7E20" w:rsidRPr="007D6208" w:rsidRDefault="00F86A8C" w:rsidP="000E187E">
            <w:pPr>
              <w:pStyle w:val="NoSpacing"/>
              <w:keepNext/>
              <w:contextualSpacing/>
              <w:rPr>
                <w:b/>
              </w:rPr>
            </w:pPr>
            <w:hyperlink w:anchor="L1" w:history="1">
              <w:r w:rsidR="00F47C59" w:rsidRPr="007D6208">
                <w:rPr>
                  <w:rStyle w:val="Hyperlink"/>
                  <w:b/>
                </w:rPr>
                <w:t>Lesson 1: Day 1</w:t>
              </w:r>
              <w:r w:rsidR="001E22CE">
                <w:rPr>
                  <w:rStyle w:val="Hyperlink"/>
                  <w:b/>
                </w:rPr>
                <w:t>—</w:t>
              </w:r>
              <w:r w:rsidR="00F47C59" w:rsidRPr="007D6208">
                <w:rPr>
                  <w:rStyle w:val="Hyperlink"/>
                  <w:b/>
                </w:rPr>
                <w:t>Building Background about the American Revolution</w:t>
              </w:r>
            </w:hyperlink>
          </w:p>
          <w:p w14:paraId="7B0F198A" w14:textId="77777777" w:rsidR="00BA7E20" w:rsidRPr="007D6208" w:rsidRDefault="00BA7E20" w:rsidP="000E187E">
            <w:pPr>
              <w:pStyle w:val="ListBullet"/>
              <w:keepNext/>
              <w:rPr>
                <w:b/>
              </w:rPr>
            </w:pPr>
            <w:r w:rsidRPr="00AC076B">
              <w:rPr>
                <w:b/>
              </w:rPr>
              <w:t xml:space="preserve">Language </w:t>
            </w:r>
            <w:r w:rsidR="00025662">
              <w:rPr>
                <w:b/>
              </w:rPr>
              <w:t>o</w:t>
            </w:r>
            <w:r w:rsidR="00025662" w:rsidRPr="009E3B51">
              <w:rPr>
                <w:b/>
              </w:rPr>
              <w:t>bjective</w:t>
            </w:r>
            <w:r w:rsidRPr="00AC076B">
              <w:rPr>
                <w:b/>
              </w:rPr>
              <w:t>:</w:t>
            </w:r>
            <w:r w:rsidRPr="007D6208">
              <w:t xml:space="preserve"> Students will be able to orally describe observations about an illustration of a historical event using content area vocabulary (e.g., </w:t>
            </w:r>
            <w:r w:rsidRPr="007D6208">
              <w:rPr>
                <w:i/>
              </w:rPr>
              <w:t xml:space="preserve">colonist, </w:t>
            </w:r>
            <w:r w:rsidR="00A934D9">
              <w:rPr>
                <w:i/>
              </w:rPr>
              <w:t>r</w:t>
            </w:r>
            <w:r w:rsidRPr="007D6208">
              <w:rPr>
                <w:i/>
              </w:rPr>
              <w:t>ed</w:t>
            </w:r>
            <w:r w:rsidR="00A934D9">
              <w:rPr>
                <w:i/>
              </w:rPr>
              <w:t>c</w:t>
            </w:r>
            <w:r w:rsidRPr="007D6208">
              <w:rPr>
                <w:i/>
              </w:rPr>
              <w:t>oat, British soldier, victim, fire, killed, massacre, patriot</w:t>
            </w:r>
            <w:r w:rsidRPr="007D6208">
              <w:t>).</w:t>
            </w:r>
            <w:r w:rsidRPr="007D6208">
              <w:rPr>
                <w:b/>
              </w:rPr>
              <w:t xml:space="preserve"> </w:t>
            </w:r>
          </w:p>
          <w:p w14:paraId="0D53B614"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w:t>
            </w:r>
            <w:r w:rsidR="002B7AC2">
              <w:t>S</w:t>
            </w:r>
            <w:r w:rsidR="00BA7E20" w:rsidRPr="007D6208">
              <w:t>tudents will learn vocabulary and background information about the Boston Massacre and events leading up to it. Students will analyze an illustration of the Boston Massacre and describe their observations of the image using targeted academic vocabulary. They will also review prior knowledge about the American Revolution.</w:t>
            </w:r>
          </w:p>
          <w:p w14:paraId="5F7CC2F4" w14:textId="77777777" w:rsidR="00BA7E20" w:rsidRPr="007D6208" w:rsidRDefault="00F86A8C" w:rsidP="00F47C59">
            <w:pPr>
              <w:pStyle w:val="NoSpacing"/>
              <w:contextualSpacing/>
              <w:rPr>
                <w:b/>
              </w:rPr>
            </w:pPr>
            <w:hyperlink w:anchor="L2" w:history="1">
              <w:r w:rsidR="00F47C59" w:rsidRPr="007D6208">
                <w:rPr>
                  <w:rStyle w:val="Hyperlink"/>
                  <w:b/>
                </w:rPr>
                <w:t>Lesson 2: Day 2</w:t>
              </w:r>
              <w:r w:rsidR="00743BE3">
                <w:rPr>
                  <w:rStyle w:val="Hyperlink"/>
                  <w:b/>
                </w:rPr>
                <w:t>—</w:t>
              </w:r>
              <w:r w:rsidR="00F47C59" w:rsidRPr="007D6208">
                <w:rPr>
                  <w:rStyle w:val="Hyperlink"/>
                  <w:b/>
                </w:rPr>
                <w:t xml:space="preserve">Describing Historical Events or Time Periods </w:t>
              </w:r>
              <w:r w:rsidR="00743BE3">
                <w:rPr>
                  <w:rStyle w:val="Hyperlink"/>
                  <w:b/>
                </w:rPr>
                <w:t>U</w:t>
              </w:r>
              <w:r w:rsidR="00F47C59" w:rsidRPr="007D6208">
                <w:rPr>
                  <w:rStyle w:val="Hyperlink"/>
                  <w:b/>
                </w:rPr>
                <w:t>sing the Past Tense</w:t>
              </w:r>
            </w:hyperlink>
            <w:r w:rsidR="00BA7E20" w:rsidRPr="007D6208">
              <w:rPr>
                <w:b/>
              </w:rPr>
              <w:t xml:space="preserve"> </w:t>
            </w:r>
          </w:p>
          <w:p w14:paraId="504FF27E" w14:textId="77777777" w:rsidR="00BA7E20" w:rsidRPr="007D6208" w:rsidRDefault="00BA7E20" w:rsidP="00AC076B">
            <w:pPr>
              <w:pStyle w:val="ListBullet"/>
            </w:pPr>
            <w:r w:rsidRPr="00AC076B">
              <w:rPr>
                <w:b/>
              </w:rPr>
              <w:t xml:space="preserve">Language </w:t>
            </w:r>
            <w:r w:rsidR="00025662">
              <w:rPr>
                <w:b/>
              </w:rPr>
              <w:t>o</w:t>
            </w:r>
            <w:r w:rsidR="00025662" w:rsidRPr="009E3B51">
              <w:rPr>
                <w:b/>
              </w:rPr>
              <w:t>bjective</w:t>
            </w:r>
            <w:r w:rsidRPr="00AC076B">
              <w:rPr>
                <w:b/>
              </w:rPr>
              <w:t>:</w:t>
            </w:r>
            <w:r w:rsidRPr="007D6208">
              <w:rPr>
                <w:b/>
              </w:rPr>
              <w:t xml:space="preserve"> </w:t>
            </w:r>
            <w:r w:rsidRPr="007D6208">
              <w:t>Students will be able to describe a historical event using the past tense.</w:t>
            </w:r>
          </w:p>
          <w:p w14:paraId="26169C2C"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w:t>
            </w:r>
            <w:r w:rsidR="00986D10">
              <w:t>S</w:t>
            </w:r>
            <w:r w:rsidR="00BA7E20" w:rsidRPr="007D6208">
              <w:t>tudents will learn about the past tense and how to use it to recount what happened during the Boston Massacre. They will learn the past tense form of common regular and irregular verbs with illustrated flashcards, and practice using them by describing actions depicted in an illustration of the Boston Massacre.</w:t>
            </w:r>
          </w:p>
          <w:p w14:paraId="4C721A00" w14:textId="77777777" w:rsidR="00BA7E20" w:rsidRPr="007D6208" w:rsidRDefault="00F86A8C" w:rsidP="00F47C59">
            <w:pPr>
              <w:pStyle w:val="NoSpacing"/>
              <w:contextualSpacing/>
              <w:rPr>
                <w:b/>
              </w:rPr>
            </w:pPr>
            <w:hyperlink w:anchor="L3" w:history="1">
              <w:r w:rsidR="00F47C59" w:rsidRPr="007D6208">
                <w:rPr>
                  <w:rStyle w:val="Hyperlink"/>
                  <w:b/>
                </w:rPr>
                <w:t>Lesson 3: Day 3</w:t>
              </w:r>
              <w:r w:rsidR="00743BE3">
                <w:rPr>
                  <w:rStyle w:val="Hyperlink"/>
                  <w:b/>
                </w:rPr>
                <w:t>—</w:t>
              </w:r>
              <w:r w:rsidR="00F47C59" w:rsidRPr="007D6208">
                <w:rPr>
                  <w:rStyle w:val="Hyperlink"/>
                  <w:b/>
                </w:rPr>
                <w:t xml:space="preserve">Describing Historical Events </w:t>
              </w:r>
              <w:r w:rsidR="00743BE3">
                <w:rPr>
                  <w:rStyle w:val="Hyperlink"/>
                  <w:b/>
                </w:rPr>
                <w:t>U</w:t>
              </w:r>
              <w:r w:rsidR="00F47C59" w:rsidRPr="007D6208">
                <w:rPr>
                  <w:rStyle w:val="Hyperlink"/>
                  <w:b/>
                </w:rPr>
                <w:t>sing Prepositions</w:t>
              </w:r>
            </w:hyperlink>
            <w:r w:rsidR="00BA7E20" w:rsidRPr="007D6208">
              <w:rPr>
                <w:b/>
              </w:rPr>
              <w:t xml:space="preserve"> </w:t>
            </w:r>
          </w:p>
          <w:p w14:paraId="505C5FEB" w14:textId="77777777" w:rsidR="00BA7E20" w:rsidRPr="007D6208" w:rsidRDefault="00BA7E20" w:rsidP="00AC076B">
            <w:pPr>
              <w:pStyle w:val="ListBullet"/>
              <w:rPr>
                <w:b/>
              </w:rPr>
            </w:pPr>
            <w:r w:rsidRPr="00AC076B">
              <w:rPr>
                <w:b/>
              </w:rPr>
              <w:t xml:space="preserve">Language </w:t>
            </w:r>
            <w:r w:rsidR="00025662">
              <w:rPr>
                <w:b/>
              </w:rPr>
              <w:t>o</w:t>
            </w:r>
            <w:r w:rsidR="00025662" w:rsidRPr="009E3B51">
              <w:rPr>
                <w:b/>
              </w:rPr>
              <w:t>bjective</w:t>
            </w:r>
            <w:r w:rsidRPr="00AC076B">
              <w:rPr>
                <w:b/>
              </w:rPr>
              <w:t>:</w:t>
            </w:r>
            <w:r w:rsidRPr="007D6208">
              <w:t xml:space="preserve"> Students will be able to sequence events using prepositions or sequencing signal words (</w:t>
            </w:r>
            <w:r w:rsidRPr="007D6208">
              <w:rPr>
                <w:i/>
              </w:rPr>
              <w:t>first, next, then, finally</w:t>
            </w:r>
            <w:r w:rsidRPr="007D6208">
              <w:t>).</w:t>
            </w:r>
          </w:p>
          <w:p w14:paraId="02D8A61F" w14:textId="77777777" w:rsidR="00BA7E20" w:rsidRPr="007D6208" w:rsidRDefault="00025662" w:rsidP="00AC076B">
            <w:pPr>
              <w:pStyle w:val="Listbulletlast"/>
              <w:rPr>
                <w:b/>
              </w:rPr>
            </w:pPr>
            <w:r>
              <w:rPr>
                <w:rFonts w:cstheme="minorHAnsi"/>
                <w:b/>
              </w:rPr>
              <w:t>Brief overview of lesson</w:t>
            </w:r>
            <w:r w:rsidR="00BA7E20" w:rsidRPr="00AC076B">
              <w:rPr>
                <w:rFonts w:cs="Times New Roman"/>
                <w:b/>
              </w:rPr>
              <w:t>:</w:t>
            </w:r>
            <w:r w:rsidR="00986D10">
              <w:t xml:space="preserve"> S</w:t>
            </w:r>
            <w:r w:rsidR="00BA7E20" w:rsidRPr="007D6208">
              <w:t xml:space="preserve">tudents will learn how to sequence events using prepositions or sequencing signal words. They will learn prepositions useful for putting events in order and use them to describe a sequence of everyday events. </w:t>
            </w:r>
            <w:r w:rsidR="0079527F">
              <w:t>T</w:t>
            </w:r>
            <w:r w:rsidR="00BA7E20" w:rsidRPr="007D6208">
              <w:t>hey will</w:t>
            </w:r>
            <w:r w:rsidR="0079527F">
              <w:t xml:space="preserve"> then</w:t>
            </w:r>
            <w:r w:rsidR="00BA7E20" w:rsidRPr="007D6208">
              <w:t xml:space="preserve"> practice using these sequencing words and past tense verbs to write sentences explaining the sequence of events leading to and during the Boston Massacre.</w:t>
            </w:r>
          </w:p>
          <w:p w14:paraId="4C69AE61" w14:textId="77777777" w:rsidR="00BA7E20" w:rsidRPr="007D6208" w:rsidRDefault="00F86A8C" w:rsidP="00F47C59">
            <w:pPr>
              <w:contextualSpacing/>
              <w:rPr>
                <w:rFonts w:asciiTheme="majorHAnsi" w:hAnsiTheme="majorHAnsi"/>
                <w:b/>
              </w:rPr>
            </w:pPr>
            <w:hyperlink w:anchor="L4" w:history="1">
              <w:r w:rsidR="00F47C59" w:rsidRPr="007D6208">
                <w:rPr>
                  <w:rStyle w:val="Hyperlink"/>
                  <w:b/>
                </w:rPr>
                <w:t xml:space="preserve">Lesson 4: Days 4 </w:t>
              </w:r>
              <w:r w:rsidR="00743BE3">
                <w:rPr>
                  <w:rStyle w:val="Hyperlink"/>
                  <w:b/>
                </w:rPr>
                <w:t>and</w:t>
              </w:r>
              <w:r w:rsidR="00F47C59" w:rsidRPr="007D6208">
                <w:rPr>
                  <w:rStyle w:val="Hyperlink"/>
                  <w:b/>
                </w:rPr>
                <w:t xml:space="preserve"> 5</w:t>
              </w:r>
              <w:r w:rsidR="00743BE3">
                <w:rPr>
                  <w:rStyle w:val="Hyperlink"/>
                  <w:b/>
                </w:rPr>
                <w:t>—</w:t>
              </w:r>
              <w:r w:rsidR="00F47C59" w:rsidRPr="007D6208">
                <w:rPr>
                  <w:rStyle w:val="Hyperlink"/>
                  <w:b/>
                </w:rPr>
                <w:t xml:space="preserve">Identifying Facts and Opinions and Articulating Perspectives in Informational Texts </w:t>
              </w:r>
            </w:hyperlink>
          </w:p>
          <w:p w14:paraId="0D53A526" w14:textId="77777777" w:rsidR="00BA7E20" w:rsidRPr="007D6208" w:rsidRDefault="00BA7E20" w:rsidP="00AC076B">
            <w:pPr>
              <w:pStyle w:val="ListBullet"/>
              <w:rPr>
                <w:b/>
              </w:rPr>
            </w:pPr>
            <w:r w:rsidRPr="00AC076B">
              <w:rPr>
                <w:b/>
              </w:rPr>
              <w:t xml:space="preserve">Language </w:t>
            </w:r>
            <w:r w:rsidR="00025662">
              <w:rPr>
                <w:b/>
              </w:rPr>
              <w:t>o</w:t>
            </w:r>
            <w:r w:rsidR="00025662" w:rsidRPr="009E3B51">
              <w:rPr>
                <w:b/>
              </w:rPr>
              <w:t>bjective</w:t>
            </w:r>
            <w:r w:rsidRPr="00AC076B">
              <w:rPr>
                <w:b/>
              </w:rPr>
              <w:t>s:</w:t>
            </w:r>
            <w:r w:rsidRPr="007D6208">
              <w:rPr>
                <w:b/>
              </w:rPr>
              <w:t xml:space="preserve"> </w:t>
            </w:r>
          </w:p>
          <w:p w14:paraId="5CF3481E" w14:textId="77777777" w:rsidR="00BA7E20" w:rsidRPr="007D6208" w:rsidRDefault="00BA7E20" w:rsidP="00AC076B">
            <w:pPr>
              <w:pStyle w:val="ListBullet2"/>
            </w:pPr>
            <w:r w:rsidRPr="007D6208">
              <w:t xml:space="preserve">Students will be able to articulate opinions/perspectives represented in texts and images depicting historical events. </w:t>
            </w:r>
          </w:p>
          <w:p w14:paraId="7C229244" w14:textId="77777777" w:rsidR="00BA7E20" w:rsidRPr="007D6208" w:rsidRDefault="00BA7E20" w:rsidP="00AC076B">
            <w:pPr>
              <w:pStyle w:val="ListBullet2"/>
            </w:pPr>
            <w:r w:rsidRPr="007D6208">
              <w:t xml:space="preserve">Students will be able to describe historical events by creating fact and opinion statements </w:t>
            </w:r>
            <w:r w:rsidR="00AF5E50">
              <w:t>using</w:t>
            </w:r>
            <w:r w:rsidR="00AF5E50" w:rsidRPr="007D6208">
              <w:t xml:space="preserve"> </w:t>
            </w:r>
            <w:r w:rsidRPr="007D6208">
              <w:t>related signal words (e.g.</w:t>
            </w:r>
            <w:r w:rsidR="00FD4518">
              <w:t>,</w:t>
            </w:r>
            <w:r w:rsidRPr="007D6208">
              <w:t xml:space="preserve"> </w:t>
            </w:r>
            <w:r w:rsidRPr="007D6208">
              <w:rPr>
                <w:i/>
              </w:rPr>
              <w:t>I think, In my opinion, According to</w:t>
            </w:r>
            <w:r w:rsidRPr="007D6208">
              <w:t>).</w:t>
            </w:r>
          </w:p>
          <w:p w14:paraId="55524612"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w:t>
            </w:r>
            <w:r w:rsidR="0092497B">
              <w:t>S</w:t>
            </w:r>
            <w:r w:rsidR="00BA7E20" w:rsidRPr="007D6208">
              <w:t>tudents will learn about signal words used to state facts and opinions. They will apply their learning to identify facts and opinions in text and images depicting historical events, expanding their knowledge about these concepts. Students will also annotate text</w:t>
            </w:r>
            <w:r w:rsidR="00AF5B2E">
              <w:t>s</w:t>
            </w:r>
            <w:r w:rsidR="00BA7E20" w:rsidRPr="007D6208">
              <w:t xml:space="preserve"> to identify and articulate historical perspectives or points of view about the Boston Massacre represented in these texts and images.</w:t>
            </w:r>
          </w:p>
          <w:p w14:paraId="5056F4AF" w14:textId="77777777" w:rsidR="00BA7E20" w:rsidRPr="007D6208" w:rsidRDefault="00F86A8C" w:rsidP="00F47C59">
            <w:pPr>
              <w:contextualSpacing/>
              <w:rPr>
                <w:rFonts w:asciiTheme="majorHAnsi" w:hAnsiTheme="majorHAnsi"/>
                <w:b/>
              </w:rPr>
            </w:pPr>
            <w:hyperlink w:anchor="L5" w:history="1">
              <w:r w:rsidR="007D6208" w:rsidRPr="007D6208">
                <w:rPr>
                  <w:rStyle w:val="Hyperlink"/>
                  <w:b/>
                </w:rPr>
                <w:t>Lesson 5: Day 6</w:t>
              </w:r>
              <w:r w:rsidR="00743BE3">
                <w:rPr>
                  <w:rStyle w:val="Hyperlink"/>
                  <w:b/>
                </w:rPr>
                <w:t>—</w:t>
              </w:r>
              <w:r w:rsidR="007D6208" w:rsidRPr="007D6208">
                <w:rPr>
                  <w:rStyle w:val="Hyperlink"/>
                  <w:b/>
                </w:rPr>
                <w:t>Comparing and Contrasting Historical Perspectives</w:t>
              </w:r>
            </w:hyperlink>
          </w:p>
          <w:p w14:paraId="32F5B6BD" w14:textId="77777777" w:rsidR="00BA7E20" w:rsidRPr="007D6208" w:rsidRDefault="00BA7E20" w:rsidP="00AC076B">
            <w:pPr>
              <w:pStyle w:val="ListBullet"/>
            </w:pPr>
            <w:r w:rsidRPr="00AC076B">
              <w:rPr>
                <w:b/>
              </w:rPr>
              <w:t xml:space="preserve">Language </w:t>
            </w:r>
            <w:r w:rsidR="00025662">
              <w:rPr>
                <w:b/>
              </w:rPr>
              <w:t>o</w:t>
            </w:r>
            <w:r w:rsidR="00025662" w:rsidRPr="009E3B51">
              <w:rPr>
                <w:b/>
              </w:rPr>
              <w:t>bjective</w:t>
            </w:r>
            <w:r w:rsidRPr="00AC076B">
              <w:rPr>
                <w:b/>
              </w:rPr>
              <w:t>:</w:t>
            </w:r>
            <w:r w:rsidRPr="007D6208">
              <w:t xml:space="preserve"> Students will be able to compare and contrast perspectives presented in a text and images depicting historical events using related signal words (e.g., </w:t>
            </w:r>
            <w:r w:rsidRPr="007D6208">
              <w:rPr>
                <w:i/>
              </w:rPr>
              <w:t>and, but, however, similar, different, both, same</w:t>
            </w:r>
            <w:r w:rsidRPr="007D6208">
              <w:t>).</w:t>
            </w:r>
          </w:p>
          <w:p w14:paraId="17705059"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w:t>
            </w:r>
            <w:r w:rsidR="008C6DCE">
              <w:t>S</w:t>
            </w:r>
            <w:r w:rsidR="00BA7E20" w:rsidRPr="007D6208">
              <w:t>tudents will learn language useful for comparing and contrasting points of view about historical events or time periods. They will learn and practice using compar</w:t>
            </w:r>
            <w:r w:rsidR="001C431C">
              <w:t>e</w:t>
            </w:r>
            <w:r w:rsidR="00BA7E20" w:rsidRPr="007D6208">
              <w:t xml:space="preserve"> and contras</w:t>
            </w:r>
            <w:r w:rsidR="001C431C">
              <w:t>t</w:t>
            </w:r>
            <w:r w:rsidR="00BA7E20" w:rsidRPr="007D6208">
              <w:t xml:space="preserve"> signal words</w:t>
            </w:r>
            <w:r w:rsidR="001305BB">
              <w:t xml:space="preserve"> in Venn diagrams</w:t>
            </w:r>
            <w:r w:rsidR="00BA7E20" w:rsidRPr="007D6208">
              <w:t xml:space="preserve"> as they analyze a text and images of the Boston Massacre. They will also write sentences comparing and contrasting information from</w:t>
            </w:r>
            <w:r w:rsidR="00DB6C01">
              <w:t xml:space="preserve"> a</w:t>
            </w:r>
            <w:r w:rsidR="00BA7E20" w:rsidRPr="007D6208">
              <w:t xml:space="preserve"> text.</w:t>
            </w:r>
          </w:p>
          <w:p w14:paraId="4AC71816" w14:textId="77777777" w:rsidR="00BA7E20" w:rsidRPr="007D6208" w:rsidRDefault="00F86A8C" w:rsidP="00F47C59">
            <w:pPr>
              <w:contextualSpacing/>
              <w:rPr>
                <w:rFonts w:asciiTheme="majorHAnsi" w:hAnsiTheme="majorHAnsi"/>
                <w:b/>
              </w:rPr>
            </w:pPr>
            <w:hyperlink w:anchor="L6" w:history="1">
              <w:r w:rsidR="00307DDA">
                <w:rPr>
                  <w:rStyle w:val="Hyperlink"/>
                  <w:b/>
                </w:rPr>
                <w:t>Lesson 6: Day 7—Identifying an Author’s Perspective (Language Checkpoint)</w:t>
              </w:r>
            </w:hyperlink>
          </w:p>
          <w:p w14:paraId="52F3CED8" w14:textId="77777777" w:rsidR="00BA7E20" w:rsidRPr="007D6208" w:rsidRDefault="00BA7E20" w:rsidP="00AC076B">
            <w:pPr>
              <w:pStyle w:val="ListBullet"/>
            </w:pPr>
            <w:r w:rsidRPr="00AC076B">
              <w:rPr>
                <w:b/>
              </w:rPr>
              <w:t xml:space="preserve">Language </w:t>
            </w:r>
            <w:r w:rsidR="00025662">
              <w:rPr>
                <w:b/>
              </w:rPr>
              <w:t>o</w:t>
            </w:r>
            <w:r w:rsidR="00025662" w:rsidRPr="009E3B51">
              <w:rPr>
                <w:b/>
              </w:rPr>
              <w:t>bjective</w:t>
            </w:r>
            <w:r w:rsidRPr="00AC076B">
              <w:rPr>
                <w:b/>
              </w:rPr>
              <w:t>:</w:t>
            </w:r>
            <w:r w:rsidRPr="007D6208">
              <w:t xml:space="preserve"> Students will be able to identify a historical perspective and articulate it in writing using signal words of fact and opinion (e.g., </w:t>
            </w:r>
            <w:r w:rsidRPr="007D6208">
              <w:rPr>
                <w:i/>
              </w:rPr>
              <w:t>according to, I think</w:t>
            </w:r>
            <w:r w:rsidRPr="007D6208">
              <w:t>).</w:t>
            </w:r>
          </w:p>
          <w:p w14:paraId="6E531FEA"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w:t>
            </w:r>
            <w:r w:rsidR="00796DAB">
              <w:t>S</w:t>
            </w:r>
            <w:r w:rsidR="00BA7E20" w:rsidRPr="007D6208">
              <w:t>tudents will continue analyzing perspectives in a written text. They will read two short texts about the Boston Massacre, one written from the British perspective and another from a colonist perspective. They will identify facts and opinions in these texts, then use this information to identify and write a statement about the perspective showcased in each text.</w:t>
            </w:r>
          </w:p>
          <w:p w14:paraId="05FC3FFC" w14:textId="77777777" w:rsidR="00BA7E20" w:rsidRPr="007D6208" w:rsidRDefault="00F86A8C" w:rsidP="00F47C59">
            <w:pPr>
              <w:contextualSpacing/>
              <w:rPr>
                <w:rFonts w:asciiTheme="majorHAnsi" w:hAnsiTheme="majorHAnsi"/>
                <w:b/>
              </w:rPr>
            </w:pPr>
            <w:hyperlink w:anchor="L7" w:history="1">
              <w:r w:rsidR="007D6208" w:rsidRPr="007D6208">
                <w:rPr>
                  <w:rStyle w:val="Hyperlink"/>
                  <w:b/>
                </w:rPr>
                <w:t>Lesson 7: Day 8</w:t>
              </w:r>
              <w:r w:rsidR="003A320D">
                <w:rPr>
                  <w:rStyle w:val="Hyperlink"/>
                  <w:b/>
                </w:rPr>
                <w:t>—</w:t>
              </w:r>
              <w:r w:rsidR="007D6208" w:rsidRPr="007D6208">
                <w:rPr>
                  <w:rStyle w:val="Hyperlink"/>
                  <w:b/>
                </w:rPr>
                <w:t xml:space="preserve">Stating Opinions and Supporting </w:t>
              </w:r>
              <w:r w:rsidR="003A320D">
                <w:rPr>
                  <w:rStyle w:val="Hyperlink"/>
                  <w:b/>
                </w:rPr>
                <w:t>T</w:t>
              </w:r>
              <w:r w:rsidR="007D6208" w:rsidRPr="007D6208">
                <w:rPr>
                  <w:rStyle w:val="Hyperlink"/>
                  <w:b/>
                </w:rPr>
                <w:t xml:space="preserve">hem with Evidence </w:t>
              </w:r>
            </w:hyperlink>
          </w:p>
          <w:p w14:paraId="392F5048" w14:textId="77777777" w:rsidR="00BA7E20" w:rsidRPr="007D6208" w:rsidRDefault="00BA7E20" w:rsidP="00AC076B">
            <w:pPr>
              <w:pStyle w:val="ListBullet"/>
            </w:pPr>
            <w:r w:rsidRPr="00AC076B">
              <w:rPr>
                <w:b/>
              </w:rPr>
              <w:t xml:space="preserve">Language </w:t>
            </w:r>
            <w:r w:rsidR="00025662">
              <w:rPr>
                <w:b/>
              </w:rPr>
              <w:t>o</w:t>
            </w:r>
            <w:r w:rsidR="00025662" w:rsidRPr="009E3B51">
              <w:rPr>
                <w:b/>
              </w:rPr>
              <w:t>bjective</w:t>
            </w:r>
            <w:r w:rsidRPr="00AC076B">
              <w:rPr>
                <w:b/>
              </w:rPr>
              <w:t>:</w:t>
            </w:r>
            <w:r w:rsidRPr="007D6208">
              <w:t xml:space="preserve"> Students will be able to state an opinion about a historical event and support it with evidence using </w:t>
            </w:r>
            <w:r w:rsidRPr="007D6208">
              <w:rPr>
                <w:i/>
              </w:rPr>
              <w:t>because</w:t>
            </w:r>
            <w:r w:rsidRPr="007D6208">
              <w:t>.</w:t>
            </w:r>
          </w:p>
          <w:p w14:paraId="6727BAA9"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w:t>
            </w:r>
            <w:r w:rsidR="00D41EEC">
              <w:t>S</w:t>
            </w:r>
            <w:r w:rsidR="00BA7E20" w:rsidRPr="007D6208">
              <w:t>tudents will learn how to support their opinions with relevant evidence/reasoning. Students will analyze two opinions shared by the teacher, one supported by evidence and another not supported by evidence. They will discuss these two examples and how evidence can strengthen an opinion. Then students will have an opportunity to formulate their own opinion about what they think happened at the Boston Massacre, why it happened, and who (British, colonist) was to blame for the event, and support it using evidence learned in previous lessons. They will also share their opinions with a peer who has a different perspective.</w:t>
            </w:r>
          </w:p>
          <w:p w14:paraId="7A30E3CC" w14:textId="77777777" w:rsidR="00BA7E20" w:rsidRPr="007D6208" w:rsidRDefault="00F86A8C" w:rsidP="00F47C59">
            <w:pPr>
              <w:contextualSpacing/>
              <w:rPr>
                <w:rFonts w:asciiTheme="majorHAnsi" w:hAnsiTheme="majorHAnsi"/>
                <w:b/>
              </w:rPr>
            </w:pPr>
            <w:hyperlink w:anchor="L8" w:history="1">
              <w:r w:rsidR="007D6208" w:rsidRPr="007D6208">
                <w:rPr>
                  <w:rStyle w:val="Hyperlink"/>
                  <w:b/>
                </w:rPr>
                <w:t xml:space="preserve">Lesson 8: Days 9 </w:t>
              </w:r>
              <w:r w:rsidR="003A320D">
                <w:rPr>
                  <w:rStyle w:val="Hyperlink"/>
                  <w:b/>
                </w:rPr>
                <w:t>and</w:t>
              </w:r>
              <w:r w:rsidR="007D6208" w:rsidRPr="007D6208">
                <w:rPr>
                  <w:rStyle w:val="Hyperlink"/>
                  <w:b/>
                </w:rPr>
                <w:t xml:space="preserve"> 10</w:t>
              </w:r>
              <w:r w:rsidR="003A320D">
                <w:rPr>
                  <w:rStyle w:val="Hyperlink"/>
                  <w:b/>
                </w:rPr>
                <w:t>—</w:t>
              </w:r>
              <w:r w:rsidR="007D6208" w:rsidRPr="007D6208">
                <w:rPr>
                  <w:rStyle w:val="Hyperlink"/>
                  <w:b/>
                </w:rPr>
                <w:t>CEPA: Part I</w:t>
              </w:r>
              <w:r w:rsidR="003A320D">
                <w:rPr>
                  <w:rStyle w:val="Hyperlink"/>
                  <w:b/>
                </w:rPr>
                <w:t>—</w:t>
              </w:r>
              <w:r w:rsidR="007D6208" w:rsidRPr="007D6208">
                <w:rPr>
                  <w:rStyle w:val="Hyperlink"/>
                  <w:b/>
                </w:rPr>
                <w:t>Comparing and Contrasting Texts</w:t>
              </w:r>
            </w:hyperlink>
          </w:p>
          <w:p w14:paraId="409FF35C" w14:textId="77777777" w:rsidR="00BA7E20" w:rsidRPr="007D6208" w:rsidRDefault="00BA7E20" w:rsidP="00AC076B">
            <w:pPr>
              <w:pStyle w:val="ListBullet"/>
            </w:pPr>
            <w:r w:rsidRPr="00AC076B">
              <w:rPr>
                <w:b/>
              </w:rPr>
              <w:t xml:space="preserve">Language </w:t>
            </w:r>
            <w:r w:rsidR="00025662">
              <w:rPr>
                <w:b/>
              </w:rPr>
              <w:t>o</w:t>
            </w:r>
            <w:r w:rsidR="00025662" w:rsidRPr="009E3B51">
              <w:rPr>
                <w:b/>
              </w:rPr>
              <w:t>bjective</w:t>
            </w:r>
            <w:r w:rsidRPr="00AC076B">
              <w:rPr>
                <w:b/>
              </w:rPr>
              <w:t>s:</w:t>
            </w:r>
            <w:r w:rsidRPr="007D6208">
              <w:t xml:space="preserve"> Students will be able to </w:t>
            </w:r>
            <w:r w:rsidR="004E6514" w:rsidRPr="004E6514">
              <w:rPr>
                <w:smallCaps/>
              </w:rPr>
              <w:t>Explain</w:t>
            </w:r>
            <w:r w:rsidRPr="007D6208">
              <w:t xml:space="preserve"> by comparing and contrasting the most important points and perspectives presented in two texts on the same topic. </w:t>
            </w:r>
          </w:p>
          <w:p w14:paraId="5347D9C7"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AC076B">
              <w:t xml:space="preserve"> </w:t>
            </w:r>
            <w:r w:rsidR="008F55B8">
              <w:t xml:space="preserve">Students will start to create </w:t>
            </w:r>
            <w:r w:rsidR="00BA7E20" w:rsidRPr="007D6208">
              <w:t>the CEPA. In this lesson, students will learn about two other events leading up to the American Revolution (such as the Stamp Act, the Quartering Act, the Boston Tea Party, or the Intolerable/Coercive Acts) and related content vocabulary. Students will choose which event they would like to investigate further and present in their CEPA. Then students will compare and contrast historical texts and images presenting differing perspectives about their chosen event. Student analysis of the historical texts and images will help inform student creation of claims supported by evidence in subsequent lessons.</w:t>
            </w:r>
            <w:r w:rsidR="00BA7E20" w:rsidRPr="007D6208">
              <w:rPr>
                <w:b/>
                <w:i/>
              </w:rPr>
              <w:t xml:space="preserve"> </w:t>
            </w:r>
          </w:p>
          <w:p w14:paraId="067A7A78" w14:textId="77777777" w:rsidR="00BA7E20" w:rsidRPr="007D6208" w:rsidRDefault="00F86A8C" w:rsidP="00F47C59">
            <w:pPr>
              <w:pStyle w:val="NoSpacing"/>
              <w:contextualSpacing/>
              <w:rPr>
                <w:b/>
              </w:rPr>
            </w:pPr>
            <w:hyperlink w:anchor="L9" w:history="1">
              <w:r w:rsidR="007D6208" w:rsidRPr="007D6208">
                <w:rPr>
                  <w:rStyle w:val="Hyperlink"/>
                  <w:b/>
                </w:rPr>
                <w:t>Lesson 9: Day 11</w:t>
              </w:r>
              <w:r w:rsidR="00AD137B">
                <w:rPr>
                  <w:rStyle w:val="Hyperlink"/>
                  <w:b/>
                </w:rPr>
                <w:t>—</w:t>
              </w:r>
              <w:r w:rsidR="007D6208" w:rsidRPr="007D6208">
                <w:rPr>
                  <w:rStyle w:val="Hyperlink"/>
                  <w:b/>
                </w:rPr>
                <w:t>CEPA: Part II</w:t>
              </w:r>
              <w:r w:rsidR="00AD137B">
                <w:rPr>
                  <w:rStyle w:val="Hyperlink"/>
                  <w:b/>
                </w:rPr>
                <w:t>—</w:t>
              </w:r>
              <w:r w:rsidR="007D6208" w:rsidRPr="007D6208">
                <w:rPr>
                  <w:rStyle w:val="Hyperlink"/>
                  <w:b/>
                </w:rPr>
                <w:t xml:space="preserve">Formulating </w:t>
              </w:r>
              <w:r w:rsidR="00AD137B">
                <w:rPr>
                  <w:rStyle w:val="Hyperlink"/>
                  <w:b/>
                </w:rPr>
                <w:t>C</w:t>
              </w:r>
              <w:r w:rsidR="007D6208" w:rsidRPr="007D6208">
                <w:rPr>
                  <w:rStyle w:val="Hyperlink"/>
                  <w:b/>
                </w:rPr>
                <w:t xml:space="preserve">laims </w:t>
              </w:r>
              <w:r w:rsidR="00AD137B">
                <w:rPr>
                  <w:rStyle w:val="Hyperlink"/>
                  <w:b/>
                </w:rPr>
                <w:t>S</w:t>
              </w:r>
              <w:r w:rsidR="007D6208" w:rsidRPr="007D6208">
                <w:rPr>
                  <w:rStyle w:val="Hyperlink"/>
                  <w:b/>
                </w:rPr>
                <w:t xml:space="preserve">upported with </w:t>
              </w:r>
              <w:r w:rsidR="00AD137B">
                <w:rPr>
                  <w:rStyle w:val="Hyperlink"/>
                  <w:b/>
                </w:rPr>
                <w:t>R</w:t>
              </w:r>
              <w:r w:rsidR="007D6208" w:rsidRPr="007D6208">
                <w:rPr>
                  <w:rStyle w:val="Hyperlink"/>
                  <w:b/>
                </w:rPr>
                <w:t xml:space="preserve">elevant </w:t>
              </w:r>
              <w:r w:rsidR="00AD137B">
                <w:rPr>
                  <w:rStyle w:val="Hyperlink"/>
                  <w:b/>
                </w:rPr>
                <w:t>E</w:t>
              </w:r>
              <w:r w:rsidR="007D6208" w:rsidRPr="007D6208">
                <w:rPr>
                  <w:rStyle w:val="Hyperlink"/>
                  <w:b/>
                </w:rPr>
                <w:t>vidence</w:t>
              </w:r>
            </w:hyperlink>
          </w:p>
          <w:p w14:paraId="23B8F289" w14:textId="77777777" w:rsidR="00BA7E20" w:rsidRPr="007D6208" w:rsidRDefault="00BA7E20" w:rsidP="00AC076B">
            <w:pPr>
              <w:pStyle w:val="ListBullet"/>
            </w:pPr>
            <w:r w:rsidRPr="00AC076B">
              <w:rPr>
                <w:b/>
              </w:rPr>
              <w:t xml:space="preserve">Language </w:t>
            </w:r>
            <w:r w:rsidR="00025662">
              <w:rPr>
                <w:b/>
              </w:rPr>
              <w:t>o</w:t>
            </w:r>
            <w:r w:rsidR="00025662" w:rsidRPr="009E3B51">
              <w:rPr>
                <w:b/>
              </w:rPr>
              <w:t>bjective</w:t>
            </w:r>
            <w:r w:rsidRPr="00AC076B">
              <w:rPr>
                <w:b/>
              </w:rPr>
              <w:t>:</w:t>
            </w:r>
            <w:r w:rsidRPr="007D6208">
              <w:t xml:space="preserve"> Students will be able to argue by stating their opinion about a historical event and supporting it with reasoning and relevant evidence.</w:t>
            </w:r>
          </w:p>
          <w:p w14:paraId="093D3A4E" w14:textId="77777777" w:rsidR="00BA7E20" w:rsidRPr="007D6208" w:rsidRDefault="00025662" w:rsidP="00AC076B">
            <w:pPr>
              <w:pStyle w:val="Listbulletlast"/>
            </w:pPr>
            <w:r>
              <w:rPr>
                <w:rFonts w:cstheme="minorHAnsi"/>
                <w:b/>
              </w:rPr>
              <w:t>Brief overview of lesson</w:t>
            </w:r>
            <w:r w:rsidR="00BA7E20" w:rsidRPr="00AC076B">
              <w:rPr>
                <w:rFonts w:cs="Times New Roman"/>
                <w:b/>
              </w:rPr>
              <w:t>:</w:t>
            </w:r>
            <w:r w:rsidR="00BA7E20" w:rsidRPr="007D6208">
              <w:t xml:space="preserve"> Students will continue to develop their CEPAs. </w:t>
            </w:r>
            <w:r w:rsidR="005F4FF4">
              <w:t>They</w:t>
            </w:r>
            <w:r w:rsidR="00BA7E20" w:rsidRPr="007D6208">
              <w:t xml:space="preserve"> will formulate their own opinion of whether the </w:t>
            </w:r>
            <w:r w:rsidR="005F4FF4">
              <w:t>c</w:t>
            </w:r>
            <w:r w:rsidR="00BA7E20" w:rsidRPr="007D6208">
              <w:t>olonists were justified in their actions at the Boston Tea Party using reasoning and evidence gathered from texts and images they analyzed to support their opinions in writing. Then they will create their museum presentations.</w:t>
            </w:r>
          </w:p>
          <w:p w14:paraId="0CF26F39" w14:textId="77777777" w:rsidR="00BA7E20" w:rsidRPr="007D6208" w:rsidRDefault="00F86A8C" w:rsidP="00F47C59">
            <w:pPr>
              <w:pStyle w:val="NoSpacing"/>
              <w:contextualSpacing/>
              <w:rPr>
                <w:b/>
              </w:rPr>
            </w:pPr>
            <w:hyperlink w:anchor="L10" w:history="1">
              <w:r w:rsidR="007D6208" w:rsidRPr="007D6208">
                <w:rPr>
                  <w:rStyle w:val="Hyperlink"/>
                  <w:b/>
                </w:rPr>
                <w:t>Lesson 10: Day 12</w:t>
              </w:r>
              <w:r w:rsidR="008E4878">
                <w:rPr>
                  <w:rStyle w:val="Hyperlink"/>
                  <w:b/>
                </w:rPr>
                <w:t>—</w:t>
              </w:r>
              <w:r w:rsidR="007D6208" w:rsidRPr="007D6208">
                <w:rPr>
                  <w:rStyle w:val="Hyperlink"/>
                  <w:b/>
                </w:rPr>
                <w:t>CEPA: Part III</w:t>
              </w:r>
              <w:r w:rsidR="008E4878">
                <w:rPr>
                  <w:rStyle w:val="Hyperlink"/>
                  <w:b/>
                </w:rPr>
                <w:t>—</w:t>
              </w:r>
              <w:r w:rsidR="007D6208" w:rsidRPr="007D6208">
                <w:rPr>
                  <w:rStyle w:val="Hyperlink"/>
                  <w:b/>
                </w:rPr>
                <w:t>Presentations</w:t>
              </w:r>
            </w:hyperlink>
          </w:p>
          <w:p w14:paraId="4BA1899D" w14:textId="77777777" w:rsidR="00BA7E20" w:rsidRPr="00AC076B" w:rsidRDefault="00BA7E20" w:rsidP="00AC076B">
            <w:pPr>
              <w:pStyle w:val="ListBullet"/>
              <w:rPr>
                <w:b/>
              </w:rPr>
            </w:pPr>
            <w:r w:rsidRPr="00AC076B">
              <w:rPr>
                <w:b/>
              </w:rPr>
              <w:t xml:space="preserve">Language </w:t>
            </w:r>
            <w:r w:rsidR="00025662">
              <w:rPr>
                <w:b/>
              </w:rPr>
              <w:t>o</w:t>
            </w:r>
            <w:r w:rsidRPr="00AC076B">
              <w:rPr>
                <w:b/>
              </w:rPr>
              <w:t>bjectives:</w:t>
            </w:r>
          </w:p>
          <w:p w14:paraId="0F2936D0" w14:textId="77777777" w:rsidR="00BA7E20" w:rsidRPr="007D6208" w:rsidRDefault="00BA7E20" w:rsidP="00AC076B">
            <w:pPr>
              <w:pStyle w:val="ListBullet2"/>
            </w:pPr>
            <w:r w:rsidRPr="007D6208">
              <w:t>Students will be able to argue by stating their opinion about a historical event and supporting it with reasoning and relevant evidence in an oral presentation.</w:t>
            </w:r>
          </w:p>
          <w:p w14:paraId="3B2876D2" w14:textId="77777777" w:rsidR="00BA7E20" w:rsidRPr="007D6208" w:rsidRDefault="00BA7E20" w:rsidP="00AC076B">
            <w:pPr>
              <w:pStyle w:val="ListBullet2"/>
            </w:pPr>
            <w:r w:rsidRPr="007D6208">
              <w:t xml:space="preserve">Students will be able to </w:t>
            </w:r>
            <w:r w:rsidRPr="008F5FBD">
              <w:t xml:space="preserve">explain </w:t>
            </w:r>
            <w:r w:rsidRPr="007D6208">
              <w:t>by comparing and contrasting the most important points and perspectives presented in two texts on the same topic in an oral presentation.</w:t>
            </w:r>
          </w:p>
          <w:p w14:paraId="1A63250B" w14:textId="77777777" w:rsidR="00BA7E20" w:rsidRPr="007D6208" w:rsidRDefault="00025662" w:rsidP="00AC076B">
            <w:pPr>
              <w:pStyle w:val="ListBullet"/>
            </w:pPr>
            <w:r>
              <w:rPr>
                <w:rFonts w:cstheme="minorHAnsi"/>
                <w:b/>
              </w:rPr>
              <w:t>Brief overview of lesson</w:t>
            </w:r>
            <w:r w:rsidR="00BA7E20" w:rsidRPr="00AC076B">
              <w:rPr>
                <w:b/>
              </w:rPr>
              <w:t>:</w:t>
            </w:r>
            <w:r w:rsidR="00BA7E20" w:rsidRPr="007D6208">
              <w:t xml:space="preserve"> During the culminating lesson of the unit, students will demonstrate language they have learned throughout the unit by comparing and contrasting texts presenting different perspectives on a historical event, and arguing their opinion about this event by presenting supporting evidence. Each student will assume the role of a historian and orally present their opinion of what happened in their chosen event, along with supporting evidence, to an audience of other historians and museum attendees at a museum exhibit opening.</w:t>
            </w:r>
          </w:p>
        </w:tc>
      </w:tr>
      <w:tr w:rsidR="00BA7E20" w:rsidRPr="00BA7E20" w14:paraId="26CB963D" w14:textId="77777777" w:rsidTr="00F47C59">
        <w:tc>
          <w:tcPr>
            <w:tcW w:w="5000" w:type="pct"/>
            <w:gridSpan w:val="4"/>
          </w:tcPr>
          <w:p w14:paraId="15277BF8" w14:textId="77777777" w:rsidR="00BA7E20" w:rsidRPr="007D6208" w:rsidRDefault="009229AD" w:rsidP="00F47C59">
            <w:pPr>
              <w:contextualSpacing/>
              <w:jc w:val="center"/>
              <w:rPr>
                <w:rFonts w:asciiTheme="majorHAnsi" w:hAnsiTheme="majorHAnsi"/>
                <w:i/>
              </w:rPr>
            </w:pPr>
            <w:r w:rsidRPr="0079115E">
              <w:t xml:space="preserve">Adapted from </w:t>
            </w:r>
            <w:r w:rsidRPr="0079115E">
              <w:rPr>
                <w:i/>
                <w:iCs/>
              </w:rPr>
              <w:t>Understanding by Design</w:t>
            </w:r>
            <w:r w:rsidRPr="0079115E">
              <w:t>®. © 2012 Grant Wiggins and Jay McTighe. Used with permission.</w:t>
            </w:r>
          </w:p>
        </w:tc>
      </w:tr>
    </w:tbl>
    <w:p w14:paraId="6B4F5E07" w14:textId="77777777" w:rsidR="00BA7E20" w:rsidRPr="00CC60DD" w:rsidRDefault="00BA7E20" w:rsidP="00F47C59">
      <w:pPr>
        <w:tabs>
          <w:tab w:val="left" w:pos="990"/>
        </w:tabs>
        <w:contextualSpacing/>
      </w:pPr>
    </w:p>
    <w:p w14:paraId="5ED71167" w14:textId="77777777" w:rsidR="00BA7E20" w:rsidRPr="00BA7E20" w:rsidRDefault="00BA7E20" w:rsidP="00F47C59">
      <w:pPr>
        <w:contextualSpacing/>
        <w:rPr>
          <w:rFonts w:asciiTheme="majorHAnsi" w:hAnsiTheme="majorHAnsi"/>
          <w:b/>
          <w:sz w:val="28"/>
          <w:szCs w:val="28"/>
        </w:rPr>
      </w:pPr>
      <w:r w:rsidRPr="00BA7E20">
        <w:rPr>
          <w:rFonts w:asciiTheme="majorHAnsi" w:hAnsiTheme="majorHAnsi"/>
          <w:b/>
          <w:sz w:val="28"/>
          <w:szCs w:val="28"/>
        </w:rPr>
        <w:br w:type="page"/>
      </w:r>
    </w:p>
    <w:tbl>
      <w:tblPr>
        <w:tblStyle w:val="TableGrid1"/>
        <w:tblW w:w="5000" w:type="pct"/>
        <w:tblLook w:val="04A0" w:firstRow="1" w:lastRow="0" w:firstColumn="1" w:lastColumn="0" w:noHBand="0" w:noVBand="1"/>
      </w:tblPr>
      <w:tblGrid>
        <w:gridCol w:w="1534"/>
        <w:gridCol w:w="5506"/>
        <w:gridCol w:w="5910"/>
      </w:tblGrid>
      <w:tr w:rsidR="00BA7E20" w:rsidRPr="00D623E7" w14:paraId="40B868FB" w14:textId="77777777" w:rsidTr="007D6208">
        <w:tc>
          <w:tcPr>
            <w:tcW w:w="592" w:type="pct"/>
            <w:shd w:val="clear" w:color="auto" w:fill="D9D9D9"/>
          </w:tcPr>
          <w:p w14:paraId="7BC374C1" w14:textId="77777777" w:rsidR="00A730DA" w:rsidRDefault="00BA7E20" w:rsidP="000E187E">
            <w:pPr>
              <w:pStyle w:val="LessonNumber"/>
              <w:rPr>
                <w:lang w:eastAsia="zh-CN"/>
              </w:rPr>
            </w:pPr>
            <w:bookmarkStart w:id="4" w:name="_Toc458170720"/>
            <w:bookmarkStart w:id="5" w:name="L1"/>
            <w:r w:rsidRPr="00D623E7">
              <w:rPr>
                <w:lang w:eastAsia="zh-CN"/>
              </w:rPr>
              <w:t>Lesson 1</w:t>
            </w:r>
            <w:bookmarkEnd w:id="4"/>
          </w:p>
          <w:bookmarkEnd w:id="5"/>
          <w:p w14:paraId="1463163D" w14:textId="77777777" w:rsidR="00BA7E20" w:rsidRPr="00D623E7" w:rsidRDefault="00BA7E20" w:rsidP="00A730DA">
            <w:pPr>
              <w:contextualSpacing/>
              <w:rPr>
                <w:rFonts w:asciiTheme="majorHAnsi" w:hAnsiTheme="majorHAnsi"/>
                <w:b/>
                <w:lang w:eastAsia="zh-CN"/>
              </w:rPr>
            </w:pPr>
            <w:r w:rsidRPr="00D623E7">
              <w:rPr>
                <w:rFonts w:asciiTheme="majorHAnsi" w:hAnsiTheme="majorHAnsi"/>
                <w:b/>
                <w:lang w:eastAsia="zh-CN"/>
              </w:rPr>
              <w:t xml:space="preserve">Day 1 </w:t>
            </w:r>
          </w:p>
        </w:tc>
        <w:tc>
          <w:tcPr>
            <w:tcW w:w="2126" w:type="pct"/>
            <w:shd w:val="clear" w:color="auto" w:fill="D9D9D9"/>
          </w:tcPr>
          <w:p w14:paraId="3858DB08" w14:textId="77777777" w:rsidR="00BA7E20" w:rsidRPr="00D623E7" w:rsidRDefault="00307DDA" w:rsidP="000E187E">
            <w:pPr>
              <w:contextualSpacing/>
              <w:rPr>
                <w:rFonts w:asciiTheme="majorHAnsi" w:hAnsiTheme="majorHAnsi"/>
                <w:b/>
              </w:rPr>
            </w:pPr>
            <w:r w:rsidRPr="00307DDA">
              <w:rPr>
                <w:rFonts w:asciiTheme="majorHAnsi" w:eastAsia="Calibri" w:hAnsiTheme="majorHAnsi"/>
                <w:b/>
              </w:rPr>
              <w:t>Building Background about the American Revolution</w:t>
            </w:r>
          </w:p>
        </w:tc>
        <w:tc>
          <w:tcPr>
            <w:tcW w:w="2282" w:type="pct"/>
            <w:shd w:val="clear" w:color="auto" w:fill="D9D9D9"/>
          </w:tcPr>
          <w:p w14:paraId="43D79693" w14:textId="77777777" w:rsidR="00BA7E20" w:rsidRPr="00D623E7" w:rsidRDefault="00913FA0" w:rsidP="00F47C59">
            <w:pPr>
              <w:contextualSpacing/>
              <w:rPr>
                <w:rFonts w:asciiTheme="majorHAnsi" w:hAnsiTheme="majorHAnsi"/>
                <w:b/>
                <w:lang w:eastAsia="zh-CN"/>
              </w:rPr>
            </w:pPr>
            <w:r w:rsidRPr="00913FA0">
              <w:rPr>
                <w:rFonts w:asciiTheme="majorHAnsi" w:hAnsiTheme="majorHAnsi"/>
                <w:b/>
                <w:lang w:eastAsia="zh-CN"/>
              </w:rPr>
              <w:t>Estimated Time:</w:t>
            </w:r>
            <w:r w:rsidR="00BA7E20" w:rsidRPr="00D623E7">
              <w:rPr>
                <w:rFonts w:asciiTheme="majorHAnsi" w:hAnsiTheme="majorHAnsi"/>
                <w:b/>
                <w:lang w:eastAsia="zh-CN"/>
              </w:rPr>
              <w:t xml:space="preserve"> </w:t>
            </w:r>
            <w:r w:rsidR="00BA7E20" w:rsidRPr="00D623E7">
              <w:rPr>
                <w:rFonts w:asciiTheme="majorHAnsi" w:hAnsiTheme="majorHAnsi"/>
              </w:rPr>
              <w:t>60 minutes</w:t>
            </w:r>
          </w:p>
        </w:tc>
      </w:tr>
    </w:tbl>
    <w:p w14:paraId="7DA04E61" w14:textId="77777777" w:rsidR="00BA7E20" w:rsidRPr="00D43083" w:rsidRDefault="00BA7E20" w:rsidP="000E187E">
      <w:pPr>
        <w:pStyle w:val="BodyText"/>
        <w:spacing w:before="240"/>
        <w:rPr>
          <w:rFonts w:eastAsia="Calibri"/>
        </w:rPr>
      </w:pPr>
      <w:r w:rsidRPr="00D43083">
        <w:rPr>
          <w:rFonts w:eastAsia="Calibri"/>
          <w:b/>
        </w:rPr>
        <w:t xml:space="preserve">Brief </w:t>
      </w:r>
      <w:r w:rsidR="00A2346B">
        <w:rPr>
          <w:rFonts w:eastAsia="Calibri"/>
          <w:b/>
        </w:rPr>
        <w:t>o</w:t>
      </w:r>
      <w:r w:rsidRPr="00D43083">
        <w:rPr>
          <w:rFonts w:eastAsia="Calibri"/>
          <w:b/>
        </w:rPr>
        <w:t xml:space="preserve">verview of </w:t>
      </w:r>
      <w:r w:rsidR="00A2346B">
        <w:rPr>
          <w:rFonts w:eastAsia="Calibri"/>
          <w:b/>
        </w:rPr>
        <w:t>l</w:t>
      </w:r>
      <w:r w:rsidRPr="00D43083">
        <w:rPr>
          <w:rFonts w:eastAsia="Calibri"/>
          <w:b/>
        </w:rPr>
        <w:t>esson</w:t>
      </w:r>
      <w:r w:rsidR="004E6514" w:rsidRPr="004E6514">
        <w:rPr>
          <w:rFonts w:eastAsia="Calibri"/>
          <w:b/>
        </w:rPr>
        <w:t>:</w:t>
      </w:r>
      <w:r w:rsidRPr="00D43083">
        <w:rPr>
          <w:rFonts w:eastAsia="Calibri"/>
        </w:rPr>
        <w:t xml:space="preserve"> </w:t>
      </w:r>
      <w:r w:rsidR="00580D0E">
        <w:t>S</w:t>
      </w:r>
      <w:r w:rsidR="00580D0E" w:rsidRPr="007D6208">
        <w:t>tudents will learn vocabulary and background information about the Boston Massacre and events leading up to it. Students will analyze an illustration of the Boston Massacre and describe their observations of the image using targeted academic vocabulary. They will also review prior knowledge about the American Revolution.</w:t>
      </w:r>
      <w:r w:rsidR="00A76AE1" w:rsidRPr="00A76AE1">
        <w:t xml:space="preserve"> </w:t>
      </w:r>
      <w:r w:rsidR="00A76AE1">
        <w:t>As you plan, consider the variability of learners in your class and make adaptations as necessary.</w:t>
      </w:r>
    </w:p>
    <w:p w14:paraId="09EBE058" w14:textId="77777777" w:rsidR="00BA7E20" w:rsidRPr="00D43083" w:rsidRDefault="00BA7E20" w:rsidP="000E187E">
      <w:pPr>
        <w:pStyle w:val="Heading2"/>
        <w:rPr>
          <w:rFonts w:eastAsia="Calibri"/>
          <w:szCs w:val="22"/>
        </w:rPr>
      </w:pPr>
      <w:r w:rsidRPr="00D43083">
        <w:rPr>
          <w:rFonts w:eastAsia="Calibri"/>
          <w:szCs w:val="22"/>
        </w:rPr>
        <w:t>What students should know and be able to do to engage in this lesson</w:t>
      </w:r>
      <w:r w:rsidR="00A76AE1">
        <w:rPr>
          <w:rFonts w:eastAsia="Calibri"/>
          <w:szCs w:val="22"/>
        </w:rPr>
        <w:t>:</w:t>
      </w:r>
    </w:p>
    <w:p w14:paraId="390A423F" w14:textId="77777777" w:rsidR="00BA7E20" w:rsidRPr="00BA7E20" w:rsidRDefault="00BA7E20" w:rsidP="005164F3">
      <w:pPr>
        <w:pStyle w:val="ListBullet"/>
      </w:pPr>
      <w:r w:rsidRPr="00D43083">
        <w:t>Basic knowledge of concepts and ideas surrounding events leading up to and during the American Revolution (Note: This lesson</w:t>
      </w:r>
      <w:r w:rsidRPr="00BA7E20">
        <w:t xml:space="preserve"> provides suggested resources for building additional background knowledge on the Boston Massacre. Based on student background knowledge on the American Revolution, consider building additional background knowledge on the events leading up to the Boston Massacre). </w:t>
      </w:r>
    </w:p>
    <w:p w14:paraId="599C4027" w14:textId="77777777" w:rsidR="00BA7E20" w:rsidRPr="00BA7E20" w:rsidRDefault="00BA7E20" w:rsidP="000E187E">
      <w:pPr>
        <w:pStyle w:val="Listbulletlast"/>
      </w:pPr>
      <w:r w:rsidRPr="00BA7E20">
        <w:t xml:space="preserve">Basic familiarity with simple and compound sentences, simple past tense, sequencing words, adjectives to compare, pronouns, subject/verb agreement, </w:t>
      </w:r>
      <w:r w:rsidR="00D53A7A" w:rsidRPr="00D53A7A">
        <w:rPr>
          <w:i/>
        </w:rPr>
        <w:t>wh-</w:t>
      </w:r>
      <w:r w:rsidRPr="00BA7E20">
        <w:t xml:space="preserve"> questions, cause and effect language, </w:t>
      </w:r>
      <w:r w:rsidR="00D56078">
        <w:t xml:space="preserve">and </w:t>
      </w:r>
      <w:r w:rsidRPr="00BA7E20">
        <w:t>using evidence to support a claim.</w:t>
      </w:r>
    </w:p>
    <w:tbl>
      <w:tblPr>
        <w:tblStyle w:val="TableGrid1"/>
        <w:tblW w:w="5000" w:type="pct"/>
        <w:tblLook w:val="04A0" w:firstRow="1" w:lastRow="0" w:firstColumn="1" w:lastColumn="0" w:noHBand="0" w:noVBand="1"/>
      </w:tblPr>
      <w:tblGrid>
        <w:gridCol w:w="4449"/>
        <w:gridCol w:w="1619"/>
        <w:gridCol w:w="1943"/>
        <w:gridCol w:w="4939"/>
      </w:tblGrid>
      <w:tr w:rsidR="00BA7E20" w:rsidRPr="00412D74" w14:paraId="32429995" w14:textId="77777777" w:rsidTr="00D43083">
        <w:tc>
          <w:tcPr>
            <w:tcW w:w="5000" w:type="pct"/>
            <w:gridSpan w:val="4"/>
            <w:shd w:val="clear" w:color="auto" w:fill="D9D9D9"/>
          </w:tcPr>
          <w:p w14:paraId="5A560D21" w14:textId="77777777" w:rsidR="00BA7E20" w:rsidRPr="00412D74" w:rsidRDefault="00BA7E20" w:rsidP="00F47C59">
            <w:pPr>
              <w:contextualSpacing/>
              <w:jc w:val="center"/>
              <w:rPr>
                <w:rFonts w:asciiTheme="majorHAnsi" w:eastAsia="Calibri" w:hAnsiTheme="majorHAnsi"/>
                <w:b/>
                <w:lang w:eastAsia="zh-CN"/>
              </w:rPr>
            </w:pPr>
            <w:r w:rsidRPr="00412D74">
              <w:rPr>
                <w:rFonts w:asciiTheme="majorHAnsi" w:eastAsia="Calibri" w:hAnsiTheme="majorHAnsi"/>
                <w:b/>
                <w:lang w:eastAsia="zh-CN"/>
              </w:rPr>
              <w:t>LESSON FOUNDATION</w:t>
            </w:r>
          </w:p>
        </w:tc>
      </w:tr>
      <w:tr w:rsidR="00BA7E20" w:rsidRPr="00412D74" w14:paraId="458E3BE8" w14:textId="77777777" w:rsidTr="00D43083">
        <w:tc>
          <w:tcPr>
            <w:tcW w:w="2343" w:type="pct"/>
            <w:gridSpan w:val="2"/>
            <w:shd w:val="clear" w:color="auto" w:fill="DEEAF6"/>
          </w:tcPr>
          <w:p w14:paraId="400AC6DD"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DF74CB">
              <w:rPr>
                <w:rFonts w:asciiTheme="majorHAnsi" w:eastAsia="Calibri" w:hAnsiTheme="majorHAnsi"/>
                <w:b/>
                <w:lang w:eastAsia="zh-CN"/>
              </w:rPr>
              <w:t>L</w:t>
            </w:r>
            <w:r w:rsidRPr="00412D74">
              <w:rPr>
                <w:rFonts w:asciiTheme="majorHAnsi" w:eastAsia="Calibri" w:hAnsiTheme="majorHAnsi"/>
                <w:b/>
                <w:lang w:eastAsia="zh-CN"/>
              </w:rPr>
              <w:t xml:space="preserve">evel Focus Language </w:t>
            </w:r>
            <w:r w:rsidR="00DF74CB">
              <w:rPr>
                <w:rFonts w:asciiTheme="majorHAnsi" w:eastAsia="Calibri" w:hAnsiTheme="majorHAnsi"/>
                <w:b/>
                <w:lang w:eastAsia="zh-CN"/>
              </w:rPr>
              <w:t>G</w:t>
            </w:r>
            <w:r w:rsidRPr="00412D74">
              <w:rPr>
                <w:rFonts w:asciiTheme="majorHAnsi" w:eastAsia="Calibri" w:hAnsiTheme="majorHAnsi"/>
                <w:b/>
                <w:lang w:eastAsia="zh-CN"/>
              </w:rPr>
              <w:t xml:space="preserve">oals to </w:t>
            </w:r>
            <w:r w:rsidR="00DF74CB">
              <w:rPr>
                <w:rFonts w:asciiTheme="majorHAnsi" w:eastAsia="Calibri" w:hAnsiTheme="majorHAnsi"/>
                <w:b/>
                <w:lang w:eastAsia="zh-CN"/>
              </w:rPr>
              <w:t>B</w:t>
            </w:r>
            <w:r w:rsidRPr="00412D74">
              <w:rPr>
                <w:rFonts w:asciiTheme="majorHAnsi" w:eastAsia="Calibri" w:hAnsiTheme="majorHAnsi"/>
                <w:b/>
                <w:lang w:eastAsia="zh-CN"/>
              </w:rPr>
              <w:t xml:space="preserve">e </w:t>
            </w:r>
            <w:r w:rsidR="00DF74CB">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DF74CB">
              <w:rPr>
                <w:rFonts w:asciiTheme="majorHAnsi" w:eastAsia="Calibri" w:hAnsiTheme="majorHAnsi"/>
                <w:b/>
                <w:lang w:eastAsia="zh-CN"/>
              </w:rPr>
              <w:t>T</w:t>
            </w:r>
            <w:r w:rsidRPr="00412D74">
              <w:rPr>
                <w:rFonts w:asciiTheme="majorHAnsi" w:eastAsia="Calibri" w:hAnsiTheme="majorHAnsi"/>
                <w:b/>
                <w:lang w:eastAsia="zh-CN"/>
              </w:rPr>
              <w:t xml:space="preserve">his </w:t>
            </w:r>
            <w:r w:rsidR="00DF74CB">
              <w:rPr>
                <w:rFonts w:asciiTheme="majorHAnsi" w:eastAsia="Calibri" w:hAnsiTheme="majorHAnsi"/>
                <w:b/>
                <w:lang w:eastAsia="zh-CN"/>
              </w:rPr>
              <w:t>L</w:t>
            </w:r>
            <w:r w:rsidRPr="00412D74">
              <w:rPr>
                <w:rFonts w:asciiTheme="majorHAnsi" w:eastAsia="Calibri" w:hAnsiTheme="majorHAnsi"/>
                <w:b/>
                <w:lang w:eastAsia="zh-CN"/>
              </w:rPr>
              <w:t>esson</w:t>
            </w:r>
          </w:p>
        </w:tc>
        <w:tc>
          <w:tcPr>
            <w:tcW w:w="2657" w:type="pct"/>
            <w:gridSpan w:val="2"/>
            <w:shd w:val="clear" w:color="auto" w:fill="DEEAF6"/>
          </w:tcPr>
          <w:p w14:paraId="787BEF0A"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DF74CB">
              <w:rPr>
                <w:rFonts w:asciiTheme="majorHAnsi" w:eastAsia="Calibri" w:hAnsiTheme="majorHAnsi"/>
                <w:b/>
                <w:lang w:eastAsia="zh-CN"/>
              </w:rPr>
              <w:t>L</w:t>
            </w:r>
            <w:r w:rsidRPr="00412D74">
              <w:rPr>
                <w:rFonts w:asciiTheme="majorHAnsi" w:eastAsia="Calibri" w:hAnsiTheme="majorHAnsi"/>
                <w:b/>
                <w:lang w:eastAsia="zh-CN"/>
              </w:rPr>
              <w:t xml:space="preserve">evel Salient Content Connections to </w:t>
            </w:r>
            <w:r w:rsidR="00DF74CB">
              <w:rPr>
                <w:rFonts w:asciiTheme="majorHAnsi" w:eastAsia="Calibri" w:hAnsiTheme="majorHAnsi"/>
                <w:b/>
                <w:lang w:eastAsia="zh-CN"/>
              </w:rPr>
              <w:t>B</w:t>
            </w:r>
            <w:r w:rsidRPr="00412D74">
              <w:rPr>
                <w:rFonts w:asciiTheme="majorHAnsi" w:eastAsia="Calibri" w:hAnsiTheme="majorHAnsi"/>
                <w:b/>
                <w:lang w:eastAsia="zh-CN"/>
              </w:rPr>
              <w:t xml:space="preserve">e </w:t>
            </w:r>
            <w:r w:rsidR="00DF74CB">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DF74CB">
              <w:rPr>
                <w:rFonts w:asciiTheme="majorHAnsi" w:eastAsia="Calibri" w:hAnsiTheme="majorHAnsi"/>
                <w:b/>
                <w:lang w:eastAsia="zh-CN"/>
              </w:rPr>
              <w:t>T</w:t>
            </w:r>
            <w:r w:rsidRPr="00412D74">
              <w:rPr>
                <w:rFonts w:asciiTheme="majorHAnsi" w:eastAsia="Calibri" w:hAnsiTheme="majorHAnsi"/>
                <w:b/>
                <w:lang w:eastAsia="zh-CN"/>
              </w:rPr>
              <w:t xml:space="preserve">his </w:t>
            </w:r>
            <w:r w:rsidR="00DF74CB">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66CCAB1E" w14:textId="77777777" w:rsidTr="00D43083">
        <w:tc>
          <w:tcPr>
            <w:tcW w:w="2343" w:type="pct"/>
            <w:gridSpan w:val="2"/>
          </w:tcPr>
          <w:p w14:paraId="7C9D150F" w14:textId="77777777" w:rsidR="00BA7E20" w:rsidRPr="00412D74" w:rsidRDefault="00B87CD1" w:rsidP="000E187E">
            <w:pPr>
              <w:pStyle w:val="ListContinue"/>
              <w:rPr>
                <w:rFonts w:eastAsia="Calibri"/>
              </w:rPr>
            </w:pPr>
            <w:r>
              <w:t>G.1</w:t>
            </w:r>
            <w:r w:rsidR="000E187E" w:rsidRPr="00412D74">
              <w:tab/>
            </w:r>
            <w:r w:rsidR="004E6514" w:rsidRPr="004E6514">
              <w:rPr>
                <w:smallCaps/>
              </w:rPr>
              <w:t>Explain</w:t>
            </w:r>
            <w:r w:rsidR="00BA7E20" w:rsidRPr="00412D74">
              <w:t xml:space="preserve"> by comparing and contrasting the most important points and perspectives presented in two texts on the same topic.</w:t>
            </w:r>
          </w:p>
        </w:tc>
        <w:tc>
          <w:tcPr>
            <w:tcW w:w="2657" w:type="pct"/>
            <w:gridSpan w:val="2"/>
          </w:tcPr>
          <w:p w14:paraId="313DE23A" w14:textId="77777777" w:rsidR="00BA7E20" w:rsidRPr="00412D74" w:rsidRDefault="00BA7E20" w:rsidP="00D16FD8">
            <w:pPr>
              <w:pStyle w:val="BodyText"/>
              <w:rPr>
                <w:iCs/>
              </w:rPr>
            </w:pPr>
            <w:r w:rsidRPr="00412D74">
              <w:t>CCSS.ELA-Literacy.RI.3.4</w:t>
            </w:r>
            <w:r w:rsidR="000E187E" w:rsidRPr="00412D74">
              <w:t>—</w:t>
            </w:r>
            <w:r w:rsidRPr="00412D74">
              <w:t xml:space="preserve">Determine the meaning of general academic and domain-specific words and phrases in a text relevant to a </w:t>
            </w:r>
            <w:r w:rsidRPr="00412D74">
              <w:rPr>
                <w:iCs/>
              </w:rPr>
              <w:t xml:space="preserve">grade 3 topic or subject area. </w:t>
            </w:r>
          </w:p>
          <w:p w14:paraId="2E1C95A0" w14:textId="77777777" w:rsidR="00BA7E20" w:rsidRPr="00412D74" w:rsidRDefault="00BA7E20" w:rsidP="00D16FD8">
            <w:pPr>
              <w:pStyle w:val="BodyText"/>
            </w:pPr>
            <w:r w:rsidRPr="00412D74">
              <w:t>CCSS.ELA-Literacy.RI.3.7</w:t>
            </w:r>
            <w:r w:rsidR="000E187E" w:rsidRPr="00412D74">
              <w:t>—</w:t>
            </w:r>
            <w:r w:rsidRPr="00412D74">
              <w:t xml:space="preserve">Use </w:t>
            </w:r>
            <w:r w:rsidR="009E448A">
              <w:t>i</w:t>
            </w:r>
            <w:r w:rsidRPr="00412D74">
              <w:t xml:space="preserve">nformation gained from illustrations (e.g., maps, photographs) and words in a text to demonstrate understanding of the text (e.g., where, when, why, and how key events occur). </w:t>
            </w:r>
          </w:p>
          <w:p w14:paraId="19A4EAB4" w14:textId="77777777" w:rsidR="00BA7E20" w:rsidRPr="00412D74" w:rsidRDefault="00BA7E20" w:rsidP="00D16FD8">
            <w:pPr>
              <w:pStyle w:val="BodyTextnospace"/>
              <w:rPr>
                <w:b/>
              </w:rPr>
            </w:pPr>
            <w:r w:rsidRPr="00412D74">
              <w:t>HSS.3.5</w:t>
            </w:r>
            <w:r w:rsidR="000E187E" w:rsidRPr="00412D74">
              <w:t>—</w:t>
            </w:r>
            <w:r w:rsidRPr="00412D74">
              <w:t>Explain important political, economic, and military developments leading to and during the American Revolution.</w:t>
            </w:r>
          </w:p>
        </w:tc>
      </w:tr>
      <w:tr w:rsidR="00BA7E20" w:rsidRPr="00412D74" w14:paraId="24DC6BCD" w14:textId="77777777" w:rsidTr="00D43083">
        <w:tc>
          <w:tcPr>
            <w:tcW w:w="2343" w:type="pct"/>
            <w:gridSpan w:val="2"/>
            <w:shd w:val="clear" w:color="auto" w:fill="DEEAF6"/>
          </w:tcPr>
          <w:p w14:paraId="54CD92C9"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Language Objective</w:t>
            </w:r>
          </w:p>
        </w:tc>
        <w:tc>
          <w:tcPr>
            <w:tcW w:w="2657" w:type="pct"/>
            <w:gridSpan w:val="2"/>
            <w:shd w:val="clear" w:color="auto" w:fill="DEEAF6"/>
          </w:tcPr>
          <w:p w14:paraId="6D8510A5"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 xml:space="preserve">Essential Questions Addressed in </w:t>
            </w:r>
            <w:r w:rsidR="00FC2B95">
              <w:rPr>
                <w:rFonts w:asciiTheme="majorHAnsi" w:eastAsia="Calibri" w:hAnsiTheme="majorHAnsi"/>
                <w:b/>
                <w:lang w:eastAsia="zh-CN"/>
              </w:rPr>
              <w:t>This</w:t>
            </w:r>
            <w:r w:rsidRPr="00412D74">
              <w:rPr>
                <w:rFonts w:asciiTheme="majorHAnsi" w:eastAsia="Calibri" w:hAnsiTheme="majorHAnsi"/>
                <w:b/>
                <w:lang w:eastAsia="zh-CN"/>
              </w:rPr>
              <w:t xml:space="preserve"> </w:t>
            </w:r>
            <w:r w:rsidR="00FC2B95">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17B9C7FD" w14:textId="77777777" w:rsidTr="00D43083">
        <w:tc>
          <w:tcPr>
            <w:tcW w:w="2343" w:type="pct"/>
            <w:gridSpan w:val="2"/>
            <w:tcBorders>
              <w:bottom w:val="single" w:sz="4" w:space="0" w:color="auto"/>
            </w:tcBorders>
          </w:tcPr>
          <w:p w14:paraId="372053A4" w14:textId="77777777" w:rsidR="00BA7E20" w:rsidRPr="00412D74" w:rsidRDefault="00BA7E20" w:rsidP="00A934D9">
            <w:pPr>
              <w:pStyle w:val="BodyTextnospace"/>
              <w:rPr>
                <w:rFonts w:eastAsia="Calibri"/>
              </w:rPr>
            </w:pPr>
            <w:r w:rsidRPr="00412D74">
              <w:t xml:space="preserve">Students will be able to orally describe observations about an illustration of a historical event using content area vocabulary (e.g., </w:t>
            </w:r>
            <w:r w:rsidRPr="00412D74">
              <w:rPr>
                <w:i/>
              </w:rPr>
              <w:t xml:space="preserve">colonist, </w:t>
            </w:r>
            <w:r w:rsidR="00A934D9">
              <w:rPr>
                <w:i/>
              </w:rPr>
              <w:t>r</w:t>
            </w:r>
            <w:r w:rsidRPr="00412D74">
              <w:rPr>
                <w:i/>
              </w:rPr>
              <w:t>ed</w:t>
            </w:r>
            <w:r w:rsidR="00A934D9">
              <w:rPr>
                <w:i/>
              </w:rPr>
              <w:t>c</w:t>
            </w:r>
            <w:r w:rsidRPr="00412D74">
              <w:rPr>
                <w:i/>
              </w:rPr>
              <w:t>oat, British soldier, victim, fire, killed, massacre, patriot</w:t>
            </w:r>
            <w:r w:rsidRPr="00412D74">
              <w:t>).</w:t>
            </w:r>
            <w:r w:rsidRPr="00412D74">
              <w:rPr>
                <w:b/>
              </w:rPr>
              <w:t xml:space="preserve"> </w:t>
            </w:r>
          </w:p>
        </w:tc>
        <w:tc>
          <w:tcPr>
            <w:tcW w:w="2657" w:type="pct"/>
            <w:gridSpan w:val="2"/>
            <w:tcBorders>
              <w:bottom w:val="single" w:sz="4" w:space="0" w:color="auto"/>
            </w:tcBorders>
          </w:tcPr>
          <w:p w14:paraId="6E358EF2" w14:textId="77777777" w:rsidR="00BA7E20" w:rsidRPr="00412D74" w:rsidRDefault="00BA7E20" w:rsidP="00395933">
            <w:pPr>
              <w:pStyle w:val="ListContinue"/>
              <w:rPr>
                <w:rFonts w:eastAsia="Calibri"/>
              </w:rPr>
            </w:pPr>
            <w:r w:rsidRPr="00412D74">
              <w:t>Q.2</w:t>
            </w:r>
            <w:r w:rsidR="000E187E" w:rsidRPr="00412D74">
              <w:tab/>
            </w:r>
            <w:r w:rsidRPr="00412D74">
              <w:t xml:space="preserve">How can studying the past help us to understand the present? </w:t>
            </w:r>
          </w:p>
        </w:tc>
      </w:tr>
      <w:tr w:rsidR="00BA7E20" w:rsidRPr="00412D74" w14:paraId="409DBAC2" w14:textId="77777777" w:rsidTr="00D43083">
        <w:tc>
          <w:tcPr>
            <w:tcW w:w="5000" w:type="pct"/>
            <w:gridSpan w:val="4"/>
            <w:shd w:val="clear" w:color="auto" w:fill="DEEAF6"/>
          </w:tcPr>
          <w:p w14:paraId="4D39E1F1" w14:textId="77777777" w:rsidR="003200F4" w:rsidRDefault="00BA7E20">
            <w:pPr>
              <w:keepNext/>
              <w:contextualSpacing/>
              <w:rPr>
                <w:rFonts w:asciiTheme="majorHAnsi" w:eastAsia="Calibri" w:hAnsiTheme="majorHAnsi"/>
                <w:b/>
              </w:rPr>
            </w:pPr>
            <w:r w:rsidRPr="00412D74">
              <w:rPr>
                <w:rFonts w:asciiTheme="majorHAnsi" w:eastAsia="Calibri" w:hAnsiTheme="majorHAnsi"/>
                <w:b/>
                <w:lang w:eastAsia="zh-CN"/>
              </w:rPr>
              <w:t>Assessment</w:t>
            </w:r>
          </w:p>
        </w:tc>
      </w:tr>
      <w:tr w:rsidR="00BA7E20" w:rsidRPr="00412D74" w14:paraId="26961272" w14:textId="77777777" w:rsidTr="00D43083">
        <w:tc>
          <w:tcPr>
            <w:tcW w:w="5000" w:type="pct"/>
            <w:gridSpan w:val="4"/>
            <w:shd w:val="clear" w:color="auto" w:fill="auto"/>
          </w:tcPr>
          <w:p w14:paraId="7E128701" w14:textId="77777777" w:rsidR="00BA7E20" w:rsidRPr="00412D74" w:rsidRDefault="00913FA0" w:rsidP="00795E42">
            <w:pPr>
              <w:pStyle w:val="ListBullet"/>
            </w:pPr>
            <w:r>
              <w:t>Formative assessment:</w:t>
            </w:r>
            <w:r w:rsidR="00BA7E20" w:rsidRPr="00412D74">
              <w:t xml:space="preserve"> Assess student application of learned language (e.g.</w:t>
            </w:r>
            <w:r w:rsidR="009E448A">
              <w:t>,</w:t>
            </w:r>
            <w:r w:rsidR="00BA7E20" w:rsidRPr="00412D74">
              <w:t xml:space="preserve"> content area language and vocabulary) to participate in class discussion</w:t>
            </w:r>
            <w:r w:rsidR="00795E42">
              <w:t>.</w:t>
            </w:r>
          </w:p>
          <w:p w14:paraId="27D22C19" w14:textId="77777777" w:rsidR="00BA7E20" w:rsidRPr="00412D74" w:rsidRDefault="00913FA0" w:rsidP="00795E42">
            <w:pPr>
              <w:pStyle w:val="ListBullet"/>
            </w:pPr>
            <w:r>
              <w:t>Formative assessment:</w:t>
            </w:r>
            <w:r w:rsidR="00BA7E20" w:rsidRPr="00412D74">
              <w:t xml:space="preserve"> Assess student application of learned language (e.g.</w:t>
            </w:r>
            <w:r w:rsidR="009E448A">
              <w:t>,</w:t>
            </w:r>
            <w:r w:rsidR="00BA7E20" w:rsidRPr="00412D74">
              <w:t xml:space="preserve"> content area language and vocabulary) to</w:t>
            </w:r>
            <w:r w:rsidR="00B724D6">
              <w:t xml:space="preserve"> complete step 1 of the </w:t>
            </w:r>
            <w:r w:rsidR="00563DF9">
              <w:t>“</w:t>
            </w:r>
            <w:hyperlink w:anchor="L1imageanalysissheet" w:history="1">
              <w:r w:rsidR="00B724D6">
                <w:rPr>
                  <w:rStyle w:val="Hyperlink"/>
                </w:rPr>
                <w:t xml:space="preserve">Image Analysis </w:t>
              </w:r>
              <w:r w:rsidR="004E118E">
                <w:rPr>
                  <w:rStyle w:val="Hyperlink"/>
                </w:rPr>
                <w:t>S</w:t>
              </w:r>
              <w:r w:rsidR="00B724D6">
                <w:rPr>
                  <w:rStyle w:val="Hyperlink"/>
                </w:rPr>
                <w:t>heet</w:t>
              </w:r>
            </w:hyperlink>
            <w:r w:rsidR="004E6514" w:rsidRPr="004E6514">
              <w:rPr>
                <w:rStyle w:val="Hyperlink"/>
                <w:color w:val="auto"/>
                <w:u w:val="none"/>
              </w:rPr>
              <w:t>.</w:t>
            </w:r>
            <w:r w:rsidR="00563DF9">
              <w:rPr>
                <w:rStyle w:val="Hyperlink"/>
                <w:color w:val="auto"/>
                <w:u w:val="none"/>
              </w:rPr>
              <w:t>”</w:t>
            </w:r>
          </w:p>
          <w:p w14:paraId="44F282F0" w14:textId="77777777" w:rsidR="00BA7E20" w:rsidRPr="00412D74" w:rsidRDefault="00913FA0" w:rsidP="00795E42">
            <w:pPr>
              <w:pStyle w:val="ListBullet"/>
            </w:pPr>
            <w:r>
              <w:t>Self-assessment</w:t>
            </w:r>
            <w:r w:rsidR="00795E42">
              <w:t>:</w:t>
            </w:r>
            <w:r w:rsidR="00BA7E20" w:rsidRPr="00412D74">
              <w:t xml:space="preserve"> Students will use metacognitive strategies (e.g.</w:t>
            </w:r>
            <w:r w:rsidR="00815BDA">
              <w:t>,</w:t>
            </w:r>
            <w:r w:rsidR="00BA7E20" w:rsidRPr="00412D74">
              <w:t xml:space="preserve"> activating background knowledge, reflecting on what they learned in relation to the lesson objective) to self-monitor learning. </w:t>
            </w:r>
          </w:p>
        </w:tc>
      </w:tr>
      <w:tr w:rsidR="00BA7E20" w:rsidRPr="00412D74" w14:paraId="6A3B538B" w14:textId="77777777" w:rsidTr="00D43083">
        <w:tc>
          <w:tcPr>
            <w:tcW w:w="5000" w:type="pct"/>
            <w:gridSpan w:val="4"/>
            <w:tcBorders>
              <w:bottom w:val="nil"/>
            </w:tcBorders>
            <w:shd w:val="clear" w:color="auto" w:fill="DEEAF6"/>
          </w:tcPr>
          <w:p w14:paraId="664E7069" w14:textId="77777777" w:rsidR="00BA7E20" w:rsidRPr="00412D74" w:rsidRDefault="00BA7E20">
            <w:pPr>
              <w:contextualSpacing/>
              <w:jc w:val="center"/>
              <w:rPr>
                <w:rFonts w:asciiTheme="majorHAnsi" w:eastAsia="Calibri" w:hAnsiTheme="majorHAnsi"/>
                <w:b/>
                <w:lang w:eastAsia="zh-CN"/>
              </w:rPr>
            </w:pPr>
            <w:r w:rsidRPr="00412D74">
              <w:rPr>
                <w:rFonts w:asciiTheme="majorHAnsi" w:eastAsia="Calibri" w:hAnsiTheme="majorHAnsi"/>
                <w:b/>
                <w:lang w:eastAsia="zh-CN"/>
              </w:rPr>
              <w:t xml:space="preserve">Thinking Space: What Academic Language </w:t>
            </w:r>
            <w:r w:rsidR="00FC2B95">
              <w:rPr>
                <w:rFonts w:asciiTheme="majorHAnsi" w:eastAsia="Calibri" w:hAnsiTheme="majorHAnsi"/>
                <w:b/>
                <w:lang w:eastAsia="zh-CN"/>
              </w:rPr>
              <w:t>W</w:t>
            </w:r>
            <w:r w:rsidRPr="00412D74">
              <w:rPr>
                <w:rFonts w:asciiTheme="majorHAnsi" w:eastAsia="Calibri" w:hAnsiTheme="majorHAnsi"/>
                <w:b/>
                <w:lang w:eastAsia="zh-CN"/>
              </w:rPr>
              <w:t xml:space="preserve">ill </w:t>
            </w:r>
            <w:r w:rsidR="00FC2B95">
              <w:rPr>
                <w:rFonts w:asciiTheme="majorHAnsi" w:eastAsia="Calibri" w:hAnsiTheme="majorHAnsi"/>
                <w:b/>
                <w:lang w:eastAsia="zh-CN"/>
              </w:rPr>
              <w:t>B</w:t>
            </w:r>
            <w:r w:rsidRPr="00412D74">
              <w:rPr>
                <w:rFonts w:asciiTheme="majorHAnsi" w:eastAsia="Calibri" w:hAnsiTheme="majorHAnsi"/>
                <w:b/>
                <w:lang w:eastAsia="zh-CN"/>
              </w:rPr>
              <w:t xml:space="preserve">e </w:t>
            </w:r>
            <w:r w:rsidR="00FC2B95">
              <w:rPr>
                <w:rFonts w:asciiTheme="majorHAnsi" w:eastAsia="Calibri" w:hAnsiTheme="majorHAnsi"/>
                <w:b/>
                <w:lang w:eastAsia="zh-CN"/>
              </w:rPr>
              <w:t>P</w:t>
            </w:r>
            <w:r w:rsidRPr="00412D74">
              <w:rPr>
                <w:rFonts w:asciiTheme="majorHAnsi" w:eastAsia="Calibri" w:hAnsiTheme="majorHAnsi"/>
                <w:b/>
                <w:lang w:eastAsia="zh-CN"/>
              </w:rPr>
              <w:t xml:space="preserve">racticed in </w:t>
            </w:r>
            <w:r w:rsidR="00FC2B95">
              <w:rPr>
                <w:rFonts w:asciiTheme="majorHAnsi" w:eastAsia="Calibri" w:hAnsiTheme="majorHAnsi"/>
                <w:b/>
                <w:lang w:eastAsia="zh-CN"/>
              </w:rPr>
              <w:t>T</w:t>
            </w:r>
            <w:r w:rsidRPr="00412D74">
              <w:rPr>
                <w:rFonts w:asciiTheme="majorHAnsi" w:eastAsia="Calibri" w:hAnsiTheme="majorHAnsi"/>
                <w:b/>
                <w:lang w:eastAsia="zh-CN"/>
              </w:rPr>
              <w:t xml:space="preserve">his </w:t>
            </w:r>
            <w:r w:rsidR="00FC2B95">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795E42" w14:paraId="411926B9" w14:textId="77777777" w:rsidTr="00D43083">
        <w:tc>
          <w:tcPr>
            <w:tcW w:w="1718" w:type="pct"/>
            <w:tcBorders>
              <w:top w:val="nil"/>
              <w:right w:val="nil"/>
            </w:tcBorders>
            <w:shd w:val="clear" w:color="auto" w:fill="DEEAF6"/>
          </w:tcPr>
          <w:p w14:paraId="0100EED1" w14:textId="77777777" w:rsidR="00BA7E20" w:rsidRPr="00795E42" w:rsidRDefault="00BA7E20" w:rsidP="00F47C59">
            <w:pPr>
              <w:contextualSpacing/>
              <w:jc w:val="center"/>
              <w:rPr>
                <w:rFonts w:asciiTheme="majorHAnsi" w:eastAsia="Calibri" w:hAnsiTheme="majorHAnsi"/>
                <w:b/>
                <w:lang w:eastAsia="zh-CN"/>
              </w:rPr>
            </w:pPr>
            <w:r w:rsidRPr="00795E42">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1BD669F2" w14:textId="77777777" w:rsidR="00BA7E20" w:rsidRPr="00795E42" w:rsidRDefault="00BA7E20" w:rsidP="00F47C59">
            <w:pPr>
              <w:contextualSpacing/>
              <w:jc w:val="center"/>
              <w:rPr>
                <w:rFonts w:asciiTheme="majorHAnsi" w:eastAsia="Calibri" w:hAnsiTheme="majorHAnsi"/>
                <w:b/>
                <w:lang w:eastAsia="zh-CN"/>
              </w:rPr>
            </w:pPr>
            <w:r w:rsidRPr="00795E42">
              <w:rPr>
                <w:rFonts w:asciiTheme="majorHAnsi" w:eastAsia="Calibri" w:hAnsiTheme="majorHAnsi"/>
                <w:b/>
                <w:lang w:eastAsia="zh-CN"/>
              </w:rPr>
              <w:t>Sentence Dimension</w:t>
            </w:r>
          </w:p>
        </w:tc>
        <w:tc>
          <w:tcPr>
            <w:tcW w:w="1907" w:type="pct"/>
            <w:tcBorders>
              <w:top w:val="nil"/>
              <w:left w:val="nil"/>
            </w:tcBorders>
            <w:shd w:val="clear" w:color="auto" w:fill="DEEAF6"/>
          </w:tcPr>
          <w:p w14:paraId="0BAB2E3A" w14:textId="77777777" w:rsidR="00BA7E20" w:rsidRPr="00795E42" w:rsidRDefault="00BA7E20" w:rsidP="00F47C59">
            <w:pPr>
              <w:contextualSpacing/>
              <w:jc w:val="center"/>
              <w:rPr>
                <w:rFonts w:asciiTheme="majorHAnsi" w:eastAsia="Calibri" w:hAnsiTheme="majorHAnsi"/>
                <w:b/>
                <w:lang w:eastAsia="zh-CN"/>
              </w:rPr>
            </w:pPr>
            <w:r w:rsidRPr="00795E42">
              <w:rPr>
                <w:rFonts w:asciiTheme="majorHAnsi" w:eastAsia="Calibri" w:hAnsiTheme="majorHAnsi"/>
                <w:b/>
                <w:lang w:eastAsia="zh-CN"/>
              </w:rPr>
              <w:t>Word Dimension</w:t>
            </w:r>
          </w:p>
        </w:tc>
      </w:tr>
      <w:tr w:rsidR="00BA7E20" w:rsidRPr="00412D74" w14:paraId="033D3968" w14:textId="77777777" w:rsidTr="00D43083">
        <w:tc>
          <w:tcPr>
            <w:tcW w:w="1718" w:type="pct"/>
          </w:tcPr>
          <w:p w14:paraId="7CEF5983" w14:textId="77777777" w:rsidR="00BA7E20" w:rsidRPr="00412D74" w:rsidRDefault="00BA7E20" w:rsidP="00FC0A8C">
            <w:pPr>
              <w:pStyle w:val="BodyTextnospace"/>
              <w:rPr>
                <w:rFonts w:eastAsia="Calibri"/>
              </w:rPr>
            </w:pPr>
            <w:r w:rsidRPr="00412D74">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describing an illustration. </w:t>
            </w:r>
          </w:p>
        </w:tc>
        <w:tc>
          <w:tcPr>
            <w:tcW w:w="1375" w:type="pct"/>
            <w:gridSpan w:val="2"/>
          </w:tcPr>
          <w:p w14:paraId="0549F812" w14:textId="77777777" w:rsidR="00BA7E20" w:rsidRPr="00412D74" w:rsidRDefault="00BA7E20" w:rsidP="00FC0A8C">
            <w:pPr>
              <w:pStyle w:val="BodyTextnospace"/>
              <w:rPr>
                <w:rFonts w:eastAsia="Calibri"/>
              </w:rPr>
            </w:pPr>
            <w:r w:rsidRPr="00412D74">
              <w:t xml:space="preserve">Simple sentences in present and past tense; questions with </w:t>
            </w:r>
            <w:r w:rsidR="00D53A7A" w:rsidRPr="00D53A7A">
              <w:rPr>
                <w:i/>
              </w:rPr>
              <w:t>wh-</w:t>
            </w:r>
            <w:r w:rsidRPr="00412D74">
              <w:t xml:space="preserve"> words.</w:t>
            </w:r>
          </w:p>
        </w:tc>
        <w:tc>
          <w:tcPr>
            <w:tcW w:w="1907" w:type="pct"/>
          </w:tcPr>
          <w:p w14:paraId="01BE7939" w14:textId="77777777" w:rsidR="00BA7E20" w:rsidRPr="00412D74" w:rsidRDefault="00BA7E20" w:rsidP="00A934D9">
            <w:pPr>
              <w:pStyle w:val="BodyTextnospace"/>
              <w:rPr>
                <w:rFonts w:eastAsia="Calibri"/>
              </w:rPr>
            </w:pPr>
            <w:r w:rsidRPr="00412D74">
              <w:t xml:space="preserve">Content area vocabulary (e.g., </w:t>
            </w:r>
            <w:r w:rsidR="004E6514" w:rsidRPr="004E6514">
              <w:rPr>
                <w:i/>
              </w:rPr>
              <w:t xml:space="preserve">event, freedom, people, objects, colonist, </w:t>
            </w:r>
            <w:r w:rsidR="00A934D9">
              <w:rPr>
                <w:i/>
              </w:rPr>
              <w:t>r</w:t>
            </w:r>
            <w:r w:rsidR="004E6514" w:rsidRPr="004E6514">
              <w:rPr>
                <w:i/>
              </w:rPr>
              <w:t>ed</w:t>
            </w:r>
            <w:r w:rsidR="00A934D9">
              <w:rPr>
                <w:i/>
              </w:rPr>
              <w:t>c</w:t>
            </w:r>
            <w:r w:rsidR="004E6514" w:rsidRPr="004E6514">
              <w:rPr>
                <w:i/>
              </w:rPr>
              <w:t>oat, British, American Revolution, artifacts, point of view, perspective, arms, shoot, fight, throw, fall</w:t>
            </w:r>
            <w:r w:rsidRPr="00412D74">
              <w:t>); language for describing (</w:t>
            </w:r>
            <w:r w:rsidR="004E6514" w:rsidRPr="004E6514">
              <w:rPr>
                <w:i/>
              </w:rPr>
              <w:t>I see/notice/think, looks like</w:t>
            </w:r>
            <w:r w:rsidRPr="00412D74">
              <w:t>).</w:t>
            </w:r>
          </w:p>
        </w:tc>
      </w:tr>
      <w:tr w:rsidR="00BA7E20" w:rsidRPr="00D43083" w14:paraId="6B90DBB2" w14:textId="77777777" w:rsidTr="00D43083">
        <w:tc>
          <w:tcPr>
            <w:tcW w:w="5000" w:type="pct"/>
            <w:gridSpan w:val="4"/>
            <w:shd w:val="clear" w:color="auto" w:fill="DEEAF6"/>
          </w:tcPr>
          <w:p w14:paraId="5ECFF903" w14:textId="77777777" w:rsidR="00BA7E20" w:rsidRPr="00D43083" w:rsidRDefault="00BA7E20">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412D74" w14:paraId="71CDF4EF" w14:textId="77777777" w:rsidTr="00D43083">
        <w:tc>
          <w:tcPr>
            <w:tcW w:w="5000" w:type="pct"/>
            <w:gridSpan w:val="4"/>
          </w:tcPr>
          <w:p w14:paraId="2F493EA4" w14:textId="77777777" w:rsidR="00BA7E20" w:rsidRPr="00412D74" w:rsidRDefault="00BA7E20" w:rsidP="00D43083">
            <w:pPr>
              <w:pStyle w:val="ListBullet"/>
            </w:pPr>
            <w:r w:rsidRPr="00412D74">
              <w:t xml:space="preserve">When determining what scaffolds may be needed to help students access the curriculum, consider the following: native language support, working with partners, and/or using gestures. </w:t>
            </w:r>
          </w:p>
          <w:p w14:paraId="27F4E089" w14:textId="77777777" w:rsidR="00BA7E20" w:rsidRPr="00412D74" w:rsidRDefault="00BA7E20" w:rsidP="00D43083">
            <w:pPr>
              <w:pStyle w:val="ListBullet"/>
            </w:pPr>
            <w:r w:rsidRPr="00412D74">
              <w:t>Depending upon student familiarity with the American Revolution and the Boston Massacre, consider extending this lesson to provide additional time for background building and concept development. When introducing the Boston Massacre, review the event and both parties involved. Consider clarifying this event and others leading up to it by posting and explaining a visual timeline.</w:t>
            </w:r>
          </w:p>
          <w:p w14:paraId="7856C221" w14:textId="77777777" w:rsidR="00BA7E20" w:rsidRPr="00412D74" w:rsidRDefault="00BA7E20" w:rsidP="00D43083">
            <w:pPr>
              <w:pStyle w:val="ListBullet"/>
            </w:pPr>
            <w:r w:rsidRPr="00412D74">
              <w:t>Use formative assessments to assess student progress towards lesson</w:t>
            </w:r>
            <w:r w:rsidR="004C0D9D">
              <w:t xml:space="preserve"> language</w:t>
            </w:r>
            <w:r w:rsidRPr="00412D74">
              <w:t xml:space="preserve"> objective</w:t>
            </w:r>
            <w:r w:rsidR="003B0627">
              <w:t>(</w:t>
            </w:r>
            <w:r w:rsidRPr="00412D74">
              <w:t>s</w:t>
            </w:r>
            <w:r w:rsidR="003B0627">
              <w:t>)</w:t>
            </w:r>
            <w:r w:rsidRPr="00412D74">
              <w:t xml:space="preserve"> and unit goals. Make changes to instruction</w:t>
            </w:r>
            <w:r w:rsidR="00873A9C">
              <w:t>s</w:t>
            </w:r>
            <w:r w:rsidRPr="00412D74">
              <w:t xml:space="preserve"> on following lessons/days, as needed, based on assessment results.</w:t>
            </w:r>
          </w:p>
          <w:p w14:paraId="33626E71" w14:textId="77777777" w:rsidR="00BA7E20" w:rsidRPr="00412D74" w:rsidRDefault="00BA7E20" w:rsidP="00D43083">
            <w:pPr>
              <w:pStyle w:val="ListBullet"/>
            </w:pPr>
            <w:r w:rsidRPr="00412D74">
              <w:t>Start two anchor charts to record the perspectives of American colonists (chart 1) and the British (chart 2) throughout the unit. As the class uncovers more information about each group’ perspective, add these to the chart</w:t>
            </w:r>
            <w:r w:rsidR="00117D9D">
              <w:t>s</w:t>
            </w:r>
            <w:r w:rsidRPr="00412D74">
              <w:t>. This graphic support can help students</w:t>
            </w:r>
            <w:r w:rsidR="00117D9D" w:rsidRPr="00412D74">
              <w:t xml:space="preserve"> determine authors</w:t>
            </w:r>
            <w:r w:rsidR="00117D9D">
              <w:t>’</w:t>
            </w:r>
            <w:r w:rsidR="00117D9D" w:rsidRPr="00412D74">
              <w:t xml:space="preserve"> points of view</w:t>
            </w:r>
            <w:r w:rsidRPr="00412D74">
              <w:t xml:space="preserve"> as they analyze different images and pieces of text.</w:t>
            </w:r>
          </w:p>
          <w:p w14:paraId="6233A1AA" w14:textId="77777777" w:rsidR="00BA7E20" w:rsidRPr="00412D74" w:rsidRDefault="0093185E">
            <w:pPr>
              <w:pStyle w:val="ListBullet"/>
              <w:rPr>
                <w:rFonts w:asciiTheme="majorHAnsi" w:hAnsiTheme="majorHAnsi"/>
              </w:rPr>
            </w:pPr>
            <w:r>
              <w:t>P</w:t>
            </w:r>
            <w:r w:rsidR="00BA7E20" w:rsidRPr="00412D74">
              <w:t>rompt image analysis</w:t>
            </w:r>
            <w:r>
              <w:t xml:space="preserve"> by asking</w:t>
            </w:r>
            <w:r w:rsidR="00BA7E20" w:rsidRPr="00412D74">
              <w:t xml:space="preserve">: </w:t>
            </w:r>
            <w:r w:rsidR="00B15455" w:rsidRPr="00367BEE">
              <w:t>“</w:t>
            </w:r>
            <w:r w:rsidR="004E6514" w:rsidRPr="004E6514">
              <w:t>What do you see? Who do you see? What is happening? What do you see that makes you say that? What do you think happened? How can you describe what you see?”</w:t>
            </w:r>
            <w:r w:rsidR="00BA7E20" w:rsidRPr="00367BEE">
              <w:t xml:space="preserve"> </w:t>
            </w:r>
          </w:p>
        </w:tc>
      </w:tr>
    </w:tbl>
    <w:p w14:paraId="053A7089"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93529F" w14:paraId="33DBA8CD" w14:textId="77777777" w:rsidTr="0093529F">
        <w:tc>
          <w:tcPr>
            <w:tcW w:w="5000" w:type="pct"/>
            <w:shd w:val="clear" w:color="auto" w:fill="D9D9D9"/>
          </w:tcPr>
          <w:p w14:paraId="2DFBE70D" w14:textId="77777777" w:rsidR="003200F4" w:rsidRDefault="00BA7E20">
            <w:pPr>
              <w:keepNext/>
              <w:contextualSpacing/>
              <w:jc w:val="center"/>
              <w:rPr>
                <w:rFonts w:asciiTheme="majorHAnsi" w:eastAsia="Calibri" w:hAnsiTheme="majorHAnsi"/>
                <w:b/>
              </w:rPr>
            </w:pPr>
            <w:r w:rsidRPr="0093529F">
              <w:rPr>
                <w:rFonts w:asciiTheme="majorHAnsi" w:eastAsia="Calibri" w:hAnsiTheme="majorHAnsi"/>
                <w:b/>
              </w:rPr>
              <w:t>STUDENT CONSIDERATIONS</w:t>
            </w:r>
          </w:p>
        </w:tc>
      </w:tr>
      <w:tr w:rsidR="00BA7E20" w:rsidRPr="0093529F" w14:paraId="2C1D807A" w14:textId="77777777" w:rsidTr="0093529F">
        <w:tc>
          <w:tcPr>
            <w:tcW w:w="5000" w:type="pct"/>
            <w:shd w:val="clear" w:color="auto" w:fill="E2EFD9"/>
          </w:tcPr>
          <w:p w14:paraId="0CE79A77" w14:textId="77777777" w:rsidR="003200F4" w:rsidRDefault="00BA7E20">
            <w:pPr>
              <w:keepNext/>
              <w:contextualSpacing/>
              <w:rPr>
                <w:rFonts w:asciiTheme="majorHAnsi" w:eastAsia="Calibri" w:hAnsiTheme="majorHAnsi"/>
              </w:rPr>
            </w:pPr>
            <w:r w:rsidRPr="0093529F">
              <w:rPr>
                <w:rFonts w:asciiTheme="majorHAnsi" w:eastAsia="Calibri" w:hAnsiTheme="majorHAnsi"/>
                <w:b/>
                <w:lang w:eastAsia="zh-CN"/>
              </w:rPr>
              <w:t>Sociocultural Implications</w:t>
            </w:r>
          </w:p>
        </w:tc>
      </w:tr>
      <w:tr w:rsidR="00BA7E20" w:rsidRPr="0093529F" w14:paraId="57C128C0" w14:textId="77777777" w:rsidTr="0093529F">
        <w:tc>
          <w:tcPr>
            <w:tcW w:w="5000" w:type="pct"/>
          </w:tcPr>
          <w:p w14:paraId="02D69979" w14:textId="77777777" w:rsidR="00BA7E20" w:rsidRPr="0093529F" w:rsidRDefault="00BA7E20" w:rsidP="00366E40">
            <w:pPr>
              <w:pStyle w:val="ListBullet"/>
            </w:pPr>
            <w:r w:rsidRPr="0093529F">
              <w:t xml:space="preserve">Some students may come from a region/country experiencing conflict or civil unrest. Discussing the Boston Massacre may evoke painful memories for these students. </w:t>
            </w:r>
          </w:p>
          <w:p w14:paraId="7DCA5F91" w14:textId="77777777" w:rsidR="00BA7E20" w:rsidRPr="0093529F" w:rsidRDefault="00BA7E20" w:rsidP="00366E40">
            <w:pPr>
              <w:pStyle w:val="ListBullet"/>
            </w:pPr>
            <w:r w:rsidRPr="0093529F">
              <w:t xml:space="preserve">Some students may come from a region/country where questioning authority is unacceptable and they may view the actions of the colonists as being unacceptable. </w:t>
            </w:r>
          </w:p>
        </w:tc>
      </w:tr>
      <w:tr w:rsidR="00BA7E20" w:rsidRPr="007D70DC" w14:paraId="00FE12AB" w14:textId="77777777" w:rsidTr="0093529F">
        <w:tc>
          <w:tcPr>
            <w:tcW w:w="5000" w:type="pct"/>
            <w:shd w:val="clear" w:color="auto" w:fill="E2EFD9"/>
          </w:tcPr>
          <w:p w14:paraId="28452DE3" w14:textId="77777777" w:rsidR="00BA7E20" w:rsidRPr="007D70DC" w:rsidRDefault="00BA7E20" w:rsidP="00F47C59">
            <w:pPr>
              <w:contextualSpacing/>
              <w:rPr>
                <w:rFonts w:asciiTheme="majorHAnsi" w:eastAsia="Calibri" w:hAnsiTheme="majorHAnsi"/>
                <w:b/>
              </w:rPr>
            </w:pPr>
            <w:r w:rsidRPr="007D70DC">
              <w:rPr>
                <w:rFonts w:asciiTheme="majorHAnsi" w:eastAsia="Calibri" w:hAnsiTheme="majorHAnsi"/>
                <w:b/>
                <w:lang w:eastAsia="zh-CN"/>
              </w:rPr>
              <w:t>Anticipated Student Pre-Conceptions/Misconceptions</w:t>
            </w:r>
          </w:p>
        </w:tc>
      </w:tr>
      <w:tr w:rsidR="00BA7E20" w:rsidRPr="0093529F" w14:paraId="70F44A95" w14:textId="77777777" w:rsidTr="0093529F">
        <w:tc>
          <w:tcPr>
            <w:tcW w:w="5000" w:type="pct"/>
          </w:tcPr>
          <w:p w14:paraId="2E1EDC40" w14:textId="77777777" w:rsidR="00BA7E20" w:rsidRPr="0093529F" w:rsidRDefault="00BA7E20" w:rsidP="00367BEE">
            <w:pPr>
              <w:pStyle w:val="ListBullet"/>
            </w:pPr>
            <w:r w:rsidRPr="0093529F">
              <w:t xml:space="preserve">Some students may not be familiar with what happened during the Boston Massacre </w:t>
            </w:r>
            <w:r w:rsidR="00BB0187">
              <w:t>or</w:t>
            </w:r>
            <w:r w:rsidRPr="0093529F">
              <w:t xml:space="preserve"> the two opposing groups participating in the event. </w:t>
            </w:r>
          </w:p>
        </w:tc>
      </w:tr>
    </w:tbl>
    <w:p w14:paraId="66DE1878"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93529F" w14:paraId="323D70FD" w14:textId="77777777" w:rsidTr="0093529F">
        <w:tc>
          <w:tcPr>
            <w:tcW w:w="5000" w:type="pct"/>
            <w:shd w:val="clear" w:color="auto" w:fill="D9D9D9"/>
          </w:tcPr>
          <w:p w14:paraId="715DB032" w14:textId="77777777" w:rsidR="00BA7E20" w:rsidRPr="0093529F" w:rsidRDefault="00BA7E20" w:rsidP="00F47C59">
            <w:pPr>
              <w:contextualSpacing/>
              <w:jc w:val="center"/>
              <w:rPr>
                <w:rFonts w:asciiTheme="majorHAnsi" w:eastAsia="Calibri" w:hAnsiTheme="majorHAnsi"/>
                <w:b/>
                <w:lang w:eastAsia="zh-CN"/>
              </w:rPr>
            </w:pPr>
            <w:r w:rsidRPr="0093529F">
              <w:rPr>
                <w:rFonts w:asciiTheme="majorHAnsi" w:eastAsia="Calibri" w:hAnsiTheme="majorHAnsi"/>
                <w:b/>
                <w:lang w:eastAsia="zh-CN"/>
              </w:rPr>
              <w:t>THE LESSON IN ACTION</w:t>
            </w:r>
          </w:p>
        </w:tc>
      </w:tr>
      <w:tr w:rsidR="00BA7E20" w:rsidRPr="0093529F" w14:paraId="6453D497" w14:textId="77777777" w:rsidTr="0093529F">
        <w:tc>
          <w:tcPr>
            <w:tcW w:w="5000" w:type="pct"/>
            <w:shd w:val="clear" w:color="auto" w:fill="FFF2CC"/>
          </w:tcPr>
          <w:p w14:paraId="7A247971" w14:textId="77777777" w:rsidR="00BA7E20" w:rsidRPr="0093529F" w:rsidRDefault="00492F30" w:rsidP="00F47C59">
            <w:pPr>
              <w:contextualSpacing/>
              <w:rPr>
                <w:rFonts w:asciiTheme="majorHAnsi" w:eastAsia="Calibri" w:hAnsiTheme="majorHAnsi"/>
                <w:lang w:eastAsia="zh-CN"/>
              </w:rPr>
            </w:pPr>
            <w:r w:rsidRPr="00492F30">
              <w:rPr>
                <w:rFonts w:asciiTheme="majorHAnsi" w:eastAsia="Calibri" w:hAnsiTheme="majorHAnsi"/>
                <w:b/>
                <w:lang w:eastAsia="zh-CN"/>
              </w:rPr>
              <w:t>Lesson Opening</w:t>
            </w:r>
          </w:p>
        </w:tc>
      </w:tr>
      <w:tr w:rsidR="00BA7E20" w:rsidRPr="0093529F" w14:paraId="4C116D37" w14:textId="77777777" w:rsidTr="0093529F">
        <w:tc>
          <w:tcPr>
            <w:tcW w:w="5000" w:type="pct"/>
          </w:tcPr>
          <w:p w14:paraId="7F0F9E76" w14:textId="77777777" w:rsidR="00BA7E20" w:rsidRPr="0093529F" w:rsidRDefault="00BA7E20" w:rsidP="00B52337">
            <w:pPr>
              <w:pStyle w:val="Heading7nospace"/>
              <w:rPr>
                <w:b/>
              </w:rPr>
            </w:pPr>
            <w:r w:rsidRPr="0093529F">
              <w:t>Post and explain the lesson’s language objective</w:t>
            </w:r>
            <w:r w:rsidR="00C2027C">
              <w:t>:</w:t>
            </w:r>
            <w:r w:rsidRPr="0093529F">
              <w:t xml:space="preserve"> “Students will be able to orally describe observations about an illustration of a historical event using content area vocabulary (e.g., </w:t>
            </w:r>
            <w:r w:rsidRPr="0093529F">
              <w:rPr>
                <w:i/>
              </w:rPr>
              <w:t xml:space="preserve">colonist, </w:t>
            </w:r>
            <w:r w:rsidR="00A934D9">
              <w:rPr>
                <w:i/>
              </w:rPr>
              <w:t>r</w:t>
            </w:r>
            <w:r w:rsidRPr="0093529F">
              <w:rPr>
                <w:i/>
              </w:rPr>
              <w:t>ed</w:t>
            </w:r>
            <w:r w:rsidR="00A934D9">
              <w:rPr>
                <w:i/>
              </w:rPr>
              <w:t>c</w:t>
            </w:r>
            <w:r w:rsidRPr="0093529F">
              <w:rPr>
                <w:i/>
              </w:rPr>
              <w:t>oat, British soldier, victim, fire, killed, massacre, patriot</w:t>
            </w:r>
            <w:r w:rsidRPr="0093529F">
              <w:t xml:space="preserve">).” </w:t>
            </w:r>
            <w:r w:rsidRPr="0093529F">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p>
          <w:p w14:paraId="153F0D81" w14:textId="77777777" w:rsidR="00BA7E20" w:rsidRPr="0093529F" w:rsidRDefault="00BA7E20" w:rsidP="00B52337">
            <w:pPr>
              <w:pStyle w:val="Heading7"/>
              <w:rPr>
                <w:b/>
              </w:rPr>
            </w:pPr>
            <w:r w:rsidRPr="0093529F">
              <w:t xml:space="preserve">Begin by activating prior knowledge about the American Revolution. Post </w:t>
            </w:r>
            <w:r w:rsidR="009A1C32">
              <w:t>“</w:t>
            </w:r>
            <w:r w:rsidR="004E6514" w:rsidRPr="004E6514">
              <w:t>American Revolution</w:t>
            </w:r>
            <w:r w:rsidR="009A1C32">
              <w:t>”</w:t>
            </w:r>
            <w:r w:rsidRPr="00367BEE">
              <w:t xml:space="preserve"> </w:t>
            </w:r>
            <w:r w:rsidRPr="0093529F">
              <w:t xml:space="preserve">on the board and ask students to think about what they know about it. </w:t>
            </w:r>
          </w:p>
          <w:p w14:paraId="2EF5D26D" w14:textId="77777777" w:rsidR="00BA7E20" w:rsidRPr="0093529F" w:rsidRDefault="00BA7E20" w:rsidP="00B52337">
            <w:pPr>
              <w:pStyle w:val="Heading8"/>
              <w:rPr>
                <w:b/>
              </w:rPr>
            </w:pPr>
            <w:r w:rsidRPr="0093529F">
              <w:t xml:space="preserve">Have students think quietly, then </w:t>
            </w:r>
            <w:r w:rsidR="001E7432">
              <w:t>t</w:t>
            </w:r>
            <w:r w:rsidRPr="0093529F">
              <w:t xml:space="preserve">urn and </w:t>
            </w:r>
            <w:r w:rsidR="001E7432">
              <w:t>t</w:t>
            </w:r>
            <w:r w:rsidRPr="0093529F">
              <w:t>alk to a partner to share their ideas. Working with a partner or in a small group allows students time to build and share their own ideas before turning to the whole group, where not all students are as comfortable sharing their ideas.</w:t>
            </w:r>
          </w:p>
          <w:p w14:paraId="27965ACB" w14:textId="77777777" w:rsidR="00BA7E20" w:rsidRPr="0093529F" w:rsidRDefault="00BA7E20" w:rsidP="00B52337">
            <w:pPr>
              <w:pStyle w:val="Heading8"/>
              <w:rPr>
                <w:b/>
              </w:rPr>
            </w:pPr>
            <w:r w:rsidRPr="0093529F">
              <w:t>Invite students to a whole class discussion about what the American Revolution was and what students know about it.</w:t>
            </w:r>
          </w:p>
          <w:p w14:paraId="4E25E441" w14:textId="77777777" w:rsidR="00BA7E20" w:rsidRPr="0093529F" w:rsidRDefault="00BA7E20" w:rsidP="00B52337">
            <w:pPr>
              <w:pStyle w:val="Heading7"/>
            </w:pPr>
            <w:r w:rsidRPr="0093529F">
              <w:t xml:space="preserve">Ask students to brainstorm what they know about the Boston Massacre. Post </w:t>
            </w:r>
            <w:r w:rsidR="001E7432" w:rsidRPr="00367BEE">
              <w:t>“</w:t>
            </w:r>
            <w:r w:rsidR="004E6514" w:rsidRPr="004E6514">
              <w:t>Boston Massacre”</w:t>
            </w:r>
            <w:r w:rsidRPr="0093529F">
              <w:rPr>
                <w:i/>
              </w:rPr>
              <w:t xml:space="preserve"> </w:t>
            </w:r>
            <w:r w:rsidRPr="0093529F">
              <w:t xml:space="preserve">on the board and ask students to think about what they know about it. </w:t>
            </w:r>
          </w:p>
          <w:p w14:paraId="1EB26888" w14:textId="77777777" w:rsidR="00BA7E20" w:rsidRPr="0093529F" w:rsidRDefault="00BA7E20" w:rsidP="00B52337">
            <w:pPr>
              <w:pStyle w:val="Heading8"/>
            </w:pPr>
            <w:r w:rsidRPr="0093529F">
              <w:t xml:space="preserve">Have students think quietly, then Turn and Talk to a partner to share their ideas. </w:t>
            </w:r>
          </w:p>
          <w:p w14:paraId="3D60F7DB" w14:textId="77777777" w:rsidR="00BA7E20" w:rsidRPr="0093529F" w:rsidRDefault="00BA7E20" w:rsidP="00367BEE">
            <w:pPr>
              <w:pStyle w:val="Heading8"/>
              <w:rPr>
                <w:rFonts w:eastAsia="Calibri"/>
                <w:b/>
              </w:rPr>
            </w:pPr>
            <w:r w:rsidRPr="0093529F">
              <w:t xml:space="preserve">Invite students to a whole class discussion about the massacre. As students share, create a </w:t>
            </w:r>
            <w:r w:rsidR="00F328A3">
              <w:t>k</w:t>
            </w:r>
            <w:r w:rsidRPr="0093529F">
              <w:t>now</w:t>
            </w:r>
            <w:r w:rsidR="00527633">
              <w:t>–</w:t>
            </w:r>
            <w:r w:rsidR="00F328A3">
              <w:t>w</w:t>
            </w:r>
            <w:r w:rsidRPr="0093529F">
              <w:t xml:space="preserve">ant to </w:t>
            </w:r>
            <w:r w:rsidR="00F328A3">
              <w:t>k</w:t>
            </w:r>
            <w:r w:rsidRPr="0093529F">
              <w:t>now</w:t>
            </w:r>
            <w:r w:rsidR="00527633">
              <w:t>–</w:t>
            </w:r>
            <w:r w:rsidR="00F328A3">
              <w:t>l</w:t>
            </w:r>
            <w:r w:rsidRPr="0093529F">
              <w:t xml:space="preserve">earned (K-W-L) chart about the Boston Massacre and record student responses on the </w:t>
            </w:r>
            <w:r w:rsidR="00431F13">
              <w:t>“</w:t>
            </w:r>
            <w:r w:rsidR="00CE33D0">
              <w:t>know</w:t>
            </w:r>
            <w:r w:rsidR="00431F13">
              <w:t>”</w:t>
            </w:r>
            <w:r w:rsidR="00CE33D0" w:rsidRPr="0093529F">
              <w:t xml:space="preserve"> </w:t>
            </w:r>
            <w:r w:rsidRPr="0093529F">
              <w:t xml:space="preserve">column. Ask students to create a K-W-L chart and record information </w:t>
            </w:r>
            <w:r w:rsidR="00FF1A05">
              <w:t>in</w:t>
            </w:r>
            <w:r w:rsidRPr="0093529F">
              <w:t xml:space="preserve"> the first column </w:t>
            </w:r>
            <w:r w:rsidR="000419FB">
              <w:t>in</w:t>
            </w:r>
            <w:r w:rsidRPr="0093529F">
              <w:t xml:space="preserve"> their notebooks.</w:t>
            </w:r>
          </w:p>
        </w:tc>
      </w:tr>
      <w:tr w:rsidR="00BA7E20" w:rsidRPr="0093529F" w14:paraId="7F38E502" w14:textId="77777777" w:rsidTr="0093529F">
        <w:tc>
          <w:tcPr>
            <w:tcW w:w="5000" w:type="pct"/>
            <w:shd w:val="clear" w:color="auto" w:fill="FFF2CC"/>
          </w:tcPr>
          <w:p w14:paraId="5397BCF5" w14:textId="77777777" w:rsidR="00BA7E20" w:rsidRPr="0093529F" w:rsidRDefault="00B01883" w:rsidP="000C2731">
            <w:pPr>
              <w:pStyle w:val="Heading6"/>
              <w:rPr>
                <w:rFonts w:eastAsia="Calibri"/>
              </w:rPr>
            </w:pPr>
            <w:r w:rsidRPr="00B01883">
              <w:rPr>
                <w:rFonts w:eastAsia="Calibri"/>
              </w:rPr>
              <w:t>During the Lesson</w:t>
            </w:r>
          </w:p>
        </w:tc>
      </w:tr>
      <w:tr w:rsidR="00BA7E20" w:rsidRPr="0093529F" w14:paraId="58F5EFB0" w14:textId="77777777" w:rsidTr="0093529F">
        <w:tc>
          <w:tcPr>
            <w:tcW w:w="5000" w:type="pct"/>
          </w:tcPr>
          <w:p w14:paraId="44B66E0B" w14:textId="77777777" w:rsidR="00BA7E20" w:rsidRPr="0093529F" w:rsidRDefault="00BA7E20" w:rsidP="000C2731">
            <w:pPr>
              <w:pStyle w:val="Heading7nospace"/>
              <w:rPr>
                <w:bCs/>
              </w:rPr>
            </w:pPr>
            <w:r w:rsidRPr="0093529F">
              <w:t>Let students know that they are starting a new unit</w:t>
            </w:r>
            <w:r w:rsidR="00EE7A71">
              <w:t xml:space="preserve"> in which</w:t>
            </w:r>
            <w:r w:rsidRPr="0093529F">
              <w:t xml:space="preserve"> they will be learning </w:t>
            </w:r>
            <w:r w:rsidR="0037224F">
              <w:t xml:space="preserve">the </w:t>
            </w:r>
            <w:r w:rsidRPr="0093529F">
              <w:t>language needed to</w:t>
            </w:r>
            <w:r w:rsidRPr="0093529F">
              <w:rPr>
                <w:bCs/>
              </w:rPr>
              <w:t xml:space="preserve"> </w:t>
            </w:r>
            <w:r w:rsidR="00116963">
              <w:rPr>
                <w:bCs/>
                <w:smallCaps/>
              </w:rPr>
              <w:t>E</w:t>
            </w:r>
            <w:r w:rsidR="004E6514" w:rsidRPr="004E6514">
              <w:rPr>
                <w:bCs/>
                <w:smallCaps/>
              </w:rPr>
              <w:t>xplain</w:t>
            </w:r>
            <w:r w:rsidRPr="0093529F">
              <w:rPr>
                <w:bCs/>
              </w:rPr>
              <w:t xml:space="preserve"> by </w:t>
            </w:r>
            <w:r w:rsidRPr="0093529F">
              <w:t xml:space="preserve">comparing and contrasting the most important points and perspectives presented in two texts on the same topic </w:t>
            </w:r>
            <w:r w:rsidRPr="0093529F">
              <w:rPr>
                <w:bCs/>
              </w:rPr>
              <w:t xml:space="preserve">and to </w:t>
            </w:r>
            <w:r w:rsidR="004E6514" w:rsidRPr="004E6514">
              <w:rPr>
                <w:bCs/>
                <w:smallCaps/>
              </w:rPr>
              <w:t>Argue</w:t>
            </w:r>
            <w:r w:rsidRPr="0093529F">
              <w:rPr>
                <w:bCs/>
              </w:rPr>
              <w:t> by stating a claim and supporting it with reasoning and relevant evidence.</w:t>
            </w:r>
            <w:r w:rsidRPr="0093529F">
              <w:t xml:space="preserve"> Let </w:t>
            </w:r>
            <w:r w:rsidR="00C814AC">
              <w:t xml:space="preserve">them </w:t>
            </w:r>
            <w:r w:rsidRPr="0093529F">
              <w:t>know that by the end of the unit, they will be able to</w:t>
            </w:r>
            <w:r w:rsidRPr="0093529F">
              <w:rPr>
                <w:bCs/>
              </w:rPr>
              <w:t xml:space="preserve"> compare and contrast informational texts, state their own claims about a historical event, and support their claims with reasoning and evidence. Consider showing students a sample CEPA</w:t>
            </w:r>
            <w:r w:rsidR="00EF3A91">
              <w:rPr>
                <w:bCs/>
              </w:rPr>
              <w:t>;</w:t>
            </w:r>
            <w:r w:rsidRPr="0093529F">
              <w:rPr>
                <w:bCs/>
              </w:rPr>
              <w:t xml:space="preserve"> reviewing the final culminating performance assessment ahead of time can help students monitor their progress in relation to the CEPA.</w:t>
            </w:r>
          </w:p>
          <w:p w14:paraId="25A880A0" w14:textId="77777777" w:rsidR="00BA7E20" w:rsidRPr="0093529F" w:rsidRDefault="00BA7E20" w:rsidP="000C2731">
            <w:pPr>
              <w:pStyle w:val="Heading8"/>
            </w:pPr>
            <w:r w:rsidRPr="0093529F">
              <w:t>When introducing the CEPA, consider discussing how historians collect and analyze historical sources (such as archives, images, artifacts, etc.) and present their theories/findings for a variety of purposes (e.g., to inform and educate the public,</w:t>
            </w:r>
            <w:r w:rsidR="005C2DF9">
              <w:t xml:space="preserve"> to</w:t>
            </w:r>
            <w:r w:rsidRPr="0093529F">
              <w:t xml:space="preserve"> add to understandings of historical events, </w:t>
            </w:r>
            <w:r w:rsidR="005C2DF9">
              <w:t xml:space="preserve">to </w:t>
            </w:r>
            <w:r w:rsidRPr="0093529F">
              <w:t xml:space="preserve">preserve the past). Let students know that just as historians collect and analyze documents, so will they. </w:t>
            </w:r>
          </w:p>
          <w:p w14:paraId="4C5B51CA" w14:textId="77777777" w:rsidR="00BA7E20" w:rsidRPr="0093529F" w:rsidRDefault="00BA7E20" w:rsidP="000C2731">
            <w:pPr>
              <w:pStyle w:val="Heading7"/>
            </w:pPr>
            <w:r w:rsidRPr="0093529F">
              <w:t xml:space="preserve">Introduce the Boston Massacre by showing an illustration of the event (such as </w:t>
            </w:r>
            <w:hyperlink r:id="rId18" w:history="1">
              <w:r w:rsidRPr="0093529F">
                <w:rPr>
                  <w:rStyle w:val="Hyperlink"/>
                </w:rPr>
                <w:t>Paul Revere's Lithograph</w:t>
              </w:r>
            </w:hyperlink>
            <w:r w:rsidRPr="0093529F">
              <w:t xml:space="preserve"> or another </w:t>
            </w:r>
            <w:r w:rsidR="00EB0BA7">
              <w:t>image</w:t>
            </w:r>
            <w:r w:rsidRPr="0093529F">
              <w:t xml:space="preserve">) and/or giving students a printed version of the image. </w:t>
            </w:r>
          </w:p>
          <w:p w14:paraId="665DA027" w14:textId="77777777" w:rsidR="00BA7E20" w:rsidRPr="0093529F" w:rsidRDefault="00BA7E20" w:rsidP="000C2731">
            <w:pPr>
              <w:pStyle w:val="Heading8"/>
              <w:rPr>
                <w:b/>
              </w:rPr>
            </w:pPr>
            <w:r w:rsidRPr="0093529F">
              <w:t xml:space="preserve">Ask students to scan the image for details. Allow students to analyze the image quietly. To prompt student reflection, you may wish to ask </w:t>
            </w:r>
            <w:r w:rsidR="00CD5F91">
              <w:t>them</w:t>
            </w:r>
            <w:r w:rsidR="00CD5F91" w:rsidRPr="0093529F">
              <w:t xml:space="preserve"> </w:t>
            </w:r>
            <w:r w:rsidRPr="0093529F">
              <w:t>guiding questions such as:</w:t>
            </w:r>
            <w:r w:rsidRPr="00367BEE">
              <w:t xml:space="preserve"> </w:t>
            </w:r>
            <w:r w:rsidR="00CD5F91" w:rsidRPr="00367BEE">
              <w:t>“</w:t>
            </w:r>
            <w:r w:rsidR="004E6514" w:rsidRPr="004E6514">
              <w:t>What do you see? What questions do you have about this image? What do you know about this image? What do you know about the Boston Massacre? What do you want to know about this image? What do you want to know about the Boston Massacre?”</w:t>
            </w:r>
            <w:r w:rsidRPr="0093529F">
              <w:t xml:space="preserve"> </w:t>
            </w:r>
          </w:p>
          <w:p w14:paraId="30D5D5FB" w14:textId="77777777" w:rsidR="00BA7E20" w:rsidRPr="0093529F" w:rsidRDefault="00BA7E20" w:rsidP="000C2731">
            <w:pPr>
              <w:pStyle w:val="Heading8"/>
              <w:rPr>
                <w:b/>
              </w:rPr>
            </w:pPr>
            <w:r w:rsidRPr="0093529F">
              <w:t xml:space="preserve">Have students discuss the image with a small group before inviting the whole class to discuss their observations. This allows students time to build and share their own ideas before turning to the larger group where not all students are as comfortable sharing their ideas. During the class discussion, record student responses on the </w:t>
            </w:r>
            <w:r w:rsidR="004673C7">
              <w:t>“</w:t>
            </w:r>
            <w:r w:rsidR="000D4B04">
              <w:t>want to know</w:t>
            </w:r>
            <w:r w:rsidR="004673C7">
              <w:t>”</w:t>
            </w:r>
            <w:r w:rsidRPr="0093529F">
              <w:t xml:space="preserve"> column of the K-W-L chart and ask students to write them down on their own charts. </w:t>
            </w:r>
          </w:p>
          <w:p w14:paraId="167EC18C" w14:textId="77777777" w:rsidR="00BA7E20" w:rsidRPr="0093529F" w:rsidRDefault="00BA7E20" w:rsidP="000C2731">
            <w:pPr>
              <w:pStyle w:val="Heading7"/>
              <w:rPr>
                <w:b/>
              </w:rPr>
            </w:pPr>
            <w:r w:rsidRPr="0093529F">
              <w:t>Teach key content vocabulary</w:t>
            </w:r>
            <w:r w:rsidR="000D4B04">
              <w:t>,</w:t>
            </w:r>
            <w:r w:rsidRPr="0093529F">
              <w:t xml:space="preserve"> such as </w:t>
            </w:r>
            <w:r w:rsidRPr="0093529F">
              <w:rPr>
                <w:i/>
              </w:rPr>
              <w:t xml:space="preserve">colonist, </w:t>
            </w:r>
            <w:r w:rsidR="00A934D9">
              <w:rPr>
                <w:i/>
              </w:rPr>
              <w:t>r</w:t>
            </w:r>
            <w:r w:rsidRPr="0093529F">
              <w:rPr>
                <w:i/>
              </w:rPr>
              <w:t>ed</w:t>
            </w:r>
            <w:r w:rsidR="00A934D9">
              <w:rPr>
                <w:i/>
              </w:rPr>
              <w:t>c</w:t>
            </w:r>
            <w:r w:rsidRPr="0093529F">
              <w:rPr>
                <w:i/>
              </w:rPr>
              <w:t>oat, British soldier, victim, fire, killed, massacre, patriot</w:t>
            </w:r>
            <w:r w:rsidRPr="0093529F">
              <w:t xml:space="preserve">, etc. Create a word wall or list, provide images with definitions, allow students to use native language translations or visual dictionaries (such as </w:t>
            </w:r>
            <w:hyperlink r:id="rId19" w:history="1">
              <w:r w:rsidRPr="0093529F">
                <w:rPr>
                  <w:rStyle w:val="Hyperlink"/>
                </w:rPr>
                <w:t>Shahi</w:t>
              </w:r>
            </w:hyperlink>
            <w:r w:rsidRPr="0093529F">
              <w:t xml:space="preserve">), and/or have students record definitions, illustrate terms, and practice using the words in sentences in a vocabulary journal. These strategies can encourage students to write, use images, or build their own contextual examples of the vocabulary. </w:t>
            </w:r>
          </w:p>
          <w:p w14:paraId="17D3D6A7" w14:textId="77777777" w:rsidR="00BA7E20" w:rsidRPr="0093529F" w:rsidRDefault="00BA7E20" w:rsidP="000C2731">
            <w:pPr>
              <w:pStyle w:val="Heading7"/>
              <w:rPr>
                <w:b/>
              </w:rPr>
            </w:pPr>
            <w:r w:rsidRPr="0093529F">
              <w:t>Review events leading up to/during the Boston Massacre. Connect to information students shared/what is recorded on the K-W-L chart to validate what students already know.</w:t>
            </w:r>
          </w:p>
          <w:p w14:paraId="34DE8063" w14:textId="77777777" w:rsidR="00BA7E20" w:rsidRPr="0093529F" w:rsidRDefault="00BA7E20" w:rsidP="000C2731">
            <w:pPr>
              <w:pStyle w:val="Heading8"/>
              <w:rPr>
                <w:b/>
              </w:rPr>
            </w:pPr>
            <w:r w:rsidRPr="0093529F">
              <w:t>Explain how this event will be a focus of the unit and how it is controversial (</w:t>
            </w:r>
            <w:r w:rsidR="00E15C65">
              <w:t>an event</w:t>
            </w:r>
            <w:r w:rsidRPr="0093529F">
              <w:t xml:space="preserve"> for which there are different opinions). For example, say:</w:t>
            </w:r>
            <w:r w:rsidRPr="0093529F">
              <w:rPr>
                <w:i/>
              </w:rPr>
              <w:t xml:space="preserve"> </w:t>
            </w:r>
            <w:r w:rsidR="00BB417F">
              <w:t>“</w:t>
            </w:r>
            <w:r w:rsidR="004E6514" w:rsidRPr="004E6514">
              <w:rPr>
                <w:rFonts w:eastAsia="Helvetica" w:cs="Helvetica"/>
              </w:rPr>
              <w:t xml:space="preserve">Today we are going to review/learn about an event that happened in Boston before the American Revolution. We will be working with this event throughout the unit. This event is called the Boston Massacre. Not everyone agrees on </w:t>
            </w:r>
            <w:r w:rsidR="004E6514" w:rsidRPr="004E6514">
              <w:t>what happened that night. We will study this event and try to figure out what happened.</w:t>
            </w:r>
            <w:r w:rsidR="00BB417F">
              <w:t>”</w:t>
            </w:r>
          </w:p>
          <w:p w14:paraId="56F026E3" w14:textId="77777777" w:rsidR="00BA7E20" w:rsidRPr="0093529F" w:rsidRDefault="00BA7E20">
            <w:pPr>
              <w:pStyle w:val="Heading8"/>
              <w:rPr>
                <w:b/>
              </w:rPr>
            </w:pPr>
            <w:r w:rsidRPr="0093529F">
              <w:t>Tell the story of the Boston Massacre, reviewing key elements such as where it happened, events leading up to it, and what happened during the event.</w:t>
            </w:r>
          </w:p>
          <w:p w14:paraId="5610B2E6" w14:textId="77777777" w:rsidR="003200F4" w:rsidRDefault="00BC3AA6">
            <w:pPr>
              <w:pStyle w:val="ListContinue2"/>
              <w:spacing w:after="0"/>
              <w:ind w:left="1080" w:hanging="360"/>
              <w:rPr>
                <w:b/>
              </w:rPr>
            </w:pPr>
            <w:r>
              <w:t>i.</w:t>
            </w:r>
            <w:r>
              <w:tab/>
            </w:r>
            <w:r w:rsidR="00BA7E20" w:rsidRPr="0093529F">
              <w:t>Start by explaining where it happened. Post the question</w:t>
            </w:r>
            <w:r w:rsidR="00820AB6">
              <w:t>:</w:t>
            </w:r>
            <w:r w:rsidR="00BA7E20" w:rsidRPr="0093529F">
              <w:t xml:space="preserve"> </w:t>
            </w:r>
            <w:r w:rsidR="00820AB6" w:rsidRPr="00367BEE">
              <w:t>“</w:t>
            </w:r>
            <w:r w:rsidR="004E6514" w:rsidRPr="004E6514">
              <w:t xml:space="preserve">Where </w:t>
            </w:r>
            <w:r w:rsidR="000A69F2">
              <w:t>did</w:t>
            </w:r>
            <w:r w:rsidR="004E6514" w:rsidRPr="004E6514">
              <w:t xml:space="preserve"> the</w:t>
            </w:r>
            <w:r w:rsidR="00633AC6">
              <w:t xml:space="preserve"> Boston</w:t>
            </w:r>
            <w:r w:rsidR="004E6514" w:rsidRPr="004E6514">
              <w:t xml:space="preserve"> Massacre take place?”</w:t>
            </w:r>
            <w:r w:rsidR="00BA7E20" w:rsidRPr="0093529F">
              <w:t xml:space="preserve"> </w:t>
            </w:r>
            <w:r w:rsidR="00820AB6">
              <w:t>P</w:t>
            </w:r>
            <w:r w:rsidR="00BA7E20" w:rsidRPr="0093529F">
              <w:t xml:space="preserve">roject or provide students with a printed map of Massachusetts, or show Massachusetts on Google </w:t>
            </w:r>
            <w:r w:rsidR="007D7A55">
              <w:t>M</w:t>
            </w:r>
            <w:r w:rsidR="00BA7E20" w:rsidRPr="0093529F">
              <w:t xml:space="preserve">aps. Ask students to find Boston on the map. Consider showing </w:t>
            </w:r>
            <w:r w:rsidR="00780D0D">
              <w:t>them</w:t>
            </w:r>
            <w:r w:rsidR="00780D0D" w:rsidRPr="0093529F">
              <w:t xml:space="preserve"> </w:t>
            </w:r>
            <w:r w:rsidR="00BA7E20" w:rsidRPr="0093529F">
              <w:t>where their school is in relation to Boston.</w:t>
            </w:r>
          </w:p>
          <w:p w14:paraId="59ABF2A0" w14:textId="3E0790C8" w:rsidR="003200F4" w:rsidRDefault="00BC3AA6">
            <w:pPr>
              <w:pStyle w:val="ListContinue2"/>
              <w:spacing w:after="0"/>
              <w:ind w:left="1080" w:hanging="360"/>
              <w:rPr>
                <w:b/>
              </w:rPr>
            </w:pPr>
            <w:r>
              <w:t>ii.</w:t>
            </w:r>
            <w:r>
              <w:tab/>
            </w:r>
            <w:r w:rsidR="00BA7E20" w:rsidRPr="0093529F">
              <w:t>Discuss events leading up to the event. Post the question</w:t>
            </w:r>
            <w:r w:rsidR="00633AC6">
              <w:t>:</w:t>
            </w:r>
            <w:r w:rsidR="00BA7E20" w:rsidRPr="0093529F">
              <w:t xml:space="preserve"> </w:t>
            </w:r>
            <w:r w:rsidR="00633AC6" w:rsidRPr="00367BEE">
              <w:t>“</w:t>
            </w:r>
            <w:r w:rsidR="004E6514" w:rsidRPr="004E6514">
              <w:t>What events led to the Boston Massacre?”</w:t>
            </w:r>
            <w:r w:rsidR="00496D10">
              <w:t xml:space="preserve"> </w:t>
            </w:r>
            <w:r w:rsidR="00270D02">
              <w:t>W</w:t>
            </w:r>
            <w:r w:rsidR="00BA7E20" w:rsidRPr="0093529F">
              <w:t>alk students through a visually supported timeline to help them contextualize events leading up to the Boston Massacre. This timeline can remain posted throughout the unit. For sample timelines of key events</w:t>
            </w:r>
            <w:r w:rsidR="00496D10">
              <w:t>,</w:t>
            </w:r>
            <w:r w:rsidR="00BA7E20" w:rsidRPr="0093529F">
              <w:t xml:space="preserve"> see PBS’</w:t>
            </w:r>
            <w:r w:rsidR="001772D6">
              <w:t>s</w:t>
            </w:r>
            <w:r w:rsidR="00BA7E20" w:rsidRPr="0093529F">
              <w:t xml:space="preserve"> </w:t>
            </w:r>
            <w:r w:rsidR="00496D10">
              <w:t>“</w:t>
            </w:r>
            <w:hyperlink r:id="rId20" w:history="1">
              <w:r w:rsidR="00BA7E20" w:rsidRPr="0093529F">
                <w:rPr>
                  <w:rStyle w:val="Hyperlink"/>
                </w:rPr>
                <w:t>Timeline of the Revolution</w:t>
              </w:r>
            </w:hyperlink>
            <w:r w:rsidR="006E0AFA">
              <w:rPr>
                <w:rStyle w:val="Hyperlink"/>
              </w:rPr>
              <w:t>.</w:t>
            </w:r>
            <w:r w:rsidR="00496D10">
              <w:t>”</w:t>
            </w:r>
            <w:r w:rsidR="00BA7E20" w:rsidRPr="0093529F">
              <w:t xml:space="preserve"> If a computer and projector are not available, post images, titles, dates, and a brief </w:t>
            </w:r>
            <w:r w:rsidR="0048142D">
              <w:t>one- to two-</w:t>
            </w:r>
            <w:r w:rsidR="00BA7E20" w:rsidRPr="0093529F">
              <w:t xml:space="preserve">sentence overview of each one these key events around the room and have students go on a gallery walk. </w:t>
            </w:r>
          </w:p>
          <w:p w14:paraId="3487D27F" w14:textId="77777777" w:rsidR="003200F4" w:rsidRDefault="00BA7E20">
            <w:pPr>
              <w:pStyle w:val="ListContinue2"/>
              <w:numPr>
                <w:ilvl w:val="0"/>
                <w:numId w:val="232"/>
              </w:numPr>
              <w:spacing w:after="0"/>
              <w:rPr>
                <w:b/>
              </w:rPr>
            </w:pPr>
            <w:r w:rsidRPr="0093529F">
              <w:t>Discuss what happened during the massacre</w:t>
            </w:r>
            <w:r w:rsidR="00BA3E6F">
              <w:t>.</w:t>
            </w:r>
            <w:r w:rsidRPr="0093529F">
              <w:t xml:space="preserve"> </w:t>
            </w:r>
            <w:r w:rsidR="00BA3E6F">
              <w:t>P</w:t>
            </w:r>
            <w:r w:rsidRPr="0093529F">
              <w:t xml:space="preserve">ost </w:t>
            </w:r>
            <w:r w:rsidR="00BA3E6F">
              <w:t>“</w:t>
            </w:r>
            <w:r w:rsidR="004E6514" w:rsidRPr="004E6514">
              <w:t>What happened during the Boston Massacre?”</w:t>
            </w:r>
            <w:r w:rsidRPr="0093529F">
              <w:rPr>
                <w:i/>
              </w:rPr>
              <w:t xml:space="preserve"> </w:t>
            </w:r>
            <w:r w:rsidRPr="0093529F">
              <w:t xml:space="preserve">on the board. Please note: fact and opinion will be explicitly taught in subsequent lessons. Refer to information about the Boston Massacre as </w:t>
            </w:r>
            <w:r w:rsidRPr="0093529F">
              <w:rPr>
                <w:i/>
              </w:rPr>
              <w:t>facts</w:t>
            </w:r>
            <w:r w:rsidRPr="0093529F">
              <w:t xml:space="preserve"> to help students begin developing an understanding of these concepts. </w:t>
            </w:r>
          </w:p>
          <w:p w14:paraId="59A31AF7" w14:textId="0FA3CFE6" w:rsidR="003200F4" w:rsidRDefault="00BA7E20">
            <w:pPr>
              <w:pStyle w:val="ListContinue2"/>
              <w:numPr>
                <w:ilvl w:val="0"/>
                <w:numId w:val="232"/>
              </w:numPr>
              <w:spacing w:after="0"/>
              <w:rPr>
                <w:b/>
              </w:rPr>
            </w:pPr>
            <w:r w:rsidRPr="0093529F">
              <w:t xml:space="preserve">Depending upon student familiarity with the Boston Massacre, consider reading a story about it such as </w:t>
            </w:r>
            <w:r w:rsidR="004E6514" w:rsidRPr="004E6514">
              <w:rPr>
                <w:i/>
              </w:rPr>
              <w:t>The Boston Massacre: Five Colonists Killed by British Soldiers</w:t>
            </w:r>
            <w:r w:rsidRPr="0093529F">
              <w:t xml:space="preserve"> by Allison Stark Draper, and/or showing a video recreating the event</w:t>
            </w:r>
            <w:r w:rsidR="00110B95">
              <w:t>,</w:t>
            </w:r>
            <w:r w:rsidRPr="0093529F">
              <w:t xml:space="preserve"> such as the History Channel’s </w:t>
            </w:r>
            <w:r w:rsidR="00110B95">
              <w:t>“</w:t>
            </w:r>
            <w:hyperlink r:id="rId21" w:history="1">
              <w:r w:rsidRPr="0093529F">
                <w:rPr>
                  <w:rStyle w:val="Hyperlink"/>
                </w:rPr>
                <w:t>Boston Massacre</w:t>
              </w:r>
            </w:hyperlink>
            <w:r w:rsidR="004E6514" w:rsidRPr="004E6514">
              <w:rPr>
                <w:rStyle w:val="Hyperlink"/>
                <w:color w:val="auto"/>
                <w:u w:val="none"/>
              </w:rPr>
              <w:t>.</w:t>
            </w:r>
            <w:r w:rsidR="00110B95">
              <w:rPr>
                <w:rStyle w:val="Hyperlink"/>
                <w:color w:val="auto"/>
                <w:u w:val="none"/>
              </w:rPr>
              <w:t>”</w:t>
            </w:r>
            <w:r w:rsidR="004E6514" w:rsidRPr="004E6514">
              <w:rPr>
                <w:rStyle w:val="Hyperlink"/>
                <w:color w:val="auto"/>
                <w:u w:val="none"/>
              </w:rPr>
              <w:t xml:space="preserve"> </w:t>
            </w:r>
            <w:r w:rsidR="004E6514" w:rsidRPr="004E6514">
              <w:rPr>
                <w:rStyle w:val="Hyperlink"/>
                <w:color w:val="000000" w:themeColor="text1"/>
                <w:u w:val="none"/>
              </w:rPr>
              <w:t xml:space="preserve">If showing a video, have students draw or write down one thing they see or notice in their notebooks and consider offering a video viewing station where students can watch the video independently, use translate captions, and pause/ask questions </w:t>
            </w:r>
            <w:r w:rsidR="00110B95">
              <w:rPr>
                <w:rStyle w:val="Hyperlink"/>
                <w:color w:val="000000" w:themeColor="text1"/>
                <w:u w:val="none"/>
              </w:rPr>
              <w:t>if</w:t>
            </w:r>
            <w:r w:rsidR="004E6514" w:rsidRPr="004E6514">
              <w:rPr>
                <w:rStyle w:val="Hyperlink"/>
                <w:color w:val="000000" w:themeColor="text1"/>
                <w:u w:val="none"/>
              </w:rPr>
              <w:t xml:space="preserve"> they may need more clarity. Have students discuss what they noticed with a small group first, then as a whole class. </w:t>
            </w:r>
          </w:p>
          <w:p w14:paraId="614E64D9" w14:textId="77777777" w:rsidR="003200F4" w:rsidRDefault="00BA7E20">
            <w:pPr>
              <w:pStyle w:val="ListContinue2"/>
              <w:numPr>
                <w:ilvl w:val="0"/>
                <w:numId w:val="232"/>
              </w:numPr>
              <w:spacing w:after="0"/>
              <w:rPr>
                <w:b/>
              </w:rPr>
            </w:pPr>
            <w:r w:rsidRPr="0093529F">
              <w:t>Discuss information learned from reading and/or</w:t>
            </w:r>
            <w:r w:rsidR="00983379">
              <w:t xml:space="preserve"> watching</w:t>
            </w:r>
            <w:r w:rsidRPr="0093529F">
              <w:t xml:space="preserve"> videos by creating a Boston Massacre</w:t>
            </w:r>
            <w:r w:rsidRPr="0093529F">
              <w:rPr>
                <w:b/>
              </w:rPr>
              <w:t xml:space="preserve"> </w:t>
            </w:r>
            <w:r w:rsidRPr="0093529F">
              <w:t xml:space="preserve">anchor chart with students. Include basic information about the event in the chart, such as </w:t>
            </w:r>
            <w:r w:rsidR="003836DD" w:rsidRPr="00367BEE">
              <w:t>“</w:t>
            </w:r>
            <w:r w:rsidR="004E6514" w:rsidRPr="004E6514">
              <w:t>Who was involved? When did it happen? Where did it happen? What happened? Why did it happen? How did it happen?”</w:t>
            </w:r>
            <w:r w:rsidRPr="00367BEE">
              <w:t xml:space="preserve"> </w:t>
            </w:r>
            <w:r w:rsidRPr="0093529F">
              <w:t xml:space="preserve">Ask students to record this information in their notebooks or an online notebook </w:t>
            </w:r>
            <w:r w:rsidR="00A116D9">
              <w:t xml:space="preserve">(e.g., </w:t>
            </w:r>
            <w:hyperlink r:id="rId22" w:history="1">
              <w:r w:rsidRPr="0093529F">
                <w:rPr>
                  <w:rStyle w:val="Hyperlink"/>
                </w:rPr>
                <w:t>Zoho Notebook</w:t>
              </w:r>
            </w:hyperlink>
            <w:r w:rsidR="004E6514" w:rsidRPr="004E6514">
              <w:rPr>
                <w:rStyle w:val="Hyperlink"/>
                <w:color w:val="auto"/>
                <w:u w:val="none"/>
              </w:rPr>
              <w:t>)</w:t>
            </w:r>
            <w:r w:rsidRPr="0093529F">
              <w:t xml:space="preserve">. </w:t>
            </w:r>
          </w:p>
          <w:p w14:paraId="177FC0FC" w14:textId="77777777" w:rsidR="003200F4" w:rsidRDefault="00BA7E20">
            <w:pPr>
              <w:pStyle w:val="ListContinue2"/>
              <w:numPr>
                <w:ilvl w:val="0"/>
                <w:numId w:val="232"/>
              </w:numPr>
              <w:rPr>
                <w:b/>
              </w:rPr>
            </w:pPr>
            <w:r w:rsidRPr="0093529F">
              <w:t xml:space="preserve">For additional resources about the Boston Massacre, see the </w:t>
            </w:r>
            <w:hyperlink w:anchor="L1resources" w:history="1">
              <w:r w:rsidRPr="0093529F">
                <w:rPr>
                  <w:rStyle w:val="Hyperlink"/>
                </w:rPr>
                <w:t>Lesson 1 Resources</w:t>
              </w:r>
            </w:hyperlink>
            <w:r w:rsidRPr="0093529F">
              <w:t xml:space="preserve"> section below.</w:t>
            </w:r>
          </w:p>
          <w:p w14:paraId="1B1B4975" w14:textId="77777777" w:rsidR="00BA7E20" w:rsidRPr="0093529F" w:rsidRDefault="00BA7E20" w:rsidP="000C2731">
            <w:pPr>
              <w:pStyle w:val="Heading7"/>
              <w:rPr>
                <w:b/>
                <w:i/>
              </w:rPr>
            </w:pPr>
            <w:r w:rsidRPr="0093529F">
              <w:t xml:space="preserve">Revisit the illustration of the Boston Massacre introduced in the lesson opening. Have students complete </w:t>
            </w:r>
            <w:r w:rsidR="006635A5">
              <w:t>s</w:t>
            </w:r>
            <w:r w:rsidRPr="0093529F">
              <w:t xml:space="preserve">tep 1 of the </w:t>
            </w:r>
            <w:r w:rsidR="000215CD">
              <w:t>“</w:t>
            </w:r>
            <w:hyperlink w:anchor="L1imageanalysissheet" w:history="1">
              <w:r w:rsidRPr="0093529F">
                <w:rPr>
                  <w:rStyle w:val="Hyperlink"/>
                </w:rPr>
                <w:t>Image Analysis Sheet</w:t>
              </w:r>
            </w:hyperlink>
            <w:r w:rsidRPr="0093529F">
              <w:t>,</w:t>
            </w:r>
            <w:r w:rsidR="000215CD">
              <w:t>”</w:t>
            </w:r>
            <w:r w:rsidRPr="0093529F">
              <w:t xml:space="preserve"> listing people, objects, and activities, using the same illustration of the Boston Massacre. Provide sentence frames students can use to complete the sheet </w:t>
            </w:r>
            <w:r w:rsidR="00405F20">
              <w:t>(e.g.,</w:t>
            </w:r>
            <w:r w:rsidRPr="0093529F">
              <w:t xml:space="preserve"> </w:t>
            </w:r>
            <w:r w:rsidR="00334DA0" w:rsidRPr="00367BEE">
              <w:t>“</w:t>
            </w:r>
            <w:r w:rsidR="004E6514" w:rsidRPr="004E6514">
              <w:t xml:space="preserve">I see _______”; “I notice _______”; “It/He/She is _______”; “It looks like _______”; “I think _______”) </w:t>
            </w:r>
            <w:r w:rsidRPr="0093529F">
              <w:t xml:space="preserve">and/or a vocabulary word bank (see an </w:t>
            </w:r>
            <w:hyperlink w:anchor="L1imageanalysissheetB" w:history="1">
              <w:r w:rsidRPr="0093529F">
                <w:rPr>
                  <w:rStyle w:val="Hyperlink"/>
                </w:rPr>
                <w:t>alternate version</w:t>
              </w:r>
            </w:hyperlink>
            <w:r w:rsidRPr="0093529F">
              <w:t xml:space="preserve"> of the </w:t>
            </w:r>
            <w:r w:rsidR="00334DA0">
              <w:t>“</w:t>
            </w:r>
            <w:r w:rsidRPr="0093529F">
              <w:t>Image Analysis Sheet</w:t>
            </w:r>
            <w:r w:rsidR="00334DA0">
              <w:t>”</w:t>
            </w:r>
            <w:r w:rsidRPr="0093529F">
              <w:t xml:space="preserve"> </w:t>
            </w:r>
            <w:r w:rsidR="00334DA0">
              <w:t>s</w:t>
            </w:r>
            <w:r w:rsidRPr="0093529F">
              <w:t>tep 1 with these supports).</w:t>
            </w:r>
          </w:p>
          <w:p w14:paraId="00DDD30B" w14:textId="254EAE79" w:rsidR="00BA7E20" w:rsidRPr="0093529F" w:rsidRDefault="003C1CDD" w:rsidP="00952E39">
            <w:pPr>
              <w:pStyle w:val="UDLbullet"/>
              <w:spacing w:after="0"/>
              <w:rPr>
                <w:rFonts w:asciiTheme="majorHAnsi" w:eastAsia="Calibri" w:hAnsiTheme="majorHAnsi"/>
                <w:b/>
                <w:lang w:eastAsia="zh-CN"/>
              </w:rPr>
            </w:pPr>
            <w:r>
              <w:t xml:space="preserve">Provide </w:t>
            </w:r>
            <w:hyperlink r:id="rId23" w:history="1">
              <w:r w:rsidRPr="00F103F1">
                <w:rPr>
                  <w:rStyle w:val="Hyperlink"/>
                  <w:rFonts w:ascii="Cambria" w:hAnsi="Cambria"/>
                </w:rPr>
                <w:t>options for physical action</w:t>
              </w:r>
            </w:hyperlink>
            <w:r>
              <w:t>,</w:t>
            </w:r>
            <w:r w:rsidR="00BA7E20" w:rsidRPr="0093529F">
              <w:t xml:space="preserve"> such as completing the </w:t>
            </w:r>
            <w:r w:rsidR="00EB1C6D">
              <w:t>“</w:t>
            </w:r>
            <w:r w:rsidR="00BA7E20" w:rsidRPr="0093529F">
              <w:t>Image Analysis Sheet</w:t>
            </w:r>
            <w:r w:rsidR="00EB1C6D">
              <w:t>”</w:t>
            </w:r>
            <w:r w:rsidR="00BA7E20" w:rsidRPr="0093529F">
              <w:t xml:space="preserve"> independently, with a partner</w:t>
            </w:r>
            <w:r w:rsidR="00EB1C6D">
              <w:t>,</w:t>
            </w:r>
            <w:r w:rsidR="00BA7E20" w:rsidRPr="0093529F">
              <w:t xml:space="preserve"> or </w:t>
            </w:r>
            <w:r w:rsidR="00EB1C6D">
              <w:t xml:space="preserve">in </w:t>
            </w:r>
            <w:r w:rsidR="00BA7E20" w:rsidRPr="0093529F">
              <w:t>a small group.</w:t>
            </w:r>
          </w:p>
        </w:tc>
      </w:tr>
      <w:tr w:rsidR="00BA7E20" w:rsidRPr="0093529F" w14:paraId="06FEA4D6" w14:textId="77777777" w:rsidTr="0093529F">
        <w:tc>
          <w:tcPr>
            <w:tcW w:w="5000" w:type="pct"/>
            <w:shd w:val="clear" w:color="auto" w:fill="FFF2CC"/>
          </w:tcPr>
          <w:p w14:paraId="6DF91099" w14:textId="77777777" w:rsidR="00BA7E20" w:rsidRPr="0093529F" w:rsidRDefault="00FD4969" w:rsidP="000C2731">
            <w:pPr>
              <w:pStyle w:val="Heading6"/>
              <w:rPr>
                <w:rFonts w:eastAsia="Calibri"/>
              </w:rPr>
            </w:pPr>
            <w:r w:rsidRPr="00FD4969">
              <w:rPr>
                <w:rFonts w:eastAsia="Calibri"/>
              </w:rPr>
              <w:t>Lesson Closing</w:t>
            </w:r>
          </w:p>
        </w:tc>
      </w:tr>
      <w:tr w:rsidR="00BA7E20" w:rsidRPr="0093529F" w14:paraId="685F78EF" w14:textId="77777777" w:rsidTr="0093529F">
        <w:tc>
          <w:tcPr>
            <w:tcW w:w="5000" w:type="pct"/>
          </w:tcPr>
          <w:p w14:paraId="720664E7" w14:textId="77777777" w:rsidR="00BA7E20" w:rsidRPr="0093529F" w:rsidRDefault="00BA7E20" w:rsidP="000C2731">
            <w:pPr>
              <w:pStyle w:val="Heading7nospace"/>
              <w:rPr>
                <w:b/>
              </w:rPr>
            </w:pPr>
            <w:r w:rsidRPr="0093529F">
              <w:t>Ask students to orally describe the image to a partner or small group. Provide a word bank and sentence frames for student reference</w:t>
            </w:r>
            <w:r w:rsidR="002F34BE">
              <w:t>,</w:t>
            </w:r>
            <w:r w:rsidRPr="0093529F">
              <w:t xml:space="preserve"> such as the ones suggested in the </w:t>
            </w:r>
            <w:hyperlink w:anchor="L1imageanalysissheetB" w:history="1">
              <w:r w:rsidRPr="0093529F">
                <w:rPr>
                  <w:rStyle w:val="Hyperlink"/>
                </w:rPr>
                <w:t>alternate version</w:t>
              </w:r>
            </w:hyperlink>
            <w:r w:rsidRPr="0093529F">
              <w:t xml:space="preserve"> of the </w:t>
            </w:r>
            <w:r w:rsidR="002F34BE">
              <w:t>“</w:t>
            </w:r>
            <w:r w:rsidRPr="0093529F">
              <w:t>Image Analysis Sheet,</w:t>
            </w:r>
            <w:r w:rsidR="002F34BE">
              <w:t>”</w:t>
            </w:r>
            <w:r w:rsidRPr="0093529F">
              <w:t xml:space="preserve"> and model how to use the sentence frames. Afterwards, have partners report out how they described the image and record their responses on chart paper for future reference. </w:t>
            </w:r>
          </w:p>
          <w:p w14:paraId="7A59F6D6" w14:textId="77777777" w:rsidR="00BA7E20" w:rsidRPr="0093529F" w:rsidRDefault="00BA7E20" w:rsidP="000C2731">
            <w:pPr>
              <w:pStyle w:val="Heading7"/>
              <w:rPr>
                <w:rFonts w:asciiTheme="majorHAnsi" w:eastAsia="Calibri" w:hAnsiTheme="majorHAnsi"/>
                <w:b/>
                <w:lang w:eastAsia="zh-CN"/>
              </w:rPr>
            </w:pPr>
            <w:r w:rsidRPr="0093529F">
              <w:t xml:space="preserve">Introduce the concept of perspective to help students begin to understand how texts and images may represent different points of view. Point out how differences in students’ responses reflect the fact that everyone has their own perspective of the image. Highlight how the artist also had a specific perspective he/she wanted to communicate when he/she created the illustration. Consider providing time for students to compare their perspectives. </w:t>
            </w:r>
          </w:p>
        </w:tc>
      </w:tr>
    </w:tbl>
    <w:p w14:paraId="31AF5925" w14:textId="77777777" w:rsidR="0093529F" w:rsidRPr="00CC60DD" w:rsidRDefault="0093529F">
      <w:pPr>
        <w:rPr>
          <w:rFonts w:eastAsia="Calibri"/>
          <w:b/>
        </w:rPr>
      </w:pPr>
      <w:r w:rsidRPr="00CC60DD">
        <w:rPr>
          <w:rFonts w:eastAsia="Calibri"/>
          <w:b/>
        </w:rPr>
        <w:br w:type="page"/>
      </w:r>
    </w:p>
    <w:p w14:paraId="2EFB9EA2" w14:textId="77777777" w:rsidR="00BA7E20" w:rsidRPr="00BA7E20" w:rsidRDefault="00BA7E20" w:rsidP="0093529F">
      <w:pPr>
        <w:pStyle w:val="LessonResourceshead"/>
      </w:pPr>
      <w:bookmarkStart w:id="6" w:name="L1resources"/>
      <w:r w:rsidRPr="00BA7E20">
        <w:t>Lesson 1 Resources</w:t>
      </w:r>
    </w:p>
    <w:bookmarkEnd w:id="6"/>
    <w:p w14:paraId="06017D8E" w14:textId="77777777" w:rsidR="00BA7E20" w:rsidRPr="00CC60DD" w:rsidRDefault="00BA7E20" w:rsidP="00F47C59">
      <w:pPr>
        <w:contextualSpacing/>
        <w:rPr>
          <w:rFonts w:eastAsia="Calibri"/>
        </w:rPr>
      </w:pPr>
    </w:p>
    <w:p w14:paraId="023A55C1" w14:textId="77777777" w:rsidR="00BA7E20" w:rsidRPr="00BE63F2" w:rsidRDefault="00BA7E20" w:rsidP="00BA7E20">
      <w:pPr>
        <w:pStyle w:val="ListParagraph"/>
        <w:numPr>
          <w:ilvl w:val="0"/>
          <w:numId w:val="122"/>
        </w:numPr>
        <w:rPr>
          <w:rFonts w:asciiTheme="majorHAnsi" w:hAnsiTheme="majorHAnsi"/>
        </w:rPr>
      </w:pPr>
      <w:r w:rsidRPr="00BE63F2">
        <w:rPr>
          <w:rFonts w:asciiTheme="majorHAnsi" w:hAnsiTheme="majorHAnsi"/>
        </w:rPr>
        <w:t xml:space="preserve">Chart paper </w:t>
      </w:r>
    </w:p>
    <w:p w14:paraId="12F88430" w14:textId="77777777" w:rsidR="00BA7E20" w:rsidRPr="00BE63F2" w:rsidRDefault="00BA7E20" w:rsidP="00BA7E20">
      <w:pPr>
        <w:pStyle w:val="ListParagraph"/>
        <w:numPr>
          <w:ilvl w:val="0"/>
          <w:numId w:val="122"/>
        </w:numPr>
        <w:rPr>
          <w:rFonts w:asciiTheme="majorHAnsi" w:hAnsiTheme="majorHAnsi"/>
        </w:rPr>
      </w:pPr>
      <w:r w:rsidRPr="00BE63F2">
        <w:rPr>
          <w:rFonts w:asciiTheme="majorHAnsi" w:hAnsiTheme="majorHAnsi"/>
        </w:rPr>
        <w:t>Markers</w:t>
      </w:r>
    </w:p>
    <w:p w14:paraId="62F3EC52" w14:textId="77777777" w:rsidR="00BA7E20" w:rsidRPr="00BE63F2" w:rsidRDefault="00BA7E20" w:rsidP="00BA7E20">
      <w:pPr>
        <w:pStyle w:val="ListParagraph"/>
        <w:numPr>
          <w:ilvl w:val="0"/>
          <w:numId w:val="122"/>
        </w:numPr>
        <w:rPr>
          <w:rFonts w:asciiTheme="majorHAnsi" w:hAnsiTheme="majorHAnsi"/>
        </w:rPr>
      </w:pPr>
      <w:r w:rsidRPr="00BE63F2">
        <w:rPr>
          <w:rFonts w:asciiTheme="majorHAnsi" w:hAnsiTheme="majorHAnsi"/>
        </w:rPr>
        <w:t xml:space="preserve">Resources for </w:t>
      </w:r>
      <w:r w:rsidR="00054304">
        <w:rPr>
          <w:rFonts w:asciiTheme="majorHAnsi" w:hAnsiTheme="majorHAnsi"/>
        </w:rPr>
        <w:t xml:space="preserve">teacher </w:t>
      </w:r>
      <w:r w:rsidRPr="00BE63F2">
        <w:rPr>
          <w:rFonts w:asciiTheme="majorHAnsi" w:hAnsiTheme="majorHAnsi"/>
        </w:rPr>
        <w:t>background information about the Boston Massacre:</w:t>
      </w:r>
    </w:p>
    <w:p w14:paraId="42BDF030" w14:textId="2ACDB46C" w:rsidR="00EB0BA7" w:rsidRPr="00EB0BA7" w:rsidRDefault="00EB0BA7" w:rsidP="00A219EA">
      <w:pPr>
        <w:pStyle w:val="ListParagraph"/>
        <w:numPr>
          <w:ilvl w:val="1"/>
          <w:numId w:val="122"/>
        </w:numPr>
        <w:ind w:left="720"/>
        <w:rPr>
          <w:rFonts w:asciiTheme="majorHAnsi" w:hAnsiTheme="majorHAnsi"/>
        </w:rPr>
      </w:pPr>
      <w:r w:rsidRPr="00EB0BA7">
        <w:t xml:space="preserve">The Boston Massacre of March 5, 1770: </w:t>
      </w:r>
      <w:hyperlink r:id="rId24" w:history="1">
        <w:r w:rsidRPr="007B33A8">
          <w:rPr>
            <w:rStyle w:val="Hyperlink"/>
            <w:rFonts w:ascii="Cambria" w:hAnsi="Cambria"/>
          </w:rPr>
          <w:t>PRIMARY DOCUMENT TEACHING KIT</w:t>
        </w:r>
      </w:hyperlink>
      <w:r w:rsidRPr="00EB0BA7">
        <w:t xml:space="preserve">. </w:t>
      </w:r>
      <w:r>
        <w:t xml:space="preserve">Excerpt provided </w:t>
      </w:r>
      <w:hyperlink w:anchor="L1backgroundinfo" w:history="1">
        <w:r w:rsidRPr="00EB0BA7">
          <w:rPr>
            <w:rStyle w:val="Hyperlink"/>
            <w:rFonts w:ascii="Cambria" w:hAnsi="Cambria"/>
          </w:rPr>
          <w:t>below.</w:t>
        </w:r>
      </w:hyperlink>
      <w:r>
        <w:t xml:space="preserve"> </w:t>
      </w:r>
    </w:p>
    <w:p w14:paraId="0BB43895" w14:textId="77777777" w:rsidR="00BA7E20" w:rsidRPr="00BE63F2" w:rsidRDefault="00F86A8C" w:rsidP="00A219EA">
      <w:pPr>
        <w:pStyle w:val="ListParagraph"/>
        <w:numPr>
          <w:ilvl w:val="1"/>
          <w:numId w:val="122"/>
        </w:numPr>
        <w:ind w:left="720"/>
        <w:rPr>
          <w:rStyle w:val="Hyperlink"/>
          <w:color w:val="000000"/>
        </w:rPr>
      </w:pPr>
      <w:hyperlink r:id="rId25" w:history="1">
        <w:r w:rsidR="00BA7E20" w:rsidRPr="00BE63F2">
          <w:rPr>
            <w:rStyle w:val="Hyperlink"/>
            <w:bCs/>
          </w:rPr>
          <w:t>Boston Massacre Facts</w:t>
        </w:r>
      </w:hyperlink>
    </w:p>
    <w:p w14:paraId="1BEB6920" w14:textId="77777777" w:rsidR="00BA7E20" w:rsidRPr="00BE63F2" w:rsidRDefault="00F86A8C" w:rsidP="00BA7E20">
      <w:pPr>
        <w:pStyle w:val="ListParagraph"/>
        <w:numPr>
          <w:ilvl w:val="0"/>
          <w:numId w:val="122"/>
        </w:numPr>
        <w:rPr>
          <w:rFonts w:asciiTheme="majorHAnsi" w:hAnsiTheme="majorHAnsi"/>
        </w:rPr>
      </w:pPr>
      <w:hyperlink w:anchor="L1illustration" w:history="1">
        <w:r w:rsidR="00BA7E20" w:rsidRPr="00BE63F2">
          <w:rPr>
            <w:rStyle w:val="Hyperlink"/>
          </w:rPr>
          <w:t>Illustration</w:t>
        </w:r>
      </w:hyperlink>
      <w:r w:rsidR="00BA7E20" w:rsidRPr="00BE63F2">
        <w:rPr>
          <w:rFonts w:asciiTheme="majorHAnsi" w:hAnsiTheme="majorHAnsi"/>
        </w:rPr>
        <w:t xml:space="preserve"> of the Boston Massacre</w:t>
      </w:r>
      <w:r w:rsidR="009702C2">
        <w:rPr>
          <w:rFonts w:asciiTheme="majorHAnsi" w:hAnsiTheme="majorHAnsi"/>
        </w:rPr>
        <w:t>,</w:t>
      </w:r>
      <w:r w:rsidR="00BA7E20" w:rsidRPr="00BE63F2">
        <w:rPr>
          <w:rFonts w:asciiTheme="majorHAnsi" w:hAnsiTheme="majorHAnsi"/>
        </w:rPr>
        <w:t xml:space="preserve"> such as </w:t>
      </w:r>
      <w:r w:rsidR="004E6514" w:rsidRPr="004E6514">
        <w:t>Paul Revere's Lithograph</w:t>
      </w:r>
    </w:p>
    <w:p w14:paraId="312C9E8F" w14:textId="77777777" w:rsidR="00BA7E20" w:rsidRPr="00BE63F2" w:rsidRDefault="00BA7E20" w:rsidP="00BA7E20">
      <w:pPr>
        <w:pStyle w:val="ListParagraph"/>
        <w:numPr>
          <w:ilvl w:val="0"/>
          <w:numId w:val="122"/>
        </w:numPr>
        <w:rPr>
          <w:rFonts w:asciiTheme="majorHAnsi" w:hAnsiTheme="majorHAnsi"/>
        </w:rPr>
      </w:pPr>
      <w:r w:rsidRPr="00BE63F2">
        <w:rPr>
          <w:rFonts w:asciiTheme="majorHAnsi" w:hAnsiTheme="majorHAnsi"/>
        </w:rPr>
        <w:t>Timeline of key American Revolution events, such as</w:t>
      </w:r>
      <w:r w:rsidR="00815951">
        <w:rPr>
          <w:rFonts w:asciiTheme="majorHAnsi" w:hAnsiTheme="majorHAnsi"/>
        </w:rPr>
        <w:t>:</w:t>
      </w:r>
      <w:r w:rsidRPr="00BE63F2">
        <w:rPr>
          <w:rFonts w:asciiTheme="majorHAnsi" w:hAnsiTheme="majorHAnsi"/>
        </w:rPr>
        <w:t xml:space="preserve"> </w:t>
      </w:r>
    </w:p>
    <w:p w14:paraId="17CB94B1" w14:textId="77777777" w:rsidR="00BA7E20" w:rsidRPr="00BE63F2" w:rsidRDefault="00BA7E20" w:rsidP="00A219EA">
      <w:pPr>
        <w:pStyle w:val="ListParagraph"/>
        <w:numPr>
          <w:ilvl w:val="1"/>
          <w:numId w:val="122"/>
        </w:numPr>
        <w:ind w:left="720"/>
        <w:rPr>
          <w:rFonts w:asciiTheme="majorHAnsi" w:hAnsiTheme="majorHAnsi"/>
        </w:rPr>
      </w:pPr>
      <w:r w:rsidRPr="00BE63F2">
        <w:rPr>
          <w:rFonts w:asciiTheme="majorHAnsi" w:hAnsiTheme="majorHAnsi"/>
        </w:rPr>
        <w:t>PBS’</w:t>
      </w:r>
      <w:r w:rsidR="00815951">
        <w:rPr>
          <w:rFonts w:asciiTheme="majorHAnsi" w:hAnsiTheme="majorHAnsi"/>
        </w:rPr>
        <w:t>s</w:t>
      </w:r>
      <w:r w:rsidRPr="00BE63F2">
        <w:rPr>
          <w:rFonts w:asciiTheme="majorHAnsi" w:hAnsiTheme="majorHAnsi"/>
        </w:rPr>
        <w:t xml:space="preserve"> </w:t>
      </w:r>
      <w:r w:rsidR="00815951">
        <w:rPr>
          <w:rFonts w:asciiTheme="majorHAnsi" w:hAnsiTheme="majorHAnsi"/>
        </w:rPr>
        <w:t>“</w:t>
      </w:r>
      <w:hyperlink r:id="rId26" w:history="1">
        <w:r w:rsidRPr="00BE63F2">
          <w:rPr>
            <w:rStyle w:val="Hyperlink"/>
          </w:rPr>
          <w:t>Timeline of the Revolution</w:t>
        </w:r>
      </w:hyperlink>
      <w:r w:rsidR="00815951">
        <w:rPr>
          <w:rStyle w:val="Hyperlink"/>
          <w:color w:val="auto"/>
          <w:u w:val="none"/>
        </w:rPr>
        <w:t>”</w:t>
      </w:r>
      <w:r w:rsidRPr="00BE63F2">
        <w:rPr>
          <w:rFonts w:asciiTheme="majorHAnsi" w:hAnsiTheme="majorHAnsi"/>
        </w:rPr>
        <w:t xml:space="preserve"> </w:t>
      </w:r>
    </w:p>
    <w:p w14:paraId="319F911B" w14:textId="77777777" w:rsidR="00BA7E20" w:rsidRPr="00BE63F2" w:rsidRDefault="00BA7E20" w:rsidP="00BA7E20">
      <w:pPr>
        <w:pStyle w:val="NoSpacing"/>
        <w:numPr>
          <w:ilvl w:val="0"/>
          <w:numId w:val="122"/>
        </w:numPr>
        <w:contextualSpacing/>
      </w:pPr>
      <w:r w:rsidRPr="00BE63F2">
        <w:t>Boston Massacre resources for students:</w:t>
      </w:r>
    </w:p>
    <w:p w14:paraId="518E7CC5" w14:textId="77777777" w:rsidR="00BA7E20" w:rsidRPr="00BE63F2" w:rsidRDefault="00B8082F" w:rsidP="00A219EA">
      <w:pPr>
        <w:pStyle w:val="NoSpacing"/>
        <w:numPr>
          <w:ilvl w:val="0"/>
          <w:numId w:val="128"/>
        </w:numPr>
        <w:ind w:left="720"/>
        <w:contextualSpacing/>
      </w:pPr>
      <w:r>
        <w:t>Sample t</w:t>
      </w:r>
      <w:r w:rsidR="00BA7E20" w:rsidRPr="00BE63F2">
        <w:t>ext</w:t>
      </w:r>
      <w:r w:rsidR="00815951">
        <w:t>:</w:t>
      </w:r>
      <w:r w:rsidR="00BA7E20" w:rsidRPr="00BE63F2">
        <w:t xml:space="preserve"> </w:t>
      </w:r>
      <w:r w:rsidR="004E6514" w:rsidRPr="004E6514">
        <w:rPr>
          <w:i/>
        </w:rPr>
        <w:t>The Boston Massacre: Five Colonists Killed by British Soldiers</w:t>
      </w:r>
      <w:r w:rsidR="00BA7E20" w:rsidRPr="00BE63F2">
        <w:t xml:space="preserve"> by Allison Stark Draper</w:t>
      </w:r>
    </w:p>
    <w:p w14:paraId="625561BD" w14:textId="4583180B" w:rsidR="00BA7E20" w:rsidRPr="00BE63F2" w:rsidRDefault="00B8082F" w:rsidP="00A219EA">
      <w:pPr>
        <w:pStyle w:val="ListParagraph"/>
        <w:numPr>
          <w:ilvl w:val="1"/>
          <w:numId w:val="122"/>
        </w:numPr>
        <w:ind w:left="720"/>
        <w:rPr>
          <w:rStyle w:val="Hyperlink"/>
          <w:color w:val="000000"/>
        </w:rPr>
      </w:pPr>
      <w:r>
        <w:rPr>
          <w:rFonts w:asciiTheme="majorHAnsi" w:hAnsiTheme="majorHAnsi"/>
        </w:rPr>
        <w:t>Sample v</w:t>
      </w:r>
      <w:r w:rsidR="00BA7E20" w:rsidRPr="00BE63F2">
        <w:rPr>
          <w:rFonts w:asciiTheme="majorHAnsi" w:hAnsiTheme="majorHAnsi"/>
        </w:rPr>
        <w:t>ideo</w:t>
      </w:r>
      <w:r w:rsidR="00815951">
        <w:rPr>
          <w:rFonts w:asciiTheme="majorHAnsi" w:hAnsiTheme="majorHAnsi"/>
        </w:rPr>
        <w:t>:</w:t>
      </w:r>
      <w:r w:rsidR="00BA7E20" w:rsidRPr="00BE63F2">
        <w:rPr>
          <w:rFonts w:asciiTheme="majorHAnsi" w:hAnsiTheme="majorHAnsi"/>
        </w:rPr>
        <w:t xml:space="preserve"> History Channel’s </w:t>
      </w:r>
      <w:r w:rsidR="007E51FA">
        <w:rPr>
          <w:rFonts w:asciiTheme="majorHAnsi" w:hAnsiTheme="majorHAnsi"/>
        </w:rPr>
        <w:t>“</w:t>
      </w:r>
      <w:hyperlink r:id="rId27" w:history="1">
        <w:r w:rsidR="00BA7E20" w:rsidRPr="00BE63F2">
          <w:rPr>
            <w:rStyle w:val="Hyperlink"/>
          </w:rPr>
          <w:t>Boston Massacre</w:t>
        </w:r>
      </w:hyperlink>
      <w:r w:rsidR="00815951">
        <w:rPr>
          <w:rStyle w:val="Hyperlink"/>
          <w:color w:val="auto"/>
          <w:u w:val="none"/>
        </w:rPr>
        <w:t>”</w:t>
      </w:r>
    </w:p>
    <w:p w14:paraId="00937724" w14:textId="77777777" w:rsidR="00BA7E20" w:rsidRDefault="00A510E6" w:rsidP="00BA7E20">
      <w:pPr>
        <w:pStyle w:val="NoSpacing"/>
        <w:numPr>
          <w:ilvl w:val="0"/>
          <w:numId w:val="122"/>
        </w:numPr>
        <w:contextualSpacing/>
      </w:pPr>
      <w:r>
        <w:t>“</w:t>
      </w:r>
      <w:hyperlink w:anchor="L1imageanalysissheet" w:history="1">
        <w:r w:rsidR="00BA7E20" w:rsidRPr="00BE63F2">
          <w:rPr>
            <w:rStyle w:val="Hyperlink"/>
          </w:rPr>
          <w:t>Image Analysis Sheet</w:t>
        </w:r>
      </w:hyperlink>
      <w:r>
        <w:rPr>
          <w:rStyle w:val="Hyperlink"/>
          <w:color w:val="auto"/>
          <w:u w:val="none"/>
        </w:rPr>
        <w:t>”</w:t>
      </w:r>
      <w:r w:rsidR="00BA7E20" w:rsidRPr="00BE63F2">
        <w:t xml:space="preserve"> and </w:t>
      </w:r>
      <w:hyperlink w:anchor="L1imageanalysissheetB" w:history="1">
        <w:r w:rsidR="00BA7E20" w:rsidRPr="00BE63F2">
          <w:rPr>
            <w:rStyle w:val="Hyperlink"/>
          </w:rPr>
          <w:t>alternate version</w:t>
        </w:r>
      </w:hyperlink>
      <w:r w:rsidR="00BA7E20" w:rsidRPr="00BE63F2">
        <w:t xml:space="preserve"> (adapted from </w:t>
      </w:r>
      <w:hyperlink r:id="rId28" w:history="1">
        <w:r w:rsidR="00BA7E20" w:rsidRPr="00BE63F2">
          <w:rPr>
            <w:rStyle w:val="Hyperlink"/>
          </w:rPr>
          <w:t>ReadThinkWrite.org</w:t>
        </w:r>
      </w:hyperlink>
      <w:r w:rsidR="00BA7E20" w:rsidRPr="00BE63F2">
        <w:t>)</w:t>
      </w:r>
    </w:p>
    <w:p w14:paraId="344E4DA3" w14:textId="77777777" w:rsidR="003200F4" w:rsidRDefault="003200F4">
      <w:pPr>
        <w:pStyle w:val="NoSpacing"/>
        <w:contextualSpacing/>
      </w:pPr>
    </w:p>
    <w:p w14:paraId="3B052A7A" w14:textId="77777777" w:rsidR="00BA7E20" w:rsidRPr="00BA7E20" w:rsidRDefault="00BA7E20" w:rsidP="00F47C59">
      <w:pPr>
        <w:contextualSpacing/>
        <w:rPr>
          <w:rFonts w:asciiTheme="majorHAnsi" w:hAnsiTheme="majorHAnsi"/>
          <w:b/>
          <w:sz w:val="24"/>
          <w:szCs w:val="24"/>
        </w:rPr>
      </w:pPr>
    </w:p>
    <w:p w14:paraId="503B5B81" w14:textId="77777777" w:rsidR="00BA7E20" w:rsidRPr="00BA7E20" w:rsidRDefault="00BA7E20" w:rsidP="00F47C59">
      <w:pPr>
        <w:contextualSpacing/>
        <w:rPr>
          <w:rFonts w:asciiTheme="majorHAnsi" w:hAnsiTheme="majorHAnsi"/>
          <w:sz w:val="24"/>
          <w:szCs w:val="24"/>
        </w:rPr>
      </w:pPr>
    </w:p>
    <w:p w14:paraId="10324978" w14:textId="77777777" w:rsidR="00BA7E20" w:rsidRPr="00BA7E20" w:rsidRDefault="00BA7E20" w:rsidP="00F47C59">
      <w:pPr>
        <w:contextualSpacing/>
        <w:rPr>
          <w:rFonts w:asciiTheme="majorHAnsi" w:hAnsiTheme="majorHAnsi"/>
          <w:sz w:val="24"/>
          <w:szCs w:val="24"/>
        </w:rPr>
      </w:pPr>
    </w:p>
    <w:p w14:paraId="74393FC1" w14:textId="77777777" w:rsidR="00BA7E20" w:rsidRPr="00BA7E20" w:rsidRDefault="00BA7E20" w:rsidP="00F47C59">
      <w:pPr>
        <w:contextualSpacing/>
        <w:rPr>
          <w:rFonts w:asciiTheme="majorHAnsi" w:hAnsiTheme="majorHAnsi"/>
          <w:sz w:val="24"/>
          <w:szCs w:val="24"/>
        </w:rPr>
      </w:pPr>
    </w:p>
    <w:p w14:paraId="534FD409" w14:textId="77777777" w:rsidR="0093529F" w:rsidRDefault="0093529F">
      <w:pPr>
        <w:rPr>
          <w:rFonts w:asciiTheme="majorHAnsi" w:hAnsiTheme="majorHAnsi"/>
          <w:b/>
          <w:sz w:val="24"/>
          <w:szCs w:val="24"/>
        </w:rPr>
      </w:pPr>
      <w:r>
        <w:rPr>
          <w:rFonts w:asciiTheme="majorHAnsi" w:hAnsiTheme="majorHAnsi"/>
          <w:b/>
          <w:sz w:val="24"/>
          <w:szCs w:val="24"/>
        </w:rPr>
        <w:br w:type="page"/>
      </w:r>
    </w:p>
    <w:p w14:paraId="3886401A" w14:textId="77777777" w:rsidR="00BA7E20" w:rsidRPr="00BA7E20" w:rsidRDefault="00BA7E20" w:rsidP="00BE63F2">
      <w:pPr>
        <w:pStyle w:val="LessonResourcessubhead"/>
      </w:pPr>
      <w:bookmarkStart w:id="7" w:name="L1illustration"/>
      <w:r w:rsidRPr="00BA7E20">
        <w:t xml:space="preserve">Sample Boston Massacre Illustration </w:t>
      </w:r>
      <w:bookmarkEnd w:id="7"/>
      <w:r w:rsidRPr="00BA7E20">
        <w:t>(Paul Revere’s Lithograph)</w:t>
      </w:r>
    </w:p>
    <w:p w14:paraId="1155EF54"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77615D7E" wp14:editId="6D4C9698">
            <wp:extent cx="3971925" cy="4846965"/>
            <wp:effectExtent l="0" t="0" r="0" b="0"/>
            <wp:docPr id="102" name="Picture 102" descr="Illustration of the Boston Massac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lderlehrman.org/sites/default/files/content-images/01868p1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1925" cy="4846965"/>
                    </a:xfrm>
                    <a:prstGeom prst="rect">
                      <a:avLst/>
                    </a:prstGeom>
                    <a:noFill/>
                    <a:ln>
                      <a:noFill/>
                    </a:ln>
                  </pic:spPr>
                </pic:pic>
              </a:graphicData>
            </a:graphic>
          </wp:inline>
        </w:drawing>
      </w:r>
      <w:r w:rsidRPr="00BA7E20">
        <w:rPr>
          <w:rFonts w:asciiTheme="majorHAnsi" w:hAnsiTheme="majorHAnsi"/>
        </w:rPr>
        <w:t xml:space="preserve"> </w:t>
      </w:r>
    </w:p>
    <w:p w14:paraId="28CB20BD" w14:textId="77777777" w:rsidR="0093529F" w:rsidRPr="00D13C30" w:rsidRDefault="004E6514" w:rsidP="00F47C59">
      <w:pPr>
        <w:contextualSpacing/>
        <w:rPr>
          <w:rFonts w:asciiTheme="majorHAnsi" w:hAnsiTheme="majorHAnsi"/>
          <w:sz w:val="18"/>
          <w:szCs w:val="18"/>
        </w:rPr>
      </w:pPr>
      <w:r w:rsidRPr="004E6514">
        <w:rPr>
          <w:i/>
          <w:sz w:val="18"/>
          <w:szCs w:val="18"/>
        </w:rPr>
        <w:t xml:space="preserve">Source: </w:t>
      </w:r>
      <w:hyperlink r:id="rId30" w:history="1">
        <w:r w:rsidRPr="004E6514">
          <w:rPr>
            <w:rStyle w:val="Hyperlink"/>
            <w:sz w:val="18"/>
            <w:szCs w:val="18"/>
          </w:rPr>
          <w:t>https://www.gilderlehrman.org/sites/default/files/content-images/01868p1_1.jpg</w:t>
        </w:r>
      </w:hyperlink>
      <w:r w:rsidRPr="004E6514">
        <w:rPr>
          <w:rFonts w:asciiTheme="majorHAnsi" w:hAnsiTheme="majorHAnsi"/>
          <w:sz w:val="18"/>
          <w:szCs w:val="18"/>
        </w:rPr>
        <w:t xml:space="preserve"> </w:t>
      </w:r>
      <w:r w:rsidRPr="004E6514">
        <w:rPr>
          <w:rFonts w:asciiTheme="majorHAnsi" w:hAnsiTheme="majorHAnsi"/>
          <w:sz w:val="18"/>
          <w:szCs w:val="18"/>
        </w:rPr>
        <w:br w:type="textWrapping" w:clear="all"/>
      </w:r>
    </w:p>
    <w:p w14:paraId="13B3C77B" w14:textId="77777777" w:rsidR="0093529F" w:rsidRDefault="0093529F">
      <w:pPr>
        <w:rPr>
          <w:rFonts w:asciiTheme="majorHAnsi" w:hAnsiTheme="majorHAnsi"/>
        </w:rPr>
      </w:pPr>
      <w:r>
        <w:rPr>
          <w:rFonts w:asciiTheme="majorHAnsi" w:hAnsiTheme="majorHAnsi"/>
        </w:rPr>
        <w:br w:type="page"/>
      </w:r>
    </w:p>
    <w:p w14:paraId="72F884D5" w14:textId="77777777" w:rsidR="00BA7E20" w:rsidRPr="00BA7E20" w:rsidRDefault="00BA7E20" w:rsidP="00BE63F2">
      <w:pPr>
        <w:pStyle w:val="LessonResourcessubhead"/>
      </w:pPr>
      <w:bookmarkStart w:id="8" w:name="L1imageanalysissheet"/>
      <w:r w:rsidRPr="00BA7E20">
        <w:t>Image Analysis Sheet</w:t>
      </w:r>
    </w:p>
    <w:bookmarkEnd w:id="8"/>
    <w:p w14:paraId="430CE6B3"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Name: __________________________</w:t>
      </w:r>
      <w:r w:rsidRPr="00BA7E20">
        <w:rPr>
          <w:rFonts w:asciiTheme="majorHAnsi" w:hAnsiTheme="majorHAnsi"/>
          <w:sz w:val="24"/>
          <w:szCs w:val="24"/>
        </w:rPr>
        <w:tab/>
      </w:r>
      <w:r w:rsidRPr="00BA7E20">
        <w:rPr>
          <w:rFonts w:asciiTheme="majorHAnsi" w:hAnsiTheme="majorHAnsi"/>
          <w:sz w:val="24"/>
          <w:szCs w:val="24"/>
        </w:rPr>
        <w:tab/>
      </w:r>
      <w:r w:rsidRPr="00BA7E20">
        <w:rPr>
          <w:rFonts w:asciiTheme="majorHAnsi" w:hAnsiTheme="majorHAnsi"/>
          <w:sz w:val="24"/>
          <w:szCs w:val="24"/>
        </w:rPr>
        <w:tab/>
        <w:t>Date: ________________</w:t>
      </w:r>
    </w:p>
    <w:p w14:paraId="60FB3CAA" w14:textId="77777777" w:rsidR="00BA7E20" w:rsidRPr="00BA7E20" w:rsidRDefault="00BA7E20" w:rsidP="00F47C59">
      <w:pPr>
        <w:contextualSpacing/>
        <w:rPr>
          <w:rFonts w:asciiTheme="majorHAnsi" w:hAnsiTheme="majorHAnsi"/>
          <w:sz w:val="24"/>
          <w:szCs w:val="24"/>
        </w:rPr>
      </w:pPr>
    </w:p>
    <w:p w14:paraId="21532538"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STEP 1: Observations</w:t>
      </w:r>
    </w:p>
    <w:p w14:paraId="0DC7988F" w14:textId="77777777" w:rsidR="00BA7E20" w:rsidRPr="00BA7E20" w:rsidRDefault="00BA7E20" w:rsidP="00BA7E20">
      <w:pPr>
        <w:pStyle w:val="ListParagraph"/>
        <w:numPr>
          <w:ilvl w:val="0"/>
          <w:numId w:val="103"/>
        </w:numPr>
        <w:rPr>
          <w:rFonts w:asciiTheme="majorHAnsi" w:hAnsiTheme="majorHAnsi"/>
          <w:sz w:val="24"/>
          <w:szCs w:val="24"/>
        </w:rPr>
      </w:pPr>
      <w:r w:rsidRPr="00BA7E20">
        <w:rPr>
          <w:rFonts w:asciiTheme="majorHAnsi" w:hAnsiTheme="majorHAnsi"/>
          <w:sz w:val="24"/>
          <w:szCs w:val="24"/>
        </w:rPr>
        <w:t>Study the image. Look at the whole image and the individual parts.</w:t>
      </w:r>
    </w:p>
    <w:p w14:paraId="3D3456CE" w14:textId="77777777" w:rsidR="00BA7E20" w:rsidRPr="00BA7E20" w:rsidRDefault="00BA7E20" w:rsidP="00BA7E20">
      <w:pPr>
        <w:pStyle w:val="ListParagraph"/>
        <w:numPr>
          <w:ilvl w:val="0"/>
          <w:numId w:val="103"/>
        </w:numPr>
        <w:rPr>
          <w:rFonts w:asciiTheme="majorHAnsi" w:hAnsiTheme="majorHAnsi"/>
          <w:sz w:val="24"/>
          <w:szCs w:val="24"/>
        </w:rPr>
      </w:pPr>
      <w:r w:rsidRPr="00BA7E20">
        <w:rPr>
          <w:rFonts w:asciiTheme="majorHAnsi" w:hAnsiTheme="majorHAnsi"/>
          <w:sz w:val="24"/>
          <w:szCs w:val="24"/>
        </w:rPr>
        <w:t>List your observations below.</w:t>
      </w:r>
    </w:p>
    <w:p w14:paraId="1BF2E0CC" w14:textId="77777777" w:rsidR="00BA7E20" w:rsidRPr="00BA7E20" w:rsidRDefault="00BA7E20" w:rsidP="00F47C59">
      <w:pPr>
        <w:contextualSpacing/>
        <w:rPr>
          <w:rFonts w:asciiTheme="majorHAnsi" w:hAnsiTheme="majorHAnsi"/>
          <w:sz w:val="24"/>
          <w:szCs w:val="24"/>
        </w:rPr>
      </w:pPr>
    </w:p>
    <w:tbl>
      <w:tblPr>
        <w:tblStyle w:val="TableGrid"/>
        <w:tblW w:w="5000" w:type="pct"/>
        <w:tblLayout w:type="fixed"/>
        <w:tblCellMar>
          <w:left w:w="115" w:type="dxa"/>
          <w:right w:w="115" w:type="dxa"/>
        </w:tblCellMar>
        <w:tblLook w:val="04A0" w:firstRow="1" w:lastRow="0" w:firstColumn="1" w:lastColumn="0" w:noHBand="0" w:noVBand="1"/>
      </w:tblPr>
      <w:tblGrid>
        <w:gridCol w:w="4317"/>
        <w:gridCol w:w="4318"/>
        <w:gridCol w:w="4315"/>
      </w:tblGrid>
      <w:tr w:rsidR="00BA7E20" w:rsidRPr="00BA7E20" w14:paraId="0799A531" w14:textId="77777777" w:rsidTr="00BE63F2">
        <w:trPr>
          <w:trHeight w:val="282"/>
        </w:trPr>
        <w:tc>
          <w:tcPr>
            <w:tcW w:w="1667" w:type="pct"/>
          </w:tcPr>
          <w:p w14:paraId="4FA6C248" w14:textId="77777777" w:rsidR="00BA7E20" w:rsidRPr="00BE63F2" w:rsidRDefault="00BA7E20" w:rsidP="00F47C59">
            <w:pPr>
              <w:contextualSpacing/>
              <w:jc w:val="center"/>
              <w:rPr>
                <w:rFonts w:asciiTheme="majorHAnsi" w:hAnsiTheme="majorHAnsi"/>
                <w:b/>
                <w:sz w:val="24"/>
                <w:szCs w:val="24"/>
              </w:rPr>
            </w:pPr>
            <w:r w:rsidRPr="00BE63F2">
              <w:rPr>
                <w:rFonts w:asciiTheme="majorHAnsi" w:hAnsiTheme="majorHAnsi"/>
                <w:b/>
                <w:sz w:val="24"/>
                <w:szCs w:val="24"/>
              </w:rPr>
              <w:t>People</w:t>
            </w:r>
          </w:p>
        </w:tc>
        <w:tc>
          <w:tcPr>
            <w:tcW w:w="1667" w:type="pct"/>
          </w:tcPr>
          <w:p w14:paraId="4B782BA2" w14:textId="77777777" w:rsidR="00BA7E20" w:rsidRPr="00BE63F2" w:rsidRDefault="00BA7E20" w:rsidP="00F47C59">
            <w:pPr>
              <w:contextualSpacing/>
              <w:jc w:val="center"/>
              <w:rPr>
                <w:rFonts w:asciiTheme="majorHAnsi" w:hAnsiTheme="majorHAnsi"/>
                <w:b/>
                <w:sz w:val="24"/>
                <w:szCs w:val="24"/>
              </w:rPr>
            </w:pPr>
            <w:r w:rsidRPr="00BE63F2">
              <w:rPr>
                <w:rFonts w:asciiTheme="majorHAnsi" w:hAnsiTheme="majorHAnsi"/>
                <w:b/>
                <w:sz w:val="24"/>
                <w:szCs w:val="24"/>
              </w:rPr>
              <w:t>Objects</w:t>
            </w:r>
          </w:p>
        </w:tc>
        <w:tc>
          <w:tcPr>
            <w:tcW w:w="1667" w:type="pct"/>
          </w:tcPr>
          <w:p w14:paraId="5C2EB9C5" w14:textId="77777777" w:rsidR="00BA7E20" w:rsidRPr="00BE63F2" w:rsidRDefault="00BA7E20" w:rsidP="00F47C59">
            <w:pPr>
              <w:contextualSpacing/>
              <w:jc w:val="center"/>
              <w:rPr>
                <w:rFonts w:asciiTheme="majorHAnsi" w:hAnsiTheme="majorHAnsi"/>
                <w:b/>
                <w:sz w:val="24"/>
                <w:szCs w:val="24"/>
              </w:rPr>
            </w:pPr>
            <w:r w:rsidRPr="00BE63F2">
              <w:rPr>
                <w:rFonts w:asciiTheme="majorHAnsi" w:hAnsiTheme="majorHAnsi"/>
                <w:b/>
                <w:sz w:val="24"/>
                <w:szCs w:val="24"/>
              </w:rPr>
              <w:t>Activities</w:t>
            </w:r>
          </w:p>
        </w:tc>
      </w:tr>
      <w:tr w:rsidR="00BA7E20" w:rsidRPr="00BA7E20" w14:paraId="3961D531" w14:textId="77777777" w:rsidTr="00BE63F2">
        <w:trPr>
          <w:trHeight w:val="3526"/>
        </w:trPr>
        <w:tc>
          <w:tcPr>
            <w:tcW w:w="1667" w:type="pct"/>
          </w:tcPr>
          <w:p w14:paraId="2C630E7C" w14:textId="77777777" w:rsidR="00BA7E20" w:rsidRPr="00BA7E20" w:rsidRDefault="00BA7E20" w:rsidP="00F47C59">
            <w:pPr>
              <w:contextualSpacing/>
              <w:rPr>
                <w:rFonts w:asciiTheme="majorHAnsi" w:hAnsiTheme="majorHAnsi"/>
                <w:sz w:val="24"/>
                <w:szCs w:val="24"/>
              </w:rPr>
            </w:pPr>
          </w:p>
          <w:p w14:paraId="6F2F8209" w14:textId="77777777" w:rsidR="00BA7E20" w:rsidRPr="00BA7E20" w:rsidRDefault="00BA7E20" w:rsidP="00F47C59">
            <w:pPr>
              <w:contextualSpacing/>
              <w:rPr>
                <w:rFonts w:asciiTheme="majorHAnsi" w:hAnsiTheme="majorHAnsi"/>
                <w:sz w:val="24"/>
                <w:szCs w:val="24"/>
              </w:rPr>
            </w:pPr>
          </w:p>
          <w:p w14:paraId="0C9C8F0E" w14:textId="77777777" w:rsidR="00BA7E20" w:rsidRPr="00BA7E20" w:rsidRDefault="00BA7E20" w:rsidP="00F47C59">
            <w:pPr>
              <w:contextualSpacing/>
              <w:rPr>
                <w:rFonts w:asciiTheme="majorHAnsi" w:hAnsiTheme="majorHAnsi"/>
                <w:sz w:val="24"/>
                <w:szCs w:val="24"/>
              </w:rPr>
            </w:pPr>
          </w:p>
          <w:p w14:paraId="6D28C242" w14:textId="77777777" w:rsidR="00BA7E20" w:rsidRPr="00BA7E20" w:rsidRDefault="00BA7E20" w:rsidP="00F47C59">
            <w:pPr>
              <w:contextualSpacing/>
              <w:rPr>
                <w:rFonts w:asciiTheme="majorHAnsi" w:hAnsiTheme="majorHAnsi"/>
                <w:sz w:val="24"/>
                <w:szCs w:val="24"/>
              </w:rPr>
            </w:pPr>
          </w:p>
          <w:p w14:paraId="4FB14454" w14:textId="77777777" w:rsidR="00BA7E20" w:rsidRPr="00BA7E20" w:rsidRDefault="00BA7E20" w:rsidP="00F47C59">
            <w:pPr>
              <w:contextualSpacing/>
              <w:rPr>
                <w:rFonts w:asciiTheme="majorHAnsi" w:hAnsiTheme="majorHAnsi"/>
                <w:sz w:val="24"/>
                <w:szCs w:val="24"/>
              </w:rPr>
            </w:pPr>
          </w:p>
          <w:p w14:paraId="5E972926" w14:textId="77777777" w:rsidR="00BA7E20" w:rsidRPr="00BA7E20" w:rsidRDefault="00BA7E20" w:rsidP="00F47C59">
            <w:pPr>
              <w:contextualSpacing/>
              <w:rPr>
                <w:rFonts w:asciiTheme="majorHAnsi" w:hAnsiTheme="majorHAnsi"/>
                <w:sz w:val="24"/>
                <w:szCs w:val="24"/>
              </w:rPr>
            </w:pPr>
          </w:p>
          <w:p w14:paraId="68128074" w14:textId="77777777" w:rsidR="00BA7E20" w:rsidRPr="00BA7E20" w:rsidRDefault="00BA7E20" w:rsidP="00F47C59">
            <w:pPr>
              <w:contextualSpacing/>
              <w:rPr>
                <w:rFonts w:asciiTheme="majorHAnsi" w:hAnsiTheme="majorHAnsi"/>
                <w:sz w:val="24"/>
                <w:szCs w:val="24"/>
              </w:rPr>
            </w:pPr>
          </w:p>
          <w:p w14:paraId="28D6C054" w14:textId="77777777" w:rsidR="00BA7E20" w:rsidRPr="00BA7E20" w:rsidRDefault="00BA7E20" w:rsidP="00F47C59">
            <w:pPr>
              <w:contextualSpacing/>
              <w:rPr>
                <w:rFonts w:asciiTheme="majorHAnsi" w:hAnsiTheme="majorHAnsi"/>
                <w:sz w:val="24"/>
                <w:szCs w:val="24"/>
              </w:rPr>
            </w:pPr>
          </w:p>
          <w:p w14:paraId="519D165B" w14:textId="77777777" w:rsidR="00BA7E20" w:rsidRPr="00BA7E20" w:rsidRDefault="00BA7E20" w:rsidP="00F47C59">
            <w:pPr>
              <w:contextualSpacing/>
              <w:rPr>
                <w:rFonts w:asciiTheme="majorHAnsi" w:hAnsiTheme="majorHAnsi"/>
                <w:sz w:val="24"/>
                <w:szCs w:val="24"/>
              </w:rPr>
            </w:pPr>
          </w:p>
          <w:p w14:paraId="126F719C" w14:textId="77777777" w:rsidR="00BA7E20" w:rsidRPr="00BA7E20" w:rsidRDefault="00BA7E20" w:rsidP="00F47C59">
            <w:pPr>
              <w:contextualSpacing/>
              <w:rPr>
                <w:rFonts w:asciiTheme="majorHAnsi" w:hAnsiTheme="majorHAnsi"/>
                <w:sz w:val="24"/>
                <w:szCs w:val="24"/>
              </w:rPr>
            </w:pPr>
          </w:p>
          <w:p w14:paraId="58662B43" w14:textId="77777777" w:rsidR="00BA7E20" w:rsidRPr="00BA7E20" w:rsidRDefault="00BA7E20" w:rsidP="00F47C59">
            <w:pPr>
              <w:contextualSpacing/>
              <w:rPr>
                <w:rFonts w:asciiTheme="majorHAnsi" w:hAnsiTheme="majorHAnsi"/>
                <w:sz w:val="24"/>
                <w:szCs w:val="24"/>
              </w:rPr>
            </w:pPr>
          </w:p>
          <w:p w14:paraId="62968F04" w14:textId="77777777" w:rsidR="00BA7E20" w:rsidRPr="00BA7E20" w:rsidRDefault="00BA7E20" w:rsidP="00F47C59">
            <w:pPr>
              <w:contextualSpacing/>
              <w:rPr>
                <w:rFonts w:asciiTheme="majorHAnsi" w:hAnsiTheme="majorHAnsi"/>
                <w:sz w:val="24"/>
                <w:szCs w:val="24"/>
              </w:rPr>
            </w:pPr>
          </w:p>
          <w:p w14:paraId="44F978F3" w14:textId="77777777" w:rsidR="00BA7E20" w:rsidRPr="00BA7E20" w:rsidRDefault="00BA7E20" w:rsidP="00F47C59">
            <w:pPr>
              <w:contextualSpacing/>
              <w:rPr>
                <w:rFonts w:asciiTheme="majorHAnsi" w:hAnsiTheme="majorHAnsi"/>
                <w:sz w:val="24"/>
                <w:szCs w:val="24"/>
              </w:rPr>
            </w:pPr>
          </w:p>
          <w:p w14:paraId="31A1DCB8" w14:textId="77777777" w:rsidR="00BA7E20" w:rsidRPr="00BA7E20" w:rsidRDefault="00BA7E20" w:rsidP="00F47C59">
            <w:pPr>
              <w:contextualSpacing/>
              <w:rPr>
                <w:rFonts w:asciiTheme="majorHAnsi" w:hAnsiTheme="majorHAnsi"/>
                <w:sz w:val="24"/>
                <w:szCs w:val="24"/>
              </w:rPr>
            </w:pPr>
          </w:p>
          <w:p w14:paraId="299D3B8A" w14:textId="77777777" w:rsidR="00BA7E20" w:rsidRPr="00BA7E20" w:rsidRDefault="00BA7E20" w:rsidP="00F47C59">
            <w:pPr>
              <w:contextualSpacing/>
              <w:rPr>
                <w:rFonts w:asciiTheme="majorHAnsi" w:hAnsiTheme="majorHAnsi"/>
                <w:sz w:val="24"/>
                <w:szCs w:val="24"/>
              </w:rPr>
            </w:pPr>
          </w:p>
          <w:p w14:paraId="1001D58F" w14:textId="77777777" w:rsidR="00BA7E20" w:rsidRPr="00BA7E20" w:rsidRDefault="00BA7E20" w:rsidP="00F47C59">
            <w:pPr>
              <w:contextualSpacing/>
              <w:rPr>
                <w:rFonts w:asciiTheme="majorHAnsi" w:hAnsiTheme="majorHAnsi"/>
                <w:sz w:val="24"/>
                <w:szCs w:val="24"/>
              </w:rPr>
            </w:pPr>
          </w:p>
          <w:p w14:paraId="316A79CF" w14:textId="77777777" w:rsidR="00BA7E20" w:rsidRPr="00BA7E20" w:rsidRDefault="00BA7E20" w:rsidP="00F47C59">
            <w:pPr>
              <w:contextualSpacing/>
              <w:rPr>
                <w:rFonts w:asciiTheme="majorHAnsi" w:hAnsiTheme="majorHAnsi"/>
                <w:sz w:val="24"/>
                <w:szCs w:val="24"/>
              </w:rPr>
            </w:pPr>
          </w:p>
          <w:p w14:paraId="5CCFD024" w14:textId="77777777" w:rsidR="00BA7E20" w:rsidRPr="00BA7E20" w:rsidRDefault="00BA7E20" w:rsidP="00F47C59">
            <w:pPr>
              <w:contextualSpacing/>
              <w:rPr>
                <w:rFonts w:asciiTheme="majorHAnsi" w:hAnsiTheme="majorHAnsi"/>
                <w:sz w:val="24"/>
                <w:szCs w:val="24"/>
              </w:rPr>
            </w:pPr>
          </w:p>
          <w:p w14:paraId="2B70DC08" w14:textId="77777777" w:rsidR="00BA7E20" w:rsidRPr="00BA7E20" w:rsidRDefault="00BA7E20" w:rsidP="00F47C59">
            <w:pPr>
              <w:contextualSpacing/>
              <w:rPr>
                <w:rFonts w:asciiTheme="majorHAnsi" w:hAnsiTheme="majorHAnsi"/>
                <w:sz w:val="24"/>
                <w:szCs w:val="24"/>
              </w:rPr>
            </w:pPr>
          </w:p>
          <w:p w14:paraId="23B5E86A" w14:textId="77777777" w:rsidR="00BA7E20" w:rsidRPr="00BA7E20" w:rsidRDefault="00BA7E20" w:rsidP="00F47C59">
            <w:pPr>
              <w:contextualSpacing/>
              <w:rPr>
                <w:rFonts w:asciiTheme="majorHAnsi" w:hAnsiTheme="majorHAnsi"/>
                <w:sz w:val="24"/>
                <w:szCs w:val="24"/>
              </w:rPr>
            </w:pPr>
          </w:p>
          <w:p w14:paraId="14A1E541" w14:textId="77777777" w:rsidR="00BA7E20" w:rsidRPr="00BA7E20" w:rsidRDefault="00BA7E20" w:rsidP="00F47C59">
            <w:pPr>
              <w:contextualSpacing/>
              <w:rPr>
                <w:rFonts w:asciiTheme="majorHAnsi" w:hAnsiTheme="majorHAnsi"/>
                <w:sz w:val="24"/>
                <w:szCs w:val="24"/>
              </w:rPr>
            </w:pPr>
          </w:p>
        </w:tc>
        <w:tc>
          <w:tcPr>
            <w:tcW w:w="1667" w:type="pct"/>
          </w:tcPr>
          <w:p w14:paraId="21E4B1AD" w14:textId="77777777" w:rsidR="00BA7E20" w:rsidRPr="00BA7E20" w:rsidRDefault="00BA7E20" w:rsidP="00F47C59">
            <w:pPr>
              <w:contextualSpacing/>
              <w:rPr>
                <w:rFonts w:asciiTheme="majorHAnsi" w:hAnsiTheme="majorHAnsi"/>
                <w:sz w:val="24"/>
                <w:szCs w:val="24"/>
              </w:rPr>
            </w:pPr>
          </w:p>
        </w:tc>
        <w:tc>
          <w:tcPr>
            <w:tcW w:w="1667" w:type="pct"/>
          </w:tcPr>
          <w:p w14:paraId="5D810320" w14:textId="77777777" w:rsidR="00BA7E20" w:rsidRPr="00BA7E20" w:rsidRDefault="00BA7E20" w:rsidP="00F47C59">
            <w:pPr>
              <w:contextualSpacing/>
              <w:rPr>
                <w:rFonts w:asciiTheme="majorHAnsi" w:hAnsiTheme="majorHAnsi"/>
                <w:sz w:val="24"/>
                <w:szCs w:val="24"/>
              </w:rPr>
            </w:pPr>
          </w:p>
        </w:tc>
      </w:tr>
    </w:tbl>
    <w:p w14:paraId="793C8839" w14:textId="77777777" w:rsidR="00BA7E20" w:rsidRPr="00BA7E20" w:rsidRDefault="00BA7E20" w:rsidP="00F47C59">
      <w:pPr>
        <w:contextualSpacing/>
        <w:rPr>
          <w:rFonts w:asciiTheme="majorHAnsi" w:hAnsiTheme="majorHAnsi"/>
          <w:sz w:val="24"/>
          <w:szCs w:val="24"/>
        </w:rPr>
      </w:pPr>
    </w:p>
    <w:p w14:paraId="2242E13A" w14:textId="77777777" w:rsidR="00BA7E20" w:rsidRDefault="00BE63F2" w:rsidP="00F47C59">
      <w:pPr>
        <w:contextualSpacing/>
        <w:rPr>
          <w:rFonts w:asciiTheme="majorHAnsi" w:hAnsiTheme="majorHAnsi"/>
          <w:b/>
          <w:sz w:val="24"/>
          <w:szCs w:val="24"/>
        </w:rPr>
      </w:pPr>
      <w:r>
        <w:rPr>
          <w:rFonts w:asciiTheme="majorHAnsi" w:hAnsiTheme="majorHAnsi"/>
          <w:sz w:val="24"/>
          <w:szCs w:val="24"/>
        </w:rPr>
        <w:br w:type="column"/>
      </w:r>
      <w:r w:rsidR="00BA7E20" w:rsidRPr="00BA7E20">
        <w:rPr>
          <w:rFonts w:asciiTheme="majorHAnsi" w:hAnsiTheme="majorHAnsi"/>
          <w:b/>
          <w:sz w:val="24"/>
          <w:szCs w:val="24"/>
        </w:rPr>
        <w:t>Step 2: Observations</w:t>
      </w:r>
    </w:p>
    <w:p w14:paraId="7AC744E9"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 xml:space="preserve">Based on what you observed, write </w:t>
      </w:r>
      <w:r w:rsidR="00C8200F">
        <w:rPr>
          <w:rFonts w:asciiTheme="majorHAnsi" w:hAnsiTheme="majorHAnsi"/>
          <w:sz w:val="24"/>
          <w:szCs w:val="24"/>
        </w:rPr>
        <w:t>three</w:t>
      </w:r>
      <w:r w:rsidR="00C8200F" w:rsidRPr="00BA7E20">
        <w:rPr>
          <w:rFonts w:asciiTheme="majorHAnsi" w:hAnsiTheme="majorHAnsi"/>
          <w:sz w:val="24"/>
          <w:szCs w:val="24"/>
        </w:rPr>
        <w:t xml:space="preserve"> </w:t>
      </w:r>
      <w:r w:rsidRPr="00BA7E20">
        <w:rPr>
          <w:rFonts w:asciiTheme="majorHAnsi" w:hAnsiTheme="majorHAnsi"/>
          <w:sz w:val="24"/>
          <w:szCs w:val="24"/>
        </w:rPr>
        <w:t>sentences using the simple past and past progressive tense.</w:t>
      </w:r>
    </w:p>
    <w:p w14:paraId="49AB8C7D" w14:textId="77777777" w:rsidR="00BA7E20" w:rsidRPr="00BA7E20" w:rsidRDefault="00BA7E20" w:rsidP="00F47C59">
      <w:pPr>
        <w:contextualSpacing/>
        <w:rPr>
          <w:rFonts w:asciiTheme="majorHAnsi" w:hAnsiTheme="majorHAnsi"/>
          <w:sz w:val="24"/>
          <w:szCs w:val="24"/>
        </w:rPr>
      </w:pPr>
    </w:p>
    <w:p w14:paraId="55397C56"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1. ____________________________________________________________________________________________________________</w:t>
      </w:r>
    </w:p>
    <w:p w14:paraId="1963E2C9" w14:textId="77777777" w:rsidR="00BA7E20" w:rsidRPr="00BA7E20" w:rsidRDefault="00BA7E20" w:rsidP="00F47C59">
      <w:pPr>
        <w:contextualSpacing/>
        <w:rPr>
          <w:rFonts w:asciiTheme="majorHAnsi" w:hAnsiTheme="majorHAnsi"/>
          <w:sz w:val="24"/>
          <w:szCs w:val="24"/>
        </w:rPr>
      </w:pPr>
    </w:p>
    <w:p w14:paraId="27FFEFF2"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2. ____________________________________________________________________________________________________________</w:t>
      </w:r>
    </w:p>
    <w:p w14:paraId="20A4CFDD" w14:textId="77777777" w:rsidR="00BA7E20" w:rsidRPr="00BA7E20" w:rsidRDefault="00BA7E20" w:rsidP="00F47C59">
      <w:pPr>
        <w:contextualSpacing/>
        <w:rPr>
          <w:rFonts w:asciiTheme="majorHAnsi" w:hAnsiTheme="majorHAnsi"/>
          <w:sz w:val="24"/>
          <w:szCs w:val="24"/>
        </w:rPr>
      </w:pPr>
    </w:p>
    <w:p w14:paraId="6DC7068F"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3. ____________________________________________________________________________________________________________</w:t>
      </w:r>
    </w:p>
    <w:p w14:paraId="07537B69" w14:textId="77777777" w:rsidR="00BA7E20" w:rsidRPr="00BA7E20" w:rsidRDefault="00BA7E20" w:rsidP="00F47C59">
      <w:pPr>
        <w:contextualSpacing/>
        <w:rPr>
          <w:rFonts w:asciiTheme="majorHAnsi" w:hAnsiTheme="majorHAnsi"/>
          <w:sz w:val="24"/>
          <w:szCs w:val="24"/>
        </w:rPr>
      </w:pPr>
    </w:p>
    <w:p w14:paraId="28B22E82" w14:textId="77777777" w:rsidR="00BA7E20" w:rsidRPr="00BA7E20" w:rsidRDefault="00BA7E20" w:rsidP="00F47C59">
      <w:pPr>
        <w:contextualSpacing/>
        <w:rPr>
          <w:rFonts w:asciiTheme="majorHAnsi" w:hAnsiTheme="majorHAnsi"/>
          <w:sz w:val="24"/>
          <w:szCs w:val="24"/>
        </w:rPr>
      </w:pPr>
    </w:p>
    <w:p w14:paraId="56AEF004"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Step 3: Evidence</w:t>
      </w:r>
    </w:p>
    <w:p w14:paraId="103AAB8A"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 xml:space="preserve">After you sequence the illustrations, write </w:t>
      </w:r>
      <w:r w:rsidR="00C8200F">
        <w:rPr>
          <w:rFonts w:asciiTheme="majorHAnsi" w:hAnsiTheme="majorHAnsi"/>
          <w:sz w:val="24"/>
          <w:szCs w:val="24"/>
        </w:rPr>
        <w:t>three</w:t>
      </w:r>
      <w:r w:rsidR="00C8200F" w:rsidRPr="00BA7E20">
        <w:rPr>
          <w:rFonts w:asciiTheme="majorHAnsi" w:hAnsiTheme="majorHAnsi"/>
          <w:sz w:val="24"/>
          <w:szCs w:val="24"/>
        </w:rPr>
        <w:t xml:space="preserve"> </w:t>
      </w:r>
      <w:r w:rsidRPr="00BA7E20">
        <w:rPr>
          <w:rFonts w:asciiTheme="majorHAnsi" w:hAnsiTheme="majorHAnsi"/>
          <w:sz w:val="24"/>
          <w:szCs w:val="24"/>
        </w:rPr>
        <w:t xml:space="preserve">sentences to describe the sequence of events. </w:t>
      </w:r>
    </w:p>
    <w:p w14:paraId="35D377B1" w14:textId="77777777" w:rsidR="00A41625" w:rsidRPr="00BA7E20" w:rsidRDefault="00A41625" w:rsidP="00A41625">
      <w:pPr>
        <w:contextualSpacing/>
        <w:rPr>
          <w:rFonts w:asciiTheme="majorHAnsi" w:hAnsiTheme="majorHAnsi"/>
          <w:sz w:val="24"/>
          <w:szCs w:val="24"/>
        </w:rPr>
      </w:pPr>
      <w:r w:rsidRPr="00BA7E20">
        <w:rPr>
          <w:rFonts w:asciiTheme="majorHAnsi" w:hAnsiTheme="majorHAnsi"/>
          <w:sz w:val="24"/>
          <w:szCs w:val="24"/>
        </w:rPr>
        <w:t>1. ____________________________________________________________________________________________________________</w:t>
      </w:r>
    </w:p>
    <w:p w14:paraId="0CA3A1BD" w14:textId="77777777" w:rsidR="00A41625" w:rsidRPr="00BA7E20" w:rsidRDefault="00A41625" w:rsidP="00A41625">
      <w:pPr>
        <w:contextualSpacing/>
        <w:rPr>
          <w:rFonts w:asciiTheme="majorHAnsi" w:hAnsiTheme="majorHAnsi"/>
          <w:sz w:val="24"/>
          <w:szCs w:val="24"/>
        </w:rPr>
      </w:pPr>
    </w:p>
    <w:p w14:paraId="7C807A5E" w14:textId="77777777" w:rsidR="00A41625" w:rsidRPr="00BA7E20" w:rsidRDefault="00A41625" w:rsidP="00A41625">
      <w:pPr>
        <w:contextualSpacing/>
        <w:rPr>
          <w:rFonts w:asciiTheme="majorHAnsi" w:hAnsiTheme="majorHAnsi"/>
          <w:sz w:val="24"/>
          <w:szCs w:val="24"/>
        </w:rPr>
      </w:pPr>
      <w:r w:rsidRPr="00BA7E20">
        <w:rPr>
          <w:rFonts w:asciiTheme="majorHAnsi" w:hAnsiTheme="majorHAnsi"/>
          <w:sz w:val="24"/>
          <w:szCs w:val="24"/>
        </w:rPr>
        <w:t>2. ____________________________________________________________________________________________________________</w:t>
      </w:r>
    </w:p>
    <w:p w14:paraId="67E35684" w14:textId="77777777" w:rsidR="00A41625" w:rsidRPr="00BA7E20" w:rsidRDefault="00A41625" w:rsidP="00A41625">
      <w:pPr>
        <w:contextualSpacing/>
        <w:rPr>
          <w:rFonts w:asciiTheme="majorHAnsi" w:hAnsiTheme="majorHAnsi"/>
          <w:sz w:val="24"/>
          <w:szCs w:val="24"/>
        </w:rPr>
      </w:pPr>
    </w:p>
    <w:p w14:paraId="177AF539" w14:textId="77777777" w:rsidR="00A41625" w:rsidRPr="00BA7E20" w:rsidRDefault="00A41625" w:rsidP="00A41625">
      <w:pPr>
        <w:contextualSpacing/>
        <w:rPr>
          <w:rFonts w:asciiTheme="majorHAnsi" w:hAnsiTheme="majorHAnsi"/>
          <w:sz w:val="24"/>
          <w:szCs w:val="24"/>
        </w:rPr>
      </w:pPr>
      <w:r w:rsidRPr="00BA7E20">
        <w:rPr>
          <w:rFonts w:asciiTheme="majorHAnsi" w:hAnsiTheme="majorHAnsi"/>
          <w:sz w:val="24"/>
          <w:szCs w:val="24"/>
        </w:rPr>
        <w:t>3. ____________________________________________________________________________________________________________</w:t>
      </w:r>
    </w:p>
    <w:p w14:paraId="631E5B6E" w14:textId="77777777" w:rsidR="00BA7E20" w:rsidRPr="00BA7E20" w:rsidRDefault="00BA7E20" w:rsidP="00F47C59">
      <w:pPr>
        <w:contextualSpacing/>
        <w:rPr>
          <w:rFonts w:asciiTheme="majorHAnsi" w:hAnsiTheme="majorHAnsi"/>
          <w:sz w:val="24"/>
          <w:szCs w:val="24"/>
        </w:rPr>
      </w:pPr>
    </w:p>
    <w:p w14:paraId="1EA66EFE" w14:textId="77777777" w:rsidR="00BA7E20" w:rsidRPr="00BA7E20" w:rsidRDefault="00BA7E20" w:rsidP="00F47C59">
      <w:pPr>
        <w:contextualSpacing/>
        <w:rPr>
          <w:rFonts w:asciiTheme="majorHAnsi" w:hAnsiTheme="majorHAnsi"/>
          <w:sz w:val="24"/>
          <w:szCs w:val="24"/>
        </w:rPr>
      </w:pPr>
    </w:p>
    <w:p w14:paraId="71FCCC8E" w14:textId="77777777" w:rsidR="00A41625" w:rsidRDefault="00BA7E20" w:rsidP="00A41625">
      <w:pPr>
        <w:contextualSpacing/>
        <w:rPr>
          <w:rFonts w:asciiTheme="majorHAnsi" w:hAnsiTheme="majorHAnsi"/>
          <w:sz w:val="24"/>
          <w:szCs w:val="24"/>
        </w:rPr>
      </w:pPr>
      <w:r w:rsidRPr="00BA7E20">
        <w:rPr>
          <w:rFonts w:asciiTheme="majorHAnsi" w:hAnsiTheme="majorHAnsi"/>
          <w:b/>
          <w:sz w:val="24"/>
          <w:szCs w:val="24"/>
        </w:rPr>
        <w:t>Step 4: Perspective</w:t>
      </w:r>
    </w:p>
    <w:p w14:paraId="0A404BF7" w14:textId="77777777" w:rsidR="00BA7E20" w:rsidRPr="00BA7E20" w:rsidRDefault="00BA7E20" w:rsidP="00F47C59">
      <w:pPr>
        <w:spacing w:line="360" w:lineRule="auto"/>
        <w:contextualSpacing/>
        <w:rPr>
          <w:rFonts w:asciiTheme="majorHAnsi" w:hAnsiTheme="majorHAnsi"/>
          <w:sz w:val="24"/>
          <w:szCs w:val="24"/>
        </w:rPr>
      </w:pPr>
      <w:r w:rsidRPr="00BA7E20">
        <w:rPr>
          <w:rFonts w:asciiTheme="majorHAnsi" w:hAnsiTheme="majorHAnsi"/>
          <w:sz w:val="24"/>
          <w:szCs w:val="24"/>
        </w:rPr>
        <w:t xml:space="preserve">Describe the perspective of the image. Use specific details from the image to support your answer. </w:t>
      </w:r>
    </w:p>
    <w:p w14:paraId="5FAEF741" w14:textId="77777777" w:rsidR="00A41625" w:rsidRPr="00BA7E20" w:rsidRDefault="00A41625" w:rsidP="00A41625">
      <w:pPr>
        <w:contextualSpacing/>
        <w:rPr>
          <w:rFonts w:asciiTheme="majorHAnsi" w:hAnsiTheme="majorHAnsi"/>
          <w:sz w:val="24"/>
          <w:szCs w:val="24"/>
        </w:rPr>
      </w:pPr>
      <w:r w:rsidRPr="00BA7E20">
        <w:rPr>
          <w:rFonts w:asciiTheme="majorHAnsi" w:hAnsiTheme="majorHAnsi"/>
          <w:sz w:val="24"/>
          <w:szCs w:val="24"/>
        </w:rPr>
        <w:t>1. ____________________________________________________________________________________________________________</w:t>
      </w:r>
    </w:p>
    <w:p w14:paraId="56505F1D" w14:textId="77777777" w:rsidR="00A41625" w:rsidRPr="00BA7E20" w:rsidRDefault="00A41625" w:rsidP="00A41625">
      <w:pPr>
        <w:contextualSpacing/>
        <w:rPr>
          <w:rFonts w:asciiTheme="majorHAnsi" w:hAnsiTheme="majorHAnsi"/>
          <w:sz w:val="24"/>
          <w:szCs w:val="24"/>
        </w:rPr>
      </w:pPr>
    </w:p>
    <w:p w14:paraId="645DC7F4" w14:textId="77777777" w:rsidR="00A41625" w:rsidRPr="00BA7E20" w:rsidRDefault="00A41625" w:rsidP="00A41625">
      <w:pPr>
        <w:contextualSpacing/>
        <w:rPr>
          <w:rFonts w:asciiTheme="majorHAnsi" w:hAnsiTheme="majorHAnsi"/>
          <w:sz w:val="24"/>
          <w:szCs w:val="24"/>
        </w:rPr>
      </w:pPr>
      <w:r w:rsidRPr="00BA7E20">
        <w:rPr>
          <w:rFonts w:asciiTheme="majorHAnsi" w:hAnsiTheme="majorHAnsi"/>
          <w:sz w:val="24"/>
          <w:szCs w:val="24"/>
        </w:rPr>
        <w:t>2. ____________________________________________________________________________________________________________</w:t>
      </w:r>
    </w:p>
    <w:p w14:paraId="7CCCD578" w14:textId="77777777" w:rsidR="00A41625" w:rsidRPr="00BA7E20" w:rsidRDefault="00A41625" w:rsidP="00A41625">
      <w:pPr>
        <w:contextualSpacing/>
        <w:rPr>
          <w:rFonts w:asciiTheme="majorHAnsi" w:hAnsiTheme="majorHAnsi"/>
          <w:sz w:val="24"/>
          <w:szCs w:val="24"/>
        </w:rPr>
      </w:pPr>
    </w:p>
    <w:p w14:paraId="59266A22" w14:textId="77777777" w:rsidR="00A41625" w:rsidRPr="00BA7E20" w:rsidRDefault="00A41625" w:rsidP="00A41625">
      <w:pPr>
        <w:contextualSpacing/>
        <w:rPr>
          <w:rFonts w:asciiTheme="majorHAnsi" w:hAnsiTheme="majorHAnsi"/>
          <w:sz w:val="24"/>
          <w:szCs w:val="24"/>
        </w:rPr>
      </w:pPr>
      <w:r w:rsidRPr="00BA7E20">
        <w:rPr>
          <w:rFonts w:asciiTheme="majorHAnsi" w:hAnsiTheme="majorHAnsi"/>
          <w:sz w:val="24"/>
          <w:szCs w:val="24"/>
        </w:rPr>
        <w:t>3. ____________________________________________________________________________________________________________</w:t>
      </w:r>
    </w:p>
    <w:p w14:paraId="31C278D6" w14:textId="77777777" w:rsidR="00BA7E20" w:rsidRPr="00BA7E20" w:rsidRDefault="00BA7E20" w:rsidP="00F47C59">
      <w:pPr>
        <w:pStyle w:val="NoSpacing"/>
        <w:contextualSpacing/>
        <w:rPr>
          <w:sz w:val="24"/>
          <w:szCs w:val="24"/>
        </w:rPr>
      </w:pPr>
    </w:p>
    <w:p w14:paraId="0CA28575" w14:textId="77777777" w:rsidR="00BA7E20" w:rsidRPr="00BA7E20" w:rsidRDefault="00BA7E20" w:rsidP="00F47C59">
      <w:pPr>
        <w:pStyle w:val="NoSpacing"/>
        <w:contextualSpacing/>
        <w:rPr>
          <w:i/>
          <w:sz w:val="18"/>
          <w:szCs w:val="18"/>
        </w:rPr>
      </w:pPr>
      <w:r w:rsidRPr="00BA7E20">
        <w:rPr>
          <w:i/>
          <w:sz w:val="18"/>
          <w:szCs w:val="18"/>
        </w:rPr>
        <w:t xml:space="preserve">Adapted from </w:t>
      </w:r>
      <w:hyperlink r:id="rId31" w:history="1">
        <w:r w:rsidRPr="00BA7E20">
          <w:rPr>
            <w:rStyle w:val="Hyperlink"/>
            <w:i/>
            <w:sz w:val="18"/>
            <w:szCs w:val="18"/>
          </w:rPr>
          <w:t>ReadWriteThink</w:t>
        </w:r>
      </w:hyperlink>
      <w:r w:rsidRPr="00BA7E20">
        <w:rPr>
          <w:i/>
          <w:sz w:val="18"/>
          <w:szCs w:val="18"/>
        </w:rPr>
        <w:t xml:space="preserve"> </w:t>
      </w:r>
    </w:p>
    <w:p w14:paraId="51E69991" w14:textId="77777777" w:rsidR="00BA7E20" w:rsidRPr="00BA7E20" w:rsidRDefault="00BA7E20" w:rsidP="00F47C59">
      <w:pPr>
        <w:pStyle w:val="NoSpacing"/>
        <w:contextualSpacing/>
        <w:rPr>
          <w:sz w:val="24"/>
          <w:szCs w:val="24"/>
        </w:rPr>
      </w:pPr>
    </w:p>
    <w:p w14:paraId="169E3522" w14:textId="77777777" w:rsidR="0093529F" w:rsidRDefault="0093529F">
      <w:pPr>
        <w:rPr>
          <w:rFonts w:asciiTheme="majorHAnsi" w:hAnsiTheme="majorHAnsi"/>
          <w:b/>
          <w:sz w:val="24"/>
          <w:szCs w:val="24"/>
        </w:rPr>
      </w:pPr>
      <w:r>
        <w:rPr>
          <w:rFonts w:asciiTheme="majorHAnsi" w:hAnsiTheme="majorHAnsi"/>
          <w:b/>
          <w:sz w:val="24"/>
          <w:szCs w:val="24"/>
        </w:rPr>
        <w:br w:type="page"/>
      </w:r>
    </w:p>
    <w:p w14:paraId="4E690A94" w14:textId="77777777" w:rsidR="003200F4" w:rsidRDefault="00BA7E20">
      <w:pPr>
        <w:pStyle w:val="LessonResourcessubhead"/>
      </w:pPr>
      <w:bookmarkStart w:id="9" w:name="L1imageanalysissheetB"/>
      <w:r w:rsidRPr="00BA7E20">
        <w:t>Image Analysis Sheet Step 1 (Alternate Version)</w:t>
      </w:r>
      <w:bookmarkEnd w:id="9"/>
    </w:p>
    <w:p w14:paraId="2EC7B692" w14:textId="77777777" w:rsidR="00BA7E20" w:rsidRPr="00BA7E20" w:rsidRDefault="00BA7E20" w:rsidP="00F47C59">
      <w:pPr>
        <w:contextualSpacing/>
        <w:rPr>
          <w:rFonts w:asciiTheme="majorHAnsi" w:hAnsiTheme="majorHAnsi"/>
          <w:sz w:val="24"/>
          <w:szCs w:val="24"/>
        </w:rPr>
      </w:pPr>
    </w:p>
    <w:p w14:paraId="3EB3BA9C"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Name: __________________________</w:t>
      </w:r>
      <w:r w:rsidRPr="00BA7E20">
        <w:rPr>
          <w:rFonts w:asciiTheme="majorHAnsi" w:hAnsiTheme="majorHAnsi"/>
          <w:sz w:val="24"/>
          <w:szCs w:val="24"/>
        </w:rPr>
        <w:tab/>
      </w:r>
      <w:r w:rsidRPr="00BA7E20">
        <w:rPr>
          <w:rFonts w:asciiTheme="majorHAnsi" w:hAnsiTheme="majorHAnsi"/>
          <w:sz w:val="24"/>
          <w:szCs w:val="24"/>
        </w:rPr>
        <w:tab/>
      </w:r>
      <w:r w:rsidRPr="00BA7E20">
        <w:rPr>
          <w:rFonts w:asciiTheme="majorHAnsi" w:hAnsiTheme="majorHAnsi"/>
          <w:sz w:val="24"/>
          <w:szCs w:val="24"/>
        </w:rPr>
        <w:tab/>
        <w:t xml:space="preserve">Date: </w:t>
      </w:r>
      <w:r w:rsidR="00A41625" w:rsidRPr="00BA7E20">
        <w:rPr>
          <w:rFonts w:asciiTheme="majorHAnsi" w:hAnsiTheme="majorHAnsi"/>
          <w:sz w:val="24"/>
          <w:szCs w:val="24"/>
        </w:rPr>
        <w:t>__________________________</w:t>
      </w:r>
    </w:p>
    <w:p w14:paraId="100AB5A9" w14:textId="77777777" w:rsidR="00BA7E20" w:rsidRPr="00BA7E20" w:rsidRDefault="00BA7E20" w:rsidP="00F47C59">
      <w:pPr>
        <w:contextualSpacing/>
        <w:rPr>
          <w:rFonts w:asciiTheme="majorHAnsi" w:hAnsiTheme="majorHAnsi"/>
          <w:sz w:val="24"/>
          <w:szCs w:val="24"/>
        </w:rPr>
      </w:pPr>
    </w:p>
    <w:p w14:paraId="05E7D6B6"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STEP 1: Observations</w:t>
      </w:r>
    </w:p>
    <w:p w14:paraId="2A24AE14" w14:textId="77777777" w:rsidR="00BA7E20" w:rsidRPr="00BA7E20" w:rsidRDefault="00BA7E20" w:rsidP="00BA7E20">
      <w:pPr>
        <w:pStyle w:val="ListParagraph"/>
        <w:numPr>
          <w:ilvl w:val="0"/>
          <w:numId w:val="103"/>
        </w:numPr>
        <w:rPr>
          <w:rFonts w:asciiTheme="majorHAnsi" w:hAnsiTheme="majorHAnsi"/>
          <w:sz w:val="24"/>
          <w:szCs w:val="24"/>
        </w:rPr>
      </w:pPr>
      <w:r w:rsidRPr="00BA7E20">
        <w:rPr>
          <w:rFonts w:asciiTheme="majorHAnsi" w:hAnsiTheme="majorHAnsi"/>
          <w:sz w:val="24"/>
          <w:szCs w:val="24"/>
        </w:rPr>
        <w:t>Study the image. Look at the whole image and the individual parts.</w:t>
      </w:r>
    </w:p>
    <w:p w14:paraId="5C370450" w14:textId="77777777" w:rsidR="00BA7E20" w:rsidRPr="00BA7E20" w:rsidRDefault="00BA7E20" w:rsidP="00BA7E20">
      <w:pPr>
        <w:pStyle w:val="ListParagraph"/>
        <w:numPr>
          <w:ilvl w:val="0"/>
          <w:numId w:val="103"/>
        </w:numPr>
        <w:rPr>
          <w:rFonts w:asciiTheme="majorHAnsi" w:hAnsiTheme="majorHAnsi"/>
          <w:sz w:val="24"/>
          <w:szCs w:val="24"/>
        </w:rPr>
      </w:pPr>
      <w:r w:rsidRPr="00BA7E20">
        <w:rPr>
          <w:rFonts w:asciiTheme="majorHAnsi" w:hAnsiTheme="majorHAnsi"/>
          <w:sz w:val="24"/>
          <w:szCs w:val="24"/>
        </w:rPr>
        <w:t>List your observations below.</w:t>
      </w:r>
    </w:p>
    <w:p w14:paraId="45AD631A" w14:textId="77777777" w:rsidR="00BA7E20" w:rsidRPr="00BA7E20" w:rsidRDefault="00BA7E20" w:rsidP="00BA7E20">
      <w:pPr>
        <w:pStyle w:val="ListParagraph"/>
        <w:numPr>
          <w:ilvl w:val="0"/>
          <w:numId w:val="103"/>
        </w:numPr>
        <w:rPr>
          <w:rFonts w:asciiTheme="majorHAnsi" w:hAnsiTheme="majorHAnsi"/>
          <w:sz w:val="24"/>
          <w:szCs w:val="24"/>
        </w:rPr>
      </w:pPr>
      <w:r w:rsidRPr="00BA7E20">
        <w:rPr>
          <w:rFonts w:asciiTheme="majorHAnsi" w:hAnsiTheme="majorHAnsi"/>
          <w:sz w:val="24"/>
          <w:szCs w:val="24"/>
        </w:rPr>
        <w:t>Use sentence frames and the word bank to help you write observations</w:t>
      </w:r>
    </w:p>
    <w:p w14:paraId="27BFC7D2" w14:textId="77777777" w:rsidR="00BA7E20" w:rsidRPr="00BA7E20" w:rsidRDefault="00BA7E20" w:rsidP="00F47C59">
      <w:pPr>
        <w:rPr>
          <w:rFonts w:asciiTheme="majorHAnsi" w:hAnsiTheme="majorHAnsi"/>
          <w:sz w:val="10"/>
          <w:szCs w:val="10"/>
        </w:rPr>
      </w:pPr>
    </w:p>
    <w:tbl>
      <w:tblPr>
        <w:tblStyle w:val="TableGrid"/>
        <w:tblW w:w="3681"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6"/>
        <w:gridCol w:w="2429"/>
        <w:gridCol w:w="2250"/>
        <w:gridCol w:w="1979"/>
      </w:tblGrid>
      <w:tr w:rsidR="00BA7E20" w:rsidRPr="00BA7E20" w14:paraId="6C2F95AA" w14:textId="77777777" w:rsidTr="00A41625">
        <w:trPr>
          <w:trHeight w:val="674"/>
        </w:trPr>
        <w:tc>
          <w:tcPr>
            <w:tcW w:w="1508" w:type="pct"/>
          </w:tcPr>
          <w:p w14:paraId="036181EF" w14:textId="77777777" w:rsidR="00BA7E20" w:rsidRPr="00BA7E20" w:rsidRDefault="00BA7E20" w:rsidP="00F47C59">
            <w:pPr>
              <w:rPr>
                <w:rFonts w:asciiTheme="majorHAnsi" w:hAnsiTheme="majorHAnsi"/>
                <w:i/>
                <w:sz w:val="10"/>
                <w:szCs w:val="10"/>
              </w:rPr>
            </w:pPr>
          </w:p>
          <w:p w14:paraId="4EC25B9B" w14:textId="77777777" w:rsidR="00BA7E20" w:rsidRPr="000052AC" w:rsidRDefault="004E6514" w:rsidP="00F47C59">
            <w:pPr>
              <w:rPr>
                <w:rFonts w:asciiTheme="majorHAnsi" w:hAnsiTheme="majorHAnsi"/>
                <w:sz w:val="24"/>
                <w:szCs w:val="24"/>
              </w:rPr>
            </w:pPr>
            <w:r w:rsidRPr="004E6514">
              <w:rPr>
                <w:rFonts w:asciiTheme="majorHAnsi" w:hAnsiTheme="majorHAnsi"/>
                <w:sz w:val="24"/>
                <w:szCs w:val="24"/>
              </w:rPr>
              <w:t>I see</w:t>
            </w:r>
            <w:r w:rsidR="000052AC">
              <w:rPr>
                <w:rFonts w:asciiTheme="majorHAnsi" w:hAnsiTheme="majorHAnsi"/>
                <w:sz w:val="24"/>
                <w:szCs w:val="24"/>
              </w:rPr>
              <w:t xml:space="preserve"> </w:t>
            </w:r>
            <w:r w:rsidRPr="004E6514">
              <w:rPr>
                <w:rFonts w:asciiTheme="majorHAnsi" w:hAnsiTheme="majorHAnsi"/>
                <w:sz w:val="24"/>
                <w:szCs w:val="24"/>
              </w:rPr>
              <w:t>_________________</w:t>
            </w:r>
          </w:p>
          <w:p w14:paraId="1141227A" w14:textId="77777777" w:rsidR="00BA7E20" w:rsidRPr="000052AC" w:rsidRDefault="004E6514" w:rsidP="00F47C59">
            <w:pPr>
              <w:rPr>
                <w:rFonts w:asciiTheme="majorHAnsi" w:hAnsiTheme="majorHAnsi"/>
                <w:sz w:val="24"/>
                <w:szCs w:val="24"/>
              </w:rPr>
            </w:pPr>
            <w:r w:rsidRPr="004E6514">
              <w:rPr>
                <w:rFonts w:asciiTheme="majorHAnsi" w:hAnsiTheme="majorHAnsi"/>
                <w:sz w:val="24"/>
                <w:szCs w:val="24"/>
              </w:rPr>
              <w:t>I notice</w:t>
            </w:r>
            <w:r w:rsidR="000052AC">
              <w:rPr>
                <w:rFonts w:asciiTheme="majorHAnsi" w:hAnsiTheme="majorHAnsi"/>
                <w:sz w:val="24"/>
                <w:szCs w:val="24"/>
              </w:rPr>
              <w:t xml:space="preserve"> </w:t>
            </w:r>
            <w:r w:rsidRPr="004E6514">
              <w:rPr>
                <w:rFonts w:asciiTheme="majorHAnsi" w:hAnsiTheme="majorHAnsi"/>
                <w:sz w:val="24"/>
                <w:szCs w:val="24"/>
              </w:rPr>
              <w:t>______________</w:t>
            </w:r>
          </w:p>
          <w:p w14:paraId="0AD45BA5" w14:textId="77777777" w:rsidR="00BA7E20" w:rsidRPr="000052AC" w:rsidRDefault="004E6514" w:rsidP="00F47C59">
            <w:pPr>
              <w:rPr>
                <w:rFonts w:asciiTheme="majorHAnsi" w:hAnsiTheme="majorHAnsi"/>
                <w:sz w:val="24"/>
                <w:szCs w:val="24"/>
              </w:rPr>
            </w:pPr>
            <w:r w:rsidRPr="004E6514">
              <w:rPr>
                <w:rFonts w:asciiTheme="majorHAnsi" w:hAnsiTheme="majorHAnsi"/>
                <w:sz w:val="24"/>
                <w:szCs w:val="24"/>
              </w:rPr>
              <w:t>It/He/She is</w:t>
            </w:r>
            <w:r w:rsidR="000052AC">
              <w:rPr>
                <w:rFonts w:asciiTheme="majorHAnsi" w:hAnsiTheme="majorHAnsi"/>
                <w:sz w:val="24"/>
                <w:szCs w:val="24"/>
              </w:rPr>
              <w:t xml:space="preserve"> </w:t>
            </w:r>
            <w:r w:rsidRPr="004E6514">
              <w:rPr>
                <w:rFonts w:asciiTheme="majorHAnsi" w:hAnsiTheme="majorHAnsi"/>
                <w:sz w:val="24"/>
                <w:szCs w:val="24"/>
              </w:rPr>
              <w:t>________</w:t>
            </w:r>
          </w:p>
          <w:p w14:paraId="0FCC7AB2" w14:textId="77777777" w:rsidR="00BA7E20" w:rsidRPr="000052AC" w:rsidRDefault="004E6514" w:rsidP="00F47C59">
            <w:pPr>
              <w:rPr>
                <w:rFonts w:asciiTheme="majorHAnsi" w:hAnsiTheme="majorHAnsi"/>
                <w:sz w:val="24"/>
                <w:szCs w:val="24"/>
              </w:rPr>
            </w:pPr>
            <w:r w:rsidRPr="004E6514">
              <w:rPr>
                <w:rFonts w:asciiTheme="majorHAnsi" w:hAnsiTheme="majorHAnsi"/>
                <w:sz w:val="24"/>
                <w:szCs w:val="24"/>
              </w:rPr>
              <w:t>It looks like</w:t>
            </w:r>
            <w:r w:rsidR="000052AC">
              <w:rPr>
                <w:rFonts w:asciiTheme="majorHAnsi" w:hAnsiTheme="majorHAnsi"/>
                <w:sz w:val="24"/>
                <w:szCs w:val="24"/>
              </w:rPr>
              <w:t xml:space="preserve"> </w:t>
            </w:r>
            <w:r w:rsidRPr="004E6514">
              <w:rPr>
                <w:rFonts w:asciiTheme="majorHAnsi" w:hAnsiTheme="majorHAnsi"/>
                <w:sz w:val="24"/>
                <w:szCs w:val="24"/>
              </w:rPr>
              <w:t>_________</w:t>
            </w:r>
          </w:p>
          <w:p w14:paraId="328BC985" w14:textId="77777777" w:rsidR="00BA7E20" w:rsidRPr="00BA7E20" w:rsidRDefault="004E6514" w:rsidP="00F47C59">
            <w:pPr>
              <w:rPr>
                <w:rFonts w:asciiTheme="majorHAnsi" w:hAnsiTheme="majorHAnsi"/>
                <w:b/>
                <w:sz w:val="24"/>
                <w:szCs w:val="24"/>
              </w:rPr>
            </w:pPr>
            <w:r w:rsidRPr="004E6514">
              <w:rPr>
                <w:rFonts w:asciiTheme="majorHAnsi" w:hAnsiTheme="majorHAnsi"/>
                <w:sz w:val="24"/>
                <w:szCs w:val="24"/>
              </w:rPr>
              <w:t>I think</w:t>
            </w:r>
            <w:r w:rsidR="000052AC">
              <w:rPr>
                <w:rFonts w:asciiTheme="majorHAnsi" w:hAnsiTheme="majorHAnsi"/>
                <w:sz w:val="24"/>
                <w:szCs w:val="24"/>
              </w:rPr>
              <w:t xml:space="preserve"> </w:t>
            </w:r>
            <w:r w:rsidRPr="004E6514">
              <w:rPr>
                <w:rFonts w:asciiTheme="majorHAnsi" w:hAnsiTheme="majorHAnsi"/>
                <w:sz w:val="24"/>
                <w:szCs w:val="24"/>
              </w:rPr>
              <w:t>__________</w:t>
            </w:r>
            <w:r w:rsidR="000052AC">
              <w:rPr>
                <w:rFonts w:asciiTheme="majorHAnsi" w:hAnsiTheme="majorHAnsi"/>
                <w:sz w:val="24"/>
                <w:szCs w:val="24"/>
              </w:rPr>
              <w:t>_____</w:t>
            </w:r>
          </w:p>
        </w:tc>
        <w:tc>
          <w:tcPr>
            <w:tcW w:w="1274" w:type="pct"/>
          </w:tcPr>
          <w:p w14:paraId="37BEB867" w14:textId="77777777" w:rsidR="00BA7E20" w:rsidRPr="00BA7E20" w:rsidRDefault="00BA7E20" w:rsidP="00F47C59">
            <w:pPr>
              <w:rPr>
                <w:rFonts w:asciiTheme="majorHAnsi" w:hAnsiTheme="majorHAnsi"/>
                <w:sz w:val="10"/>
                <w:szCs w:val="10"/>
              </w:rPr>
            </w:pPr>
          </w:p>
          <w:p w14:paraId="2AB50D07"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Colonists</w:t>
            </w:r>
          </w:p>
          <w:p w14:paraId="7EC19590"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Red</w:t>
            </w:r>
            <w:r w:rsidR="00A934D9">
              <w:rPr>
                <w:rFonts w:asciiTheme="majorHAnsi" w:hAnsiTheme="majorHAnsi"/>
                <w:sz w:val="24"/>
                <w:szCs w:val="24"/>
              </w:rPr>
              <w:t>c</w:t>
            </w:r>
            <w:r w:rsidRPr="00BA7E20">
              <w:rPr>
                <w:rFonts w:asciiTheme="majorHAnsi" w:hAnsiTheme="majorHAnsi"/>
                <w:sz w:val="24"/>
                <w:szCs w:val="24"/>
              </w:rPr>
              <w:t>oats</w:t>
            </w:r>
          </w:p>
          <w:p w14:paraId="6393B537"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British soldier</w:t>
            </w:r>
          </w:p>
          <w:p w14:paraId="349BDB38"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Victim</w:t>
            </w:r>
          </w:p>
          <w:p w14:paraId="5A35BDD2" w14:textId="77777777" w:rsidR="00BA7E20" w:rsidRPr="00BA7E20" w:rsidRDefault="00BA7E20" w:rsidP="00A41625">
            <w:pPr>
              <w:rPr>
                <w:rFonts w:asciiTheme="majorHAnsi" w:hAnsiTheme="majorHAnsi"/>
                <w:sz w:val="10"/>
                <w:szCs w:val="10"/>
              </w:rPr>
            </w:pPr>
            <w:r w:rsidRPr="00BA7E20">
              <w:rPr>
                <w:rFonts w:asciiTheme="majorHAnsi" w:hAnsiTheme="majorHAnsi"/>
                <w:sz w:val="24"/>
                <w:szCs w:val="24"/>
              </w:rPr>
              <w:t>Hurt</w:t>
            </w:r>
          </w:p>
        </w:tc>
        <w:tc>
          <w:tcPr>
            <w:tcW w:w="1180" w:type="pct"/>
          </w:tcPr>
          <w:p w14:paraId="5AC01042" w14:textId="77777777" w:rsidR="00BA7E20" w:rsidRPr="00BA7E20" w:rsidRDefault="00BA7E20" w:rsidP="00F47C59">
            <w:pPr>
              <w:rPr>
                <w:rFonts w:asciiTheme="majorHAnsi" w:hAnsiTheme="majorHAnsi"/>
                <w:sz w:val="10"/>
                <w:szCs w:val="10"/>
              </w:rPr>
            </w:pPr>
          </w:p>
          <w:p w14:paraId="153C8E31"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 xml:space="preserve">Fight </w:t>
            </w:r>
          </w:p>
          <w:p w14:paraId="4F27BBF3"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 xml:space="preserve">Sword </w:t>
            </w:r>
          </w:p>
          <w:p w14:paraId="4262446D"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Fell</w:t>
            </w:r>
          </w:p>
          <w:p w14:paraId="4EE7D9B2"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Wounded</w:t>
            </w:r>
          </w:p>
          <w:p w14:paraId="2F97622C" w14:textId="77777777" w:rsidR="00BA7E20" w:rsidRPr="00BA7E20" w:rsidRDefault="00BA7E20" w:rsidP="00F47C59">
            <w:pPr>
              <w:rPr>
                <w:rFonts w:asciiTheme="majorHAnsi" w:hAnsiTheme="majorHAnsi"/>
                <w:sz w:val="24"/>
                <w:szCs w:val="24"/>
              </w:rPr>
            </w:pPr>
          </w:p>
        </w:tc>
        <w:tc>
          <w:tcPr>
            <w:tcW w:w="1038" w:type="pct"/>
          </w:tcPr>
          <w:p w14:paraId="5D9E0A06" w14:textId="77777777" w:rsidR="00BA7E20" w:rsidRPr="00BA7E20" w:rsidRDefault="00BA7E20" w:rsidP="00F47C59">
            <w:pPr>
              <w:rPr>
                <w:rFonts w:asciiTheme="majorHAnsi" w:hAnsiTheme="majorHAnsi"/>
                <w:sz w:val="10"/>
                <w:szCs w:val="10"/>
              </w:rPr>
            </w:pPr>
          </w:p>
          <w:p w14:paraId="12F3726E"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Fire</w:t>
            </w:r>
          </w:p>
          <w:p w14:paraId="2079AF2B"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Killed</w:t>
            </w:r>
          </w:p>
          <w:p w14:paraId="7741C9DA"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Patriot</w:t>
            </w:r>
          </w:p>
          <w:p w14:paraId="31E9AA1B" w14:textId="77777777" w:rsidR="00BA7E20" w:rsidRPr="00BA7E20" w:rsidRDefault="00BA7E20" w:rsidP="00A41625">
            <w:pPr>
              <w:rPr>
                <w:rFonts w:asciiTheme="majorHAnsi" w:hAnsiTheme="majorHAnsi"/>
                <w:sz w:val="24"/>
                <w:szCs w:val="24"/>
              </w:rPr>
            </w:pPr>
            <w:r w:rsidRPr="00BA7E20">
              <w:rPr>
                <w:rFonts w:asciiTheme="majorHAnsi" w:hAnsiTheme="majorHAnsi"/>
                <w:sz w:val="24"/>
                <w:szCs w:val="24"/>
              </w:rPr>
              <w:t>Massacre</w:t>
            </w:r>
          </w:p>
        </w:tc>
      </w:tr>
    </w:tbl>
    <w:p w14:paraId="788D7C03" w14:textId="77777777" w:rsidR="00BA7E20" w:rsidRPr="00BA7E20" w:rsidRDefault="00BA7E20" w:rsidP="00F47C59">
      <w:pPr>
        <w:rPr>
          <w:rFonts w:asciiTheme="majorHAnsi" w:hAnsiTheme="majorHAnsi"/>
          <w:sz w:val="24"/>
          <w:szCs w:val="24"/>
        </w:rPr>
      </w:pPr>
    </w:p>
    <w:tbl>
      <w:tblPr>
        <w:tblStyle w:val="TableGrid"/>
        <w:tblW w:w="0" w:type="auto"/>
        <w:tblLook w:val="04A0" w:firstRow="1" w:lastRow="0" w:firstColumn="1" w:lastColumn="0" w:noHBand="0" w:noVBand="1"/>
      </w:tblPr>
      <w:tblGrid>
        <w:gridCol w:w="3505"/>
        <w:gridCol w:w="2880"/>
        <w:gridCol w:w="3150"/>
      </w:tblGrid>
      <w:tr w:rsidR="00BA7E20" w:rsidRPr="00BA7E20" w14:paraId="326C6270" w14:textId="77777777" w:rsidTr="00A41625">
        <w:tc>
          <w:tcPr>
            <w:tcW w:w="3505" w:type="dxa"/>
            <w:tcBorders>
              <w:top w:val="single" w:sz="4" w:space="0" w:color="auto"/>
              <w:left w:val="single" w:sz="4" w:space="0" w:color="auto"/>
              <w:bottom w:val="single" w:sz="4" w:space="0" w:color="auto"/>
              <w:right w:val="single" w:sz="4" w:space="0" w:color="auto"/>
            </w:tcBorders>
            <w:hideMark/>
          </w:tcPr>
          <w:p w14:paraId="66DB7699" w14:textId="77777777" w:rsidR="00BA7E20" w:rsidRPr="00A41625" w:rsidRDefault="00BA7E20" w:rsidP="00A41625">
            <w:pPr>
              <w:contextualSpacing/>
              <w:jc w:val="center"/>
              <w:rPr>
                <w:rFonts w:asciiTheme="majorHAnsi" w:hAnsiTheme="majorHAnsi"/>
                <w:b/>
                <w:sz w:val="24"/>
                <w:szCs w:val="24"/>
              </w:rPr>
            </w:pPr>
            <w:r w:rsidRPr="00A41625">
              <w:rPr>
                <w:rFonts w:asciiTheme="majorHAnsi" w:hAnsiTheme="majorHAnsi"/>
                <w:b/>
                <w:sz w:val="24"/>
                <w:szCs w:val="24"/>
              </w:rPr>
              <w:t>People</w:t>
            </w:r>
          </w:p>
        </w:tc>
        <w:tc>
          <w:tcPr>
            <w:tcW w:w="2880" w:type="dxa"/>
            <w:tcBorders>
              <w:top w:val="single" w:sz="4" w:space="0" w:color="auto"/>
              <w:left w:val="single" w:sz="4" w:space="0" w:color="auto"/>
              <w:bottom w:val="single" w:sz="4" w:space="0" w:color="auto"/>
              <w:right w:val="single" w:sz="4" w:space="0" w:color="auto"/>
            </w:tcBorders>
            <w:hideMark/>
          </w:tcPr>
          <w:p w14:paraId="0C61C100" w14:textId="77777777" w:rsidR="00BA7E20" w:rsidRPr="00A41625" w:rsidRDefault="00BA7E20" w:rsidP="00A41625">
            <w:pPr>
              <w:contextualSpacing/>
              <w:jc w:val="center"/>
              <w:rPr>
                <w:rFonts w:asciiTheme="majorHAnsi" w:hAnsiTheme="majorHAnsi"/>
                <w:b/>
                <w:sz w:val="24"/>
                <w:szCs w:val="24"/>
              </w:rPr>
            </w:pPr>
            <w:r w:rsidRPr="00A41625">
              <w:rPr>
                <w:rFonts w:asciiTheme="majorHAnsi" w:hAnsiTheme="majorHAnsi"/>
                <w:b/>
                <w:sz w:val="24"/>
                <w:szCs w:val="24"/>
              </w:rPr>
              <w:t>Objects</w:t>
            </w:r>
          </w:p>
        </w:tc>
        <w:tc>
          <w:tcPr>
            <w:tcW w:w="3150" w:type="dxa"/>
            <w:tcBorders>
              <w:top w:val="single" w:sz="4" w:space="0" w:color="auto"/>
              <w:left w:val="single" w:sz="4" w:space="0" w:color="auto"/>
              <w:bottom w:val="single" w:sz="4" w:space="0" w:color="auto"/>
              <w:right w:val="single" w:sz="4" w:space="0" w:color="auto"/>
            </w:tcBorders>
            <w:hideMark/>
          </w:tcPr>
          <w:p w14:paraId="1D35C251" w14:textId="77777777" w:rsidR="00BA7E20" w:rsidRPr="00A41625" w:rsidRDefault="00BA7E20" w:rsidP="00A41625">
            <w:pPr>
              <w:contextualSpacing/>
              <w:jc w:val="center"/>
              <w:rPr>
                <w:rFonts w:asciiTheme="majorHAnsi" w:hAnsiTheme="majorHAnsi"/>
                <w:b/>
                <w:sz w:val="24"/>
                <w:szCs w:val="24"/>
              </w:rPr>
            </w:pPr>
            <w:r w:rsidRPr="00A41625">
              <w:rPr>
                <w:rFonts w:asciiTheme="majorHAnsi" w:hAnsiTheme="majorHAnsi"/>
                <w:b/>
                <w:sz w:val="24"/>
                <w:szCs w:val="24"/>
              </w:rPr>
              <w:t>Activities</w:t>
            </w:r>
          </w:p>
        </w:tc>
      </w:tr>
      <w:tr w:rsidR="00BA7E20" w:rsidRPr="00BA7E20" w14:paraId="495F7F5C" w14:textId="77777777" w:rsidTr="00A41625">
        <w:trPr>
          <w:trHeight w:val="1259"/>
        </w:trPr>
        <w:tc>
          <w:tcPr>
            <w:tcW w:w="3505" w:type="dxa"/>
            <w:tcBorders>
              <w:top w:val="single" w:sz="4" w:space="0" w:color="auto"/>
              <w:left w:val="single" w:sz="4" w:space="0" w:color="auto"/>
              <w:bottom w:val="single" w:sz="4" w:space="0" w:color="auto"/>
              <w:right w:val="single" w:sz="4" w:space="0" w:color="auto"/>
            </w:tcBorders>
          </w:tcPr>
          <w:p w14:paraId="03092155" w14:textId="77777777" w:rsidR="00BA7E20" w:rsidRPr="00BA7E20" w:rsidRDefault="00BA7E20" w:rsidP="00F47C59">
            <w:pPr>
              <w:contextualSpacing/>
              <w:rPr>
                <w:rFonts w:asciiTheme="majorHAnsi" w:hAnsiTheme="majorHAnsi"/>
                <w:sz w:val="24"/>
                <w:szCs w:val="24"/>
              </w:rPr>
            </w:pPr>
          </w:p>
          <w:p w14:paraId="105067AA" w14:textId="77777777" w:rsidR="00BA7E20" w:rsidRPr="00BA7E20" w:rsidRDefault="00BA7E20" w:rsidP="00F47C59">
            <w:pPr>
              <w:contextualSpacing/>
              <w:rPr>
                <w:rFonts w:asciiTheme="majorHAnsi" w:hAnsiTheme="majorHAnsi"/>
                <w:sz w:val="24"/>
                <w:szCs w:val="24"/>
              </w:rPr>
            </w:pPr>
          </w:p>
          <w:p w14:paraId="77A5978F" w14:textId="77777777" w:rsidR="00BA7E20" w:rsidRPr="00BA7E20" w:rsidRDefault="00BA7E20" w:rsidP="00F47C59">
            <w:pPr>
              <w:contextualSpacing/>
              <w:rPr>
                <w:rFonts w:asciiTheme="majorHAnsi" w:hAnsiTheme="majorHAnsi"/>
                <w:sz w:val="24"/>
                <w:szCs w:val="24"/>
              </w:rPr>
            </w:pPr>
          </w:p>
          <w:p w14:paraId="26B43FA3" w14:textId="77777777" w:rsidR="00BA7E20" w:rsidRPr="00BA7E20" w:rsidRDefault="00BA7E20" w:rsidP="00F47C59">
            <w:pPr>
              <w:contextualSpacing/>
              <w:rPr>
                <w:rFonts w:asciiTheme="majorHAnsi" w:hAnsiTheme="majorHAnsi"/>
                <w:sz w:val="24"/>
                <w:szCs w:val="24"/>
              </w:rPr>
            </w:pPr>
          </w:p>
          <w:p w14:paraId="6BFA1F43" w14:textId="77777777" w:rsidR="00BA7E20" w:rsidRPr="00BA7E20" w:rsidRDefault="00BA7E20" w:rsidP="00F47C59">
            <w:pPr>
              <w:contextualSpacing/>
              <w:rPr>
                <w:rFonts w:asciiTheme="majorHAnsi" w:hAnsiTheme="majorHAnsi"/>
                <w:sz w:val="24"/>
                <w:szCs w:val="24"/>
              </w:rPr>
            </w:pPr>
          </w:p>
          <w:p w14:paraId="758E3F61" w14:textId="77777777" w:rsidR="00BA7E20" w:rsidRPr="00BA7E20" w:rsidRDefault="00BA7E20" w:rsidP="00F47C59">
            <w:pPr>
              <w:contextualSpacing/>
              <w:rPr>
                <w:rFonts w:asciiTheme="majorHAnsi" w:hAnsiTheme="majorHAnsi"/>
                <w:sz w:val="24"/>
                <w:szCs w:val="24"/>
              </w:rPr>
            </w:pPr>
          </w:p>
          <w:p w14:paraId="6D2257C2" w14:textId="77777777" w:rsidR="00BA7E20" w:rsidRPr="00BA7E20" w:rsidRDefault="00BA7E20" w:rsidP="00F47C59">
            <w:pPr>
              <w:contextualSpacing/>
              <w:rPr>
                <w:rFonts w:asciiTheme="majorHAnsi" w:hAnsiTheme="majorHAnsi"/>
                <w:sz w:val="24"/>
                <w:szCs w:val="24"/>
              </w:rPr>
            </w:pPr>
          </w:p>
          <w:p w14:paraId="598DA07E" w14:textId="77777777" w:rsidR="00BA7E20" w:rsidRPr="00BA7E20" w:rsidRDefault="00BA7E20" w:rsidP="00F47C59">
            <w:pPr>
              <w:contextualSpacing/>
              <w:rPr>
                <w:rFonts w:asciiTheme="majorHAnsi" w:hAnsiTheme="majorHAnsi"/>
                <w:sz w:val="24"/>
                <w:szCs w:val="24"/>
              </w:rPr>
            </w:pPr>
          </w:p>
          <w:p w14:paraId="2952D4B9" w14:textId="77777777" w:rsidR="00BA7E20" w:rsidRPr="00BA7E20" w:rsidRDefault="00BA7E20" w:rsidP="00F47C59">
            <w:pPr>
              <w:contextualSpacing/>
              <w:rPr>
                <w:rFonts w:asciiTheme="majorHAnsi" w:hAnsiTheme="majorHAnsi"/>
                <w:sz w:val="24"/>
                <w:szCs w:val="24"/>
              </w:rPr>
            </w:pPr>
          </w:p>
          <w:p w14:paraId="69B7739A" w14:textId="77777777" w:rsidR="00BA7E20" w:rsidRPr="00BA7E20" w:rsidRDefault="00BA7E20" w:rsidP="00F47C59">
            <w:pPr>
              <w:contextualSpacing/>
              <w:rPr>
                <w:rFonts w:asciiTheme="majorHAnsi" w:hAnsiTheme="majorHAnsi"/>
                <w:sz w:val="24"/>
                <w:szCs w:val="24"/>
              </w:rPr>
            </w:pPr>
          </w:p>
          <w:p w14:paraId="3DDAD634" w14:textId="77777777" w:rsidR="00BA7E20" w:rsidRPr="00BA7E20" w:rsidRDefault="00BA7E20" w:rsidP="00F47C59">
            <w:pPr>
              <w:contextualSpacing/>
              <w:rPr>
                <w:rFonts w:asciiTheme="majorHAnsi" w:hAnsiTheme="majorHAnsi"/>
                <w:sz w:val="24"/>
                <w:szCs w:val="24"/>
              </w:rPr>
            </w:pPr>
          </w:p>
          <w:p w14:paraId="0F585B04" w14:textId="77777777" w:rsidR="00BA7E20" w:rsidRPr="00BA7E20" w:rsidRDefault="00BA7E20" w:rsidP="00F47C59">
            <w:pPr>
              <w:contextualSpacing/>
              <w:rPr>
                <w:rFonts w:asciiTheme="majorHAnsi" w:hAnsiTheme="majorHAnsi"/>
                <w:sz w:val="24"/>
                <w:szCs w:val="24"/>
              </w:rPr>
            </w:pPr>
          </w:p>
          <w:p w14:paraId="4BA85EED" w14:textId="77777777" w:rsidR="00BA7E20" w:rsidRPr="00BA7E20" w:rsidRDefault="00BA7E20" w:rsidP="00F47C59">
            <w:pPr>
              <w:contextualSpacing/>
              <w:rPr>
                <w:rFonts w:asciiTheme="majorHAnsi" w:hAnsiTheme="majorHAnsi"/>
                <w:sz w:val="24"/>
                <w:szCs w:val="24"/>
              </w:rPr>
            </w:pPr>
          </w:p>
        </w:tc>
        <w:tc>
          <w:tcPr>
            <w:tcW w:w="2880" w:type="dxa"/>
            <w:tcBorders>
              <w:top w:val="single" w:sz="4" w:space="0" w:color="auto"/>
              <w:left w:val="single" w:sz="4" w:space="0" w:color="auto"/>
              <w:bottom w:val="single" w:sz="4" w:space="0" w:color="auto"/>
              <w:right w:val="single" w:sz="4" w:space="0" w:color="auto"/>
            </w:tcBorders>
          </w:tcPr>
          <w:p w14:paraId="154E85F6" w14:textId="77777777" w:rsidR="00BA7E20" w:rsidRPr="00BA7E20" w:rsidRDefault="00BA7E20" w:rsidP="00F47C59">
            <w:pPr>
              <w:contextualSpacing/>
              <w:rPr>
                <w:rFonts w:asciiTheme="majorHAnsi" w:hAnsiTheme="majorHAnsi"/>
                <w:sz w:val="24"/>
                <w:szCs w:val="24"/>
              </w:rPr>
            </w:pPr>
          </w:p>
        </w:tc>
        <w:tc>
          <w:tcPr>
            <w:tcW w:w="3150" w:type="dxa"/>
            <w:tcBorders>
              <w:top w:val="single" w:sz="4" w:space="0" w:color="auto"/>
              <w:left w:val="single" w:sz="4" w:space="0" w:color="auto"/>
              <w:bottom w:val="single" w:sz="4" w:space="0" w:color="auto"/>
              <w:right w:val="single" w:sz="4" w:space="0" w:color="auto"/>
            </w:tcBorders>
          </w:tcPr>
          <w:p w14:paraId="0075FC5F" w14:textId="77777777" w:rsidR="00BA7E20" w:rsidRPr="00BA7E20" w:rsidRDefault="00BA7E20" w:rsidP="00F47C59">
            <w:pPr>
              <w:contextualSpacing/>
              <w:rPr>
                <w:rFonts w:asciiTheme="majorHAnsi" w:hAnsiTheme="majorHAnsi"/>
                <w:sz w:val="24"/>
                <w:szCs w:val="24"/>
              </w:rPr>
            </w:pPr>
          </w:p>
        </w:tc>
      </w:tr>
    </w:tbl>
    <w:p w14:paraId="6FA5C4C3" w14:textId="77777777" w:rsidR="00BA7E20" w:rsidRPr="00BA7E20" w:rsidRDefault="00BA7E20" w:rsidP="00F47C59">
      <w:pPr>
        <w:pStyle w:val="NoSpacing"/>
        <w:contextualSpacing/>
        <w:rPr>
          <w:sz w:val="10"/>
          <w:szCs w:val="10"/>
        </w:rPr>
      </w:pPr>
    </w:p>
    <w:p w14:paraId="457A5810" w14:textId="77777777" w:rsidR="00BA7E20" w:rsidRPr="00BA7E20" w:rsidRDefault="00BA7E20" w:rsidP="00F47C59">
      <w:pPr>
        <w:pStyle w:val="NoSpacing"/>
        <w:contextualSpacing/>
        <w:rPr>
          <w:i/>
          <w:sz w:val="18"/>
          <w:szCs w:val="18"/>
        </w:rPr>
      </w:pPr>
      <w:r w:rsidRPr="00BA7E20">
        <w:rPr>
          <w:i/>
          <w:sz w:val="18"/>
          <w:szCs w:val="18"/>
        </w:rPr>
        <w:t xml:space="preserve">Adapted from </w:t>
      </w:r>
      <w:hyperlink r:id="rId32" w:history="1">
        <w:r w:rsidRPr="00BA7E20">
          <w:rPr>
            <w:rStyle w:val="Hyperlink"/>
            <w:i/>
            <w:sz w:val="18"/>
            <w:szCs w:val="18"/>
          </w:rPr>
          <w:t>ReadWriteThink</w:t>
        </w:r>
      </w:hyperlink>
      <w:r w:rsidRPr="00BA7E20">
        <w:rPr>
          <w:i/>
          <w:sz w:val="18"/>
          <w:szCs w:val="18"/>
        </w:rPr>
        <w:t xml:space="preserve"> </w:t>
      </w:r>
    </w:p>
    <w:p w14:paraId="019134F5" w14:textId="77777777" w:rsidR="0093529F" w:rsidRDefault="0093529F">
      <w:pPr>
        <w:rPr>
          <w:rFonts w:asciiTheme="majorHAnsi" w:hAnsiTheme="majorHAnsi"/>
          <w:b/>
          <w:sz w:val="24"/>
          <w:szCs w:val="24"/>
        </w:rPr>
      </w:pPr>
      <w:r>
        <w:rPr>
          <w:rFonts w:asciiTheme="majorHAnsi" w:hAnsiTheme="majorHAnsi"/>
          <w:b/>
          <w:sz w:val="24"/>
          <w:szCs w:val="24"/>
        </w:rPr>
        <w:br w:type="page"/>
      </w:r>
    </w:p>
    <w:p w14:paraId="3AA957FF" w14:textId="77777777" w:rsidR="003200F4" w:rsidRDefault="00BA7E20">
      <w:pPr>
        <w:pStyle w:val="LessonResourcessubhead"/>
      </w:pPr>
      <w:bookmarkStart w:id="10" w:name="L1backgroundinfo"/>
      <w:r w:rsidRPr="00BA7E20">
        <w:t>Background Information about the Boston Massacre for Teacher Reference</w:t>
      </w:r>
    </w:p>
    <w:bookmarkEnd w:id="10"/>
    <w:p w14:paraId="0DA1A5F0" w14:textId="77777777" w:rsidR="00BA7E20" w:rsidRPr="00A81E65" w:rsidRDefault="00BA7E20" w:rsidP="00F47C59">
      <w:pPr>
        <w:contextualSpacing/>
        <w:rPr>
          <w:rFonts w:asciiTheme="majorHAnsi" w:hAnsiTheme="majorHAnsi"/>
        </w:rPr>
      </w:pPr>
    </w:p>
    <w:p w14:paraId="0D678E08" w14:textId="208EE122" w:rsidR="00BA7E20" w:rsidRPr="00BA7E20" w:rsidRDefault="00EB0BA7" w:rsidP="00BA7E20">
      <w:pPr>
        <w:pStyle w:val="ListParagraph"/>
        <w:numPr>
          <w:ilvl w:val="0"/>
          <w:numId w:val="125"/>
        </w:numPr>
        <w:rPr>
          <w:rFonts w:asciiTheme="majorHAnsi" w:hAnsiTheme="majorHAnsi"/>
          <w:sz w:val="24"/>
          <w:szCs w:val="24"/>
        </w:rPr>
      </w:pPr>
      <w:r>
        <w:t xml:space="preserve">The Boston Massacre of March 5, 1770: </w:t>
      </w:r>
      <w:hyperlink r:id="rId33" w:history="1">
        <w:r w:rsidRPr="00F62D4E">
          <w:rPr>
            <w:rStyle w:val="Hyperlink"/>
            <w:rFonts w:ascii="Cambria" w:hAnsi="Cambria"/>
          </w:rPr>
          <w:t>PRIMARY DOCUMENT TEACHING KIT</w:t>
        </w:r>
      </w:hyperlink>
      <w:r>
        <w:t>. Note</w:t>
      </w:r>
      <w:r w:rsidR="00BA7E20" w:rsidRPr="00BA7E20">
        <w:rPr>
          <w:rFonts w:asciiTheme="majorHAnsi" w:hAnsiTheme="majorHAnsi"/>
        </w:rPr>
        <w:t>: this resource is for teacher reference. Information from the passage can be used as the basis for a dramatic reading.</w:t>
      </w:r>
    </w:p>
    <w:p w14:paraId="58C071F7" w14:textId="77777777" w:rsidR="00BA7E20" w:rsidRPr="00BA7E20" w:rsidRDefault="00BA7E20" w:rsidP="00F47C59">
      <w:pPr>
        <w:pStyle w:val="ListParagraph"/>
        <w:ind w:left="360"/>
        <w:rPr>
          <w:rFonts w:asciiTheme="majorHAnsi" w:hAnsiTheme="majorHAnsi"/>
          <w:sz w:val="24"/>
          <w:szCs w:val="24"/>
        </w:rPr>
      </w:pPr>
    </w:p>
    <w:p w14:paraId="69E0FF3F" w14:textId="77777777" w:rsidR="0066651F" w:rsidRDefault="00EB0BA7">
      <w:pPr>
        <w:rPr>
          <w:rFonts w:asciiTheme="majorHAnsi" w:hAnsiTheme="majorHAnsi"/>
        </w:rPr>
      </w:pPr>
      <w:r>
        <w:rPr>
          <w:sz w:val="24"/>
          <w:szCs w:val="24"/>
        </w:rPr>
        <w:t>“</w:t>
      </w:r>
      <w:r>
        <w:t>On October 1, 1768, two regiments of British troops—the 14th and 29th—arrived in Boston. Many Bostonians were no longer content to pay taxes to a country that did not allow them a say in the approval of those taxes. The troops had been sent to Boston to maintain order in an increasingly rebellious and violent town. The troops disembarked at the end of Long Wharf and marched up King Street (now State Street). As many as 2,000 soldiers would eventually be absorbed into a town of about 15,000 inhabitants. With soldiers encamped and posted throughout the town, disputes and fights broke out almost immediately. Two such outbreaks occurred in the weeks prior to the Boston Massacre, and increasingly strained the relationship between the soldiers and Boston’s inhabitants. On February 22, 1770, a rowdy and violent crowd gathered outside the shop of a known loyalist and informer. When a neighbor, Ebenezer Richardson, tried to break up the crowd, the crowd turned on him and began throwing rocks at his home. From his window, Richardson fired his gun the crowd and killed Christopher Seider, an 11 year old. Radical patriots turned the tragedy into a political rally, and over 2,000 people attended the boy’s funeral. About a week later, on March 2, 1770, a fight broke out at the ropewalks between a soldier looking for work and the ropewalk workers. A large group of soldiers joined the fight, but the ropewalk workers ultimately drove them off. This conflict further escalated the already heightened tension in Boston. Boston in 1770 had no street lamps. Monday, March 5th, was a cold and moonlit night. Snow covered the ground. Private Hugh White was the lone sentry on guard at the Custom House on King Street. What began as taunting between White and several young apprentices soon escalated to violence. After striking one of the young boys on the head with his musket, White found himself surrounded, pelted with curses, snowballs and chunks of ice. At about the same time, bells began to ring throughout the town. Bells at night meant fire, a disaster for the wooden-built town. Men and boys poured into the streets as shouts of “Fire” were heard. As more colonists gathered on King Street, taunting the sentry and daring him to fight, White began to fear for his life and called for the main guard in the barracks beside the Town House (Old State House). Although the troops could not forcefully disperse the gathered townspeople without civilian authority, they could defend themselves. Captain Thomas Preston marched out a party of seven Grenadiers, the biggest men in the Regiment. The Boston Massacre of March 5, 1770: PRIMARY DOCUMENT TEACHING KIT Page 5 Preston, Corporal William Wemms, and six privates – Carroll, Kilroy, Warren, Montgomery, Hartigan, and McCauley – marched to the sentry box with fixed bayonets. White joined the ranks. Preston was unable to march the eight soldiers back to the barracks because of the threatening crowd, armed with sticks, swords, rocks, ice and snow. The troops formed a defensive semi-circle in front of the Custom House stairs. While some among the crowd pleaded with Captain Preston to keep his soldiers calm and not to fire, others dared the soldiers to fire. Sticks and bayonets dueled. The taunting colonists thought the soldiers would not fire. Private Hugh Montgomery was hit with a stick and fell; on rising he fired his musket. Someone shouted, “Fire,” and more shots rang out in an uncontrolled volley. Private Kilroy fired and hit ropemaker Samuel Gray in the head. Crispus Attucks, a former slave of mixed African and Native American descent, was shot in the chest. Sailor James Caldwell was killed in the middle of King Street. Samuel Maverick, an apprentice to an ivory turner, was near the Town House when he caught a ricocheting bullet; he would die several hours later. Patrick Carr, an Irishman and maker of leather breeches, was shot in the hip. He would die on March 14th, the fifth person to die as a result of the Massacre. Six other colonists were wounded. Rushing from his North End home, acting Royal Governor Thomas Hutchinson arrived and addressed the crowd from the balcony of the Town House. He urged everyone to go home, stating, “The law shall have its course; I will live and die by the law.” A warrant was issued for Captain Preston, who was immediately taken into custody. The eight soldiers surrendered the next morning and were sent to jail. Preston and the eight accused soldiers stayed in jail for almost nine months before their trials. Public opinion was against them and they struggled to find someone to represent them. John Adams, who accepted the case, said that “Council ought to be the very last thing an accused Person should want (lack) in a free country.” The soldiers were tried before the Superior Court of Judicature, the highest court in Massachusetts. There were two trials, one for Preston, as the commanding officer, and one for his men. Captain Preston and most of the soldiers were found not guilty, but Privates Montgomery and Kilroy were found guilty of manslaughter. They escaped the death penalty by a practice called “benefit of clergy.” Through this archaic custom, the soldiers’ sentences were commuted to a branding on the thumb rather than execution because they were able to prove they could read from the Bible. “</w:t>
      </w:r>
      <w:r w:rsidR="0066651F">
        <w:rPr>
          <w:rFonts w:asciiTheme="majorHAnsi" w:hAnsiTheme="majorHAnsi"/>
        </w:rPr>
        <w:br w:type="page"/>
      </w:r>
    </w:p>
    <w:p w14:paraId="77AD1104" w14:textId="77777777" w:rsidR="00BA7E20" w:rsidRPr="00BA7E20" w:rsidRDefault="00BA7E20" w:rsidP="00F47C59">
      <w:pPr>
        <w:contextualSpacing/>
        <w:rPr>
          <w:rFonts w:asciiTheme="majorHAnsi" w:hAnsiTheme="majorHAnsi"/>
          <w:sz w:val="24"/>
          <w:szCs w:val="24"/>
        </w:rPr>
      </w:pPr>
    </w:p>
    <w:tbl>
      <w:tblPr>
        <w:tblStyle w:val="TableGrid1"/>
        <w:tblW w:w="5000" w:type="pct"/>
        <w:tblLook w:val="04A0" w:firstRow="1" w:lastRow="0" w:firstColumn="1" w:lastColumn="0" w:noHBand="0" w:noVBand="1"/>
      </w:tblPr>
      <w:tblGrid>
        <w:gridCol w:w="1534"/>
        <w:gridCol w:w="5506"/>
        <w:gridCol w:w="5910"/>
      </w:tblGrid>
      <w:tr w:rsidR="00BA7E20" w:rsidRPr="0093529F" w14:paraId="2CE60B6A" w14:textId="77777777" w:rsidTr="0093529F">
        <w:tc>
          <w:tcPr>
            <w:tcW w:w="592" w:type="pct"/>
            <w:shd w:val="clear" w:color="auto" w:fill="D9D9D9"/>
          </w:tcPr>
          <w:p w14:paraId="4572AD54" w14:textId="77777777" w:rsidR="0093529F" w:rsidRPr="0093529F" w:rsidRDefault="00BA7E20" w:rsidP="0093529F">
            <w:pPr>
              <w:pStyle w:val="LessonNumber"/>
              <w:rPr>
                <w:szCs w:val="22"/>
                <w:lang w:eastAsia="zh-CN"/>
              </w:rPr>
            </w:pPr>
            <w:bookmarkStart w:id="11" w:name="_Toc458170721"/>
            <w:bookmarkStart w:id="12" w:name="L2"/>
            <w:r w:rsidRPr="0093529F">
              <w:rPr>
                <w:szCs w:val="22"/>
                <w:lang w:eastAsia="zh-CN"/>
              </w:rPr>
              <w:t>Lesson 2</w:t>
            </w:r>
            <w:bookmarkEnd w:id="11"/>
          </w:p>
          <w:bookmarkEnd w:id="12"/>
          <w:p w14:paraId="5B70587D" w14:textId="77777777" w:rsidR="00BA7E20" w:rsidRPr="0093529F" w:rsidRDefault="00BA7E20" w:rsidP="0093529F">
            <w:pPr>
              <w:contextualSpacing/>
              <w:rPr>
                <w:rFonts w:asciiTheme="majorHAnsi" w:hAnsiTheme="majorHAnsi"/>
                <w:b/>
                <w:lang w:eastAsia="zh-CN"/>
              </w:rPr>
            </w:pPr>
            <w:r w:rsidRPr="0093529F">
              <w:rPr>
                <w:rFonts w:asciiTheme="majorHAnsi" w:hAnsiTheme="majorHAnsi"/>
                <w:b/>
                <w:lang w:eastAsia="zh-CN"/>
              </w:rPr>
              <w:t xml:space="preserve">Day 2 </w:t>
            </w:r>
          </w:p>
        </w:tc>
        <w:tc>
          <w:tcPr>
            <w:tcW w:w="2126" w:type="pct"/>
            <w:shd w:val="clear" w:color="auto" w:fill="D9D9D9"/>
          </w:tcPr>
          <w:p w14:paraId="7FFF9F9A" w14:textId="77777777" w:rsidR="00BA7E20" w:rsidRPr="0093529F" w:rsidRDefault="00307DDA" w:rsidP="00F47C59">
            <w:pPr>
              <w:contextualSpacing/>
              <w:rPr>
                <w:rFonts w:asciiTheme="majorHAnsi" w:eastAsia="Calibri" w:hAnsiTheme="majorHAnsi"/>
                <w:b/>
              </w:rPr>
            </w:pPr>
            <w:r w:rsidRPr="00307DDA">
              <w:rPr>
                <w:rFonts w:asciiTheme="majorHAnsi" w:eastAsia="Calibri" w:hAnsiTheme="majorHAnsi"/>
                <w:b/>
              </w:rPr>
              <w:t>Describing Historical Events or Time Periods Using the Past Tense</w:t>
            </w:r>
          </w:p>
        </w:tc>
        <w:tc>
          <w:tcPr>
            <w:tcW w:w="2282" w:type="pct"/>
            <w:shd w:val="clear" w:color="auto" w:fill="D9D9D9"/>
          </w:tcPr>
          <w:p w14:paraId="0C9AE23E" w14:textId="77777777" w:rsidR="00BA7E20" w:rsidRPr="0093529F" w:rsidRDefault="00913FA0" w:rsidP="00F47C59">
            <w:pPr>
              <w:contextualSpacing/>
              <w:rPr>
                <w:rFonts w:asciiTheme="majorHAnsi" w:hAnsiTheme="majorHAnsi"/>
                <w:b/>
                <w:lang w:eastAsia="zh-CN"/>
              </w:rPr>
            </w:pPr>
            <w:r w:rsidRPr="00913FA0">
              <w:rPr>
                <w:rFonts w:asciiTheme="majorHAnsi" w:hAnsiTheme="majorHAnsi"/>
                <w:b/>
                <w:lang w:eastAsia="zh-CN"/>
              </w:rPr>
              <w:t>Estimated Time:</w:t>
            </w:r>
            <w:r w:rsidR="00BA7E20" w:rsidRPr="0093529F">
              <w:rPr>
                <w:rFonts w:asciiTheme="majorHAnsi" w:hAnsiTheme="majorHAnsi"/>
                <w:b/>
                <w:lang w:eastAsia="zh-CN"/>
              </w:rPr>
              <w:t xml:space="preserve"> </w:t>
            </w:r>
            <w:r w:rsidR="00BA7E20" w:rsidRPr="0093529F">
              <w:rPr>
                <w:rFonts w:asciiTheme="majorHAnsi" w:hAnsiTheme="majorHAnsi"/>
              </w:rPr>
              <w:t>60 minutes</w:t>
            </w:r>
          </w:p>
        </w:tc>
      </w:tr>
    </w:tbl>
    <w:p w14:paraId="10509F67" w14:textId="77777777" w:rsidR="00BA7E20" w:rsidRPr="009C7521" w:rsidRDefault="00DF74CB" w:rsidP="00EB183C">
      <w:pPr>
        <w:pStyle w:val="BodyText11pt"/>
        <w:spacing w:before="240"/>
      </w:pPr>
      <w:r w:rsidRPr="00DF74CB">
        <w:rPr>
          <w:rFonts w:eastAsia="Calibri"/>
          <w:b/>
        </w:rPr>
        <w:t>Brief overview of lesson:</w:t>
      </w:r>
      <w:r w:rsidR="00BA7E20" w:rsidRPr="009C7521">
        <w:rPr>
          <w:rFonts w:eastAsia="Calibri"/>
        </w:rPr>
        <w:t xml:space="preserve"> </w:t>
      </w:r>
      <w:r w:rsidR="00580D0E">
        <w:t>S</w:t>
      </w:r>
      <w:r w:rsidR="00580D0E" w:rsidRPr="007D6208">
        <w:t>tudents will learn about the past tense and how to use it to recount what happened during the Boston Massacre. They will learn the past tense form of common regular and irregular verbs with illustrated flashcards, and practice using them by describing actions depicted in an illustration of the Boston Massacre</w:t>
      </w:r>
      <w:r w:rsidR="00BA7E20" w:rsidRPr="009C7521">
        <w:t>.</w:t>
      </w:r>
      <w:r w:rsidR="00A76AE1" w:rsidRPr="00A76AE1">
        <w:t xml:space="preserve"> </w:t>
      </w:r>
      <w:r w:rsidR="00A76AE1">
        <w:t>As you plan, consider the variability of learners in your class and make adaptations as necessary.</w:t>
      </w:r>
    </w:p>
    <w:p w14:paraId="7FFFE73D"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1757118A" w14:textId="77777777" w:rsidR="00BA7E20" w:rsidRPr="00BA7E20" w:rsidRDefault="00BA7E20" w:rsidP="00EB183C">
      <w:pPr>
        <w:pStyle w:val="ListBullet"/>
      </w:pPr>
      <w:r w:rsidRPr="00BA7E20">
        <w:t>Basic knowledge of content area</w:t>
      </w:r>
      <w:r w:rsidRPr="00BA7E20">
        <w:rPr>
          <w:b/>
        </w:rPr>
        <w:t xml:space="preserve"> </w:t>
      </w:r>
      <w:r w:rsidRPr="00BA7E20">
        <w:t>vocabulary, concepts</w:t>
      </w:r>
      <w:r w:rsidR="00C81AFF">
        <w:t>,</w:t>
      </w:r>
      <w:r w:rsidRPr="00BA7E20">
        <w:t xml:space="preserve"> and ideas surrounding events leading up to/during the American Revolution.</w:t>
      </w:r>
    </w:p>
    <w:p w14:paraId="024890B6" w14:textId="77777777" w:rsidR="00BA7E20" w:rsidRPr="00BA7E20" w:rsidRDefault="00BA7E20" w:rsidP="00EB183C">
      <w:pPr>
        <w:pStyle w:val="Listbulletlast"/>
      </w:pPr>
      <w:r w:rsidRPr="00BA7E20">
        <w:t>Some familiarity with simple and compound sentences, simple past tense, basic sequencing words, adjectives, pronouns</w:t>
      </w:r>
      <w:r w:rsidR="004E5EF4">
        <w:t>,</w:t>
      </w:r>
      <w:r w:rsidRPr="00BA7E20">
        <w:t xml:space="preserve"> and </w:t>
      </w:r>
      <w:r w:rsidR="00D53A7A" w:rsidRPr="00D53A7A">
        <w:rPr>
          <w:i/>
        </w:rPr>
        <w:t>wh-</w:t>
      </w:r>
      <w:r w:rsidRPr="00BA7E20">
        <w:t xml:space="preserve"> question words. These features of language will be practiced and reinforced throughout the unit.</w:t>
      </w:r>
    </w:p>
    <w:tbl>
      <w:tblPr>
        <w:tblStyle w:val="TableGrid1"/>
        <w:tblW w:w="5000" w:type="pct"/>
        <w:tblLook w:val="04A0" w:firstRow="1" w:lastRow="0" w:firstColumn="1" w:lastColumn="0" w:noHBand="0" w:noVBand="1"/>
      </w:tblPr>
      <w:tblGrid>
        <w:gridCol w:w="4449"/>
        <w:gridCol w:w="1619"/>
        <w:gridCol w:w="1943"/>
        <w:gridCol w:w="4939"/>
      </w:tblGrid>
      <w:tr w:rsidR="00BA7E20" w:rsidRPr="0093529F" w14:paraId="342D464D" w14:textId="77777777" w:rsidTr="0093529F">
        <w:tc>
          <w:tcPr>
            <w:tcW w:w="5000" w:type="pct"/>
            <w:gridSpan w:val="4"/>
            <w:shd w:val="clear" w:color="auto" w:fill="D9D9D9"/>
          </w:tcPr>
          <w:p w14:paraId="34E444B9" w14:textId="77777777" w:rsidR="00BA7E20" w:rsidRPr="0093529F" w:rsidRDefault="00BA7E20" w:rsidP="00F47C59">
            <w:pPr>
              <w:contextualSpacing/>
              <w:jc w:val="center"/>
              <w:rPr>
                <w:rFonts w:asciiTheme="majorHAnsi" w:eastAsia="Calibri" w:hAnsiTheme="majorHAnsi"/>
                <w:b/>
                <w:lang w:eastAsia="zh-CN"/>
              </w:rPr>
            </w:pPr>
            <w:r w:rsidRPr="0093529F">
              <w:rPr>
                <w:rFonts w:asciiTheme="majorHAnsi" w:eastAsia="Calibri" w:hAnsiTheme="majorHAnsi"/>
                <w:b/>
                <w:lang w:eastAsia="zh-CN"/>
              </w:rPr>
              <w:t>LESSON FOUNDATION</w:t>
            </w:r>
          </w:p>
        </w:tc>
      </w:tr>
      <w:tr w:rsidR="00BA7E20" w:rsidRPr="005D03C8" w14:paraId="76EAD93D" w14:textId="77777777" w:rsidTr="0093529F">
        <w:tc>
          <w:tcPr>
            <w:tcW w:w="2343" w:type="pct"/>
            <w:gridSpan w:val="2"/>
            <w:shd w:val="clear" w:color="auto" w:fill="DEEAF6"/>
          </w:tcPr>
          <w:p w14:paraId="47EEC154" w14:textId="77777777" w:rsidR="00BA7E20" w:rsidRPr="005D03C8" w:rsidRDefault="00BA7E20">
            <w:pPr>
              <w:contextualSpacing/>
              <w:rPr>
                <w:rFonts w:asciiTheme="majorHAnsi" w:eastAsia="Calibri" w:hAnsiTheme="majorHAnsi"/>
                <w:b/>
                <w:lang w:eastAsia="zh-CN"/>
              </w:rPr>
            </w:pPr>
            <w:r w:rsidRPr="005D03C8">
              <w:rPr>
                <w:rFonts w:asciiTheme="majorHAnsi" w:eastAsia="Calibri" w:hAnsiTheme="majorHAnsi"/>
                <w:b/>
                <w:lang w:eastAsia="zh-CN"/>
              </w:rPr>
              <w:t>Unit-</w:t>
            </w:r>
            <w:r w:rsidR="00EE5B70">
              <w:rPr>
                <w:rFonts w:asciiTheme="majorHAnsi" w:eastAsia="Calibri" w:hAnsiTheme="majorHAnsi"/>
                <w:b/>
                <w:lang w:eastAsia="zh-CN"/>
              </w:rPr>
              <w:t>L</w:t>
            </w:r>
            <w:r w:rsidRPr="005D03C8">
              <w:rPr>
                <w:rFonts w:asciiTheme="majorHAnsi" w:eastAsia="Calibri" w:hAnsiTheme="majorHAnsi"/>
                <w:b/>
                <w:lang w:eastAsia="zh-CN"/>
              </w:rPr>
              <w:t xml:space="preserve">evel Focus Language </w:t>
            </w:r>
            <w:r w:rsidR="00EE5B70">
              <w:rPr>
                <w:rFonts w:asciiTheme="majorHAnsi" w:eastAsia="Calibri" w:hAnsiTheme="majorHAnsi"/>
                <w:b/>
                <w:lang w:eastAsia="zh-CN"/>
              </w:rPr>
              <w:t>G</w:t>
            </w:r>
            <w:r w:rsidRPr="005D03C8">
              <w:rPr>
                <w:rFonts w:asciiTheme="majorHAnsi" w:eastAsia="Calibri" w:hAnsiTheme="majorHAnsi"/>
                <w:b/>
                <w:lang w:eastAsia="zh-CN"/>
              </w:rPr>
              <w:t xml:space="preserve">oals to </w:t>
            </w:r>
            <w:r w:rsidR="00EE5B70">
              <w:rPr>
                <w:rFonts w:asciiTheme="majorHAnsi" w:eastAsia="Calibri" w:hAnsiTheme="majorHAnsi"/>
                <w:b/>
                <w:lang w:eastAsia="zh-CN"/>
              </w:rPr>
              <w:t>B</w:t>
            </w:r>
            <w:r w:rsidRPr="005D03C8">
              <w:rPr>
                <w:rFonts w:asciiTheme="majorHAnsi" w:eastAsia="Calibri" w:hAnsiTheme="majorHAnsi"/>
                <w:b/>
                <w:lang w:eastAsia="zh-CN"/>
              </w:rPr>
              <w:t xml:space="preserve">e </w:t>
            </w:r>
            <w:r w:rsidR="00EE5B70">
              <w:rPr>
                <w:rFonts w:asciiTheme="majorHAnsi" w:eastAsia="Calibri" w:hAnsiTheme="majorHAnsi"/>
                <w:b/>
                <w:lang w:eastAsia="zh-CN"/>
              </w:rPr>
              <w:t>A</w:t>
            </w:r>
            <w:r w:rsidRPr="005D03C8">
              <w:rPr>
                <w:rFonts w:asciiTheme="majorHAnsi" w:eastAsia="Calibri" w:hAnsiTheme="majorHAnsi"/>
                <w:b/>
                <w:lang w:eastAsia="zh-CN"/>
              </w:rPr>
              <w:t xml:space="preserve">ddressed in </w:t>
            </w:r>
            <w:r w:rsidR="00EE5B70">
              <w:rPr>
                <w:rFonts w:asciiTheme="majorHAnsi" w:eastAsia="Calibri" w:hAnsiTheme="majorHAnsi"/>
                <w:b/>
                <w:lang w:eastAsia="zh-CN"/>
              </w:rPr>
              <w:t>T</w:t>
            </w:r>
            <w:r w:rsidRPr="005D03C8">
              <w:rPr>
                <w:rFonts w:asciiTheme="majorHAnsi" w:eastAsia="Calibri" w:hAnsiTheme="majorHAnsi"/>
                <w:b/>
                <w:lang w:eastAsia="zh-CN"/>
              </w:rPr>
              <w:t xml:space="preserve">his </w:t>
            </w:r>
            <w:r w:rsidR="00EE5B70">
              <w:rPr>
                <w:rFonts w:asciiTheme="majorHAnsi" w:eastAsia="Calibri" w:hAnsiTheme="majorHAnsi"/>
                <w:b/>
                <w:lang w:eastAsia="zh-CN"/>
              </w:rPr>
              <w:t>L</w:t>
            </w:r>
            <w:r w:rsidRPr="005D03C8">
              <w:rPr>
                <w:rFonts w:asciiTheme="majorHAnsi" w:eastAsia="Calibri" w:hAnsiTheme="majorHAnsi"/>
                <w:b/>
                <w:lang w:eastAsia="zh-CN"/>
              </w:rPr>
              <w:t>esson</w:t>
            </w:r>
          </w:p>
        </w:tc>
        <w:tc>
          <w:tcPr>
            <w:tcW w:w="2657" w:type="pct"/>
            <w:gridSpan w:val="2"/>
            <w:shd w:val="clear" w:color="auto" w:fill="DEEAF6"/>
          </w:tcPr>
          <w:p w14:paraId="2D7B86B0" w14:textId="77777777" w:rsidR="00BA7E20" w:rsidRPr="005D03C8" w:rsidRDefault="00BA7E20">
            <w:pPr>
              <w:contextualSpacing/>
              <w:rPr>
                <w:rFonts w:asciiTheme="majorHAnsi" w:eastAsia="Calibri" w:hAnsiTheme="majorHAnsi"/>
                <w:b/>
                <w:lang w:eastAsia="zh-CN"/>
              </w:rPr>
            </w:pPr>
            <w:r w:rsidRPr="005D03C8">
              <w:rPr>
                <w:rFonts w:asciiTheme="majorHAnsi" w:eastAsia="Calibri" w:hAnsiTheme="majorHAnsi"/>
                <w:b/>
                <w:lang w:eastAsia="zh-CN"/>
              </w:rPr>
              <w:t>Unit-</w:t>
            </w:r>
            <w:r w:rsidR="00EE5B70">
              <w:rPr>
                <w:rFonts w:asciiTheme="majorHAnsi" w:eastAsia="Calibri" w:hAnsiTheme="majorHAnsi"/>
                <w:b/>
                <w:lang w:eastAsia="zh-CN"/>
              </w:rPr>
              <w:t>L</w:t>
            </w:r>
            <w:r w:rsidRPr="005D03C8">
              <w:rPr>
                <w:rFonts w:asciiTheme="majorHAnsi" w:eastAsia="Calibri" w:hAnsiTheme="majorHAnsi"/>
                <w:b/>
                <w:lang w:eastAsia="zh-CN"/>
              </w:rPr>
              <w:t xml:space="preserve">evel Salient Content Connections to </w:t>
            </w:r>
            <w:r w:rsidR="00EE5B70">
              <w:rPr>
                <w:rFonts w:asciiTheme="majorHAnsi" w:eastAsia="Calibri" w:hAnsiTheme="majorHAnsi"/>
                <w:b/>
                <w:lang w:eastAsia="zh-CN"/>
              </w:rPr>
              <w:t>B</w:t>
            </w:r>
            <w:r w:rsidRPr="005D03C8">
              <w:rPr>
                <w:rFonts w:asciiTheme="majorHAnsi" w:eastAsia="Calibri" w:hAnsiTheme="majorHAnsi"/>
                <w:b/>
                <w:lang w:eastAsia="zh-CN"/>
              </w:rPr>
              <w:t xml:space="preserve">e </w:t>
            </w:r>
            <w:r w:rsidR="00EE5B70">
              <w:rPr>
                <w:rFonts w:asciiTheme="majorHAnsi" w:eastAsia="Calibri" w:hAnsiTheme="majorHAnsi"/>
                <w:b/>
                <w:lang w:eastAsia="zh-CN"/>
              </w:rPr>
              <w:t>A</w:t>
            </w:r>
            <w:r w:rsidRPr="005D03C8">
              <w:rPr>
                <w:rFonts w:asciiTheme="majorHAnsi" w:eastAsia="Calibri" w:hAnsiTheme="majorHAnsi"/>
                <w:b/>
                <w:lang w:eastAsia="zh-CN"/>
              </w:rPr>
              <w:t xml:space="preserve">ddressed in </w:t>
            </w:r>
            <w:r w:rsidR="00EE5B70">
              <w:rPr>
                <w:rFonts w:asciiTheme="majorHAnsi" w:eastAsia="Calibri" w:hAnsiTheme="majorHAnsi"/>
                <w:b/>
                <w:lang w:eastAsia="zh-CN"/>
              </w:rPr>
              <w:t>T</w:t>
            </w:r>
            <w:r w:rsidRPr="005D03C8">
              <w:rPr>
                <w:rFonts w:asciiTheme="majorHAnsi" w:eastAsia="Calibri" w:hAnsiTheme="majorHAnsi"/>
                <w:b/>
                <w:lang w:eastAsia="zh-CN"/>
              </w:rPr>
              <w:t xml:space="preserve">his </w:t>
            </w:r>
            <w:r w:rsidR="00EE5B70">
              <w:rPr>
                <w:rFonts w:asciiTheme="majorHAnsi" w:eastAsia="Calibri" w:hAnsiTheme="majorHAnsi"/>
                <w:b/>
                <w:lang w:eastAsia="zh-CN"/>
              </w:rPr>
              <w:t>L</w:t>
            </w:r>
            <w:r w:rsidRPr="005D03C8">
              <w:rPr>
                <w:rFonts w:asciiTheme="majorHAnsi" w:eastAsia="Calibri" w:hAnsiTheme="majorHAnsi"/>
                <w:b/>
                <w:lang w:eastAsia="zh-CN"/>
              </w:rPr>
              <w:t>esson</w:t>
            </w:r>
          </w:p>
        </w:tc>
      </w:tr>
      <w:tr w:rsidR="00BA7E20" w:rsidRPr="0093529F" w14:paraId="29CDF863" w14:textId="77777777" w:rsidTr="0093529F">
        <w:tc>
          <w:tcPr>
            <w:tcW w:w="2343" w:type="pct"/>
            <w:gridSpan w:val="2"/>
          </w:tcPr>
          <w:p w14:paraId="2A9CE80E" w14:textId="77777777" w:rsidR="00BA7E20" w:rsidRPr="0093529F" w:rsidRDefault="00B87CD1" w:rsidP="005D03C8">
            <w:pPr>
              <w:pStyle w:val="ListContinue"/>
              <w:rPr>
                <w:rFonts w:eastAsia="Calibri"/>
              </w:rPr>
            </w:pPr>
            <w:r>
              <w:t>G.1</w:t>
            </w:r>
            <w:r w:rsidR="005D03C8">
              <w:tab/>
            </w:r>
            <w:r w:rsidR="004E6514" w:rsidRPr="004E6514">
              <w:rPr>
                <w:smallCaps/>
              </w:rPr>
              <w:t>Explain</w:t>
            </w:r>
            <w:r w:rsidR="00BA7E20" w:rsidRPr="0093529F">
              <w:t xml:space="preserve"> by comparing and contrasting the most important points and perspectives presented in two texts on the same topic.</w:t>
            </w:r>
          </w:p>
        </w:tc>
        <w:tc>
          <w:tcPr>
            <w:tcW w:w="2657" w:type="pct"/>
            <w:gridSpan w:val="2"/>
          </w:tcPr>
          <w:p w14:paraId="607F3454" w14:textId="77777777" w:rsidR="00BA7E20" w:rsidRPr="0093529F" w:rsidRDefault="00BA7E20" w:rsidP="00D16FD8">
            <w:pPr>
              <w:pStyle w:val="BodyText"/>
            </w:pPr>
            <w:r w:rsidRPr="0093529F">
              <w:t>CCSS.ELA-Literacy.SL.3.1</w:t>
            </w:r>
            <w:r w:rsidR="000E187E" w:rsidRPr="009C7521">
              <w:rPr>
                <w:rFonts w:asciiTheme="minorHAnsi" w:hAnsiTheme="minorHAnsi"/>
              </w:rPr>
              <w:t>—</w:t>
            </w:r>
            <w:r w:rsidRPr="0093529F">
              <w:t xml:space="preserve">Engage effectively in a range of collaborative discussions (one-on-one, in groups, and teacher-led) with diverse partners on </w:t>
            </w:r>
            <w:r w:rsidRPr="0093529F">
              <w:rPr>
                <w:iCs/>
              </w:rPr>
              <w:t>grade 3 topics and texts</w:t>
            </w:r>
            <w:r w:rsidRPr="0093529F">
              <w:t xml:space="preserve">. </w:t>
            </w:r>
          </w:p>
          <w:p w14:paraId="0B077327" w14:textId="77777777" w:rsidR="00BA7E20" w:rsidRPr="0093529F" w:rsidRDefault="00BA7E20" w:rsidP="00D16FD8">
            <w:pPr>
              <w:pStyle w:val="BodyText"/>
            </w:pPr>
            <w:r w:rsidRPr="0093529F">
              <w:t>HSS.3.5</w:t>
            </w:r>
            <w:r w:rsidR="000E187E" w:rsidRPr="009C7521">
              <w:rPr>
                <w:rFonts w:asciiTheme="minorHAnsi" w:hAnsiTheme="minorHAnsi"/>
              </w:rPr>
              <w:t>—</w:t>
            </w:r>
            <w:r w:rsidRPr="0093529F">
              <w:t xml:space="preserve">Explain important political, economic, and military developments leading to and during the American Revolution. </w:t>
            </w:r>
          </w:p>
          <w:p w14:paraId="37D96394" w14:textId="77777777" w:rsidR="00BA7E20" w:rsidRPr="0093529F" w:rsidRDefault="00BA7E20" w:rsidP="00D16FD8">
            <w:pPr>
              <w:pStyle w:val="BodyTextnospace"/>
              <w:rPr>
                <w:rFonts w:eastAsia="Calibri"/>
              </w:rPr>
            </w:pPr>
            <w:r w:rsidRPr="0093529F">
              <w:t>HSS. 3.12</w:t>
            </w:r>
            <w:r w:rsidR="000E187E" w:rsidRPr="009C7521">
              <w:rPr>
                <w:rFonts w:asciiTheme="minorHAnsi" w:hAnsiTheme="minorHAnsi"/>
              </w:rPr>
              <w:t>—</w:t>
            </w:r>
            <w:r w:rsidRPr="0093529F">
              <w:t>Explain how objects or artifacts of everyday life in the past tell us how ordinary people live</w:t>
            </w:r>
            <w:r w:rsidR="00A87B52">
              <w:t>d</w:t>
            </w:r>
            <w:r w:rsidRPr="0093529F">
              <w:t xml:space="preserve"> and how everyday life has changed.</w:t>
            </w:r>
          </w:p>
        </w:tc>
      </w:tr>
      <w:tr w:rsidR="00BA7E20" w:rsidRPr="0093529F" w14:paraId="221F4BCD" w14:textId="77777777" w:rsidTr="0093529F">
        <w:tc>
          <w:tcPr>
            <w:tcW w:w="2343" w:type="pct"/>
            <w:gridSpan w:val="2"/>
            <w:shd w:val="clear" w:color="auto" w:fill="DEEAF6"/>
          </w:tcPr>
          <w:p w14:paraId="5DBEBCB7" w14:textId="77777777" w:rsidR="00BA7E20" w:rsidRPr="0093529F" w:rsidRDefault="00BA7E20">
            <w:pPr>
              <w:contextualSpacing/>
              <w:rPr>
                <w:rFonts w:asciiTheme="majorHAnsi" w:eastAsia="Calibri" w:hAnsiTheme="majorHAnsi"/>
                <w:b/>
                <w:lang w:eastAsia="zh-CN"/>
              </w:rPr>
            </w:pPr>
            <w:r w:rsidRPr="0093529F">
              <w:rPr>
                <w:rFonts w:asciiTheme="majorHAnsi" w:eastAsia="Calibri" w:hAnsiTheme="majorHAnsi"/>
                <w:b/>
                <w:lang w:eastAsia="zh-CN"/>
              </w:rPr>
              <w:t>Language Objective</w:t>
            </w:r>
          </w:p>
        </w:tc>
        <w:tc>
          <w:tcPr>
            <w:tcW w:w="2657" w:type="pct"/>
            <w:gridSpan w:val="2"/>
            <w:shd w:val="clear" w:color="auto" w:fill="DEEAF6"/>
          </w:tcPr>
          <w:p w14:paraId="795A8EA5" w14:textId="77777777" w:rsidR="00BA7E20" w:rsidRPr="00395933" w:rsidRDefault="00BA7E20">
            <w:pPr>
              <w:contextualSpacing/>
              <w:rPr>
                <w:rFonts w:asciiTheme="majorHAnsi" w:eastAsia="Calibri" w:hAnsiTheme="majorHAnsi"/>
                <w:b/>
                <w:lang w:eastAsia="zh-CN"/>
              </w:rPr>
            </w:pPr>
            <w:r w:rsidRPr="00395933">
              <w:rPr>
                <w:rFonts w:asciiTheme="majorHAnsi" w:eastAsia="Calibri" w:hAnsiTheme="majorHAnsi"/>
                <w:b/>
                <w:lang w:eastAsia="zh-CN"/>
              </w:rPr>
              <w:t xml:space="preserve">Essential Questions Addressed in </w:t>
            </w:r>
            <w:r w:rsidR="00EE5B70">
              <w:rPr>
                <w:rFonts w:asciiTheme="majorHAnsi" w:eastAsia="Calibri" w:hAnsiTheme="majorHAnsi"/>
                <w:b/>
                <w:lang w:eastAsia="zh-CN"/>
              </w:rPr>
              <w:t>This</w:t>
            </w:r>
            <w:r w:rsidRPr="00395933">
              <w:rPr>
                <w:rFonts w:asciiTheme="majorHAnsi" w:eastAsia="Calibri" w:hAnsiTheme="majorHAnsi"/>
                <w:b/>
                <w:lang w:eastAsia="zh-CN"/>
              </w:rPr>
              <w:t xml:space="preserve"> </w:t>
            </w:r>
            <w:r w:rsidR="00EE5B70">
              <w:rPr>
                <w:rFonts w:asciiTheme="majorHAnsi" w:eastAsia="Calibri" w:hAnsiTheme="majorHAnsi"/>
                <w:b/>
                <w:lang w:eastAsia="zh-CN"/>
              </w:rPr>
              <w:t>L</w:t>
            </w:r>
            <w:r w:rsidRPr="00395933">
              <w:rPr>
                <w:rFonts w:asciiTheme="majorHAnsi" w:eastAsia="Calibri" w:hAnsiTheme="majorHAnsi"/>
                <w:b/>
                <w:lang w:eastAsia="zh-CN"/>
              </w:rPr>
              <w:t>esson</w:t>
            </w:r>
          </w:p>
        </w:tc>
      </w:tr>
      <w:tr w:rsidR="00BA7E20" w:rsidRPr="0093529F" w14:paraId="70E1F273" w14:textId="77777777" w:rsidTr="0093529F">
        <w:tc>
          <w:tcPr>
            <w:tcW w:w="2343" w:type="pct"/>
            <w:gridSpan w:val="2"/>
            <w:tcBorders>
              <w:bottom w:val="single" w:sz="4" w:space="0" w:color="auto"/>
            </w:tcBorders>
          </w:tcPr>
          <w:p w14:paraId="25ABB4B1" w14:textId="77777777" w:rsidR="00BA7E20" w:rsidRPr="0093529F" w:rsidRDefault="00BA7E20" w:rsidP="005164F3">
            <w:pPr>
              <w:pStyle w:val="BodyTextnospace"/>
              <w:rPr>
                <w:rFonts w:eastAsia="Calibri"/>
              </w:rPr>
            </w:pPr>
            <w:r w:rsidRPr="0093529F">
              <w:t>Students will be able to describe a historical event using the past tense.</w:t>
            </w:r>
          </w:p>
        </w:tc>
        <w:tc>
          <w:tcPr>
            <w:tcW w:w="2657" w:type="pct"/>
            <w:gridSpan w:val="2"/>
            <w:tcBorders>
              <w:bottom w:val="single" w:sz="4" w:space="0" w:color="auto"/>
            </w:tcBorders>
          </w:tcPr>
          <w:p w14:paraId="473FAD23" w14:textId="77777777" w:rsidR="00BA7E20" w:rsidRPr="0093529F" w:rsidRDefault="00BA7E20" w:rsidP="00395933">
            <w:pPr>
              <w:pStyle w:val="ListContinue"/>
              <w:rPr>
                <w:rFonts w:eastAsia="Calibri"/>
              </w:rPr>
            </w:pPr>
            <w:r w:rsidRPr="0093529F">
              <w:t>Q.2</w:t>
            </w:r>
            <w:r w:rsidR="00395933">
              <w:tab/>
            </w:r>
            <w:r w:rsidRPr="0093529F">
              <w:t>How can studying the past help us to understand the present?</w:t>
            </w:r>
          </w:p>
        </w:tc>
      </w:tr>
      <w:tr w:rsidR="00BA7E20" w:rsidRPr="0093529F" w14:paraId="70D00234" w14:textId="77777777" w:rsidTr="0093529F">
        <w:tc>
          <w:tcPr>
            <w:tcW w:w="5000" w:type="pct"/>
            <w:gridSpan w:val="4"/>
            <w:shd w:val="clear" w:color="auto" w:fill="DEEAF6"/>
          </w:tcPr>
          <w:p w14:paraId="271F24B5" w14:textId="77777777" w:rsidR="00BA7E20" w:rsidRPr="0093529F" w:rsidRDefault="00BA7E20" w:rsidP="00F47C59">
            <w:pPr>
              <w:contextualSpacing/>
              <w:rPr>
                <w:rFonts w:asciiTheme="majorHAnsi" w:eastAsia="Calibri" w:hAnsiTheme="majorHAnsi"/>
                <w:b/>
              </w:rPr>
            </w:pPr>
            <w:r w:rsidRPr="0093529F">
              <w:rPr>
                <w:rFonts w:asciiTheme="majorHAnsi" w:eastAsia="Calibri" w:hAnsiTheme="majorHAnsi"/>
                <w:b/>
                <w:lang w:eastAsia="zh-CN"/>
              </w:rPr>
              <w:t>Assessment</w:t>
            </w:r>
          </w:p>
        </w:tc>
      </w:tr>
      <w:tr w:rsidR="00BA7E20" w:rsidRPr="0093529F" w14:paraId="6769834B" w14:textId="77777777" w:rsidTr="0093529F">
        <w:tc>
          <w:tcPr>
            <w:tcW w:w="5000" w:type="pct"/>
            <w:gridSpan w:val="4"/>
            <w:shd w:val="clear" w:color="auto" w:fill="auto"/>
          </w:tcPr>
          <w:p w14:paraId="76F1658C" w14:textId="77777777" w:rsidR="00BA7E20" w:rsidRPr="0093529F" w:rsidRDefault="00913FA0" w:rsidP="00795E42">
            <w:pPr>
              <w:pStyle w:val="ListBullet"/>
            </w:pPr>
            <w:r>
              <w:t>Formative assessment:</w:t>
            </w:r>
            <w:r w:rsidR="00BA7E20" w:rsidRPr="0093529F">
              <w:t xml:space="preserve"> Assess student use of learned language (e.g., content language and vocabulary) to discuss the image. </w:t>
            </w:r>
          </w:p>
          <w:p w14:paraId="25D191FD" w14:textId="77777777" w:rsidR="00BA7E20" w:rsidRPr="0093529F" w:rsidRDefault="00913FA0" w:rsidP="00795E42">
            <w:pPr>
              <w:pStyle w:val="ListBullet"/>
            </w:pPr>
            <w:r>
              <w:t>Formative assessment:</w:t>
            </w:r>
            <w:r w:rsidR="00BA7E20" w:rsidRPr="0093529F">
              <w:t xml:space="preserve"> Assess student application of learned language to identify and discuss verbs in the past tense (e.g., during the discussion of the video and in discussing the image). </w:t>
            </w:r>
          </w:p>
          <w:p w14:paraId="73DA6090" w14:textId="77777777" w:rsidR="00BA7E20" w:rsidRPr="0093529F" w:rsidRDefault="00913FA0" w:rsidP="00795E42">
            <w:pPr>
              <w:pStyle w:val="ListBullet"/>
            </w:pPr>
            <w:r>
              <w:t>Formative assessment:</w:t>
            </w:r>
            <w:r w:rsidR="00BA7E20" w:rsidRPr="0093529F">
              <w:t xml:space="preserve"> Assess student application of learned language to use verbs in the past tense during the partner activity with</w:t>
            </w:r>
            <w:hyperlink w:anchor="L2verbflashcards" w:history="1">
              <w:r w:rsidR="00BA7E20" w:rsidRPr="0093529F">
                <w:rPr>
                  <w:rStyle w:val="Hyperlink"/>
                </w:rPr>
                <w:t xml:space="preserve"> flashcards</w:t>
              </w:r>
            </w:hyperlink>
            <w:r w:rsidR="00BA7E20" w:rsidRPr="0093529F">
              <w:t>.</w:t>
            </w:r>
          </w:p>
          <w:p w14:paraId="1BB7635C" w14:textId="77777777" w:rsidR="00BA7E20" w:rsidRPr="0093529F" w:rsidRDefault="00913FA0" w:rsidP="00795E42">
            <w:pPr>
              <w:pStyle w:val="ListBullet"/>
            </w:pPr>
            <w:r>
              <w:t>Formative assessment:</w:t>
            </w:r>
            <w:r w:rsidR="00BA7E20" w:rsidRPr="0093529F">
              <w:t xml:space="preserve"> Assess student application of learned language to create written phrases and/or sentences about an illustration of the Boston Massacre (</w:t>
            </w:r>
            <w:hyperlink w:anchor="L2imagesheetstep2alternate" w:history="1">
              <w:r w:rsidR="000516C8">
                <w:rPr>
                  <w:rStyle w:val="Hyperlink"/>
                </w:rPr>
                <w:t>“Image Analysis Sheet” step 2</w:t>
              </w:r>
            </w:hyperlink>
            <w:r w:rsidR="00BA7E20" w:rsidRPr="0093529F">
              <w:t>) using verbs in the past tense.</w:t>
            </w:r>
          </w:p>
          <w:p w14:paraId="656B7B63" w14:textId="77777777" w:rsidR="00BA7E20" w:rsidRPr="0093529F" w:rsidRDefault="00913FA0" w:rsidP="00367BEE">
            <w:pPr>
              <w:pStyle w:val="ListBullet"/>
              <w:rPr>
                <w:rFonts w:asciiTheme="majorHAnsi" w:eastAsia="Calibri" w:hAnsiTheme="majorHAnsi"/>
                <w:b/>
              </w:rPr>
            </w:pPr>
            <w:r>
              <w:t>Self-assessment</w:t>
            </w:r>
            <w:r w:rsidR="00795E42">
              <w:t>:</w:t>
            </w:r>
            <w:r w:rsidR="00BA7E20" w:rsidRPr="0093529F">
              <w:t xml:space="preserve"> Students will self-monitor their learning by reflecting on previously learned language and reflect</w:t>
            </w:r>
            <w:r w:rsidR="0032528B">
              <w:t>ing</w:t>
            </w:r>
            <w:r w:rsidR="00BA7E20" w:rsidRPr="0093529F">
              <w:t xml:space="preserve"> on learning in relation to the lesson objective. </w:t>
            </w:r>
          </w:p>
        </w:tc>
      </w:tr>
      <w:tr w:rsidR="00BA7E20" w:rsidRPr="00FC0A8C" w14:paraId="5C33835E" w14:textId="77777777" w:rsidTr="0093529F">
        <w:tc>
          <w:tcPr>
            <w:tcW w:w="5000" w:type="pct"/>
            <w:gridSpan w:val="4"/>
            <w:tcBorders>
              <w:bottom w:val="nil"/>
            </w:tcBorders>
            <w:shd w:val="clear" w:color="auto" w:fill="DEEAF6"/>
          </w:tcPr>
          <w:p w14:paraId="55DEB786" w14:textId="77777777" w:rsidR="00BA7E20" w:rsidRPr="00FC0A8C" w:rsidRDefault="00BA7E20">
            <w:pPr>
              <w:contextualSpacing/>
              <w:jc w:val="center"/>
              <w:rPr>
                <w:rFonts w:asciiTheme="majorHAnsi" w:eastAsia="Calibri" w:hAnsiTheme="majorHAnsi"/>
                <w:b/>
                <w:lang w:eastAsia="zh-CN"/>
              </w:rPr>
            </w:pPr>
            <w:r w:rsidRPr="00FC0A8C">
              <w:rPr>
                <w:rFonts w:asciiTheme="majorHAnsi" w:eastAsia="Calibri" w:hAnsiTheme="majorHAnsi"/>
                <w:b/>
                <w:lang w:eastAsia="zh-CN"/>
              </w:rPr>
              <w:t xml:space="preserve">Thinking Space: What Academic Language </w:t>
            </w:r>
            <w:r w:rsidR="00EE5B70">
              <w:rPr>
                <w:rFonts w:asciiTheme="majorHAnsi" w:eastAsia="Calibri" w:hAnsiTheme="majorHAnsi"/>
                <w:b/>
                <w:lang w:eastAsia="zh-CN"/>
              </w:rPr>
              <w:t>W</w:t>
            </w:r>
            <w:r w:rsidRPr="00FC0A8C">
              <w:rPr>
                <w:rFonts w:asciiTheme="majorHAnsi" w:eastAsia="Calibri" w:hAnsiTheme="majorHAnsi"/>
                <w:b/>
                <w:lang w:eastAsia="zh-CN"/>
              </w:rPr>
              <w:t xml:space="preserve">ill </w:t>
            </w:r>
            <w:r w:rsidR="00EE5B70">
              <w:rPr>
                <w:rFonts w:asciiTheme="majorHAnsi" w:eastAsia="Calibri" w:hAnsiTheme="majorHAnsi"/>
                <w:b/>
                <w:lang w:eastAsia="zh-CN"/>
              </w:rPr>
              <w:t>B</w:t>
            </w:r>
            <w:r w:rsidRPr="00FC0A8C">
              <w:rPr>
                <w:rFonts w:asciiTheme="majorHAnsi" w:eastAsia="Calibri" w:hAnsiTheme="majorHAnsi"/>
                <w:b/>
                <w:lang w:eastAsia="zh-CN"/>
              </w:rPr>
              <w:t xml:space="preserve">e </w:t>
            </w:r>
            <w:r w:rsidR="00EE5B70">
              <w:rPr>
                <w:rFonts w:asciiTheme="majorHAnsi" w:eastAsia="Calibri" w:hAnsiTheme="majorHAnsi"/>
                <w:b/>
                <w:lang w:eastAsia="zh-CN"/>
              </w:rPr>
              <w:t>P</w:t>
            </w:r>
            <w:r w:rsidRPr="00FC0A8C">
              <w:rPr>
                <w:rFonts w:asciiTheme="majorHAnsi" w:eastAsia="Calibri" w:hAnsiTheme="majorHAnsi"/>
                <w:b/>
                <w:lang w:eastAsia="zh-CN"/>
              </w:rPr>
              <w:t xml:space="preserve">racticed in </w:t>
            </w:r>
            <w:r w:rsidR="00EE5B70">
              <w:rPr>
                <w:rFonts w:asciiTheme="majorHAnsi" w:eastAsia="Calibri" w:hAnsiTheme="majorHAnsi"/>
                <w:b/>
                <w:lang w:eastAsia="zh-CN"/>
              </w:rPr>
              <w:t>T</w:t>
            </w:r>
            <w:r w:rsidRPr="00FC0A8C">
              <w:rPr>
                <w:rFonts w:asciiTheme="majorHAnsi" w:eastAsia="Calibri" w:hAnsiTheme="majorHAnsi"/>
                <w:b/>
                <w:lang w:eastAsia="zh-CN"/>
              </w:rPr>
              <w:t xml:space="preserve">his </w:t>
            </w:r>
            <w:r w:rsidR="00EE5B70">
              <w:rPr>
                <w:rFonts w:asciiTheme="majorHAnsi" w:eastAsia="Calibri" w:hAnsiTheme="majorHAnsi"/>
                <w:b/>
                <w:lang w:eastAsia="zh-CN"/>
              </w:rPr>
              <w:t>L</w:t>
            </w:r>
            <w:r w:rsidRPr="00FC0A8C">
              <w:rPr>
                <w:rFonts w:asciiTheme="majorHAnsi" w:eastAsia="Calibri" w:hAnsiTheme="majorHAnsi"/>
                <w:b/>
                <w:lang w:eastAsia="zh-CN"/>
              </w:rPr>
              <w:t>esson?</w:t>
            </w:r>
          </w:p>
        </w:tc>
      </w:tr>
      <w:tr w:rsidR="00BA7E20" w:rsidRPr="00FC0A8C" w14:paraId="6FA43595" w14:textId="77777777" w:rsidTr="0093529F">
        <w:tc>
          <w:tcPr>
            <w:tcW w:w="1718" w:type="pct"/>
            <w:tcBorders>
              <w:top w:val="nil"/>
              <w:right w:val="nil"/>
            </w:tcBorders>
            <w:shd w:val="clear" w:color="auto" w:fill="DEEAF6"/>
          </w:tcPr>
          <w:p w14:paraId="3F43985F"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1F394B95"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Sentence Dimension</w:t>
            </w:r>
          </w:p>
        </w:tc>
        <w:tc>
          <w:tcPr>
            <w:tcW w:w="1907" w:type="pct"/>
            <w:tcBorders>
              <w:top w:val="nil"/>
              <w:left w:val="nil"/>
            </w:tcBorders>
            <w:shd w:val="clear" w:color="auto" w:fill="DEEAF6"/>
          </w:tcPr>
          <w:p w14:paraId="74154926"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Word Dimension</w:t>
            </w:r>
          </w:p>
        </w:tc>
      </w:tr>
      <w:tr w:rsidR="00BA7E20" w:rsidRPr="0093529F" w14:paraId="591D7336" w14:textId="77777777" w:rsidTr="0093529F">
        <w:tc>
          <w:tcPr>
            <w:tcW w:w="1718" w:type="pct"/>
          </w:tcPr>
          <w:p w14:paraId="09A87BDC" w14:textId="77777777" w:rsidR="00BA7E20" w:rsidRPr="0093529F" w:rsidRDefault="00BA7E20" w:rsidP="00FC0A8C">
            <w:pPr>
              <w:pStyle w:val="BodyTextnospace"/>
            </w:pPr>
            <w:r w:rsidRPr="0093529F">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describing an illustration or image. </w:t>
            </w:r>
          </w:p>
        </w:tc>
        <w:tc>
          <w:tcPr>
            <w:tcW w:w="1375" w:type="pct"/>
            <w:gridSpan w:val="2"/>
          </w:tcPr>
          <w:p w14:paraId="1FA45B99" w14:textId="77777777" w:rsidR="00BA7E20" w:rsidRPr="0093529F" w:rsidRDefault="00BA7E20" w:rsidP="00FC0A8C">
            <w:pPr>
              <w:pStyle w:val="BodyTextnospace"/>
              <w:rPr>
                <w:rFonts w:eastAsia="Calibri"/>
              </w:rPr>
            </w:pPr>
            <w:r w:rsidRPr="0093529F">
              <w:t>Simple sentences in present and past tense</w:t>
            </w:r>
            <w:r w:rsidR="0072022D">
              <w:t>.</w:t>
            </w:r>
          </w:p>
        </w:tc>
        <w:tc>
          <w:tcPr>
            <w:tcW w:w="1907" w:type="pct"/>
          </w:tcPr>
          <w:p w14:paraId="7F5ACAA7" w14:textId="77777777" w:rsidR="00BA7E20" w:rsidRPr="0093529F" w:rsidRDefault="00BA7E20">
            <w:pPr>
              <w:pStyle w:val="BodyTextnospace"/>
              <w:rPr>
                <w:rFonts w:eastAsia="Calibri"/>
              </w:rPr>
            </w:pPr>
            <w:r w:rsidRPr="0093529F">
              <w:t>Present and past tense forms of topic</w:t>
            </w:r>
            <w:r w:rsidR="0072022D">
              <w:t>-</w:t>
            </w:r>
            <w:r w:rsidRPr="0093529F">
              <w:t xml:space="preserve">related verbs (e.g., </w:t>
            </w:r>
            <w:r w:rsidR="004E6514" w:rsidRPr="004E6514">
              <w:rPr>
                <w:i/>
              </w:rPr>
              <w:t>shoot/shot/was/were shooting, fight/fought/was/were fighting, throw/threw/was/were throwing, feel/felt/was/were feeling, think/thought/was/were thinking, fall/fell/was/were falling</w:t>
            </w:r>
            <w:r w:rsidRPr="0093529F">
              <w:t xml:space="preserve">); content vocabulary (e.g., </w:t>
            </w:r>
            <w:r w:rsidR="004E6514" w:rsidRPr="004E6514">
              <w:rPr>
                <w:i/>
              </w:rPr>
              <w:t>history, event, freedom, people, objects, activities, what, where, when, why, how, who</w:t>
            </w:r>
            <w:r w:rsidR="00B85549">
              <w:rPr>
                <w:i/>
              </w:rPr>
              <w:t>,</w:t>
            </w:r>
            <w:r w:rsidR="004E6514" w:rsidRPr="004E6514">
              <w:rPr>
                <w:i/>
              </w:rPr>
              <w:t xml:space="preserve"> colonist, redcoat, British, American Revolution, point of view, perspective, arms</w:t>
            </w:r>
            <w:r w:rsidRPr="0093529F">
              <w:t>).</w:t>
            </w:r>
          </w:p>
        </w:tc>
      </w:tr>
      <w:tr w:rsidR="00BA7E20" w:rsidRPr="0093529F" w14:paraId="0FB17BC0" w14:textId="77777777" w:rsidTr="0093529F">
        <w:tc>
          <w:tcPr>
            <w:tcW w:w="5000" w:type="pct"/>
            <w:gridSpan w:val="4"/>
            <w:shd w:val="clear" w:color="auto" w:fill="DEEAF6"/>
          </w:tcPr>
          <w:p w14:paraId="59D9B2E9" w14:textId="77777777" w:rsidR="00BA7E20" w:rsidRPr="00D43083" w:rsidRDefault="00BA7E20" w:rsidP="00F47C59">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93529F" w14:paraId="16584E3F" w14:textId="77777777" w:rsidTr="0093529F">
        <w:tc>
          <w:tcPr>
            <w:tcW w:w="5000" w:type="pct"/>
            <w:gridSpan w:val="4"/>
          </w:tcPr>
          <w:p w14:paraId="26E525D4" w14:textId="77777777" w:rsidR="00BA7E20" w:rsidRPr="0093529F" w:rsidRDefault="00BA7E20" w:rsidP="00D43083">
            <w:pPr>
              <w:pStyle w:val="ListBullet"/>
            </w:pPr>
            <w:r w:rsidRPr="0093529F">
              <w:t xml:space="preserve">When determining what scaffolds may be needed to help students access the curriculum, consider the following: native language support, working with partners, and/or using gestures. </w:t>
            </w:r>
          </w:p>
          <w:p w14:paraId="3FE90EE2" w14:textId="77777777" w:rsidR="00BA7E20" w:rsidRPr="0093529F" w:rsidRDefault="00BA7E20" w:rsidP="00D43083">
            <w:pPr>
              <w:pStyle w:val="ListBullet"/>
            </w:pPr>
            <w:r w:rsidRPr="0093529F">
              <w:t>Use formative assessments to assess student progress towards lesson objective</w:t>
            </w:r>
            <w:r w:rsidR="00B85549">
              <w:t>(</w:t>
            </w:r>
            <w:r w:rsidRPr="0093529F">
              <w:t>s</w:t>
            </w:r>
            <w:r w:rsidR="00B85549">
              <w:t>)</w:t>
            </w:r>
            <w:r w:rsidRPr="0093529F">
              <w:t xml:space="preserve"> and unit goals. Make changes to instruction</w:t>
            </w:r>
            <w:r w:rsidR="00873A9C">
              <w:t>s</w:t>
            </w:r>
            <w:r w:rsidRPr="0093529F">
              <w:t xml:space="preserve"> on following lessons/days, as needed, based on assessment results. </w:t>
            </w:r>
          </w:p>
          <w:p w14:paraId="6AECB7E9" w14:textId="77777777" w:rsidR="00BA7E20" w:rsidRPr="0093529F" w:rsidRDefault="00C830B9" w:rsidP="00A934D9">
            <w:pPr>
              <w:pStyle w:val="ListBullet"/>
            </w:pPr>
            <w:r>
              <w:t>P</w:t>
            </w:r>
            <w:r w:rsidR="00BA7E20" w:rsidRPr="0093529F">
              <w:t>rompt thinking</w:t>
            </w:r>
            <w:r>
              <w:t xml:space="preserve"> by asking</w:t>
            </w:r>
            <w:r w:rsidR="00BA7E20" w:rsidRPr="0093529F">
              <w:t>:</w:t>
            </w:r>
            <w:r w:rsidR="00BA7E20" w:rsidRPr="00A934D9">
              <w:t xml:space="preserve"> </w:t>
            </w:r>
            <w:r w:rsidRPr="00C830B9">
              <w:t>“</w:t>
            </w:r>
            <w:r w:rsidR="004E6514" w:rsidRPr="004E6514">
              <w:t>What were they doing? What was he doing? What was she doing?”</w:t>
            </w:r>
          </w:p>
        </w:tc>
      </w:tr>
    </w:tbl>
    <w:p w14:paraId="54BE903E"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93529F" w14:paraId="646D10F7" w14:textId="77777777" w:rsidTr="0082620B">
        <w:tc>
          <w:tcPr>
            <w:tcW w:w="5000" w:type="pct"/>
            <w:shd w:val="clear" w:color="auto" w:fill="D9D9D9"/>
          </w:tcPr>
          <w:p w14:paraId="2DB06DB2" w14:textId="77777777" w:rsidR="00BA7E20" w:rsidRPr="0093529F" w:rsidRDefault="00BA7E20" w:rsidP="00F47C59">
            <w:pPr>
              <w:contextualSpacing/>
              <w:jc w:val="center"/>
              <w:rPr>
                <w:rFonts w:asciiTheme="majorHAnsi" w:eastAsia="Calibri" w:hAnsiTheme="majorHAnsi"/>
                <w:b/>
              </w:rPr>
            </w:pPr>
            <w:r w:rsidRPr="0093529F">
              <w:rPr>
                <w:rFonts w:asciiTheme="majorHAnsi" w:eastAsia="Calibri" w:hAnsiTheme="majorHAnsi"/>
                <w:b/>
              </w:rPr>
              <w:t>STUDENT CONSIDERATIONS</w:t>
            </w:r>
          </w:p>
        </w:tc>
      </w:tr>
      <w:tr w:rsidR="00BA7E20" w:rsidRPr="0093529F" w14:paraId="34A7475F" w14:textId="77777777" w:rsidTr="0082620B">
        <w:tc>
          <w:tcPr>
            <w:tcW w:w="5000" w:type="pct"/>
            <w:shd w:val="clear" w:color="auto" w:fill="E2EFD9"/>
          </w:tcPr>
          <w:p w14:paraId="4730C2A0" w14:textId="77777777" w:rsidR="00BA7E20" w:rsidRPr="0093529F" w:rsidRDefault="00BA7E20" w:rsidP="00F47C59">
            <w:pPr>
              <w:contextualSpacing/>
              <w:rPr>
                <w:rFonts w:asciiTheme="majorHAnsi" w:eastAsia="Calibri" w:hAnsiTheme="majorHAnsi"/>
              </w:rPr>
            </w:pPr>
            <w:r w:rsidRPr="0093529F">
              <w:rPr>
                <w:rFonts w:asciiTheme="majorHAnsi" w:eastAsia="Calibri" w:hAnsiTheme="majorHAnsi"/>
                <w:b/>
                <w:lang w:eastAsia="zh-CN"/>
              </w:rPr>
              <w:t>Sociocultural Implications</w:t>
            </w:r>
          </w:p>
        </w:tc>
      </w:tr>
      <w:tr w:rsidR="00BA7E20" w:rsidRPr="0093529F" w14:paraId="085F4DE2" w14:textId="77777777" w:rsidTr="0082620B">
        <w:tc>
          <w:tcPr>
            <w:tcW w:w="5000" w:type="pct"/>
          </w:tcPr>
          <w:p w14:paraId="1069D9C9" w14:textId="77777777" w:rsidR="00BA7E20" w:rsidRPr="0093529F" w:rsidRDefault="00BA7E20" w:rsidP="00B52337">
            <w:pPr>
              <w:pStyle w:val="ListBullet"/>
            </w:pPr>
            <w:r w:rsidRPr="0093529F">
              <w:t xml:space="preserve">Some students may come from a region/country experiencing conflict or civil unrest. Discussing the Boston Massacre may evoke painful memories for these students. </w:t>
            </w:r>
          </w:p>
          <w:p w14:paraId="47D4B86E" w14:textId="77777777" w:rsidR="00BA7E20" w:rsidRPr="0093529F" w:rsidRDefault="00BA7E20" w:rsidP="00B52337">
            <w:pPr>
              <w:pStyle w:val="ListBullet"/>
            </w:pPr>
            <w:r w:rsidRPr="0093529F">
              <w:t>Some students may come from a region/country where questioning authority is unacceptable</w:t>
            </w:r>
            <w:r w:rsidR="00FB288A">
              <w:t>,</w:t>
            </w:r>
            <w:r w:rsidRPr="0093529F">
              <w:t xml:space="preserve"> and they may view the actions of the colonists as being unacceptable.</w:t>
            </w:r>
          </w:p>
          <w:p w14:paraId="46B42795" w14:textId="77777777" w:rsidR="00BA7E20" w:rsidRPr="0093529F" w:rsidRDefault="00BA7E20" w:rsidP="00B52337">
            <w:pPr>
              <w:pStyle w:val="ListBullet"/>
            </w:pPr>
            <w:r w:rsidRPr="0093529F">
              <w:t xml:space="preserve">Languages vary in how they denote when an event occurred. For example, some languages are “tenseless” while others have multiple, distinct, past tenses. </w:t>
            </w:r>
          </w:p>
        </w:tc>
      </w:tr>
      <w:tr w:rsidR="00BA7E20" w:rsidRPr="0093529F" w14:paraId="45B347C6" w14:textId="77777777" w:rsidTr="0082620B">
        <w:tc>
          <w:tcPr>
            <w:tcW w:w="5000" w:type="pct"/>
            <w:shd w:val="clear" w:color="auto" w:fill="E2EFD9"/>
          </w:tcPr>
          <w:p w14:paraId="4B3B86E8"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93529F" w14:paraId="58FB368E" w14:textId="77777777" w:rsidTr="0082620B">
        <w:tc>
          <w:tcPr>
            <w:tcW w:w="5000" w:type="pct"/>
          </w:tcPr>
          <w:p w14:paraId="09D55A70" w14:textId="77777777" w:rsidR="00BA7E20" w:rsidRPr="0093529F" w:rsidRDefault="00BA7E20" w:rsidP="00B52337">
            <w:pPr>
              <w:pStyle w:val="ListBullet"/>
            </w:pPr>
            <w:r w:rsidRPr="0093529F">
              <w:t>Students may require clarification regarding who was fighting in the Boston Massacre. Review the event and parties involved.</w:t>
            </w:r>
          </w:p>
        </w:tc>
      </w:tr>
    </w:tbl>
    <w:p w14:paraId="3868C472"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CC60DD" w14:paraId="45270921" w14:textId="77777777" w:rsidTr="0082620B">
        <w:tc>
          <w:tcPr>
            <w:tcW w:w="5000" w:type="pct"/>
            <w:shd w:val="clear" w:color="auto" w:fill="D9D9D9"/>
          </w:tcPr>
          <w:p w14:paraId="2645219B" w14:textId="77777777" w:rsidR="00BA7E20" w:rsidRPr="00CC60DD" w:rsidRDefault="00BA7E20" w:rsidP="00EB07F3">
            <w:pPr>
              <w:keepNext/>
              <w:contextualSpacing/>
              <w:jc w:val="center"/>
              <w:rPr>
                <w:rFonts w:eastAsia="Calibri"/>
                <w:b/>
                <w:lang w:eastAsia="zh-CN"/>
              </w:rPr>
            </w:pPr>
            <w:r w:rsidRPr="00CC60DD">
              <w:rPr>
                <w:rFonts w:eastAsia="Calibri"/>
                <w:b/>
                <w:lang w:eastAsia="zh-CN"/>
              </w:rPr>
              <w:t>THE LESSON IN ACTION</w:t>
            </w:r>
          </w:p>
        </w:tc>
      </w:tr>
      <w:tr w:rsidR="00BA7E20" w:rsidRPr="00BA7E20" w14:paraId="6B15CF68" w14:textId="77777777" w:rsidTr="0082620B">
        <w:tc>
          <w:tcPr>
            <w:tcW w:w="5000" w:type="pct"/>
            <w:shd w:val="clear" w:color="auto" w:fill="FFF2CC"/>
          </w:tcPr>
          <w:p w14:paraId="05961E51" w14:textId="77777777" w:rsidR="00BA7E20" w:rsidRPr="00BA7E20" w:rsidRDefault="00492F30" w:rsidP="0012619A">
            <w:pPr>
              <w:pStyle w:val="Heading6"/>
              <w:rPr>
                <w:rFonts w:asciiTheme="majorHAnsi" w:eastAsia="Calibri" w:hAnsiTheme="majorHAnsi"/>
                <w:sz w:val="20"/>
              </w:rPr>
            </w:pPr>
            <w:r w:rsidRPr="00492F30">
              <w:t>Lesson Opening</w:t>
            </w:r>
          </w:p>
        </w:tc>
      </w:tr>
      <w:tr w:rsidR="00BA7E20" w:rsidRPr="00BA7E20" w14:paraId="401EF1EC" w14:textId="77777777" w:rsidTr="0082620B">
        <w:tc>
          <w:tcPr>
            <w:tcW w:w="5000" w:type="pct"/>
          </w:tcPr>
          <w:p w14:paraId="3EC2BBA6" w14:textId="77777777" w:rsidR="00BA7E20" w:rsidRPr="00BA7E20" w:rsidRDefault="00BA7E20" w:rsidP="00EB07F3">
            <w:pPr>
              <w:pStyle w:val="Heading7nospace"/>
            </w:pPr>
            <w:r w:rsidRPr="00BA7E20">
              <w:t>Post and explain the lesson’s language objective</w:t>
            </w:r>
            <w:r w:rsidR="007241A7">
              <w:t>:</w:t>
            </w:r>
            <w:r w:rsidRPr="00BA7E20">
              <w:t xml:space="preserve"> “Students will be able to describe a historical event using the past tense.” 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p>
          <w:p w14:paraId="4FA59450" w14:textId="77777777" w:rsidR="00BA7E20" w:rsidRPr="00BA7E20" w:rsidRDefault="00BA7E20" w:rsidP="00EB07F3">
            <w:pPr>
              <w:pStyle w:val="Heading7"/>
              <w:rPr>
                <w:b/>
              </w:rPr>
            </w:pPr>
            <w:r w:rsidRPr="00BA7E20">
              <w:t xml:space="preserve">Activate prior knowledge and formatively assess what students learned </w:t>
            </w:r>
            <w:r w:rsidRPr="00DB0AD5">
              <w:t xml:space="preserve">in </w:t>
            </w:r>
            <w:hyperlink w:anchor="L1" w:history="1">
              <w:r w:rsidR="004E6514" w:rsidRPr="004E6514">
                <w:rPr>
                  <w:rStyle w:val="Hyperlink"/>
                </w:rPr>
                <w:t>Lesson 1</w:t>
              </w:r>
            </w:hyperlink>
            <w:r w:rsidRPr="00BA7E20">
              <w:t xml:space="preserve"> by posting the image of the Boston Massacre </w:t>
            </w:r>
            <w:r w:rsidR="006B45C4">
              <w:t xml:space="preserve">that </w:t>
            </w:r>
            <w:r w:rsidRPr="00BA7E20">
              <w:t xml:space="preserve">students analyzed and asking them: </w:t>
            </w:r>
            <w:r w:rsidR="00570FC6" w:rsidRPr="00570FC6">
              <w:t>“</w:t>
            </w:r>
            <w:r w:rsidR="004E6514" w:rsidRPr="004E6514">
              <w:t>What do you remember about the Boston Massacre?”</w:t>
            </w:r>
            <w:r w:rsidRPr="00BA7E20">
              <w:t xml:space="preserve"> Have students</w:t>
            </w:r>
            <w:r w:rsidR="004A6F26">
              <w:t xml:space="preserve"> first</w:t>
            </w:r>
            <w:r w:rsidRPr="00BA7E20">
              <w:t xml:space="preserve"> think about it independently, reviewing their notes and anchor charts, then allow them to share their ideas with a small group before discussing as a whole class. </w:t>
            </w:r>
          </w:p>
          <w:p w14:paraId="1E37A611" w14:textId="37A8D595" w:rsidR="00BA7E20" w:rsidRPr="00BA7E20" w:rsidRDefault="00BA7E20" w:rsidP="000C2731">
            <w:pPr>
              <w:pStyle w:val="UDLbullet"/>
              <w:rPr>
                <w:b/>
              </w:rPr>
            </w:pPr>
            <w:r w:rsidRPr="00BA7E20">
              <w:t xml:space="preserve">Provide </w:t>
            </w:r>
            <w:hyperlink r:id="rId34" w:history="1">
              <w:r w:rsidRPr="00F103F1">
                <w:rPr>
                  <w:rStyle w:val="Hyperlink"/>
                  <w:rFonts w:ascii="Cambria" w:hAnsi="Cambria"/>
                </w:rPr>
                <w:t>options for perception</w:t>
              </w:r>
            </w:hyperlink>
            <w:r w:rsidR="00F103F1">
              <w:t>,</w:t>
            </w:r>
            <w:r w:rsidRPr="00BA7E20">
              <w:t xml:space="preserve"> such as providing students with a printed version of the image or having students view it on a computer. </w:t>
            </w:r>
          </w:p>
          <w:p w14:paraId="57EAAE52" w14:textId="77777777" w:rsidR="00BA7E20" w:rsidRPr="00BA7E20" w:rsidRDefault="00BA7E20" w:rsidP="00EB07F3">
            <w:pPr>
              <w:pStyle w:val="Heading7"/>
            </w:pPr>
            <w:r w:rsidRPr="00BA7E20">
              <w:t xml:space="preserve">Introduce the focus of the lesson: verbs in the past tense. For example, say: </w:t>
            </w:r>
            <w:r w:rsidR="00A578D5">
              <w:t>“</w:t>
            </w:r>
            <w:r w:rsidRPr="00BA7E20">
              <w:t>Today we will learn language to help us talk about the Boston Massacre. We will focus on language that helps us talk about when the massacre happened.</w:t>
            </w:r>
            <w:r w:rsidR="00A578D5">
              <w:t>”</w:t>
            </w:r>
          </w:p>
          <w:p w14:paraId="612E58F4" w14:textId="77777777" w:rsidR="00BA7E20" w:rsidRPr="00BA7E20" w:rsidRDefault="00BA7E20" w:rsidP="00EB07F3">
            <w:pPr>
              <w:pStyle w:val="Heading8"/>
            </w:pPr>
            <w:r w:rsidRPr="00BA7E20">
              <w:t xml:space="preserve">Ask: </w:t>
            </w:r>
            <w:r w:rsidR="00A65938">
              <w:t>“</w:t>
            </w:r>
            <w:r w:rsidRPr="00BA7E20">
              <w:t>When did the Boston Massacre occur?</w:t>
            </w:r>
            <w:r w:rsidR="00A65938">
              <w:t>”</w:t>
            </w:r>
            <w:r w:rsidRPr="00BA7E20">
              <w:t xml:space="preserve"> Elicit student responses</w:t>
            </w:r>
            <w:r w:rsidR="006261D1">
              <w:t>,</w:t>
            </w:r>
            <w:r w:rsidRPr="00BA7E20">
              <w:t xml:space="preserve"> such as </w:t>
            </w:r>
            <w:r w:rsidR="006261D1">
              <w:t>“</w:t>
            </w:r>
            <w:r w:rsidR="004E6514" w:rsidRPr="004E6514">
              <w:t>a long time ago</w:t>
            </w:r>
            <w:r w:rsidR="006261D1">
              <w:t>”</w:t>
            </w:r>
            <w:r w:rsidRPr="006261D1">
              <w:t xml:space="preserve"> or </w:t>
            </w:r>
            <w:r w:rsidR="006261D1">
              <w:t>“</w:t>
            </w:r>
            <w:r w:rsidR="004E6514" w:rsidRPr="004E6514">
              <w:t>in the past</w:t>
            </w:r>
            <w:r w:rsidRPr="006261D1">
              <w:t>.</w:t>
            </w:r>
            <w:r w:rsidR="006261D1">
              <w:t>”</w:t>
            </w:r>
            <w:r w:rsidRPr="00BA7E20">
              <w:t xml:space="preserve"> Explain what the past tense is, and how it is used to talk about events in the past, or things that started and finished before today. For example, say: </w:t>
            </w:r>
            <w:r w:rsidR="00205CB7">
              <w:t>“</w:t>
            </w:r>
            <w:r w:rsidR="004E6514" w:rsidRPr="004E6514">
              <w:t>That is correct. The Boston Massacre happened a long time ago. When we talk about history</w:t>
            </w:r>
            <w:r w:rsidR="009C0BDB">
              <w:t>,</w:t>
            </w:r>
            <w:r w:rsidR="004E6514" w:rsidRPr="004E6514">
              <w:t xml:space="preserve"> we can use language to show how something happened in the past. We can use the past tense to talk about things that happened in the past. Today we will talk about how to form past tense verbs.</w:t>
            </w:r>
            <w:r w:rsidR="00205CB7">
              <w:t>”</w:t>
            </w:r>
            <w:r w:rsidRPr="00BA7E20">
              <w:rPr>
                <w:i/>
              </w:rPr>
              <w:t xml:space="preserve"> </w:t>
            </w:r>
            <w:r w:rsidRPr="00BA7E20">
              <w:t xml:space="preserve">Consider defining the word </w:t>
            </w:r>
            <w:r w:rsidR="004E6514" w:rsidRPr="004E6514">
              <w:rPr>
                <w:i/>
              </w:rPr>
              <w:t>past</w:t>
            </w:r>
            <w:r w:rsidRPr="00BA7E20">
              <w:t xml:space="preserve"> for student</w:t>
            </w:r>
            <w:r w:rsidR="00185130">
              <w:t>s</w:t>
            </w:r>
            <w:r w:rsidRPr="00BA7E20">
              <w:t>. Post a definition of the past tense on the board or create a past tense anchor chart for the unit.</w:t>
            </w:r>
          </w:p>
          <w:p w14:paraId="4A176853" w14:textId="77777777" w:rsidR="00BA7E20" w:rsidRPr="008934CE" w:rsidRDefault="00BA7E20" w:rsidP="00EB07F3">
            <w:pPr>
              <w:pStyle w:val="Heading8"/>
            </w:pPr>
            <w:r w:rsidRPr="00BA7E20">
              <w:t xml:space="preserve">Remind students that the verb is the word or words in the sentence that show the action. Explain how past tense will be used to explain what happened in the Boston Massacre. For example, say: </w:t>
            </w:r>
            <w:r w:rsidR="008934CE">
              <w:t>“</w:t>
            </w:r>
            <w:r w:rsidR="004E6514" w:rsidRPr="004E6514">
              <w:t>When we talk about the Boston Massacre, we will be using the past tense because the action occurred in the past. The Boston Massacre started and finished in the past.</w:t>
            </w:r>
            <w:r w:rsidR="008934CE">
              <w:t>”</w:t>
            </w:r>
          </w:p>
          <w:p w14:paraId="7F0A1044" w14:textId="77777777" w:rsidR="00BA7E20" w:rsidRPr="00BA7E20" w:rsidRDefault="00BA7E20">
            <w:pPr>
              <w:pStyle w:val="Heading8"/>
              <w:rPr>
                <w:rFonts w:eastAsia="Calibri"/>
                <w:b/>
                <w:sz w:val="24"/>
                <w:szCs w:val="24"/>
              </w:rPr>
            </w:pPr>
            <w:r w:rsidRPr="00BA7E20">
              <w:t xml:space="preserve">Pre-teach or review the simple past tense of regular verbs with students. Have students practice saying past tense verb forms in small groups. One student in the group pulls a card from a pile of verb flashcards. The student acts out the verb while the rest of the students in the small group have to guess the verb and say it in past tense. For example, if the verb </w:t>
            </w:r>
            <w:r w:rsidR="0055602F">
              <w:t>on</w:t>
            </w:r>
            <w:r w:rsidRPr="00BA7E20">
              <w:t xml:space="preserve"> the flashcard is </w:t>
            </w:r>
            <w:r w:rsidR="0055602F" w:rsidRPr="0055602F">
              <w:t>“</w:t>
            </w:r>
            <w:r w:rsidR="004E6514" w:rsidRPr="004E6514">
              <w:t>jump</w:t>
            </w:r>
            <w:r w:rsidRPr="0055602F">
              <w:t>,</w:t>
            </w:r>
            <w:r w:rsidR="0055602F" w:rsidRPr="0055602F">
              <w:t>”</w:t>
            </w:r>
            <w:r w:rsidRPr="0055602F">
              <w:t xml:space="preserve"> then students should guess </w:t>
            </w:r>
            <w:r w:rsidR="0055602F" w:rsidRPr="0055602F">
              <w:t>“</w:t>
            </w:r>
            <w:r w:rsidR="004E6514" w:rsidRPr="004E6514">
              <w:t>jumped</w:t>
            </w:r>
            <w:r w:rsidRPr="0055602F">
              <w:t>.</w:t>
            </w:r>
            <w:r w:rsidR="0055602F" w:rsidRPr="0055602F">
              <w:t>”</w:t>
            </w:r>
            <w:r w:rsidRPr="00BA7E20">
              <w:t xml:space="preserve"> After the game, review the structure of a simple sentence in past tense: </w:t>
            </w:r>
            <w:r w:rsidRPr="00BA7E20">
              <w:rPr>
                <w:i/>
              </w:rPr>
              <w:t>pronoun/noun</w:t>
            </w:r>
            <w:r w:rsidRPr="00BA7E20">
              <w:t xml:space="preserve"> + </w:t>
            </w:r>
            <w:r w:rsidRPr="00BA7E20">
              <w:rPr>
                <w:i/>
              </w:rPr>
              <w:t>verb-ed</w:t>
            </w:r>
            <w:r w:rsidRPr="00BA7E20">
              <w:t xml:space="preserve"> (e.g., </w:t>
            </w:r>
            <w:r w:rsidR="0055602F">
              <w:t>“</w:t>
            </w:r>
            <w:r w:rsidR="004E6514" w:rsidRPr="004E6514">
              <w:t>He jumped</w:t>
            </w:r>
            <w:r w:rsidR="0055602F">
              <w:t>”</w:t>
            </w:r>
            <w:r w:rsidRPr="00BA7E20">
              <w:t xml:space="preserve">). </w:t>
            </w:r>
          </w:p>
        </w:tc>
      </w:tr>
      <w:tr w:rsidR="00BA7E20" w:rsidRPr="00BA7E20" w14:paraId="1FEFB0C5" w14:textId="77777777" w:rsidTr="0082620B">
        <w:tc>
          <w:tcPr>
            <w:tcW w:w="5000" w:type="pct"/>
            <w:shd w:val="clear" w:color="auto" w:fill="FFF2CC"/>
          </w:tcPr>
          <w:p w14:paraId="7E33AFE4" w14:textId="77777777" w:rsidR="00BA7E20" w:rsidRPr="00BA7E20" w:rsidRDefault="00B01883" w:rsidP="00952E39">
            <w:pPr>
              <w:pStyle w:val="Heading6"/>
              <w:rPr>
                <w:rFonts w:eastAsia="Calibri"/>
              </w:rPr>
            </w:pPr>
            <w:r w:rsidRPr="00B01883">
              <w:rPr>
                <w:rFonts w:eastAsia="Calibri"/>
              </w:rPr>
              <w:t>During the Lesson</w:t>
            </w:r>
          </w:p>
        </w:tc>
      </w:tr>
      <w:tr w:rsidR="00BA7E20" w:rsidRPr="00BA7E20" w14:paraId="2FF9E642" w14:textId="77777777" w:rsidTr="0082620B">
        <w:tc>
          <w:tcPr>
            <w:tcW w:w="5000" w:type="pct"/>
          </w:tcPr>
          <w:p w14:paraId="495D419E" w14:textId="77777777" w:rsidR="00BA7E20" w:rsidRPr="00BA7E20" w:rsidRDefault="00BA7E20" w:rsidP="00952E39">
            <w:pPr>
              <w:pStyle w:val="Heading7nospace"/>
              <w:rPr>
                <w:b/>
              </w:rPr>
            </w:pPr>
            <w:r w:rsidRPr="00BA7E20">
              <w:t xml:space="preserve">Introduce the past tense of irregular verbs. For example, say: </w:t>
            </w:r>
            <w:r w:rsidR="003D1FDB">
              <w:t>“</w:t>
            </w:r>
            <w:r w:rsidRPr="00BA7E20">
              <w:t xml:space="preserve">Today we will learn how to form the past tense of irregular verbs. An irregular verb does not follow the normal rule of adding -ed or -d to the end of a verb. Each irregular verb has its own way to change to the past tense. There are many irregular verbs that we can use to describe what happened during the Boston Massacre. Today we will learn (add selected verbs for the lesson, such as </w:t>
            </w:r>
            <w:r w:rsidR="004E6514" w:rsidRPr="004E6514">
              <w:rPr>
                <w:i/>
              </w:rPr>
              <w:t>shoot/shot, fight/fought, throw/threw, feel/felt,</w:t>
            </w:r>
            <w:r w:rsidR="004E6514" w:rsidRPr="004E6514">
              <w:rPr>
                <w:b/>
                <w:i/>
              </w:rPr>
              <w:t xml:space="preserve"> </w:t>
            </w:r>
            <w:r w:rsidR="004E6514" w:rsidRPr="004E6514">
              <w:rPr>
                <w:i/>
              </w:rPr>
              <w:t>think/thought, fall/fell, hit/hit</w:t>
            </w:r>
            <w:r w:rsidRPr="00BA7E20">
              <w:t>).</w:t>
            </w:r>
            <w:r w:rsidR="003D1FDB">
              <w:t>”</w:t>
            </w:r>
            <w:r w:rsidRPr="00BA7E20">
              <w:rPr>
                <w:b/>
              </w:rPr>
              <w:t xml:space="preserve"> </w:t>
            </w:r>
          </w:p>
          <w:p w14:paraId="19AB3240" w14:textId="77777777" w:rsidR="00BA7E20" w:rsidRPr="00BA7E20" w:rsidRDefault="00BA7E20" w:rsidP="00952E39">
            <w:pPr>
              <w:pStyle w:val="Heading8"/>
              <w:rPr>
                <w:b/>
              </w:rPr>
            </w:pPr>
            <w:r w:rsidRPr="00BA7E20">
              <w:t xml:space="preserve">Post selected verbs on the board or an anchor chart, or project them on an overhead. Consider providing images of each verb to support student comprehension. </w:t>
            </w:r>
          </w:p>
          <w:p w14:paraId="57B391A6" w14:textId="77777777" w:rsidR="00BA7E20" w:rsidRPr="00BA7E20" w:rsidRDefault="00BA7E20" w:rsidP="00952E39">
            <w:pPr>
              <w:pStyle w:val="Heading8"/>
              <w:rPr>
                <w:b/>
              </w:rPr>
            </w:pPr>
            <w:r w:rsidRPr="00BA7E20">
              <w:t xml:space="preserve">Explain how each verb changes from the present to the past tense. For example, say: </w:t>
            </w:r>
            <w:r w:rsidR="006C55DB">
              <w:t>“</w:t>
            </w:r>
            <w:r w:rsidR="004E6514" w:rsidRPr="004E6514">
              <w:t xml:space="preserve">In the present tense you say </w:t>
            </w:r>
            <w:r w:rsidR="006C55DB">
              <w:t>‘</w:t>
            </w:r>
            <w:r w:rsidR="004E6514" w:rsidRPr="004E6514">
              <w:t>I feel.</w:t>
            </w:r>
            <w:r w:rsidR="006C55DB">
              <w:t>’</w:t>
            </w:r>
            <w:r w:rsidR="004E6514" w:rsidRPr="004E6514">
              <w:t xml:space="preserve"> In the past tense</w:t>
            </w:r>
            <w:r w:rsidR="006C55DB">
              <w:t>,</w:t>
            </w:r>
            <w:r w:rsidR="004E6514" w:rsidRPr="004E6514">
              <w:t xml:space="preserve"> you say </w:t>
            </w:r>
            <w:r w:rsidR="006C55DB">
              <w:t>‘</w:t>
            </w:r>
            <w:r w:rsidR="004E6514" w:rsidRPr="004E6514">
              <w:t>I felt</w:t>
            </w:r>
            <w:r w:rsidRPr="006C55DB">
              <w:t>.</w:t>
            </w:r>
            <w:r w:rsidR="006C55DB">
              <w:t>’”</w:t>
            </w:r>
            <w:r w:rsidRPr="00BA7E20">
              <w:t xml:space="preserve"> Repeat this process for each verb, and add past tense forms to the anchor chart. Teacher </w:t>
            </w:r>
            <w:r w:rsidR="00D946AD">
              <w:t>t</w:t>
            </w:r>
            <w:r w:rsidRPr="00BA7E20">
              <w:t>ip: Allow students to use native language translations</w:t>
            </w:r>
            <w:r w:rsidR="00A47D2C">
              <w:t>;</w:t>
            </w:r>
            <w:r w:rsidRPr="00BA7E20">
              <w:t xml:space="preserve"> include images</w:t>
            </w:r>
            <w:r w:rsidR="00A47D2C">
              <w:t>;</w:t>
            </w:r>
            <w:r w:rsidRPr="00BA7E20">
              <w:t xml:space="preserve"> use visual dictionaries</w:t>
            </w:r>
            <w:r w:rsidR="00A47D2C">
              <w:t>,</w:t>
            </w:r>
            <w:r w:rsidRPr="00BA7E20">
              <w:t xml:space="preserve"> such as </w:t>
            </w:r>
            <w:hyperlink r:id="rId35" w:history="1">
              <w:r w:rsidR="004E6514" w:rsidRPr="004E6514">
                <w:rPr>
                  <w:rStyle w:val="Hyperlink"/>
                  <w:szCs w:val="22"/>
                </w:rPr>
                <w:t>Shahi</w:t>
              </w:r>
            </w:hyperlink>
            <w:r w:rsidR="00A47D2C">
              <w:rPr>
                <w:rStyle w:val="Hyperlink"/>
                <w:szCs w:val="22"/>
              </w:rPr>
              <w:t>;</w:t>
            </w:r>
            <w:r w:rsidRPr="00BA7E20">
              <w:t xml:space="preserve"> create word walls</w:t>
            </w:r>
            <w:r w:rsidR="00A47D2C">
              <w:t>;</w:t>
            </w:r>
            <w:r w:rsidRPr="00BA7E20">
              <w:t xml:space="preserve"> and/or keep vocabulary journals to support vocabulary development and encourage </w:t>
            </w:r>
            <w:r w:rsidR="00A47D2C">
              <w:t>students</w:t>
            </w:r>
            <w:r w:rsidR="00A47D2C" w:rsidRPr="00BA7E20">
              <w:t xml:space="preserve"> </w:t>
            </w:r>
            <w:r w:rsidRPr="00BA7E20">
              <w:t>to write, illustrate words</w:t>
            </w:r>
            <w:r w:rsidR="00A47D2C">
              <w:t>,</w:t>
            </w:r>
            <w:r w:rsidRPr="00BA7E20">
              <w:t xml:space="preserve"> and/or build their own contextual examples of the vocabulary. </w:t>
            </w:r>
          </w:p>
          <w:p w14:paraId="1EE76353" w14:textId="77777777" w:rsidR="00BA7E20" w:rsidRPr="00BA7E20" w:rsidRDefault="00702811" w:rsidP="00702811">
            <w:pPr>
              <w:pStyle w:val="Heading7"/>
              <w:rPr>
                <w:b/>
                <w:i/>
              </w:rPr>
            </w:pPr>
            <w:r w:rsidRPr="00702811">
              <w:rPr>
                <w:b/>
              </w:rPr>
              <w:t xml:space="preserve">Optional </w:t>
            </w:r>
            <w:r w:rsidR="00EE5B70">
              <w:rPr>
                <w:b/>
              </w:rPr>
              <w:t>a</w:t>
            </w:r>
            <w:r w:rsidRPr="00702811">
              <w:rPr>
                <w:b/>
              </w:rPr>
              <w:t>ctivity:</w:t>
            </w:r>
            <w:r w:rsidR="00BA7E20" w:rsidRPr="00702811">
              <w:t xml:space="preserve"> </w:t>
            </w:r>
            <w:r w:rsidR="00BA7E20" w:rsidRPr="00BA7E20">
              <w:t>Depending on student familiarity and comfort with irregular past tense verbs, consider extending the lesson to include the past progressive. Explain what the past progressive is, how it is formed (</w:t>
            </w:r>
            <w:r w:rsidR="00BA7E20" w:rsidRPr="00BA7E20">
              <w:rPr>
                <w:i/>
              </w:rPr>
              <w:t>was/were + verb-ing</w:t>
            </w:r>
            <w:r w:rsidR="00BA7E20" w:rsidRPr="00BA7E20">
              <w:t>), show some examples, and provide opportunities to practice using it. For example, ask a student to act out a verb</w:t>
            </w:r>
            <w:r w:rsidR="00543950">
              <w:t>.</w:t>
            </w:r>
            <w:r w:rsidR="00BA7E20" w:rsidRPr="00BA7E20">
              <w:t xml:space="preserve"> </w:t>
            </w:r>
            <w:r w:rsidR="00543950">
              <w:t>W</w:t>
            </w:r>
            <w:r w:rsidR="00BA7E20" w:rsidRPr="00BA7E20">
              <w:t>hen he/she is done, ask the class</w:t>
            </w:r>
            <w:r w:rsidR="00EB3BA7">
              <w:t>,</w:t>
            </w:r>
            <w:r w:rsidR="00BA7E20" w:rsidRPr="00BA7E20">
              <w:t xml:space="preserve"> </w:t>
            </w:r>
            <w:r w:rsidR="00543950" w:rsidRPr="00543950">
              <w:t>“</w:t>
            </w:r>
            <w:r w:rsidR="004E6514" w:rsidRPr="004E6514">
              <w:t>What was he/she doing</w:t>
            </w:r>
            <w:r w:rsidR="00EB3BA7">
              <w:t>,</w:t>
            </w:r>
            <w:r w:rsidR="004E6514" w:rsidRPr="004E6514">
              <w:t>”</w:t>
            </w:r>
            <w:r w:rsidR="00BA7E20" w:rsidRPr="00BA7E20">
              <w:t xml:space="preserve"> to elicit the past progressive (e.g., </w:t>
            </w:r>
            <w:r w:rsidR="00543950">
              <w:t>“</w:t>
            </w:r>
            <w:r w:rsidR="004E6514" w:rsidRPr="004E6514">
              <w:t>She was jumping</w:t>
            </w:r>
            <w:r w:rsidR="00F64F91">
              <w:t>”</w:t>
            </w:r>
            <w:r w:rsidR="00F64F91" w:rsidRPr="00BA7E20">
              <w:t>).</w:t>
            </w:r>
            <w:r w:rsidR="00F64F91">
              <w:t xml:space="preserve"> </w:t>
            </w:r>
            <w:r w:rsidR="00BA7E20" w:rsidRPr="00BA7E20">
              <w:t>Invite two students to act out another verb, and when they are done ask</w:t>
            </w:r>
            <w:r w:rsidR="00EB3BA7">
              <w:t xml:space="preserve">, </w:t>
            </w:r>
            <w:r w:rsidR="004D46EB">
              <w:t>“</w:t>
            </w:r>
            <w:r w:rsidR="00BA7E20" w:rsidRPr="00BA7E20">
              <w:t>What were they doing</w:t>
            </w:r>
            <w:r w:rsidR="00EB3BA7">
              <w:t>,</w:t>
            </w:r>
            <w:r w:rsidR="004D46EB">
              <w:t>”</w:t>
            </w:r>
            <w:r w:rsidR="00BA7E20" w:rsidRPr="00BA7E20">
              <w:t xml:space="preserve"> to teach when to use </w:t>
            </w:r>
            <w:r w:rsidR="00BA7E20" w:rsidRPr="00BA7E20">
              <w:rPr>
                <w:i/>
              </w:rPr>
              <w:t>was/were</w:t>
            </w:r>
            <w:r w:rsidR="00BA7E20" w:rsidRPr="00BA7E20">
              <w:t xml:space="preserve"> (e.g., </w:t>
            </w:r>
            <w:r w:rsidR="00EB3BA7">
              <w:t>“</w:t>
            </w:r>
            <w:r w:rsidR="004E6514" w:rsidRPr="004E6514">
              <w:t>They were jumping</w:t>
            </w:r>
            <w:r w:rsidR="00EB3BA7">
              <w:t>”</w:t>
            </w:r>
            <w:r w:rsidR="00BA7E20" w:rsidRPr="00BA7E20">
              <w:t xml:space="preserve">). Suggested past progressive verbs to review here include: </w:t>
            </w:r>
            <w:r w:rsidR="00BA7E20" w:rsidRPr="00BA7E20">
              <w:rPr>
                <w:i/>
              </w:rPr>
              <w:t>was snowing, was/were throwing, was/were fighting, was/were falling, was/were hitting.</w:t>
            </w:r>
          </w:p>
          <w:p w14:paraId="2DDA2EB6" w14:textId="77777777" w:rsidR="00BA7E20" w:rsidRPr="00BA7E20" w:rsidRDefault="00BA7E20" w:rsidP="00952E39">
            <w:pPr>
              <w:pStyle w:val="Heading7"/>
              <w:rPr>
                <w:b/>
              </w:rPr>
            </w:pPr>
            <w:r w:rsidRPr="00BA7E20">
              <w:t>Practice using the past tense. Give students picture cards of the target verbs with the present tense form of the verb on one side and the image on the other side. Ask students to change the verb to past tense and label the image. As an extension, have students take turns acting out and guessing the verbs in past tense in small groups.</w:t>
            </w:r>
          </w:p>
          <w:p w14:paraId="263EC181" w14:textId="77777777" w:rsidR="00BA7E20" w:rsidRPr="00BA7E20" w:rsidRDefault="00BA7E20" w:rsidP="00952E39">
            <w:pPr>
              <w:pStyle w:val="Heading7"/>
            </w:pPr>
            <w:r w:rsidRPr="00BA7E20">
              <w:t xml:space="preserve">Practice using the past tense to discuss the Boston Massacre. </w:t>
            </w:r>
          </w:p>
          <w:p w14:paraId="50922CFB" w14:textId="77777777" w:rsidR="00BA7E20" w:rsidRPr="00F103F1" w:rsidRDefault="004E6514" w:rsidP="00952E39">
            <w:pPr>
              <w:pStyle w:val="Heading8"/>
              <w:rPr>
                <w:szCs w:val="22"/>
              </w:rPr>
            </w:pPr>
            <w:r w:rsidRPr="004E6514">
              <w:rPr>
                <w:szCs w:val="22"/>
              </w:rPr>
              <w:t xml:space="preserve">Show the same video about the massacre used in </w:t>
            </w:r>
            <w:hyperlink w:anchor="L1" w:history="1">
              <w:r w:rsidRPr="004E6514">
                <w:rPr>
                  <w:rStyle w:val="Hyperlink"/>
                  <w:szCs w:val="22"/>
                </w:rPr>
                <w:t>Lesson 1</w:t>
              </w:r>
            </w:hyperlink>
            <w:r w:rsidRPr="004E6514">
              <w:rPr>
                <w:szCs w:val="22"/>
              </w:rPr>
              <w:t xml:space="preserve"> (such as History Channel’s </w:t>
            </w:r>
            <w:r w:rsidR="00ED4746">
              <w:rPr>
                <w:szCs w:val="22"/>
              </w:rPr>
              <w:t>“</w:t>
            </w:r>
            <w:hyperlink r:id="rId36" w:anchor="boston-massacre" w:history="1">
              <w:r w:rsidRPr="004E6514">
                <w:rPr>
                  <w:rStyle w:val="Hyperlink"/>
                  <w:szCs w:val="22"/>
                </w:rPr>
                <w:t>Boston Massacre</w:t>
              </w:r>
            </w:hyperlink>
            <w:r w:rsidR="00ED4746">
              <w:rPr>
                <w:rStyle w:val="Hyperlink"/>
                <w:color w:val="auto"/>
                <w:szCs w:val="22"/>
                <w:u w:val="none"/>
              </w:rPr>
              <w:t>”</w:t>
            </w:r>
            <w:r w:rsidRPr="004E6514">
              <w:rPr>
                <w:szCs w:val="22"/>
              </w:rPr>
              <w:t xml:space="preserve">) and ask students to focus on the verbs used in the video while they watch it. </w:t>
            </w:r>
          </w:p>
          <w:p w14:paraId="12D47F17" w14:textId="77777777" w:rsidR="00BA7E20" w:rsidRPr="00BA7E20" w:rsidRDefault="00BA7E20" w:rsidP="00952E39">
            <w:pPr>
              <w:pStyle w:val="Heading8"/>
            </w:pPr>
            <w:r w:rsidRPr="00BA7E20">
              <w:t>Play the video, pausing after each verb to ask students to identify whether the verb is in the present or past tense. Tell them to write their answers on a whiteboard or</w:t>
            </w:r>
            <w:r w:rsidR="000C78FB">
              <w:t xml:space="preserve"> in</w:t>
            </w:r>
            <w:r w:rsidRPr="00BA7E20">
              <w:t xml:space="preserve"> their notebooks. Then, if the verb is in present tense, ask students to change it to past tense (or past progressive). Sample verbs included in the video are: </w:t>
            </w:r>
            <w:r w:rsidRPr="00BA7E20">
              <w:rPr>
                <w:i/>
              </w:rPr>
              <w:t>blamed, orders, fire, start, hit, died, clear, roams</w:t>
            </w:r>
            <w:r w:rsidRPr="00BA7E20">
              <w:t xml:space="preserve">. Consider offering a video station where students can watch the video independently, use translate captions, and pause/ask questions </w:t>
            </w:r>
            <w:r w:rsidR="00E1227A">
              <w:t xml:space="preserve">if </w:t>
            </w:r>
            <w:r w:rsidRPr="00BA7E20">
              <w:t xml:space="preserve">they may need more clarity. </w:t>
            </w:r>
          </w:p>
          <w:p w14:paraId="7D1C4A07" w14:textId="0FA6F282" w:rsidR="00BA7E20" w:rsidRPr="006E6DAB" w:rsidRDefault="003C1CDD">
            <w:pPr>
              <w:pStyle w:val="UDLbullet"/>
            </w:pPr>
            <w:r>
              <w:t xml:space="preserve">Provide </w:t>
            </w:r>
            <w:hyperlink r:id="rId37" w:history="1">
              <w:r w:rsidRPr="00F103F1">
                <w:rPr>
                  <w:rStyle w:val="Hyperlink"/>
                  <w:rFonts w:ascii="Cambria" w:hAnsi="Cambria"/>
                </w:rPr>
                <w:t>options for physical action</w:t>
              </w:r>
            </w:hyperlink>
            <w:r>
              <w:t>,</w:t>
            </w:r>
            <w:r w:rsidR="00BA7E20" w:rsidRPr="006E6DAB">
              <w:t xml:space="preserve"> such as discussing with a small group first before sharing as a whole class. </w:t>
            </w:r>
          </w:p>
          <w:p w14:paraId="4150E2FB" w14:textId="77777777" w:rsidR="00BA7E20" w:rsidRPr="00BA7E20" w:rsidRDefault="00BA7E20" w:rsidP="00952E39">
            <w:pPr>
              <w:pStyle w:val="Heading8"/>
            </w:pPr>
            <w:r w:rsidRPr="00BA7E20">
              <w:t xml:space="preserve">Project the image of the Boston Massacre again and ask students to review it one more time, focusing on the actions or activities depicted in the image. Have students quietly review the image independently, then </w:t>
            </w:r>
            <w:r w:rsidR="00E1227A">
              <w:t>t</w:t>
            </w:r>
            <w:r w:rsidRPr="00BA7E20">
              <w:t xml:space="preserve">urn and </w:t>
            </w:r>
            <w:r w:rsidR="00E1227A">
              <w:t>t</w:t>
            </w:r>
            <w:r w:rsidRPr="00BA7E20">
              <w:t xml:space="preserve">alk to a partner, and finally list all actions shown in the image using the past tense as a whole class. </w:t>
            </w:r>
          </w:p>
          <w:p w14:paraId="57209B83" w14:textId="73A8F2AC" w:rsidR="00BA7E20" w:rsidRPr="00BA7E20" w:rsidRDefault="00BA7E20" w:rsidP="000C2731">
            <w:pPr>
              <w:pStyle w:val="UDLbullet"/>
            </w:pPr>
            <w:r w:rsidRPr="00BA7E20">
              <w:t xml:space="preserve">Provide </w:t>
            </w:r>
            <w:hyperlink r:id="rId38" w:history="1">
              <w:r w:rsidRPr="00A928FE">
                <w:rPr>
                  <w:rStyle w:val="Hyperlink"/>
                  <w:rFonts w:ascii="Cambria" w:hAnsi="Cambria"/>
                </w:rPr>
                <w:t>options for perception</w:t>
              </w:r>
            </w:hyperlink>
            <w:r w:rsidR="00F103F1">
              <w:t>,</w:t>
            </w:r>
            <w:r w:rsidRPr="00BA7E20">
              <w:t xml:space="preserve"> such as giving student</w:t>
            </w:r>
            <w:r w:rsidR="00B50ED4">
              <w:t>s</w:t>
            </w:r>
            <w:r w:rsidRPr="00BA7E20">
              <w:t xml:space="preserve"> a printed copy of the image or having them view it on a computer. </w:t>
            </w:r>
          </w:p>
          <w:p w14:paraId="18FAD2C0" w14:textId="77777777" w:rsidR="00BA7E20" w:rsidRPr="00BA7E20" w:rsidRDefault="00BA7E20" w:rsidP="00952E39">
            <w:pPr>
              <w:pStyle w:val="Heading8"/>
            </w:pPr>
            <w:r w:rsidRPr="00BA7E20">
              <w:t>Model how to write a sentence about the image in past tense using the list of words brainstormed by the class and/or the targeted verbs introduced earlier in the lesson. Consider color</w:t>
            </w:r>
            <w:r w:rsidR="0096513F">
              <w:t>-</w:t>
            </w:r>
            <w:r w:rsidRPr="00BA7E20">
              <w:t>coding the verb for student reference (e.g., writing the verb in blue</w:t>
            </w:r>
            <w:r w:rsidRPr="00DE4457">
              <w:t xml:space="preserve">: </w:t>
            </w:r>
            <w:r w:rsidR="00DE4457" w:rsidRPr="00DE4457">
              <w:t>“</w:t>
            </w:r>
            <w:r w:rsidR="004E6514" w:rsidRPr="004E6514">
              <w:t xml:space="preserve">The colonist </w:t>
            </w:r>
            <w:r w:rsidR="004E6514" w:rsidRPr="00AA1EA5">
              <w:rPr>
                <w:color w:val="FF0000"/>
              </w:rPr>
              <w:t>fell</w:t>
            </w:r>
            <w:r w:rsidR="004E6514" w:rsidRPr="004E6514">
              <w:t xml:space="preserve"> down”</w:t>
            </w:r>
            <w:r w:rsidRPr="00DE4457">
              <w:t>).</w:t>
            </w:r>
            <w:r w:rsidRPr="00BA7E20">
              <w:t xml:space="preserve"> Then co-write a sentence about the illustration using the past tense and/or past progressive with students.</w:t>
            </w:r>
          </w:p>
          <w:p w14:paraId="6973C147" w14:textId="77777777" w:rsidR="00BA7E20" w:rsidRPr="00BA7E20" w:rsidRDefault="00BA7E20" w:rsidP="00952E39">
            <w:pPr>
              <w:pStyle w:val="Heading7"/>
            </w:pPr>
            <w:r w:rsidRPr="00BA7E20">
              <w:t xml:space="preserve">Have students write three sentences about the illustration using past tense (or past progressive) individually, with a partner, or in small groups. Ask students to complete </w:t>
            </w:r>
            <w:r w:rsidR="00064C29">
              <w:t>s</w:t>
            </w:r>
            <w:r w:rsidRPr="00BA7E20">
              <w:t xml:space="preserve">tep 2 of the </w:t>
            </w:r>
            <w:r w:rsidR="00802CE5">
              <w:t>“</w:t>
            </w:r>
            <w:hyperlink w:anchor="L1imageanalysissheet" w:history="1">
              <w:r w:rsidR="004E6514" w:rsidRPr="004E6514">
                <w:rPr>
                  <w:rStyle w:val="Hyperlink"/>
                </w:rPr>
                <w:t>Image Analysis Sheet</w:t>
              </w:r>
            </w:hyperlink>
            <w:r w:rsidR="00802CE5">
              <w:rPr>
                <w:rStyle w:val="Hyperlink"/>
                <w:color w:val="auto"/>
                <w:u w:val="none"/>
              </w:rPr>
              <w:t>”</w:t>
            </w:r>
            <w:r w:rsidRPr="00064C29">
              <w:t xml:space="preserve"> or the </w:t>
            </w:r>
            <w:hyperlink w:anchor="L2imagesheetstep2alternate" w:history="1">
              <w:r w:rsidR="004E6514" w:rsidRPr="004E6514">
                <w:rPr>
                  <w:rStyle w:val="Hyperlink"/>
                </w:rPr>
                <w:t>alternate version</w:t>
              </w:r>
            </w:hyperlink>
            <w:r w:rsidRPr="00064C29">
              <w:t xml:space="preserve"> that</w:t>
            </w:r>
            <w:r w:rsidRPr="00BA7E20">
              <w:t xml:space="preserve"> includes sentence frames and a word bank. </w:t>
            </w:r>
          </w:p>
          <w:p w14:paraId="18CA9D1B" w14:textId="169541BF" w:rsidR="00BA7E20" w:rsidRPr="00BA7E20" w:rsidRDefault="003C1CDD">
            <w:pPr>
              <w:pStyle w:val="UDLbullet"/>
              <w:spacing w:after="0"/>
              <w:rPr>
                <w:rFonts w:asciiTheme="majorHAnsi" w:eastAsia="Calibri" w:hAnsiTheme="majorHAnsi"/>
                <w:b/>
                <w:sz w:val="20"/>
                <w:lang w:eastAsia="zh-CN"/>
              </w:rPr>
            </w:pPr>
            <w:r>
              <w:t xml:space="preserve">Provide </w:t>
            </w:r>
            <w:hyperlink r:id="rId39" w:history="1">
              <w:r w:rsidRPr="00F103F1">
                <w:rPr>
                  <w:rStyle w:val="Hyperlink"/>
                  <w:rFonts w:ascii="Cambria" w:hAnsi="Cambria"/>
                </w:rPr>
                <w:t>options for physical action</w:t>
              </w:r>
            </w:hyperlink>
            <w:r w:rsidR="00BA7E20" w:rsidRPr="00BA7E20">
              <w:t xml:space="preserve"> and </w:t>
            </w:r>
            <w:hyperlink r:id="rId40" w:history="1">
              <w:r w:rsidR="00BA7E20" w:rsidRPr="00E33F48">
                <w:rPr>
                  <w:rStyle w:val="Hyperlink"/>
                  <w:rFonts w:ascii="Cambria" w:hAnsi="Cambria"/>
                </w:rPr>
                <w:t>expression</w:t>
              </w:r>
              <w:r w:rsidR="00E33F48" w:rsidRPr="00E33F48">
                <w:rPr>
                  <w:rStyle w:val="Hyperlink"/>
                  <w:rFonts w:ascii="Cambria" w:hAnsi="Cambria"/>
                </w:rPr>
                <w:t xml:space="preserve"> and communication</w:t>
              </w:r>
            </w:hyperlink>
            <w:r w:rsidR="00E33F48">
              <w:t>,</w:t>
            </w:r>
            <w:r w:rsidR="00BA7E20" w:rsidRPr="00BA7E20">
              <w:t xml:space="preserve"> such as dictating sentences or using a </w:t>
            </w:r>
            <w:r w:rsidR="00292821">
              <w:t>speech-to-text</w:t>
            </w:r>
            <w:r w:rsidR="00BA7E20" w:rsidRPr="00BA7E20">
              <w:t xml:space="preserve"> reader, and/or writing extended sentences using the following sentence frame: </w:t>
            </w:r>
            <w:r w:rsidR="003D0048" w:rsidRPr="003D0048">
              <w:t>“</w:t>
            </w:r>
            <w:r w:rsidR="004E6514" w:rsidRPr="004E6514">
              <w:t>They _____ because</w:t>
            </w:r>
            <w:r w:rsidR="003D0048">
              <w:t xml:space="preserve"> </w:t>
            </w:r>
            <w:r w:rsidR="004E6514" w:rsidRPr="004E6514">
              <w:t>____.”</w:t>
            </w:r>
          </w:p>
        </w:tc>
      </w:tr>
      <w:tr w:rsidR="00BA7E20" w:rsidRPr="00BA7E20" w14:paraId="134D2775" w14:textId="77777777" w:rsidTr="0082620B">
        <w:tc>
          <w:tcPr>
            <w:tcW w:w="5000" w:type="pct"/>
            <w:shd w:val="clear" w:color="auto" w:fill="FFF2CC"/>
          </w:tcPr>
          <w:p w14:paraId="21033677" w14:textId="77777777" w:rsidR="00BA7E20" w:rsidRPr="00BA7E20" w:rsidRDefault="00FD4969" w:rsidP="00952E39">
            <w:pPr>
              <w:pStyle w:val="Heading6"/>
              <w:rPr>
                <w:rFonts w:eastAsia="Calibri"/>
              </w:rPr>
            </w:pPr>
            <w:r w:rsidRPr="00FD4969">
              <w:rPr>
                <w:rFonts w:eastAsia="Calibri"/>
              </w:rPr>
              <w:t>Lesson Closing</w:t>
            </w:r>
            <w:r w:rsidR="00BA7E20" w:rsidRPr="00BA7E20">
              <w:rPr>
                <w:rFonts w:eastAsia="Calibri"/>
              </w:rPr>
              <w:t xml:space="preserve"> </w:t>
            </w:r>
          </w:p>
        </w:tc>
      </w:tr>
      <w:tr w:rsidR="00BA7E20" w:rsidRPr="00BA7E20" w14:paraId="7C3A53A2" w14:textId="77777777" w:rsidTr="0082620B">
        <w:tc>
          <w:tcPr>
            <w:tcW w:w="5000" w:type="pct"/>
          </w:tcPr>
          <w:p w14:paraId="11EF7E23" w14:textId="77777777" w:rsidR="00BA7E20" w:rsidRPr="00BA7E20" w:rsidRDefault="00BA7E20" w:rsidP="00952E39">
            <w:pPr>
              <w:pStyle w:val="Heading7nospace"/>
              <w:rPr>
                <w:b/>
              </w:rPr>
            </w:pPr>
            <w:r w:rsidRPr="00BA7E20">
              <w:t xml:space="preserve">Ask students to orally share their sentences with a partner or small group. Select a few groups to share their sentences orally with the class. </w:t>
            </w:r>
          </w:p>
          <w:p w14:paraId="2BC6B4E5" w14:textId="77777777" w:rsidR="00BA7E20" w:rsidRPr="00BA7E20" w:rsidRDefault="004A4900" w:rsidP="00952E39">
            <w:pPr>
              <w:pStyle w:val="Heading7"/>
              <w:rPr>
                <w:b/>
              </w:rPr>
            </w:pPr>
            <w:r>
              <w:rPr>
                <w:b/>
              </w:rPr>
              <w:t>Optional activities</w:t>
            </w:r>
            <w:r w:rsidR="00BA7E20" w:rsidRPr="00BA7E20">
              <w:t>:</w:t>
            </w:r>
          </w:p>
          <w:p w14:paraId="0116872B" w14:textId="77777777" w:rsidR="00BA7E20" w:rsidRPr="00BA7E20" w:rsidRDefault="00BA7E20" w:rsidP="00952E39">
            <w:pPr>
              <w:pStyle w:val="Heading8"/>
              <w:rPr>
                <w:b/>
              </w:rPr>
            </w:pPr>
            <w:r w:rsidRPr="00BA7E20">
              <w:t xml:space="preserve">Ask students to read a text excerpt and identify whether verbs are in the present or past tense. For example, if students read a book in </w:t>
            </w:r>
            <w:hyperlink w:anchor="L1" w:history="1">
              <w:r w:rsidRPr="00952E39">
                <w:rPr>
                  <w:rStyle w:val="Hyperlink"/>
                  <w:szCs w:val="22"/>
                </w:rPr>
                <w:t>Lesson 1</w:t>
              </w:r>
            </w:hyperlink>
            <w:r w:rsidRPr="00952E39">
              <w:rPr>
                <w:szCs w:val="22"/>
              </w:rPr>
              <w:t>, r</w:t>
            </w:r>
            <w:r w:rsidRPr="00BA7E20">
              <w:t>e-read it focusing on the verbs. Have students circle or highlight the verbs, then say if it is in the past or present tense</w:t>
            </w:r>
            <w:r w:rsidR="00AD45A4">
              <w:t>.</w:t>
            </w:r>
            <w:r w:rsidRPr="00BA7E20">
              <w:t xml:space="preserve"> </w:t>
            </w:r>
            <w:r w:rsidR="00AD45A4">
              <w:t>F</w:t>
            </w:r>
            <w:r w:rsidRPr="00BA7E20">
              <w:t>inally, change present tense verbs to the past tense.</w:t>
            </w:r>
          </w:p>
          <w:p w14:paraId="584C2528" w14:textId="77777777" w:rsidR="00BA7E20" w:rsidRPr="00BA7E20" w:rsidRDefault="00BA7E20" w:rsidP="00952E39">
            <w:pPr>
              <w:pStyle w:val="Heading8"/>
              <w:rPr>
                <w:rFonts w:eastAsia="Calibri"/>
                <w:b/>
                <w:sz w:val="20"/>
              </w:rPr>
            </w:pPr>
            <w:r w:rsidRPr="00BA7E20">
              <w:t>Have students reflect on the Boston Massacre by drawing, writing</w:t>
            </w:r>
            <w:r w:rsidR="00E114A6">
              <w:t>,</w:t>
            </w:r>
            <w:r w:rsidRPr="00BA7E20">
              <w:t xml:space="preserve"> or orally discussing their reactions to the event with a partner, in small groups</w:t>
            </w:r>
            <w:r w:rsidR="001A0010">
              <w:t>,</w:t>
            </w:r>
            <w:r w:rsidRPr="00BA7E20">
              <w:t xml:space="preserve"> or with the whole class.</w:t>
            </w:r>
          </w:p>
        </w:tc>
      </w:tr>
    </w:tbl>
    <w:p w14:paraId="64A76CEE" w14:textId="77777777" w:rsidR="00BA7E20" w:rsidRPr="00CC60DD" w:rsidRDefault="00BA7E20" w:rsidP="00F47C59">
      <w:pPr>
        <w:contextualSpacing/>
        <w:rPr>
          <w:rFonts w:eastAsia="Calibri"/>
        </w:rPr>
      </w:pPr>
    </w:p>
    <w:p w14:paraId="060AC2B4" w14:textId="77777777" w:rsidR="0093529F" w:rsidRPr="00CC60DD" w:rsidRDefault="0093529F">
      <w:pPr>
        <w:rPr>
          <w:rFonts w:eastAsia="Calibri"/>
          <w:b/>
        </w:rPr>
      </w:pPr>
      <w:r w:rsidRPr="00CC60DD">
        <w:rPr>
          <w:rFonts w:eastAsia="Calibri"/>
          <w:b/>
        </w:rPr>
        <w:br w:type="page"/>
      </w:r>
    </w:p>
    <w:p w14:paraId="65DC1781" w14:textId="77777777" w:rsidR="00BA7E20" w:rsidRPr="00BA7E20" w:rsidRDefault="00BA7E20" w:rsidP="00B81BA0">
      <w:pPr>
        <w:pStyle w:val="LessonResourceshead"/>
      </w:pPr>
      <w:r w:rsidRPr="00BA7E20">
        <w:t>Lesson 2 Resources</w:t>
      </w:r>
    </w:p>
    <w:p w14:paraId="477E9ED5" w14:textId="77777777" w:rsidR="00BA7E20" w:rsidRPr="000435CB" w:rsidRDefault="007C5659" w:rsidP="00BA7E20">
      <w:pPr>
        <w:pStyle w:val="ListParagraph"/>
        <w:numPr>
          <w:ilvl w:val="0"/>
          <w:numId w:val="132"/>
        </w:numPr>
        <w:rPr>
          <w:rFonts w:asciiTheme="majorHAnsi" w:eastAsia="Calibri" w:hAnsiTheme="majorHAnsi"/>
          <w:lang w:eastAsia="zh-CN"/>
        </w:rPr>
      </w:pPr>
      <w:r>
        <w:rPr>
          <w:rFonts w:asciiTheme="majorHAnsi" w:eastAsia="Calibri" w:hAnsiTheme="majorHAnsi"/>
          <w:lang w:eastAsia="zh-CN"/>
        </w:rPr>
        <w:t>C</w:t>
      </w:r>
      <w:r w:rsidR="00BA7E20" w:rsidRPr="000435CB">
        <w:rPr>
          <w:rFonts w:asciiTheme="majorHAnsi" w:eastAsia="Calibri" w:hAnsiTheme="majorHAnsi"/>
          <w:lang w:eastAsia="zh-CN"/>
        </w:rPr>
        <w:t>hart paper</w:t>
      </w:r>
    </w:p>
    <w:p w14:paraId="5FA02B97" w14:textId="77777777" w:rsidR="00BA7E20" w:rsidRPr="000435CB" w:rsidRDefault="007C5659" w:rsidP="00BA7E20">
      <w:pPr>
        <w:pStyle w:val="ListParagraph"/>
        <w:numPr>
          <w:ilvl w:val="0"/>
          <w:numId w:val="132"/>
        </w:numPr>
        <w:rPr>
          <w:rFonts w:asciiTheme="majorHAnsi" w:eastAsia="Calibri" w:hAnsiTheme="majorHAnsi"/>
          <w:lang w:eastAsia="zh-CN"/>
        </w:rPr>
      </w:pPr>
      <w:r>
        <w:rPr>
          <w:rFonts w:asciiTheme="majorHAnsi" w:eastAsia="Calibri" w:hAnsiTheme="majorHAnsi"/>
          <w:lang w:eastAsia="zh-CN"/>
        </w:rPr>
        <w:t>M</w:t>
      </w:r>
      <w:r w:rsidR="00BA7E20" w:rsidRPr="000435CB">
        <w:rPr>
          <w:rFonts w:asciiTheme="majorHAnsi" w:eastAsia="Calibri" w:hAnsiTheme="majorHAnsi"/>
          <w:lang w:eastAsia="zh-CN"/>
        </w:rPr>
        <w:t>arkers</w:t>
      </w:r>
    </w:p>
    <w:p w14:paraId="1EB5345F" w14:textId="77777777" w:rsidR="00BA7E20" w:rsidRPr="000435CB" w:rsidRDefault="007C5659" w:rsidP="00BA7E20">
      <w:pPr>
        <w:pStyle w:val="ListParagraph"/>
        <w:numPr>
          <w:ilvl w:val="0"/>
          <w:numId w:val="132"/>
        </w:numPr>
        <w:rPr>
          <w:rFonts w:asciiTheme="majorHAnsi" w:eastAsia="Calibri" w:hAnsiTheme="majorHAnsi"/>
          <w:lang w:eastAsia="zh-CN"/>
        </w:rPr>
      </w:pPr>
      <w:r>
        <w:rPr>
          <w:rFonts w:asciiTheme="majorHAnsi" w:eastAsia="Calibri" w:hAnsiTheme="majorHAnsi"/>
          <w:lang w:eastAsia="zh-CN"/>
        </w:rPr>
        <w:t>C</w:t>
      </w:r>
      <w:r w:rsidR="00BA7E20" w:rsidRPr="000435CB">
        <w:rPr>
          <w:rFonts w:asciiTheme="majorHAnsi" w:eastAsia="Calibri" w:hAnsiTheme="majorHAnsi"/>
          <w:lang w:eastAsia="zh-CN"/>
        </w:rPr>
        <w:t>omputer (optional)</w:t>
      </w:r>
    </w:p>
    <w:p w14:paraId="28A6E54C" w14:textId="77777777" w:rsidR="00BA7E20" w:rsidRPr="000435CB" w:rsidRDefault="007C5659" w:rsidP="00BA7E20">
      <w:pPr>
        <w:pStyle w:val="ListParagraph"/>
        <w:numPr>
          <w:ilvl w:val="0"/>
          <w:numId w:val="132"/>
        </w:numPr>
        <w:rPr>
          <w:rFonts w:asciiTheme="majorHAnsi" w:hAnsiTheme="majorHAnsi"/>
        </w:rPr>
      </w:pPr>
      <w:r>
        <w:rPr>
          <w:rFonts w:asciiTheme="majorHAnsi" w:eastAsia="Calibri" w:hAnsiTheme="majorHAnsi"/>
          <w:lang w:eastAsia="zh-CN"/>
        </w:rPr>
        <w:t>P</w:t>
      </w:r>
      <w:r w:rsidR="00BA7E20" w:rsidRPr="000435CB">
        <w:rPr>
          <w:rFonts w:asciiTheme="majorHAnsi" w:eastAsia="Calibri" w:hAnsiTheme="majorHAnsi"/>
          <w:lang w:eastAsia="zh-CN"/>
        </w:rPr>
        <w:t>rojector</w:t>
      </w:r>
    </w:p>
    <w:p w14:paraId="25B764B6" w14:textId="77777777" w:rsidR="00BA7E20" w:rsidRPr="000435CB" w:rsidRDefault="00F86A8C" w:rsidP="00BA7E20">
      <w:pPr>
        <w:pStyle w:val="ListParagraph"/>
        <w:numPr>
          <w:ilvl w:val="0"/>
          <w:numId w:val="132"/>
        </w:numPr>
        <w:rPr>
          <w:rFonts w:asciiTheme="majorHAnsi" w:hAnsiTheme="majorHAnsi"/>
        </w:rPr>
      </w:pPr>
      <w:hyperlink w:anchor="L2verbflashcards" w:history="1">
        <w:r w:rsidR="00BA7E20" w:rsidRPr="000435CB">
          <w:rPr>
            <w:rStyle w:val="Hyperlink"/>
          </w:rPr>
          <w:t>Verb flashcards</w:t>
        </w:r>
      </w:hyperlink>
      <w:r w:rsidR="00BA7E20" w:rsidRPr="000435CB">
        <w:rPr>
          <w:rFonts w:asciiTheme="majorHAnsi" w:hAnsiTheme="majorHAnsi"/>
        </w:rPr>
        <w:t xml:space="preserve"> </w:t>
      </w:r>
    </w:p>
    <w:p w14:paraId="079F5444" w14:textId="77777777" w:rsidR="00EB0BA7" w:rsidRPr="00BE63F2" w:rsidRDefault="00EB0BA7" w:rsidP="00EB0BA7">
      <w:pPr>
        <w:pStyle w:val="ListParagraph"/>
        <w:numPr>
          <w:ilvl w:val="0"/>
          <w:numId w:val="122"/>
        </w:numPr>
        <w:rPr>
          <w:rFonts w:asciiTheme="majorHAnsi" w:hAnsiTheme="majorHAnsi"/>
        </w:rPr>
      </w:pPr>
      <w:r w:rsidRPr="00BE63F2">
        <w:rPr>
          <w:rFonts w:asciiTheme="majorHAnsi" w:hAnsiTheme="majorHAnsi"/>
        </w:rPr>
        <w:t>Resources for background information about the Boston Massacre:</w:t>
      </w:r>
    </w:p>
    <w:p w14:paraId="06706662" w14:textId="465B8322" w:rsidR="00EB0BA7" w:rsidRPr="00386014" w:rsidRDefault="00EB0BA7" w:rsidP="00EB0BA7">
      <w:pPr>
        <w:pStyle w:val="ListParagraph"/>
        <w:numPr>
          <w:ilvl w:val="1"/>
          <w:numId w:val="122"/>
        </w:numPr>
        <w:ind w:left="720"/>
        <w:rPr>
          <w:rFonts w:asciiTheme="majorHAnsi" w:hAnsiTheme="majorHAnsi"/>
        </w:rPr>
      </w:pPr>
      <w:r w:rsidRPr="00EB0BA7">
        <w:t xml:space="preserve">The Boston Massacre of March 5, 1770: </w:t>
      </w:r>
      <w:hyperlink r:id="rId41" w:history="1">
        <w:r w:rsidRPr="00204DBE">
          <w:rPr>
            <w:rStyle w:val="Hyperlink"/>
            <w:rFonts w:ascii="Cambria" w:hAnsi="Cambria"/>
          </w:rPr>
          <w:t>PRIMARY DOCUMENT TEACHING KIT</w:t>
        </w:r>
      </w:hyperlink>
      <w:r w:rsidRPr="00EB0BA7">
        <w:t xml:space="preserve">. </w:t>
      </w:r>
      <w:r>
        <w:t xml:space="preserve">Excerpt provided in </w:t>
      </w:r>
      <w:hyperlink w:anchor="L1" w:history="1">
        <w:r w:rsidRPr="00EB0BA7">
          <w:rPr>
            <w:rStyle w:val="Hyperlink"/>
            <w:rFonts w:ascii="Cambria" w:hAnsi="Cambria"/>
          </w:rPr>
          <w:t xml:space="preserve">Lesson 1. </w:t>
        </w:r>
      </w:hyperlink>
      <w:r>
        <w:t xml:space="preserve"> </w:t>
      </w:r>
    </w:p>
    <w:p w14:paraId="2114817D" w14:textId="77777777" w:rsidR="00EB0BA7" w:rsidRPr="00BE63F2" w:rsidRDefault="00F86A8C" w:rsidP="00EB0BA7">
      <w:pPr>
        <w:pStyle w:val="ListParagraph"/>
        <w:numPr>
          <w:ilvl w:val="1"/>
          <w:numId w:val="122"/>
        </w:numPr>
        <w:ind w:left="720"/>
        <w:rPr>
          <w:rStyle w:val="Hyperlink"/>
          <w:color w:val="000000"/>
        </w:rPr>
      </w:pPr>
      <w:hyperlink r:id="rId42" w:history="1">
        <w:r w:rsidR="00EB0BA7" w:rsidRPr="00BE63F2">
          <w:rPr>
            <w:rStyle w:val="Hyperlink"/>
            <w:bCs/>
          </w:rPr>
          <w:t>Boston Massacre Facts</w:t>
        </w:r>
      </w:hyperlink>
    </w:p>
    <w:p w14:paraId="2AB8619E" w14:textId="77777777" w:rsidR="00BA7E20" w:rsidRPr="000435CB" w:rsidRDefault="00F86A8C" w:rsidP="00BA7E20">
      <w:pPr>
        <w:numPr>
          <w:ilvl w:val="0"/>
          <w:numId w:val="122"/>
        </w:numPr>
        <w:contextualSpacing/>
        <w:rPr>
          <w:rFonts w:asciiTheme="majorHAnsi" w:hAnsiTheme="majorHAnsi"/>
        </w:rPr>
      </w:pPr>
      <w:hyperlink w:anchor="L1illustration" w:history="1">
        <w:r w:rsidR="00BA7E20" w:rsidRPr="000435CB">
          <w:rPr>
            <w:rFonts w:asciiTheme="majorHAnsi" w:hAnsiTheme="majorHAnsi"/>
            <w:color w:val="0000FF"/>
            <w:u w:val="single"/>
          </w:rPr>
          <w:t>Illustration</w:t>
        </w:r>
      </w:hyperlink>
      <w:r w:rsidR="00BA7E20" w:rsidRPr="000435CB">
        <w:rPr>
          <w:rFonts w:asciiTheme="majorHAnsi" w:hAnsiTheme="majorHAnsi"/>
        </w:rPr>
        <w:t xml:space="preserve"> of the Boston Massacre such as </w:t>
      </w:r>
      <w:hyperlink r:id="rId43" w:history="1">
        <w:r w:rsidR="00BA7E20" w:rsidRPr="000435CB">
          <w:rPr>
            <w:rFonts w:asciiTheme="majorHAnsi" w:hAnsiTheme="majorHAnsi"/>
            <w:color w:val="0000FF"/>
            <w:u w:val="single"/>
          </w:rPr>
          <w:t>Paul Revere's Lithograph</w:t>
        </w:r>
      </w:hyperlink>
      <w:r w:rsidR="00BA7E20" w:rsidRPr="000435CB">
        <w:rPr>
          <w:rFonts w:asciiTheme="majorHAnsi" w:hAnsiTheme="majorHAnsi"/>
        </w:rPr>
        <w:t xml:space="preserve"> </w:t>
      </w:r>
    </w:p>
    <w:p w14:paraId="7E85AFA1" w14:textId="77777777" w:rsidR="00BA7E20" w:rsidRPr="000435CB" w:rsidRDefault="00BA7E20" w:rsidP="00BA7E20">
      <w:pPr>
        <w:numPr>
          <w:ilvl w:val="0"/>
          <w:numId w:val="122"/>
        </w:numPr>
        <w:contextualSpacing/>
        <w:rPr>
          <w:rFonts w:asciiTheme="majorHAnsi" w:hAnsiTheme="majorHAnsi"/>
        </w:rPr>
      </w:pPr>
      <w:r w:rsidRPr="000435CB">
        <w:rPr>
          <w:rFonts w:asciiTheme="majorHAnsi" w:hAnsiTheme="majorHAnsi"/>
        </w:rPr>
        <w:t xml:space="preserve">Timeline of key American Revolution events, such as </w:t>
      </w:r>
    </w:p>
    <w:p w14:paraId="69AFAD65" w14:textId="77777777" w:rsidR="00BA7E20" w:rsidRPr="000435CB" w:rsidRDefault="00BA7E20" w:rsidP="00BA7E20">
      <w:pPr>
        <w:numPr>
          <w:ilvl w:val="1"/>
          <w:numId w:val="122"/>
        </w:numPr>
        <w:contextualSpacing/>
        <w:rPr>
          <w:rFonts w:asciiTheme="majorHAnsi" w:hAnsiTheme="majorHAnsi"/>
        </w:rPr>
      </w:pPr>
      <w:r w:rsidRPr="000435CB">
        <w:rPr>
          <w:rFonts w:asciiTheme="majorHAnsi" w:hAnsiTheme="majorHAnsi"/>
        </w:rPr>
        <w:t>PBS’</w:t>
      </w:r>
      <w:r w:rsidR="00115F02">
        <w:rPr>
          <w:rFonts w:asciiTheme="majorHAnsi" w:hAnsiTheme="majorHAnsi"/>
        </w:rPr>
        <w:t>s</w:t>
      </w:r>
      <w:r w:rsidRPr="000435CB">
        <w:rPr>
          <w:rFonts w:asciiTheme="majorHAnsi" w:hAnsiTheme="majorHAnsi"/>
        </w:rPr>
        <w:t xml:space="preserve"> </w:t>
      </w:r>
      <w:r w:rsidR="00115F02">
        <w:rPr>
          <w:rFonts w:asciiTheme="majorHAnsi" w:hAnsiTheme="majorHAnsi"/>
        </w:rPr>
        <w:t>“</w:t>
      </w:r>
      <w:hyperlink r:id="rId44" w:history="1">
        <w:r w:rsidRPr="000435CB">
          <w:rPr>
            <w:rFonts w:asciiTheme="majorHAnsi" w:hAnsiTheme="majorHAnsi"/>
            <w:color w:val="0000FF"/>
            <w:u w:val="single"/>
          </w:rPr>
          <w:t>Timeline of the Revolution</w:t>
        </w:r>
      </w:hyperlink>
      <w:r w:rsidR="00115F02">
        <w:rPr>
          <w:rFonts w:asciiTheme="majorHAnsi" w:hAnsiTheme="majorHAnsi"/>
        </w:rPr>
        <w:t>”</w:t>
      </w:r>
      <w:r w:rsidRPr="000435CB">
        <w:rPr>
          <w:rFonts w:asciiTheme="majorHAnsi" w:hAnsiTheme="majorHAnsi"/>
        </w:rPr>
        <w:t xml:space="preserve"> </w:t>
      </w:r>
    </w:p>
    <w:p w14:paraId="5F6970E6" w14:textId="77777777" w:rsidR="00BA7E20" w:rsidRPr="000435CB" w:rsidRDefault="00BA7E20" w:rsidP="00BA7E20">
      <w:pPr>
        <w:numPr>
          <w:ilvl w:val="0"/>
          <w:numId w:val="122"/>
        </w:numPr>
        <w:contextualSpacing/>
        <w:rPr>
          <w:rFonts w:asciiTheme="majorHAnsi" w:hAnsiTheme="majorHAnsi"/>
        </w:rPr>
      </w:pPr>
      <w:r w:rsidRPr="000435CB">
        <w:rPr>
          <w:rFonts w:asciiTheme="majorHAnsi" w:hAnsiTheme="majorHAnsi"/>
        </w:rPr>
        <w:t>Boston Massacre resources for students:</w:t>
      </w:r>
    </w:p>
    <w:p w14:paraId="6B1D1EEA" w14:textId="77777777" w:rsidR="00BA7E20" w:rsidRPr="000435CB" w:rsidRDefault="00BF1A3D" w:rsidP="00BA7E20">
      <w:pPr>
        <w:numPr>
          <w:ilvl w:val="0"/>
          <w:numId w:val="128"/>
        </w:numPr>
        <w:contextualSpacing/>
        <w:rPr>
          <w:rFonts w:asciiTheme="majorHAnsi" w:hAnsiTheme="majorHAnsi"/>
        </w:rPr>
      </w:pPr>
      <w:r>
        <w:rPr>
          <w:rFonts w:asciiTheme="majorHAnsi" w:hAnsiTheme="majorHAnsi"/>
        </w:rPr>
        <w:t>Sample t</w:t>
      </w:r>
      <w:r w:rsidR="00BA7E20" w:rsidRPr="000435CB">
        <w:rPr>
          <w:rFonts w:asciiTheme="majorHAnsi" w:hAnsiTheme="majorHAnsi"/>
        </w:rPr>
        <w:t>ext</w:t>
      </w:r>
      <w:r>
        <w:rPr>
          <w:rFonts w:asciiTheme="majorHAnsi" w:hAnsiTheme="majorHAnsi"/>
        </w:rPr>
        <w:t>:</w:t>
      </w:r>
      <w:r w:rsidR="00BA7E20" w:rsidRPr="000435CB">
        <w:rPr>
          <w:rFonts w:asciiTheme="majorHAnsi" w:hAnsiTheme="majorHAnsi"/>
        </w:rPr>
        <w:t xml:space="preserve"> </w:t>
      </w:r>
      <w:r w:rsidR="004E6514" w:rsidRPr="004E6514">
        <w:rPr>
          <w:rFonts w:asciiTheme="majorHAnsi" w:hAnsiTheme="majorHAnsi"/>
          <w:i/>
        </w:rPr>
        <w:t>The Boston Massacre: Five Colonists Killed by British Soldiers</w:t>
      </w:r>
      <w:r w:rsidR="00BA7E20" w:rsidRPr="000435CB">
        <w:rPr>
          <w:rFonts w:asciiTheme="majorHAnsi" w:hAnsiTheme="majorHAnsi"/>
        </w:rPr>
        <w:t xml:space="preserve"> by Allison Stark Draper</w:t>
      </w:r>
    </w:p>
    <w:p w14:paraId="5737DE68" w14:textId="7253DCE2" w:rsidR="00BA7E20" w:rsidRPr="000435CB" w:rsidRDefault="00BF1A3D" w:rsidP="00BA7E20">
      <w:pPr>
        <w:numPr>
          <w:ilvl w:val="1"/>
          <w:numId w:val="122"/>
        </w:numPr>
        <w:contextualSpacing/>
        <w:rPr>
          <w:rFonts w:asciiTheme="majorHAnsi" w:hAnsiTheme="majorHAnsi"/>
          <w:color w:val="0000FF"/>
          <w:u w:val="single"/>
        </w:rPr>
      </w:pPr>
      <w:r>
        <w:rPr>
          <w:rFonts w:asciiTheme="majorHAnsi" w:hAnsiTheme="majorHAnsi"/>
        </w:rPr>
        <w:t>Sample video:</w:t>
      </w:r>
      <w:r w:rsidR="00BA7E20" w:rsidRPr="000435CB">
        <w:rPr>
          <w:rFonts w:asciiTheme="majorHAnsi" w:hAnsiTheme="majorHAnsi"/>
        </w:rPr>
        <w:t xml:space="preserve"> History Channel’s </w:t>
      </w:r>
      <w:r>
        <w:rPr>
          <w:rFonts w:asciiTheme="majorHAnsi" w:hAnsiTheme="majorHAnsi"/>
        </w:rPr>
        <w:t>“</w:t>
      </w:r>
      <w:hyperlink r:id="rId45" w:history="1">
        <w:r w:rsidR="00BA7E20" w:rsidRPr="000435CB">
          <w:rPr>
            <w:rFonts w:asciiTheme="majorHAnsi" w:hAnsiTheme="majorHAnsi"/>
            <w:color w:val="0000FF"/>
            <w:u w:val="single"/>
          </w:rPr>
          <w:t>Boston Massacre</w:t>
        </w:r>
      </w:hyperlink>
      <w:r>
        <w:rPr>
          <w:rFonts w:asciiTheme="majorHAnsi" w:hAnsiTheme="majorHAnsi"/>
        </w:rPr>
        <w:t>”</w:t>
      </w:r>
    </w:p>
    <w:p w14:paraId="155C2F19" w14:textId="77777777" w:rsidR="00BA7E20" w:rsidRPr="000435CB" w:rsidRDefault="00B8082F" w:rsidP="00BA7E20">
      <w:pPr>
        <w:numPr>
          <w:ilvl w:val="0"/>
          <w:numId w:val="122"/>
        </w:numPr>
        <w:contextualSpacing/>
        <w:rPr>
          <w:rFonts w:asciiTheme="majorHAnsi" w:hAnsiTheme="majorHAnsi"/>
        </w:rPr>
      </w:pPr>
      <w:r>
        <w:t>“</w:t>
      </w:r>
      <w:hyperlink w:anchor="L1imageanalysissheet" w:history="1">
        <w:r w:rsidR="00BA7E20" w:rsidRPr="000435CB">
          <w:rPr>
            <w:rFonts w:asciiTheme="majorHAnsi" w:hAnsiTheme="majorHAnsi"/>
            <w:color w:val="0000FF"/>
            <w:u w:val="single"/>
          </w:rPr>
          <w:t>Image Analysis Sheet</w:t>
        </w:r>
      </w:hyperlink>
      <w:r>
        <w:rPr>
          <w:rFonts w:asciiTheme="majorHAnsi" w:hAnsiTheme="majorHAnsi"/>
        </w:rPr>
        <w:t>”</w:t>
      </w:r>
      <w:r w:rsidR="00BA7E20" w:rsidRPr="000435CB">
        <w:rPr>
          <w:rFonts w:asciiTheme="majorHAnsi" w:hAnsiTheme="majorHAnsi"/>
        </w:rPr>
        <w:t xml:space="preserve"> and </w:t>
      </w:r>
      <w:hyperlink w:anchor="L2imagesheetstep2alternate" w:history="1">
        <w:r w:rsidR="00BA7E20" w:rsidRPr="000435CB">
          <w:rPr>
            <w:rFonts w:asciiTheme="majorHAnsi" w:hAnsiTheme="majorHAnsi"/>
            <w:color w:val="0000FF"/>
            <w:u w:val="single"/>
          </w:rPr>
          <w:t>alternate version</w:t>
        </w:r>
      </w:hyperlink>
      <w:r w:rsidR="00BA7E20" w:rsidRPr="000435CB">
        <w:rPr>
          <w:rFonts w:asciiTheme="majorHAnsi" w:hAnsiTheme="majorHAnsi"/>
        </w:rPr>
        <w:t xml:space="preserve"> (adapted from </w:t>
      </w:r>
      <w:hyperlink r:id="rId46" w:history="1">
        <w:r w:rsidR="00BA7E20" w:rsidRPr="000435CB">
          <w:rPr>
            <w:rFonts w:asciiTheme="majorHAnsi" w:hAnsiTheme="majorHAnsi"/>
            <w:color w:val="0000FF"/>
            <w:u w:val="single"/>
          </w:rPr>
          <w:t>ReadThinkWrite.org</w:t>
        </w:r>
      </w:hyperlink>
      <w:r w:rsidR="00BA7E20" w:rsidRPr="000435CB">
        <w:rPr>
          <w:rFonts w:asciiTheme="majorHAnsi" w:hAnsiTheme="majorHAnsi"/>
        </w:rPr>
        <w:t>)</w:t>
      </w:r>
    </w:p>
    <w:p w14:paraId="0C879A77" w14:textId="77777777" w:rsidR="0093529F" w:rsidRDefault="0093529F">
      <w:pPr>
        <w:rPr>
          <w:rFonts w:asciiTheme="majorHAnsi" w:hAnsiTheme="majorHAnsi"/>
          <w:b/>
          <w:sz w:val="24"/>
          <w:szCs w:val="24"/>
        </w:rPr>
      </w:pPr>
      <w:r>
        <w:rPr>
          <w:rFonts w:asciiTheme="majorHAnsi" w:hAnsiTheme="majorHAnsi"/>
          <w:b/>
          <w:sz w:val="24"/>
          <w:szCs w:val="24"/>
        </w:rPr>
        <w:br w:type="page"/>
      </w:r>
    </w:p>
    <w:p w14:paraId="493D8C8A" w14:textId="77777777" w:rsidR="00BA7E20" w:rsidRPr="00BA7E20" w:rsidRDefault="00BA7E20" w:rsidP="000435CB">
      <w:pPr>
        <w:pStyle w:val="LessonResourcessubhead"/>
      </w:pPr>
      <w:bookmarkStart w:id="13" w:name="L2verbflashcards"/>
      <w:r w:rsidRPr="00BA7E20">
        <w:t>Sample Verb Flashcards</w:t>
      </w:r>
    </w:p>
    <w:tbl>
      <w:tblPr>
        <w:tblStyle w:val="TableGrid"/>
        <w:tblW w:w="0" w:type="auto"/>
        <w:tblLook w:val="04A0" w:firstRow="1" w:lastRow="0" w:firstColumn="1" w:lastColumn="0" w:noHBand="0" w:noVBand="1"/>
      </w:tblPr>
      <w:tblGrid>
        <w:gridCol w:w="6385"/>
        <w:gridCol w:w="6565"/>
      </w:tblGrid>
      <w:tr w:rsidR="00BA7E20" w:rsidRPr="00BA7E20" w14:paraId="2FDD98A1" w14:textId="77777777" w:rsidTr="0093529F">
        <w:tc>
          <w:tcPr>
            <w:tcW w:w="6385" w:type="dxa"/>
          </w:tcPr>
          <w:bookmarkEnd w:id="13"/>
          <w:p w14:paraId="594564A5" w14:textId="77777777" w:rsidR="00BA7E20" w:rsidRPr="00BA7E20" w:rsidRDefault="00BA7E20" w:rsidP="00F47C59">
            <w:pPr>
              <w:contextualSpacing/>
              <w:jc w:val="center"/>
              <w:rPr>
                <w:rFonts w:asciiTheme="majorHAnsi" w:hAnsiTheme="majorHAnsi"/>
                <w:b/>
                <w:sz w:val="24"/>
                <w:szCs w:val="24"/>
              </w:rPr>
            </w:pPr>
            <w:r w:rsidRPr="00BA7E20">
              <w:rPr>
                <w:rFonts w:asciiTheme="majorHAnsi" w:hAnsiTheme="majorHAnsi"/>
                <w:b/>
                <w:sz w:val="56"/>
                <w:szCs w:val="56"/>
              </w:rPr>
              <w:t>SHOOT</w:t>
            </w:r>
          </w:p>
          <w:p w14:paraId="5632F7F7" w14:textId="77777777" w:rsidR="00BA7E20" w:rsidRPr="00BA7E20" w:rsidRDefault="00BA7E20" w:rsidP="0093529F">
            <w:pPr>
              <w:contextualSpacing/>
              <w:jc w:val="center"/>
              <w:rPr>
                <w:rFonts w:asciiTheme="majorHAnsi" w:hAnsiTheme="majorHAnsi"/>
                <w:b/>
                <w:sz w:val="56"/>
                <w:szCs w:val="56"/>
              </w:rPr>
            </w:pPr>
            <w:r w:rsidRPr="00BA7E20">
              <w:rPr>
                <w:rFonts w:asciiTheme="majorHAnsi" w:hAnsiTheme="majorHAnsi"/>
                <w:noProof/>
                <w:lang w:eastAsia="zh-CN" w:bidi="km-KH"/>
              </w:rPr>
              <w:drawing>
                <wp:inline distT="0" distB="0" distL="0" distR="0" wp14:anchorId="2E3A2DBF" wp14:editId="08F9BADA">
                  <wp:extent cx="2162175" cy="2100398"/>
                  <wp:effectExtent l="0" t="0" r="0" b="0"/>
                  <wp:docPr id="103" name="Picture 103" descr="Illustration of the Boston Massac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3.asset-cache.net/gc/138705943-illustration-of-british-redcoats-killing-gettyimages.jpg?v=1&amp;c=IWSAsset&amp;k=2&amp;d=KbQxP%2BJmg6VwouZGva0orQaZ2XpYm8Mz1LACHNy9Q6EqIsu60vvUfTVGo%2BYEBThbfyyspIzpfkpgTnxmPUF5WA%3D%3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5582" cy="2103708"/>
                          </a:xfrm>
                          <a:prstGeom prst="rect">
                            <a:avLst/>
                          </a:prstGeom>
                          <a:noFill/>
                          <a:ln>
                            <a:noFill/>
                          </a:ln>
                        </pic:spPr>
                      </pic:pic>
                    </a:graphicData>
                  </a:graphic>
                </wp:inline>
              </w:drawing>
            </w:r>
          </w:p>
        </w:tc>
        <w:tc>
          <w:tcPr>
            <w:tcW w:w="6565" w:type="dxa"/>
          </w:tcPr>
          <w:p w14:paraId="7C5F9964" w14:textId="77777777" w:rsidR="00BA7E20" w:rsidRPr="00BA7E20" w:rsidRDefault="00BA7E20" w:rsidP="00F47C59">
            <w:pPr>
              <w:contextualSpacing/>
              <w:jc w:val="center"/>
              <w:rPr>
                <w:rFonts w:asciiTheme="majorHAnsi" w:hAnsiTheme="majorHAnsi"/>
                <w:b/>
                <w:noProof/>
                <w:sz w:val="56"/>
                <w:szCs w:val="56"/>
              </w:rPr>
            </w:pPr>
            <w:r w:rsidRPr="00BA7E20">
              <w:rPr>
                <w:rFonts w:asciiTheme="majorHAnsi" w:hAnsiTheme="majorHAnsi"/>
                <w:b/>
                <w:noProof/>
                <w:sz w:val="56"/>
                <w:szCs w:val="56"/>
              </w:rPr>
              <w:t>FIGHT</w:t>
            </w:r>
          </w:p>
          <w:p w14:paraId="7A8C8949" w14:textId="77777777" w:rsidR="00BA7E20" w:rsidRPr="00BA7E20" w:rsidRDefault="00BA7E20" w:rsidP="00F47C59">
            <w:pPr>
              <w:contextualSpacing/>
              <w:jc w:val="center"/>
              <w:rPr>
                <w:rFonts w:asciiTheme="majorHAnsi" w:hAnsiTheme="majorHAnsi"/>
                <w:b/>
                <w:sz w:val="24"/>
                <w:szCs w:val="24"/>
              </w:rPr>
            </w:pPr>
            <w:r w:rsidRPr="00BA7E20">
              <w:rPr>
                <w:rFonts w:asciiTheme="majorHAnsi" w:hAnsiTheme="majorHAnsi"/>
                <w:noProof/>
                <w:lang w:eastAsia="zh-CN" w:bidi="km-KH"/>
              </w:rPr>
              <w:drawing>
                <wp:inline distT="0" distB="0" distL="0" distR="0" wp14:anchorId="6F81F517" wp14:editId="67A46086">
                  <wp:extent cx="3121343" cy="1657350"/>
                  <wp:effectExtent l="0" t="0" r="3175" b="0"/>
                  <wp:docPr id="104" name="Picture 104" descr="Illustration of he Boston Massac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senlearningcenter.com/staticfiles/rosen-bookshelf/books/spotlightOnThirteenColonies/massachusetts/data/bookPages/img/ch_8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3520" cy="1658506"/>
                          </a:xfrm>
                          <a:prstGeom prst="rect">
                            <a:avLst/>
                          </a:prstGeom>
                          <a:noFill/>
                          <a:ln>
                            <a:noFill/>
                          </a:ln>
                        </pic:spPr>
                      </pic:pic>
                    </a:graphicData>
                  </a:graphic>
                </wp:inline>
              </w:drawing>
            </w:r>
          </w:p>
          <w:p w14:paraId="7C7BAE60" w14:textId="77777777" w:rsidR="00BA7E20" w:rsidRPr="00BA7E20" w:rsidRDefault="00F86A8C" w:rsidP="00F47C59">
            <w:pPr>
              <w:contextualSpacing/>
              <w:jc w:val="center"/>
              <w:rPr>
                <w:rFonts w:asciiTheme="majorHAnsi" w:hAnsiTheme="majorHAnsi"/>
                <w:b/>
                <w:sz w:val="56"/>
                <w:szCs w:val="56"/>
              </w:rPr>
            </w:pPr>
            <w:hyperlink r:id="rId49" w:history="1">
              <w:r w:rsidR="00BA7E20" w:rsidRPr="00BA7E20">
                <w:rPr>
                  <w:rStyle w:val="Hyperlink"/>
                  <w:sz w:val="12"/>
                  <w:szCs w:val="12"/>
                </w:rPr>
                <w:t>http://rosenlearningcenter.com/staticfiles/rosen-bookshelf/books/spotlightOnThirteenColonies/massachusetts/data/bookPages/img/ch_8a.jpg</w:t>
              </w:r>
            </w:hyperlink>
            <w:r w:rsidR="00BA7E20" w:rsidRPr="00BA7E20">
              <w:rPr>
                <w:rFonts w:asciiTheme="majorHAnsi" w:hAnsiTheme="majorHAnsi"/>
                <w:sz w:val="12"/>
                <w:szCs w:val="12"/>
              </w:rPr>
              <w:t xml:space="preserve"> </w:t>
            </w:r>
          </w:p>
        </w:tc>
      </w:tr>
      <w:tr w:rsidR="00BA7E20" w:rsidRPr="00BA7E20" w14:paraId="5DC0A273" w14:textId="77777777" w:rsidTr="0093529F">
        <w:tc>
          <w:tcPr>
            <w:tcW w:w="6385" w:type="dxa"/>
          </w:tcPr>
          <w:p w14:paraId="633526C9"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b/>
                <w:sz w:val="56"/>
                <w:szCs w:val="56"/>
              </w:rPr>
              <w:t>THROW</w:t>
            </w:r>
          </w:p>
          <w:p w14:paraId="091DE61B"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noProof/>
                <w:lang w:eastAsia="zh-CN" w:bidi="km-KH"/>
              </w:rPr>
              <w:drawing>
                <wp:inline distT="0" distB="0" distL="0" distR="0" wp14:anchorId="2817E78C" wp14:editId="381AAACB">
                  <wp:extent cx="2381250" cy="2107610"/>
                  <wp:effectExtent l="0" t="0" r="0" b="6985"/>
                  <wp:docPr id="105" name="Picture 105" descr="Boy throwing snow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heaven.com/clipart/holidays/christmas/winter-holiday-fun/boy-throwing-snowball-clipar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3651" cy="2109735"/>
                          </a:xfrm>
                          <a:prstGeom prst="rect">
                            <a:avLst/>
                          </a:prstGeom>
                          <a:noFill/>
                          <a:ln>
                            <a:noFill/>
                          </a:ln>
                        </pic:spPr>
                      </pic:pic>
                    </a:graphicData>
                  </a:graphic>
                </wp:inline>
              </w:drawing>
            </w:r>
          </w:p>
        </w:tc>
        <w:tc>
          <w:tcPr>
            <w:tcW w:w="6565" w:type="dxa"/>
          </w:tcPr>
          <w:p w14:paraId="5B1161AA"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b/>
                <w:sz w:val="56"/>
                <w:szCs w:val="56"/>
              </w:rPr>
              <w:t>FEEL</w:t>
            </w:r>
          </w:p>
          <w:p w14:paraId="44DC9804"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noProof/>
                <w:lang w:eastAsia="zh-CN" w:bidi="km-KH"/>
              </w:rPr>
              <w:drawing>
                <wp:inline distT="0" distB="0" distL="0" distR="0" wp14:anchorId="72170BC7" wp14:editId="792BCFEB">
                  <wp:extent cx="3217689" cy="1914525"/>
                  <wp:effectExtent l="0" t="0" r="1905" b="0"/>
                  <wp:docPr id="106" name="Picture 106" descr="Cartoon faces depicting different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emotion-clip-art-yio6krpi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40" cy="1915567"/>
                          </a:xfrm>
                          <a:prstGeom prst="rect">
                            <a:avLst/>
                          </a:prstGeom>
                          <a:noFill/>
                          <a:ln>
                            <a:noFill/>
                          </a:ln>
                        </pic:spPr>
                      </pic:pic>
                    </a:graphicData>
                  </a:graphic>
                </wp:inline>
              </w:drawing>
            </w:r>
          </w:p>
        </w:tc>
      </w:tr>
    </w:tbl>
    <w:p w14:paraId="4224FD2E" w14:textId="77777777" w:rsidR="0093529F" w:rsidRDefault="0093529F">
      <w:r>
        <w:br w:type="page"/>
      </w:r>
    </w:p>
    <w:tbl>
      <w:tblPr>
        <w:tblStyle w:val="TableGrid"/>
        <w:tblW w:w="0" w:type="auto"/>
        <w:tblLook w:val="04A0" w:firstRow="1" w:lastRow="0" w:firstColumn="1" w:lastColumn="0" w:noHBand="0" w:noVBand="1"/>
      </w:tblPr>
      <w:tblGrid>
        <w:gridCol w:w="6385"/>
        <w:gridCol w:w="6565"/>
      </w:tblGrid>
      <w:tr w:rsidR="00BA7E20" w:rsidRPr="00BA7E20" w14:paraId="5BFEDA72" w14:textId="77777777" w:rsidTr="0093529F">
        <w:tc>
          <w:tcPr>
            <w:tcW w:w="6385" w:type="dxa"/>
          </w:tcPr>
          <w:p w14:paraId="20119AAA"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b/>
                <w:sz w:val="56"/>
                <w:szCs w:val="56"/>
              </w:rPr>
              <w:t>THINK</w:t>
            </w:r>
          </w:p>
          <w:p w14:paraId="5E673423"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noProof/>
                <w:lang w:eastAsia="zh-CN" w:bidi="km-KH"/>
              </w:rPr>
              <w:drawing>
                <wp:inline distT="0" distB="0" distL="0" distR="0" wp14:anchorId="20D469AD" wp14:editId="0FE6DCB4">
                  <wp:extent cx="1457325" cy="2305050"/>
                  <wp:effectExtent l="19050" t="0" r="9525" b="0"/>
                  <wp:docPr id="107" name="Picture 107" descr="Cartoon face with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thinking-clipart-9izqoL5i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7325" cy="2305050"/>
                          </a:xfrm>
                          <a:prstGeom prst="rect">
                            <a:avLst/>
                          </a:prstGeom>
                          <a:noFill/>
                          <a:ln>
                            <a:noFill/>
                          </a:ln>
                        </pic:spPr>
                      </pic:pic>
                    </a:graphicData>
                  </a:graphic>
                </wp:inline>
              </w:drawing>
            </w:r>
          </w:p>
          <w:p w14:paraId="38480E63" w14:textId="77777777" w:rsidR="00BA7E20" w:rsidRPr="00BA7E20" w:rsidRDefault="00BA7E20" w:rsidP="00F47C59">
            <w:pPr>
              <w:contextualSpacing/>
              <w:jc w:val="center"/>
              <w:rPr>
                <w:rFonts w:asciiTheme="majorHAnsi" w:hAnsiTheme="majorHAnsi"/>
                <w:b/>
                <w:sz w:val="24"/>
                <w:szCs w:val="24"/>
              </w:rPr>
            </w:pPr>
          </w:p>
          <w:p w14:paraId="3F5CC67B" w14:textId="77777777" w:rsidR="00BA7E20" w:rsidRPr="00BA7E20" w:rsidRDefault="00BA7E20" w:rsidP="00F47C59">
            <w:pPr>
              <w:contextualSpacing/>
              <w:jc w:val="center"/>
              <w:rPr>
                <w:rFonts w:asciiTheme="majorHAnsi" w:hAnsiTheme="majorHAnsi"/>
                <w:b/>
                <w:sz w:val="24"/>
                <w:szCs w:val="24"/>
              </w:rPr>
            </w:pPr>
          </w:p>
        </w:tc>
        <w:tc>
          <w:tcPr>
            <w:tcW w:w="6565" w:type="dxa"/>
          </w:tcPr>
          <w:p w14:paraId="65372058"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b/>
                <w:sz w:val="56"/>
                <w:szCs w:val="56"/>
              </w:rPr>
              <w:t>FALL</w:t>
            </w:r>
          </w:p>
          <w:p w14:paraId="0EE0AAA3"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noProof/>
                <w:lang w:eastAsia="zh-CN" w:bidi="km-KH"/>
              </w:rPr>
              <w:drawing>
                <wp:inline distT="0" distB="0" distL="0" distR="0" wp14:anchorId="26ADAA7A" wp14:editId="6F71CFED">
                  <wp:extent cx="3036957" cy="2619375"/>
                  <wp:effectExtent l="0" t="0" r="0" b="0"/>
                  <wp:docPr id="108" name="Picture 108" descr="Fall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iparts.co/cliparts/zTX/oey/zTXoey7y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7479" cy="2619825"/>
                          </a:xfrm>
                          <a:prstGeom prst="rect">
                            <a:avLst/>
                          </a:prstGeom>
                          <a:noFill/>
                          <a:ln>
                            <a:noFill/>
                          </a:ln>
                        </pic:spPr>
                      </pic:pic>
                    </a:graphicData>
                  </a:graphic>
                </wp:inline>
              </w:drawing>
            </w:r>
          </w:p>
        </w:tc>
      </w:tr>
      <w:tr w:rsidR="00BA7E20" w:rsidRPr="00BA7E20" w14:paraId="0B811E32" w14:textId="77777777" w:rsidTr="0093529F">
        <w:tc>
          <w:tcPr>
            <w:tcW w:w="6385" w:type="dxa"/>
          </w:tcPr>
          <w:p w14:paraId="5B0F4032" w14:textId="77777777" w:rsidR="00BA7E20" w:rsidRPr="00BA7E20" w:rsidRDefault="00BA7E20" w:rsidP="00F47C59">
            <w:pPr>
              <w:contextualSpacing/>
              <w:jc w:val="center"/>
              <w:rPr>
                <w:rFonts w:asciiTheme="majorHAnsi" w:hAnsiTheme="majorHAnsi"/>
                <w:b/>
                <w:sz w:val="56"/>
                <w:szCs w:val="56"/>
              </w:rPr>
            </w:pPr>
            <w:r w:rsidRPr="00BA7E20">
              <w:rPr>
                <w:rFonts w:asciiTheme="majorHAnsi" w:hAnsiTheme="majorHAnsi"/>
                <w:b/>
                <w:sz w:val="56"/>
                <w:szCs w:val="56"/>
              </w:rPr>
              <w:t>HIT</w:t>
            </w:r>
          </w:p>
          <w:p w14:paraId="731EB6DF" w14:textId="77777777" w:rsidR="00BA7E20" w:rsidRPr="00BA7E20" w:rsidRDefault="00BA7E20" w:rsidP="00F47C59">
            <w:pPr>
              <w:contextualSpacing/>
              <w:jc w:val="center"/>
              <w:rPr>
                <w:rFonts w:asciiTheme="majorHAnsi" w:hAnsiTheme="majorHAnsi"/>
                <w:b/>
                <w:sz w:val="24"/>
                <w:szCs w:val="24"/>
              </w:rPr>
            </w:pPr>
            <w:r w:rsidRPr="00BA7E20">
              <w:rPr>
                <w:rFonts w:asciiTheme="majorHAnsi" w:hAnsiTheme="majorHAnsi"/>
                <w:noProof/>
                <w:lang w:eastAsia="zh-CN" w:bidi="km-KH"/>
              </w:rPr>
              <w:drawing>
                <wp:inline distT="0" distB="0" distL="0" distR="0" wp14:anchorId="7C42AD7B" wp14:editId="25064797">
                  <wp:extent cx="1962150" cy="1981970"/>
                  <wp:effectExtent l="0" t="0" r="0" b="0"/>
                  <wp:docPr id="109" name="Picture 109" descr="Boy hitting a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assroomclipart.com/images/gallery/Clipart/Sports/Baseball_Clipart/baseball_player_at_bat_hitting_bal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857" cy="1983694"/>
                          </a:xfrm>
                          <a:prstGeom prst="rect">
                            <a:avLst/>
                          </a:prstGeom>
                          <a:noFill/>
                          <a:ln>
                            <a:noFill/>
                          </a:ln>
                        </pic:spPr>
                      </pic:pic>
                    </a:graphicData>
                  </a:graphic>
                </wp:inline>
              </w:drawing>
            </w:r>
          </w:p>
          <w:p w14:paraId="7C5A7AC0" w14:textId="77777777" w:rsidR="00BA7E20" w:rsidRPr="00BA7E20" w:rsidRDefault="00BA7E20" w:rsidP="00F47C59">
            <w:pPr>
              <w:contextualSpacing/>
              <w:rPr>
                <w:rFonts w:asciiTheme="majorHAnsi" w:hAnsiTheme="majorHAnsi"/>
                <w:b/>
                <w:sz w:val="24"/>
                <w:szCs w:val="24"/>
              </w:rPr>
            </w:pPr>
          </w:p>
        </w:tc>
        <w:tc>
          <w:tcPr>
            <w:tcW w:w="6565" w:type="dxa"/>
          </w:tcPr>
          <w:p w14:paraId="36240DC3" w14:textId="77777777" w:rsidR="00BA7E20" w:rsidRPr="00BA7E20" w:rsidRDefault="00BA7E20" w:rsidP="00F47C59">
            <w:pPr>
              <w:contextualSpacing/>
              <w:jc w:val="center"/>
              <w:rPr>
                <w:rFonts w:asciiTheme="majorHAnsi" w:hAnsiTheme="majorHAnsi"/>
                <w:b/>
                <w:sz w:val="52"/>
                <w:szCs w:val="52"/>
              </w:rPr>
            </w:pPr>
            <w:r w:rsidRPr="00BA7E20">
              <w:rPr>
                <w:rFonts w:asciiTheme="majorHAnsi" w:hAnsiTheme="majorHAnsi"/>
                <w:b/>
                <w:sz w:val="52"/>
                <w:szCs w:val="52"/>
              </w:rPr>
              <w:t>BLEED</w:t>
            </w:r>
          </w:p>
          <w:p w14:paraId="2030CEFA" w14:textId="77777777" w:rsidR="00BA7E20" w:rsidRPr="00BA7E20" w:rsidRDefault="00BA7E20" w:rsidP="00F47C59">
            <w:pPr>
              <w:contextualSpacing/>
              <w:jc w:val="center"/>
              <w:rPr>
                <w:rFonts w:asciiTheme="majorHAnsi" w:hAnsiTheme="majorHAnsi"/>
                <w:b/>
                <w:sz w:val="52"/>
                <w:szCs w:val="52"/>
              </w:rPr>
            </w:pPr>
            <w:r w:rsidRPr="00BA7E20">
              <w:rPr>
                <w:rFonts w:asciiTheme="majorHAnsi" w:hAnsiTheme="majorHAnsi"/>
                <w:noProof/>
                <w:lang w:eastAsia="zh-CN" w:bidi="km-KH"/>
              </w:rPr>
              <w:drawing>
                <wp:inline distT="0" distB="0" distL="0" distR="0" wp14:anchorId="7CF521BA" wp14:editId="631BCD69">
                  <wp:extent cx="1813772" cy="1990725"/>
                  <wp:effectExtent l="0" t="0" r="0" b="0"/>
                  <wp:docPr id="110" name="Picture 110" descr="Nurse applying a band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principal-s-office-clipart-6153-Female-School-Nurse-Putting-A-Bandage-On-A-Boo-Boo-Of-A-School-Boy-Clipart-Pictur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5424" cy="1992538"/>
                          </a:xfrm>
                          <a:prstGeom prst="rect">
                            <a:avLst/>
                          </a:prstGeom>
                          <a:noFill/>
                          <a:ln>
                            <a:noFill/>
                          </a:ln>
                        </pic:spPr>
                      </pic:pic>
                    </a:graphicData>
                  </a:graphic>
                </wp:inline>
              </w:drawing>
            </w:r>
          </w:p>
        </w:tc>
      </w:tr>
    </w:tbl>
    <w:p w14:paraId="737021AD"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br w:type="page"/>
      </w:r>
    </w:p>
    <w:p w14:paraId="2FC8EEEC" w14:textId="77777777" w:rsidR="00BA7E20" w:rsidRPr="00BA7E20" w:rsidRDefault="00BA7E20" w:rsidP="000435CB">
      <w:pPr>
        <w:pStyle w:val="LessonResourcessubhead"/>
      </w:pPr>
      <w:bookmarkStart w:id="14" w:name="L2imagesheetstep2alternate"/>
      <w:r w:rsidRPr="00BA7E20">
        <w:t xml:space="preserve">Image Analysis Sheet (Step 2 </w:t>
      </w:r>
      <w:r w:rsidR="00C8200F">
        <w:t>A</w:t>
      </w:r>
      <w:r w:rsidR="00C8200F" w:rsidRPr="00BA7E20">
        <w:t xml:space="preserve">lternate </w:t>
      </w:r>
      <w:r w:rsidR="00C8200F">
        <w:t>V</w:t>
      </w:r>
      <w:r w:rsidR="00C8200F" w:rsidRPr="00BA7E20">
        <w:t>ersion</w:t>
      </w:r>
      <w:r w:rsidRPr="00BA7E20">
        <w:t>)</w:t>
      </w:r>
    </w:p>
    <w:p w14:paraId="4A829DFD" w14:textId="77777777" w:rsidR="00BA7E20" w:rsidRPr="00BA7E20" w:rsidRDefault="00BA7E20" w:rsidP="00F47C59">
      <w:pPr>
        <w:rPr>
          <w:rFonts w:asciiTheme="majorHAnsi" w:hAnsiTheme="majorHAnsi"/>
          <w:b/>
        </w:rPr>
      </w:pPr>
      <w:r w:rsidRPr="00BA7E20">
        <w:rPr>
          <w:rFonts w:asciiTheme="majorHAnsi" w:hAnsiTheme="majorHAnsi"/>
          <w:b/>
        </w:rPr>
        <w:t>Step 2: Observations</w:t>
      </w:r>
    </w:p>
    <w:p w14:paraId="0FF3CCFA" w14:textId="77777777" w:rsidR="00BA7E20" w:rsidRPr="00BA7E20" w:rsidRDefault="00BA7E20" w:rsidP="00F47C59">
      <w:pPr>
        <w:rPr>
          <w:rFonts w:asciiTheme="majorHAnsi" w:hAnsiTheme="majorHAnsi"/>
        </w:rPr>
      </w:pPr>
      <w:r w:rsidRPr="00BA7E20">
        <w:rPr>
          <w:rFonts w:asciiTheme="majorHAnsi" w:hAnsiTheme="majorHAnsi"/>
        </w:rPr>
        <w:t xml:space="preserve">Based on what you observed, write </w:t>
      </w:r>
      <w:r w:rsidR="00C8200F">
        <w:rPr>
          <w:rFonts w:asciiTheme="majorHAnsi" w:hAnsiTheme="majorHAnsi"/>
        </w:rPr>
        <w:t>three</w:t>
      </w:r>
      <w:r w:rsidR="00C8200F" w:rsidRPr="00BA7E20">
        <w:rPr>
          <w:rFonts w:asciiTheme="majorHAnsi" w:hAnsiTheme="majorHAnsi"/>
        </w:rPr>
        <w:t xml:space="preserve"> </w:t>
      </w:r>
      <w:r w:rsidRPr="00BA7E20">
        <w:rPr>
          <w:rFonts w:asciiTheme="majorHAnsi" w:hAnsiTheme="majorHAnsi"/>
        </w:rPr>
        <w:t>sentences using the simple past and/or past progressive tense. Use content vocabulary.</w:t>
      </w:r>
    </w:p>
    <w:bookmarkEnd w:id="14"/>
    <w:p w14:paraId="170B5309"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noProof/>
          <w:lang w:eastAsia="zh-CN" w:bidi="km-KH"/>
        </w:rPr>
        <w:drawing>
          <wp:anchor distT="0" distB="0" distL="114300" distR="114300" simplePos="0" relativeHeight="251649536" behindDoc="0" locked="0" layoutInCell="1" allowOverlap="1" wp14:anchorId="3CA42444" wp14:editId="5E988C80">
            <wp:simplePos x="0" y="0"/>
            <wp:positionH relativeFrom="column">
              <wp:posOffset>-3810</wp:posOffset>
            </wp:positionH>
            <wp:positionV relativeFrom="paragraph">
              <wp:posOffset>-4445</wp:posOffset>
            </wp:positionV>
            <wp:extent cx="2899998" cy="3542513"/>
            <wp:effectExtent l="0" t="0" r="0" b="1270"/>
            <wp:wrapSquare wrapText="bothSides"/>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9998" cy="3542513"/>
                    </a:xfrm>
                    <a:prstGeom prst="rect">
                      <a:avLst/>
                    </a:prstGeom>
                    <a:noFill/>
                    <a:ln>
                      <a:noFill/>
                    </a:ln>
                  </pic:spPr>
                </pic:pic>
              </a:graphicData>
            </a:graphic>
          </wp:anchor>
        </w:drawing>
      </w:r>
    </w:p>
    <w:p w14:paraId="287D4D4C" w14:textId="77777777" w:rsidR="00BA7E20" w:rsidRPr="00BA7E20" w:rsidRDefault="00BA7E20" w:rsidP="00BA7E20">
      <w:pPr>
        <w:pStyle w:val="ListParagraph"/>
        <w:numPr>
          <w:ilvl w:val="0"/>
          <w:numId w:val="135"/>
        </w:num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w:t>
      </w:r>
    </w:p>
    <w:p w14:paraId="6A0B2BF5"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49A23D8E"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70204B79" w14:textId="77777777" w:rsidR="00BA7E20" w:rsidRPr="00BA7E20" w:rsidRDefault="00BA7E20" w:rsidP="00BA7E20">
      <w:pPr>
        <w:pStyle w:val="ListParagraph"/>
        <w:numPr>
          <w:ilvl w:val="0"/>
          <w:numId w:val="135"/>
        </w:num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w:t>
      </w:r>
    </w:p>
    <w:p w14:paraId="21FC4776"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664E3FEC"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62F73A91" w14:textId="77777777" w:rsidR="00BA7E20" w:rsidRPr="00BA7E20" w:rsidRDefault="00BA7E20" w:rsidP="00BA7E20">
      <w:pPr>
        <w:pStyle w:val="ListParagraph"/>
        <w:numPr>
          <w:ilvl w:val="0"/>
          <w:numId w:val="135"/>
        </w:num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w:t>
      </w:r>
    </w:p>
    <w:p w14:paraId="418EB3DA"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1A96909C"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1D365F0E" w14:textId="77777777" w:rsidR="00BA7E20" w:rsidRPr="00106912" w:rsidRDefault="004E6514" w:rsidP="00F47C59">
      <w:pPr>
        <w:contextualSpacing/>
        <w:rPr>
          <w:rFonts w:asciiTheme="majorHAnsi" w:hAnsiTheme="majorHAnsi"/>
          <w:sz w:val="18"/>
          <w:szCs w:val="18"/>
        </w:rPr>
      </w:pPr>
      <w:r w:rsidRPr="004E6514">
        <w:rPr>
          <w:rFonts w:asciiTheme="majorHAnsi" w:hAnsiTheme="majorHAnsi"/>
          <w:i/>
          <w:sz w:val="18"/>
          <w:szCs w:val="18"/>
        </w:rPr>
        <w:t>Source:</w:t>
      </w:r>
      <w:r w:rsidRPr="004E6514">
        <w:rPr>
          <w:rFonts w:asciiTheme="majorHAnsi" w:hAnsiTheme="majorHAnsi"/>
          <w:sz w:val="18"/>
          <w:szCs w:val="18"/>
        </w:rPr>
        <w:t xml:space="preserve"> </w:t>
      </w:r>
      <w:hyperlink r:id="rId56" w:history="1">
        <w:r w:rsidRPr="004E6514">
          <w:rPr>
            <w:rStyle w:val="Hyperlink"/>
            <w:sz w:val="18"/>
            <w:szCs w:val="18"/>
          </w:rPr>
          <w:t>https://www.gilderlehrman.org/sites/default/files/content-images/01868p1_1.jpg</w:t>
        </w:r>
      </w:hyperlink>
    </w:p>
    <w:p w14:paraId="49E96045" w14:textId="77777777" w:rsidR="00BA7E20" w:rsidRPr="00BA7E20" w:rsidRDefault="00BA7E20" w:rsidP="00F47C59">
      <w:pPr>
        <w:contextualSpacing/>
        <w:rPr>
          <w:rFonts w:asciiTheme="majorHAnsi" w:hAnsiTheme="majorHAnsi"/>
          <w:sz w:val="16"/>
          <w:szCs w:val="16"/>
        </w:rPr>
      </w:pPr>
    </w:p>
    <w:p w14:paraId="191F1C26" w14:textId="77777777" w:rsidR="0093529F" w:rsidRDefault="00906147">
      <w:pPr>
        <w:contextualSpacing/>
        <w:rPr>
          <w:rFonts w:asciiTheme="majorHAnsi" w:hAnsiTheme="majorHAnsi"/>
        </w:rPr>
      </w:pPr>
      <w:r>
        <w:rPr>
          <w:rFonts w:asciiTheme="majorHAnsi" w:hAnsiTheme="majorHAnsi"/>
          <w:noProof/>
        </w:rPr>
        <mc:AlternateContent>
          <mc:Choice Requires="wps">
            <w:drawing>
              <wp:inline distT="0" distB="0" distL="0" distR="0" wp14:anchorId="01D5D5B0" wp14:editId="0373601D">
                <wp:extent cx="7639050" cy="923925"/>
                <wp:effectExtent l="9525" t="9525" r="9525" b="9525"/>
                <wp:docPr id="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9050" cy="923925"/>
                        </a:xfrm>
                        <a:prstGeom prst="rect">
                          <a:avLst/>
                        </a:prstGeom>
                        <a:solidFill>
                          <a:schemeClr val="lt1">
                            <a:lumMod val="100000"/>
                            <a:lumOff val="0"/>
                          </a:schemeClr>
                        </a:solidFill>
                        <a:ln w="6350">
                          <a:solidFill>
                            <a:srgbClr val="000000"/>
                          </a:solidFill>
                          <a:miter lim="800000"/>
                          <a:headEnd/>
                          <a:tailEnd/>
                        </a:ln>
                      </wps:spPr>
                      <wps:txbx>
                        <w:txbxContent>
                          <w:p w14:paraId="2BD38A8F" w14:textId="77777777" w:rsidR="0066651F" w:rsidRPr="000435CB" w:rsidRDefault="0066651F">
                            <w:pPr>
                              <w:rPr>
                                <w:rFonts w:asciiTheme="majorHAnsi" w:hAnsiTheme="majorHAnsi"/>
                                <w:sz w:val="24"/>
                                <w:szCs w:val="24"/>
                              </w:rPr>
                            </w:pPr>
                            <w:r w:rsidRPr="000435CB">
                              <w:rPr>
                                <w:rFonts w:asciiTheme="majorHAnsi" w:hAnsiTheme="majorHAnsi"/>
                                <w:sz w:val="24"/>
                                <w:szCs w:val="24"/>
                              </w:rPr>
                              <w:t xml:space="preserve">Verbs of actions in the image: </w:t>
                            </w:r>
                            <w:r w:rsidRPr="000435CB">
                              <w:rPr>
                                <w:rFonts w:asciiTheme="majorHAnsi" w:hAnsiTheme="majorHAnsi"/>
                                <w:i/>
                                <w:sz w:val="24"/>
                                <w:szCs w:val="24"/>
                              </w:rPr>
                              <w:t>shoot, yell, fight, snow, die, bleed, fight, fire, think, feel, fall, hit, throw, start</w:t>
                            </w:r>
                            <w:r w:rsidRPr="000435CB">
                              <w:rPr>
                                <w:rFonts w:asciiTheme="majorHAnsi" w:hAnsiTheme="majorHAnsi"/>
                                <w:sz w:val="24"/>
                                <w:szCs w:val="24"/>
                              </w:rPr>
                              <w:t xml:space="preserve"> </w:t>
                            </w:r>
                          </w:p>
                          <w:p w14:paraId="6D774F1C" w14:textId="77777777" w:rsidR="0066651F" w:rsidRPr="000435CB" w:rsidRDefault="0066651F">
                            <w:pPr>
                              <w:rPr>
                                <w:rFonts w:asciiTheme="majorHAnsi" w:hAnsiTheme="majorHAnsi"/>
                                <w:sz w:val="24"/>
                                <w:szCs w:val="24"/>
                              </w:rPr>
                            </w:pPr>
                            <w:r w:rsidRPr="000435CB">
                              <w:rPr>
                                <w:rFonts w:asciiTheme="majorHAnsi" w:hAnsiTheme="majorHAnsi"/>
                                <w:sz w:val="24"/>
                                <w:szCs w:val="24"/>
                              </w:rPr>
                              <w:t>Your verbs:</w:t>
                            </w:r>
                          </w:p>
                        </w:txbxContent>
                      </wps:txbx>
                      <wps:bodyPr rot="0" vert="horz" wrap="square" lIns="91440" tIns="45720" rIns="91440" bIns="45720" anchor="t" anchorCtr="0" upright="1">
                        <a:noAutofit/>
                      </wps:bodyPr>
                    </wps:wsp>
                  </a:graphicData>
                </a:graphic>
              </wp:inline>
            </w:drawing>
          </mc:Choice>
          <mc:Fallback>
            <w:pict>
              <v:shapetype w14:anchorId="01D5D5B0" id="_x0000_t202" coordsize="21600,21600" o:spt="202" path="m,l,21600r21600,l21600,xe">
                <v:stroke joinstyle="miter"/>
                <v:path gradientshapeok="t" o:connecttype="rect"/>
              </v:shapetype>
              <v:shape id="Text Box 97" o:spid="_x0000_s1026" type="#_x0000_t202" style="width:601.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" fillcolor="white [3201]" strokeweight=".5pt">
                <v:path arrowok="t"/>
                <v:textbox>
                  <w:txbxContent>
                    <w:p w14:paraId="2BD38A8F" w14:textId="77777777" w:rsidR="0066651F" w:rsidRPr="000435CB" w:rsidRDefault="0066651F">
                      <w:pPr>
                        <w:rPr>
                          <w:rFonts w:asciiTheme="majorHAnsi" w:hAnsiTheme="majorHAnsi"/>
                          <w:sz w:val="24"/>
                          <w:szCs w:val="24"/>
                        </w:rPr>
                      </w:pPr>
                      <w:r w:rsidRPr="000435CB">
                        <w:rPr>
                          <w:rFonts w:asciiTheme="majorHAnsi" w:hAnsiTheme="majorHAnsi"/>
                          <w:sz w:val="24"/>
                          <w:szCs w:val="24"/>
                        </w:rPr>
                        <w:t xml:space="preserve">Verbs of actions in the image: </w:t>
                      </w:r>
                      <w:r w:rsidRPr="000435CB">
                        <w:rPr>
                          <w:rFonts w:asciiTheme="majorHAnsi" w:hAnsiTheme="majorHAnsi"/>
                          <w:i/>
                          <w:sz w:val="24"/>
                          <w:szCs w:val="24"/>
                        </w:rPr>
                        <w:t>shoot, yell, fight, snow, die, bleed, fight, fire, think, feel, fall, hit, throw, start</w:t>
                      </w:r>
                      <w:r w:rsidRPr="000435CB">
                        <w:rPr>
                          <w:rFonts w:asciiTheme="majorHAnsi" w:hAnsiTheme="majorHAnsi"/>
                          <w:sz w:val="24"/>
                          <w:szCs w:val="24"/>
                        </w:rPr>
                        <w:t xml:space="preserve"> </w:t>
                      </w:r>
                    </w:p>
                    <w:p w14:paraId="6D774F1C" w14:textId="77777777" w:rsidR="0066651F" w:rsidRPr="000435CB" w:rsidRDefault="0066651F">
                      <w:pPr>
                        <w:rPr>
                          <w:rFonts w:asciiTheme="majorHAnsi" w:hAnsiTheme="majorHAnsi"/>
                          <w:sz w:val="24"/>
                          <w:szCs w:val="24"/>
                        </w:rPr>
                      </w:pPr>
                      <w:r w:rsidRPr="000435CB">
                        <w:rPr>
                          <w:rFonts w:asciiTheme="majorHAnsi" w:hAnsiTheme="majorHAnsi"/>
                          <w:sz w:val="24"/>
                          <w:szCs w:val="24"/>
                        </w:rPr>
                        <w:t>Your verbs:</w:t>
                      </w:r>
                    </w:p>
                  </w:txbxContent>
                </v:textbox>
                <w10:anchorlock/>
              </v:shape>
            </w:pict>
          </mc:Fallback>
        </mc:AlternateContent>
      </w:r>
      <w:r w:rsidR="00BA7E20" w:rsidRPr="00BA7E20">
        <w:rPr>
          <w:rFonts w:asciiTheme="majorHAnsi" w:hAnsiTheme="majorHAnsi"/>
        </w:rPr>
        <w:br w:type="textWrapping" w:clear="all"/>
      </w:r>
      <w:r w:rsidR="0093529F">
        <w:rPr>
          <w:rFonts w:asciiTheme="majorHAnsi" w:hAnsiTheme="majorHAnsi"/>
        </w:rPr>
        <w:br w:type="page"/>
      </w:r>
    </w:p>
    <w:tbl>
      <w:tblPr>
        <w:tblStyle w:val="TableGrid1"/>
        <w:tblW w:w="5000" w:type="pct"/>
        <w:tblLook w:val="04A0" w:firstRow="1" w:lastRow="0" w:firstColumn="1" w:lastColumn="0" w:noHBand="0" w:noVBand="1"/>
      </w:tblPr>
      <w:tblGrid>
        <w:gridCol w:w="1534"/>
        <w:gridCol w:w="5506"/>
        <w:gridCol w:w="5910"/>
      </w:tblGrid>
      <w:tr w:rsidR="00BA7E20" w:rsidRPr="0093529F" w14:paraId="41242FC1" w14:textId="77777777" w:rsidTr="0093529F">
        <w:tc>
          <w:tcPr>
            <w:tcW w:w="592" w:type="pct"/>
            <w:shd w:val="clear" w:color="auto" w:fill="D9D9D9"/>
          </w:tcPr>
          <w:p w14:paraId="5987928E" w14:textId="77777777" w:rsidR="009C7521" w:rsidRDefault="00BA7E20" w:rsidP="009C7521">
            <w:pPr>
              <w:pStyle w:val="LessonNumber"/>
              <w:rPr>
                <w:lang w:eastAsia="zh-CN"/>
              </w:rPr>
            </w:pPr>
            <w:bookmarkStart w:id="15" w:name="_Toc458170722"/>
            <w:bookmarkStart w:id="16" w:name="L3"/>
            <w:r w:rsidRPr="0093529F">
              <w:rPr>
                <w:lang w:eastAsia="zh-CN"/>
              </w:rPr>
              <w:t>Lesson 3</w:t>
            </w:r>
            <w:bookmarkEnd w:id="15"/>
          </w:p>
          <w:bookmarkEnd w:id="16"/>
          <w:p w14:paraId="410E26A1" w14:textId="77777777" w:rsidR="00BA7E20" w:rsidRPr="0093529F" w:rsidRDefault="00BA7E20" w:rsidP="009C7521">
            <w:pPr>
              <w:contextualSpacing/>
              <w:rPr>
                <w:rFonts w:asciiTheme="majorHAnsi" w:hAnsiTheme="majorHAnsi"/>
                <w:b/>
                <w:lang w:eastAsia="zh-CN"/>
              </w:rPr>
            </w:pPr>
            <w:r w:rsidRPr="0093529F">
              <w:rPr>
                <w:rFonts w:asciiTheme="majorHAnsi" w:hAnsiTheme="majorHAnsi"/>
                <w:b/>
                <w:lang w:eastAsia="zh-CN"/>
              </w:rPr>
              <w:t xml:space="preserve">Day 3 </w:t>
            </w:r>
          </w:p>
        </w:tc>
        <w:tc>
          <w:tcPr>
            <w:tcW w:w="2126" w:type="pct"/>
            <w:shd w:val="clear" w:color="auto" w:fill="D9D9D9"/>
          </w:tcPr>
          <w:p w14:paraId="56ECCE8C" w14:textId="77777777" w:rsidR="00BA7E20" w:rsidRPr="009C7521" w:rsidRDefault="00BA7E20">
            <w:pPr>
              <w:contextualSpacing/>
              <w:rPr>
                <w:rFonts w:asciiTheme="majorHAnsi" w:hAnsiTheme="majorHAnsi"/>
                <w:b/>
              </w:rPr>
            </w:pPr>
            <w:r w:rsidRPr="009C7521">
              <w:rPr>
                <w:rFonts w:asciiTheme="majorHAnsi" w:hAnsiTheme="majorHAnsi"/>
                <w:b/>
              </w:rPr>
              <w:t xml:space="preserve">Describing Historical Events </w:t>
            </w:r>
            <w:r w:rsidR="00153F72">
              <w:rPr>
                <w:rFonts w:asciiTheme="majorHAnsi" w:hAnsiTheme="majorHAnsi"/>
                <w:b/>
              </w:rPr>
              <w:t>U</w:t>
            </w:r>
            <w:r w:rsidRPr="009C7521">
              <w:rPr>
                <w:rFonts w:asciiTheme="majorHAnsi" w:hAnsiTheme="majorHAnsi"/>
                <w:b/>
              </w:rPr>
              <w:t xml:space="preserve">sing Prepositions </w:t>
            </w:r>
          </w:p>
        </w:tc>
        <w:tc>
          <w:tcPr>
            <w:tcW w:w="2282" w:type="pct"/>
            <w:shd w:val="clear" w:color="auto" w:fill="D9D9D9"/>
          </w:tcPr>
          <w:p w14:paraId="55BCA574" w14:textId="77777777" w:rsidR="00BA7E20" w:rsidRPr="0093529F" w:rsidRDefault="00913FA0" w:rsidP="00F47C59">
            <w:pPr>
              <w:contextualSpacing/>
              <w:rPr>
                <w:rFonts w:asciiTheme="majorHAnsi" w:hAnsiTheme="majorHAnsi"/>
                <w:b/>
                <w:lang w:eastAsia="zh-CN"/>
              </w:rPr>
            </w:pPr>
            <w:r w:rsidRPr="00913FA0">
              <w:rPr>
                <w:rFonts w:asciiTheme="majorHAnsi" w:hAnsiTheme="majorHAnsi"/>
                <w:b/>
                <w:lang w:eastAsia="zh-CN"/>
              </w:rPr>
              <w:t>Estimated Time:</w:t>
            </w:r>
            <w:r w:rsidR="00BA7E20" w:rsidRPr="0093529F">
              <w:rPr>
                <w:rFonts w:asciiTheme="majorHAnsi" w:hAnsiTheme="majorHAnsi"/>
                <w:b/>
                <w:lang w:eastAsia="zh-CN"/>
              </w:rPr>
              <w:t xml:space="preserve"> </w:t>
            </w:r>
            <w:r w:rsidR="00BA7E20" w:rsidRPr="0093529F">
              <w:rPr>
                <w:rFonts w:asciiTheme="majorHAnsi" w:hAnsiTheme="majorHAnsi"/>
              </w:rPr>
              <w:t>60 minutes</w:t>
            </w:r>
          </w:p>
        </w:tc>
      </w:tr>
    </w:tbl>
    <w:p w14:paraId="2448C613" w14:textId="77777777" w:rsidR="00BA7E20" w:rsidRPr="009C7521" w:rsidRDefault="00BA7E20" w:rsidP="00EB183C">
      <w:pPr>
        <w:pStyle w:val="BodyText9pt"/>
        <w:spacing w:before="240"/>
        <w:rPr>
          <w:iCs/>
        </w:rPr>
      </w:pPr>
      <w:r w:rsidRPr="009C7521">
        <w:rPr>
          <w:rFonts w:eastAsia="Calibri"/>
          <w:b/>
        </w:rPr>
        <w:t xml:space="preserve">Brief </w:t>
      </w:r>
      <w:r w:rsidR="00A2346B">
        <w:rPr>
          <w:rFonts w:eastAsia="Calibri"/>
          <w:b/>
        </w:rPr>
        <w:t>o</w:t>
      </w:r>
      <w:r w:rsidRPr="009C7521">
        <w:rPr>
          <w:rFonts w:eastAsia="Calibri"/>
          <w:b/>
        </w:rPr>
        <w:t xml:space="preserve">verview of </w:t>
      </w:r>
      <w:r w:rsidR="00A2346B">
        <w:rPr>
          <w:rFonts w:eastAsia="Calibri"/>
          <w:b/>
        </w:rPr>
        <w:t>l</w:t>
      </w:r>
      <w:r w:rsidRPr="009C7521">
        <w:rPr>
          <w:rFonts w:eastAsia="Calibri"/>
          <w:b/>
        </w:rPr>
        <w:t>esson</w:t>
      </w:r>
      <w:r w:rsidRPr="009C7521">
        <w:rPr>
          <w:rFonts w:eastAsia="Calibri"/>
        </w:rPr>
        <w:t xml:space="preserve">: </w:t>
      </w:r>
      <w:r w:rsidR="00580D0E">
        <w:t>S</w:t>
      </w:r>
      <w:r w:rsidR="00580D0E" w:rsidRPr="007D6208">
        <w:t xml:space="preserve">tudents will learn how to sequence events using prepositions or sequencing signal words. They will learn prepositions useful for putting events in order and use them to describe a sequence of everyday events. </w:t>
      </w:r>
      <w:r w:rsidR="00580D0E">
        <w:t>T</w:t>
      </w:r>
      <w:r w:rsidR="00580D0E" w:rsidRPr="007D6208">
        <w:t>hey will</w:t>
      </w:r>
      <w:r w:rsidR="00580D0E">
        <w:t xml:space="preserve"> then</w:t>
      </w:r>
      <w:r w:rsidR="00580D0E" w:rsidRPr="007D6208">
        <w:t xml:space="preserve"> practice using these sequencing words and past tense verbs to write sentences explaining the sequence of events leading to and during the Boston Massacre</w:t>
      </w:r>
      <w:r w:rsidRPr="009C7521">
        <w:rPr>
          <w:rFonts w:eastAsia="Calibri"/>
        </w:rPr>
        <w:t>.</w:t>
      </w:r>
      <w:r w:rsidR="00A76AE1" w:rsidRPr="00A76AE1">
        <w:t xml:space="preserve"> </w:t>
      </w:r>
      <w:r w:rsidR="00A76AE1">
        <w:t>As you plan, consider the variability of learners in your class and make adaptations as necessary.</w:t>
      </w:r>
    </w:p>
    <w:p w14:paraId="16E37AE8"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2FEECC02" w14:textId="77777777" w:rsidR="00BA7E20" w:rsidRPr="00BA7E20" w:rsidRDefault="00BA7E20" w:rsidP="00EB183C">
      <w:pPr>
        <w:pStyle w:val="ListBullet"/>
        <w:rPr>
          <w:b/>
        </w:rPr>
      </w:pPr>
      <w:r w:rsidRPr="00BA7E20">
        <w:t>Basic understanding of the simple past tense and/or the past progressive.</w:t>
      </w:r>
      <w:r w:rsidRPr="00BA7E20">
        <w:rPr>
          <w:b/>
        </w:rPr>
        <w:t xml:space="preserve"> </w:t>
      </w:r>
    </w:p>
    <w:p w14:paraId="77152544" w14:textId="77777777" w:rsidR="00BA7E20" w:rsidRPr="00BA7E20" w:rsidRDefault="00BA7E20" w:rsidP="00EB183C">
      <w:pPr>
        <w:pStyle w:val="ListBullet"/>
      </w:pPr>
      <w:r w:rsidRPr="00BA7E20">
        <w:t>Familiarity with content area</w:t>
      </w:r>
      <w:r w:rsidRPr="00BA7E20">
        <w:rPr>
          <w:b/>
        </w:rPr>
        <w:t xml:space="preserve"> </w:t>
      </w:r>
      <w:r w:rsidRPr="00BA7E20">
        <w:t>vocabulary, concepts, and ideas surrounding the events leading up to and during the American Revolution.</w:t>
      </w:r>
    </w:p>
    <w:p w14:paraId="014398EB" w14:textId="77777777" w:rsidR="00BA7E20" w:rsidRPr="00BA7E20" w:rsidRDefault="00BA7E20" w:rsidP="00EB183C">
      <w:pPr>
        <w:pStyle w:val="ListBullet"/>
      </w:pPr>
      <w:r w:rsidRPr="00BA7E20">
        <w:t>Familiarity with simple and compound sentences.</w:t>
      </w:r>
    </w:p>
    <w:p w14:paraId="194E228D" w14:textId="77777777" w:rsidR="00904CE0" w:rsidRPr="00BA7E20" w:rsidRDefault="00BA7E20" w:rsidP="00941E52">
      <w:pPr>
        <w:pStyle w:val="Listbulletlast"/>
      </w:pPr>
      <w:r w:rsidRPr="00BA7E20">
        <w:t>Some familiarity with basic sequencing words, adjectives, pronouns</w:t>
      </w:r>
      <w:r w:rsidR="00CC13D0">
        <w:t>,</w:t>
      </w:r>
      <w:r w:rsidRPr="00BA7E20">
        <w:t xml:space="preserve"> and </w:t>
      </w:r>
      <w:r w:rsidR="00D53A7A" w:rsidRPr="00D53A7A">
        <w:rPr>
          <w:i/>
        </w:rPr>
        <w:t>wh-</w:t>
      </w:r>
      <w:r w:rsidRPr="00BA7E20">
        <w:t xml:space="preserve"> questions. Please note: </w:t>
      </w:r>
      <w:r w:rsidR="008C31D7">
        <w:t>F</w:t>
      </w:r>
      <w:r w:rsidRPr="00BA7E20">
        <w:t>amiliarity</w:t>
      </w:r>
      <w:r w:rsidR="00904CE0">
        <w:t xml:space="preserve"> here</w:t>
      </w:r>
      <w:r w:rsidRPr="00BA7E20">
        <w:t xml:space="preserve"> refers to a very basic understanding of the</w:t>
      </w:r>
      <w:r w:rsidR="00123A7F">
        <w:t>se</w:t>
      </w:r>
      <w:r w:rsidRPr="00BA7E20">
        <w:t xml:space="preserve"> language</w:t>
      </w:r>
      <w:r w:rsidR="00197846">
        <w:t xml:space="preserve"> features</w:t>
      </w:r>
      <w:r w:rsidR="00904CE0">
        <w:t>, as they</w:t>
      </w:r>
      <w:r w:rsidR="00197846">
        <w:t xml:space="preserve"> </w:t>
      </w:r>
      <w:r w:rsidRPr="00BA7E20">
        <w:t>will be practiced and reinforced throughout the unit.</w:t>
      </w:r>
    </w:p>
    <w:tbl>
      <w:tblPr>
        <w:tblStyle w:val="TableGrid1"/>
        <w:tblW w:w="5000" w:type="pct"/>
        <w:tblLook w:val="04A0" w:firstRow="1" w:lastRow="0" w:firstColumn="1" w:lastColumn="0" w:noHBand="0" w:noVBand="1"/>
      </w:tblPr>
      <w:tblGrid>
        <w:gridCol w:w="4449"/>
        <w:gridCol w:w="1619"/>
        <w:gridCol w:w="1943"/>
        <w:gridCol w:w="4939"/>
      </w:tblGrid>
      <w:tr w:rsidR="00BA7E20" w:rsidRPr="00412D74" w14:paraId="67B58231" w14:textId="77777777" w:rsidTr="00412D74">
        <w:tc>
          <w:tcPr>
            <w:tcW w:w="5000" w:type="pct"/>
            <w:gridSpan w:val="4"/>
            <w:shd w:val="clear" w:color="auto" w:fill="D9D9D9"/>
          </w:tcPr>
          <w:p w14:paraId="65903105" w14:textId="77777777" w:rsidR="00BA7E20" w:rsidRPr="00412D74" w:rsidRDefault="00BA7E20" w:rsidP="00F47C59">
            <w:pPr>
              <w:contextualSpacing/>
              <w:jc w:val="center"/>
              <w:rPr>
                <w:rFonts w:asciiTheme="majorHAnsi" w:eastAsia="Calibri" w:hAnsiTheme="majorHAnsi"/>
                <w:b/>
                <w:lang w:eastAsia="zh-CN"/>
              </w:rPr>
            </w:pPr>
            <w:r w:rsidRPr="00412D74">
              <w:rPr>
                <w:rFonts w:asciiTheme="majorHAnsi" w:eastAsia="Calibri" w:hAnsiTheme="majorHAnsi"/>
                <w:b/>
                <w:lang w:eastAsia="zh-CN"/>
              </w:rPr>
              <w:t>LESSON FOUNDATION</w:t>
            </w:r>
          </w:p>
        </w:tc>
      </w:tr>
      <w:tr w:rsidR="00BA7E20" w:rsidRPr="00412D74" w14:paraId="4493D458" w14:textId="77777777" w:rsidTr="00412D74">
        <w:tc>
          <w:tcPr>
            <w:tcW w:w="2343" w:type="pct"/>
            <w:gridSpan w:val="2"/>
            <w:shd w:val="clear" w:color="auto" w:fill="DEEAF6"/>
          </w:tcPr>
          <w:p w14:paraId="39506D37"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EE5B70">
              <w:rPr>
                <w:rFonts w:asciiTheme="majorHAnsi" w:eastAsia="Calibri" w:hAnsiTheme="majorHAnsi"/>
                <w:b/>
                <w:lang w:eastAsia="zh-CN"/>
              </w:rPr>
              <w:t>L</w:t>
            </w:r>
            <w:r w:rsidRPr="00412D74">
              <w:rPr>
                <w:rFonts w:asciiTheme="majorHAnsi" w:eastAsia="Calibri" w:hAnsiTheme="majorHAnsi"/>
                <w:b/>
                <w:lang w:eastAsia="zh-CN"/>
              </w:rPr>
              <w:t xml:space="preserve">evel Focus Language </w:t>
            </w:r>
            <w:r w:rsidR="00EE5B70">
              <w:rPr>
                <w:rFonts w:asciiTheme="majorHAnsi" w:eastAsia="Calibri" w:hAnsiTheme="majorHAnsi"/>
                <w:b/>
                <w:lang w:eastAsia="zh-CN"/>
              </w:rPr>
              <w:t>G</w:t>
            </w:r>
            <w:r w:rsidRPr="00412D74">
              <w:rPr>
                <w:rFonts w:asciiTheme="majorHAnsi" w:eastAsia="Calibri" w:hAnsiTheme="majorHAnsi"/>
                <w:b/>
                <w:lang w:eastAsia="zh-CN"/>
              </w:rPr>
              <w:t xml:space="preserve">oals to </w:t>
            </w:r>
            <w:r w:rsidR="00EE5B70">
              <w:rPr>
                <w:rFonts w:asciiTheme="majorHAnsi" w:eastAsia="Calibri" w:hAnsiTheme="majorHAnsi"/>
                <w:b/>
                <w:lang w:eastAsia="zh-CN"/>
              </w:rPr>
              <w:t>B</w:t>
            </w:r>
            <w:r w:rsidRPr="00412D74">
              <w:rPr>
                <w:rFonts w:asciiTheme="majorHAnsi" w:eastAsia="Calibri" w:hAnsiTheme="majorHAnsi"/>
                <w:b/>
                <w:lang w:eastAsia="zh-CN"/>
              </w:rPr>
              <w:t xml:space="preserve">e </w:t>
            </w:r>
            <w:r w:rsidR="00EE5B70">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EE5B70">
              <w:rPr>
                <w:rFonts w:asciiTheme="majorHAnsi" w:eastAsia="Calibri" w:hAnsiTheme="majorHAnsi"/>
                <w:b/>
                <w:lang w:eastAsia="zh-CN"/>
              </w:rPr>
              <w:t>T</w:t>
            </w:r>
            <w:r w:rsidRPr="00412D74">
              <w:rPr>
                <w:rFonts w:asciiTheme="majorHAnsi" w:eastAsia="Calibri" w:hAnsiTheme="majorHAnsi"/>
                <w:b/>
                <w:lang w:eastAsia="zh-CN"/>
              </w:rPr>
              <w:t xml:space="preserve">his </w:t>
            </w:r>
            <w:r w:rsidR="00EE5B70">
              <w:rPr>
                <w:rFonts w:asciiTheme="majorHAnsi" w:eastAsia="Calibri" w:hAnsiTheme="majorHAnsi"/>
                <w:b/>
                <w:lang w:eastAsia="zh-CN"/>
              </w:rPr>
              <w:t>L</w:t>
            </w:r>
            <w:r w:rsidRPr="00412D74">
              <w:rPr>
                <w:rFonts w:asciiTheme="majorHAnsi" w:eastAsia="Calibri" w:hAnsiTheme="majorHAnsi"/>
                <w:b/>
                <w:lang w:eastAsia="zh-CN"/>
              </w:rPr>
              <w:t>esson</w:t>
            </w:r>
          </w:p>
        </w:tc>
        <w:tc>
          <w:tcPr>
            <w:tcW w:w="2657" w:type="pct"/>
            <w:gridSpan w:val="2"/>
            <w:shd w:val="clear" w:color="auto" w:fill="DEEAF6"/>
          </w:tcPr>
          <w:p w14:paraId="5D7AA188"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EE5B70">
              <w:rPr>
                <w:rFonts w:asciiTheme="majorHAnsi" w:eastAsia="Calibri" w:hAnsiTheme="majorHAnsi"/>
                <w:b/>
                <w:lang w:eastAsia="zh-CN"/>
              </w:rPr>
              <w:t>L</w:t>
            </w:r>
            <w:r w:rsidRPr="00412D74">
              <w:rPr>
                <w:rFonts w:asciiTheme="majorHAnsi" w:eastAsia="Calibri" w:hAnsiTheme="majorHAnsi"/>
                <w:b/>
                <w:lang w:eastAsia="zh-CN"/>
              </w:rPr>
              <w:t xml:space="preserve">evel Salient Content Connections to </w:t>
            </w:r>
            <w:r w:rsidR="00EE5B70">
              <w:rPr>
                <w:rFonts w:asciiTheme="majorHAnsi" w:eastAsia="Calibri" w:hAnsiTheme="majorHAnsi"/>
                <w:b/>
                <w:lang w:eastAsia="zh-CN"/>
              </w:rPr>
              <w:t>B</w:t>
            </w:r>
            <w:r w:rsidRPr="00412D74">
              <w:rPr>
                <w:rFonts w:asciiTheme="majorHAnsi" w:eastAsia="Calibri" w:hAnsiTheme="majorHAnsi"/>
                <w:b/>
                <w:lang w:eastAsia="zh-CN"/>
              </w:rPr>
              <w:t xml:space="preserve">e </w:t>
            </w:r>
            <w:r w:rsidR="00EE5B70">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EE5B70">
              <w:rPr>
                <w:rFonts w:asciiTheme="majorHAnsi" w:eastAsia="Calibri" w:hAnsiTheme="majorHAnsi"/>
                <w:b/>
                <w:lang w:eastAsia="zh-CN"/>
              </w:rPr>
              <w:t>T</w:t>
            </w:r>
            <w:r w:rsidRPr="00412D74">
              <w:rPr>
                <w:rFonts w:asciiTheme="majorHAnsi" w:eastAsia="Calibri" w:hAnsiTheme="majorHAnsi"/>
                <w:b/>
                <w:lang w:eastAsia="zh-CN"/>
              </w:rPr>
              <w:t xml:space="preserve">his </w:t>
            </w:r>
            <w:r w:rsidR="00EE5B70">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1D0CAD1E" w14:textId="77777777" w:rsidTr="00412D74">
        <w:tc>
          <w:tcPr>
            <w:tcW w:w="2343" w:type="pct"/>
            <w:gridSpan w:val="2"/>
          </w:tcPr>
          <w:p w14:paraId="76460A0F" w14:textId="77777777" w:rsidR="00BA7E20" w:rsidRPr="00412D74" w:rsidRDefault="00B87CD1" w:rsidP="005D03C8">
            <w:pPr>
              <w:pStyle w:val="ListContinue"/>
            </w:pPr>
            <w:r>
              <w:t>G.1</w:t>
            </w:r>
            <w:r w:rsidR="005D03C8" w:rsidRPr="00412D74">
              <w:tab/>
            </w:r>
            <w:r w:rsidR="004E6514" w:rsidRPr="004E6514">
              <w:rPr>
                <w:smallCaps/>
              </w:rPr>
              <w:t>Explain</w:t>
            </w:r>
            <w:r w:rsidR="00BA7E20" w:rsidRPr="00412D74">
              <w:t xml:space="preserve"> by comparing and contrasting the most important points and perspectives presented in two texts on the same topic.</w:t>
            </w:r>
          </w:p>
        </w:tc>
        <w:tc>
          <w:tcPr>
            <w:tcW w:w="2657" w:type="pct"/>
            <w:gridSpan w:val="2"/>
          </w:tcPr>
          <w:p w14:paraId="77FCD656" w14:textId="77777777" w:rsidR="00BA7E20" w:rsidRPr="00412D74" w:rsidRDefault="00BA7E20" w:rsidP="00D16FD8">
            <w:pPr>
              <w:pStyle w:val="BodyText"/>
            </w:pPr>
            <w:r w:rsidRPr="00412D74">
              <w:t>CCSS.ELA-Literacy.RI.3.8</w:t>
            </w:r>
            <w:r w:rsidR="000E187E" w:rsidRPr="00412D74">
              <w:t>—</w:t>
            </w:r>
            <w:r w:rsidRPr="00412D74">
              <w:t xml:space="preserve">Describe the logical connections between particular sentences and paragraphs in a text (e.g., comparison, cause/effect, first/second/third in a sequence). </w:t>
            </w:r>
          </w:p>
          <w:p w14:paraId="39B788DE" w14:textId="77777777" w:rsidR="00BA7E20" w:rsidRPr="00412D74" w:rsidRDefault="00BA7E20" w:rsidP="00D16FD8">
            <w:pPr>
              <w:pStyle w:val="BodyText"/>
            </w:pPr>
            <w:r w:rsidRPr="00412D74">
              <w:t>CCSS.ELA-Literacy.RI.3.7</w:t>
            </w:r>
            <w:r w:rsidR="000E187E" w:rsidRPr="00412D74">
              <w:t>—</w:t>
            </w:r>
            <w:r w:rsidRPr="00412D74">
              <w:t xml:space="preserve">Use </w:t>
            </w:r>
            <w:r w:rsidR="00452ABD">
              <w:t>i</w:t>
            </w:r>
            <w:r w:rsidRPr="00412D74">
              <w:t xml:space="preserve">nformation gained from illustrations (e.g., maps, photographs) and words in a text to demonstrate understanding of the text (e.g., where, when, why, and how key events occur). </w:t>
            </w:r>
          </w:p>
          <w:p w14:paraId="510A8E94" w14:textId="77777777" w:rsidR="00BA7E20" w:rsidRPr="00412D74" w:rsidRDefault="00BA7E20" w:rsidP="00D16FD8">
            <w:pPr>
              <w:pStyle w:val="BodyTextnospace"/>
            </w:pPr>
            <w:r w:rsidRPr="00412D74">
              <w:t>HSS.3.5</w:t>
            </w:r>
            <w:r w:rsidR="000E187E" w:rsidRPr="00412D74">
              <w:t>—</w:t>
            </w:r>
            <w:r w:rsidRPr="00412D74">
              <w:t>Explain important political, economic, and military developments leading to and during the American Revolution.</w:t>
            </w:r>
          </w:p>
        </w:tc>
      </w:tr>
      <w:tr w:rsidR="00BA7E20" w:rsidRPr="00412D74" w14:paraId="1803419A" w14:textId="77777777" w:rsidTr="00412D74">
        <w:tc>
          <w:tcPr>
            <w:tcW w:w="2343" w:type="pct"/>
            <w:gridSpan w:val="2"/>
            <w:shd w:val="clear" w:color="auto" w:fill="DEEAF6"/>
          </w:tcPr>
          <w:p w14:paraId="0A5A1A37"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Language Objective</w:t>
            </w:r>
          </w:p>
        </w:tc>
        <w:tc>
          <w:tcPr>
            <w:tcW w:w="2657" w:type="pct"/>
            <w:gridSpan w:val="2"/>
            <w:shd w:val="clear" w:color="auto" w:fill="DEEAF6"/>
          </w:tcPr>
          <w:p w14:paraId="3DAC59F1"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 xml:space="preserve">Essential Questions Addressed in </w:t>
            </w:r>
            <w:r w:rsidR="00EE5B70">
              <w:rPr>
                <w:rFonts w:asciiTheme="majorHAnsi" w:eastAsia="Calibri" w:hAnsiTheme="majorHAnsi"/>
                <w:b/>
                <w:lang w:eastAsia="zh-CN"/>
              </w:rPr>
              <w:t>This L</w:t>
            </w:r>
            <w:r w:rsidRPr="00412D74">
              <w:rPr>
                <w:rFonts w:asciiTheme="majorHAnsi" w:eastAsia="Calibri" w:hAnsiTheme="majorHAnsi"/>
                <w:b/>
                <w:lang w:eastAsia="zh-CN"/>
              </w:rPr>
              <w:t>esson</w:t>
            </w:r>
          </w:p>
        </w:tc>
      </w:tr>
      <w:tr w:rsidR="00BA7E20" w:rsidRPr="00412D74" w14:paraId="2D6ABC5B" w14:textId="77777777" w:rsidTr="00412D74">
        <w:tc>
          <w:tcPr>
            <w:tcW w:w="2343" w:type="pct"/>
            <w:gridSpan w:val="2"/>
            <w:tcBorders>
              <w:bottom w:val="single" w:sz="4" w:space="0" w:color="auto"/>
            </w:tcBorders>
          </w:tcPr>
          <w:p w14:paraId="4FF87C9F" w14:textId="77777777" w:rsidR="00BA7E20" w:rsidRPr="00412D74" w:rsidRDefault="00BA7E20" w:rsidP="00395933">
            <w:pPr>
              <w:pStyle w:val="BodyTextnospace"/>
              <w:rPr>
                <w:rFonts w:eastAsia="Calibri"/>
              </w:rPr>
            </w:pPr>
            <w:r w:rsidRPr="00412D74">
              <w:t>Students will be able to sequence events using prepositions or sequencing signal words (</w:t>
            </w:r>
            <w:r w:rsidRPr="00412D74">
              <w:rPr>
                <w:i/>
              </w:rPr>
              <w:t>first, next, then, finally</w:t>
            </w:r>
            <w:r w:rsidRPr="00412D74">
              <w:t>).</w:t>
            </w:r>
          </w:p>
        </w:tc>
        <w:tc>
          <w:tcPr>
            <w:tcW w:w="2657" w:type="pct"/>
            <w:gridSpan w:val="2"/>
            <w:tcBorders>
              <w:bottom w:val="single" w:sz="4" w:space="0" w:color="auto"/>
            </w:tcBorders>
          </w:tcPr>
          <w:p w14:paraId="0AD1CB23" w14:textId="77777777" w:rsidR="00BA7E20" w:rsidRPr="00412D74" w:rsidRDefault="00BA7E20">
            <w:pPr>
              <w:pStyle w:val="ListContinue"/>
              <w:rPr>
                <w:rFonts w:eastAsia="Calibri"/>
              </w:rPr>
            </w:pPr>
            <w:r w:rsidRPr="00412D74">
              <w:t>Q.2</w:t>
            </w:r>
            <w:r w:rsidR="00395933" w:rsidRPr="00412D74">
              <w:tab/>
            </w:r>
            <w:r w:rsidRPr="00412D74">
              <w:t>How can studying the past help us to understand the present?</w:t>
            </w:r>
          </w:p>
        </w:tc>
      </w:tr>
      <w:tr w:rsidR="00BA7E20" w:rsidRPr="00412D74" w14:paraId="1AF57B0F" w14:textId="77777777" w:rsidTr="00412D74">
        <w:tc>
          <w:tcPr>
            <w:tcW w:w="5000" w:type="pct"/>
            <w:gridSpan w:val="4"/>
            <w:shd w:val="clear" w:color="auto" w:fill="DEEAF6"/>
          </w:tcPr>
          <w:p w14:paraId="72C8C333" w14:textId="77777777" w:rsidR="00BA7E20" w:rsidRPr="00412D74" w:rsidRDefault="00BA7E20" w:rsidP="0082620B">
            <w:pPr>
              <w:keepNext/>
              <w:contextualSpacing/>
              <w:rPr>
                <w:rFonts w:asciiTheme="majorHAnsi" w:eastAsia="Calibri" w:hAnsiTheme="majorHAnsi"/>
                <w:b/>
              </w:rPr>
            </w:pPr>
            <w:r w:rsidRPr="00412D74">
              <w:rPr>
                <w:rFonts w:asciiTheme="majorHAnsi" w:eastAsia="Calibri" w:hAnsiTheme="majorHAnsi"/>
                <w:b/>
                <w:lang w:eastAsia="zh-CN"/>
              </w:rPr>
              <w:t>Assessment</w:t>
            </w:r>
          </w:p>
        </w:tc>
      </w:tr>
      <w:tr w:rsidR="00BA7E20" w:rsidRPr="00412D74" w14:paraId="2F4029B5" w14:textId="77777777" w:rsidTr="00412D74">
        <w:tc>
          <w:tcPr>
            <w:tcW w:w="5000" w:type="pct"/>
            <w:gridSpan w:val="4"/>
            <w:shd w:val="clear" w:color="auto" w:fill="auto"/>
          </w:tcPr>
          <w:p w14:paraId="567EA7EB" w14:textId="77777777" w:rsidR="00BA7E20" w:rsidRPr="00412D74" w:rsidRDefault="00913FA0" w:rsidP="0082620B">
            <w:pPr>
              <w:pStyle w:val="ListBullet"/>
              <w:keepNext/>
            </w:pPr>
            <w:r>
              <w:t>Formative assessment:</w:t>
            </w:r>
            <w:r w:rsidR="00BA7E20" w:rsidRPr="00412D74">
              <w:t xml:space="preserve"> Assess student application of learned language (e.g.</w:t>
            </w:r>
            <w:r w:rsidR="00997C3A">
              <w:t>,</w:t>
            </w:r>
            <w:r w:rsidR="00BA7E20" w:rsidRPr="00412D74">
              <w:t xml:space="preserve"> content</w:t>
            </w:r>
            <w:r w:rsidR="00997C3A">
              <w:t>-</w:t>
            </w:r>
            <w:r w:rsidR="00BA7E20" w:rsidRPr="00412D74">
              <w:t>specific language, vocabulary, verbs in the past tense, and transition words of sequence) during participation in class discussion</w:t>
            </w:r>
            <w:r w:rsidR="008C323E">
              <w:t>.</w:t>
            </w:r>
          </w:p>
          <w:p w14:paraId="53FCC86C" w14:textId="77777777" w:rsidR="00BA7E20" w:rsidRPr="00412D74" w:rsidRDefault="00913FA0" w:rsidP="0082620B">
            <w:pPr>
              <w:pStyle w:val="ListBullet"/>
              <w:keepNext/>
            </w:pPr>
            <w:r>
              <w:t>Formative assessment:</w:t>
            </w:r>
            <w:r w:rsidR="00BA7E20" w:rsidRPr="00412D74">
              <w:t xml:space="preserve"> Assess student application of learned language to use transition words of sequence to describe the </w:t>
            </w:r>
            <w:hyperlink w:anchor="L3seqeventsfamiliarevent" w:history="1">
              <w:r w:rsidR="00BA7E20" w:rsidRPr="00412D74">
                <w:rPr>
                  <w:rStyle w:val="Hyperlink"/>
                </w:rPr>
                <w:t>sequence of events of a familiar event</w:t>
              </w:r>
            </w:hyperlink>
            <w:r w:rsidR="00BA7E20" w:rsidRPr="00412D74">
              <w:t xml:space="preserve">, </w:t>
            </w:r>
            <w:hyperlink w:anchor="L3seqeventsbeforemass" w:history="1">
              <w:r w:rsidR="00BA7E20" w:rsidRPr="00412D74">
                <w:rPr>
                  <w:rStyle w:val="Hyperlink"/>
                </w:rPr>
                <w:t>events leading up to the Boston massacre</w:t>
              </w:r>
            </w:hyperlink>
            <w:r w:rsidR="00BA7E20" w:rsidRPr="00412D74">
              <w:t xml:space="preserve">, and </w:t>
            </w:r>
            <w:hyperlink w:anchor="L3seqeventsduringmass" w:history="1">
              <w:r w:rsidR="00BA7E20" w:rsidRPr="00412D74">
                <w:rPr>
                  <w:rStyle w:val="Hyperlink"/>
                </w:rPr>
                <w:t>events during the Boston Massacre.</w:t>
              </w:r>
            </w:hyperlink>
            <w:r w:rsidR="00BA7E20" w:rsidRPr="00412D74">
              <w:t xml:space="preserve"> </w:t>
            </w:r>
          </w:p>
          <w:p w14:paraId="23A1C036" w14:textId="77777777" w:rsidR="00BA7E20" w:rsidRPr="00412D74" w:rsidRDefault="00913FA0" w:rsidP="0082620B">
            <w:pPr>
              <w:pStyle w:val="ListBullet"/>
              <w:keepNext/>
            </w:pPr>
            <w:r>
              <w:t>Formative assessment:</w:t>
            </w:r>
            <w:r w:rsidR="00BA7E20" w:rsidRPr="00412D74">
              <w:t xml:space="preserve"> Assess student use of learned language (e.g.</w:t>
            </w:r>
            <w:r w:rsidR="00CF5A7A">
              <w:t>,</w:t>
            </w:r>
            <w:r w:rsidR="00BA7E20" w:rsidRPr="00412D74">
              <w:t xml:space="preserve"> transition words of sequence) to create written phrases and/or sentences for sequenced illustrations of the Boston Massacre </w:t>
            </w:r>
            <w:r w:rsidR="00386BE3">
              <w:t>(</w:t>
            </w:r>
            <w:hyperlink w:anchor="L3imagestep3alternate" w:history="1">
              <w:r w:rsidR="00FA4610">
                <w:rPr>
                  <w:rStyle w:val="Hyperlink"/>
                </w:rPr>
                <w:t>step 3 of the "Image Analysis Sheet"</w:t>
              </w:r>
            </w:hyperlink>
            <w:r w:rsidR="00BA7E20" w:rsidRPr="00412D74">
              <w:t>).</w:t>
            </w:r>
          </w:p>
          <w:p w14:paraId="0F579D74" w14:textId="77777777" w:rsidR="00BA7E20" w:rsidRPr="00412D74" w:rsidRDefault="00913FA0" w:rsidP="0082620B">
            <w:pPr>
              <w:pStyle w:val="ListBullet"/>
              <w:keepNext/>
            </w:pPr>
            <w:r>
              <w:t>Self-assessment</w:t>
            </w:r>
            <w:r w:rsidR="00795E42">
              <w:t>:</w:t>
            </w:r>
            <w:r w:rsidR="00BA7E20" w:rsidRPr="00412D74">
              <w:t xml:space="preserve"> Students will self-monitor their learning through use of metacognitive strategies (e.g., reflecting on learning in relation to the objective, making predictions, activating background knowledge). </w:t>
            </w:r>
          </w:p>
        </w:tc>
      </w:tr>
      <w:tr w:rsidR="00BA7E20" w:rsidRPr="00412D74" w14:paraId="745E74BE" w14:textId="77777777" w:rsidTr="00412D74">
        <w:tc>
          <w:tcPr>
            <w:tcW w:w="5000" w:type="pct"/>
            <w:gridSpan w:val="4"/>
            <w:tcBorders>
              <w:bottom w:val="nil"/>
            </w:tcBorders>
            <w:shd w:val="clear" w:color="auto" w:fill="DEEAF6"/>
          </w:tcPr>
          <w:p w14:paraId="4B8CD1EE" w14:textId="77777777" w:rsidR="00BA7E20" w:rsidRPr="00412D74" w:rsidRDefault="00BA7E20">
            <w:pPr>
              <w:contextualSpacing/>
              <w:jc w:val="center"/>
              <w:rPr>
                <w:rFonts w:asciiTheme="majorHAnsi" w:eastAsia="Calibri" w:hAnsiTheme="majorHAnsi"/>
                <w:b/>
                <w:lang w:eastAsia="zh-CN"/>
              </w:rPr>
            </w:pPr>
            <w:r w:rsidRPr="00412D74">
              <w:rPr>
                <w:rFonts w:asciiTheme="majorHAnsi" w:eastAsia="Calibri" w:hAnsiTheme="majorHAnsi"/>
                <w:b/>
                <w:lang w:eastAsia="zh-CN"/>
              </w:rPr>
              <w:t xml:space="preserve">Thinking Space: What Academic Language </w:t>
            </w:r>
            <w:r w:rsidR="00C8200F">
              <w:rPr>
                <w:rFonts w:asciiTheme="majorHAnsi" w:eastAsia="Calibri" w:hAnsiTheme="majorHAnsi"/>
                <w:b/>
                <w:lang w:eastAsia="zh-CN"/>
              </w:rPr>
              <w:t>W</w:t>
            </w:r>
            <w:r w:rsidR="00C8200F" w:rsidRPr="00412D74">
              <w:rPr>
                <w:rFonts w:asciiTheme="majorHAnsi" w:eastAsia="Calibri" w:hAnsiTheme="majorHAnsi"/>
                <w:b/>
                <w:lang w:eastAsia="zh-CN"/>
              </w:rPr>
              <w:t xml:space="preserve">ill </w:t>
            </w:r>
            <w:r w:rsidR="00C8200F">
              <w:rPr>
                <w:rFonts w:asciiTheme="majorHAnsi" w:eastAsia="Calibri" w:hAnsiTheme="majorHAnsi"/>
                <w:b/>
                <w:lang w:eastAsia="zh-CN"/>
              </w:rPr>
              <w:t>B</w:t>
            </w:r>
            <w:r w:rsidR="00C8200F" w:rsidRPr="00412D74">
              <w:rPr>
                <w:rFonts w:asciiTheme="majorHAnsi" w:eastAsia="Calibri" w:hAnsiTheme="majorHAnsi"/>
                <w:b/>
                <w:lang w:eastAsia="zh-CN"/>
              </w:rPr>
              <w:t xml:space="preserve">e </w:t>
            </w:r>
            <w:r w:rsidR="00C8200F">
              <w:rPr>
                <w:rFonts w:asciiTheme="majorHAnsi" w:eastAsia="Calibri" w:hAnsiTheme="majorHAnsi"/>
                <w:b/>
                <w:lang w:eastAsia="zh-CN"/>
              </w:rPr>
              <w:t>P</w:t>
            </w:r>
            <w:r w:rsidR="00C8200F" w:rsidRPr="00412D74">
              <w:rPr>
                <w:rFonts w:asciiTheme="majorHAnsi" w:eastAsia="Calibri" w:hAnsiTheme="majorHAnsi"/>
                <w:b/>
                <w:lang w:eastAsia="zh-CN"/>
              </w:rPr>
              <w:t xml:space="preserve">racticed </w:t>
            </w:r>
            <w:r w:rsidRPr="00412D74">
              <w:rPr>
                <w:rFonts w:asciiTheme="majorHAnsi" w:eastAsia="Calibri" w:hAnsiTheme="majorHAnsi"/>
                <w:b/>
                <w:lang w:eastAsia="zh-CN"/>
              </w:rPr>
              <w:t xml:space="preserve">in </w:t>
            </w:r>
            <w:r w:rsidR="00C8200F">
              <w:rPr>
                <w:rFonts w:asciiTheme="majorHAnsi" w:eastAsia="Calibri" w:hAnsiTheme="majorHAnsi"/>
                <w:b/>
                <w:lang w:eastAsia="zh-CN"/>
              </w:rPr>
              <w:t>T</w:t>
            </w:r>
            <w:r w:rsidR="00C8200F" w:rsidRPr="00412D74">
              <w:rPr>
                <w:rFonts w:asciiTheme="majorHAnsi" w:eastAsia="Calibri" w:hAnsiTheme="majorHAnsi"/>
                <w:b/>
                <w:lang w:eastAsia="zh-CN"/>
              </w:rPr>
              <w:t xml:space="preserve">his </w:t>
            </w:r>
            <w:r w:rsidR="00C8200F">
              <w:rPr>
                <w:rFonts w:asciiTheme="majorHAnsi" w:eastAsia="Calibri" w:hAnsiTheme="majorHAnsi"/>
                <w:b/>
                <w:lang w:eastAsia="zh-CN"/>
              </w:rPr>
              <w:t>L</w:t>
            </w:r>
            <w:r w:rsidR="00C8200F" w:rsidRPr="00412D74">
              <w:rPr>
                <w:rFonts w:asciiTheme="majorHAnsi" w:eastAsia="Calibri" w:hAnsiTheme="majorHAnsi"/>
                <w:b/>
                <w:lang w:eastAsia="zh-CN"/>
              </w:rPr>
              <w:t>esson</w:t>
            </w:r>
            <w:r w:rsidRPr="00412D74">
              <w:rPr>
                <w:rFonts w:asciiTheme="majorHAnsi" w:eastAsia="Calibri" w:hAnsiTheme="majorHAnsi"/>
                <w:b/>
                <w:lang w:eastAsia="zh-CN"/>
              </w:rPr>
              <w:t>?</w:t>
            </w:r>
          </w:p>
        </w:tc>
      </w:tr>
      <w:tr w:rsidR="00BA7E20" w:rsidRPr="00FC0A8C" w14:paraId="5A0B7C89" w14:textId="77777777" w:rsidTr="00412D74">
        <w:tc>
          <w:tcPr>
            <w:tcW w:w="1718" w:type="pct"/>
            <w:tcBorders>
              <w:top w:val="nil"/>
              <w:right w:val="nil"/>
            </w:tcBorders>
            <w:shd w:val="clear" w:color="auto" w:fill="DEEAF6"/>
          </w:tcPr>
          <w:p w14:paraId="66B1A2B2"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47BB624D"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Sentence Dimension</w:t>
            </w:r>
          </w:p>
        </w:tc>
        <w:tc>
          <w:tcPr>
            <w:tcW w:w="1907" w:type="pct"/>
            <w:tcBorders>
              <w:top w:val="nil"/>
              <w:left w:val="nil"/>
            </w:tcBorders>
            <w:shd w:val="clear" w:color="auto" w:fill="DEEAF6"/>
          </w:tcPr>
          <w:p w14:paraId="7AB7036E"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Word Dimension</w:t>
            </w:r>
          </w:p>
        </w:tc>
      </w:tr>
      <w:tr w:rsidR="00BA7E20" w:rsidRPr="00412D74" w14:paraId="08AFF4AA" w14:textId="77777777" w:rsidTr="00412D74">
        <w:tc>
          <w:tcPr>
            <w:tcW w:w="1718" w:type="pct"/>
          </w:tcPr>
          <w:p w14:paraId="05B56B11" w14:textId="77777777" w:rsidR="00BA7E20" w:rsidRPr="00412D74" w:rsidRDefault="00BA7E20" w:rsidP="00FC0A8C">
            <w:pPr>
              <w:pStyle w:val="BodyTextnospace"/>
            </w:pPr>
            <w:r w:rsidRPr="00412D74">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recounting a sequence of events in order. </w:t>
            </w:r>
          </w:p>
        </w:tc>
        <w:tc>
          <w:tcPr>
            <w:tcW w:w="1375" w:type="pct"/>
            <w:gridSpan w:val="2"/>
          </w:tcPr>
          <w:p w14:paraId="1BD90FBE" w14:textId="77777777" w:rsidR="00BA7E20" w:rsidRPr="00412D74" w:rsidRDefault="00BA7E20" w:rsidP="00FC0A8C">
            <w:pPr>
              <w:pStyle w:val="BodyTextnospace"/>
            </w:pPr>
            <w:r w:rsidRPr="00412D74">
              <w:t>Simple sentences in past tense (and potentially, past progressive tense) incorporating sequencing words (</w:t>
            </w:r>
            <w:r w:rsidRPr="00412D74">
              <w:rPr>
                <w:i/>
              </w:rPr>
              <w:t>first, next, then</w:t>
            </w:r>
            <w:r w:rsidRPr="00412D74">
              <w:t>, etc.).</w:t>
            </w:r>
          </w:p>
        </w:tc>
        <w:tc>
          <w:tcPr>
            <w:tcW w:w="1907" w:type="pct"/>
          </w:tcPr>
          <w:p w14:paraId="713DB813" w14:textId="77777777" w:rsidR="00BA7E20" w:rsidRPr="00412D74" w:rsidRDefault="00BA7E20" w:rsidP="00FC0A8C">
            <w:pPr>
              <w:pStyle w:val="BodyTextnospace"/>
            </w:pPr>
            <w:r w:rsidRPr="00412D74">
              <w:t>Present and past tense forms of topic</w:t>
            </w:r>
            <w:r w:rsidR="00435CA0">
              <w:t>-</w:t>
            </w:r>
            <w:r w:rsidRPr="00412D74">
              <w:t xml:space="preserve">related verbs (e.g., </w:t>
            </w:r>
            <w:r w:rsidR="004E6514" w:rsidRPr="004E6514">
              <w:rPr>
                <w:i/>
              </w:rPr>
              <w:t>shoot/shot/was/were shooting, fight/fought/was/were fighting, throw/threw/was/were throwing, feel/felt/was/were feeling, think/thought/was/were thinking, fall/fell/was/were falling</w:t>
            </w:r>
            <w:r w:rsidRPr="00412D74">
              <w:t xml:space="preserve">); content vocabulary (e.g., </w:t>
            </w:r>
            <w:r w:rsidR="004E6514" w:rsidRPr="004E6514">
              <w:rPr>
                <w:i/>
              </w:rPr>
              <w:t>history, event, freedom, people, objects, activities, what, where, when, why, how, who</w:t>
            </w:r>
            <w:r w:rsidR="006614F8">
              <w:rPr>
                <w:i/>
              </w:rPr>
              <w:t>,</w:t>
            </w:r>
            <w:r w:rsidR="004E6514" w:rsidRPr="004E6514">
              <w:rPr>
                <w:i/>
              </w:rPr>
              <w:t xml:space="preserve"> colonist, redcoat, British, American Revolution, point of view, perspective, arms</w:t>
            </w:r>
            <w:r w:rsidRPr="00412D74">
              <w:t>); sequencing words (</w:t>
            </w:r>
            <w:r w:rsidR="004E6514" w:rsidRPr="004E6514">
              <w:rPr>
                <w:i/>
              </w:rPr>
              <w:t>first, next then, last, finally</w:t>
            </w:r>
            <w:r w:rsidRPr="00412D74">
              <w:t>, etc.).</w:t>
            </w:r>
          </w:p>
          <w:p w14:paraId="67CB98C0" w14:textId="77777777" w:rsidR="00BA7E20" w:rsidRPr="00412D74" w:rsidRDefault="00BA7E20" w:rsidP="00F47C59">
            <w:pPr>
              <w:contextualSpacing/>
              <w:rPr>
                <w:rFonts w:asciiTheme="majorHAnsi" w:eastAsia="Calibri" w:hAnsiTheme="majorHAnsi"/>
                <w:lang w:eastAsia="zh-CN"/>
              </w:rPr>
            </w:pPr>
          </w:p>
        </w:tc>
      </w:tr>
      <w:tr w:rsidR="00BA7E20" w:rsidRPr="00412D74" w14:paraId="6970CB02" w14:textId="77777777" w:rsidTr="00412D74">
        <w:tc>
          <w:tcPr>
            <w:tcW w:w="5000" w:type="pct"/>
            <w:gridSpan w:val="4"/>
            <w:shd w:val="clear" w:color="auto" w:fill="DEEAF6"/>
          </w:tcPr>
          <w:p w14:paraId="6149DB59" w14:textId="77777777" w:rsidR="00BA7E20" w:rsidRPr="00D43083" w:rsidRDefault="00BA7E20" w:rsidP="00F47C59">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w:t>
            </w:r>
            <w:r w:rsidR="00080027">
              <w:rPr>
                <w:rFonts w:asciiTheme="majorHAnsi" w:eastAsia="Calibri" w:hAnsiTheme="majorHAnsi"/>
                <w:b/>
                <w:lang w:eastAsia="zh-CN"/>
              </w:rPr>
              <w:t>/S</w:t>
            </w:r>
            <w:r w:rsidRPr="00D43083">
              <w:rPr>
                <w:rFonts w:asciiTheme="majorHAnsi" w:eastAsia="Calibri" w:hAnsiTheme="majorHAnsi"/>
                <w:b/>
                <w:lang w:eastAsia="zh-CN"/>
              </w:rPr>
              <w:t>uggestions for Teacher</w:t>
            </w:r>
          </w:p>
        </w:tc>
      </w:tr>
      <w:tr w:rsidR="00BA7E20" w:rsidRPr="00412D74" w14:paraId="451001EC" w14:textId="77777777" w:rsidTr="00412D74">
        <w:tc>
          <w:tcPr>
            <w:tcW w:w="5000" w:type="pct"/>
            <w:gridSpan w:val="4"/>
          </w:tcPr>
          <w:p w14:paraId="2728F839" w14:textId="77777777" w:rsidR="00BA7E20" w:rsidRPr="00412D74" w:rsidRDefault="00BA7E20" w:rsidP="00D43083">
            <w:pPr>
              <w:pStyle w:val="ListBullet"/>
            </w:pPr>
            <w:r w:rsidRPr="00412D74">
              <w:t xml:space="preserve">When determining what scaffolds may be needed to help students access the curriculum, consider the following: native language support, working with partners, and/or using gestures. </w:t>
            </w:r>
          </w:p>
          <w:p w14:paraId="69C77D25" w14:textId="77777777" w:rsidR="00BA7E20" w:rsidRPr="00412D74" w:rsidRDefault="00BA7E20" w:rsidP="00D43083">
            <w:pPr>
              <w:pStyle w:val="ListBullet"/>
            </w:pPr>
            <w:r w:rsidRPr="00412D74">
              <w:t>Use formative assessments to assess student progress towards lesson objective</w:t>
            </w:r>
            <w:r w:rsidR="00DF4BCC">
              <w:t>(</w:t>
            </w:r>
            <w:r w:rsidRPr="00412D74">
              <w:t>s</w:t>
            </w:r>
            <w:r w:rsidR="00DF4BCC">
              <w:t>)</w:t>
            </w:r>
            <w:r w:rsidRPr="00412D74">
              <w:t xml:space="preserve"> and unit goals. Make changes to instruction</w:t>
            </w:r>
            <w:r w:rsidR="0093185E">
              <w:t>s</w:t>
            </w:r>
            <w:r w:rsidRPr="00412D74">
              <w:t xml:space="preserve"> on following lessons/days, as needed, based on assessment results.</w:t>
            </w:r>
          </w:p>
          <w:p w14:paraId="2518D780" w14:textId="77777777" w:rsidR="00BA7E20" w:rsidRPr="00412D74" w:rsidRDefault="0093185E" w:rsidP="00D43083">
            <w:pPr>
              <w:pStyle w:val="ListBullet"/>
            </w:pPr>
            <w:r>
              <w:t>P</w:t>
            </w:r>
            <w:r w:rsidR="00BA7E20" w:rsidRPr="00412D74">
              <w:t>rompt thinking</w:t>
            </w:r>
            <w:r w:rsidR="006F7C88">
              <w:t xml:space="preserve"> by asking</w:t>
            </w:r>
            <w:r w:rsidR="00BA7E20" w:rsidRPr="00412D74">
              <w:t xml:space="preserve">: </w:t>
            </w:r>
            <w:r w:rsidR="006F7C88" w:rsidRPr="006F7C88">
              <w:t>“</w:t>
            </w:r>
            <w:r w:rsidR="004E6514" w:rsidRPr="004E6514">
              <w:t>What do you see? Who do you see? What is happening? What do you see that makes you say that? What do you think happened first, before, during, after? How can you describe what you see?”</w:t>
            </w:r>
          </w:p>
        </w:tc>
      </w:tr>
    </w:tbl>
    <w:p w14:paraId="12268BF6"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A1639" w14:paraId="40DB29DE" w14:textId="77777777" w:rsidTr="00BA1639">
        <w:tc>
          <w:tcPr>
            <w:tcW w:w="5000" w:type="pct"/>
            <w:shd w:val="clear" w:color="auto" w:fill="D9D9D9"/>
          </w:tcPr>
          <w:p w14:paraId="6BD40BF2" w14:textId="77777777" w:rsidR="00BA7E20" w:rsidRPr="00BA1639" w:rsidRDefault="00BA7E20" w:rsidP="000435CB">
            <w:pPr>
              <w:keepNext/>
              <w:contextualSpacing/>
              <w:jc w:val="center"/>
              <w:rPr>
                <w:rFonts w:asciiTheme="majorHAnsi" w:eastAsia="Calibri" w:hAnsiTheme="majorHAnsi"/>
                <w:b/>
              </w:rPr>
            </w:pPr>
            <w:r w:rsidRPr="00BA1639">
              <w:rPr>
                <w:rFonts w:asciiTheme="majorHAnsi" w:eastAsia="Calibri" w:hAnsiTheme="majorHAnsi"/>
                <w:b/>
              </w:rPr>
              <w:t>STUDENT CONSIDERATIONS</w:t>
            </w:r>
          </w:p>
        </w:tc>
      </w:tr>
      <w:tr w:rsidR="00BA7E20" w:rsidRPr="00BA1639" w14:paraId="213FC005" w14:textId="77777777" w:rsidTr="00BA1639">
        <w:tc>
          <w:tcPr>
            <w:tcW w:w="5000" w:type="pct"/>
            <w:shd w:val="clear" w:color="auto" w:fill="E2EFD9"/>
          </w:tcPr>
          <w:p w14:paraId="32E1F34E" w14:textId="77777777" w:rsidR="00BA7E20" w:rsidRPr="00BA1639" w:rsidRDefault="00BA7E20" w:rsidP="000435CB">
            <w:pPr>
              <w:keepNext/>
              <w:contextualSpacing/>
              <w:rPr>
                <w:rFonts w:asciiTheme="majorHAnsi" w:eastAsia="Calibri" w:hAnsiTheme="majorHAnsi"/>
              </w:rPr>
            </w:pPr>
            <w:r w:rsidRPr="00BA1639">
              <w:rPr>
                <w:rFonts w:asciiTheme="majorHAnsi" w:eastAsia="Calibri" w:hAnsiTheme="majorHAnsi"/>
                <w:b/>
                <w:lang w:eastAsia="zh-CN"/>
              </w:rPr>
              <w:t>Sociocultural Implications</w:t>
            </w:r>
          </w:p>
        </w:tc>
      </w:tr>
      <w:tr w:rsidR="00BA7E20" w:rsidRPr="00BA1639" w14:paraId="68AABB0B" w14:textId="77777777" w:rsidTr="00BA1639">
        <w:tc>
          <w:tcPr>
            <w:tcW w:w="5000" w:type="pct"/>
          </w:tcPr>
          <w:p w14:paraId="25B63AA3" w14:textId="77777777" w:rsidR="00BA7E20" w:rsidRPr="00BA1639" w:rsidRDefault="00BA7E20" w:rsidP="000435CB">
            <w:pPr>
              <w:pStyle w:val="ListBullet"/>
              <w:keepNext/>
            </w:pPr>
            <w:r w:rsidRPr="00BA1639">
              <w:t>Some students may come from a region/country experiencing conflict or civil unrest. Discussing the Boston Massacre may evoke painful memories for these students.</w:t>
            </w:r>
          </w:p>
          <w:p w14:paraId="5AF4493E" w14:textId="77777777" w:rsidR="00BA7E20" w:rsidRPr="00BA1639" w:rsidRDefault="00BA7E20" w:rsidP="000435CB">
            <w:pPr>
              <w:pStyle w:val="ListBullet"/>
              <w:keepNext/>
            </w:pPr>
            <w:r w:rsidRPr="00BA1639">
              <w:t>Some students may come from a region/country where questioning authority is unacceptable and they may view the actions of the colonists as being unacceptable.</w:t>
            </w:r>
          </w:p>
        </w:tc>
      </w:tr>
      <w:tr w:rsidR="00BA7E20" w:rsidRPr="00BA1639" w14:paraId="5929CE17" w14:textId="77777777" w:rsidTr="00BA1639">
        <w:tc>
          <w:tcPr>
            <w:tcW w:w="5000" w:type="pct"/>
            <w:shd w:val="clear" w:color="auto" w:fill="E2EFD9"/>
          </w:tcPr>
          <w:p w14:paraId="78D687EF"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BA1639" w14:paraId="6C366993" w14:textId="77777777" w:rsidTr="00BA1639">
        <w:tc>
          <w:tcPr>
            <w:tcW w:w="5000" w:type="pct"/>
          </w:tcPr>
          <w:p w14:paraId="33D42258" w14:textId="77777777" w:rsidR="00BA7E20" w:rsidRPr="00BA1639" w:rsidRDefault="00BA7E20" w:rsidP="00B52337">
            <w:pPr>
              <w:pStyle w:val="ListBullet"/>
            </w:pPr>
            <w:r w:rsidRPr="00BA1639">
              <w:t>Students may require clarification regarding the sequence of events in the Boston Massacre. Review what happened during this event.</w:t>
            </w:r>
          </w:p>
        </w:tc>
      </w:tr>
    </w:tbl>
    <w:p w14:paraId="7E7D23E9"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A1639" w14:paraId="66CAE633" w14:textId="77777777" w:rsidTr="00BA1639">
        <w:tc>
          <w:tcPr>
            <w:tcW w:w="5000" w:type="pct"/>
            <w:shd w:val="clear" w:color="auto" w:fill="D9D9D9"/>
          </w:tcPr>
          <w:p w14:paraId="21D7970F" w14:textId="77777777" w:rsidR="00BA7E20" w:rsidRPr="00BA1639" w:rsidRDefault="00BA7E20" w:rsidP="00F47C59">
            <w:pPr>
              <w:contextualSpacing/>
              <w:jc w:val="center"/>
              <w:rPr>
                <w:rFonts w:asciiTheme="majorHAnsi" w:eastAsia="Calibri" w:hAnsiTheme="majorHAnsi"/>
                <w:b/>
                <w:lang w:eastAsia="zh-CN"/>
              </w:rPr>
            </w:pPr>
            <w:r w:rsidRPr="00BA1639">
              <w:rPr>
                <w:rFonts w:asciiTheme="majorHAnsi" w:eastAsia="Calibri" w:hAnsiTheme="majorHAnsi"/>
                <w:b/>
                <w:lang w:eastAsia="zh-CN"/>
              </w:rPr>
              <w:t>THE LESSON IN ACTION</w:t>
            </w:r>
          </w:p>
        </w:tc>
      </w:tr>
      <w:tr w:rsidR="00BA7E20" w:rsidRPr="00BA1639" w14:paraId="1B093989" w14:textId="77777777" w:rsidTr="00BA1639">
        <w:tc>
          <w:tcPr>
            <w:tcW w:w="5000" w:type="pct"/>
            <w:shd w:val="clear" w:color="auto" w:fill="FFF2CC"/>
          </w:tcPr>
          <w:p w14:paraId="10EE24DF" w14:textId="77777777" w:rsidR="00BA7E20" w:rsidRPr="00BA1639" w:rsidRDefault="00492F30" w:rsidP="0012619A">
            <w:pPr>
              <w:pStyle w:val="Heading6"/>
              <w:rPr>
                <w:rFonts w:eastAsia="Calibri"/>
              </w:rPr>
            </w:pPr>
            <w:r w:rsidRPr="00492F30">
              <w:rPr>
                <w:rFonts w:eastAsia="Calibri"/>
              </w:rPr>
              <w:t>Lesson Opening</w:t>
            </w:r>
          </w:p>
        </w:tc>
      </w:tr>
      <w:tr w:rsidR="00BA7E20" w:rsidRPr="00BA1639" w14:paraId="1B55E696" w14:textId="77777777" w:rsidTr="00BA1639">
        <w:tc>
          <w:tcPr>
            <w:tcW w:w="5000" w:type="pct"/>
          </w:tcPr>
          <w:p w14:paraId="4BF0EAED" w14:textId="77777777" w:rsidR="00BA7E20" w:rsidRPr="00BA1639" w:rsidRDefault="00BA7E20" w:rsidP="00EB07F3">
            <w:pPr>
              <w:pStyle w:val="Heading7nospace"/>
            </w:pPr>
            <w:r w:rsidRPr="00BA1639">
              <w:t>Post and explain the lesson’s language objective</w:t>
            </w:r>
            <w:r w:rsidR="00FD4486">
              <w:t>:</w:t>
            </w:r>
            <w:r w:rsidRPr="00BA1639">
              <w:t xml:space="preserve"> “Students will be able to sequence events using prepositions or sequencing signal words (</w:t>
            </w:r>
            <w:r w:rsidRPr="00BA1639">
              <w:rPr>
                <w:i/>
              </w:rPr>
              <w:t>first, next, then, finally</w:t>
            </w:r>
            <w:r w:rsidRPr="00BA1639">
              <w:t xml:space="preserve">).” </w:t>
            </w:r>
            <w:r w:rsidRPr="00BA1639">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p>
          <w:p w14:paraId="74715BBD" w14:textId="77777777" w:rsidR="00BA7E20" w:rsidRPr="00BA1639" w:rsidRDefault="00BA7E20" w:rsidP="00EB07F3">
            <w:pPr>
              <w:pStyle w:val="Heading7"/>
            </w:pPr>
            <w:r w:rsidRPr="00BA1639">
              <w:t xml:space="preserve">Review vocabulary and past tense verbs introduced so far with a game. For example, divide students into teams and have </w:t>
            </w:r>
            <w:r w:rsidR="003608A6">
              <w:t>them</w:t>
            </w:r>
            <w:r w:rsidR="003608A6" w:rsidRPr="00BA1639">
              <w:t xml:space="preserve"> </w:t>
            </w:r>
            <w:r w:rsidRPr="00BA1639">
              <w:t xml:space="preserve">label images like the ones used in </w:t>
            </w:r>
            <w:hyperlink w:anchor="L2" w:history="1">
              <w:r w:rsidRPr="00EA32FF">
                <w:rPr>
                  <w:rStyle w:val="Hyperlink"/>
                  <w:rFonts w:ascii="Cambria" w:hAnsi="Cambria"/>
                </w:rPr>
                <w:t>Lesson 2</w:t>
              </w:r>
            </w:hyperlink>
            <w:r w:rsidRPr="00BA1639">
              <w:t xml:space="preserve"> with the past tense form of verbs depicted in the image. Time students so that the team that finishes labeling the images first is the winner. Alternatively, have students take turns selecting a card from a deck of </w:t>
            </w:r>
            <w:r w:rsidR="0023179A">
              <w:t>v</w:t>
            </w:r>
            <w:r w:rsidRPr="00BA1639">
              <w:t xml:space="preserve">ocabulary words and acting out the selected word. If the word is a verb, ask students to also say the past tense form of the verb. </w:t>
            </w:r>
          </w:p>
          <w:p w14:paraId="3BD9531A" w14:textId="77777777" w:rsidR="00BA7E20" w:rsidRPr="00BA1639" w:rsidRDefault="00BA7E20">
            <w:pPr>
              <w:pStyle w:val="Heading7"/>
              <w:rPr>
                <w:rFonts w:asciiTheme="majorHAnsi" w:hAnsiTheme="majorHAnsi"/>
              </w:rPr>
            </w:pPr>
            <w:r w:rsidRPr="00BA1639">
              <w:t xml:space="preserve">Introduce the focus of the lesson: learning words to help describe the order in which events happened. For example, say: </w:t>
            </w:r>
            <w:r w:rsidR="00A54954">
              <w:t>“</w:t>
            </w:r>
            <w:r w:rsidR="004E6514" w:rsidRPr="004E6514">
              <w:t>We will continue to learn language that will help us discuss the past. Today we will learn sequencing language.</w:t>
            </w:r>
            <w:r w:rsidR="00A54954">
              <w:t>”</w:t>
            </w:r>
            <w:r w:rsidRPr="00BA1639">
              <w:t xml:space="preserve"> </w:t>
            </w:r>
          </w:p>
        </w:tc>
      </w:tr>
      <w:tr w:rsidR="00BA7E20" w:rsidRPr="00BA1639" w14:paraId="2DDAE8C1" w14:textId="77777777" w:rsidTr="00BA1639">
        <w:tc>
          <w:tcPr>
            <w:tcW w:w="5000" w:type="pct"/>
            <w:shd w:val="clear" w:color="auto" w:fill="FFF2CC"/>
          </w:tcPr>
          <w:p w14:paraId="497BCFAC" w14:textId="77777777" w:rsidR="00BA7E20" w:rsidRPr="00BA1639" w:rsidRDefault="00B01883" w:rsidP="00952E39">
            <w:pPr>
              <w:pStyle w:val="Heading6"/>
              <w:rPr>
                <w:rFonts w:eastAsia="Calibri"/>
              </w:rPr>
            </w:pPr>
            <w:r w:rsidRPr="00B01883">
              <w:rPr>
                <w:rFonts w:eastAsia="Calibri"/>
              </w:rPr>
              <w:t>During the Lesson</w:t>
            </w:r>
          </w:p>
        </w:tc>
      </w:tr>
      <w:tr w:rsidR="00BA7E20" w:rsidRPr="00BA1639" w14:paraId="44EBE5C5" w14:textId="77777777" w:rsidTr="00BA1639">
        <w:tc>
          <w:tcPr>
            <w:tcW w:w="5000" w:type="pct"/>
          </w:tcPr>
          <w:p w14:paraId="422003D6" w14:textId="77777777" w:rsidR="00BA7E20" w:rsidRPr="00BA1639" w:rsidRDefault="00BA7E20" w:rsidP="00952E39">
            <w:pPr>
              <w:pStyle w:val="Heading7nospace"/>
            </w:pPr>
            <w:r w:rsidRPr="00BA1639">
              <w:t xml:space="preserve">Introduce sequencing words with a familiar event. </w:t>
            </w:r>
          </w:p>
          <w:p w14:paraId="61400CC5" w14:textId="77777777" w:rsidR="00BA7E20" w:rsidRPr="00BA1639" w:rsidRDefault="00BA7E20" w:rsidP="00952E39">
            <w:pPr>
              <w:pStyle w:val="Heading8"/>
            </w:pPr>
            <w:r w:rsidRPr="00BA1639">
              <w:t xml:space="preserve">Show </w:t>
            </w:r>
            <w:hyperlink w:anchor="L3seqeventsfamiliarevent" w:history="1">
              <w:r w:rsidRPr="00BA1639">
                <w:rPr>
                  <w:rStyle w:val="Hyperlink"/>
                </w:rPr>
                <w:t>illustrations</w:t>
              </w:r>
            </w:hyperlink>
            <w:r w:rsidRPr="00BA1639">
              <w:t xml:space="preserve"> of what happens before, during, and after a familiar event, such as a classroom routine (homeroom, getting ready to leave at the end of the day, etc.), out of order. Ask students to help you put the images back in order. Afterwards, explain how students can use words to figure out and/or explain the order of events. </w:t>
            </w:r>
          </w:p>
          <w:p w14:paraId="7136CE36" w14:textId="0FAB2697" w:rsidR="00BA7E20" w:rsidRPr="00BA1639" w:rsidRDefault="00BA7E20" w:rsidP="000C2731">
            <w:pPr>
              <w:pStyle w:val="UDLbullet"/>
            </w:pPr>
            <w:r w:rsidRPr="00BA1639">
              <w:t xml:space="preserve">Provide </w:t>
            </w:r>
            <w:hyperlink r:id="rId57" w:history="1">
              <w:r w:rsidRPr="00A928FE">
                <w:rPr>
                  <w:rStyle w:val="Hyperlink"/>
                  <w:rFonts w:ascii="Cambria" w:hAnsi="Cambria"/>
                </w:rPr>
                <w:t>options for perception</w:t>
              </w:r>
            </w:hyperlink>
            <w:r w:rsidR="00A928FE">
              <w:t>,</w:t>
            </w:r>
            <w:r w:rsidRPr="00BA1639">
              <w:t xml:space="preserve"> such as giving students </w:t>
            </w:r>
            <w:r w:rsidR="00537607">
              <w:t xml:space="preserve">a </w:t>
            </w:r>
            <w:r w:rsidRPr="00BA1639">
              <w:t>printed version of the images or viewing the images on a computer.</w:t>
            </w:r>
          </w:p>
          <w:p w14:paraId="5E91D5FE" w14:textId="77777777" w:rsidR="00BA7E20" w:rsidRPr="00BA1639" w:rsidRDefault="00BA7E20" w:rsidP="00952E39">
            <w:pPr>
              <w:pStyle w:val="Heading8"/>
            </w:pPr>
            <w:r w:rsidRPr="00BA1639">
              <w:t>Teach</w:t>
            </w:r>
            <w:r w:rsidR="006C712A">
              <w:t xml:space="preserve"> the</w:t>
            </w:r>
            <w:r w:rsidRPr="00BA1639">
              <w:t xml:space="preserve"> sequencing signal words </w:t>
            </w:r>
            <w:r w:rsidRPr="00BA1639">
              <w:rPr>
                <w:i/>
              </w:rPr>
              <w:t>first, next, then</w:t>
            </w:r>
            <w:r w:rsidR="00FD4486">
              <w:rPr>
                <w:i/>
              </w:rPr>
              <w:t>,</w:t>
            </w:r>
            <w:r w:rsidRPr="00BA1639">
              <w:t xml:space="preserve"> and </w:t>
            </w:r>
            <w:r w:rsidRPr="00BA1639">
              <w:rPr>
                <w:i/>
              </w:rPr>
              <w:t>finally</w:t>
            </w:r>
            <w:r w:rsidRPr="00BA1639">
              <w:t>. Use the sequencing words to label ordered images from the familiar event recently discussed. Create a sequencing words anchor chart</w:t>
            </w:r>
            <w:r w:rsidR="00AD72E1">
              <w:t>,</w:t>
            </w:r>
            <w:r w:rsidRPr="00BA1639">
              <w:t xml:space="preserve"> including a definition of what the words are. Ask student</w:t>
            </w:r>
            <w:r w:rsidR="00AD72E1">
              <w:t>s</w:t>
            </w:r>
            <w:r w:rsidRPr="00BA1639">
              <w:t xml:space="preserve"> to include this information in their notebooks.</w:t>
            </w:r>
          </w:p>
          <w:p w14:paraId="1BCB4C2A" w14:textId="77777777" w:rsidR="00BA7E20" w:rsidRPr="00BA1639" w:rsidRDefault="00BA7E20" w:rsidP="00952E39">
            <w:pPr>
              <w:pStyle w:val="Heading8"/>
            </w:pPr>
            <w:r w:rsidRPr="00BA1639">
              <w:t>As a class, write four sentences together describing the sequence of events in the images using the newly introduced sequencing words and correct punctuation. Color</w:t>
            </w:r>
            <w:r w:rsidR="00AD72E1">
              <w:t>-</w:t>
            </w:r>
            <w:r w:rsidRPr="00BA1639">
              <w:t>code the sentences to highlight sequencing words as visual support. Add these sentences to the sequencing words anchor chart.</w:t>
            </w:r>
          </w:p>
          <w:p w14:paraId="6135A765" w14:textId="77777777" w:rsidR="00BA7E20" w:rsidRPr="000435CB" w:rsidRDefault="00BA7E20" w:rsidP="00952E39">
            <w:pPr>
              <w:pStyle w:val="Heading7"/>
              <w:rPr>
                <w:b/>
              </w:rPr>
            </w:pPr>
            <w:r w:rsidRPr="000435CB">
              <w:rPr>
                <w:b/>
              </w:rPr>
              <w:t xml:space="preserve">Optional </w:t>
            </w:r>
            <w:r w:rsidR="00BF60D1">
              <w:rPr>
                <w:b/>
              </w:rPr>
              <w:t>activities</w:t>
            </w:r>
            <w:r w:rsidRPr="000435CB">
              <w:rPr>
                <w:b/>
              </w:rPr>
              <w:t xml:space="preserve">: </w:t>
            </w:r>
          </w:p>
          <w:p w14:paraId="6263BA1C" w14:textId="77777777" w:rsidR="00BA7E20" w:rsidRPr="00BA1639" w:rsidRDefault="00BA7E20" w:rsidP="00952E39">
            <w:pPr>
              <w:pStyle w:val="Heading8"/>
            </w:pPr>
            <w:r w:rsidRPr="00BA1639">
              <w:t xml:space="preserve">Ask students to act out the sequence to help reinforce that events in sentences need to be in logical order, just as they happen in a story or in real life. </w:t>
            </w:r>
          </w:p>
          <w:p w14:paraId="26E7BE02" w14:textId="6DD53D3B" w:rsidR="00BA7E20" w:rsidRPr="00BA1639" w:rsidRDefault="00BA7E20" w:rsidP="00952E39">
            <w:pPr>
              <w:pStyle w:val="Heading8"/>
            </w:pPr>
            <w:r w:rsidRPr="00BA1639">
              <w:t>Give students a reference sheet with more sequencing words</w:t>
            </w:r>
            <w:r w:rsidR="0033452E">
              <w:t>,</w:t>
            </w:r>
            <w:r w:rsidRPr="00BA1639">
              <w:t xml:space="preserve"> such as </w:t>
            </w:r>
            <w:r w:rsidR="009922C6">
              <w:t>the</w:t>
            </w:r>
            <w:r w:rsidRPr="00BA1639">
              <w:t xml:space="preserve"> </w:t>
            </w:r>
            <w:r w:rsidR="0033452E">
              <w:t>“</w:t>
            </w:r>
            <w:hyperlink r:id="rId58" w:history="1">
              <w:r w:rsidRPr="00BA1639">
                <w:rPr>
                  <w:rStyle w:val="Hyperlink"/>
                </w:rPr>
                <w:t>Time Order Words List</w:t>
              </w:r>
            </w:hyperlink>
            <w:r w:rsidRPr="00BA1639">
              <w:t>.</w:t>
            </w:r>
            <w:r w:rsidR="0033452E">
              <w:t>”</w:t>
            </w:r>
            <w:r w:rsidRPr="00BA1639">
              <w:t xml:space="preserve"> Go over words on the list, explaining how they are synonyms for the main sequencing words learned and highlighting any nuances/differences in meaning. Then co-create sentences using the words with students. </w:t>
            </w:r>
          </w:p>
          <w:p w14:paraId="2371138B" w14:textId="77777777" w:rsidR="00BA7E20" w:rsidRPr="00BA1639" w:rsidRDefault="00BA7E20" w:rsidP="00952E39">
            <w:pPr>
              <w:pStyle w:val="Heading7"/>
            </w:pPr>
            <w:r w:rsidRPr="00BA1639">
              <w:t xml:space="preserve">Provide opportunities for students to practice using sequencing words to discuss </w:t>
            </w:r>
            <w:hyperlink w:anchor="L3seqeventsbeforemass" w:history="1">
              <w:r w:rsidRPr="00BA1639">
                <w:rPr>
                  <w:rStyle w:val="Hyperlink"/>
                </w:rPr>
                <w:t>events leading up to the Boston Massacre.</w:t>
              </w:r>
            </w:hyperlink>
            <w:r w:rsidRPr="00BA1639">
              <w:t xml:space="preserve"> </w:t>
            </w:r>
          </w:p>
          <w:p w14:paraId="4407738B" w14:textId="77777777" w:rsidR="00BA7E20" w:rsidRPr="00BA1639" w:rsidRDefault="00BA7E20" w:rsidP="00952E39">
            <w:pPr>
              <w:pStyle w:val="Heading8"/>
            </w:pPr>
            <w:r w:rsidRPr="00BA1639">
              <w:t xml:space="preserve">Explain how sequencing words can be used to discuss events that occurred in the past, such as the Boston Massacre. Instruct students to work with a partner to sequence three illustrations of events leading up to the Boston Massacre and then label them using sequencing words. </w:t>
            </w:r>
          </w:p>
          <w:p w14:paraId="6CE8703D" w14:textId="3E75A62F" w:rsidR="00BA7E20" w:rsidRPr="00BA1639" w:rsidRDefault="003C1CDD" w:rsidP="000C2731">
            <w:pPr>
              <w:pStyle w:val="UDLbullet"/>
            </w:pPr>
            <w:r>
              <w:t xml:space="preserve">Provide </w:t>
            </w:r>
            <w:hyperlink r:id="rId59" w:history="1">
              <w:r w:rsidRPr="00A928FE">
                <w:rPr>
                  <w:rStyle w:val="Hyperlink"/>
                  <w:rFonts w:ascii="Cambria" w:hAnsi="Cambria"/>
                </w:rPr>
                <w:t>options for physical action</w:t>
              </w:r>
            </w:hyperlink>
            <w:r>
              <w:t>,</w:t>
            </w:r>
            <w:r w:rsidR="00BA7E20" w:rsidRPr="00BA1639">
              <w:t xml:space="preserve"> such as using a computer or matching images with appropriate sequencing words. </w:t>
            </w:r>
          </w:p>
          <w:p w14:paraId="2C26BEB6" w14:textId="77777777" w:rsidR="00BA7E20" w:rsidRPr="00BA1639" w:rsidRDefault="00BA7E20" w:rsidP="00952E39">
            <w:pPr>
              <w:pStyle w:val="Heading8"/>
            </w:pPr>
            <w:r w:rsidRPr="00BA1639">
              <w:t xml:space="preserve">Review the sequence of events leading up to the Boston Massacre as a whole class. </w:t>
            </w:r>
          </w:p>
          <w:p w14:paraId="656F0AFB" w14:textId="77777777" w:rsidR="00BA7E20" w:rsidRPr="00BA1639" w:rsidRDefault="00702811" w:rsidP="00952E39">
            <w:pPr>
              <w:pStyle w:val="Heading7"/>
            </w:pPr>
            <w:r w:rsidRPr="00702811">
              <w:rPr>
                <w:b/>
              </w:rPr>
              <w:t xml:space="preserve">Optional </w:t>
            </w:r>
            <w:r w:rsidR="00BF60D1">
              <w:rPr>
                <w:b/>
              </w:rPr>
              <w:t>a</w:t>
            </w:r>
            <w:r w:rsidRPr="00702811">
              <w:rPr>
                <w:b/>
              </w:rPr>
              <w:t>ctivity:</w:t>
            </w:r>
            <w:r w:rsidR="00BA7E20" w:rsidRPr="00BA1639">
              <w:t xml:space="preserve"> Ask students to act out the sequence. </w:t>
            </w:r>
          </w:p>
          <w:p w14:paraId="7005283B" w14:textId="77777777" w:rsidR="00BA7E20" w:rsidRPr="00BA1639" w:rsidRDefault="00BA7E20" w:rsidP="00952E39">
            <w:pPr>
              <w:pStyle w:val="Heading7"/>
            </w:pPr>
            <w:r w:rsidRPr="00BA1639">
              <w:t xml:space="preserve">Practice sequencing events that took place </w:t>
            </w:r>
            <w:hyperlink w:anchor="L3seqeventsduringmass" w:history="1">
              <w:r w:rsidRPr="00BA1639">
                <w:rPr>
                  <w:rStyle w:val="Hyperlink"/>
                </w:rPr>
                <w:t>during the Boston Massacre.</w:t>
              </w:r>
            </w:hyperlink>
            <w:r w:rsidRPr="00BA1639">
              <w:t xml:space="preserve"> </w:t>
            </w:r>
          </w:p>
          <w:p w14:paraId="10E5529A" w14:textId="40A73FA8" w:rsidR="00BA7E20" w:rsidRPr="00BA1639" w:rsidRDefault="00BA7E20" w:rsidP="00952E39">
            <w:pPr>
              <w:pStyle w:val="Heading8"/>
            </w:pPr>
            <w:r w:rsidRPr="00BA1639">
              <w:t xml:space="preserve">Show a video recounting the massacre, such as History Channel’s </w:t>
            </w:r>
            <w:r w:rsidR="001F7E35">
              <w:t>“</w:t>
            </w:r>
            <w:hyperlink r:id="rId60" w:history="1">
              <w:r w:rsidRPr="00BA1639">
                <w:rPr>
                  <w:rStyle w:val="Hyperlink"/>
                </w:rPr>
                <w:t>Boston Massacre</w:t>
              </w:r>
            </w:hyperlink>
            <w:r w:rsidR="004E6514" w:rsidRPr="004E6514">
              <w:rPr>
                <w:rStyle w:val="Hyperlink"/>
                <w:color w:val="auto"/>
                <w:u w:val="none"/>
              </w:rPr>
              <w:t>,</w:t>
            </w:r>
            <w:r w:rsidR="001F7E35">
              <w:rPr>
                <w:rStyle w:val="Hyperlink"/>
                <w:color w:val="auto"/>
                <w:u w:val="none"/>
              </w:rPr>
              <w:t>”</w:t>
            </w:r>
            <w:r w:rsidRPr="00BA1639">
              <w:t xml:space="preserve"> before working with images. </w:t>
            </w:r>
          </w:p>
          <w:p w14:paraId="489E9877" w14:textId="77777777" w:rsidR="00BA7E20" w:rsidRPr="00BA1639" w:rsidRDefault="00BA7E20" w:rsidP="00952E39">
            <w:pPr>
              <w:pStyle w:val="Heading8"/>
            </w:pPr>
            <w:r w:rsidRPr="00BA1639">
              <w:t>Give students four images of events that occurred during the Boston Massacre. Ask them to arrange them in order and then label them with phrases and/or sentences describing what happened using sequencing words and past tense verbs.</w:t>
            </w:r>
          </w:p>
          <w:p w14:paraId="074BE1C1" w14:textId="27683313" w:rsidR="00BA7E20" w:rsidRPr="00BA1639" w:rsidRDefault="003C1CDD" w:rsidP="000C2731">
            <w:pPr>
              <w:pStyle w:val="UDLbullet"/>
            </w:pPr>
            <w:r>
              <w:t xml:space="preserve">Provide </w:t>
            </w:r>
            <w:hyperlink r:id="rId61" w:history="1">
              <w:r w:rsidRPr="00A928FE">
                <w:rPr>
                  <w:rStyle w:val="Hyperlink"/>
                  <w:rFonts w:ascii="Cambria" w:hAnsi="Cambria"/>
                </w:rPr>
                <w:t>options for physical action</w:t>
              </w:r>
            </w:hyperlink>
            <w:r>
              <w:t>,</w:t>
            </w:r>
            <w:r w:rsidR="00BA7E20" w:rsidRPr="00BA1639">
              <w:t xml:space="preserve"> such as using a computer</w:t>
            </w:r>
            <w:r w:rsidR="006A1F86">
              <w:t>;</w:t>
            </w:r>
            <w:r w:rsidR="00BA7E20" w:rsidRPr="00BA1639">
              <w:t xml:space="preserve"> matching labels and images</w:t>
            </w:r>
            <w:r w:rsidR="006A1F86">
              <w:t>;</w:t>
            </w:r>
            <w:r w:rsidR="00BA7E20" w:rsidRPr="00BA1639">
              <w:t xml:space="preserve"> a</w:t>
            </w:r>
            <w:r w:rsidR="006A1F86">
              <w:t>n</w:t>
            </w:r>
            <w:r w:rsidR="00BA7E20" w:rsidRPr="00BA1639">
              <w:t xml:space="preserve">d/or working individually, with a partner, or </w:t>
            </w:r>
            <w:r w:rsidR="006A1F86">
              <w:t xml:space="preserve">in a </w:t>
            </w:r>
            <w:r w:rsidR="00BA7E20" w:rsidRPr="00BA1639">
              <w:t>small group.</w:t>
            </w:r>
          </w:p>
          <w:p w14:paraId="05205866" w14:textId="77777777" w:rsidR="00BA7E20" w:rsidRPr="00BA1639" w:rsidRDefault="00702811">
            <w:pPr>
              <w:pStyle w:val="Heading7"/>
            </w:pPr>
            <w:r w:rsidRPr="00702811">
              <w:rPr>
                <w:b/>
              </w:rPr>
              <w:t xml:space="preserve">Optional </w:t>
            </w:r>
            <w:r w:rsidR="00BF60D1">
              <w:rPr>
                <w:b/>
              </w:rPr>
              <w:t>a</w:t>
            </w:r>
            <w:r w:rsidRPr="00702811">
              <w:rPr>
                <w:b/>
              </w:rPr>
              <w:t>ctivity:</w:t>
            </w:r>
            <w:r w:rsidR="00BA7E20" w:rsidRPr="00BA1639">
              <w:t xml:space="preserve"> Ask students to act out or draw their own illustrations of the sequence of events. </w:t>
            </w:r>
          </w:p>
        </w:tc>
      </w:tr>
      <w:tr w:rsidR="00BA7E20" w:rsidRPr="00BA1639" w14:paraId="63E87731" w14:textId="77777777" w:rsidTr="00BA1639">
        <w:tc>
          <w:tcPr>
            <w:tcW w:w="5000" w:type="pct"/>
            <w:shd w:val="clear" w:color="auto" w:fill="FFF2CC"/>
          </w:tcPr>
          <w:p w14:paraId="28DA908F" w14:textId="77777777" w:rsidR="00BA7E20" w:rsidRPr="00BA1639" w:rsidRDefault="00FD4969" w:rsidP="00952E39">
            <w:pPr>
              <w:pStyle w:val="Heading6"/>
              <w:rPr>
                <w:rFonts w:eastAsia="Calibri"/>
              </w:rPr>
            </w:pPr>
            <w:r w:rsidRPr="00FD4969">
              <w:rPr>
                <w:rFonts w:eastAsia="Calibri"/>
              </w:rPr>
              <w:t>Lesson Closing</w:t>
            </w:r>
            <w:r w:rsidR="00BA7E20" w:rsidRPr="00BA1639">
              <w:rPr>
                <w:rFonts w:eastAsia="Calibri"/>
              </w:rPr>
              <w:t xml:space="preserve"> </w:t>
            </w:r>
          </w:p>
        </w:tc>
      </w:tr>
      <w:tr w:rsidR="00BA7E20" w:rsidRPr="00BA1639" w14:paraId="0639216E" w14:textId="77777777" w:rsidTr="00BA1639">
        <w:tc>
          <w:tcPr>
            <w:tcW w:w="5000" w:type="pct"/>
          </w:tcPr>
          <w:p w14:paraId="68318A4F" w14:textId="77777777" w:rsidR="00BA7E20" w:rsidRPr="00BA1639" w:rsidRDefault="00BA7E20" w:rsidP="00952E39">
            <w:pPr>
              <w:pStyle w:val="Heading7nospace"/>
            </w:pPr>
            <w:r w:rsidRPr="00BA1639">
              <w:t xml:space="preserve">Project or show the </w:t>
            </w:r>
            <w:hyperlink w:anchor="L1illustration" w:history="1">
              <w:r w:rsidRPr="00BA1639">
                <w:rPr>
                  <w:rStyle w:val="Hyperlink"/>
                </w:rPr>
                <w:t>illustration</w:t>
              </w:r>
            </w:hyperlink>
            <w:r w:rsidRPr="00BA1639">
              <w:t xml:space="preserve"> of the Boston Massacre used in previous lessons. Ask students to complete </w:t>
            </w:r>
            <w:r w:rsidR="003537AE">
              <w:t>s</w:t>
            </w:r>
            <w:r w:rsidRPr="00BA1639">
              <w:t xml:space="preserve">tep 3 of the </w:t>
            </w:r>
            <w:r w:rsidR="003537AE">
              <w:t>“</w:t>
            </w:r>
            <w:hyperlink w:anchor="L1imageanalysissheet" w:history="1">
              <w:r w:rsidRPr="00BA1639">
                <w:rPr>
                  <w:rStyle w:val="Hyperlink"/>
                </w:rPr>
                <w:t xml:space="preserve">Image Analysis </w:t>
              </w:r>
              <w:r w:rsidR="003537AE">
                <w:rPr>
                  <w:rStyle w:val="Hyperlink"/>
                </w:rPr>
                <w:t>S</w:t>
              </w:r>
              <w:r w:rsidRPr="00BA1639">
                <w:rPr>
                  <w:rStyle w:val="Hyperlink"/>
                </w:rPr>
                <w:t>heet</w:t>
              </w:r>
            </w:hyperlink>
            <w:r w:rsidR="003537AE">
              <w:rPr>
                <w:rStyle w:val="Hyperlink"/>
                <w:color w:val="auto"/>
                <w:u w:val="none"/>
              </w:rPr>
              <w:t>”</w:t>
            </w:r>
            <w:r w:rsidRPr="00BA1639">
              <w:t xml:space="preserve"> (or the </w:t>
            </w:r>
            <w:hyperlink w:anchor="L3imagestep3alternate" w:history="1">
              <w:r w:rsidR="003537AE">
                <w:rPr>
                  <w:rStyle w:val="Hyperlink"/>
                </w:rPr>
                <w:t>s</w:t>
              </w:r>
              <w:r w:rsidRPr="00BA1639">
                <w:rPr>
                  <w:rStyle w:val="Hyperlink"/>
                </w:rPr>
                <w:t>tep 3 alternate version</w:t>
              </w:r>
            </w:hyperlink>
            <w:r w:rsidR="003A256D">
              <w:rPr>
                <w:rStyle w:val="Hyperlink"/>
                <w:color w:val="auto"/>
                <w:u w:val="none"/>
              </w:rPr>
              <w:t>,</w:t>
            </w:r>
            <w:r w:rsidRPr="00BA1639">
              <w:t xml:space="preserve"> which includes a word bank), writing three phrases and or sentences to describe the sequence of events with a small group. </w:t>
            </w:r>
          </w:p>
          <w:p w14:paraId="4F93EE09" w14:textId="77777777" w:rsidR="00BA7E20" w:rsidRPr="00BA1639" w:rsidRDefault="00BA7E20" w:rsidP="00952E39">
            <w:pPr>
              <w:pStyle w:val="Heading8"/>
            </w:pPr>
            <w:r w:rsidRPr="00BA1639">
              <w:t>Explain how the “evidence” students will use is what they see in the image that helps them describe it.</w:t>
            </w:r>
            <w:r w:rsidR="006E508A">
              <w:t xml:space="preserve"> </w:t>
            </w:r>
            <w:r w:rsidRPr="00BA1639">
              <w:t>Consider discussing how historians use evidence collected in historical documents (e.g., images, archives, and artifacts) to inform their theories. Ask students to use sequencing language, past tense verbs</w:t>
            </w:r>
            <w:r w:rsidR="006E508A">
              <w:t>,</w:t>
            </w:r>
            <w:r w:rsidRPr="00BA1639">
              <w:t xml:space="preserve"> and content vocabulary. </w:t>
            </w:r>
          </w:p>
          <w:p w14:paraId="791FBA57" w14:textId="2E221252" w:rsidR="00BA7E20" w:rsidRPr="00BA1639" w:rsidRDefault="003C1CDD" w:rsidP="000C2731">
            <w:pPr>
              <w:pStyle w:val="UDLbullet"/>
            </w:pPr>
            <w:r>
              <w:t xml:space="preserve">Provide </w:t>
            </w:r>
            <w:hyperlink r:id="rId62" w:history="1">
              <w:r w:rsidRPr="00A928FE">
                <w:rPr>
                  <w:rStyle w:val="Hyperlink"/>
                  <w:rFonts w:ascii="Cambria" w:hAnsi="Cambria"/>
                </w:rPr>
                <w:t>options for physical action</w:t>
              </w:r>
            </w:hyperlink>
            <w:r>
              <w:t>,</w:t>
            </w:r>
            <w:r w:rsidR="00BA7E20" w:rsidRPr="00BA1639">
              <w:t xml:space="preserve"> such as using a computer, working with a partner, and/or </w:t>
            </w:r>
            <w:r w:rsidR="00292821">
              <w:t>speech-to-text</w:t>
            </w:r>
            <w:r w:rsidR="00BA7E20" w:rsidRPr="00BA1639">
              <w:t xml:space="preserve"> software. </w:t>
            </w:r>
          </w:p>
          <w:p w14:paraId="513C8B19" w14:textId="77777777" w:rsidR="00BA7E20" w:rsidRPr="00BA1639" w:rsidRDefault="00BA7E20" w:rsidP="00952E39">
            <w:pPr>
              <w:pStyle w:val="Heading8"/>
            </w:pPr>
            <w:r w:rsidRPr="00BA1639">
              <w:t>Select a few groups to share their sentences orally with the class.</w:t>
            </w:r>
          </w:p>
          <w:p w14:paraId="1AB122B7" w14:textId="77777777" w:rsidR="00BA7E20" w:rsidRPr="00BA1639" w:rsidRDefault="00BA7E20" w:rsidP="00952E39">
            <w:pPr>
              <w:pStyle w:val="Heading8"/>
            </w:pPr>
            <w:r w:rsidRPr="00BA1639">
              <w:t>Give students an opportunity to reflect on the sequence of events of the Boston Massacre to help them interact with the material. Consider giving students a question to consider</w:t>
            </w:r>
            <w:r w:rsidR="006E508A">
              <w:t>,</w:t>
            </w:r>
            <w:r w:rsidRPr="00BA1639">
              <w:t xml:space="preserve"> such as: </w:t>
            </w:r>
            <w:r w:rsidR="006E508A">
              <w:t>“B</w:t>
            </w:r>
            <w:r w:rsidRPr="00BA1639">
              <w:t>ased on our analysis of the Boston Massacre, who do you think was more to blame? Based on our analysis of the Boston Massacre, what might happen next because of the event?</w:t>
            </w:r>
            <w:r w:rsidR="006E508A">
              <w:t>”</w:t>
            </w:r>
            <w:r w:rsidRPr="00BA1639">
              <w:t xml:space="preserve"> </w:t>
            </w:r>
          </w:p>
          <w:p w14:paraId="188D77C9" w14:textId="77777777" w:rsidR="00BA7E20" w:rsidRPr="00BA1639" w:rsidRDefault="00702811">
            <w:pPr>
              <w:pStyle w:val="Heading7"/>
            </w:pPr>
            <w:r w:rsidRPr="00702811">
              <w:rPr>
                <w:b/>
              </w:rPr>
              <w:t xml:space="preserve">Optional </w:t>
            </w:r>
            <w:r w:rsidR="00332A5E">
              <w:rPr>
                <w:b/>
              </w:rPr>
              <w:t>a</w:t>
            </w:r>
            <w:r w:rsidRPr="00702811">
              <w:rPr>
                <w:b/>
              </w:rPr>
              <w:t>ctivity:</w:t>
            </w:r>
            <w:r w:rsidR="00BA7E20" w:rsidRPr="00BA1639">
              <w:t xml:space="preserve"> Have students analyze a text to identify sequence signal words. Using a text can help provide more information about the Boston Massacre. Suggested text</w:t>
            </w:r>
            <w:r w:rsidR="00FE51F3">
              <w:t>s</w:t>
            </w:r>
            <w:r w:rsidR="00BA7E20" w:rsidRPr="00BA1639">
              <w:t xml:space="preserve"> include: experts from chapter 6 of </w:t>
            </w:r>
            <w:r w:rsidR="004E6514" w:rsidRPr="004E6514">
              <w:rPr>
                <w:i/>
              </w:rPr>
              <w:t>Massachusetts Our Home</w:t>
            </w:r>
            <w:r w:rsidR="00BA7E20" w:rsidRPr="00BA1639">
              <w:t xml:space="preserve"> by Mary Stockwell, </w:t>
            </w:r>
            <w:r w:rsidR="00FE51F3">
              <w:t>“</w:t>
            </w:r>
            <w:hyperlink r:id="rId63" w:history="1">
              <w:r w:rsidR="00BA7E20" w:rsidRPr="00BA1639">
                <w:rPr>
                  <w:rStyle w:val="Hyperlink"/>
                </w:rPr>
                <w:t>Boston Massacre for Kids</w:t>
              </w:r>
            </w:hyperlink>
            <w:r w:rsidR="00BA7E20" w:rsidRPr="00BA1639">
              <w:t>,</w:t>
            </w:r>
            <w:r w:rsidR="00FE51F3">
              <w:t>”</w:t>
            </w:r>
            <w:r w:rsidR="00BA7E20" w:rsidRPr="00BA1639">
              <w:t xml:space="preserve"> and </w:t>
            </w:r>
            <w:r w:rsidR="00FE51F3">
              <w:t>“</w:t>
            </w:r>
            <w:hyperlink r:id="rId64" w:history="1">
              <w:r w:rsidR="00BA7E20" w:rsidRPr="00BA1639">
                <w:rPr>
                  <w:rStyle w:val="Hyperlink"/>
                </w:rPr>
                <w:t>American Revolution: Boston Massacre</w:t>
              </w:r>
            </w:hyperlink>
            <w:r w:rsidR="00BA7E20" w:rsidRPr="00BA1639">
              <w:t>.</w:t>
            </w:r>
            <w:r w:rsidR="00FE51F3">
              <w:t>”</w:t>
            </w:r>
            <w:r w:rsidR="00BA7E20" w:rsidRPr="00BA1639">
              <w:t xml:space="preserve"> Since Paul Revere’s lithograph illustrates the colonists’ perspective, give students a text from the colonists’ perspective to analyze individually, with a partner, or as a whole class. If working as a whole class, read the text aloud to students as you project it on an overhead, and give students a printed version. Highlight sequencing words in the text or ask students to raise their hands to identify them as you read. Annotate the copy of the text on the overhead, making notes about what happened first, next, and last. </w:t>
            </w:r>
          </w:p>
        </w:tc>
      </w:tr>
    </w:tbl>
    <w:p w14:paraId="58C43068" w14:textId="77777777" w:rsidR="00BA7E20" w:rsidRPr="00CC60DD" w:rsidRDefault="00BA7E20" w:rsidP="00F47C59">
      <w:pPr>
        <w:contextualSpacing/>
        <w:rPr>
          <w:rFonts w:eastAsia="Calibri"/>
        </w:rPr>
      </w:pPr>
    </w:p>
    <w:p w14:paraId="7981EF80" w14:textId="77777777" w:rsidR="00BA1639" w:rsidRPr="00CC60DD" w:rsidRDefault="00BA1639">
      <w:pPr>
        <w:rPr>
          <w:rFonts w:eastAsia="Calibri"/>
          <w:b/>
        </w:rPr>
      </w:pPr>
      <w:r w:rsidRPr="00CC60DD">
        <w:rPr>
          <w:rFonts w:eastAsia="Calibri"/>
          <w:b/>
        </w:rPr>
        <w:br w:type="page"/>
      </w:r>
    </w:p>
    <w:p w14:paraId="08CE0D05" w14:textId="77777777" w:rsidR="00BA7E20" w:rsidRPr="00BA7E20" w:rsidRDefault="00BA7E20" w:rsidP="00BA1639">
      <w:pPr>
        <w:pStyle w:val="LessonResourceshead"/>
      </w:pPr>
      <w:r w:rsidRPr="00BA7E20">
        <w:t>Lesson 3 Resources</w:t>
      </w:r>
    </w:p>
    <w:p w14:paraId="63D634AF" w14:textId="77777777" w:rsidR="00BA7E20" w:rsidRPr="00BA1639" w:rsidRDefault="00BA7E20" w:rsidP="00BA1639">
      <w:pPr>
        <w:pStyle w:val="ListBullet"/>
      </w:pPr>
      <w:r w:rsidRPr="00BA1639">
        <w:t>White</w:t>
      </w:r>
      <w:r w:rsidR="00BD7F33">
        <w:t>b</w:t>
      </w:r>
      <w:r w:rsidRPr="00BA1639">
        <w:t xml:space="preserve">oard or </w:t>
      </w:r>
      <w:r w:rsidR="00BD7F33">
        <w:t>c</w:t>
      </w:r>
      <w:r w:rsidRPr="00BA1639">
        <w:t xml:space="preserve">hart </w:t>
      </w:r>
      <w:r w:rsidR="00BD7F33">
        <w:t>p</w:t>
      </w:r>
      <w:r w:rsidRPr="00BA1639">
        <w:t>aper</w:t>
      </w:r>
    </w:p>
    <w:p w14:paraId="2BAFFC6F" w14:textId="77777777" w:rsidR="00BA7E20" w:rsidRPr="00BA1639" w:rsidRDefault="00BA7E20" w:rsidP="00BA1639">
      <w:pPr>
        <w:pStyle w:val="ListBullet"/>
      </w:pPr>
      <w:r w:rsidRPr="00BA1639">
        <w:t>Markers</w:t>
      </w:r>
    </w:p>
    <w:p w14:paraId="19740684" w14:textId="77777777" w:rsidR="00BA7E20" w:rsidRPr="00BA1639" w:rsidRDefault="00BA7E20" w:rsidP="00BA1639">
      <w:pPr>
        <w:pStyle w:val="ListBullet"/>
      </w:pPr>
      <w:r w:rsidRPr="00BA1639">
        <w:t>Computer (optional)</w:t>
      </w:r>
    </w:p>
    <w:p w14:paraId="132AC7C7" w14:textId="77777777" w:rsidR="00BA7E20" w:rsidRDefault="00BA7E20" w:rsidP="00BA1639">
      <w:pPr>
        <w:pStyle w:val="ListBullet"/>
      </w:pPr>
      <w:r w:rsidRPr="00BA1639">
        <w:t>Projector</w:t>
      </w:r>
    </w:p>
    <w:p w14:paraId="6B3EDE41" w14:textId="77777777" w:rsidR="00A91A2F" w:rsidRPr="00BA1639" w:rsidRDefault="00F86A8C" w:rsidP="00BA1639">
      <w:pPr>
        <w:pStyle w:val="ListBullet"/>
      </w:pPr>
      <w:hyperlink w:anchor="L3seqwords" w:history="1">
        <w:r w:rsidR="00A91A2F" w:rsidRPr="00A91A2F">
          <w:rPr>
            <w:rStyle w:val="Hyperlink"/>
            <w:rFonts w:ascii="Cambria" w:hAnsi="Cambria"/>
          </w:rPr>
          <w:t>Sequencing words</w:t>
        </w:r>
      </w:hyperlink>
      <w:r w:rsidR="00A91A2F">
        <w:t xml:space="preserve"> </w:t>
      </w:r>
    </w:p>
    <w:p w14:paraId="65E14FF5" w14:textId="77777777" w:rsidR="00BA7E20" w:rsidRPr="00BA1639" w:rsidRDefault="00F86A8C" w:rsidP="00BA1639">
      <w:pPr>
        <w:pStyle w:val="ListBullet"/>
      </w:pPr>
      <w:hyperlink w:anchor="L3seqeventsfamiliarevent" w:history="1">
        <w:r w:rsidR="00BA7E20" w:rsidRPr="00BA1639">
          <w:rPr>
            <w:rStyle w:val="Hyperlink"/>
          </w:rPr>
          <w:t>Sequencing images of a familiar event</w:t>
        </w:r>
      </w:hyperlink>
    </w:p>
    <w:p w14:paraId="0FC55D06" w14:textId="77777777" w:rsidR="00BA7E20" w:rsidRPr="00BA1639" w:rsidRDefault="00F86A8C" w:rsidP="00BA1639">
      <w:pPr>
        <w:pStyle w:val="ListBullet"/>
      </w:pPr>
      <w:hyperlink w:anchor="L3seqeventsbeforemass" w:history="1">
        <w:r w:rsidR="00BA7E20" w:rsidRPr="00BA1639">
          <w:rPr>
            <w:rStyle w:val="Hyperlink"/>
          </w:rPr>
          <w:t>Sequencing images of events leading up to the Boston Massacre</w:t>
        </w:r>
      </w:hyperlink>
    </w:p>
    <w:p w14:paraId="218E5BB0" w14:textId="77777777" w:rsidR="00BA7E20" w:rsidRPr="00BA1639" w:rsidRDefault="00F86A8C" w:rsidP="00BA1639">
      <w:pPr>
        <w:pStyle w:val="ListBullet"/>
      </w:pPr>
      <w:hyperlink w:anchor="L3seqeventsduringmass" w:history="1">
        <w:r w:rsidR="00BA7E20" w:rsidRPr="00BA1639">
          <w:rPr>
            <w:rStyle w:val="Hyperlink"/>
          </w:rPr>
          <w:t>Sequencing images of events during the Boston Massacre</w:t>
        </w:r>
      </w:hyperlink>
    </w:p>
    <w:p w14:paraId="6D6044BA" w14:textId="77777777" w:rsidR="00BA7E20" w:rsidRPr="00BA1639" w:rsidRDefault="00BA7E20" w:rsidP="00BA1639">
      <w:pPr>
        <w:pStyle w:val="ListBullet"/>
      </w:pPr>
      <w:r w:rsidRPr="00BA1639">
        <w:t>Optional</w:t>
      </w:r>
      <w:r w:rsidR="006E307C">
        <w:t xml:space="preserve"> resource</w:t>
      </w:r>
      <w:r w:rsidRPr="00BA1639">
        <w:t xml:space="preserve">: </w:t>
      </w:r>
      <w:r w:rsidR="006E307C">
        <w:t>s</w:t>
      </w:r>
      <w:r w:rsidRPr="00BA1639">
        <w:t xml:space="preserve">equencing </w:t>
      </w:r>
      <w:r w:rsidR="006E307C">
        <w:t>w</w:t>
      </w:r>
      <w:r w:rsidRPr="00BA1639">
        <w:t xml:space="preserve">ords </w:t>
      </w:r>
      <w:r w:rsidR="006E307C">
        <w:t>r</w:t>
      </w:r>
      <w:r w:rsidRPr="00BA1639">
        <w:t xml:space="preserve">eference </w:t>
      </w:r>
      <w:r w:rsidR="006E307C">
        <w:t>l</w:t>
      </w:r>
      <w:r w:rsidRPr="00BA1639">
        <w:t>ist (</w:t>
      </w:r>
      <w:hyperlink r:id="rId65" w:history="1">
        <w:r w:rsidRPr="00BA1639">
          <w:rPr>
            <w:rStyle w:val="Hyperlink"/>
          </w:rPr>
          <w:t>Time Order Words)</w:t>
        </w:r>
      </w:hyperlink>
      <w:r w:rsidRPr="00BA1639">
        <w:t xml:space="preserve"> </w:t>
      </w:r>
    </w:p>
    <w:p w14:paraId="213992F3" w14:textId="5602145D" w:rsidR="00BA7E20" w:rsidRPr="00BA1639" w:rsidRDefault="00BA7E20" w:rsidP="00BA1639">
      <w:pPr>
        <w:pStyle w:val="ListBullet"/>
      </w:pPr>
      <w:r w:rsidRPr="00BA1639">
        <w:t>Optional</w:t>
      </w:r>
      <w:r w:rsidR="006E307C">
        <w:t xml:space="preserve"> video</w:t>
      </w:r>
      <w:r w:rsidRPr="00BA1639">
        <w:t xml:space="preserve">: </w:t>
      </w:r>
      <w:r w:rsidR="006E307C">
        <w:t>“</w:t>
      </w:r>
      <w:hyperlink r:id="rId66" w:history="1">
        <w:r w:rsidRPr="00BA1639">
          <w:rPr>
            <w:rStyle w:val="Hyperlink"/>
          </w:rPr>
          <w:t>Boston Massacre</w:t>
        </w:r>
      </w:hyperlink>
      <w:r w:rsidR="006E307C">
        <w:rPr>
          <w:rStyle w:val="Hyperlink"/>
          <w:color w:val="auto"/>
          <w:u w:val="none"/>
        </w:rPr>
        <w:t>”</w:t>
      </w:r>
    </w:p>
    <w:p w14:paraId="38C74606" w14:textId="77777777" w:rsidR="00BA7E20" w:rsidRPr="00BA1639" w:rsidRDefault="00BA7E20" w:rsidP="00BA1639">
      <w:pPr>
        <w:pStyle w:val="ListBullet"/>
      </w:pPr>
      <w:r w:rsidRPr="00BA1639">
        <w:t>Optional</w:t>
      </w:r>
      <w:r w:rsidR="006E307C">
        <w:t xml:space="preserve"> texts</w:t>
      </w:r>
      <w:r w:rsidRPr="00BA1639">
        <w:t xml:space="preserve">: </w:t>
      </w:r>
    </w:p>
    <w:p w14:paraId="4FD63489" w14:textId="77777777" w:rsidR="00BA7E20" w:rsidRPr="00BA1639" w:rsidRDefault="004E6514" w:rsidP="00BA7E20">
      <w:pPr>
        <w:pStyle w:val="ListParagraph"/>
        <w:numPr>
          <w:ilvl w:val="1"/>
          <w:numId w:val="142"/>
        </w:numPr>
        <w:rPr>
          <w:rFonts w:asciiTheme="majorHAnsi" w:hAnsiTheme="majorHAnsi"/>
        </w:rPr>
      </w:pPr>
      <w:r w:rsidRPr="004E6514">
        <w:rPr>
          <w:rFonts w:asciiTheme="majorHAnsi" w:hAnsiTheme="majorHAnsi"/>
          <w:i/>
        </w:rPr>
        <w:t>Massachusetts Our Home</w:t>
      </w:r>
      <w:r w:rsidR="00BA7E20" w:rsidRPr="00BA1639">
        <w:rPr>
          <w:rFonts w:asciiTheme="majorHAnsi" w:hAnsiTheme="majorHAnsi"/>
        </w:rPr>
        <w:t xml:space="preserve"> by Mary Stockwell</w:t>
      </w:r>
    </w:p>
    <w:p w14:paraId="67AA5C3C" w14:textId="77777777" w:rsidR="00BA7E20" w:rsidRPr="00BA1639" w:rsidRDefault="00317811" w:rsidP="00BA7E20">
      <w:pPr>
        <w:pStyle w:val="ListParagraph"/>
        <w:numPr>
          <w:ilvl w:val="1"/>
          <w:numId w:val="142"/>
        </w:numPr>
        <w:rPr>
          <w:rStyle w:val="Hyperlink"/>
          <w:color w:val="000000"/>
        </w:rPr>
      </w:pPr>
      <w:r>
        <w:t>“</w:t>
      </w:r>
      <w:hyperlink r:id="rId67" w:history="1">
        <w:r w:rsidR="00BA7E20" w:rsidRPr="00BA1639">
          <w:rPr>
            <w:rStyle w:val="Hyperlink"/>
          </w:rPr>
          <w:t>Boston Massacre for Kids</w:t>
        </w:r>
      </w:hyperlink>
      <w:r>
        <w:rPr>
          <w:rStyle w:val="Hyperlink"/>
          <w:color w:val="auto"/>
          <w:u w:val="none"/>
        </w:rPr>
        <w:t>”</w:t>
      </w:r>
    </w:p>
    <w:p w14:paraId="0DA15C4A" w14:textId="77777777" w:rsidR="00BA7E20" w:rsidRPr="00BA1639" w:rsidRDefault="00317811" w:rsidP="00BA7E20">
      <w:pPr>
        <w:pStyle w:val="ListParagraph"/>
        <w:numPr>
          <w:ilvl w:val="1"/>
          <w:numId w:val="142"/>
        </w:numPr>
        <w:rPr>
          <w:rFonts w:asciiTheme="majorHAnsi" w:hAnsiTheme="majorHAnsi"/>
        </w:rPr>
      </w:pPr>
      <w:r>
        <w:t>“</w:t>
      </w:r>
      <w:hyperlink r:id="rId68" w:history="1">
        <w:r w:rsidR="00BA7E20" w:rsidRPr="00BA1639">
          <w:rPr>
            <w:rStyle w:val="Hyperlink"/>
          </w:rPr>
          <w:t>American Revolution: Boston Massacre</w:t>
        </w:r>
      </w:hyperlink>
      <w:r>
        <w:rPr>
          <w:rStyle w:val="Hyperlink"/>
          <w:color w:val="auto"/>
          <w:u w:val="none"/>
        </w:rPr>
        <w:t>”</w:t>
      </w:r>
    </w:p>
    <w:p w14:paraId="025E4B58" w14:textId="77777777" w:rsidR="00BA7E20" w:rsidRPr="00BA1639" w:rsidRDefault="00BA7E20" w:rsidP="00F47C59">
      <w:pPr>
        <w:contextualSpacing/>
        <w:rPr>
          <w:rFonts w:asciiTheme="majorHAnsi" w:hAnsiTheme="majorHAnsi"/>
          <w:b/>
        </w:rPr>
      </w:pPr>
    </w:p>
    <w:p w14:paraId="767D14E1" w14:textId="77777777" w:rsidR="00BA1639" w:rsidRDefault="00BA1639">
      <w:pPr>
        <w:rPr>
          <w:rFonts w:asciiTheme="majorHAnsi" w:hAnsiTheme="majorHAnsi"/>
          <w:sz w:val="24"/>
          <w:szCs w:val="24"/>
        </w:rPr>
      </w:pPr>
      <w:r>
        <w:rPr>
          <w:rFonts w:asciiTheme="majorHAnsi" w:hAnsiTheme="majorHAnsi"/>
          <w:sz w:val="24"/>
          <w:szCs w:val="24"/>
        </w:rPr>
        <w:br w:type="page"/>
      </w:r>
    </w:p>
    <w:p w14:paraId="3796F87F" w14:textId="77777777" w:rsidR="00BA7E20" w:rsidRPr="00BA7E20" w:rsidRDefault="00BA7E20" w:rsidP="00BA1639">
      <w:pPr>
        <w:pStyle w:val="LessonResourcessubhead"/>
      </w:pPr>
      <w:bookmarkStart w:id="17" w:name="L3seqwords"/>
      <w:r w:rsidRPr="00BA7E20">
        <w:t xml:space="preserve">Sequencing </w:t>
      </w:r>
      <w:r w:rsidR="00C8200F">
        <w:t>W</w:t>
      </w:r>
      <w:r w:rsidR="00C8200F" w:rsidRPr="00BA7E20">
        <w:t>ords</w:t>
      </w:r>
    </w:p>
    <w:bookmarkEnd w:id="17"/>
    <w:p w14:paraId="35C7FB2D" w14:textId="77777777" w:rsidR="00BA7E20" w:rsidRPr="00BA7E20" w:rsidRDefault="00BA7E20" w:rsidP="00F47C59">
      <w:pPr>
        <w:contextualSpacing/>
        <w:rPr>
          <w:rFonts w:asciiTheme="majorHAnsi" w:hAnsiTheme="majorHAnsi"/>
          <w:sz w:val="144"/>
          <w:szCs w:val="144"/>
        </w:rPr>
      </w:pPr>
      <w:r w:rsidRPr="00BA7E20">
        <w:rPr>
          <w:rFonts w:asciiTheme="majorHAnsi" w:hAnsiTheme="majorHAnsi"/>
          <w:sz w:val="144"/>
          <w:szCs w:val="144"/>
        </w:rPr>
        <w:t>First</w:t>
      </w:r>
    </w:p>
    <w:p w14:paraId="53FBBB6C" w14:textId="77777777" w:rsidR="00BA7E20" w:rsidRPr="00BA7E20" w:rsidRDefault="00BA7E20" w:rsidP="00F47C59">
      <w:pPr>
        <w:contextualSpacing/>
        <w:rPr>
          <w:rFonts w:asciiTheme="majorHAnsi" w:hAnsiTheme="majorHAnsi"/>
          <w:sz w:val="144"/>
          <w:szCs w:val="144"/>
        </w:rPr>
      </w:pPr>
      <w:r w:rsidRPr="00BA7E20">
        <w:rPr>
          <w:rFonts w:asciiTheme="majorHAnsi" w:hAnsiTheme="majorHAnsi"/>
          <w:sz w:val="144"/>
          <w:szCs w:val="144"/>
        </w:rPr>
        <w:t>Next</w:t>
      </w:r>
    </w:p>
    <w:p w14:paraId="7B520269" w14:textId="77777777" w:rsidR="00BA7E20" w:rsidRPr="00BA7E20" w:rsidRDefault="00BA7E20" w:rsidP="00F47C59">
      <w:pPr>
        <w:contextualSpacing/>
        <w:rPr>
          <w:rFonts w:asciiTheme="majorHAnsi" w:hAnsiTheme="majorHAnsi"/>
          <w:sz w:val="144"/>
          <w:szCs w:val="144"/>
        </w:rPr>
      </w:pPr>
      <w:r w:rsidRPr="00BA7E20">
        <w:rPr>
          <w:rFonts w:asciiTheme="majorHAnsi" w:hAnsiTheme="majorHAnsi"/>
          <w:sz w:val="144"/>
          <w:szCs w:val="144"/>
        </w:rPr>
        <w:t>Then</w:t>
      </w:r>
    </w:p>
    <w:p w14:paraId="143370BB" w14:textId="77777777" w:rsidR="00BA7E20" w:rsidRPr="00BA7E20" w:rsidRDefault="00BA7E20" w:rsidP="00F47C59">
      <w:pPr>
        <w:contextualSpacing/>
        <w:rPr>
          <w:rFonts w:asciiTheme="majorHAnsi" w:hAnsiTheme="majorHAnsi"/>
          <w:sz w:val="144"/>
          <w:szCs w:val="144"/>
        </w:rPr>
      </w:pPr>
      <w:r w:rsidRPr="00BA7E20">
        <w:rPr>
          <w:rFonts w:asciiTheme="majorHAnsi" w:hAnsiTheme="majorHAnsi"/>
          <w:sz w:val="144"/>
          <w:szCs w:val="144"/>
        </w:rPr>
        <w:t>Finally</w:t>
      </w:r>
    </w:p>
    <w:p w14:paraId="14786FB5" w14:textId="77777777" w:rsidR="00BA7E20" w:rsidRPr="00BA7E20" w:rsidRDefault="00BA7E20" w:rsidP="00F47C59">
      <w:pPr>
        <w:contextualSpacing/>
        <w:rPr>
          <w:rFonts w:asciiTheme="majorHAnsi" w:hAnsiTheme="majorHAnsi"/>
        </w:rPr>
      </w:pPr>
    </w:p>
    <w:p w14:paraId="6B6227F3" w14:textId="77777777" w:rsidR="00BA7E20" w:rsidRPr="00BA7E20" w:rsidRDefault="00BA7E20" w:rsidP="00F47C59">
      <w:pPr>
        <w:contextualSpacing/>
        <w:rPr>
          <w:rFonts w:asciiTheme="majorHAnsi" w:hAnsiTheme="majorHAnsi"/>
        </w:rPr>
      </w:pPr>
      <w:r w:rsidRPr="00BA7E20">
        <w:rPr>
          <w:rFonts w:asciiTheme="majorHAnsi" w:hAnsiTheme="majorHAnsi"/>
        </w:rPr>
        <w:br w:type="page"/>
      </w:r>
    </w:p>
    <w:p w14:paraId="2FA39422" w14:textId="77777777" w:rsidR="00BA7E20" w:rsidRPr="00BA7E20" w:rsidRDefault="00BA7E20" w:rsidP="00BA1639">
      <w:pPr>
        <w:pStyle w:val="LessonResourcessubhead"/>
      </w:pPr>
      <w:bookmarkStart w:id="18" w:name="L3seqeventsfamiliarevent"/>
      <w:r w:rsidRPr="00BA7E20">
        <w:t xml:space="preserve">Sequencing </w:t>
      </w:r>
      <w:r w:rsidR="00C8200F">
        <w:t>I</w:t>
      </w:r>
      <w:r w:rsidR="00C8200F" w:rsidRPr="00BA7E20">
        <w:t xml:space="preserve">mages </w:t>
      </w:r>
      <w:r w:rsidRPr="00BA7E20">
        <w:t xml:space="preserve">of </w:t>
      </w:r>
      <w:r w:rsidR="00C8200F">
        <w:t>F</w:t>
      </w:r>
      <w:r w:rsidR="00C8200F" w:rsidRPr="00BA7E20">
        <w:t xml:space="preserve">amiliar </w:t>
      </w:r>
      <w:r w:rsidR="00C8200F">
        <w:t>C</w:t>
      </w:r>
      <w:r w:rsidR="00C8200F" w:rsidRPr="00BA7E20">
        <w:t xml:space="preserve">lassroom </w:t>
      </w:r>
      <w:r w:rsidR="00C8200F">
        <w:t>R</w:t>
      </w:r>
      <w:r w:rsidR="00C8200F" w:rsidRPr="00BA7E20">
        <w:t xml:space="preserve">outine </w:t>
      </w:r>
      <w:r w:rsidRPr="00BA7E20">
        <w:t xml:space="preserve">(a </w:t>
      </w:r>
      <w:r w:rsidR="00C8200F">
        <w:t>T</w:t>
      </w:r>
      <w:r w:rsidRPr="00BA7E20">
        <w:t>hink-</w:t>
      </w:r>
      <w:r w:rsidR="00C8200F">
        <w:t>P</w:t>
      </w:r>
      <w:r w:rsidRPr="00BA7E20">
        <w:t>air-</w:t>
      </w:r>
      <w:r w:rsidR="00C8200F">
        <w:t>S</w:t>
      </w:r>
      <w:r w:rsidRPr="00BA7E20">
        <w:t xml:space="preserve">hare) </w:t>
      </w:r>
    </w:p>
    <w:bookmarkEnd w:id="18"/>
    <w:p w14:paraId="3176A3C2"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7C3AE8E1" wp14:editId="7B04FE28">
            <wp:extent cx="3695700" cy="4781498"/>
            <wp:effectExtent l="0" t="0" r="0" b="635"/>
            <wp:docPr id="112" name="Picture 112" descr="Cartoon face with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cagonow.com/god-running-partner/files/2014/09/thinking-happy-fac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9271" cy="4786118"/>
                    </a:xfrm>
                    <a:prstGeom prst="rect">
                      <a:avLst/>
                    </a:prstGeom>
                    <a:noFill/>
                    <a:ln>
                      <a:noFill/>
                    </a:ln>
                  </pic:spPr>
                </pic:pic>
              </a:graphicData>
            </a:graphic>
          </wp:inline>
        </w:drawing>
      </w:r>
    </w:p>
    <w:p w14:paraId="2F75274A" w14:textId="77777777" w:rsidR="00BA7E20" w:rsidRPr="00BA7E20" w:rsidRDefault="00BA7E20" w:rsidP="00F47C59">
      <w:pPr>
        <w:contextualSpacing/>
        <w:rPr>
          <w:rFonts w:asciiTheme="majorHAnsi" w:hAnsiTheme="majorHAnsi"/>
        </w:rPr>
      </w:pPr>
    </w:p>
    <w:p w14:paraId="3C71053E" w14:textId="77777777" w:rsidR="00BA7E20" w:rsidRPr="00BA7E20" w:rsidRDefault="00BA7E20" w:rsidP="00F47C59">
      <w:pPr>
        <w:contextualSpacing/>
        <w:rPr>
          <w:rFonts w:asciiTheme="majorHAnsi" w:hAnsiTheme="majorHAnsi"/>
        </w:rPr>
      </w:pPr>
      <w:r w:rsidRPr="00BA7E20">
        <w:rPr>
          <w:rFonts w:asciiTheme="majorHAnsi" w:hAnsiTheme="majorHAnsi"/>
        </w:rPr>
        <w:br w:type="page"/>
      </w:r>
    </w:p>
    <w:p w14:paraId="56E300AD" w14:textId="77777777" w:rsidR="00BA1639"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09974D6E" wp14:editId="0C82230C">
            <wp:extent cx="5276850" cy="4372247"/>
            <wp:effectExtent l="0" t="0" r="0" b="9525"/>
            <wp:docPr id="113" name="Picture 113" descr="Boys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partner-clipart-zyTo56biE.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408" cy="4373538"/>
                    </a:xfrm>
                    <a:prstGeom prst="rect">
                      <a:avLst/>
                    </a:prstGeom>
                    <a:noFill/>
                    <a:ln>
                      <a:noFill/>
                    </a:ln>
                  </pic:spPr>
                </pic:pic>
              </a:graphicData>
            </a:graphic>
          </wp:inline>
        </w:drawing>
      </w:r>
    </w:p>
    <w:p w14:paraId="5D9DCEED" w14:textId="77777777" w:rsidR="00BA7E20" w:rsidRPr="00BA7E20" w:rsidRDefault="00BA7E20" w:rsidP="00F47C59">
      <w:pPr>
        <w:contextualSpacing/>
        <w:rPr>
          <w:rFonts w:asciiTheme="majorHAnsi" w:hAnsiTheme="majorHAnsi"/>
        </w:rPr>
      </w:pPr>
      <w:r w:rsidRPr="00BA7E20">
        <w:rPr>
          <w:rFonts w:asciiTheme="majorHAnsi" w:hAnsiTheme="majorHAnsi"/>
        </w:rPr>
        <w:t xml:space="preserve"> </w:t>
      </w:r>
      <w:r w:rsidRPr="00BA7E20">
        <w:rPr>
          <w:rFonts w:asciiTheme="majorHAnsi" w:hAnsiTheme="majorHAnsi"/>
        </w:rPr>
        <w:br w:type="page"/>
      </w:r>
    </w:p>
    <w:p w14:paraId="0A185163" w14:textId="77777777" w:rsidR="00BA1639"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77872BAB" wp14:editId="17A334B0">
            <wp:extent cx="4448175" cy="5263674"/>
            <wp:effectExtent l="0" t="0" r="0" b="0"/>
            <wp:docPr id="114" name="Picture 114" descr="Man at a podium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cgifs.com/clip-art/activities/speaking/clip-art-speaking-7087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9804" cy="5265602"/>
                    </a:xfrm>
                    <a:prstGeom prst="rect">
                      <a:avLst/>
                    </a:prstGeom>
                    <a:noFill/>
                    <a:ln>
                      <a:noFill/>
                    </a:ln>
                  </pic:spPr>
                </pic:pic>
              </a:graphicData>
            </a:graphic>
          </wp:inline>
        </w:drawing>
      </w:r>
    </w:p>
    <w:p w14:paraId="61F6FD08" w14:textId="77777777" w:rsidR="00BA7E20" w:rsidRPr="00BA7E20" w:rsidRDefault="00BA7E20" w:rsidP="00F47C59">
      <w:pPr>
        <w:contextualSpacing/>
        <w:rPr>
          <w:rFonts w:asciiTheme="majorHAnsi" w:hAnsiTheme="majorHAnsi"/>
        </w:rPr>
      </w:pPr>
      <w:r w:rsidRPr="00BA7E20">
        <w:rPr>
          <w:rFonts w:asciiTheme="majorHAnsi" w:hAnsiTheme="majorHAnsi"/>
        </w:rPr>
        <w:t xml:space="preserve"> </w:t>
      </w:r>
      <w:r w:rsidRPr="00BA7E20">
        <w:rPr>
          <w:rFonts w:asciiTheme="majorHAnsi" w:hAnsiTheme="majorHAnsi"/>
        </w:rPr>
        <w:br w:type="page"/>
      </w:r>
    </w:p>
    <w:p w14:paraId="5B561357" w14:textId="77777777" w:rsidR="00BA7E20" w:rsidRPr="00BA7E20" w:rsidRDefault="00BA7E20" w:rsidP="00BA1639">
      <w:pPr>
        <w:pStyle w:val="LessonResourcessubhead"/>
      </w:pPr>
      <w:bookmarkStart w:id="19" w:name="L3seqeventsbeforemass"/>
      <w:r w:rsidRPr="00BA7E20">
        <w:t xml:space="preserve">Sequencing Images for Events Leading </w:t>
      </w:r>
      <w:r w:rsidR="00A91A2F">
        <w:t>U</w:t>
      </w:r>
      <w:r w:rsidRPr="00BA7E20">
        <w:t>p to the Boston Massacre</w:t>
      </w:r>
    </w:p>
    <w:p w14:paraId="1030DEFA" w14:textId="77777777" w:rsidR="00BA7E20" w:rsidRPr="000435CB" w:rsidRDefault="00BA7E20" w:rsidP="00F47C59">
      <w:pPr>
        <w:contextualSpacing/>
        <w:rPr>
          <w:rFonts w:asciiTheme="majorHAnsi" w:hAnsiTheme="majorHAnsi"/>
          <w:b/>
        </w:rPr>
      </w:pPr>
      <w:r w:rsidRPr="000435CB">
        <w:rPr>
          <w:rFonts w:asciiTheme="majorHAnsi" w:hAnsiTheme="majorHAnsi"/>
          <w:b/>
        </w:rPr>
        <w:t>The French and Indian War</w:t>
      </w:r>
    </w:p>
    <w:bookmarkEnd w:id="19"/>
    <w:p w14:paraId="3DE6E5A7"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6B28F743" wp14:editId="1DA2AF71">
            <wp:extent cx="6457950" cy="4780349"/>
            <wp:effectExtent l="0" t="0" r="0" b="1270"/>
            <wp:docPr id="115" name="Picture 115" descr="Pre and Post-French and Indian Wa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yturcol.weebly.com/uploads/5/6/8/3/56831225/740306_orig.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59421" cy="4781438"/>
                    </a:xfrm>
                    <a:prstGeom prst="rect">
                      <a:avLst/>
                    </a:prstGeom>
                    <a:noFill/>
                    <a:ln>
                      <a:noFill/>
                    </a:ln>
                  </pic:spPr>
                </pic:pic>
              </a:graphicData>
            </a:graphic>
          </wp:inline>
        </w:drawing>
      </w:r>
    </w:p>
    <w:p w14:paraId="5E05006C" w14:textId="77777777" w:rsidR="00BA7E20" w:rsidRPr="00400C9F" w:rsidRDefault="004E6514" w:rsidP="00F47C59">
      <w:pPr>
        <w:contextualSpacing/>
        <w:rPr>
          <w:rFonts w:asciiTheme="majorHAnsi" w:hAnsiTheme="majorHAnsi"/>
          <w:sz w:val="18"/>
          <w:szCs w:val="18"/>
        </w:rPr>
      </w:pPr>
      <w:r w:rsidRPr="004E6514">
        <w:rPr>
          <w:i/>
          <w:sz w:val="18"/>
          <w:szCs w:val="18"/>
        </w:rPr>
        <w:t>Source:</w:t>
      </w:r>
      <w:r w:rsidRPr="004E6514">
        <w:rPr>
          <w:sz w:val="18"/>
          <w:szCs w:val="18"/>
        </w:rPr>
        <w:t xml:space="preserve"> </w:t>
      </w:r>
      <w:hyperlink r:id="rId73" w:history="1">
        <w:r w:rsidRPr="004E6514">
          <w:rPr>
            <w:rStyle w:val="Hyperlink"/>
            <w:sz w:val="18"/>
            <w:szCs w:val="18"/>
          </w:rPr>
          <w:t>http://teachyturcol.weebly.com/uploads/5/6/8/3/56831225/740306_orig.jpg</w:t>
        </w:r>
      </w:hyperlink>
      <w:r w:rsidRPr="004E6514">
        <w:rPr>
          <w:rFonts w:asciiTheme="majorHAnsi" w:hAnsiTheme="majorHAnsi"/>
          <w:sz w:val="18"/>
          <w:szCs w:val="18"/>
        </w:rPr>
        <w:t xml:space="preserve"> </w:t>
      </w:r>
    </w:p>
    <w:p w14:paraId="00EE1764" w14:textId="77777777" w:rsidR="00BA7E20" w:rsidRPr="00BA7E20" w:rsidRDefault="00BA7E20" w:rsidP="00F47C59">
      <w:pPr>
        <w:contextualSpacing/>
        <w:rPr>
          <w:rFonts w:asciiTheme="majorHAnsi" w:hAnsiTheme="majorHAnsi"/>
        </w:rPr>
      </w:pPr>
    </w:p>
    <w:p w14:paraId="4903F6DF" w14:textId="77777777" w:rsidR="00BA7E20" w:rsidRPr="00BA7E20" w:rsidRDefault="00BA7E20" w:rsidP="00F47C59">
      <w:pPr>
        <w:contextualSpacing/>
        <w:rPr>
          <w:rFonts w:asciiTheme="majorHAnsi" w:hAnsiTheme="majorHAnsi"/>
        </w:rPr>
      </w:pPr>
    </w:p>
    <w:p w14:paraId="3822B4E9" w14:textId="77777777" w:rsidR="00BA7E20" w:rsidRPr="00BA7E20" w:rsidRDefault="00BA7E20" w:rsidP="00BA1639">
      <w:pPr>
        <w:pStyle w:val="LessonResourcessubhead"/>
      </w:pPr>
      <w:r w:rsidRPr="00BA7E20">
        <w:t>The Stamp Act</w:t>
      </w:r>
    </w:p>
    <w:p w14:paraId="2683232A"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05313D53" wp14:editId="4D0A4044">
            <wp:extent cx="4276725" cy="4679859"/>
            <wp:effectExtent l="0" t="0" r="0" b="6985"/>
            <wp:docPr id="116" name="Picture 116" descr="Stamp Act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nc.org/lp/media/uploads/2008/07/stampact-skul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7750" cy="4680981"/>
                    </a:xfrm>
                    <a:prstGeom prst="rect">
                      <a:avLst/>
                    </a:prstGeom>
                    <a:noFill/>
                    <a:ln>
                      <a:noFill/>
                    </a:ln>
                  </pic:spPr>
                </pic:pic>
              </a:graphicData>
            </a:graphic>
          </wp:inline>
        </w:drawing>
      </w:r>
    </w:p>
    <w:p w14:paraId="0FE8D7E7" w14:textId="77777777" w:rsidR="00BA7E20" w:rsidRPr="00400C9F" w:rsidRDefault="004E6514" w:rsidP="000435CB">
      <w:pPr>
        <w:pStyle w:val="sourcehttp"/>
        <w:rPr>
          <w:rStyle w:val="Hyperlink"/>
          <w:i w:val="0"/>
          <w:sz w:val="18"/>
        </w:rPr>
      </w:pPr>
      <w:r w:rsidRPr="004E6514">
        <w:t>Source:</w:t>
      </w:r>
      <w:r w:rsidR="00817AB1" w:rsidRPr="00400C9F">
        <w:rPr>
          <w:i w:val="0"/>
        </w:rPr>
        <w:t xml:space="preserve"> </w:t>
      </w:r>
      <w:hyperlink r:id="rId75" w:history="1">
        <w:r w:rsidRPr="004E6514">
          <w:rPr>
            <w:rStyle w:val="Hyperlink"/>
            <w:i w:val="0"/>
            <w:sz w:val="18"/>
          </w:rPr>
          <w:t>http://www.learnnc.org/lp/media/uploads/2008/07/stampact-skull.jpg</w:t>
        </w:r>
      </w:hyperlink>
    </w:p>
    <w:p w14:paraId="72AF83FE" w14:textId="77777777" w:rsidR="00BA1639" w:rsidRPr="00BA1639" w:rsidRDefault="00BA1639" w:rsidP="00BA1639">
      <w:r w:rsidRPr="00BA1639">
        <w:br w:type="page"/>
      </w:r>
    </w:p>
    <w:p w14:paraId="5267A7A0" w14:textId="77777777" w:rsidR="00BA7E20" w:rsidRPr="000435CB" w:rsidRDefault="00BA7E20" w:rsidP="000435CB">
      <w:pPr>
        <w:pStyle w:val="LessonResourcessubhead"/>
      </w:pPr>
      <w:r w:rsidRPr="000435CB">
        <w:rPr>
          <w:rStyle w:val="Hyperlink"/>
          <w:rFonts w:ascii="Cambria" w:hAnsi="Cambria"/>
          <w:color w:val="000000"/>
          <w:sz w:val="28"/>
          <w:u w:val="none"/>
        </w:rPr>
        <w:t>The Boston Massacre</w:t>
      </w:r>
    </w:p>
    <w:p w14:paraId="6D9684CE"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1D504380" wp14:editId="2B3A5453">
            <wp:extent cx="3752850" cy="4584320"/>
            <wp:effectExtent l="0" t="0" r="0" b="6985"/>
            <wp:docPr id="117" name="Picture 117" descr="Illustration of the Boston Massac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ilderlehrman.org/sites/default/files/content-images/01868p1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8299" cy="4590976"/>
                    </a:xfrm>
                    <a:prstGeom prst="rect">
                      <a:avLst/>
                    </a:prstGeom>
                    <a:noFill/>
                    <a:ln>
                      <a:noFill/>
                    </a:ln>
                  </pic:spPr>
                </pic:pic>
              </a:graphicData>
            </a:graphic>
          </wp:inline>
        </w:drawing>
      </w:r>
      <w:r w:rsidRPr="00BA7E20">
        <w:rPr>
          <w:rFonts w:asciiTheme="majorHAnsi" w:hAnsiTheme="majorHAnsi"/>
        </w:rPr>
        <w:t xml:space="preserve"> </w:t>
      </w:r>
    </w:p>
    <w:p w14:paraId="4271D151" w14:textId="77777777" w:rsidR="00BA7E20" w:rsidRPr="00400C9F" w:rsidRDefault="00972CE0" w:rsidP="000435CB">
      <w:pPr>
        <w:pStyle w:val="sourcehttp"/>
        <w:rPr>
          <w:rFonts w:asciiTheme="majorHAnsi" w:hAnsiTheme="majorHAnsi"/>
          <w:i w:val="0"/>
        </w:rPr>
      </w:pPr>
      <w:r w:rsidRPr="00BF46B1">
        <w:t>Source:</w:t>
      </w:r>
      <w:r w:rsidR="004E6514" w:rsidRPr="004E6514">
        <w:rPr>
          <w:i w:val="0"/>
        </w:rPr>
        <w:t xml:space="preserve"> </w:t>
      </w:r>
      <w:hyperlink r:id="rId76" w:history="1">
        <w:r w:rsidR="004E6514" w:rsidRPr="004E6514">
          <w:rPr>
            <w:rStyle w:val="Hyperlink"/>
            <w:i w:val="0"/>
            <w:sz w:val="18"/>
          </w:rPr>
          <w:t>https://www.gilderlehrman.org/sites/default/files/content-images/01868p1_1.jpg</w:t>
        </w:r>
      </w:hyperlink>
      <w:r w:rsidR="004E6514" w:rsidRPr="004E6514">
        <w:rPr>
          <w:rFonts w:asciiTheme="majorHAnsi" w:hAnsiTheme="majorHAnsi"/>
          <w:i w:val="0"/>
        </w:rPr>
        <w:t xml:space="preserve"> </w:t>
      </w:r>
    </w:p>
    <w:p w14:paraId="2377DB48" w14:textId="77777777" w:rsidR="00BA7E20" w:rsidRPr="00BA7E20" w:rsidRDefault="00BA7E20" w:rsidP="00F47C59">
      <w:pPr>
        <w:contextualSpacing/>
        <w:rPr>
          <w:rFonts w:asciiTheme="majorHAnsi" w:hAnsiTheme="majorHAnsi"/>
        </w:rPr>
      </w:pPr>
    </w:p>
    <w:p w14:paraId="48241E3D" w14:textId="77777777" w:rsidR="00BA1639" w:rsidRDefault="00BA1639">
      <w:pPr>
        <w:rPr>
          <w:rFonts w:asciiTheme="majorHAnsi" w:hAnsiTheme="majorHAnsi"/>
        </w:rPr>
      </w:pPr>
      <w:r>
        <w:rPr>
          <w:rFonts w:asciiTheme="majorHAnsi" w:hAnsiTheme="majorHAnsi"/>
        </w:rPr>
        <w:br w:type="page"/>
      </w:r>
    </w:p>
    <w:p w14:paraId="2CA8F622" w14:textId="77777777" w:rsidR="00BA7E20" w:rsidRPr="00BA7E20" w:rsidRDefault="00BA7E20" w:rsidP="00BA1639">
      <w:pPr>
        <w:pStyle w:val="LessonResourcessubhead"/>
      </w:pPr>
      <w:bookmarkStart w:id="20" w:name="L3seqeventsduringmass"/>
      <w:r w:rsidRPr="00BA7E20">
        <w:t xml:space="preserve">Sequencing </w:t>
      </w:r>
      <w:r w:rsidR="009519CE">
        <w:t>I</w:t>
      </w:r>
      <w:r w:rsidRPr="00BA7E20">
        <w:t xml:space="preserve">mages </w:t>
      </w:r>
      <w:r w:rsidR="00A22A0B">
        <w:t>of</w:t>
      </w:r>
      <w:r w:rsidRPr="00BA7E20">
        <w:t xml:space="preserve"> </w:t>
      </w:r>
      <w:r w:rsidR="009519CE">
        <w:t>E</w:t>
      </w:r>
      <w:r w:rsidR="009519CE" w:rsidRPr="00BA7E20">
        <w:t xml:space="preserve">vents </w:t>
      </w:r>
      <w:r w:rsidR="009519CE">
        <w:t>D</w:t>
      </w:r>
      <w:r w:rsidR="009519CE" w:rsidRPr="00BA7E20">
        <w:t xml:space="preserve">uring </w:t>
      </w:r>
      <w:r w:rsidRPr="00BA7E20">
        <w:t>the Boston Massacre</w:t>
      </w:r>
    </w:p>
    <w:bookmarkEnd w:id="20"/>
    <w:p w14:paraId="68F7465F" w14:textId="77777777" w:rsidR="00BA7E20" w:rsidRPr="00BA7E20" w:rsidRDefault="00BA7E20" w:rsidP="00F47C59">
      <w:pPr>
        <w:contextualSpacing/>
        <w:rPr>
          <w:rFonts w:asciiTheme="majorHAnsi" w:hAnsiTheme="majorHAnsi"/>
        </w:rPr>
      </w:pPr>
    </w:p>
    <w:p w14:paraId="7153AA69"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77C1D149" wp14:editId="6186D541">
            <wp:extent cx="3429000" cy="3035808"/>
            <wp:effectExtent l="19050" t="0" r="0" b="0"/>
            <wp:docPr id="118" name="Picture 118" descr="Boy throwing snow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heaven.com/clipart/holidays/christmas/winter-holiday-fun/boy-throwing-snowball-clipar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3035808"/>
                    </a:xfrm>
                    <a:prstGeom prst="rect">
                      <a:avLst/>
                    </a:prstGeom>
                    <a:noFill/>
                    <a:ln>
                      <a:noFill/>
                    </a:ln>
                  </pic:spPr>
                </pic:pic>
              </a:graphicData>
            </a:graphic>
          </wp:inline>
        </w:drawing>
      </w:r>
    </w:p>
    <w:p w14:paraId="31BD80AC" w14:textId="77777777" w:rsidR="00BA7E20" w:rsidRPr="00BA7E20" w:rsidRDefault="00BA7E20" w:rsidP="00F47C59">
      <w:pPr>
        <w:contextualSpacing/>
        <w:rPr>
          <w:rFonts w:asciiTheme="majorHAnsi" w:hAnsiTheme="majorHAnsi"/>
        </w:rPr>
      </w:pPr>
    </w:p>
    <w:p w14:paraId="4DFE0A25" w14:textId="77777777" w:rsidR="00BA7E20" w:rsidRPr="00400C9F" w:rsidRDefault="002455B8" w:rsidP="000435CB">
      <w:pPr>
        <w:pStyle w:val="sourcehttp"/>
        <w:rPr>
          <w:rFonts w:asciiTheme="majorHAnsi" w:hAnsiTheme="majorHAnsi"/>
          <w:i w:val="0"/>
        </w:rPr>
      </w:pPr>
      <w:r w:rsidRPr="00BF46B1">
        <w:t>Source:</w:t>
      </w:r>
      <w:r w:rsidR="004E6514" w:rsidRPr="004E6514">
        <w:rPr>
          <w:i w:val="0"/>
        </w:rPr>
        <w:t xml:space="preserve"> </w:t>
      </w:r>
      <w:hyperlink r:id="rId77" w:history="1">
        <w:r w:rsidR="004E6514" w:rsidRPr="004E6514">
          <w:rPr>
            <w:rStyle w:val="Hyperlink"/>
            <w:i w:val="0"/>
            <w:sz w:val="18"/>
          </w:rPr>
          <w:t>http://www.clipartheaven.com/clipart/holidays/christmas/winter-holiday-fun/boy-throwing-snowball-clipart.gif</w:t>
        </w:r>
      </w:hyperlink>
      <w:r w:rsidR="004E6514" w:rsidRPr="004E6514">
        <w:rPr>
          <w:rFonts w:asciiTheme="majorHAnsi" w:hAnsiTheme="majorHAnsi"/>
          <w:i w:val="0"/>
        </w:rPr>
        <w:t xml:space="preserve"> </w:t>
      </w:r>
    </w:p>
    <w:p w14:paraId="25D8081B" w14:textId="77777777" w:rsidR="00BA7E20" w:rsidRPr="00400C9F" w:rsidRDefault="00BA7E20" w:rsidP="00F47C59">
      <w:pPr>
        <w:contextualSpacing/>
        <w:rPr>
          <w:rFonts w:asciiTheme="majorHAnsi" w:hAnsiTheme="majorHAnsi"/>
        </w:rPr>
      </w:pPr>
      <w:r w:rsidRPr="00400C9F">
        <w:rPr>
          <w:rFonts w:asciiTheme="majorHAnsi" w:hAnsiTheme="majorHAnsi"/>
        </w:rPr>
        <w:br w:type="page"/>
      </w:r>
    </w:p>
    <w:p w14:paraId="6BBBC567"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0CB002A5" wp14:editId="57623A39">
            <wp:extent cx="6886575" cy="4135019"/>
            <wp:effectExtent l="0" t="0" r="0" b="0"/>
            <wp:docPr id="119" name="Picture 119" descr="Illustration of the Boston Massac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riverside.sd43.bc.ca/alexandray-2013/files/2014/03/tmp_boston_massacre-843546573-29t9g4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01458" cy="4143955"/>
                    </a:xfrm>
                    <a:prstGeom prst="rect">
                      <a:avLst/>
                    </a:prstGeom>
                    <a:noFill/>
                    <a:ln>
                      <a:noFill/>
                    </a:ln>
                  </pic:spPr>
                </pic:pic>
              </a:graphicData>
            </a:graphic>
          </wp:inline>
        </w:drawing>
      </w:r>
    </w:p>
    <w:p w14:paraId="1D90F934" w14:textId="77777777" w:rsidR="00BA7E20" w:rsidRPr="00400C9F" w:rsidRDefault="001314DA" w:rsidP="000435CB">
      <w:pPr>
        <w:pStyle w:val="sourcehttp"/>
        <w:rPr>
          <w:rFonts w:asciiTheme="majorHAnsi" w:hAnsiTheme="majorHAnsi"/>
          <w:i w:val="0"/>
        </w:rPr>
      </w:pPr>
      <w:r w:rsidRPr="00BF46B1">
        <w:t>Source:</w:t>
      </w:r>
      <w:r w:rsidR="004E6514" w:rsidRPr="004E6514">
        <w:rPr>
          <w:i w:val="0"/>
        </w:rPr>
        <w:t xml:space="preserve"> </w:t>
      </w:r>
      <w:hyperlink r:id="rId79" w:history="1">
        <w:r w:rsidR="004E6514" w:rsidRPr="004E6514">
          <w:rPr>
            <w:rStyle w:val="Hyperlink"/>
            <w:i w:val="0"/>
            <w:sz w:val="18"/>
          </w:rPr>
          <w:t>http://myriverside.sd43.bc.ca/alexandray-2013/files/2014/03/tmp_boston_massacre-843546573-29t9g49.jpeg</w:t>
        </w:r>
      </w:hyperlink>
      <w:r w:rsidR="004E6514" w:rsidRPr="004E6514">
        <w:rPr>
          <w:rFonts w:asciiTheme="majorHAnsi" w:hAnsiTheme="majorHAnsi"/>
          <w:i w:val="0"/>
        </w:rPr>
        <w:t xml:space="preserve"> </w:t>
      </w:r>
    </w:p>
    <w:p w14:paraId="5DB5123C" w14:textId="77777777" w:rsidR="00BA7E20" w:rsidRPr="00BA7E20" w:rsidRDefault="00BA7E20" w:rsidP="00F47C59">
      <w:pPr>
        <w:contextualSpacing/>
        <w:rPr>
          <w:rFonts w:asciiTheme="majorHAnsi" w:hAnsiTheme="majorHAnsi"/>
        </w:rPr>
      </w:pPr>
    </w:p>
    <w:p w14:paraId="0689798B" w14:textId="77777777" w:rsidR="00BA7E20" w:rsidRPr="00BA7E20" w:rsidRDefault="00BA7E20" w:rsidP="00F47C59">
      <w:pPr>
        <w:contextualSpacing/>
        <w:rPr>
          <w:rFonts w:asciiTheme="majorHAnsi" w:hAnsiTheme="majorHAnsi"/>
        </w:rPr>
      </w:pPr>
      <w:r w:rsidRPr="00BA7E20">
        <w:rPr>
          <w:rFonts w:asciiTheme="majorHAnsi" w:hAnsiTheme="majorHAnsi"/>
          <w:noProof/>
          <w:lang w:eastAsia="zh-CN" w:bidi="km-KH"/>
        </w:rPr>
        <w:drawing>
          <wp:inline distT="0" distB="0" distL="0" distR="0" wp14:anchorId="6E608514" wp14:editId="07DE5172">
            <wp:extent cx="5715000" cy="3952875"/>
            <wp:effectExtent l="19050" t="0" r="0" b="0"/>
            <wp:docPr id="120" name="Picture 120" descr="British soldier shoo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cdn.com/sites/default/files/imagecache/superphoto/W%20062511%20Mose%20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a:noFill/>
                    </a:ln>
                  </pic:spPr>
                </pic:pic>
              </a:graphicData>
            </a:graphic>
          </wp:inline>
        </w:drawing>
      </w:r>
    </w:p>
    <w:p w14:paraId="630872A1" w14:textId="77777777" w:rsidR="00BA7E20" w:rsidRPr="00400C9F" w:rsidRDefault="00A67DB7" w:rsidP="000435CB">
      <w:pPr>
        <w:pStyle w:val="sourcehttp"/>
        <w:rPr>
          <w:rFonts w:asciiTheme="majorHAnsi" w:hAnsiTheme="majorHAnsi"/>
          <w:i w:val="0"/>
        </w:rPr>
      </w:pPr>
      <w:r w:rsidRPr="00BF46B1">
        <w:t>Source:</w:t>
      </w:r>
      <w:r w:rsidR="004E6514" w:rsidRPr="004E6514">
        <w:rPr>
          <w:i w:val="0"/>
        </w:rPr>
        <w:t xml:space="preserve"> </w:t>
      </w:r>
      <w:hyperlink r:id="rId81" w:history="1">
        <w:r w:rsidR="004E6514" w:rsidRPr="004E6514">
          <w:rPr>
            <w:rStyle w:val="Hyperlink"/>
            <w:i w:val="0"/>
            <w:sz w:val="18"/>
          </w:rPr>
          <w:t>http://sar-cdn.com/sites/default/files/imagecache/superphoto/W%20062511%20Mose%2001.jpg</w:t>
        </w:r>
      </w:hyperlink>
      <w:r w:rsidR="004E6514" w:rsidRPr="004E6514">
        <w:rPr>
          <w:rFonts w:asciiTheme="majorHAnsi" w:hAnsiTheme="majorHAnsi"/>
          <w:i w:val="0"/>
        </w:rPr>
        <w:t xml:space="preserve"> </w:t>
      </w:r>
    </w:p>
    <w:p w14:paraId="56227FFA" w14:textId="77777777" w:rsidR="00BA7E20" w:rsidRPr="00BA7E20" w:rsidRDefault="00BA7E20" w:rsidP="00F47C59">
      <w:pPr>
        <w:contextualSpacing/>
        <w:jc w:val="center"/>
        <w:rPr>
          <w:rFonts w:asciiTheme="majorHAnsi" w:hAnsiTheme="majorHAnsi"/>
        </w:rPr>
      </w:pPr>
    </w:p>
    <w:p w14:paraId="04946C78" w14:textId="77777777" w:rsidR="00BA1639" w:rsidRDefault="00BA1639">
      <w:pPr>
        <w:rPr>
          <w:rFonts w:asciiTheme="majorHAnsi" w:hAnsiTheme="majorHAnsi"/>
          <w:sz w:val="24"/>
          <w:szCs w:val="24"/>
        </w:rPr>
      </w:pPr>
      <w:r>
        <w:rPr>
          <w:rFonts w:asciiTheme="majorHAnsi" w:hAnsiTheme="majorHAnsi"/>
          <w:sz w:val="24"/>
          <w:szCs w:val="24"/>
        </w:rPr>
        <w:br w:type="page"/>
      </w:r>
    </w:p>
    <w:p w14:paraId="4D11F87B" w14:textId="77777777" w:rsidR="00BA7E20" w:rsidRPr="00BA7E20" w:rsidRDefault="00BA7E20" w:rsidP="00BA1639">
      <w:pPr>
        <w:pStyle w:val="LessonResourcessubhead"/>
      </w:pPr>
      <w:bookmarkStart w:id="21" w:name="L3imagestep3alternate"/>
      <w:r w:rsidRPr="00BA7E20">
        <w:t>Image Analysis Sheet</w:t>
      </w:r>
      <w:r w:rsidR="00D7644B">
        <w:t>—</w:t>
      </w:r>
      <w:r w:rsidRPr="00BA7E20">
        <w:t>Step 3 Alternate Version</w:t>
      </w:r>
      <w:bookmarkEnd w:id="21"/>
    </w:p>
    <w:p w14:paraId="45766C10"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Step 3: Evidence</w:t>
      </w:r>
    </w:p>
    <w:p w14:paraId="6B1C726F"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After you sequence the illustrations, write 3 sentences to describe the sequence of events. Use the simple past and/or past progressive tense. Use content vocabulary.</w:t>
      </w:r>
    </w:p>
    <w:p w14:paraId="3D5EF73F"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noProof/>
          <w:lang w:eastAsia="zh-CN" w:bidi="km-KH"/>
        </w:rPr>
        <w:drawing>
          <wp:anchor distT="0" distB="0" distL="114300" distR="114300" simplePos="0" relativeHeight="251654656" behindDoc="0" locked="0" layoutInCell="1" allowOverlap="1" wp14:anchorId="76E73B95" wp14:editId="1D52EB92">
            <wp:simplePos x="0" y="0"/>
            <wp:positionH relativeFrom="margin">
              <wp:align>left</wp:align>
            </wp:positionH>
            <wp:positionV relativeFrom="paragraph">
              <wp:posOffset>93345</wp:posOffset>
            </wp:positionV>
            <wp:extent cx="2828925" cy="3455670"/>
            <wp:effectExtent l="0" t="0" r="9525" b="0"/>
            <wp:wrapSquare wrapText="bothSides"/>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3455670"/>
                    </a:xfrm>
                    <a:prstGeom prst="rect">
                      <a:avLst/>
                    </a:prstGeom>
                    <a:noFill/>
                    <a:ln>
                      <a:noFill/>
                    </a:ln>
                  </pic:spPr>
                </pic:pic>
              </a:graphicData>
            </a:graphic>
          </wp:anchor>
        </w:drawing>
      </w:r>
    </w:p>
    <w:p w14:paraId="7F400D84" w14:textId="77777777" w:rsidR="00BA7E20" w:rsidRPr="00BA7E20" w:rsidRDefault="00BA7E20" w:rsidP="00BA7E20">
      <w:pPr>
        <w:pStyle w:val="ListParagraph"/>
        <w:numPr>
          <w:ilvl w:val="0"/>
          <w:numId w:val="141"/>
        </w:num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w:t>
      </w:r>
    </w:p>
    <w:p w14:paraId="575374CB"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37B462B1"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1E3AFD10" w14:textId="77777777" w:rsidR="00BA7E20" w:rsidRPr="00BA7E20" w:rsidRDefault="00BA7E20" w:rsidP="00BA7E20">
      <w:pPr>
        <w:pStyle w:val="ListParagraph"/>
        <w:numPr>
          <w:ilvl w:val="0"/>
          <w:numId w:val="141"/>
        </w:num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w:t>
      </w:r>
    </w:p>
    <w:p w14:paraId="580B23B5"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3E65A8E0"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5D0C7636" w14:textId="77777777" w:rsidR="00BA7E20" w:rsidRPr="00BA7E20" w:rsidRDefault="00BA7E20" w:rsidP="00BA7E20">
      <w:pPr>
        <w:pStyle w:val="ListParagraph"/>
        <w:numPr>
          <w:ilvl w:val="0"/>
          <w:numId w:val="141"/>
        </w:num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w:t>
      </w:r>
    </w:p>
    <w:p w14:paraId="421FD17B"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59B429AF"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w:t>
      </w:r>
    </w:p>
    <w:p w14:paraId="6FAFFBC8" w14:textId="77777777" w:rsidR="00BA7E20" w:rsidRPr="00BA7E20" w:rsidRDefault="00BA7E20" w:rsidP="00F47C59">
      <w:pPr>
        <w:rPr>
          <w:rFonts w:asciiTheme="majorHAnsi" w:hAnsiTheme="majorHAnsi"/>
          <w:sz w:val="24"/>
          <w:szCs w:val="24"/>
        </w:rPr>
      </w:pPr>
    </w:p>
    <w:p w14:paraId="4D5B265C" w14:textId="77777777" w:rsidR="00BA7E20" w:rsidRPr="00A81277" w:rsidRDefault="004E6514" w:rsidP="00F47C59">
      <w:pPr>
        <w:contextualSpacing/>
        <w:rPr>
          <w:rFonts w:asciiTheme="majorHAnsi" w:hAnsiTheme="majorHAnsi"/>
          <w:sz w:val="18"/>
          <w:szCs w:val="18"/>
        </w:rPr>
      </w:pPr>
      <w:r w:rsidRPr="004E6514">
        <w:rPr>
          <w:rFonts w:asciiTheme="majorHAnsi" w:hAnsiTheme="majorHAnsi"/>
          <w:sz w:val="18"/>
          <w:szCs w:val="18"/>
        </w:rPr>
        <w:t xml:space="preserve"> </w:t>
      </w:r>
      <w:r w:rsidRPr="004E6514">
        <w:rPr>
          <w:rFonts w:asciiTheme="majorHAnsi" w:hAnsiTheme="majorHAnsi"/>
          <w:i/>
          <w:sz w:val="18"/>
          <w:szCs w:val="18"/>
        </w:rPr>
        <w:t xml:space="preserve">Source: </w:t>
      </w:r>
      <w:hyperlink r:id="rId82" w:history="1">
        <w:r w:rsidRPr="004E6514">
          <w:rPr>
            <w:rStyle w:val="Hyperlink"/>
            <w:sz w:val="18"/>
            <w:szCs w:val="18"/>
          </w:rPr>
          <w:t>https://www.gilderlehrman.org/sites/default/files/content-images/01868p1_1.jpg</w:t>
        </w:r>
      </w:hyperlink>
    </w:p>
    <w:p w14:paraId="3CDB7741" w14:textId="77777777" w:rsidR="00BA7E20" w:rsidRPr="00BA7E20" w:rsidRDefault="00BA7E20" w:rsidP="00F47C59">
      <w:pPr>
        <w:contextualSpacing/>
        <w:rPr>
          <w:rFonts w:asciiTheme="majorHAnsi" w:hAnsiTheme="majorHAnsi"/>
          <w:sz w:val="16"/>
          <w:szCs w:val="16"/>
        </w:rPr>
      </w:pPr>
    </w:p>
    <w:p w14:paraId="4A7ADEAA" w14:textId="77777777" w:rsidR="00BA7E20" w:rsidRPr="00BA7E20" w:rsidRDefault="00906147" w:rsidP="00F47C59">
      <w:pPr>
        <w:contextualSpacing/>
        <w:rPr>
          <w:rFonts w:asciiTheme="majorHAnsi" w:hAnsiTheme="majorHAnsi"/>
        </w:rPr>
      </w:pPr>
      <w:r>
        <w:rPr>
          <w:rFonts w:asciiTheme="majorHAnsi" w:hAnsiTheme="majorHAnsi"/>
          <w:noProof/>
        </w:rPr>
        <mc:AlternateContent>
          <mc:Choice Requires="wps">
            <w:drawing>
              <wp:inline distT="0" distB="0" distL="0" distR="0" wp14:anchorId="4A2AA0BB" wp14:editId="6064F834">
                <wp:extent cx="7639050" cy="923925"/>
                <wp:effectExtent l="9525" t="9525" r="9525" b="9525"/>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9050" cy="923925"/>
                        </a:xfrm>
                        <a:prstGeom prst="rect">
                          <a:avLst/>
                        </a:prstGeom>
                        <a:solidFill>
                          <a:schemeClr val="lt1">
                            <a:lumMod val="100000"/>
                            <a:lumOff val="0"/>
                          </a:schemeClr>
                        </a:solidFill>
                        <a:ln w="6350">
                          <a:solidFill>
                            <a:srgbClr val="000000"/>
                          </a:solidFill>
                          <a:miter lim="800000"/>
                          <a:headEnd/>
                          <a:tailEnd/>
                        </a:ln>
                      </wps:spPr>
                      <wps:txbx>
                        <w:txbxContent>
                          <w:p w14:paraId="777B7D8C" w14:textId="77777777" w:rsidR="0066651F" w:rsidRPr="000435CB" w:rsidRDefault="0066651F" w:rsidP="00F47C59">
                            <w:pPr>
                              <w:rPr>
                                <w:rFonts w:asciiTheme="majorHAnsi" w:hAnsiTheme="majorHAnsi"/>
                                <w:sz w:val="24"/>
                                <w:szCs w:val="24"/>
                              </w:rPr>
                            </w:pPr>
                            <w:r w:rsidRPr="000435CB">
                              <w:rPr>
                                <w:rFonts w:asciiTheme="majorHAnsi" w:hAnsiTheme="majorHAnsi"/>
                                <w:sz w:val="24"/>
                                <w:szCs w:val="24"/>
                              </w:rPr>
                              <w:t xml:space="preserve">Verbs of actions in the image: </w:t>
                            </w:r>
                            <w:r w:rsidRPr="000435CB">
                              <w:rPr>
                                <w:rFonts w:asciiTheme="majorHAnsi" w:hAnsiTheme="majorHAnsi"/>
                                <w:i/>
                                <w:sz w:val="24"/>
                                <w:szCs w:val="24"/>
                              </w:rPr>
                              <w:t>shoot, yell, fight, snow, die, bleed, fight, fire, think, feel, fall, hit, throw, start</w:t>
                            </w:r>
                            <w:r w:rsidRPr="000435CB">
                              <w:rPr>
                                <w:rFonts w:asciiTheme="majorHAnsi" w:hAnsiTheme="majorHAnsi"/>
                                <w:sz w:val="24"/>
                                <w:szCs w:val="24"/>
                              </w:rPr>
                              <w:t xml:space="preserve"> </w:t>
                            </w:r>
                          </w:p>
                          <w:p w14:paraId="578C541A" w14:textId="77777777" w:rsidR="0066651F" w:rsidRPr="000435CB" w:rsidRDefault="0066651F" w:rsidP="00F47C59">
                            <w:pPr>
                              <w:rPr>
                                <w:rFonts w:asciiTheme="majorHAnsi" w:hAnsiTheme="majorHAnsi"/>
                                <w:sz w:val="24"/>
                                <w:szCs w:val="24"/>
                              </w:rPr>
                            </w:pPr>
                            <w:r w:rsidRPr="000435CB">
                              <w:rPr>
                                <w:rFonts w:asciiTheme="majorHAnsi" w:hAnsiTheme="majorHAnsi"/>
                                <w:sz w:val="24"/>
                                <w:szCs w:val="24"/>
                              </w:rPr>
                              <w:t>Your verbs:</w:t>
                            </w:r>
                          </w:p>
                          <w:p w14:paraId="3D83472E" w14:textId="77777777" w:rsidR="0066651F" w:rsidRPr="000435CB" w:rsidRDefault="0066651F" w:rsidP="00F47C59">
                            <w:pPr>
                              <w:rPr>
                                <w:rFonts w:asciiTheme="majorHAnsi" w:hAnsiTheme="majorHAnsi"/>
                                <w:sz w:val="24"/>
                                <w:szCs w:val="24"/>
                              </w:rPr>
                            </w:pPr>
                          </w:p>
                          <w:p w14:paraId="704E9277" w14:textId="77777777" w:rsidR="0066651F" w:rsidRPr="000435CB" w:rsidRDefault="0066651F" w:rsidP="00F47C59">
                            <w:pPr>
                              <w:rPr>
                                <w:rFonts w:asciiTheme="majorHAnsi" w:hAnsiTheme="majorHAnsi"/>
                                <w:sz w:val="24"/>
                                <w:szCs w:val="24"/>
                              </w:rPr>
                            </w:pPr>
                            <w:r w:rsidRPr="000435CB">
                              <w:rPr>
                                <w:rFonts w:asciiTheme="majorHAnsi" w:hAnsiTheme="majorHAnsi"/>
                                <w:sz w:val="24"/>
                                <w:szCs w:val="24"/>
                              </w:rPr>
                              <w:t xml:space="preserve">Sequencing words: First, Next, Then, Finally </w:t>
                            </w:r>
                          </w:p>
                        </w:txbxContent>
                      </wps:txbx>
                      <wps:bodyPr rot="0" vert="horz" wrap="square" lIns="91440" tIns="45720" rIns="91440" bIns="45720" anchor="t" anchorCtr="0" upright="1">
                        <a:noAutofit/>
                      </wps:bodyPr>
                    </wps:wsp>
                  </a:graphicData>
                </a:graphic>
              </wp:inline>
            </w:drawing>
          </mc:Choice>
          <mc:Fallback>
            <w:pict>
              <v:shape w14:anchorId="4A2AA0BB" id="Text Box 98" o:spid="_x0000_s1027" type="#_x0000_t202" style="width:601.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" fillcolor="white [3201]" strokeweight=".5pt">
                <v:path arrowok="t"/>
                <v:textbox>
                  <w:txbxContent>
                    <w:p w14:paraId="777B7D8C" w14:textId="77777777" w:rsidR="0066651F" w:rsidRPr="000435CB" w:rsidRDefault="0066651F" w:rsidP="00F47C59">
                      <w:pPr>
                        <w:rPr>
                          <w:rFonts w:asciiTheme="majorHAnsi" w:hAnsiTheme="majorHAnsi"/>
                          <w:sz w:val="24"/>
                          <w:szCs w:val="24"/>
                        </w:rPr>
                      </w:pPr>
                      <w:r w:rsidRPr="000435CB">
                        <w:rPr>
                          <w:rFonts w:asciiTheme="majorHAnsi" w:hAnsiTheme="majorHAnsi"/>
                          <w:sz w:val="24"/>
                          <w:szCs w:val="24"/>
                        </w:rPr>
                        <w:t xml:space="preserve">Verbs of actions in the image: </w:t>
                      </w:r>
                      <w:r w:rsidRPr="000435CB">
                        <w:rPr>
                          <w:rFonts w:asciiTheme="majorHAnsi" w:hAnsiTheme="majorHAnsi"/>
                          <w:i/>
                          <w:sz w:val="24"/>
                          <w:szCs w:val="24"/>
                        </w:rPr>
                        <w:t>shoot, yell, fight, snow, die, bleed, fight, fire, think, feel, fall, hit, throw, start</w:t>
                      </w:r>
                      <w:r w:rsidRPr="000435CB">
                        <w:rPr>
                          <w:rFonts w:asciiTheme="majorHAnsi" w:hAnsiTheme="majorHAnsi"/>
                          <w:sz w:val="24"/>
                          <w:szCs w:val="24"/>
                        </w:rPr>
                        <w:t xml:space="preserve"> </w:t>
                      </w:r>
                    </w:p>
                    <w:p w14:paraId="578C541A" w14:textId="77777777" w:rsidR="0066651F" w:rsidRPr="000435CB" w:rsidRDefault="0066651F" w:rsidP="00F47C59">
                      <w:pPr>
                        <w:rPr>
                          <w:rFonts w:asciiTheme="majorHAnsi" w:hAnsiTheme="majorHAnsi"/>
                          <w:sz w:val="24"/>
                          <w:szCs w:val="24"/>
                        </w:rPr>
                      </w:pPr>
                      <w:r w:rsidRPr="000435CB">
                        <w:rPr>
                          <w:rFonts w:asciiTheme="majorHAnsi" w:hAnsiTheme="majorHAnsi"/>
                          <w:sz w:val="24"/>
                          <w:szCs w:val="24"/>
                        </w:rPr>
                        <w:t>Your verbs:</w:t>
                      </w:r>
                    </w:p>
                    <w:p w14:paraId="3D83472E" w14:textId="77777777" w:rsidR="0066651F" w:rsidRPr="000435CB" w:rsidRDefault="0066651F" w:rsidP="00F47C59">
                      <w:pPr>
                        <w:rPr>
                          <w:rFonts w:asciiTheme="majorHAnsi" w:hAnsiTheme="majorHAnsi"/>
                          <w:sz w:val="24"/>
                          <w:szCs w:val="24"/>
                        </w:rPr>
                      </w:pPr>
                    </w:p>
                    <w:p w14:paraId="704E9277" w14:textId="77777777" w:rsidR="0066651F" w:rsidRPr="000435CB" w:rsidRDefault="0066651F" w:rsidP="00F47C59">
                      <w:pPr>
                        <w:rPr>
                          <w:rFonts w:asciiTheme="majorHAnsi" w:hAnsiTheme="majorHAnsi"/>
                          <w:sz w:val="24"/>
                          <w:szCs w:val="24"/>
                        </w:rPr>
                      </w:pPr>
                      <w:r w:rsidRPr="000435CB">
                        <w:rPr>
                          <w:rFonts w:asciiTheme="majorHAnsi" w:hAnsiTheme="majorHAnsi"/>
                          <w:sz w:val="24"/>
                          <w:szCs w:val="24"/>
                        </w:rPr>
                        <w:t xml:space="preserve">Sequencing words: First, Next, Then, Finally </w:t>
                      </w:r>
                    </w:p>
                  </w:txbxContent>
                </v:textbox>
                <w10:anchorlock/>
              </v:shape>
            </w:pict>
          </mc:Fallback>
        </mc:AlternateContent>
      </w:r>
      <w:r w:rsidR="00BA7E20" w:rsidRPr="00BA7E20">
        <w:rPr>
          <w:rFonts w:asciiTheme="majorHAnsi" w:hAnsiTheme="majorHAnsi"/>
        </w:rPr>
        <w:br w:type="textWrapping" w:clear="all"/>
      </w:r>
    </w:p>
    <w:tbl>
      <w:tblPr>
        <w:tblStyle w:val="TableGrid1"/>
        <w:tblW w:w="5000" w:type="pct"/>
        <w:tblLook w:val="04A0" w:firstRow="1" w:lastRow="0" w:firstColumn="1" w:lastColumn="0" w:noHBand="0" w:noVBand="1"/>
      </w:tblPr>
      <w:tblGrid>
        <w:gridCol w:w="1534"/>
        <w:gridCol w:w="5506"/>
        <w:gridCol w:w="5910"/>
      </w:tblGrid>
      <w:tr w:rsidR="00BA7E20" w:rsidRPr="00BA1639" w14:paraId="1B957405" w14:textId="77777777" w:rsidTr="00BA1639">
        <w:tc>
          <w:tcPr>
            <w:tcW w:w="592" w:type="pct"/>
            <w:shd w:val="clear" w:color="auto" w:fill="D9D9D9"/>
          </w:tcPr>
          <w:p w14:paraId="66BD08BB" w14:textId="77777777" w:rsidR="00BA1639" w:rsidRPr="00BA1639" w:rsidRDefault="00BA7E20" w:rsidP="00BA1639">
            <w:pPr>
              <w:pStyle w:val="LessonNumber"/>
              <w:rPr>
                <w:szCs w:val="22"/>
                <w:lang w:eastAsia="zh-CN"/>
              </w:rPr>
            </w:pPr>
            <w:bookmarkStart w:id="22" w:name="_Toc458170723"/>
            <w:bookmarkStart w:id="23" w:name="L4"/>
            <w:r w:rsidRPr="00BA1639">
              <w:rPr>
                <w:szCs w:val="22"/>
                <w:lang w:eastAsia="zh-CN"/>
              </w:rPr>
              <w:t>Lesson 4</w:t>
            </w:r>
            <w:bookmarkEnd w:id="22"/>
          </w:p>
          <w:bookmarkEnd w:id="23"/>
          <w:p w14:paraId="7D04DA20" w14:textId="77777777" w:rsidR="00BA7E20" w:rsidRPr="00BA1639" w:rsidRDefault="00BA7E20">
            <w:pPr>
              <w:contextualSpacing/>
              <w:rPr>
                <w:rFonts w:asciiTheme="majorHAnsi" w:hAnsiTheme="majorHAnsi"/>
                <w:b/>
                <w:lang w:eastAsia="zh-CN"/>
              </w:rPr>
            </w:pPr>
            <w:r w:rsidRPr="00BA1639">
              <w:rPr>
                <w:rFonts w:asciiTheme="majorHAnsi" w:hAnsiTheme="majorHAnsi"/>
                <w:b/>
                <w:lang w:eastAsia="zh-CN"/>
              </w:rPr>
              <w:t>Day</w:t>
            </w:r>
            <w:r w:rsidR="008442BD">
              <w:rPr>
                <w:rFonts w:asciiTheme="majorHAnsi" w:hAnsiTheme="majorHAnsi"/>
                <w:b/>
                <w:lang w:eastAsia="zh-CN"/>
              </w:rPr>
              <w:t>s</w:t>
            </w:r>
            <w:r w:rsidRPr="00BA1639">
              <w:rPr>
                <w:rFonts w:asciiTheme="majorHAnsi" w:hAnsiTheme="majorHAnsi"/>
                <w:b/>
                <w:lang w:eastAsia="zh-CN"/>
              </w:rPr>
              <w:t xml:space="preserve"> 4 </w:t>
            </w:r>
            <w:r w:rsidR="008442BD">
              <w:rPr>
                <w:rFonts w:asciiTheme="majorHAnsi" w:hAnsiTheme="majorHAnsi"/>
                <w:b/>
                <w:lang w:eastAsia="zh-CN"/>
              </w:rPr>
              <w:t>and</w:t>
            </w:r>
            <w:r w:rsidRPr="00BA1639">
              <w:rPr>
                <w:rFonts w:asciiTheme="majorHAnsi" w:hAnsiTheme="majorHAnsi"/>
                <w:b/>
                <w:lang w:eastAsia="zh-CN"/>
              </w:rPr>
              <w:t xml:space="preserve"> 5 </w:t>
            </w:r>
          </w:p>
        </w:tc>
        <w:tc>
          <w:tcPr>
            <w:tcW w:w="2126" w:type="pct"/>
            <w:shd w:val="clear" w:color="auto" w:fill="D9D9D9"/>
          </w:tcPr>
          <w:p w14:paraId="3E3108EB" w14:textId="77777777" w:rsidR="00BA7E20" w:rsidRPr="00307DDA" w:rsidRDefault="004E6514" w:rsidP="00F47C59">
            <w:pPr>
              <w:contextualSpacing/>
              <w:rPr>
                <w:rFonts w:asciiTheme="majorHAnsi" w:eastAsia="Calibri" w:hAnsiTheme="majorHAnsi"/>
                <w:b/>
              </w:rPr>
            </w:pPr>
            <w:r w:rsidRPr="004E6514">
              <w:rPr>
                <w:rFonts w:asciiTheme="majorHAnsi" w:eastAsia="Calibri" w:hAnsiTheme="majorHAnsi"/>
                <w:b/>
              </w:rPr>
              <w:t>Identifying Facts and Opinions and Articulating Perspectives in Informational Texts</w:t>
            </w:r>
          </w:p>
        </w:tc>
        <w:tc>
          <w:tcPr>
            <w:tcW w:w="2282" w:type="pct"/>
            <w:shd w:val="clear" w:color="auto" w:fill="D9D9D9"/>
          </w:tcPr>
          <w:p w14:paraId="7A2FEC9E" w14:textId="77777777" w:rsidR="00BA7E20" w:rsidRPr="00BA1639" w:rsidRDefault="00913FA0">
            <w:pPr>
              <w:contextualSpacing/>
              <w:rPr>
                <w:rFonts w:asciiTheme="majorHAnsi" w:hAnsiTheme="majorHAnsi"/>
                <w:b/>
                <w:lang w:eastAsia="zh-CN"/>
              </w:rPr>
            </w:pPr>
            <w:r w:rsidRPr="00913FA0">
              <w:rPr>
                <w:rFonts w:asciiTheme="majorHAnsi" w:hAnsiTheme="majorHAnsi"/>
                <w:b/>
                <w:lang w:eastAsia="zh-CN"/>
              </w:rPr>
              <w:t>Estimated Time:</w:t>
            </w:r>
            <w:r w:rsidR="00BA7E20" w:rsidRPr="00BA1639">
              <w:rPr>
                <w:rFonts w:asciiTheme="majorHAnsi" w:hAnsiTheme="majorHAnsi"/>
                <w:b/>
                <w:lang w:eastAsia="zh-CN"/>
              </w:rPr>
              <w:t xml:space="preserve"> </w:t>
            </w:r>
            <w:r w:rsidR="002C016F">
              <w:rPr>
                <w:rFonts w:asciiTheme="majorHAnsi" w:hAnsiTheme="majorHAnsi"/>
                <w:lang w:eastAsia="zh-CN"/>
              </w:rPr>
              <w:t xml:space="preserve">Two </w:t>
            </w:r>
            <w:r w:rsidR="00BA7E20" w:rsidRPr="00BA1639">
              <w:rPr>
                <w:rFonts w:asciiTheme="majorHAnsi" w:hAnsiTheme="majorHAnsi"/>
              </w:rPr>
              <w:t>60</w:t>
            </w:r>
            <w:r w:rsidR="002C016F">
              <w:rPr>
                <w:rFonts w:asciiTheme="majorHAnsi" w:hAnsiTheme="majorHAnsi"/>
              </w:rPr>
              <w:t>-</w:t>
            </w:r>
            <w:r w:rsidR="00BA7E20" w:rsidRPr="00BA1639">
              <w:rPr>
                <w:rFonts w:asciiTheme="majorHAnsi" w:hAnsiTheme="majorHAnsi"/>
              </w:rPr>
              <w:t>minute</w:t>
            </w:r>
            <w:r w:rsidR="002C016F">
              <w:rPr>
                <w:rFonts w:asciiTheme="majorHAnsi" w:hAnsiTheme="majorHAnsi"/>
              </w:rPr>
              <w:t xml:space="preserve"> sessions</w:t>
            </w:r>
          </w:p>
        </w:tc>
      </w:tr>
    </w:tbl>
    <w:p w14:paraId="4F9098CA" w14:textId="77777777" w:rsidR="00BA7E20" w:rsidRPr="009C7521" w:rsidRDefault="00A2346B" w:rsidP="00EB183C">
      <w:pPr>
        <w:pStyle w:val="BodyText9pt"/>
        <w:spacing w:before="240"/>
        <w:rPr>
          <w:rFonts w:eastAsia="Calibri"/>
        </w:rPr>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BA7E20" w:rsidRPr="009C7521">
        <w:rPr>
          <w:rFonts w:eastAsia="Calibri"/>
        </w:rPr>
        <w:t xml:space="preserve">: </w:t>
      </w:r>
      <w:r w:rsidR="00580D0E">
        <w:t>S</w:t>
      </w:r>
      <w:r w:rsidR="00580D0E" w:rsidRPr="007D6208">
        <w:t>tudents will learn about signal words used to state facts and opinions. They will apply their learning to identify facts and opinions in text and images depicting historical events, expanding their knowledge about these concepts. Students will also annotate text</w:t>
      </w:r>
      <w:r w:rsidR="00580D0E">
        <w:t>s</w:t>
      </w:r>
      <w:r w:rsidR="00580D0E" w:rsidRPr="007D6208">
        <w:t xml:space="preserve"> to identify and articulate historical perspectives or points of view about the Boston Massacre represented in these texts and images</w:t>
      </w:r>
      <w:r w:rsidR="00BA7E20" w:rsidRPr="009C7521">
        <w:t>.</w:t>
      </w:r>
      <w:r w:rsidR="00A76AE1" w:rsidRPr="00A76AE1">
        <w:t xml:space="preserve"> </w:t>
      </w:r>
      <w:r w:rsidR="00A76AE1">
        <w:t>As you plan, consider the variability of learners in your class and make adaptations as necessary.</w:t>
      </w:r>
    </w:p>
    <w:p w14:paraId="79426754"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0382FB94" w14:textId="77777777" w:rsidR="00BA7E20" w:rsidRPr="00BA7E20" w:rsidRDefault="00BA7E20" w:rsidP="005164F3">
      <w:pPr>
        <w:pStyle w:val="ListBullet"/>
      </w:pPr>
      <w:r w:rsidRPr="00BA7E20">
        <w:t xml:space="preserve">Basic knowledge of the simple past tense and/or the past progressive. </w:t>
      </w:r>
    </w:p>
    <w:p w14:paraId="52FA0C32" w14:textId="77777777" w:rsidR="00BA7E20" w:rsidRPr="00BA7E20" w:rsidRDefault="00BA7E20" w:rsidP="005164F3">
      <w:pPr>
        <w:pStyle w:val="ListBullet"/>
      </w:pPr>
      <w:r w:rsidRPr="00BA7E20">
        <w:t>Familiarity with content area vocabulary, concepts, and ideas surrounding the events leading up to and during the American Revolution.</w:t>
      </w:r>
    </w:p>
    <w:p w14:paraId="5DB2B32D" w14:textId="77777777" w:rsidR="00BA7E20" w:rsidRPr="00CC60DD" w:rsidRDefault="00BA7E20" w:rsidP="005164F3">
      <w:pPr>
        <w:pStyle w:val="Listbulletlast"/>
        <w:rPr>
          <w:rFonts w:eastAsia="Calibri"/>
          <w:b/>
        </w:rPr>
      </w:pPr>
      <w:r w:rsidRPr="00BA7E20">
        <w:t>Some familiarity with basic sequencing words, adjectives, pronouns</w:t>
      </w:r>
      <w:r w:rsidR="00197846">
        <w:t>,</w:t>
      </w:r>
      <w:r w:rsidRPr="00BA7E20">
        <w:t xml:space="preserve"> and </w:t>
      </w:r>
      <w:r w:rsidR="00D53A7A" w:rsidRPr="00D53A7A">
        <w:rPr>
          <w:i/>
        </w:rPr>
        <w:t>wh-</w:t>
      </w:r>
      <w:r w:rsidRPr="00BA7E20">
        <w:t xml:space="preserve"> questions. Please note: Familiarity here refers to a very basic understanding of these language features, as they will be practiced and reinforced throughout the unit.</w:t>
      </w:r>
    </w:p>
    <w:tbl>
      <w:tblPr>
        <w:tblStyle w:val="TableGrid1"/>
        <w:tblW w:w="5000" w:type="pct"/>
        <w:tblLook w:val="04A0" w:firstRow="1" w:lastRow="0" w:firstColumn="1" w:lastColumn="0" w:noHBand="0" w:noVBand="1"/>
      </w:tblPr>
      <w:tblGrid>
        <w:gridCol w:w="4449"/>
        <w:gridCol w:w="1619"/>
        <w:gridCol w:w="1943"/>
        <w:gridCol w:w="4939"/>
      </w:tblGrid>
      <w:tr w:rsidR="00BA7E20" w:rsidRPr="00EE2B21" w14:paraId="6AC111DC" w14:textId="77777777" w:rsidTr="00EE2B21">
        <w:tc>
          <w:tcPr>
            <w:tcW w:w="5000" w:type="pct"/>
            <w:gridSpan w:val="4"/>
            <w:shd w:val="clear" w:color="auto" w:fill="D9D9D9"/>
          </w:tcPr>
          <w:p w14:paraId="2B90BD76" w14:textId="77777777" w:rsidR="00BA7E20" w:rsidRPr="00EE2B21" w:rsidRDefault="00BA7E20" w:rsidP="00F47C59">
            <w:pPr>
              <w:contextualSpacing/>
              <w:jc w:val="center"/>
              <w:rPr>
                <w:rFonts w:asciiTheme="majorHAnsi" w:eastAsia="Calibri" w:hAnsiTheme="majorHAnsi"/>
                <w:b/>
                <w:lang w:eastAsia="zh-CN"/>
              </w:rPr>
            </w:pPr>
            <w:r w:rsidRPr="00EE2B21">
              <w:rPr>
                <w:rFonts w:asciiTheme="majorHAnsi" w:eastAsia="Calibri" w:hAnsiTheme="majorHAnsi"/>
                <w:b/>
                <w:lang w:eastAsia="zh-CN"/>
              </w:rPr>
              <w:t>LESSON FOUNDATION</w:t>
            </w:r>
          </w:p>
        </w:tc>
      </w:tr>
      <w:tr w:rsidR="00BA7E20" w:rsidRPr="005D03C8" w14:paraId="554675F5" w14:textId="77777777" w:rsidTr="00EE2B21">
        <w:tc>
          <w:tcPr>
            <w:tcW w:w="2343" w:type="pct"/>
            <w:gridSpan w:val="2"/>
            <w:shd w:val="clear" w:color="auto" w:fill="DEEAF6"/>
          </w:tcPr>
          <w:p w14:paraId="0BD71565" w14:textId="77777777" w:rsidR="00BA7E20" w:rsidRPr="005D03C8" w:rsidRDefault="00BA7E20">
            <w:pPr>
              <w:contextualSpacing/>
              <w:rPr>
                <w:rFonts w:asciiTheme="majorHAnsi" w:eastAsia="Calibri" w:hAnsiTheme="majorHAnsi"/>
                <w:b/>
                <w:lang w:eastAsia="zh-CN"/>
              </w:rPr>
            </w:pPr>
            <w:r w:rsidRPr="005D03C8">
              <w:rPr>
                <w:rFonts w:asciiTheme="majorHAnsi" w:eastAsia="Calibri" w:hAnsiTheme="majorHAnsi"/>
                <w:b/>
                <w:lang w:eastAsia="zh-CN"/>
              </w:rPr>
              <w:t>Unit-</w:t>
            </w:r>
            <w:r w:rsidR="00D53A7A">
              <w:rPr>
                <w:rFonts w:asciiTheme="majorHAnsi" w:eastAsia="Calibri" w:hAnsiTheme="majorHAnsi"/>
                <w:b/>
                <w:lang w:eastAsia="zh-CN"/>
              </w:rPr>
              <w:t>L</w:t>
            </w:r>
            <w:r w:rsidRPr="005D03C8">
              <w:rPr>
                <w:rFonts w:asciiTheme="majorHAnsi" w:eastAsia="Calibri" w:hAnsiTheme="majorHAnsi"/>
                <w:b/>
                <w:lang w:eastAsia="zh-CN"/>
              </w:rPr>
              <w:t>evel</w:t>
            </w:r>
            <w:r w:rsidR="00D53A7A">
              <w:rPr>
                <w:rFonts w:asciiTheme="majorHAnsi" w:eastAsia="Calibri" w:hAnsiTheme="majorHAnsi"/>
                <w:b/>
                <w:lang w:eastAsia="zh-CN"/>
              </w:rPr>
              <w:t xml:space="preserve"> </w:t>
            </w:r>
            <w:r w:rsidRPr="005D03C8">
              <w:rPr>
                <w:rFonts w:asciiTheme="majorHAnsi" w:eastAsia="Calibri" w:hAnsiTheme="majorHAnsi"/>
                <w:b/>
                <w:lang w:eastAsia="zh-CN"/>
              </w:rPr>
              <w:t xml:space="preserve">Focus Language </w:t>
            </w:r>
            <w:r w:rsidR="00D53A7A">
              <w:rPr>
                <w:rFonts w:asciiTheme="majorHAnsi" w:eastAsia="Calibri" w:hAnsiTheme="majorHAnsi"/>
                <w:b/>
                <w:lang w:eastAsia="zh-CN"/>
              </w:rPr>
              <w:t>G</w:t>
            </w:r>
            <w:r w:rsidRPr="005D03C8">
              <w:rPr>
                <w:rFonts w:asciiTheme="majorHAnsi" w:eastAsia="Calibri" w:hAnsiTheme="majorHAnsi"/>
                <w:b/>
                <w:lang w:eastAsia="zh-CN"/>
              </w:rPr>
              <w:t xml:space="preserve">oals to </w:t>
            </w:r>
            <w:r w:rsidR="00D53A7A">
              <w:rPr>
                <w:rFonts w:asciiTheme="majorHAnsi" w:eastAsia="Calibri" w:hAnsiTheme="majorHAnsi"/>
                <w:b/>
                <w:lang w:eastAsia="zh-CN"/>
              </w:rPr>
              <w:t>B</w:t>
            </w:r>
            <w:r w:rsidRPr="005D03C8">
              <w:rPr>
                <w:rFonts w:asciiTheme="majorHAnsi" w:eastAsia="Calibri" w:hAnsiTheme="majorHAnsi"/>
                <w:b/>
                <w:lang w:eastAsia="zh-CN"/>
              </w:rPr>
              <w:t xml:space="preserve">e </w:t>
            </w:r>
            <w:r w:rsidR="00D53A7A">
              <w:rPr>
                <w:rFonts w:asciiTheme="majorHAnsi" w:eastAsia="Calibri" w:hAnsiTheme="majorHAnsi"/>
                <w:b/>
                <w:lang w:eastAsia="zh-CN"/>
              </w:rPr>
              <w:t>A</w:t>
            </w:r>
            <w:r w:rsidRPr="005D03C8">
              <w:rPr>
                <w:rFonts w:asciiTheme="majorHAnsi" w:eastAsia="Calibri" w:hAnsiTheme="majorHAnsi"/>
                <w:b/>
                <w:lang w:eastAsia="zh-CN"/>
              </w:rPr>
              <w:t xml:space="preserve">ddressed in </w:t>
            </w:r>
            <w:r w:rsidR="00D53A7A">
              <w:rPr>
                <w:rFonts w:asciiTheme="majorHAnsi" w:eastAsia="Calibri" w:hAnsiTheme="majorHAnsi"/>
                <w:b/>
                <w:lang w:eastAsia="zh-CN"/>
              </w:rPr>
              <w:t>T</w:t>
            </w:r>
            <w:r w:rsidRPr="005D03C8">
              <w:rPr>
                <w:rFonts w:asciiTheme="majorHAnsi" w:eastAsia="Calibri" w:hAnsiTheme="majorHAnsi"/>
                <w:b/>
                <w:lang w:eastAsia="zh-CN"/>
              </w:rPr>
              <w:t xml:space="preserve">his </w:t>
            </w:r>
            <w:r w:rsidR="00D53A7A">
              <w:rPr>
                <w:rFonts w:asciiTheme="majorHAnsi" w:eastAsia="Calibri" w:hAnsiTheme="majorHAnsi"/>
                <w:b/>
                <w:lang w:eastAsia="zh-CN"/>
              </w:rPr>
              <w:t>L</w:t>
            </w:r>
            <w:r w:rsidRPr="005D03C8">
              <w:rPr>
                <w:rFonts w:asciiTheme="majorHAnsi" w:eastAsia="Calibri" w:hAnsiTheme="majorHAnsi"/>
                <w:b/>
                <w:lang w:eastAsia="zh-CN"/>
              </w:rPr>
              <w:t>esson</w:t>
            </w:r>
          </w:p>
        </w:tc>
        <w:tc>
          <w:tcPr>
            <w:tcW w:w="2657" w:type="pct"/>
            <w:gridSpan w:val="2"/>
            <w:shd w:val="clear" w:color="auto" w:fill="DEEAF6"/>
          </w:tcPr>
          <w:p w14:paraId="555C6974" w14:textId="77777777" w:rsidR="00BA7E20" w:rsidRPr="005D03C8" w:rsidRDefault="00BA7E20">
            <w:pPr>
              <w:contextualSpacing/>
              <w:rPr>
                <w:rFonts w:asciiTheme="majorHAnsi" w:eastAsia="Calibri" w:hAnsiTheme="majorHAnsi"/>
                <w:b/>
                <w:lang w:eastAsia="zh-CN"/>
              </w:rPr>
            </w:pPr>
            <w:r w:rsidRPr="005D03C8">
              <w:rPr>
                <w:rFonts w:asciiTheme="majorHAnsi" w:eastAsia="Calibri" w:hAnsiTheme="majorHAnsi"/>
                <w:b/>
                <w:lang w:eastAsia="zh-CN"/>
              </w:rPr>
              <w:t>Unit-</w:t>
            </w:r>
            <w:r w:rsidR="00D53A7A">
              <w:rPr>
                <w:rFonts w:asciiTheme="majorHAnsi" w:eastAsia="Calibri" w:hAnsiTheme="majorHAnsi"/>
                <w:b/>
                <w:lang w:eastAsia="zh-CN"/>
              </w:rPr>
              <w:t>L</w:t>
            </w:r>
            <w:r w:rsidRPr="005D03C8">
              <w:rPr>
                <w:rFonts w:asciiTheme="majorHAnsi" w:eastAsia="Calibri" w:hAnsiTheme="majorHAnsi"/>
                <w:b/>
                <w:lang w:eastAsia="zh-CN"/>
              </w:rPr>
              <w:t xml:space="preserve">evel Salient Content Connections to </w:t>
            </w:r>
            <w:r w:rsidR="00D53A7A">
              <w:rPr>
                <w:rFonts w:asciiTheme="majorHAnsi" w:eastAsia="Calibri" w:hAnsiTheme="majorHAnsi"/>
                <w:b/>
                <w:lang w:eastAsia="zh-CN"/>
              </w:rPr>
              <w:t>B</w:t>
            </w:r>
            <w:r w:rsidRPr="005D03C8">
              <w:rPr>
                <w:rFonts w:asciiTheme="majorHAnsi" w:eastAsia="Calibri" w:hAnsiTheme="majorHAnsi"/>
                <w:b/>
                <w:lang w:eastAsia="zh-CN"/>
              </w:rPr>
              <w:t xml:space="preserve">e </w:t>
            </w:r>
            <w:r w:rsidR="00D53A7A">
              <w:rPr>
                <w:rFonts w:asciiTheme="majorHAnsi" w:eastAsia="Calibri" w:hAnsiTheme="majorHAnsi"/>
                <w:b/>
                <w:lang w:eastAsia="zh-CN"/>
              </w:rPr>
              <w:t>A</w:t>
            </w:r>
            <w:r w:rsidRPr="005D03C8">
              <w:rPr>
                <w:rFonts w:asciiTheme="majorHAnsi" w:eastAsia="Calibri" w:hAnsiTheme="majorHAnsi"/>
                <w:b/>
                <w:lang w:eastAsia="zh-CN"/>
              </w:rPr>
              <w:t xml:space="preserve">ddressed in </w:t>
            </w:r>
            <w:r w:rsidR="00D53A7A">
              <w:rPr>
                <w:rFonts w:asciiTheme="majorHAnsi" w:eastAsia="Calibri" w:hAnsiTheme="majorHAnsi"/>
                <w:b/>
                <w:lang w:eastAsia="zh-CN"/>
              </w:rPr>
              <w:t>T</w:t>
            </w:r>
            <w:r w:rsidRPr="005D03C8">
              <w:rPr>
                <w:rFonts w:asciiTheme="majorHAnsi" w:eastAsia="Calibri" w:hAnsiTheme="majorHAnsi"/>
                <w:b/>
                <w:lang w:eastAsia="zh-CN"/>
              </w:rPr>
              <w:t xml:space="preserve">his </w:t>
            </w:r>
            <w:r w:rsidR="00D53A7A">
              <w:rPr>
                <w:rFonts w:asciiTheme="majorHAnsi" w:eastAsia="Calibri" w:hAnsiTheme="majorHAnsi"/>
                <w:b/>
                <w:lang w:eastAsia="zh-CN"/>
              </w:rPr>
              <w:t>L</w:t>
            </w:r>
            <w:r w:rsidRPr="005D03C8">
              <w:rPr>
                <w:rFonts w:asciiTheme="majorHAnsi" w:eastAsia="Calibri" w:hAnsiTheme="majorHAnsi"/>
                <w:b/>
                <w:lang w:eastAsia="zh-CN"/>
              </w:rPr>
              <w:t>esson</w:t>
            </w:r>
          </w:p>
        </w:tc>
      </w:tr>
      <w:tr w:rsidR="00BA7E20" w:rsidRPr="00EE2B21" w14:paraId="33979C28" w14:textId="77777777" w:rsidTr="00EE2B21">
        <w:tc>
          <w:tcPr>
            <w:tcW w:w="2343" w:type="pct"/>
            <w:gridSpan w:val="2"/>
          </w:tcPr>
          <w:p w14:paraId="0B282AA6" w14:textId="77777777" w:rsidR="00BA7E20" w:rsidRPr="00EE2B21" w:rsidRDefault="00B87CD1" w:rsidP="005D03C8">
            <w:pPr>
              <w:pStyle w:val="ListContinue"/>
            </w:pPr>
            <w:r>
              <w:t>G.1</w:t>
            </w:r>
            <w:r w:rsidR="00BA1639" w:rsidRPr="00EE2B21">
              <w:tab/>
            </w:r>
            <w:r w:rsidR="004E6514" w:rsidRPr="004E6514">
              <w:rPr>
                <w:smallCaps/>
              </w:rPr>
              <w:t>Explain</w:t>
            </w:r>
            <w:r w:rsidR="00BA7E20" w:rsidRPr="00EE2B21">
              <w:t xml:space="preserve"> by comparing and contrasting the most important points and perspectives presented in two texts on the same topic.</w:t>
            </w:r>
          </w:p>
          <w:p w14:paraId="1EF8D256" w14:textId="77777777" w:rsidR="00BA7E20" w:rsidRPr="00EE2B21" w:rsidRDefault="00B87CD1" w:rsidP="005D03C8">
            <w:pPr>
              <w:pStyle w:val="ListContinue"/>
            </w:pPr>
            <w:r>
              <w:t>G.2</w:t>
            </w:r>
            <w:r w:rsidR="00BA1639" w:rsidRPr="00EE2B21">
              <w:tab/>
            </w:r>
            <w:r w:rsidR="004E6514" w:rsidRPr="004E6514">
              <w:rPr>
                <w:smallCaps/>
              </w:rPr>
              <w:t>Argue</w:t>
            </w:r>
            <w:r w:rsidR="00BA7E20" w:rsidRPr="00EE2B21">
              <w:t xml:space="preserve"> by stating a claim and supporting it with reasoning and relevant evidence.</w:t>
            </w:r>
          </w:p>
        </w:tc>
        <w:tc>
          <w:tcPr>
            <w:tcW w:w="2657" w:type="pct"/>
            <w:gridSpan w:val="2"/>
          </w:tcPr>
          <w:p w14:paraId="4AA9F147" w14:textId="77777777" w:rsidR="00BA7E20" w:rsidRPr="00EE2B21" w:rsidRDefault="00BA7E20" w:rsidP="00D16FD8">
            <w:pPr>
              <w:pStyle w:val="BodyText"/>
              <w:rPr>
                <w:rFonts w:eastAsia="Calibri"/>
              </w:rPr>
            </w:pPr>
            <w:r w:rsidRPr="00EE2B21">
              <w:t>CCSS.ELA-Literacy.RI.3.7</w:t>
            </w:r>
            <w:r w:rsidR="000E187E" w:rsidRPr="009C7521">
              <w:rPr>
                <w:rFonts w:asciiTheme="minorHAnsi" w:hAnsiTheme="minorHAnsi"/>
              </w:rPr>
              <w:t>—</w:t>
            </w:r>
            <w:r w:rsidRPr="00EE2B21">
              <w:t xml:space="preserve">Use </w:t>
            </w:r>
            <w:r w:rsidR="00DB47D2">
              <w:t>i</w:t>
            </w:r>
            <w:r w:rsidRPr="00EE2B21">
              <w:t xml:space="preserve">nformation gained from illustrations (e.g., maps, photographs) and words in a text to demonstrate understanding of the text (e.g., where, when, why, and how key events occur). </w:t>
            </w:r>
          </w:p>
          <w:p w14:paraId="749A07EF" w14:textId="77777777" w:rsidR="00BA7E20" w:rsidRPr="00EE2B21" w:rsidRDefault="00BA7E20" w:rsidP="00D16FD8">
            <w:pPr>
              <w:pStyle w:val="BodyText"/>
              <w:rPr>
                <w:rFonts w:eastAsia="Calibri"/>
              </w:rPr>
            </w:pPr>
            <w:r w:rsidRPr="00EE2B21">
              <w:t>CCSS.ELA-Literacy.RL.3.6</w:t>
            </w:r>
            <w:r w:rsidR="000E187E" w:rsidRPr="009C7521">
              <w:rPr>
                <w:rFonts w:asciiTheme="minorHAnsi" w:hAnsiTheme="minorHAnsi"/>
              </w:rPr>
              <w:t>—</w:t>
            </w:r>
            <w:r w:rsidRPr="00EE2B21">
              <w:t xml:space="preserve">Distinguish their own point of view from that of the narrator or those of the characters. </w:t>
            </w:r>
          </w:p>
          <w:p w14:paraId="542F3F2E" w14:textId="77777777" w:rsidR="00BA7E20" w:rsidRPr="00EE2B21" w:rsidRDefault="00BA7E20" w:rsidP="00D16FD8">
            <w:pPr>
              <w:pStyle w:val="BodyTextnospace"/>
              <w:rPr>
                <w:rFonts w:eastAsia="Calibri"/>
              </w:rPr>
            </w:pPr>
            <w:r w:rsidRPr="00EE2B21">
              <w:t>HSS.3.5</w:t>
            </w:r>
            <w:r w:rsidR="00D16FD8" w:rsidRPr="009C7521">
              <w:rPr>
                <w:rFonts w:asciiTheme="minorHAnsi" w:hAnsiTheme="minorHAnsi"/>
              </w:rPr>
              <w:t>—</w:t>
            </w:r>
            <w:r w:rsidRPr="00EE2B21">
              <w:t>Explain important political, economic, and military developments leading to and during the American Revolution.</w:t>
            </w:r>
          </w:p>
        </w:tc>
      </w:tr>
      <w:tr w:rsidR="00BA7E20" w:rsidRPr="00EE2B21" w14:paraId="2419FCC2" w14:textId="77777777" w:rsidTr="00EE2B21">
        <w:tc>
          <w:tcPr>
            <w:tcW w:w="2343" w:type="pct"/>
            <w:gridSpan w:val="2"/>
            <w:shd w:val="clear" w:color="auto" w:fill="DEEAF6"/>
          </w:tcPr>
          <w:p w14:paraId="5A4E7934" w14:textId="77777777" w:rsidR="00BA7E20" w:rsidRPr="00EE2B21" w:rsidRDefault="00BA7E20">
            <w:pPr>
              <w:contextualSpacing/>
              <w:rPr>
                <w:rFonts w:asciiTheme="majorHAnsi" w:eastAsia="Calibri" w:hAnsiTheme="majorHAnsi"/>
                <w:b/>
                <w:lang w:eastAsia="zh-CN"/>
              </w:rPr>
            </w:pPr>
            <w:r w:rsidRPr="00EE2B21">
              <w:rPr>
                <w:rFonts w:asciiTheme="majorHAnsi" w:eastAsia="Calibri" w:hAnsiTheme="majorHAnsi"/>
                <w:b/>
                <w:lang w:eastAsia="zh-CN"/>
              </w:rPr>
              <w:t xml:space="preserve">Language Objectives </w:t>
            </w:r>
          </w:p>
        </w:tc>
        <w:tc>
          <w:tcPr>
            <w:tcW w:w="2657" w:type="pct"/>
            <w:gridSpan w:val="2"/>
            <w:shd w:val="clear" w:color="auto" w:fill="DEEAF6"/>
          </w:tcPr>
          <w:p w14:paraId="0F8CB575" w14:textId="77777777" w:rsidR="00BA7E20" w:rsidRPr="00395933" w:rsidRDefault="00BA7E20">
            <w:pPr>
              <w:contextualSpacing/>
              <w:rPr>
                <w:rFonts w:asciiTheme="majorHAnsi" w:eastAsia="Calibri" w:hAnsiTheme="majorHAnsi"/>
                <w:b/>
                <w:lang w:eastAsia="zh-CN"/>
              </w:rPr>
            </w:pPr>
            <w:r w:rsidRPr="00395933">
              <w:rPr>
                <w:rFonts w:asciiTheme="majorHAnsi" w:eastAsia="Calibri" w:hAnsiTheme="majorHAnsi"/>
                <w:b/>
                <w:lang w:eastAsia="zh-CN"/>
              </w:rPr>
              <w:t xml:space="preserve">Essential Questions Addressed in </w:t>
            </w:r>
            <w:r w:rsidR="00D53A7A">
              <w:rPr>
                <w:rFonts w:asciiTheme="majorHAnsi" w:eastAsia="Calibri" w:hAnsiTheme="majorHAnsi"/>
                <w:b/>
                <w:lang w:eastAsia="zh-CN"/>
              </w:rPr>
              <w:t>This L</w:t>
            </w:r>
            <w:r w:rsidRPr="00395933">
              <w:rPr>
                <w:rFonts w:asciiTheme="majorHAnsi" w:eastAsia="Calibri" w:hAnsiTheme="majorHAnsi"/>
                <w:b/>
                <w:lang w:eastAsia="zh-CN"/>
              </w:rPr>
              <w:t>esson</w:t>
            </w:r>
          </w:p>
        </w:tc>
      </w:tr>
      <w:tr w:rsidR="00BA7E20" w:rsidRPr="00EE2B21" w14:paraId="339AB4A8" w14:textId="77777777" w:rsidTr="00EE2B21">
        <w:tc>
          <w:tcPr>
            <w:tcW w:w="2343" w:type="pct"/>
            <w:gridSpan w:val="2"/>
            <w:tcBorders>
              <w:bottom w:val="single" w:sz="4" w:space="0" w:color="auto"/>
            </w:tcBorders>
          </w:tcPr>
          <w:p w14:paraId="14025B3F" w14:textId="77777777" w:rsidR="00BA7E20" w:rsidRPr="00EE2B21" w:rsidRDefault="00BA7E20" w:rsidP="00395933">
            <w:pPr>
              <w:pStyle w:val="BodyText"/>
              <w:rPr>
                <w:rFonts w:eastAsia="Calibri"/>
              </w:rPr>
            </w:pPr>
            <w:r w:rsidRPr="00EE2B21">
              <w:rPr>
                <w:rFonts w:eastAsia="Calibri"/>
              </w:rPr>
              <w:t xml:space="preserve">Students will be able to articulate opinions/perspectives represented in texts and images depicting historical events. </w:t>
            </w:r>
          </w:p>
          <w:p w14:paraId="39733F47" w14:textId="77777777" w:rsidR="00BA7E20" w:rsidRPr="00EE2B21" w:rsidRDefault="00BA7E20">
            <w:pPr>
              <w:pStyle w:val="BodyText"/>
              <w:rPr>
                <w:rFonts w:eastAsia="Calibri"/>
                <w:b/>
              </w:rPr>
            </w:pPr>
            <w:r w:rsidRPr="00EE2B21">
              <w:rPr>
                <w:rFonts w:eastAsia="Calibri"/>
              </w:rPr>
              <w:t xml:space="preserve">Students will be able to describe historical events by creating fact and opinion statements </w:t>
            </w:r>
            <w:r w:rsidR="005A3284">
              <w:rPr>
                <w:rFonts w:eastAsia="Calibri"/>
              </w:rPr>
              <w:t>using</w:t>
            </w:r>
            <w:r w:rsidRPr="00EE2B21">
              <w:rPr>
                <w:rFonts w:eastAsia="Calibri"/>
              </w:rPr>
              <w:t xml:space="preserve"> related signal words (e.g.</w:t>
            </w:r>
            <w:r w:rsidR="005A3284">
              <w:rPr>
                <w:rFonts w:eastAsia="Calibri"/>
              </w:rPr>
              <w:t>,</w:t>
            </w:r>
            <w:r w:rsidRPr="00EE2B21">
              <w:rPr>
                <w:rFonts w:eastAsia="Calibri"/>
              </w:rPr>
              <w:t xml:space="preserve"> </w:t>
            </w:r>
            <w:r w:rsidRPr="00EE2B21">
              <w:rPr>
                <w:rFonts w:eastAsia="Calibri"/>
                <w:i/>
              </w:rPr>
              <w:t>I think, In my opinion, According to</w:t>
            </w:r>
            <w:r w:rsidRPr="00EE2B21">
              <w:rPr>
                <w:rFonts w:eastAsia="Calibri"/>
              </w:rPr>
              <w:t>).</w:t>
            </w:r>
          </w:p>
        </w:tc>
        <w:tc>
          <w:tcPr>
            <w:tcW w:w="2657" w:type="pct"/>
            <w:gridSpan w:val="2"/>
            <w:tcBorders>
              <w:bottom w:val="single" w:sz="4" w:space="0" w:color="auto"/>
            </w:tcBorders>
          </w:tcPr>
          <w:p w14:paraId="154F53E6" w14:textId="77777777" w:rsidR="00BA7E20" w:rsidRPr="00EE2B21" w:rsidRDefault="00BA7E20" w:rsidP="00395933">
            <w:pPr>
              <w:pStyle w:val="ListContinue"/>
            </w:pPr>
            <w:r w:rsidRPr="00EE2B21">
              <w:t>Q.2</w:t>
            </w:r>
            <w:r w:rsidR="00395933">
              <w:tab/>
            </w:r>
            <w:r w:rsidRPr="00EE2B21">
              <w:t>How can studying the past help us to understand the present?</w:t>
            </w:r>
          </w:p>
          <w:p w14:paraId="1F524E83" w14:textId="77777777" w:rsidR="00BA7E20" w:rsidRPr="00EE2B21" w:rsidRDefault="00BA7E20" w:rsidP="00395933">
            <w:pPr>
              <w:pStyle w:val="ListContinue"/>
              <w:rPr>
                <w:rFonts w:eastAsia="Calibri"/>
              </w:rPr>
            </w:pPr>
            <w:r w:rsidRPr="00EE2B21">
              <w:t>Q.3</w:t>
            </w:r>
            <w:r w:rsidR="00395933">
              <w:tab/>
            </w:r>
            <w:r w:rsidRPr="00EE2B21">
              <w:t xml:space="preserve">Why should we examine a historical event or time period from multiple perspectives? </w:t>
            </w:r>
          </w:p>
        </w:tc>
      </w:tr>
      <w:tr w:rsidR="00BA7E20" w:rsidRPr="00EE2B21" w14:paraId="24745C3A" w14:textId="77777777" w:rsidTr="00EE2B21">
        <w:tc>
          <w:tcPr>
            <w:tcW w:w="5000" w:type="pct"/>
            <w:gridSpan w:val="4"/>
            <w:shd w:val="clear" w:color="auto" w:fill="DEEAF6"/>
          </w:tcPr>
          <w:p w14:paraId="51116C4B" w14:textId="77777777" w:rsidR="00BA7E20" w:rsidRPr="00EE2B21" w:rsidRDefault="00BA7E20" w:rsidP="000435CB">
            <w:pPr>
              <w:keepNext/>
              <w:contextualSpacing/>
              <w:rPr>
                <w:rFonts w:asciiTheme="majorHAnsi" w:eastAsia="Calibri" w:hAnsiTheme="majorHAnsi"/>
                <w:b/>
              </w:rPr>
            </w:pPr>
            <w:r w:rsidRPr="00EE2B21">
              <w:rPr>
                <w:rFonts w:asciiTheme="majorHAnsi" w:eastAsia="Calibri" w:hAnsiTheme="majorHAnsi"/>
                <w:b/>
                <w:lang w:eastAsia="zh-CN"/>
              </w:rPr>
              <w:t>Assessment</w:t>
            </w:r>
          </w:p>
        </w:tc>
      </w:tr>
      <w:tr w:rsidR="00BA7E20" w:rsidRPr="00EE2B21" w14:paraId="1709A921" w14:textId="77777777" w:rsidTr="00EE2B21">
        <w:tc>
          <w:tcPr>
            <w:tcW w:w="5000" w:type="pct"/>
            <w:gridSpan w:val="4"/>
            <w:shd w:val="clear" w:color="auto" w:fill="auto"/>
          </w:tcPr>
          <w:p w14:paraId="1F02F4E3" w14:textId="77777777" w:rsidR="00BA7E20" w:rsidRPr="00EE2B21" w:rsidRDefault="00913FA0" w:rsidP="000435CB">
            <w:pPr>
              <w:pStyle w:val="ListBullet"/>
              <w:keepNext/>
            </w:pPr>
            <w:r>
              <w:t>Formative assessment:</w:t>
            </w:r>
            <w:r w:rsidR="00BA7E20" w:rsidRPr="00EE2B21">
              <w:t xml:space="preserve"> Assess student use of learned language (e.g., content</w:t>
            </w:r>
            <w:r w:rsidR="00DB47D2">
              <w:t>-</w:t>
            </w:r>
            <w:r w:rsidR="00BA7E20" w:rsidRPr="00EE2B21">
              <w:t>specific language and vocabulary, verbs in the past tense, transition words of sequence, signal words of fact and opinion) during participation in class discussions</w:t>
            </w:r>
          </w:p>
          <w:p w14:paraId="4F797DCF" w14:textId="77777777" w:rsidR="00BA7E20" w:rsidRPr="00EE2B21" w:rsidRDefault="00913FA0" w:rsidP="000435CB">
            <w:pPr>
              <w:pStyle w:val="ListBullet"/>
              <w:keepNext/>
            </w:pPr>
            <w:r>
              <w:t>Formative assessment:</w:t>
            </w:r>
            <w:r w:rsidR="00BA7E20" w:rsidRPr="00EE2B21">
              <w:t xml:space="preserve"> Assess student application of learned language to complete </w:t>
            </w:r>
            <w:r w:rsidR="00DB47D2">
              <w:t>s</w:t>
            </w:r>
            <w:r w:rsidR="00BA7E20" w:rsidRPr="00EE2B21">
              <w:t xml:space="preserve">tep 4 of the </w:t>
            </w:r>
            <w:r w:rsidR="00DB47D2">
              <w:t>“</w:t>
            </w:r>
            <w:hyperlink w:anchor="L1imageanalysissheet" w:history="1">
              <w:r w:rsidR="00BA7E20" w:rsidRPr="00EE2B21">
                <w:rPr>
                  <w:rStyle w:val="Hyperlink"/>
                </w:rPr>
                <w:t>Image Analysis Sheet</w:t>
              </w:r>
            </w:hyperlink>
            <w:r w:rsidR="00DB47D2">
              <w:rPr>
                <w:rStyle w:val="Hyperlink"/>
                <w:color w:val="auto"/>
                <w:u w:val="none"/>
              </w:rPr>
              <w:t>.”</w:t>
            </w:r>
          </w:p>
          <w:p w14:paraId="02DC43C5" w14:textId="77777777" w:rsidR="00BA7E20" w:rsidRPr="00EE2B21" w:rsidRDefault="00913FA0" w:rsidP="000435CB">
            <w:pPr>
              <w:pStyle w:val="ListBullet"/>
              <w:keepNext/>
            </w:pPr>
            <w:r>
              <w:t>Formative assessment:</w:t>
            </w:r>
            <w:r w:rsidR="00BA7E20" w:rsidRPr="00EE2B21">
              <w:t xml:space="preserve"> Assess student application of learned language to analyze and identify statements of fact and opinion (</w:t>
            </w:r>
            <w:hyperlink w:anchor="L4samplestatementsforopening" w:history="1">
              <w:r w:rsidR="00BA7E20" w:rsidRPr="00EE2B21">
                <w:rPr>
                  <w:rStyle w:val="Hyperlink"/>
                </w:rPr>
                <w:t>familiar statements</w:t>
              </w:r>
            </w:hyperlink>
            <w:r w:rsidR="00BA7E20" w:rsidRPr="00EE2B21">
              <w:t xml:space="preserve"> and </w:t>
            </w:r>
            <w:hyperlink w:anchor="L4factsandopmass" w:history="1">
              <w:r w:rsidR="006E790B">
                <w:rPr>
                  <w:rStyle w:val="Hyperlink"/>
                </w:rPr>
                <w:t>statements about the Boston Massacre</w:t>
              </w:r>
            </w:hyperlink>
            <w:r w:rsidR="006E790B">
              <w:rPr>
                <w:rStyle w:val="Hyperlink"/>
                <w:color w:val="auto"/>
                <w:u w:val="none"/>
              </w:rPr>
              <w:t>).</w:t>
            </w:r>
            <w:r w:rsidR="00BA7E20" w:rsidRPr="00EE2B21">
              <w:t xml:space="preserve"> </w:t>
            </w:r>
          </w:p>
          <w:p w14:paraId="5720A0AD" w14:textId="77777777" w:rsidR="00BA7E20" w:rsidRPr="00EE2B21" w:rsidRDefault="00913FA0" w:rsidP="000435CB">
            <w:pPr>
              <w:pStyle w:val="ListBullet"/>
              <w:keepNext/>
            </w:pPr>
            <w:r>
              <w:t>Formative assessment:</w:t>
            </w:r>
            <w:r w:rsidR="00BA7E20" w:rsidRPr="00EE2B21">
              <w:t xml:space="preserve"> Assess student application of learned language to analyze and identify </w:t>
            </w:r>
            <w:hyperlink w:anchor="L4text" w:history="1">
              <w:r w:rsidR="00BA7E20" w:rsidRPr="00EE2B21">
                <w:rPr>
                  <w:rStyle w:val="Hyperlink"/>
                </w:rPr>
                <w:t>facts and opinions in a text</w:t>
              </w:r>
            </w:hyperlink>
            <w:r w:rsidR="00BA7E20" w:rsidRPr="00EE2B21">
              <w:t xml:space="preserve">. </w:t>
            </w:r>
          </w:p>
          <w:p w14:paraId="19C0EAF6" w14:textId="77777777" w:rsidR="00BA7E20" w:rsidRPr="00EE2B21" w:rsidRDefault="00913FA0" w:rsidP="000435CB">
            <w:pPr>
              <w:pStyle w:val="ListBullet"/>
              <w:keepNext/>
            </w:pPr>
            <w:r>
              <w:t>Formative assessment:</w:t>
            </w:r>
            <w:r w:rsidR="00BA7E20" w:rsidRPr="00EE2B21">
              <w:t xml:space="preserve"> Assess student application of learned language to create statements of fact and opinion (</w:t>
            </w:r>
            <w:hyperlink w:anchor="L4imagesfactandopinions" w:history="1">
              <w:r w:rsidR="00BA7E20" w:rsidRPr="00EE2B21">
                <w:rPr>
                  <w:rStyle w:val="Hyperlink"/>
                </w:rPr>
                <w:t>familiar statements</w:t>
              </w:r>
            </w:hyperlink>
            <w:r w:rsidR="00BA7E20" w:rsidRPr="00EE2B21">
              <w:t xml:space="preserve"> and statements about the Boston Massacre).</w:t>
            </w:r>
          </w:p>
          <w:p w14:paraId="1902AF3E" w14:textId="77777777" w:rsidR="00BA7E20" w:rsidRPr="00EE2B21" w:rsidRDefault="00913FA0">
            <w:pPr>
              <w:pStyle w:val="ListBullet"/>
              <w:keepNext/>
            </w:pPr>
            <w:r>
              <w:t>Self-assessment</w:t>
            </w:r>
            <w:r w:rsidR="00FC0A8C">
              <w:t>:</w:t>
            </w:r>
            <w:r w:rsidR="00BA7E20" w:rsidRPr="00EE2B21">
              <w:t xml:space="preserve"> Students will self-monitor learning </w:t>
            </w:r>
            <w:r w:rsidR="008D33CB">
              <w:t>by using</w:t>
            </w:r>
            <w:r w:rsidR="00BA7E20" w:rsidRPr="00EE2B21">
              <w:t xml:space="preserve"> metacognitive/metalinguistic strategies while reading and by reflecting on learning in relation to the lesson objective.</w:t>
            </w:r>
          </w:p>
        </w:tc>
      </w:tr>
      <w:tr w:rsidR="00BA7E20" w:rsidRPr="00EE2B21" w14:paraId="5FF596AA" w14:textId="77777777" w:rsidTr="00EE2B21">
        <w:tc>
          <w:tcPr>
            <w:tcW w:w="5000" w:type="pct"/>
            <w:gridSpan w:val="4"/>
            <w:tcBorders>
              <w:bottom w:val="nil"/>
            </w:tcBorders>
            <w:shd w:val="clear" w:color="auto" w:fill="DEEAF6"/>
          </w:tcPr>
          <w:p w14:paraId="68AA1507" w14:textId="77777777" w:rsidR="00BA7E20" w:rsidRPr="00EE2B21" w:rsidRDefault="00BA7E20">
            <w:pPr>
              <w:contextualSpacing/>
              <w:jc w:val="center"/>
              <w:rPr>
                <w:rFonts w:asciiTheme="majorHAnsi" w:eastAsia="Calibri" w:hAnsiTheme="majorHAnsi"/>
                <w:b/>
                <w:lang w:eastAsia="zh-CN"/>
              </w:rPr>
            </w:pPr>
            <w:r w:rsidRPr="00EE2B21">
              <w:rPr>
                <w:rFonts w:asciiTheme="majorHAnsi" w:eastAsia="Calibri" w:hAnsiTheme="majorHAnsi"/>
                <w:b/>
                <w:lang w:eastAsia="zh-CN"/>
              </w:rPr>
              <w:t xml:space="preserve">Thinking Space: What Academic Language </w:t>
            </w:r>
            <w:r w:rsidR="00D53A7A">
              <w:rPr>
                <w:rFonts w:asciiTheme="majorHAnsi" w:eastAsia="Calibri" w:hAnsiTheme="majorHAnsi"/>
                <w:b/>
                <w:lang w:eastAsia="zh-CN"/>
              </w:rPr>
              <w:t>W</w:t>
            </w:r>
            <w:r w:rsidRPr="00EE2B21">
              <w:rPr>
                <w:rFonts w:asciiTheme="majorHAnsi" w:eastAsia="Calibri" w:hAnsiTheme="majorHAnsi"/>
                <w:b/>
                <w:lang w:eastAsia="zh-CN"/>
              </w:rPr>
              <w:t xml:space="preserve">ill </w:t>
            </w:r>
            <w:r w:rsidR="00D53A7A">
              <w:rPr>
                <w:rFonts w:asciiTheme="majorHAnsi" w:eastAsia="Calibri" w:hAnsiTheme="majorHAnsi"/>
                <w:b/>
                <w:lang w:eastAsia="zh-CN"/>
              </w:rPr>
              <w:t>B</w:t>
            </w:r>
            <w:r w:rsidRPr="00EE2B21">
              <w:rPr>
                <w:rFonts w:asciiTheme="majorHAnsi" w:eastAsia="Calibri" w:hAnsiTheme="majorHAnsi"/>
                <w:b/>
                <w:lang w:eastAsia="zh-CN"/>
              </w:rPr>
              <w:t xml:space="preserve">e </w:t>
            </w:r>
            <w:r w:rsidR="00D53A7A">
              <w:rPr>
                <w:rFonts w:asciiTheme="majorHAnsi" w:eastAsia="Calibri" w:hAnsiTheme="majorHAnsi"/>
                <w:b/>
                <w:lang w:eastAsia="zh-CN"/>
              </w:rPr>
              <w:t>P</w:t>
            </w:r>
            <w:r w:rsidRPr="00EE2B21">
              <w:rPr>
                <w:rFonts w:asciiTheme="majorHAnsi" w:eastAsia="Calibri" w:hAnsiTheme="majorHAnsi"/>
                <w:b/>
                <w:lang w:eastAsia="zh-CN"/>
              </w:rPr>
              <w:t xml:space="preserve">racticed in </w:t>
            </w:r>
            <w:r w:rsidR="00D53A7A">
              <w:rPr>
                <w:rFonts w:asciiTheme="majorHAnsi" w:eastAsia="Calibri" w:hAnsiTheme="majorHAnsi"/>
                <w:b/>
                <w:lang w:eastAsia="zh-CN"/>
              </w:rPr>
              <w:t>T</w:t>
            </w:r>
            <w:r w:rsidRPr="00EE2B21">
              <w:rPr>
                <w:rFonts w:asciiTheme="majorHAnsi" w:eastAsia="Calibri" w:hAnsiTheme="majorHAnsi"/>
                <w:b/>
                <w:lang w:eastAsia="zh-CN"/>
              </w:rPr>
              <w:t xml:space="preserve">his </w:t>
            </w:r>
            <w:r w:rsidR="00D53A7A">
              <w:rPr>
                <w:rFonts w:asciiTheme="majorHAnsi" w:eastAsia="Calibri" w:hAnsiTheme="majorHAnsi"/>
                <w:b/>
                <w:lang w:eastAsia="zh-CN"/>
              </w:rPr>
              <w:t>L</w:t>
            </w:r>
            <w:r w:rsidRPr="00EE2B21">
              <w:rPr>
                <w:rFonts w:asciiTheme="majorHAnsi" w:eastAsia="Calibri" w:hAnsiTheme="majorHAnsi"/>
                <w:b/>
                <w:lang w:eastAsia="zh-CN"/>
              </w:rPr>
              <w:t>esson?</w:t>
            </w:r>
          </w:p>
        </w:tc>
      </w:tr>
      <w:tr w:rsidR="00BA7E20" w:rsidRPr="00EE2B21" w14:paraId="56AEC2DA" w14:textId="77777777" w:rsidTr="00EE2B21">
        <w:tc>
          <w:tcPr>
            <w:tcW w:w="1718" w:type="pct"/>
            <w:tcBorders>
              <w:top w:val="nil"/>
              <w:right w:val="nil"/>
            </w:tcBorders>
            <w:shd w:val="clear" w:color="auto" w:fill="DEEAF6"/>
          </w:tcPr>
          <w:p w14:paraId="6BA1F1E3" w14:textId="77777777" w:rsidR="00BA7E20" w:rsidRPr="00EE2B21" w:rsidRDefault="00BA7E20" w:rsidP="00F47C59">
            <w:pPr>
              <w:contextualSpacing/>
              <w:jc w:val="center"/>
              <w:rPr>
                <w:rFonts w:asciiTheme="majorHAnsi" w:eastAsia="Calibri" w:hAnsiTheme="majorHAnsi"/>
                <w:b/>
                <w:lang w:eastAsia="zh-CN"/>
              </w:rPr>
            </w:pPr>
            <w:r w:rsidRPr="00EE2B21">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3EC99484" w14:textId="77777777" w:rsidR="00BA7E20" w:rsidRPr="00EE2B21" w:rsidRDefault="00BA7E20" w:rsidP="00F47C59">
            <w:pPr>
              <w:contextualSpacing/>
              <w:jc w:val="center"/>
              <w:rPr>
                <w:rFonts w:asciiTheme="majorHAnsi" w:eastAsia="Calibri" w:hAnsiTheme="majorHAnsi"/>
                <w:b/>
                <w:lang w:eastAsia="zh-CN"/>
              </w:rPr>
            </w:pPr>
            <w:r w:rsidRPr="00EE2B21">
              <w:rPr>
                <w:rFonts w:asciiTheme="majorHAnsi" w:eastAsia="Calibri" w:hAnsiTheme="majorHAnsi"/>
                <w:b/>
                <w:lang w:eastAsia="zh-CN"/>
              </w:rPr>
              <w:t>Sentence Dimension</w:t>
            </w:r>
          </w:p>
        </w:tc>
        <w:tc>
          <w:tcPr>
            <w:tcW w:w="1907" w:type="pct"/>
            <w:tcBorders>
              <w:top w:val="nil"/>
              <w:left w:val="nil"/>
            </w:tcBorders>
            <w:shd w:val="clear" w:color="auto" w:fill="DEEAF6"/>
          </w:tcPr>
          <w:p w14:paraId="565359F4" w14:textId="77777777" w:rsidR="00BA7E20" w:rsidRPr="00EE2B21" w:rsidRDefault="00BA7E20" w:rsidP="00F47C59">
            <w:pPr>
              <w:contextualSpacing/>
              <w:jc w:val="center"/>
              <w:rPr>
                <w:rFonts w:asciiTheme="majorHAnsi" w:eastAsia="Calibri" w:hAnsiTheme="majorHAnsi"/>
                <w:b/>
                <w:lang w:eastAsia="zh-CN"/>
              </w:rPr>
            </w:pPr>
            <w:r w:rsidRPr="00EE2B21">
              <w:rPr>
                <w:rFonts w:asciiTheme="majorHAnsi" w:eastAsia="Calibri" w:hAnsiTheme="majorHAnsi"/>
                <w:b/>
                <w:lang w:eastAsia="zh-CN"/>
              </w:rPr>
              <w:t>Word Dimension</w:t>
            </w:r>
          </w:p>
        </w:tc>
      </w:tr>
      <w:tr w:rsidR="00BA7E20" w:rsidRPr="00EE2B21" w14:paraId="132EFAB9" w14:textId="77777777" w:rsidTr="00EE2B21">
        <w:tc>
          <w:tcPr>
            <w:tcW w:w="1718" w:type="pct"/>
          </w:tcPr>
          <w:p w14:paraId="0975FD8A" w14:textId="77777777" w:rsidR="00BA7E20" w:rsidRPr="00EE2B21" w:rsidRDefault="00BA7E20" w:rsidP="00FC0A8C">
            <w:pPr>
              <w:pStyle w:val="BodyTextnospace"/>
            </w:pPr>
            <w:r w:rsidRPr="00EE2B21">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recounting a sequence of events in order; identifying and expressing opinions. </w:t>
            </w:r>
          </w:p>
        </w:tc>
        <w:tc>
          <w:tcPr>
            <w:tcW w:w="1375" w:type="pct"/>
            <w:gridSpan w:val="2"/>
          </w:tcPr>
          <w:p w14:paraId="0E8C5088" w14:textId="77777777" w:rsidR="00BA7E20" w:rsidRPr="00EE2B21" w:rsidRDefault="00BA7E20" w:rsidP="00FC0A8C">
            <w:pPr>
              <w:pStyle w:val="BodyTextnospace"/>
              <w:rPr>
                <w:rFonts w:eastAsia="Calibri"/>
              </w:rPr>
            </w:pPr>
            <w:r w:rsidRPr="00EE2B21">
              <w:t xml:space="preserve">Simple and some complex sentence with </w:t>
            </w:r>
            <w:r w:rsidRPr="00EE2B21">
              <w:rPr>
                <w:i/>
              </w:rPr>
              <w:t>because</w:t>
            </w:r>
            <w:r w:rsidRPr="00EE2B21">
              <w:t xml:space="preserve"> in present</w:t>
            </w:r>
            <w:r w:rsidR="00E05807">
              <w:t xml:space="preserve"> and</w:t>
            </w:r>
            <w:r w:rsidRPr="00EE2B21">
              <w:t xml:space="preserve"> past (and possibly past progressive) tense; questions with </w:t>
            </w:r>
            <w:r w:rsidR="00D53A7A" w:rsidRPr="00D53A7A">
              <w:rPr>
                <w:i/>
              </w:rPr>
              <w:t>wh-</w:t>
            </w:r>
            <w:r w:rsidRPr="00EE2B21">
              <w:t xml:space="preserve"> words.</w:t>
            </w:r>
          </w:p>
        </w:tc>
        <w:tc>
          <w:tcPr>
            <w:tcW w:w="1907" w:type="pct"/>
          </w:tcPr>
          <w:p w14:paraId="37FA2A21" w14:textId="77777777" w:rsidR="00BA7E20" w:rsidRPr="00EE2B21" w:rsidRDefault="00BA7E20">
            <w:pPr>
              <w:pStyle w:val="BodyTextnospace"/>
              <w:rPr>
                <w:rFonts w:eastAsia="Calibri"/>
              </w:rPr>
            </w:pPr>
            <w:r w:rsidRPr="00EE2B21">
              <w:t xml:space="preserve">Present and past tense forms of topic related verbs (e.g., </w:t>
            </w:r>
            <w:r w:rsidR="004E6514" w:rsidRPr="004E6514">
              <w:rPr>
                <w:i/>
              </w:rPr>
              <w:t>shoot/shot/was/were shooting, fight/fought/was/were fighting, throw/threw/was/were throwing, feel/felt/was/were feeling, think/thought/was/were thinking, fall/fell/was/were falling</w:t>
            </w:r>
            <w:r w:rsidRPr="00EE2B21">
              <w:t xml:space="preserve">); content vocabulary (e.g., </w:t>
            </w:r>
            <w:r w:rsidR="004E6514" w:rsidRPr="004E6514">
              <w:rPr>
                <w:i/>
              </w:rPr>
              <w:t>history, event, freedom, people, objects, activities, what, where, when, why, how, who</w:t>
            </w:r>
            <w:r w:rsidR="006614F8">
              <w:rPr>
                <w:i/>
              </w:rPr>
              <w:t>,</w:t>
            </w:r>
            <w:r w:rsidR="004E6514" w:rsidRPr="004E6514">
              <w:rPr>
                <w:i/>
              </w:rPr>
              <w:t xml:space="preserve"> colonist, redcoat, British, American Revolution, point of view, perspective, arms</w:t>
            </w:r>
            <w:r w:rsidRPr="00EE2B21">
              <w:t xml:space="preserve">); fact and opinion signal words/phrases (e.g., </w:t>
            </w:r>
            <w:r w:rsidR="004E6514" w:rsidRPr="004E6514">
              <w:rPr>
                <w:i/>
              </w:rPr>
              <w:t>in my opinion, according to, I think</w:t>
            </w:r>
            <w:r w:rsidRPr="00EE2B21">
              <w:t>).</w:t>
            </w:r>
          </w:p>
        </w:tc>
      </w:tr>
      <w:tr w:rsidR="00BA7E20" w:rsidRPr="00EE2B21" w14:paraId="40047235" w14:textId="77777777" w:rsidTr="00EE2B21">
        <w:tc>
          <w:tcPr>
            <w:tcW w:w="5000" w:type="pct"/>
            <w:gridSpan w:val="4"/>
            <w:shd w:val="clear" w:color="auto" w:fill="DEEAF6"/>
          </w:tcPr>
          <w:p w14:paraId="0C5550AB" w14:textId="77777777" w:rsidR="00BA7E20" w:rsidRPr="00D43083" w:rsidRDefault="00BA7E20">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EE2B21" w14:paraId="0B737C69" w14:textId="77777777" w:rsidTr="00EE2B21">
        <w:tc>
          <w:tcPr>
            <w:tcW w:w="5000" w:type="pct"/>
            <w:gridSpan w:val="4"/>
          </w:tcPr>
          <w:p w14:paraId="059E3D0A" w14:textId="77777777" w:rsidR="00BA7E20" w:rsidRPr="00EE2B21" w:rsidRDefault="00BA7E20" w:rsidP="00D43083">
            <w:pPr>
              <w:pStyle w:val="ListBullet"/>
            </w:pPr>
            <w:r w:rsidRPr="00EE2B21">
              <w:t xml:space="preserve">When determining what scaffolds may be needed to help students access the curriculum, consider the following: native language support, working with partners, and/or using gestures. </w:t>
            </w:r>
          </w:p>
          <w:p w14:paraId="22985DAF" w14:textId="77777777" w:rsidR="00BA7E20" w:rsidRPr="00EE2B21" w:rsidRDefault="00BA7E20" w:rsidP="00D43083">
            <w:pPr>
              <w:pStyle w:val="ListBullet"/>
            </w:pPr>
            <w:r w:rsidRPr="00EE2B21">
              <w:t>Use formative assessments to assess student progress towards lesson objective</w:t>
            </w:r>
            <w:r w:rsidR="00AB6932">
              <w:t>(</w:t>
            </w:r>
            <w:r w:rsidRPr="00EE2B21">
              <w:t>s</w:t>
            </w:r>
            <w:r w:rsidR="00AB6932">
              <w:t>)</w:t>
            </w:r>
            <w:r w:rsidRPr="00EE2B21">
              <w:t xml:space="preserve"> and unit goals. Make changes to instruction</w:t>
            </w:r>
            <w:r w:rsidR="005A7C4B">
              <w:t>s</w:t>
            </w:r>
            <w:r w:rsidRPr="00EE2B21">
              <w:t xml:space="preserve"> on following lessons/days, as needed, based on assessment results. </w:t>
            </w:r>
          </w:p>
          <w:p w14:paraId="4A4ECD21" w14:textId="77777777" w:rsidR="00BA7E20" w:rsidRPr="00EE2B21" w:rsidRDefault="00BA7E20" w:rsidP="00D43083">
            <w:pPr>
              <w:pStyle w:val="ListBullet"/>
            </w:pPr>
            <w:r w:rsidRPr="00EE2B21">
              <w:t xml:space="preserve">When discussing facts and opinions, consider discussing how historians use facts collected from historical documents (e.g., archives, artifacts, images) to inform their opinions about historical events. </w:t>
            </w:r>
          </w:p>
          <w:p w14:paraId="4C203A90" w14:textId="77777777" w:rsidR="00BA7E20" w:rsidRPr="00EE2B21" w:rsidRDefault="00D642D1">
            <w:pPr>
              <w:pStyle w:val="ListBullet"/>
            </w:pPr>
            <w:r>
              <w:t>P</w:t>
            </w:r>
            <w:r w:rsidR="00BA7E20" w:rsidRPr="00EE2B21">
              <w:t>rompt thinking</w:t>
            </w:r>
            <w:r>
              <w:t xml:space="preserve"> by asking</w:t>
            </w:r>
            <w:r w:rsidR="00BA7E20" w:rsidRPr="00EE2B21">
              <w:t xml:space="preserve">: </w:t>
            </w:r>
            <w:r w:rsidRPr="00D642D1">
              <w:t>“</w:t>
            </w:r>
            <w:r w:rsidR="004E6514" w:rsidRPr="004E6514">
              <w:t>Who looks good/bad in this image? What do you see that makes you say that? What point of view is portrayed in this image? Who do you think created this image? Who is the speaker/writer of this text? What are the perspectives in this text?”</w:t>
            </w:r>
            <w:r w:rsidR="00BA7E20" w:rsidRPr="00D642D1">
              <w:t xml:space="preserve"> </w:t>
            </w:r>
          </w:p>
        </w:tc>
      </w:tr>
    </w:tbl>
    <w:p w14:paraId="6878704E"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EE2B21" w14:paraId="1ACA8A3A" w14:textId="77777777" w:rsidTr="00EE2B21">
        <w:tc>
          <w:tcPr>
            <w:tcW w:w="5000" w:type="pct"/>
            <w:shd w:val="clear" w:color="auto" w:fill="D9D9D9"/>
          </w:tcPr>
          <w:p w14:paraId="6F7947F6" w14:textId="77777777" w:rsidR="00BA7E20" w:rsidRPr="00EE2B21" w:rsidRDefault="00BA7E20" w:rsidP="00F47C59">
            <w:pPr>
              <w:contextualSpacing/>
              <w:jc w:val="center"/>
              <w:rPr>
                <w:rFonts w:asciiTheme="majorHAnsi" w:eastAsia="Calibri" w:hAnsiTheme="majorHAnsi"/>
                <w:b/>
              </w:rPr>
            </w:pPr>
            <w:r w:rsidRPr="00EE2B21">
              <w:rPr>
                <w:rFonts w:asciiTheme="majorHAnsi" w:eastAsia="Calibri" w:hAnsiTheme="majorHAnsi"/>
                <w:b/>
              </w:rPr>
              <w:t>STUDENT CONSIDERATIONS</w:t>
            </w:r>
          </w:p>
        </w:tc>
      </w:tr>
      <w:tr w:rsidR="00BA7E20" w:rsidRPr="00EE2B21" w14:paraId="26F4EB88" w14:textId="77777777" w:rsidTr="00EE2B21">
        <w:tc>
          <w:tcPr>
            <w:tcW w:w="5000" w:type="pct"/>
            <w:shd w:val="clear" w:color="auto" w:fill="E2EFD9"/>
          </w:tcPr>
          <w:p w14:paraId="67258F3C" w14:textId="77777777" w:rsidR="00BA7E20" w:rsidRPr="00EE2B21" w:rsidRDefault="00BA7E20" w:rsidP="00F47C59">
            <w:pPr>
              <w:contextualSpacing/>
              <w:rPr>
                <w:rFonts w:asciiTheme="majorHAnsi" w:eastAsia="Calibri" w:hAnsiTheme="majorHAnsi"/>
              </w:rPr>
            </w:pPr>
            <w:r w:rsidRPr="00EE2B21">
              <w:rPr>
                <w:rFonts w:asciiTheme="majorHAnsi" w:eastAsia="Calibri" w:hAnsiTheme="majorHAnsi"/>
                <w:b/>
                <w:lang w:eastAsia="zh-CN"/>
              </w:rPr>
              <w:t>Sociocultural Implications</w:t>
            </w:r>
          </w:p>
        </w:tc>
      </w:tr>
      <w:tr w:rsidR="00BA7E20" w:rsidRPr="00EE2B21" w14:paraId="3766A5C3" w14:textId="77777777" w:rsidTr="00EE2B21">
        <w:tc>
          <w:tcPr>
            <w:tcW w:w="5000" w:type="pct"/>
          </w:tcPr>
          <w:p w14:paraId="1CFC881D" w14:textId="77777777" w:rsidR="00BA7E20" w:rsidRPr="00EE2B21" w:rsidRDefault="00BA7E20" w:rsidP="00B52337">
            <w:pPr>
              <w:pStyle w:val="ListBullet"/>
            </w:pPr>
            <w:r w:rsidRPr="00EE2B21">
              <w:t>Some students may have experienced a violent event and discussing the Boston Massacre may bring up strong emotions.</w:t>
            </w:r>
          </w:p>
          <w:p w14:paraId="1EFE93DC" w14:textId="77777777" w:rsidR="00BA7E20" w:rsidRPr="00EE2B21" w:rsidRDefault="00BA7E20" w:rsidP="00B52337">
            <w:pPr>
              <w:pStyle w:val="ListBullet"/>
            </w:pPr>
            <w:r w:rsidRPr="00EE2B21">
              <w:t xml:space="preserve">When discussing the mood of the image in the lesson closing, be cognizant of the scenarios used to illustrate the concept of mood. </w:t>
            </w:r>
          </w:p>
          <w:p w14:paraId="277B11CD" w14:textId="77777777" w:rsidR="00BA7E20" w:rsidRPr="00EE2B21" w:rsidRDefault="00BA7E20" w:rsidP="00B52337">
            <w:pPr>
              <w:pStyle w:val="ListBullet"/>
            </w:pPr>
            <w:r w:rsidRPr="00EE2B21">
              <w:t>Some students may come from a region/country where questioning authority is unacceptable</w:t>
            </w:r>
            <w:r w:rsidR="00426A06">
              <w:t>,</w:t>
            </w:r>
            <w:r w:rsidRPr="00EE2B21">
              <w:t xml:space="preserve"> and they may view the actions of the colonists as being unacceptable.</w:t>
            </w:r>
          </w:p>
        </w:tc>
      </w:tr>
      <w:tr w:rsidR="00BA7E20" w:rsidRPr="00EE2B21" w14:paraId="19A3C5F9" w14:textId="77777777" w:rsidTr="00EE2B21">
        <w:tc>
          <w:tcPr>
            <w:tcW w:w="5000" w:type="pct"/>
            <w:shd w:val="clear" w:color="auto" w:fill="E2EFD9"/>
          </w:tcPr>
          <w:p w14:paraId="77F1FDD5"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EE2B21" w14:paraId="6FF0CE2E" w14:textId="77777777" w:rsidTr="00EE2B21">
        <w:tc>
          <w:tcPr>
            <w:tcW w:w="5000" w:type="pct"/>
          </w:tcPr>
          <w:p w14:paraId="3AEEA305" w14:textId="77777777" w:rsidR="00BA7E20" w:rsidRPr="00EE2B21" w:rsidRDefault="00BA7E20" w:rsidP="00B52337">
            <w:pPr>
              <w:pStyle w:val="ListBullet"/>
            </w:pPr>
            <w:r w:rsidRPr="00EE2B21">
              <w:t xml:space="preserve">Students may require clarification regarding the concept of perspective/point of view, especially how in a conflict there isn’t always a right and a wrong side. </w:t>
            </w:r>
          </w:p>
        </w:tc>
      </w:tr>
    </w:tbl>
    <w:p w14:paraId="0422B2FA"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EE2B21" w14:paraId="16891810" w14:textId="77777777" w:rsidTr="00EE2B21">
        <w:tc>
          <w:tcPr>
            <w:tcW w:w="5000" w:type="pct"/>
            <w:shd w:val="clear" w:color="auto" w:fill="D9D9D9"/>
          </w:tcPr>
          <w:p w14:paraId="4238C277" w14:textId="77777777" w:rsidR="00BA7E20" w:rsidRPr="00EE2B21" w:rsidRDefault="00BA7E20" w:rsidP="00F47C59">
            <w:pPr>
              <w:contextualSpacing/>
              <w:jc w:val="center"/>
              <w:rPr>
                <w:rFonts w:asciiTheme="majorHAnsi" w:eastAsia="Calibri" w:hAnsiTheme="majorHAnsi"/>
                <w:b/>
                <w:lang w:eastAsia="zh-CN"/>
              </w:rPr>
            </w:pPr>
            <w:r w:rsidRPr="00EE2B21">
              <w:rPr>
                <w:rFonts w:asciiTheme="majorHAnsi" w:eastAsia="Calibri" w:hAnsiTheme="majorHAnsi"/>
                <w:b/>
                <w:lang w:eastAsia="zh-CN"/>
              </w:rPr>
              <w:t>THE LESSON IN ACTION</w:t>
            </w:r>
          </w:p>
        </w:tc>
      </w:tr>
      <w:tr w:rsidR="00BA7E20" w:rsidRPr="00EE2B21" w14:paraId="00D630D5" w14:textId="77777777" w:rsidTr="00EE2B21">
        <w:tc>
          <w:tcPr>
            <w:tcW w:w="5000" w:type="pct"/>
            <w:shd w:val="clear" w:color="auto" w:fill="FFF2CC"/>
          </w:tcPr>
          <w:p w14:paraId="246CE692" w14:textId="77777777" w:rsidR="00BA7E20" w:rsidRPr="00EE2B21" w:rsidRDefault="00BA7E20" w:rsidP="0012619A">
            <w:pPr>
              <w:pStyle w:val="Heading6"/>
              <w:rPr>
                <w:rFonts w:asciiTheme="majorHAnsi" w:eastAsia="Calibri" w:hAnsiTheme="majorHAnsi"/>
              </w:rPr>
            </w:pPr>
            <w:r w:rsidRPr="00EE2B21">
              <w:rPr>
                <w:rFonts w:asciiTheme="majorHAnsi" w:eastAsia="Calibri" w:hAnsiTheme="majorHAnsi"/>
              </w:rPr>
              <w:t xml:space="preserve">Day 4 </w:t>
            </w:r>
            <w:r w:rsidR="00492F30" w:rsidRPr="00492F30">
              <w:t>Lesson Opening</w:t>
            </w:r>
          </w:p>
        </w:tc>
      </w:tr>
      <w:tr w:rsidR="00BA7E20" w:rsidRPr="00EE2B21" w14:paraId="2927B0BF" w14:textId="77777777" w:rsidTr="00EE2B21">
        <w:tc>
          <w:tcPr>
            <w:tcW w:w="5000" w:type="pct"/>
          </w:tcPr>
          <w:p w14:paraId="341BFAED" w14:textId="77777777" w:rsidR="00BA7E20" w:rsidRPr="00EE2B21" w:rsidRDefault="00BA7E20" w:rsidP="0012619A">
            <w:pPr>
              <w:pStyle w:val="Heading7nospace"/>
            </w:pPr>
            <w:r w:rsidRPr="00EE2B21">
              <w:t>Post and explain the lesson’s language objective</w:t>
            </w:r>
            <w:r w:rsidR="002C57BF">
              <w:t>:</w:t>
            </w:r>
            <w:r w:rsidRPr="00EE2B21">
              <w:t xml:space="preserve"> “Students will be able to articulate opinions/perspectives represented in texts and images depicting historical events</w:t>
            </w:r>
            <w:r w:rsidR="002C57BF">
              <w:t>,</w:t>
            </w:r>
            <w:r w:rsidRPr="00EE2B21">
              <w:t xml:space="preserve">” </w:t>
            </w:r>
            <w:r w:rsidR="002C57BF">
              <w:t>a</w:t>
            </w:r>
            <w:r w:rsidRPr="00EE2B21">
              <w:t>nd “</w:t>
            </w:r>
            <w:r w:rsidR="00652B95">
              <w:t>S</w:t>
            </w:r>
            <w:r w:rsidRPr="00EE2B21">
              <w:t xml:space="preserve">tudents will be able to describe historical events by creating fact and opinion statements </w:t>
            </w:r>
            <w:r w:rsidR="004F229B">
              <w:t>using</w:t>
            </w:r>
            <w:r w:rsidR="004F229B" w:rsidRPr="00EE2B21">
              <w:t xml:space="preserve"> </w:t>
            </w:r>
            <w:r w:rsidRPr="00EE2B21">
              <w:t>related signal words (e.g.</w:t>
            </w:r>
            <w:r w:rsidR="004F229B">
              <w:t>,</w:t>
            </w:r>
            <w:r w:rsidRPr="00EE2B21">
              <w:t xml:space="preserve"> </w:t>
            </w:r>
            <w:r w:rsidRPr="00EE2B21">
              <w:rPr>
                <w:i/>
              </w:rPr>
              <w:t>I think, In my opinion, According to</w:t>
            </w:r>
            <w:r w:rsidRPr="00EE2B21">
              <w:t xml:space="preserve">).” </w:t>
            </w:r>
            <w:r w:rsidRPr="00EE2B21">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r w:rsidRPr="00EE2B21">
              <w:t xml:space="preserve"> </w:t>
            </w:r>
          </w:p>
          <w:p w14:paraId="30761BA2" w14:textId="77777777" w:rsidR="00BA7E20" w:rsidRPr="00EE2B21" w:rsidRDefault="00BA7E20" w:rsidP="0012619A">
            <w:pPr>
              <w:pStyle w:val="Heading7"/>
            </w:pPr>
            <w:r w:rsidRPr="00EE2B21">
              <w:t xml:space="preserve">Introduce the focus of the lesson: learning about facts and opinions. For example, say: </w:t>
            </w:r>
            <w:r w:rsidR="00B9197F">
              <w:t>“</w:t>
            </w:r>
            <w:r w:rsidRPr="00EE2B21">
              <w:t>Today we will continue to learn language needed to discuss the Boston Massacre. We will talk about facts and opinions.</w:t>
            </w:r>
            <w:r w:rsidR="00B9197F">
              <w:t>”</w:t>
            </w:r>
            <w:r w:rsidRPr="00EE2B21">
              <w:t xml:space="preserve"> </w:t>
            </w:r>
          </w:p>
          <w:p w14:paraId="3E0EEA69" w14:textId="77777777" w:rsidR="00BA7E20" w:rsidRPr="00EE2B21" w:rsidRDefault="00BA7E20" w:rsidP="0012619A">
            <w:pPr>
              <w:pStyle w:val="Heading8"/>
            </w:pPr>
            <w:r w:rsidRPr="00EE2B21">
              <w:t xml:space="preserve">Create two anchor charts: one for facts and one for opinions. Ask students to think individually about what a fact is, then have them </w:t>
            </w:r>
            <w:r w:rsidR="00CE46D3">
              <w:t>t</w:t>
            </w:r>
            <w:r w:rsidRPr="00EE2B21">
              <w:t xml:space="preserve">urn and </w:t>
            </w:r>
            <w:r w:rsidR="00CE46D3">
              <w:t>t</w:t>
            </w:r>
            <w:r w:rsidRPr="00EE2B21">
              <w:t xml:space="preserve">alk to a partner to share their ideas before sharing as a whole class. Record student responses on the fact anchor chart and add any additional pertinent information to complete a definition of </w:t>
            </w:r>
            <w:r w:rsidR="004E6514" w:rsidRPr="004E6514">
              <w:rPr>
                <w:i/>
              </w:rPr>
              <w:t>fact</w:t>
            </w:r>
            <w:r w:rsidRPr="00EE2B21">
              <w:t xml:space="preserve">. Sample definition: </w:t>
            </w:r>
            <w:r w:rsidR="00956E6C">
              <w:t>“</w:t>
            </w:r>
            <w:r w:rsidR="004E6514" w:rsidRPr="004E6514">
              <w:t xml:space="preserve">A </w:t>
            </w:r>
            <w:r w:rsidRPr="00EB10CD">
              <w:rPr>
                <w:i/>
              </w:rPr>
              <w:t>fact</w:t>
            </w:r>
            <w:r w:rsidR="004E6514" w:rsidRPr="004E6514">
              <w:t xml:space="preserve"> is a statement that can be proven</w:t>
            </w:r>
            <w:r w:rsidR="00956E6C">
              <w:t>.</w:t>
            </w:r>
            <w:r w:rsidR="004E6514" w:rsidRPr="004E6514">
              <w:t xml:space="preserve"> </w:t>
            </w:r>
            <w:r w:rsidR="00956E6C">
              <w:t>I</w:t>
            </w:r>
            <w:r w:rsidR="004E6514" w:rsidRPr="004E6514">
              <w:t xml:space="preserve">t tells about something that exists, it is true, </w:t>
            </w:r>
            <w:r w:rsidR="00956E6C">
              <w:t xml:space="preserve">and </w:t>
            </w:r>
            <w:r w:rsidR="004E6514" w:rsidRPr="004E6514">
              <w:t>there is evidence of it</w:t>
            </w:r>
            <w:r w:rsidRPr="00EE2B21">
              <w:t xml:space="preserve"> (note: some students may need additional explanation of what it means that something can be proven, and what </w:t>
            </w:r>
            <w:r w:rsidRPr="00EE2B21">
              <w:rPr>
                <w:i/>
              </w:rPr>
              <w:t>exists</w:t>
            </w:r>
            <w:r w:rsidRPr="00EE2B21">
              <w:t xml:space="preserve"> and </w:t>
            </w:r>
            <w:r w:rsidRPr="00EE2B21">
              <w:rPr>
                <w:i/>
              </w:rPr>
              <w:t>evidence</w:t>
            </w:r>
            <w:r w:rsidRPr="00EE2B21">
              <w:t xml:space="preserve"> mean).</w:t>
            </w:r>
            <w:r w:rsidR="00057FF8">
              <w:t>”</w:t>
            </w:r>
            <w:r w:rsidRPr="00EE2B21">
              <w:t xml:space="preserve"> </w:t>
            </w:r>
          </w:p>
          <w:p w14:paraId="5D438417" w14:textId="77777777" w:rsidR="00BA7E20" w:rsidRPr="00EE2B21" w:rsidRDefault="00BA7E20" w:rsidP="0012619A">
            <w:pPr>
              <w:pStyle w:val="Heading8"/>
            </w:pPr>
            <w:r w:rsidRPr="00EE2B21">
              <w:t xml:space="preserve">Model examples of facts related to concrete things. Then ask students to </w:t>
            </w:r>
            <w:r w:rsidR="00343045">
              <w:t xml:space="preserve">first </w:t>
            </w:r>
            <w:r w:rsidRPr="00EE2B21">
              <w:t xml:space="preserve">think of an example of facts independently, then </w:t>
            </w:r>
            <w:r w:rsidR="00343045">
              <w:t>t</w:t>
            </w:r>
            <w:r w:rsidRPr="00EE2B21">
              <w:t xml:space="preserve">urn and </w:t>
            </w:r>
            <w:r w:rsidR="00343045">
              <w:t>t</w:t>
            </w:r>
            <w:r w:rsidRPr="00EE2B21">
              <w:t>alk to compar</w:t>
            </w:r>
            <w:r w:rsidR="00343045">
              <w:t>e</w:t>
            </w:r>
            <w:r w:rsidRPr="00EE2B21">
              <w:t xml:space="preserve"> their examples with a partner, and finally share in a class discussion. Record student examples on the anchor chart as well, making any corrections needed. </w:t>
            </w:r>
          </w:p>
          <w:p w14:paraId="022F4285" w14:textId="77777777" w:rsidR="00BA7E20" w:rsidRPr="00EE2B21" w:rsidRDefault="00BA7E20" w:rsidP="0012619A">
            <w:pPr>
              <w:pStyle w:val="Heading8"/>
            </w:pPr>
            <w:r w:rsidRPr="00EE2B21">
              <w:t xml:space="preserve">Repeat this process with the term </w:t>
            </w:r>
            <w:r w:rsidRPr="00EE2B21">
              <w:rPr>
                <w:i/>
              </w:rPr>
              <w:t>opinion</w:t>
            </w:r>
            <w:r w:rsidRPr="00EE2B21">
              <w:t xml:space="preserve">. Ask students to think individually about what an opinion is, then have them </w:t>
            </w:r>
            <w:r w:rsidR="00126152">
              <w:t>t</w:t>
            </w:r>
            <w:r w:rsidRPr="00EE2B21">
              <w:t xml:space="preserve">urn and </w:t>
            </w:r>
            <w:r w:rsidR="00126152">
              <w:t>t</w:t>
            </w:r>
            <w:r w:rsidRPr="00EE2B21">
              <w:t xml:space="preserve">alk to a partner to share their ideas before sharing as a whole class. Record student responses on the opinion anchor chart and add any additional pertinent information to complete a definition of </w:t>
            </w:r>
            <w:r w:rsidR="004E6514" w:rsidRPr="004E6514">
              <w:rPr>
                <w:i/>
              </w:rPr>
              <w:t>opinio</w:t>
            </w:r>
            <w:r w:rsidRPr="00EE2B21">
              <w:t xml:space="preserve">n. Sample definition: </w:t>
            </w:r>
            <w:r w:rsidR="00F32099">
              <w:t>“</w:t>
            </w:r>
            <w:r w:rsidRPr="00EE2B21">
              <w:t xml:space="preserve">An </w:t>
            </w:r>
            <w:r w:rsidR="004E6514" w:rsidRPr="004E6514">
              <w:rPr>
                <w:i/>
              </w:rPr>
              <w:t>opinion</w:t>
            </w:r>
            <w:r w:rsidRPr="00EE2B21">
              <w:rPr>
                <w:i/>
              </w:rPr>
              <w:t xml:space="preserve"> </w:t>
            </w:r>
            <w:r w:rsidR="004E6514" w:rsidRPr="004E6514">
              <w:t>is a statement about thoughts, beliefs, feelings</w:t>
            </w:r>
            <w:r w:rsidRPr="00F32099">
              <w:t xml:space="preserve"> </w:t>
            </w:r>
            <w:r w:rsidRPr="00EE2B21">
              <w:t xml:space="preserve">(note: some students may need additional explanation of what the words </w:t>
            </w:r>
            <w:r w:rsidRPr="00EE2B21">
              <w:rPr>
                <w:i/>
              </w:rPr>
              <w:t>thoughts, beliefs</w:t>
            </w:r>
            <w:r w:rsidRPr="00EE2B21">
              <w:t xml:space="preserve">, and </w:t>
            </w:r>
            <w:r w:rsidRPr="00EE2B21">
              <w:rPr>
                <w:i/>
              </w:rPr>
              <w:t>feelings</w:t>
            </w:r>
            <w:r w:rsidRPr="00EE2B21">
              <w:t xml:space="preserve"> mean).</w:t>
            </w:r>
            <w:r w:rsidR="00F32099">
              <w:t>”</w:t>
            </w:r>
          </w:p>
          <w:p w14:paraId="6A17ABD3" w14:textId="77777777" w:rsidR="00BA7E20" w:rsidRPr="00EE2B21" w:rsidRDefault="00BA7E20">
            <w:pPr>
              <w:pStyle w:val="Heading8"/>
            </w:pPr>
            <w:r w:rsidRPr="00EE2B21">
              <w:t xml:space="preserve">Model examples of opinions related to concrete things. Then ask students to </w:t>
            </w:r>
            <w:r w:rsidR="00D95CFB">
              <w:t xml:space="preserve">first </w:t>
            </w:r>
            <w:r w:rsidRPr="00EE2B21">
              <w:t xml:space="preserve">think of an example of opinions independently, then </w:t>
            </w:r>
            <w:r w:rsidR="00D95CFB">
              <w:t>t</w:t>
            </w:r>
            <w:r w:rsidRPr="00EE2B21">
              <w:t xml:space="preserve">urn and </w:t>
            </w:r>
            <w:r w:rsidR="00D95CFB">
              <w:t>t</w:t>
            </w:r>
            <w:r w:rsidRPr="00EE2B21">
              <w:t>alk to compar</w:t>
            </w:r>
            <w:r w:rsidR="00D95CFB">
              <w:t>e</w:t>
            </w:r>
            <w:r w:rsidRPr="00EE2B21">
              <w:t xml:space="preserve"> their examples with a partner, and finally share in a class discussion. Record student examples on the anchor chart as well, making any corrections needed. </w:t>
            </w:r>
          </w:p>
        </w:tc>
      </w:tr>
      <w:tr w:rsidR="00BA7E20" w:rsidRPr="00EE2B21" w14:paraId="0BE86242" w14:textId="77777777" w:rsidTr="00EE2B21">
        <w:tc>
          <w:tcPr>
            <w:tcW w:w="5000" w:type="pct"/>
            <w:shd w:val="clear" w:color="auto" w:fill="FFF2CC"/>
          </w:tcPr>
          <w:p w14:paraId="72B459DD" w14:textId="77777777" w:rsidR="00BA7E20" w:rsidRPr="00EE2B21" w:rsidRDefault="00B01883" w:rsidP="0012619A">
            <w:pPr>
              <w:pStyle w:val="Heading6"/>
              <w:rPr>
                <w:rFonts w:eastAsia="Calibri"/>
              </w:rPr>
            </w:pPr>
            <w:r w:rsidRPr="00B01883">
              <w:rPr>
                <w:rFonts w:eastAsia="Calibri"/>
              </w:rPr>
              <w:t>During the Lesson</w:t>
            </w:r>
          </w:p>
        </w:tc>
      </w:tr>
      <w:tr w:rsidR="00BA7E20" w:rsidRPr="00EE2B21" w14:paraId="23E11605" w14:textId="77777777" w:rsidTr="00EE2B21">
        <w:tc>
          <w:tcPr>
            <w:tcW w:w="5000" w:type="pct"/>
          </w:tcPr>
          <w:p w14:paraId="6D0E31E6" w14:textId="77777777" w:rsidR="00BA7E20" w:rsidRPr="00EE2B21" w:rsidRDefault="00BA7E20" w:rsidP="0012619A">
            <w:pPr>
              <w:pStyle w:val="Heading7nospace"/>
            </w:pPr>
            <w:r w:rsidRPr="00EE2B21">
              <w:t xml:space="preserve">Introduce fact and opinion signal words. Tell students that there are signal words or </w:t>
            </w:r>
            <w:r w:rsidRPr="00EE2B21">
              <w:rPr>
                <w:i/>
              </w:rPr>
              <w:t>clues</w:t>
            </w:r>
            <w:r w:rsidRPr="00EE2B21">
              <w:t xml:space="preserve"> that can be used to identify and create fact and opinion statements. List the signal words on the anchor chart, explaining what they mean. For example, signal words of opinion could include: </w:t>
            </w:r>
            <w:r w:rsidRPr="00EE2B21">
              <w:rPr>
                <w:i/>
              </w:rPr>
              <w:t>think, believe, feel, the best, the worst</w:t>
            </w:r>
            <w:r w:rsidRPr="00EE2B21">
              <w:t>,</w:t>
            </w:r>
            <w:r w:rsidR="00725702">
              <w:t xml:space="preserve"> as well as</w:t>
            </w:r>
            <w:r w:rsidRPr="00EE2B21">
              <w:t xml:space="preserve"> pronouns such as </w:t>
            </w:r>
            <w:r w:rsidRPr="00EE2B21">
              <w:rPr>
                <w:i/>
              </w:rPr>
              <w:t>I</w:t>
            </w:r>
            <w:r w:rsidRPr="00EE2B21">
              <w:t xml:space="preserve"> and </w:t>
            </w:r>
            <w:r w:rsidRPr="00EE2B21">
              <w:rPr>
                <w:i/>
              </w:rPr>
              <w:t>my</w:t>
            </w:r>
            <w:r w:rsidRPr="00EE2B21">
              <w:t xml:space="preserve">. Signal words of facts could include: </w:t>
            </w:r>
            <w:r w:rsidR="004E6514" w:rsidRPr="004E6514">
              <w:rPr>
                <w:i/>
              </w:rPr>
              <w:t xml:space="preserve">statistics, can be verified, numbers, </w:t>
            </w:r>
            <w:r w:rsidRPr="00CF6A68">
              <w:rPr>
                <w:i/>
              </w:rPr>
              <w:t>according</w:t>
            </w:r>
            <w:r w:rsidRPr="00EE2B21">
              <w:rPr>
                <w:i/>
              </w:rPr>
              <w:t xml:space="preserve"> to, suggests. </w:t>
            </w:r>
          </w:p>
          <w:p w14:paraId="549D4009" w14:textId="77777777" w:rsidR="00BA7E20" w:rsidRPr="00EE2B21" w:rsidRDefault="00BA7E20" w:rsidP="0012619A">
            <w:pPr>
              <w:pStyle w:val="Heading7"/>
            </w:pPr>
            <w:r w:rsidRPr="00EE2B21">
              <w:t xml:space="preserve">Practice identifying facts and opinions. For example, say: </w:t>
            </w:r>
            <w:r w:rsidR="00B4348C">
              <w:t>“</w:t>
            </w:r>
            <w:r w:rsidRPr="00EE2B21">
              <w:t>Now we are going to practice with a few statements. Tell me if the statements are facts or opinions.</w:t>
            </w:r>
            <w:r w:rsidR="00B4348C">
              <w:t>”</w:t>
            </w:r>
            <w:r w:rsidRPr="00EE2B21">
              <w:t xml:space="preserve"> </w:t>
            </w:r>
          </w:p>
          <w:p w14:paraId="2FAE804C" w14:textId="77777777" w:rsidR="00BA7E20" w:rsidRPr="00EE2B21" w:rsidRDefault="00BA7E20" w:rsidP="0012619A">
            <w:pPr>
              <w:pStyle w:val="Heading8"/>
              <w:rPr>
                <w:i/>
              </w:rPr>
            </w:pPr>
            <w:r w:rsidRPr="00EE2B21">
              <w:t xml:space="preserve">Share </w:t>
            </w:r>
            <w:hyperlink w:anchor="L4samplestatementsforopening" w:history="1">
              <w:r w:rsidRPr="00B4348C">
                <w:rPr>
                  <w:rStyle w:val="Hyperlink"/>
                </w:rPr>
                <w:t>statements of fact and opinion</w:t>
              </w:r>
            </w:hyperlink>
            <w:r w:rsidRPr="00EE2B21">
              <w:t xml:space="preserve"> orally and in writing on the board or projector, </w:t>
            </w:r>
            <w:r w:rsidR="004E6514" w:rsidRPr="004E6514">
              <w:t>such as</w:t>
            </w:r>
            <w:r w:rsidRPr="00EE2B21">
              <w:t xml:space="preserve"> </w:t>
            </w:r>
            <w:r w:rsidR="00B4348C" w:rsidRPr="00B4348C">
              <w:t>“</w:t>
            </w:r>
            <w:r w:rsidR="004E6514" w:rsidRPr="004E6514">
              <w:t>I think math is fun</w:t>
            </w:r>
            <w:r w:rsidR="00B4348C">
              <w:t>”;</w:t>
            </w:r>
            <w:r w:rsidR="004E6514" w:rsidRPr="004E6514">
              <w:t xml:space="preserve"> </w:t>
            </w:r>
            <w:r w:rsidR="00B4348C">
              <w:t>“</w:t>
            </w:r>
            <w:r w:rsidR="004E6514" w:rsidRPr="004E6514">
              <w:t>The name of our school is______________</w:t>
            </w:r>
            <w:r w:rsidR="00B4348C">
              <w:t>”;</w:t>
            </w:r>
            <w:r w:rsidR="004E6514" w:rsidRPr="004E6514">
              <w:t xml:space="preserve"> </w:t>
            </w:r>
            <w:r w:rsidR="00B4348C">
              <w:t>“</w:t>
            </w:r>
            <w:r w:rsidR="004E6514" w:rsidRPr="004E6514">
              <w:t>Chocolate milk is the best</w:t>
            </w:r>
            <w:r w:rsidR="00B4348C">
              <w:t>”;</w:t>
            </w:r>
            <w:r w:rsidR="004E6514" w:rsidRPr="004E6514">
              <w:t xml:space="preserve"> </w:t>
            </w:r>
            <w:r w:rsidR="00B4348C">
              <w:t>“</w:t>
            </w:r>
            <w:r w:rsidR="004E6514" w:rsidRPr="004E6514">
              <w:t>Today is</w:t>
            </w:r>
            <w:r w:rsidR="00E14BC1">
              <w:t xml:space="preserve"> </w:t>
            </w:r>
            <w:r w:rsidR="004E6514" w:rsidRPr="004E6514">
              <w:t>___________________</w:t>
            </w:r>
            <w:r w:rsidR="00B4348C">
              <w:t>”;</w:t>
            </w:r>
            <w:r w:rsidR="004E6514" w:rsidRPr="004E6514">
              <w:t xml:space="preserve"> </w:t>
            </w:r>
            <w:r w:rsidR="00B4348C">
              <w:t>“</w:t>
            </w:r>
            <w:r w:rsidR="004E6514" w:rsidRPr="004E6514">
              <w:t>This is a pencil</w:t>
            </w:r>
            <w:r w:rsidR="00B4348C">
              <w:t>”;</w:t>
            </w:r>
            <w:r w:rsidRPr="00B4348C">
              <w:t xml:space="preserve"> etc.</w:t>
            </w:r>
          </w:p>
          <w:p w14:paraId="547CB415" w14:textId="77777777" w:rsidR="00BA7E20" w:rsidRPr="00EE2B21" w:rsidRDefault="00BA7E20" w:rsidP="0012619A">
            <w:pPr>
              <w:pStyle w:val="Heading8"/>
            </w:pPr>
            <w:r w:rsidRPr="00EE2B21">
              <w:t xml:space="preserve">Have students hold up cards labeled </w:t>
            </w:r>
            <w:r w:rsidR="00090F88">
              <w:t>“</w:t>
            </w:r>
            <w:r w:rsidRPr="00EE2B21">
              <w:t>fact</w:t>
            </w:r>
            <w:r w:rsidR="00090F88">
              <w:t>”</w:t>
            </w:r>
            <w:r w:rsidRPr="00EE2B21">
              <w:t xml:space="preserve"> or </w:t>
            </w:r>
            <w:r w:rsidR="00090F88">
              <w:t>“</w:t>
            </w:r>
            <w:r w:rsidRPr="00EE2B21">
              <w:t>opinion</w:t>
            </w:r>
            <w:r w:rsidR="00090F88">
              <w:t>”</w:t>
            </w:r>
            <w:r w:rsidRPr="00EE2B21">
              <w:t xml:space="preserve"> based on what they think each statement is. After each response, debrief whether the statement was fact or opinion and have students share why they chose their answer. </w:t>
            </w:r>
          </w:p>
          <w:p w14:paraId="4F15669D" w14:textId="3A8209C6" w:rsidR="00BA7E20" w:rsidRPr="00EE2B21" w:rsidRDefault="00BA7E20" w:rsidP="000C2731">
            <w:pPr>
              <w:pStyle w:val="UDLbullet"/>
            </w:pPr>
            <w:r w:rsidRPr="00EE2B21">
              <w:t xml:space="preserve">Provide </w:t>
            </w:r>
            <w:hyperlink r:id="rId83" w:history="1">
              <w:r w:rsidRPr="00A928FE">
                <w:rPr>
                  <w:rStyle w:val="Hyperlink"/>
                  <w:rFonts w:ascii="Cambria" w:hAnsi="Cambria"/>
                </w:rPr>
                <w:t>options for perception</w:t>
              </w:r>
            </w:hyperlink>
            <w:r w:rsidR="00A928FE">
              <w:t>,</w:t>
            </w:r>
            <w:r w:rsidRPr="00EE2B21">
              <w:t xml:space="preserve"> such as giving students </w:t>
            </w:r>
            <w:r w:rsidR="00C16390">
              <w:t xml:space="preserve">a </w:t>
            </w:r>
            <w:r w:rsidRPr="00EE2B21">
              <w:t xml:space="preserve">printed version of the statements. </w:t>
            </w:r>
          </w:p>
          <w:p w14:paraId="030E7ED7" w14:textId="7963AF1C" w:rsidR="00BA7E20" w:rsidRPr="00EE2B21" w:rsidRDefault="003C1CDD" w:rsidP="000C2731">
            <w:pPr>
              <w:pStyle w:val="UDLbullet"/>
            </w:pPr>
            <w:r>
              <w:t xml:space="preserve">Provide </w:t>
            </w:r>
            <w:hyperlink r:id="rId84" w:history="1">
              <w:r w:rsidRPr="00A928FE">
                <w:rPr>
                  <w:rStyle w:val="Hyperlink"/>
                  <w:rFonts w:ascii="Cambria" w:hAnsi="Cambria"/>
                </w:rPr>
                <w:t>options for physical action</w:t>
              </w:r>
            </w:hyperlink>
            <w:r>
              <w:t>,</w:t>
            </w:r>
            <w:r w:rsidR="00BA7E20" w:rsidRPr="00EE2B21">
              <w:t xml:space="preserve"> such as using whiteboards to write down </w:t>
            </w:r>
            <w:r w:rsidR="00C16390">
              <w:t>“</w:t>
            </w:r>
            <w:r w:rsidR="00BA7E20" w:rsidRPr="00EE2B21">
              <w:t>fact</w:t>
            </w:r>
            <w:r w:rsidR="00C16390">
              <w:t>”</w:t>
            </w:r>
            <w:r w:rsidR="00BA7E20" w:rsidRPr="00EE2B21">
              <w:t xml:space="preserve"> or </w:t>
            </w:r>
            <w:r w:rsidR="00C16390">
              <w:t>“</w:t>
            </w:r>
            <w:r w:rsidR="00BA7E20" w:rsidRPr="00EE2B21">
              <w:t>opinion,</w:t>
            </w:r>
            <w:r w:rsidR="00C16390">
              <w:t>”</w:t>
            </w:r>
            <w:r w:rsidR="00BA7E20" w:rsidRPr="00EE2B21">
              <w:t xml:space="preserve"> voting through </w:t>
            </w:r>
            <w:hyperlink r:id="rId85" w:history="1">
              <w:r w:rsidR="00BA7E20" w:rsidRPr="00EE2B21">
                <w:rPr>
                  <w:rStyle w:val="Hyperlink"/>
                </w:rPr>
                <w:t>Plickers</w:t>
              </w:r>
            </w:hyperlink>
            <w:r w:rsidR="00BA7E20" w:rsidRPr="00EE2B21">
              <w:t xml:space="preserve">, or </w:t>
            </w:r>
            <w:r w:rsidR="00C16390">
              <w:t>t</w:t>
            </w:r>
            <w:r w:rsidR="00BA7E20" w:rsidRPr="00EE2B21">
              <w:t xml:space="preserve">urning and </w:t>
            </w:r>
            <w:r w:rsidR="00C16390">
              <w:t>t</w:t>
            </w:r>
            <w:r w:rsidR="00BA7E20" w:rsidRPr="00EE2B21">
              <w:t xml:space="preserve">alking with a partner before sharing responses with the class. </w:t>
            </w:r>
          </w:p>
          <w:p w14:paraId="5E249D80" w14:textId="77777777" w:rsidR="00BA7E20" w:rsidRPr="00EE2B21" w:rsidRDefault="00BA7E20" w:rsidP="0012619A">
            <w:pPr>
              <w:pStyle w:val="Heading7"/>
            </w:pPr>
            <w:r w:rsidRPr="00EE2B21">
              <w:t xml:space="preserve">Provide opportunities to practice with statements about the Boston Massacre. For example, say: </w:t>
            </w:r>
            <w:r w:rsidR="00FD37E2">
              <w:t>“</w:t>
            </w:r>
            <w:r w:rsidRPr="00EE2B21">
              <w:t xml:space="preserve">Now that we have practiced with some facts and opinions, we are going to look at some information about the Boston Massacre. We are going to sort statements about the Boston Massacre. Some of the statements are facts. Some of the statements are opinions. Read each statement. Look for and highlight signal words of facts or opinions. Decide if the statements are facts or opinions. Use </w:t>
            </w:r>
            <w:r w:rsidR="003E7F0E">
              <w:t>a</w:t>
            </w:r>
            <w:r w:rsidRPr="00EE2B21">
              <w:t xml:space="preserve"> T-</w:t>
            </w:r>
            <w:r w:rsidR="00FD37E2">
              <w:t>c</w:t>
            </w:r>
            <w:r w:rsidRPr="00EE2B21">
              <w:t>hart to help you sort the facts and opinions.</w:t>
            </w:r>
            <w:r w:rsidR="003E7F0E">
              <w:t>”</w:t>
            </w:r>
          </w:p>
          <w:p w14:paraId="3DBB1576" w14:textId="77777777" w:rsidR="00BA7E20" w:rsidRPr="00EE2B21" w:rsidRDefault="00BA7E20" w:rsidP="0012619A">
            <w:pPr>
              <w:pStyle w:val="Heading8"/>
            </w:pPr>
            <w:r w:rsidRPr="00EE2B21">
              <w:t xml:space="preserve">Model how to figure out whether a </w:t>
            </w:r>
            <w:hyperlink w:anchor="L4factsandopmass" w:history="1">
              <w:r w:rsidRPr="00EE2B21">
                <w:rPr>
                  <w:rStyle w:val="Hyperlink"/>
                </w:rPr>
                <w:t>statement</w:t>
              </w:r>
            </w:hyperlink>
            <w:r w:rsidRPr="00EE2B21">
              <w:t xml:space="preserve"> is fact or opinion using the signal words and how to sort responses on the T-</w:t>
            </w:r>
            <w:r w:rsidR="00BA4166">
              <w:t>c</w:t>
            </w:r>
            <w:r w:rsidRPr="00EE2B21">
              <w:t>hart.</w:t>
            </w:r>
          </w:p>
          <w:p w14:paraId="4D33382B" w14:textId="77777777" w:rsidR="00BA7E20" w:rsidRPr="00EE2B21" w:rsidRDefault="00BA7E20" w:rsidP="0012619A">
            <w:pPr>
              <w:pStyle w:val="Heading8"/>
            </w:pPr>
            <w:r w:rsidRPr="00EE2B21">
              <w:t>Ask students to complete the T-</w:t>
            </w:r>
            <w:r w:rsidR="003E7F0E">
              <w:t>c</w:t>
            </w:r>
            <w:r w:rsidRPr="00EE2B21">
              <w:t xml:space="preserve">hart, thinking about why they sorted a statement as a fact or opinion, and </w:t>
            </w:r>
            <w:r w:rsidR="00BA4166">
              <w:t xml:space="preserve">to </w:t>
            </w:r>
            <w:r w:rsidRPr="00EE2B21">
              <w:t xml:space="preserve">be ready to share their thinking. </w:t>
            </w:r>
          </w:p>
          <w:p w14:paraId="40FE9D77" w14:textId="6DC5DF84" w:rsidR="00BA7E20" w:rsidRPr="00EE2B21" w:rsidRDefault="00BA7E20" w:rsidP="00952E39">
            <w:pPr>
              <w:pStyle w:val="UDLbullet"/>
            </w:pPr>
            <w:r w:rsidRPr="00EE2B21">
              <w:t xml:space="preserve">Provide </w:t>
            </w:r>
            <w:hyperlink r:id="rId86" w:history="1">
              <w:r w:rsidRPr="00A928FE">
                <w:rPr>
                  <w:rStyle w:val="Hyperlink"/>
                  <w:rFonts w:ascii="Cambria" w:hAnsi="Cambria"/>
                </w:rPr>
                <w:t>options for perception</w:t>
              </w:r>
            </w:hyperlink>
            <w:r w:rsidR="00A928FE">
              <w:t>,</w:t>
            </w:r>
            <w:r w:rsidRPr="00EE2B21">
              <w:t xml:space="preserve"> such as using </w:t>
            </w:r>
            <w:r w:rsidR="00292821">
              <w:t>text-to-speech</w:t>
            </w:r>
            <w:r w:rsidRPr="00EE2B21">
              <w:t xml:space="preserve"> readers, </w:t>
            </w:r>
            <w:r w:rsidR="00B96DE9">
              <w:t xml:space="preserve">working in </w:t>
            </w:r>
            <w:r w:rsidRPr="00EE2B21">
              <w:t>mentor/mentee pairings, highlighting signal words, and/or working with a small group.</w:t>
            </w:r>
          </w:p>
          <w:p w14:paraId="02EBC1E4" w14:textId="75634F73" w:rsidR="00BA7E20" w:rsidRPr="00EE2B21" w:rsidRDefault="003C1CDD" w:rsidP="00952E39">
            <w:pPr>
              <w:pStyle w:val="UDLbullet"/>
            </w:pPr>
            <w:r>
              <w:t xml:space="preserve">Provide </w:t>
            </w:r>
            <w:hyperlink r:id="rId87" w:history="1">
              <w:r w:rsidRPr="00A928FE">
                <w:rPr>
                  <w:rStyle w:val="Hyperlink"/>
                  <w:rFonts w:ascii="Cambria" w:hAnsi="Cambria"/>
                </w:rPr>
                <w:t>options for physical action</w:t>
              </w:r>
            </w:hyperlink>
            <w:r>
              <w:t>,</w:t>
            </w:r>
            <w:r w:rsidR="00BA7E20" w:rsidRPr="00EE2B21">
              <w:t xml:space="preserve"> such as using a computer</w:t>
            </w:r>
            <w:r w:rsidR="0015554E">
              <w:t xml:space="preserve"> to complete</w:t>
            </w:r>
            <w:r w:rsidR="00BA7E20" w:rsidRPr="00EE2B21">
              <w:t xml:space="preserve">. </w:t>
            </w:r>
          </w:p>
          <w:p w14:paraId="2979EB45" w14:textId="77777777" w:rsidR="003200F4" w:rsidRDefault="00BA7E20">
            <w:pPr>
              <w:pStyle w:val="Heading8"/>
              <w:numPr>
                <w:ilvl w:val="0"/>
                <w:numId w:val="0"/>
              </w:numPr>
              <w:ind w:left="720"/>
            </w:pPr>
            <w:r w:rsidRPr="00EE2B21">
              <w:t>After students have sorted facts and opinions, come together as a group to review their responses.</w:t>
            </w:r>
          </w:p>
          <w:p w14:paraId="45438CB0" w14:textId="77777777" w:rsidR="00BA7E20" w:rsidRPr="00EE2B21" w:rsidRDefault="00BA7E20" w:rsidP="003D3585">
            <w:pPr>
              <w:pStyle w:val="Heading7"/>
            </w:pPr>
            <w:r w:rsidRPr="00EE2B21">
              <w:t xml:space="preserve">Practice creating fact and opinion statements. </w:t>
            </w:r>
          </w:p>
          <w:p w14:paraId="4B790584" w14:textId="77777777" w:rsidR="00BA7E20" w:rsidRPr="00EE2B21" w:rsidRDefault="00BA7E20" w:rsidP="003D3585">
            <w:pPr>
              <w:pStyle w:val="Heading8"/>
            </w:pPr>
            <w:r w:rsidRPr="00EE2B21">
              <w:t xml:space="preserve">Practice writing sentences with familiar images, such as an image of a textbook. Show the image of a social studies textbook and write below: </w:t>
            </w:r>
            <w:r w:rsidR="00C85EDD" w:rsidRPr="00C85EDD">
              <w:t>“</w:t>
            </w:r>
            <w:r w:rsidR="004E6514" w:rsidRPr="004E6514">
              <w:t>Fact: This is a social studies textbook. Opinion: I like studying social studies</w:t>
            </w:r>
            <w:r w:rsidRPr="00C85EDD">
              <w:t>.</w:t>
            </w:r>
            <w:r w:rsidR="00C85EDD" w:rsidRPr="00C85EDD">
              <w:t>”</w:t>
            </w:r>
            <w:r w:rsidRPr="00EE2B21">
              <w:t xml:space="preserve"> Discuss why each one of those statements is a fact or an opinion.</w:t>
            </w:r>
          </w:p>
          <w:p w14:paraId="7CD58106" w14:textId="77777777" w:rsidR="00BA7E20" w:rsidRPr="00EE2B21" w:rsidRDefault="00BA7E20" w:rsidP="003D3585">
            <w:pPr>
              <w:pStyle w:val="Heading8"/>
            </w:pPr>
            <w:r w:rsidRPr="00EE2B21">
              <w:t>Give students (or project) additional images. Ask them to write or say a statement of fact and a statement of opinion for each image working independently or with a partner. As students are working, circulate so as to provide feedback and encouragement.</w:t>
            </w:r>
          </w:p>
          <w:p w14:paraId="25C3CED9" w14:textId="5B67BF57" w:rsidR="00BA7E20" w:rsidRPr="00EE2B21" w:rsidRDefault="003C1CDD" w:rsidP="00952E39">
            <w:pPr>
              <w:pStyle w:val="UDLbullet"/>
            </w:pPr>
            <w:r>
              <w:t xml:space="preserve">Provide </w:t>
            </w:r>
            <w:hyperlink r:id="rId88" w:history="1">
              <w:r w:rsidRPr="00A928FE">
                <w:rPr>
                  <w:rStyle w:val="Hyperlink"/>
                  <w:rFonts w:ascii="Cambria" w:hAnsi="Cambria"/>
                </w:rPr>
                <w:t>options for physical action</w:t>
              </w:r>
            </w:hyperlink>
            <w:r>
              <w:t>,</w:t>
            </w:r>
            <w:r w:rsidR="00BA7E20" w:rsidRPr="00EE2B21">
              <w:t xml:space="preserve"> such as using a computer or a </w:t>
            </w:r>
            <w:r w:rsidR="00292821">
              <w:t>speech-to-text</w:t>
            </w:r>
            <w:r w:rsidR="00BA7E20" w:rsidRPr="00EE2B21">
              <w:t xml:space="preserve"> software, and/or dictating statements. </w:t>
            </w:r>
          </w:p>
          <w:p w14:paraId="63E3247C" w14:textId="77777777" w:rsidR="00BA7E20" w:rsidRPr="00EE2B21" w:rsidRDefault="00BA7E20" w:rsidP="003D3585">
            <w:pPr>
              <w:pStyle w:val="Heading8"/>
            </w:pPr>
            <w:r w:rsidRPr="00EE2B21">
              <w:t xml:space="preserve">Ask students to share statements with the whole class and explain why they are fact or opinion. </w:t>
            </w:r>
          </w:p>
          <w:p w14:paraId="1BFB9818" w14:textId="77777777" w:rsidR="00BA7E20" w:rsidRPr="00EE2B21" w:rsidRDefault="00BA7E20" w:rsidP="003D3585">
            <w:pPr>
              <w:pStyle w:val="Heading7"/>
            </w:pPr>
            <w:r w:rsidRPr="00EE2B21">
              <w:t xml:space="preserve">Practice writing statements about the Boston Massacre. </w:t>
            </w:r>
          </w:p>
          <w:p w14:paraId="1E068B8A" w14:textId="77777777" w:rsidR="00BA7E20" w:rsidRPr="00EE2B21" w:rsidRDefault="00BA7E20" w:rsidP="003D3585">
            <w:pPr>
              <w:pStyle w:val="Heading8"/>
            </w:pPr>
            <w:r w:rsidRPr="00EE2B21">
              <w:t xml:space="preserve">Show the </w:t>
            </w:r>
            <w:hyperlink w:anchor="L1illustration" w:history="1">
              <w:r w:rsidRPr="00EE2B21">
                <w:rPr>
                  <w:rStyle w:val="Hyperlink"/>
                </w:rPr>
                <w:t>image of the massacre</w:t>
              </w:r>
            </w:hyperlink>
            <w:r w:rsidRPr="00EE2B21">
              <w:t xml:space="preserve"> used so far in the unit. Review factual information present in the image</w:t>
            </w:r>
            <w:r w:rsidR="002F2008">
              <w:t>,</w:t>
            </w:r>
            <w:r w:rsidRPr="00EE2B21">
              <w:t xml:space="preserve"> such as: </w:t>
            </w:r>
            <w:r w:rsidR="002F2008">
              <w:t>“</w:t>
            </w:r>
            <w:r w:rsidRPr="00EE2B21">
              <w:t>There was a conflict. People were shot. It was winter. It happened in front of the Old State House.</w:t>
            </w:r>
            <w:r w:rsidR="002F2008">
              <w:t>”</w:t>
            </w:r>
          </w:p>
          <w:p w14:paraId="7C23F729" w14:textId="17074287" w:rsidR="00BA7E20" w:rsidRPr="00EE2B21" w:rsidRDefault="00BA7E20" w:rsidP="00952E39">
            <w:pPr>
              <w:pStyle w:val="UDLbullet"/>
              <w:rPr>
                <w:b/>
              </w:rPr>
            </w:pPr>
            <w:r w:rsidRPr="00EE2B21">
              <w:t xml:space="preserve">Provide </w:t>
            </w:r>
            <w:hyperlink r:id="rId89" w:history="1">
              <w:r w:rsidRPr="00F6306A">
                <w:rPr>
                  <w:rStyle w:val="Hyperlink"/>
                  <w:rFonts w:ascii="Cambria" w:hAnsi="Cambria"/>
                </w:rPr>
                <w:t>options for engagement</w:t>
              </w:r>
            </w:hyperlink>
            <w:r w:rsidR="00DA2915">
              <w:t>,</w:t>
            </w:r>
            <w:r w:rsidRPr="00EE2B21">
              <w:t xml:space="preserve"> such as asking students to identify which pieces of information in the image are factual as opposed to reviewing the information with students. </w:t>
            </w:r>
          </w:p>
          <w:p w14:paraId="0ACDCB6C" w14:textId="77777777" w:rsidR="00BA7E20" w:rsidRPr="00EE2B21" w:rsidRDefault="00BA7E20" w:rsidP="003D3585">
            <w:pPr>
              <w:pStyle w:val="Heading8"/>
              <w:rPr>
                <w:b/>
              </w:rPr>
            </w:pPr>
            <w:r w:rsidRPr="00EE2B21">
              <w:t xml:space="preserve">Use teacher moves/questions to prompt thinking. For example, post the following questions on the board and ask: </w:t>
            </w:r>
            <w:r w:rsidR="00515EDF">
              <w:t>“</w:t>
            </w:r>
            <w:r w:rsidRPr="00EE2B21">
              <w:t>Who looks good/bad in this image? What do you see that makes you say that? What point of view is portrayed in this image? Who do you think created this image? Who is the speaker/writer of this text? What are the perspectives in this text?</w:t>
            </w:r>
            <w:r w:rsidR="00515EDF">
              <w:t>”</w:t>
            </w:r>
            <w:r w:rsidRPr="00EE2B21">
              <w:t xml:space="preserve"> Give students time to think about these questions independently, then discuss with a partner or small group.</w:t>
            </w:r>
          </w:p>
          <w:p w14:paraId="14019487" w14:textId="796E5D80" w:rsidR="00BA7E20" w:rsidRPr="00EE2B21" w:rsidRDefault="00BA7E20" w:rsidP="00952E39">
            <w:pPr>
              <w:pStyle w:val="UDLbullet"/>
            </w:pPr>
            <w:r w:rsidRPr="00EE2B21">
              <w:t xml:space="preserve">Provide </w:t>
            </w:r>
            <w:hyperlink r:id="rId90" w:history="1">
              <w:r w:rsidRPr="00DA2915">
                <w:rPr>
                  <w:rStyle w:val="Hyperlink"/>
                  <w:rFonts w:ascii="Cambria" w:hAnsi="Cambria"/>
                </w:rPr>
                <w:t>options for perception</w:t>
              </w:r>
            </w:hyperlink>
            <w:r w:rsidR="00DA2915">
              <w:t>,</w:t>
            </w:r>
            <w:r w:rsidRPr="00EE2B21">
              <w:t xml:space="preserve"> such as giving students a handout with the questions.</w:t>
            </w:r>
          </w:p>
          <w:p w14:paraId="1BABAB8E" w14:textId="2B89743D" w:rsidR="00BA7E20" w:rsidRPr="00EE2B21" w:rsidRDefault="003C1CDD">
            <w:pPr>
              <w:pStyle w:val="UDLbullet"/>
              <w:spacing w:after="0"/>
              <w:rPr>
                <w:rFonts w:asciiTheme="majorHAnsi" w:hAnsiTheme="majorHAnsi"/>
                <w:b/>
              </w:rPr>
            </w:pPr>
            <w:r>
              <w:t xml:space="preserve">Provide </w:t>
            </w:r>
            <w:hyperlink r:id="rId91" w:history="1">
              <w:r w:rsidRPr="00A928FE">
                <w:rPr>
                  <w:rStyle w:val="Hyperlink"/>
                  <w:rFonts w:ascii="Cambria" w:hAnsi="Cambria"/>
                </w:rPr>
                <w:t>options for physical action</w:t>
              </w:r>
            </w:hyperlink>
            <w:r>
              <w:t>,</w:t>
            </w:r>
            <w:r w:rsidR="00BA7E20" w:rsidRPr="00EE2B21">
              <w:t xml:space="preserve"> such as pointing to the image, writing down answers, or </w:t>
            </w:r>
            <w:r w:rsidR="00515EDF">
              <w:t>t</w:t>
            </w:r>
            <w:r w:rsidR="00BA7E20" w:rsidRPr="00EE2B21">
              <w:t xml:space="preserve">urning and </w:t>
            </w:r>
            <w:r w:rsidR="00515EDF">
              <w:t>t</w:t>
            </w:r>
            <w:r w:rsidR="00BA7E20" w:rsidRPr="00EE2B21">
              <w:t xml:space="preserve">alking to a partner. </w:t>
            </w:r>
          </w:p>
        </w:tc>
      </w:tr>
      <w:tr w:rsidR="00BA7E20" w:rsidRPr="00EE2B21" w14:paraId="30E57D57" w14:textId="77777777" w:rsidTr="00EE2B21">
        <w:tc>
          <w:tcPr>
            <w:tcW w:w="5000" w:type="pct"/>
            <w:shd w:val="clear" w:color="auto" w:fill="FFF2CC"/>
          </w:tcPr>
          <w:p w14:paraId="0D167079" w14:textId="77777777" w:rsidR="00BA7E20" w:rsidRPr="00EE2B21" w:rsidRDefault="00FD4969" w:rsidP="003D3585">
            <w:pPr>
              <w:pStyle w:val="Heading6"/>
              <w:rPr>
                <w:rFonts w:eastAsia="Calibri"/>
              </w:rPr>
            </w:pPr>
            <w:r w:rsidRPr="00FD4969">
              <w:rPr>
                <w:rFonts w:eastAsia="Calibri"/>
              </w:rPr>
              <w:t>Lesson Closing</w:t>
            </w:r>
            <w:r w:rsidR="00BA7E20" w:rsidRPr="00EE2B21">
              <w:rPr>
                <w:rFonts w:eastAsia="Calibri"/>
              </w:rPr>
              <w:t xml:space="preserve"> </w:t>
            </w:r>
          </w:p>
        </w:tc>
      </w:tr>
      <w:tr w:rsidR="00BA7E20" w:rsidRPr="00EE2B21" w14:paraId="65EDEB56" w14:textId="77777777" w:rsidTr="00EE2B21">
        <w:tc>
          <w:tcPr>
            <w:tcW w:w="5000" w:type="pct"/>
            <w:tcBorders>
              <w:bottom w:val="single" w:sz="4" w:space="0" w:color="auto"/>
            </w:tcBorders>
          </w:tcPr>
          <w:p w14:paraId="6F0652F6" w14:textId="77777777" w:rsidR="00BA7E20" w:rsidRPr="00EE2B21" w:rsidRDefault="00BA7E20" w:rsidP="003D3585">
            <w:pPr>
              <w:pStyle w:val="Heading7nospace"/>
            </w:pPr>
            <w:r w:rsidRPr="00EE2B21">
              <w:t xml:space="preserve">Ask students to discuss their responses to the questions above using </w:t>
            </w:r>
            <w:r w:rsidR="001A6A05" w:rsidRPr="001A6A05">
              <w:t>“</w:t>
            </w:r>
            <w:r w:rsidR="004E6514" w:rsidRPr="004E6514">
              <w:t>I think …”</w:t>
            </w:r>
          </w:p>
          <w:p w14:paraId="60A997D5" w14:textId="77777777" w:rsidR="00BA7E20" w:rsidRPr="00EE2B21" w:rsidRDefault="00BA7E20" w:rsidP="003D3585">
            <w:pPr>
              <w:pStyle w:val="Heading7"/>
            </w:pPr>
            <w:r w:rsidRPr="00EE2B21">
              <w:t xml:space="preserve">Have students complete </w:t>
            </w:r>
            <w:r w:rsidR="00B71BFE">
              <w:t>s</w:t>
            </w:r>
            <w:r w:rsidRPr="00EE2B21">
              <w:t xml:space="preserve">tep 4 of the </w:t>
            </w:r>
            <w:r w:rsidR="00B71BFE">
              <w:t>“</w:t>
            </w:r>
            <w:hyperlink w:anchor="L1imageanalysissheet" w:history="1">
              <w:r w:rsidRPr="00EE2B21">
                <w:rPr>
                  <w:rStyle w:val="Hyperlink"/>
                </w:rPr>
                <w:t xml:space="preserve">Image Analysis </w:t>
              </w:r>
              <w:r w:rsidR="00B71BFE">
                <w:rPr>
                  <w:rStyle w:val="Hyperlink"/>
                </w:rPr>
                <w:t>S</w:t>
              </w:r>
              <w:r w:rsidRPr="00EE2B21">
                <w:rPr>
                  <w:rStyle w:val="Hyperlink"/>
                </w:rPr>
                <w:t>heet</w:t>
              </w:r>
            </w:hyperlink>
            <w:r w:rsidR="00B71BFE">
              <w:rPr>
                <w:rStyle w:val="Hyperlink"/>
                <w:color w:val="auto"/>
                <w:u w:val="none"/>
              </w:rPr>
              <w:t>”</w:t>
            </w:r>
            <w:r w:rsidRPr="00EE2B21">
              <w:t xml:space="preserve"> (or the </w:t>
            </w:r>
            <w:hyperlink w:anchor="L4altimageanalsheetstep4" w:history="1">
              <w:r w:rsidRPr="00EE2B21">
                <w:rPr>
                  <w:rStyle w:val="Hyperlink"/>
                </w:rPr>
                <w:t>alternate version</w:t>
              </w:r>
            </w:hyperlink>
            <w:r w:rsidRPr="00EE2B21">
              <w:t xml:space="preserve">), where they will describe the mood of the image citing specific details from the image to support their answer. Before students begin to work, explain what </w:t>
            </w:r>
            <w:r w:rsidRPr="00EE2B21">
              <w:rPr>
                <w:i/>
              </w:rPr>
              <w:t xml:space="preserve">mood </w:t>
            </w:r>
            <w:r w:rsidRPr="00EE2B21">
              <w:t>means and model how to use details from an image of a common scene (e.g., students in a classroom excitedly raising hands or a birthday party with kids and presents) to describe the mood in the image.</w:t>
            </w:r>
          </w:p>
          <w:p w14:paraId="6532B8F1" w14:textId="69993F54" w:rsidR="00BA7E20" w:rsidRPr="00EE2B21" w:rsidRDefault="003C1CDD" w:rsidP="003D3585">
            <w:pPr>
              <w:pStyle w:val="UDLbullet"/>
              <w:spacing w:after="0"/>
              <w:rPr>
                <w:rFonts w:asciiTheme="majorHAnsi" w:hAnsiTheme="majorHAnsi"/>
              </w:rPr>
            </w:pPr>
            <w:r>
              <w:t xml:space="preserve">Provide </w:t>
            </w:r>
            <w:hyperlink r:id="rId92" w:history="1">
              <w:r w:rsidRPr="00C05BA8">
                <w:rPr>
                  <w:rStyle w:val="Hyperlink"/>
                  <w:rFonts w:ascii="Cambria" w:hAnsi="Cambria"/>
                </w:rPr>
                <w:t>options for physical action</w:t>
              </w:r>
            </w:hyperlink>
            <w:r>
              <w:t>,</w:t>
            </w:r>
            <w:r w:rsidR="00BA7E20" w:rsidRPr="00EE2B21">
              <w:t xml:space="preserve"> such as using a computer to complete, working independently, or working with a partner or small group.</w:t>
            </w:r>
          </w:p>
        </w:tc>
      </w:tr>
      <w:tr w:rsidR="00BA7E20" w:rsidRPr="0012619A" w14:paraId="4BDD7F9B" w14:textId="77777777" w:rsidTr="0012619A">
        <w:tc>
          <w:tcPr>
            <w:tcW w:w="5000" w:type="pct"/>
            <w:shd w:val="clear" w:color="auto" w:fill="FFF2CC"/>
          </w:tcPr>
          <w:p w14:paraId="736A30C2" w14:textId="77777777" w:rsidR="00BA7E20" w:rsidRPr="0012619A" w:rsidRDefault="00BA7E20" w:rsidP="003D3585">
            <w:pPr>
              <w:pStyle w:val="Heading6"/>
            </w:pPr>
            <w:r w:rsidRPr="0012619A">
              <w:t xml:space="preserve">Day 5 </w:t>
            </w:r>
            <w:r w:rsidR="00492F30" w:rsidRPr="00492F30">
              <w:t>Lesson Opening</w:t>
            </w:r>
          </w:p>
        </w:tc>
      </w:tr>
      <w:tr w:rsidR="00BA7E20" w:rsidRPr="00EE2B21" w14:paraId="259DCFCC" w14:textId="77777777" w:rsidTr="00EE2B21">
        <w:tc>
          <w:tcPr>
            <w:tcW w:w="5000" w:type="pct"/>
          </w:tcPr>
          <w:p w14:paraId="0B754457" w14:textId="77777777" w:rsidR="00BA7E20" w:rsidRPr="00EE2B21" w:rsidRDefault="00BA7E20" w:rsidP="0012619A">
            <w:pPr>
              <w:pStyle w:val="Heading7nospace"/>
            </w:pPr>
            <w:r w:rsidRPr="00EE2B21">
              <w:t>Review what fact</w:t>
            </w:r>
            <w:r w:rsidR="00B03DF3">
              <w:t>s</w:t>
            </w:r>
            <w:r w:rsidRPr="00EE2B21">
              <w:t xml:space="preserve"> and opinion</w:t>
            </w:r>
            <w:r w:rsidR="00B03DF3">
              <w:t>s</w:t>
            </w:r>
            <w:r w:rsidRPr="00EE2B21">
              <w:t xml:space="preserve"> are using a quick review game or asking students to share fact</w:t>
            </w:r>
            <w:r w:rsidR="003224DC">
              <w:t>s</w:t>
            </w:r>
            <w:r w:rsidRPr="00EE2B21">
              <w:t xml:space="preserve"> and opinions they wrote the previous day.</w:t>
            </w:r>
          </w:p>
          <w:p w14:paraId="2CCB67B7" w14:textId="77777777" w:rsidR="00BA7E20" w:rsidRPr="00EE2B21" w:rsidRDefault="00BA7E20" w:rsidP="0012619A">
            <w:pPr>
              <w:pStyle w:val="Heading7"/>
            </w:pPr>
            <w:r w:rsidRPr="00EE2B21">
              <w:t xml:space="preserve">Show </w:t>
            </w:r>
            <w:hyperlink w:anchor="L4image2analysissheet" w:history="1">
              <w:r w:rsidR="00C05BA8">
                <w:rPr>
                  <w:rStyle w:val="Hyperlink"/>
                </w:rPr>
                <w:t>one to two</w:t>
              </w:r>
              <w:r w:rsidRPr="00EE2B21">
                <w:rPr>
                  <w:rStyle w:val="Hyperlink"/>
                </w:rPr>
                <w:t xml:space="preserve"> new images</w:t>
              </w:r>
            </w:hyperlink>
            <w:r w:rsidRPr="00EE2B21">
              <w:t xml:space="preserve"> depicting the Boston Massacre. </w:t>
            </w:r>
          </w:p>
          <w:p w14:paraId="1256B478" w14:textId="77777777" w:rsidR="00BA7E20" w:rsidRPr="00EE2B21" w:rsidRDefault="00BA7E20" w:rsidP="0012619A">
            <w:pPr>
              <w:pStyle w:val="Heading8"/>
            </w:pPr>
            <w:r w:rsidRPr="00EE2B21">
              <w:t>Review the factual information present in the image</w:t>
            </w:r>
            <w:r w:rsidR="00FE79F3">
              <w:t>,</w:t>
            </w:r>
            <w:r w:rsidRPr="00EE2B21">
              <w:t xml:space="preserve"> such as: </w:t>
            </w:r>
            <w:r w:rsidR="00264A82">
              <w:t>“</w:t>
            </w:r>
            <w:r w:rsidRPr="00EE2B21">
              <w:t>There was a conflict. People were shot. It was winter.</w:t>
            </w:r>
            <w:r w:rsidR="00264A82">
              <w:t>”</w:t>
            </w:r>
            <w:r w:rsidRPr="00EE2B21">
              <w:t xml:space="preserve"> </w:t>
            </w:r>
          </w:p>
          <w:p w14:paraId="23562308" w14:textId="77E088DC" w:rsidR="00BA7E20" w:rsidRPr="00EE2B21" w:rsidRDefault="00BA7E20" w:rsidP="00952E39">
            <w:pPr>
              <w:pStyle w:val="UDLbullet"/>
            </w:pPr>
            <w:r w:rsidRPr="00EE2B21">
              <w:t xml:space="preserve">Provide </w:t>
            </w:r>
            <w:hyperlink r:id="rId93" w:history="1">
              <w:r w:rsidRPr="008B1A39">
                <w:rPr>
                  <w:rStyle w:val="Hyperlink"/>
                  <w:rFonts w:ascii="Cambria" w:hAnsi="Cambria"/>
                </w:rPr>
                <w:t>options for engagement</w:t>
              </w:r>
            </w:hyperlink>
            <w:r w:rsidR="008B1A39">
              <w:t>,</w:t>
            </w:r>
            <w:r w:rsidRPr="00EE2B21">
              <w:t xml:space="preserve"> such as asking students to</w:t>
            </w:r>
            <w:r w:rsidR="0007446D">
              <w:t xml:space="preserve"> </w:t>
            </w:r>
            <w:r w:rsidR="00025944">
              <w:t>independently</w:t>
            </w:r>
            <w:r w:rsidRPr="00EE2B21">
              <w:t xml:space="preserve"> identify which pieces of information in the image </w:t>
            </w:r>
            <w:r w:rsidR="0007446D">
              <w:t>are</w:t>
            </w:r>
            <w:r w:rsidRPr="00EE2B21">
              <w:t xml:space="preserve"> factual Consider having student discuss this in a small group before discussing as a whole class. </w:t>
            </w:r>
          </w:p>
          <w:p w14:paraId="3A8AAFAA" w14:textId="77777777" w:rsidR="00BA7E20" w:rsidRPr="00EE2B21" w:rsidRDefault="00BA7E20" w:rsidP="0012619A">
            <w:pPr>
              <w:pStyle w:val="Heading8"/>
              <w:rPr>
                <w:b/>
              </w:rPr>
            </w:pPr>
            <w:r w:rsidRPr="00EE2B21">
              <w:t xml:space="preserve">Use </w:t>
            </w:r>
            <w:hyperlink w:anchor="L4thinkingprompts" w:history="1">
              <w:r w:rsidRPr="00EE2B21">
                <w:rPr>
                  <w:rStyle w:val="Hyperlink"/>
                </w:rPr>
                <w:t>teacher moves/questions to prompt</w:t>
              </w:r>
            </w:hyperlink>
            <w:r w:rsidRPr="00EE2B21">
              <w:t xml:space="preserve"> thinking. For example, post the following questions on the board and ask: </w:t>
            </w:r>
            <w:r w:rsidR="0062063F" w:rsidRPr="00BD2A8D">
              <w:t>“</w:t>
            </w:r>
            <w:r w:rsidR="004E6514" w:rsidRPr="004E6514">
              <w:t xml:space="preserve">Who looks good/bad in this image? What do you see that makes you say that? What point of view is portrayed in this image? Who do you think created this image? Who is the speaker/writer of this text? What are the perspectives in this text?” </w:t>
            </w:r>
            <w:r w:rsidRPr="00EE2B21">
              <w:t>Give students time to think about these questions independently, then discuss with a partner or small group.</w:t>
            </w:r>
          </w:p>
          <w:p w14:paraId="7581EAB7" w14:textId="71E866F7" w:rsidR="00BA7E20" w:rsidRPr="00EE2B21" w:rsidRDefault="00BA7E20" w:rsidP="00952E39">
            <w:pPr>
              <w:pStyle w:val="UDLbullet"/>
            </w:pPr>
            <w:r w:rsidRPr="00952E39">
              <w:t xml:space="preserve">Provide </w:t>
            </w:r>
            <w:hyperlink r:id="rId94" w:history="1">
              <w:r w:rsidRPr="008B1A39">
                <w:rPr>
                  <w:rStyle w:val="Hyperlink"/>
                  <w:rFonts w:ascii="Cambria" w:hAnsi="Cambria"/>
                </w:rPr>
                <w:t>options for perception</w:t>
              </w:r>
            </w:hyperlink>
            <w:r w:rsidR="008B1A39">
              <w:t>,</w:t>
            </w:r>
            <w:r w:rsidRPr="00EE2B21">
              <w:t xml:space="preserve"> such as giving students a handout with the questions.</w:t>
            </w:r>
          </w:p>
          <w:p w14:paraId="14166625" w14:textId="499F46C8" w:rsidR="00BA7E20" w:rsidRPr="00EE2B21" w:rsidRDefault="003C1CDD" w:rsidP="00952E39">
            <w:pPr>
              <w:pStyle w:val="UDLbullet"/>
            </w:pPr>
            <w:r>
              <w:t xml:space="preserve">Provide </w:t>
            </w:r>
            <w:hyperlink r:id="rId95" w:history="1">
              <w:r w:rsidRPr="008B1A39">
                <w:rPr>
                  <w:rStyle w:val="Hyperlink"/>
                  <w:rFonts w:ascii="Cambria" w:hAnsi="Cambria"/>
                </w:rPr>
                <w:t>options for physical action</w:t>
              </w:r>
            </w:hyperlink>
            <w:r>
              <w:t>,</w:t>
            </w:r>
            <w:r w:rsidR="00BA7E20" w:rsidRPr="00EE2B21">
              <w:t xml:space="preserve"> such as pointing to the image, writing down answers, or </w:t>
            </w:r>
            <w:r w:rsidR="00E10C3F">
              <w:t>t</w:t>
            </w:r>
            <w:r w:rsidR="00BA7E20" w:rsidRPr="00EE2B21">
              <w:t xml:space="preserve">urning and </w:t>
            </w:r>
            <w:r w:rsidR="00E10C3F">
              <w:t>t</w:t>
            </w:r>
            <w:r w:rsidR="00BA7E20" w:rsidRPr="00EE2B21">
              <w:t xml:space="preserve">alking to a partner. </w:t>
            </w:r>
          </w:p>
          <w:p w14:paraId="3A595011" w14:textId="77777777" w:rsidR="00BA7E20" w:rsidRPr="00EE2B21" w:rsidRDefault="00BA7E20" w:rsidP="0012619A">
            <w:pPr>
              <w:pStyle w:val="Heading8"/>
              <w:rPr>
                <w:i/>
              </w:rPr>
            </w:pPr>
            <w:r w:rsidRPr="00EE2B21">
              <w:t xml:space="preserve">Ask students to discuss their responses to the questions above using </w:t>
            </w:r>
            <w:r w:rsidR="007C7FE3">
              <w:t>“</w:t>
            </w:r>
            <w:r w:rsidR="004E6514" w:rsidRPr="004E6514">
              <w:t>I think …</w:t>
            </w:r>
            <w:r w:rsidR="007C7FE3">
              <w:t>”</w:t>
            </w:r>
            <w:r w:rsidRPr="00EE2B21">
              <w:rPr>
                <w:i/>
              </w:rPr>
              <w:t xml:space="preserve"> </w:t>
            </w:r>
            <w:r w:rsidRPr="00EE2B21">
              <w:t xml:space="preserve">Teacher </w:t>
            </w:r>
            <w:r w:rsidR="006F237C">
              <w:t>t</w:t>
            </w:r>
            <w:r w:rsidRPr="00EE2B21">
              <w:t>ip: To extend student thinking and response</w:t>
            </w:r>
            <w:r w:rsidRPr="003A1DEA">
              <w:t xml:space="preserve">s, ask </w:t>
            </w:r>
            <w:r w:rsidR="009F75D6">
              <w:t>them</w:t>
            </w:r>
            <w:r w:rsidR="009F75D6" w:rsidRPr="003A1DEA">
              <w:t xml:space="preserve"> </w:t>
            </w:r>
            <w:r w:rsidRPr="003A1DEA">
              <w:t xml:space="preserve">to use evidence from the image to support their statements. To elicit the use of evidence, ask questions such as </w:t>
            </w:r>
            <w:r w:rsidR="003A1DEA" w:rsidRPr="003A1DEA">
              <w:t>“</w:t>
            </w:r>
            <w:r w:rsidR="004E6514" w:rsidRPr="004E6514">
              <w:t>What makes you say____?”</w:t>
            </w:r>
          </w:p>
          <w:p w14:paraId="0F615F9D" w14:textId="7134B539" w:rsidR="00BA7E20" w:rsidRPr="00EE2B21" w:rsidRDefault="003C1CDD" w:rsidP="003D3585">
            <w:pPr>
              <w:pStyle w:val="UDLbullet"/>
              <w:spacing w:after="0"/>
              <w:rPr>
                <w:rFonts w:asciiTheme="majorHAnsi" w:hAnsiTheme="majorHAnsi"/>
              </w:rPr>
            </w:pPr>
            <w:r>
              <w:t xml:space="preserve">Provide </w:t>
            </w:r>
            <w:hyperlink r:id="rId96" w:history="1">
              <w:r w:rsidRPr="007A3AEA">
                <w:rPr>
                  <w:rStyle w:val="Hyperlink"/>
                  <w:rFonts w:ascii="Cambria" w:hAnsi="Cambria"/>
                </w:rPr>
                <w:t>options for physical action</w:t>
              </w:r>
            </w:hyperlink>
            <w:r>
              <w:t>,</w:t>
            </w:r>
            <w:r w:rsidR="00BA7E20" w:rsidRPr="00EE2B21">
              <w:t xml:space="preserve"> such as using a computer to complete.</w:t>
            </w:r>
          </w:p>
        </w:tc>
      </w:tr>
      <w:tr w:rsidR="00BA7E20" w:rsidRPr="0012619A" w14:paraId="6271FD0D" w14:textId="77777777" w:rsidTr="0012619A">
        <w:tc>
          <w:tcPr>
            <w:tcW w:w="5000" w:type="pct"/>
            <w:shd w:val="clear" w:color="auto" w:fill="FFF2CC"/>
          </w:tcPr>
          <w:p w14:paraId="32397CB5" w14:textId="77777777" w:rsidR="00BA7E20" w:rsidRPr="0012619A" w:rsidRDefault="00B01883" w:rsidP="003D3585">
            <w:pPr>
              <w:pStyle w:val="Heading6"/>
            </w:pPr>
            <w:r w:rsidRPr="00B01883">
              <w:t>During the Lesson</w:t>
            </w:r>
          </w:p>
        </w:tc>
      </w:tr>
      <w:tr w:rsidR="00BA7E20" w:rsidRPr="00EE2B21" w14:paraId="64CCF763" w14:textId="77777777" w:rsidTr="00EE2B21">
        <w:tc>
          <w:tcPr>
            <w:tcW w:w="5000" w:type="pct"/>
          </w:tcPr>
          <w:p w14:paraId="4A05B8A2" w14:textId="77777777" w:rsidR="00BA7E20" w:rsidRPr="00EE2B21" w:rsidRDefault="00BA7E20" w:rsidP="0012619A">
            <w:pPr>
              <w:pStyle w:val="Heading7nospace"/>
            </w:pPr>
            <w:r w:rsidRPr="00EE2B21">
              <w:t xml:space="preserve">Practice analyzing texts and identifying facts and opinions. For example, say: </w:t>
            </w:r>
            <w:r w:rsidR="00A9236C">
              <w:t>“</w:t>
            </w:r>
            <w:r w:rsidRPr="00EE2B21">
              <w:t>We have analyzed two illustrations of the Boston Massacre, looking for factual information and evidence of opinions. We can do the same thing with texts. We are going to analyze a text about the Boston Massacre. As we read the text</w:t>
            </w:r>
            <w:r w:rsidR="00A9236C">
              <w:t>,</w:t>
            </w:r>
            <w:r w:rsidRPr="00EE2B21">
              <w:t xml:space="preserve"> we are going to look for factual statements and statements of opinions.</w:t>
            </w:r>
            <w:r w:rsidR="00A9236C">
              <w:t>”</w:t>
            </w:r>
          </w:p>
          <w:p w14:paraId="588901AE" w14:textId="77777777" w:rsidR="00BA7E20" w:rsidRPr="00EE2B21" w:rsidRDefault="00BA7E20" w:rsidP="0012619A">
            <w:pPr>
              <w:pStyle w:val="Heading8"/>
            </w:pPr>
            <w:r w:rsidRPr="00EE2B21">
              <w:t xml:space="preserve">Give students a </w:t>
            </w:r>
            <w:hyperlink w:anchor="L4text" w:history="1">
              <w:r w:rsidRPr="00EE2B21">
                <w:rPr>
                  <w:rStyle w:val="Hyperlink"/>
                </w:rPr>
                <w:t>visually supported text</w:t>
              </w:r>
            </w:hyperlink>
            <w:r w:rsidRPr="00EE2B21">
              <w:t xml:space="preserve"> about the Boston Massacre and project it on the board or overhead. Model how to identify facts and opinions by looking at language used to describe each type of statement based upon the anchor chart created the day before. Pre-teach any metacognitive and/or metalinguistic strategies that may </w:t>
            </w:r>
            <w:r w:rsidR="00472576">
              <w:t>aid</w:t>
            </w:r>
            <w:r w:rsidRPr="00EE2B21">
              <w:t xml:space="preserve"> student analysis of the text (such as using context clues to determine the meaning of unknown words, summarizing the text in your own words, identifying the main idea and supporting details, etc.). </w:t>
            </w:r>
          </w:p>
          <w:p w14:paraId="1B126075" w14:textId="77777777" w:rsidR="00BA7E20" w:rsidRPr="00EE2B21" w:rsidRDefault="00BA7E20" w:rsidP="0012619A">
            <w:pPr>
              <w:pStyle w:val="Heading8"/>
            </w:pPr>
            <w:r w:rsidRPr="00EE2B21">
              <w:t xml:space="preserve">Ask students to read the text and identify facts and opinions independently or with partners (or have them analyze another image or a video instead of text). Ask students to annotate the text using different colors or marks for each type of statement (e.g., highlight facts in green and underline opinions). Circulate during the text analysis, and prompt student thinking by asking students why they are categorizing statements as fact or opinion. Look for student use of signal words to support their analysis, and offer feedback and encouragement as needed. </w:t>
            </w:r>
          </w:p>
          <w:p w14:paraId="2B0B1FBA" w14:textId="041580DA" w:rsidR="00BA7E20" w:rsidRPr="00EE2B21" w:rsidRDefault="00BA7E20">
            <w:pPr>
              <w:pStyle w:val="UDLbullet"/>
              <w:spacing w:after="0"/>
              <w:rPr>
                <w:rFonts w:asciiTheme="majorHAnsi" w:hAnsiTheme="majorHAnsi"/>
              </w:rPr>
            </w:pPr>
            <w:r w:rsidRPr="00EE2B21">
              <w:t xml:space="preserve">Provide </w:t>
            </w:r>
            <w:hyperlink r:id="rId97" w:history="1">
              <w:r w:rsidRPr="007A3AEA">
                <w:rPr>
                  <w:rStyle w:val="Hyperlink"/>
                  <w:rFonts w:ascii="Cambria" w:hAnsi="Cambria"/>
                </w:rPr>
                <w:t>options for perception</w:t>
              </w:r>
            </w:hyperlink>
            <w:r w:rsidR="007A3AEA">
              <w:t>,</w:t>
            </w:r>
            <w:r w:rsidRPr="00EE2B21">
              <w:t xml:space="preserve"> such as using text</w:t>
            </w:r>
            <w:r w:rsidR="00292821">
              <w:t>-</w:t>
            </w:r>
            <w:r w:rsidRPr="00EE2B21">
              <w:t>to</w:t>
            </w:r>
            <w:r w:rsidR="00292821">
              <w:t>-</w:t>
            </w:r>
            <w:r w:rsidRPr="00EE2B21">
              <w:t xml:space="preserve">speech readers. </w:t>
            </w:r>
          </w:p>
        </w:tc>
      </w:tr>
      <w:tr w:rsidR="00BA7E20" w:rsidRPr="0012619A" w14:paraId="540989A4" w14:textId="77777777" w:rsidTr="0012619A">
        <w:tc>
          <w:tcPr>
            <w:tcW w:w="5000" w:type="pct"/>
            <w:shd w:val="clear" w:color="auto" w:fill="FFF2CC"/>
          </w:tcPr>
          <w:p w14:paraId="263B827C" w14:textId="77777777" w:rsidR="00BA7E20" w:rsidRPr="0012619A" w:rsidRDefault="00FD4969" w:rsidP="0012619A">
            <w:pPr>
              <w:pStyle w:val="Heading6"/>
            </w:pPr>
            <w:r w:rsidRPr="00FD4969">
              <w:t>Lesson Closing</w:t>
            </w:r>
            <w:r w:rsidR="00BA7E20" w:rsidRPr="0012619A">
              <w:t xml:space="preserve"> </w:t>
            </w:r>
          </w:p>
        </w:tc>
      </w:tr>
      <w:tr w:rsidR="00BA7E20" w:rsidRPr="00EE2B21" w14:paraId="410B0752" w14:textId="77777777" w:rsidTr="00EE2B21">
        <w:tc>
          <w:tcPr>
            <w:tcW w:w="5000" w:type="pct"/>
          </w:tcPr>
          <w:p w14:paraId="0CF23412" w14:textId="77777777" w:rsidR="00BA7E20" w:rsidRPr="00EE2B21" w:rsidRDefault="00BA7E20" w:rsidP="0012619A">
            <w:pPr>
              <w:pStyle w:val="Heading7nospace"/>
            </w:pPr>
            <w:r w:rsidRPr="00EE2B21">
              <w:t xml:space="preserve">Ask students to share fact and opinion statements they identified. Add these to the fact and opinion anchor charts. </w:t>
            </w:r>
          </w:p>
          <w:p w14:paraId="42C441B3" w14:textId="77777777" w:rsidR="00BA7E20" w:rsidRPr="00EE2B21" w:rsidRDefault="00702811" w:rsidP="0012619A">
            <w:pPr>
              <w:pStyle w:val="Heading7"/>
            </w:pPr>
            <w:r w:rsidRPr="00702811">
              <w:rPr>
                <w:b/>
              </w:rPr>
              <w:t xml:space="preserve">Optional </w:t>
            </w:r>
            <w:r w:rsidR="00562058">
              <w:rPr>
                <w:b/>
              </w:rPr>
              <w:t>a</w:t>
            </w:r>
            <w:r w:rsidRPr="00702811">
              <w:rPr>
                <w:b/>
              </w:rPr>
              <w:t>ctivity:</w:t>
            </w:r>
            <w:r w:rsidR="00BA7E20" w:rsidRPr="00EE2B21">
              <w:t xml:space="preserve"> Have students analyze opinion statements further by sorting them according to whose perspective they represent: the perspective or point of view of colonists or the perspective of the British soldiers/</w:t>
            </w:r>
            <w:r w:rsidR="00A934D9">
              <w:t>r</w:t>
            </w:r>
            <w:r w:rsidR="00BA7E20" w:rsidRPr="00EE2B21">
              <w:t>ed</w:t>
            </w:r>
            <w:r w:rsidR="00A934D9">
              <w:t>c</w:t>
            </w:r>
            <w:r w:rsidR="00BA7E20" w:rsidRPr="00EE2B21">
              <w:t>oats. For example, have students highlight colonists’ opinion statements in blue and British soldiers/</w:t>
            </w:r>
            <w:r w:rsidR="00A934D9">
              <w:t>r</w:t>
            </w:r>
            <w:r w:rsidR="00BA7E20" w:rsidRPr="00EE2B21">
              <w:t>ed</w:t>
            </w:r>
            <w:r w:rsidR="00A934D9">
              <w:t>c</w:t>
            </w:r>
            <w:r w:rsidR="00BA7E20" w:rsidRPr="00EE2B21">
              <w:t>oats opinion statements in red. Allow students to work independently or in pairs, and then have them report out to the whole class, explaining the reasoning behind their selection. Provide word banks and sentence frames for sharing, such as</w:t>
            </w:r>
            <w:r w:rsidR="004E6514" w:rsidRPr="004E6514">
              <w:t xml:space="preserve">: </w:t>
            </w:r>
            <w:r w:rsidR="00737721">
              <w:t>“</w:t>
            </w:r>
            <w:r w:rsidR="004E6514" w:rsidRPr="004E6514">
              <w:t>I think</w:t>
            </w:r>
            <w:r w:rsidR="00737721">
              <w:t xml:space="preserve"> _____”</w:t>
            </w:r>
            <w:r w:rsidR="004E6514" w:rsidRPr="004E6514">
              <w:t xml:space="preserve">; </w:t>
            </w:r>
            <w:r w:rsidR="00737721">
              <w:t>“</w:t>
            </w:r>
            <w:r w:rsidR="004E6514" w:rsidRPr="004E6514">
              <w:t>I think</w:t>
            </w:r>
            <w:r w:rsidR="00737721">
              <w:t xml:space="preserve"> _____</w:t>
            </w:r>
            <w:r w:rsidR="004E6514" w:rsidRPr="004E6514">
              <w:t xml:space="preserve"> because</w:t>
            </w:r>
            <w:r w:rsidR="00737721">
              <w:t xml:space="preserve"> _____”</w:t>
            </w:r>
            <w:r w:rsidR="004E6514" w:rsidRPr="004E6514">
              <w:t xml:space="preserve">; </w:t>
            </w:r>
            <w:r w:rsidR="00D6110A">
              <w:t>“</w:t>
            </w:r>
            <w:r w:rsidR="004E6514" w:rsidRPr="004E6514">
              <w:t>This is the opinion of</w:t>
            </w:r>
            <w:r w:rsidR="00D6110A">
              <w:t xml:space="preserve"> _____ </w:t>
            </w:r>
            <w:r w:rsidR="004E6514" w:rsidRPr="004E6514">
              <w:t>because</w:t>
            </w:r>
            <w:r w:rsidR="00D6110A">
              <w:t xml:space="preserve"> _____.”</w:t>
            </w:r>
          </w:p>
          <w:p w14:paraId="7E193B7A" w14:textId="77777777" w:rsidR="00BA7E20" w:rsidRPr="00EE2B21" w:rsidRDefault="00BA7E20" w:rsidP="0012619A">
            <w:pPr>
              <w:pStyle w:val="Heading7"/>
            </w:pPr>
            <w:r w:rsidRPr="00EE2B21">
              <w:t xml:space="preserve">Ask students to reflect on the Boston Massacre images and/or texts that they analyzed by answering questions such as: </w:t>
            </w:r>
            <w:r w:rsidR="00F701BC" w:rsidRPr="00F701BC">
              <w:t>“</w:t>
            </w:r>
            <w:r w:rsidR="004E6514" w:rsidRPr="004E6514">
              <w:t xml:space="preserve">What did you learn about the Boston Massacre today? Which image or text do you agree with the most? Why?” </w:t>
            </w:r>
          </w:p>
          <w:p w14:paraId="290BB427" w14:textId="7A290AE8" w:rsidR="00BA7E20" w:rsidRPr="00EE2B21" w:rsidRDefault="003C1CDD" w:rsidP="003D3585">
            <w:pPr>
              <w:pStyle w:val="UDLbullet"/>
              <w:spacing w:after="0"/>
              <w:rPr>
                <w:rFonts w:asciiTheme="majorHAnsi" w:hAnsiTheme="majorHAnsi"/>
              </w:rPr>
            </w:pPr>
            <w:r>
              <w:t xml:space="preserve">Provide </w:t>
            </w:r>
            <w:hyperlink r:id="rId98" w:history="1">
              <w:r w:rsidRPr="007A3AEA">
                <w:rPr>
                  <w:rStyle w:val="Hyperlink"/>
                  <w:rFonts w:ascii="Cambria" w:hAnsi="Cambria"/>
                </w:rPr>
                <w:t>options for physical action</w:t>
              </w:r>
            </w:hyperlink>
            <w:r>
              <w:t>,</w:t>
            </w:r>
            <w:r w:rsidR="00BA7E20" w:rsidRPr="00EE2B21">
              <w:t xml:space="preserve"> such as writing, drawing, or describing their reactions. </w:t>
            </w:r>
          </w:p>
        </w:tc>
      </w:tr>
    </w:tbl>
    <w:p w14:paraId="5F24B5BF" w14:textId="77777777" w:rsidR="00BA7E20" w:rsidRPr="00CC60DD" w:rsidRDefault="00BA7E20" w:rsidP="00F47C59">
      <w:pPr>
        <w:contextualSpacing/>
        <w:rPr>
          <w:rFonts w:eastAsia="Calibri"/>
          <w:b/>
        </w:rPr>
      </w:pPr>
    </w:p>
    <w:p w14:paraId="1E5D3BE0" w14:textId="77777777" w:rsidR="00EE2B21" w:rsidRPr="00CC60DD" w:rsidRDefault="00EE2B21">
      <w:pPr>
        <w:rPr>
          <w:rFonts w:eastAsia="Calibri"/>
          <w:b/>
        </w:rPr>
      </w:pPr>
      <w:r w:rsidRPr="00CC60DD">
        <w:rPr>
          <w:rFonts w:eastAsia="Calibri"/>
          <w:b/>
        </w:rPr>
        <w:br w:type="page"/>
      </w:r>
    </w:p>
    <w:p w14:paraId="79CED1E5" w14:textId="77777777" w:rsidR="00BA7E20" w:rsidRPr="00BA7E20" w:rsidRDefault="00BA7E20" w:rsidP="00EE2B21">
      <w:pPr>
        <w:pStyle w:val="LessonResourceshead"/>
      </w:pPr>
      <w:r w:rsidRPr="00BA7E20">
        <w:t>Lesson 4 Resources</w:t>
      </w:r>
    </w:p>
    <w:p w14:paraId="0E573003" w14:textId="77777777" w:rsidR="00BA7E20" w:rsidRPr="00BA7E20" w:rsidRDefault="00BA7E20" w:rsidP="00EE2B21">
      <w:pPr>
        <w:pStyle w:val="ListBullet"/>
      </w:pPr>
      <w:r w:rsidRPr="00BA7E20">
        <w:t>Whiteboard and/or chart paper</w:t>
      </w:r>
    </w:p>
    <w:p w14:paraId="41D99345" w14:textId="77777777" w:rsidR="00BA7E20" w:rsidRPr="00EE2B21" w:rsidRDefault="00BA7E20" w:rsidP="00EE2B21">
      <w:pPr>
        <w:pStyle w:val="ListBullet"/>
      </w:pPr>
      <w:r w:rsidRPr="00EE2B21">
        <w:t>Markers, crayons, colored pencils</w:t>
      </w:r>
    </w:p>
    <w:p w14:paraId="52F3900A" w14:textId="77777777" w:rsidR="00BA7E20" w:rsidRPr="00EE2B21" w:rsidRDefault="00BA7E20" w:rsidP="00EE2B21">
      <w:pPr>
        <w:pStyle w:val="ListBullet"/>
      </w:pPr>
      <w:r w:rsidRPr="00EE2B21">
        <w:t>Computer (optional)</w:t>
      </w:r>
    </w:p>
    <w:p w14:paraId="64E99E88" w14:textId="77777777" w:rsidR="00BA7E20" w:rsidRPr="00EE2B21" w:rsidRDefault="00BA7E20" w:rsidP="00EE2B21">
      <w:pPr>
        <w:pStyle w:val="ListBullet"/>
      </w:pPr>
      <w:r w:rsidRPr="00EE2B21">
        <w:t>Projector</w:t>
      </w:r>
    </w:p>
    <w:p w14:paraId="7173AB82" w14:textId="77777777" w:rsidR="00BA7E20" w:rsidRPr="00EE2B21" w:rsidRDefault="00BA7E20" w:rsidP="00EE2B21">
      <w:pPr>
        <w:pStyle w:val="ListBullet"/>
      </w:pPr>
      <w:r w:rsidRPr="00EE2B21">
        <w:t xml:space="preserve">Sample </w:t>
      </w:r>
      <w:hyperlink w:anchor="L4samplestatementsforopening" w:history="1">
        <w:r w:rsidRPr="00EE2B21">
          <w:rPr>
            <w:rStyle w:val="Hyperlink"/>
          </w:rPr>
          <w:t>fact and opinion statements</w:t>
        </w:r>
      </w:hyperlink>
      <w:r w:rsidRPr="00EE2B21">
        <w:t xml:space="preserve"> for opening activity</w:t>
      </w:r>
    </w:p>
    <w:p w14:paraId="7D878DD6" w14:textId="77777777" w:rsidR="00BA7E20" w:rsidRPr="00EE2B21" w:rsidRDefault="00BA7E20" w:rsidP="00EE2B21">
      <w:pPr>
        <w:pStyle w:val="ListBullet"/>
      </w:pPr>
      <w:r w:rsidRPr="00EE2B21">
        <w:t xml:space="preserve">Sample </w:t>
      </w:r>
      <w:hyperlink w:anchor="L4factsandopmass" w:history="1">
        <w:r w:rsidRPr="00EE2B21">
          <w:rPr>
            <w:rStyle w:val="Hyperlink"/>
          </w:rPr>
          <w:t>fact and opinions statements about the Boston Massacre</w:t>
        </w:r>
      </w:hyperlink>
    </w:p>
    <w:p w14:paraId="5459556F" w14:textId="77777777" w:rsidR="00BA7E20" w:rsidRPr="00EE2B21" w:rsidRDefault="00BA7E20" w:rsidP="00EE2B21">
      <w:pPr>
        <w:pStyle w:val="ListBullet"/>
      </w:pPr>
      <w:r w:rsidRPr="00EE2B21">
        <w:t xml:space="preserve">Visually supported </w:t>
      </w:r>
      <w:hyperlink w:anchor="L4text" w:history="1">
        <w:r w:rsidRPr="00EE2B21">
          <w:rPr>
            <w:rStyle w:val="Hyperlink"/>
          </w:rPr>
          <w:t>informational text about the Boston Massacre</w:t>
        </w:r>
      </w:hyperlink>
    </w:p>
    <w:p w14:paraId="022F658F" w14:textId="77777777" w:rsidR="00BA7E20" w:rsidRPr="00EE2B21" w:rsidRDefault="00764B2B" w:rsidP="00EE2B21">
      <w:pPr>
        <w:pStyle w:val="ListBullet"/>
      </w:pPr>
      <w:r>
        <w:t>“</w:t>
      </w:r>
      <w:hyperlink w:anchor="L1imageanalysissheet" w:history="1">
        <w:r w:rsidR="00BA7E20" w:rsidRPr="00EE2B21">
          <w:rPr>
            <w:rStyle w:val="Hyperlink"/>
          </w:rPr>
          <w:t>Image Analysis Sheet</w:t>
        </w:r>
      </w:hyperlink>
      <w:r>
        <w:rPr>
          <w:rStyle w:val="Hyperlink"/>
          <w:color w:val="auto"/>
          <w:u w:val="none"/>
        </w:rPr>
        <w:t>”</w:t>
      </w:r>
      <w:r>
        <w:t xml:space="preserve"> s</w:t>
      </w:r>
      <w:r w:rsidR="00BA7E20" w:rsidRPr="00EE2B21">
        <w:t xml:space="preserve">tep 4 (or alternate version for </w:t>
      </w:r>
      <w:hyperlink w:anchor="L4moreimageanalysissheet" w:history="1">
        <w:r w:rsidR="00BA7E20" w:rsidRPr="00EE2B21">
          <w:rPr>
            <w:rStyle w:val="Hyperlink"/>
          </w:rPr>
          <w:t>previously introduced illustration</w:t>
        </w:r>
      </w:hyperlink>
      <w:r w:rsidR="00BA7E20" w:rsidRPr="00EE2B21">
        <w:t xml:space="preserve"> and </w:t>
      </w:r>
      <w:hyperlink w:anchor="L4image2analysissheet" w:history="1">
        <w:r w:rsidR="00BA7E20" w:rsidRPr="00EE2B21">
          <w:rPr>
            <w:rStyle w:val="Hyperlink"/>
          </w:rPr>
          <w:t>additional images</w:t>
        </w:r>
      </w:hyperlink>
      <w:r w:rsidR="00BA7E20" w:rsidRPr="00EE2B21">
        <w:t>)</w:t>
      </w:r>
    </w:p>
    <w:p w14:paraId="6F57D771" w14:textId="77777777" w:rsidR="00BA7E20" w:rsidRPr="00EE2B21" w:rsidRDefault="00BA7E20" w:rsidP="00EE2B21">
      <w:pPr>
        <w:pStyle w:val="ListBullet"/>
      </w:pPr>
      <w:r w:rsidRPr="00EE2B21">
        <w:t>Class</w:t>
      </w:r>
      <w:r w:rsidR="00107E3A">
        <w:t>-</w:t>
      </w:r>
      <w:r w:rsidRPr="00EE2B21">
        <w:t xml:space="preserve">generated vocabulary list, graphic organizer, sentence </w:t>
      </w:r>
      <w:r w:rsidR="00263582">
        <w:t>frames</w:t>
      </w:r>
      <w:r w:rsidR="00263582" w:rsidRPr="00EE2B21">
        <w:t xml:space="preserve"> </w:t>
      </w:r>
    </w:p>
    <w:p w14:paraId="17F1089C" w14:textId="77777777" w:rsidR="00BA7E20" w:rsidRPr="00EE2B21" w:rsidRDefault="00BA7E20" w:rsidP="00EE2B21">
      <w:pPr>
        <w:pStyle w:val="ListBullet"/>
      </w:pPr>
      <w:r w:rsidRPr="00EE2B21">
        <w:t xml:space="preserve">Optional: emotions/feelings chart with visuals (angry, upset, frustrated, scared, etc.), </w:t>
      </w:r>
    </w:p>
    <w:p w14:paraId="14E40B23" w14:textId="77777777" w:rsidR="00BA7E20" w:rsidRPr="00CC60DD" w:rsidRDefault="00BA7E20" w:rsidP="00F47C59">
      <w:pPr>
        <w:contextualSpacing/>
      </w:pPr>
    </w:p>
    <w:p w14:paraId="0B8BF59D" w14:textId="77777777" w:rsidR="00BA7E20" w:rsidRPr="00CC60DD" w:rsidRDefault="00BA7E20" w:rsidP="00F47C59">
      <w:pPr>
        <w:contextualSpacing/>
      </w:pPr>
      <w:r w:rsidRPr="00CC60DD">
        <w:br w:type="page"/>
      </w:r>
    </w:p>
    <w:p w14:paraId="135A4ED8" w14:textId="77777777" w:rsidR="00BA7E20" w:rsidRPr="00BA7E20" w:rsidRDefault="00BA7E20" w:rsidP="00EE2B21">
      <w:pPr>
        <w:pStyle w:val="LessonResourcessubhead"/>
      </w:pPr>
      <w:bookmarkStart w:id="24" w:name="L4samplestatementsforopening"/>
      <w:r w:rsidRPr="00BA7E20">
        <w:t xml:space="preserve">Sample Fact and Opinion Statements for </w:t>
      </w:r>
      <w:bookmarkEnd w:id="24"/>
      <w:r w:rsidR="00492F30" w:rsidRPr="00492F30">
        <w:t>Lesson Opening</w:t>
      </w:r>
    </w:p>
    <w:p w14:paraId="0A8F80E6" w14:textId="77777777" w:rsidR="00BA7E20" w:rsidRPr="00BA7E20" w:rsidRDefault="00BA7E20" w:rsidP="00F47C59">
      <w:pPr>
        <w:contextualSpacing/>
        <w:rPr>
          <w:rFonts w:asciiTheme="majorHAnsi" w:hAnsiTheme="majorHAnsi"/>
          <w:b/>
          <w:sz w:val="24"/>
          <w:szCs w:val="24"/>
        </w:rPr>
      </w:pPr>
    </w:p>
    <w:p w14:paraId="3E50B585"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 xml:space="preserve">I think math is fun. </w:t>
      </w:r>
    </w:p>
    <w:p w14:paraId="39509179"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The name of our school is</w:t>
      </w:r>
      <w:r w:rsidR="00AB21B9">
        <w:rPr>
          <w:rFonts w:asciiTheme="majorHAnsi" w:hAnsiTheme="majorHAnsi"/>
          <w:sz w:val="44"/>
          <w:szCs w:val="44"/>
        </w:rPr>
        <w:t xml:space="preserve"> </w:t>
      </w:r>
      <w:r w:rsidRPr="00BA7E20">
        <w:rPr>
          <w:rFonts w:asciiTheme="majorHAnsi" w:hAnsiTheme="majorHAnsi"/>
          <w:sz w:val="44"/>
          <w:szCs w:val="44"/>
        </w:rPr>
        <w:t xml:space="preserve">______________. </w:t>
      </w:r>
    </w:p>
    <w:p w14:paraId="62E9A6D9"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 xml:space="preserve">Chocolate milk is the best. </w:t>
      </w:r>
    </w:p>
    <w:p w14:paraId="38B2AF25"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Today is</w:t>
      </w:r>
      <w:r w:rsidR="00AB21B9">
        <w:rPr>
          <w:rFonts w:asciiTheme="majorHAnsi" w:hAnsiTheme="majorHAnsi"/>
          <w:sz w:val="44"/>
          <w:szCs w:val="44"/>
        </w:rPr>
        <w:t xml:space="preserve"> </w:t>
      </w:r>
      <w:r w:rsidRPr="00BA7E20">
        <w:rPr>
          <w:rFonts w:asciiTheme="majorHAnsi" w:hAnsiTheme="majorHAnsi"/>
          <w:sz w:val="44"/>
          <w:szCs w:val="44"/>
        </w:rPr>
        <w:t xml:space="preserve">___________________. </w:t>
      </w:r>
    </w:p>
    <w:p w14:paraId="39F5EFE4"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This is a pencil.</w:t>
      </w:r>
    </w:p>
    <w:p w14:paraId="2B00C250"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My favorite movie is</w:t>
      </w:r>
      <w:r w:rsidR="00AB21B9">
        <w:rPr>
          <w:rFonts w:asciiTheme="majorHAnsi" w:hAnsiTheme="majorHAnsi"/>
          <w:sz w:val="44"/>
          <w:szCs w:val="44"/>
        </w:rPr>
        <w:t xml:space="preserve"> </w:t>
      </w:r>
      <w:r w:rsidRPr="00BA7E20">
        <w:rPr>
          <w:rFonts w:asciiTheme="majorHAnsi" w:hAnsiTheme="majorHAnsi"/>
          <w:sz w:val="44"/>
          <w:szCs w:val="44"/>
        </w:rPr>
        <w:t>__________________.</w:t>
      </w:r>
    </w:p>
    <w:p w14:paraId="572B51A6"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In class we are learning about the Boston Massacre.</w:t>
      </w:r>
    </w:p>
    <w:p w14:paraId="33E83E4C"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 xml:space="preserve">I really like this song. </w:t>
      </w:r>
    </w:p>
    <w:p w14:paraId="6FAAC026"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The school buses are yellow.</w:t>
      </w:r>
    </w:p>
    <w:p w14:paraId="049A6A25" w14:textId="77777777" w:rsidR="00BA7E20" w:rsidRPr="00BA7E20" w:rsidRDefault="00BA7E20" w:rsidP="00F47C59">
      <w:pPr>
        <w:spacing w:line="360" w:lineRule="auto"/>
        <w:contextualSpacing/>
        <w:rPr>
          <w:rFonts w:asciiTheme="majorHAnsi" w:hAnsiTheme="majorHAnsi"/>
          <w:sz w:val="44"/>
          <w:szCs w:val="44"/>
        </w:rPr>
      </w:pPr>
      <w:r w:rsidRPr="00BA7E20">
        <w:rPr>
          <w:rFonts w:asciiTheme="majorHAnsi" w:hAnsiTheme="majorHAnsi"/>
          <w:sz w:val="44"/>
          <w:szCs w:val="44"/>
        </w:rPr>
        <w:t>I love to read.</w:t>
      </w:r>
    </w:p>
    <w:p w14:paraId="32E6B621" w14:textId="77777777" w:rsidR="00EE2B21" w:rsidRDefault="00BA7E20" w:rsidP="00E8695D">
      <w:pPr>
        <w:spacing w:line="360" w:lineRule="auto"/>
        <w:contextualSpacing/>
        <w:rPr>
          <w:rFonts w:asciiTheme="majorHAnsi" w:hAnsiTheme="majorHAnsi"/>
          <w:sz w:val="44"/>
          <w:szCs w:val="44"/>
        </w:rPr>
      </w:pPr>
      <w:r w:rsidRPr="00BA7E20">
        <w:rPr>
          <w:rFonts w:asciiTheme="majorHAnsi" w:hAnsiTheme="majorHAnsi"/>
          <w:sz w:val="44"/>
          <w:szCs w:val="44"/>
        </w:rPr>
        <w:t xml:space="preserve">Taylor Swift is a singer. </w:t>
      </w:r>
      <w:r w:rsidR="00EE2B21">
        <w:rPr>
          <w:rFonts w:asciiTheme="majorHAnsi" w:hAnsiTheme="majorHAnsi"/>
          <w:sz w:val="44"/>
          <w:szCs w:val="44"/>
        </w:rPr>
        <w:br w:type="page"/>
      </w:r>
    </w:p>
    <w:p w14:paraId="57E5DBAA" w14:textId="77777777" w:rsidR="00BA7E20" w:rsidRPr="00BA7E20" w:rsidRDefault="00BA7E20" w:rsidP="00EE2B21">
      <w:pPr>
        <w:pStyle w:val="LessonResourcessubhead"/>
      </w:pPr>
      <w:bookmarkStart w:id="25" w:name="L4factsandopmass"/>
      <w:r w:rsidRPr="00BA7E20">
        <w:t xml:space="preserve">Identifying </w:t>
      </w:r>
      <w:r w:rsidR="009519CE">
        <w:t>F</w:t>
      </w:r>
      <w:r w:rsidR="009519CE" w:rsidRPr="00BA7E20">
        <w:t xml:space="preserve">acts </w:t>
      </w:r>
      <w:r w:rsidRPr="00BA7E20">
        <w:t xml:space="preserve">and </w:t>
      </w:r>
      <w:r w:rsidR="009519CE">
        <w:t>O</w:t>
      </w:r>
      <w:r w:rsidR="009519CE" w:rsidRPr="00BA7E20">
        <w:t xml:space="preserve">pinions </w:t>
      </w:r>
      <w:r w:rsidRPr="00BA7E20">
        <w:t>about the Boston Massacre</w:t>
      </w:r>
    </w:p>
    <w:bookmarkEnd w:id="25"/>
    <w:p w14:paraId="2828F422" w14:textId="77777777" w:rsidR="00BA7E20" w:rsidRPr="00BA7E20" w:rsidRDefault="00BA7E20" w:rsidP="00F47C59">
      <w:pPr>
        <w:contextualSpacing/>
        <w:rPr>
          <w:rFonts w:asciiTheme="majorHAnsi" w:hAnsiTheme="majorHAnsi"/>
          <w:sz w:val="24"/>
          <w:szCs w:val="24"/>
        </w:rPr>
      </w:pPr>
    </w:p>
    <w:p w14:paraId="462A7AFE"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Name: ______________________________________________________________</w:t>
      </w:r>
    </w:p>
    <w:p w14:paraId="66BD366A" w14:textId="77777777" w:rsidR="00BA7E20" w:rsidRPr="00BA7E20" w:rsidRDefault="00BA7E20" w:rsidP="00F47C59">
      <w:pPr>
        <w:contextualSpacing/>
        <w:rPr>
          <w:rFonts w:asciiTheme="majorHAnsi" w:hAnsiTheme="majorHAnsi"/>
          <w:sz w:val="24"/>
          <w:szCs w:val="24"/>
        </w:rPr>
      </w:pPr>
    </w:p>
    <w:p w14:paraId="03DD800A" w14:textId="77777777" w:rsidR="00BA7E20" w:rsidRPr="00BA7E20" w:rsidRDefault="00BA7E20" w:rsidP="00BA7E20">
      <w:pPr>
        <w:pStyle w:val="ListParagraph"/>
        <w:numPr>
          <w:ilvl w:val="0"/>
          <w:numId w:val="146"/>
        </w:numPr>
        <w:rPr>
          <w:rFonts w:asciiTheme="majorHAnsi" w:hAnsiTheme="majorHAnsi"/>
          <w:sz w:val="24"/>
          <w:szCs w:val="24"/>
        </w:rPr>
      </w:pPr>
      <w:r w:rsidRPr="00BA7E20">
        <w:rPr>
          <w:rFonts w:asciiTheme="majorHAnsi" w:hAnsiTheme="majorHAnsi"/>
          <w:sz w:val="24"/>
          <w:szCs w:val="24"/>
        </w:rPr>
        <w:t xml:space="preserve">Read each statement. </w:t>
      </w:r>
    </w:p>
    <w:p w14:paraId="6385B8F3" w14:textId="77777777" w:rsidR="00BA7E20" w:rsidRPr="00BA7E20" w:rsidRDefault="00BA7E20" w:rsidP="00BA7E20">
      <w:pPr>
        <w:pStyle w:val="ListParagraph"/>
        <w:numPr>
          <w:ilvl w:val="0"/>
          <w:numId w:val="146"/>
        </w:numPr>
        <w:rPr>
          <w:rFonts w:asciiTheme="majorHAnsi" w:hAnsiTheme="majorHAnsi"/>
          <w:sz w:val="24"/>
          <w:szCs w:val="24"/>
        </w:rPr>
      </w:pPr>
      <w:r w:rsidRPr="00BA7E20">
        <w:rPr>
          <w:rFonts w:asciiTheme="majorHAnsi" w:hAnsiTheme="majorHAnsi"/>
          <w:sz w:val="24"/>
          <w:szCs w:val="24"/>
        </w:rPr>
        <w:t>Look for and highlight signal words of facts or opinions.</w:t>
      </w:r>
    </w:p>
    <w:p w14:paraId="1C1540C2" w14:textId="77777777" w:rsidR="00BA7E20" w:rsidRPr="00BA7E20" w:rsidRDefault="00BA7E20" w:rsidP="00BA7E20">
      <w:pPr>
        <w:pStyle w:val="ListParagraph"/>
        <w:numPr>
          <w:ilvl w:val="0"/>
          <w:numId w:val="146"/>
        </w:numPr>
        <w:rPr>
          <w:rFonts w:asciiTheme="majorHAnsi" w:hAnsiTheme="majorHAnsi"/>
          <w:sz w:val="24"/>
          <w:szCs w:val="24"/>
        </w:rPr>
      </w:pPr>
      <w:r w:rsidRPr="00BA7E20">
        <w:rPr>
          <w:rFonts w:asciiTheme="majorHAnsi" w:hAnsiTheme="majorHAnsi"/>
          <w:sz w:val="24"/>
          <w:szCs w:val="24"/>
        </w:rPr>
        <w:t xml:space="preserve">Decide if the statements are facts or opinions. </w:t>
      </w:r>
    </w:p>
    <w:p w14:paraId="76621D54" w14:textId="77777777" w:rsidR="00BA7E20" w:rsidRPr="00BA7E20" w:rsidRDefault="00BA7E20" w:rsidP="00BA7E20">
      <w:pPr>
        <w:pStyle w:val="ListParagraph"/>
        <w:numPr>
          <w:ilvl w:val="0"/>
          <w:numId w:val="146"/>
        </w:numPr>
        <w:rPr>
          <w:rFonts w:asciiTheme="majorHAnsi" w:hAnsiTheme="majorHAnsi"/>
          <w:sz w:val="24"/>
          <w:szCs w:val="24"/>
        </w:rPr>
      </w:pPr>
      <w:r w:rsidRPr="00BA7E20">
        <w:rPr>
          <w:rFonts w:asciiTheme="majorHAnsi" w:hAnsiTheme="majorHAnsi"/>
          <w:sz w:val="24"/>
          <w:szCs w:val="24"/>
        </w:rPr>
        <w:t>Use the T-</w:t>
      </w:r>
      <w:r w:rsidR="00AB21B9">
        <w:rPr>
          <w:rFonts w:asciiTheme="majorHAnsi" w:hAnsiTheme="majorHAnsi"/>
          <w:sz w:val="24"/>
          <w:szCs w:val="24"/>
        </w:rPr>
        <w:t>c</w:t>
      </w:r>
      <w:r w:rsidRPr="00BA7E20">
        <w:rPr>
          <w:rFonts w:asciiTheme="majorHAnsi" w:hAnsiTheme="majorHAnsi"/>
          <w:sz w:val="24"/>
          <w:szCs w:val="24"/>
        </w:rPr>
        <w:t>hart to help you sort the facts and opinions.</w:t>
      </w:r>
    </w:p>
    <w:p w14:paraId="2D0C0AF7" w14:textId="77777777" w:rsidR="00BA7E20" w:rsidRPr="00BA7E20" w:rsidRDefault="00BA7E20" w:rsidP="00F47C59">
      <w:pPr>
        <w:contextualSpacing/>
        <w:rPr>
          <w:rFonts w:asciiTheme="majorHAnsi" w:hAnsiTheme="majorHAnsi"/>
          <w:sz w:val="24"/>
          <w:szCs w:val="24"/>
        </w:rPr>
      </w:pPr>
    </w:p>
    <w:p w14:paraId="420D6B7D"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The Boston Massacre happened on March 5, 1770. </w:t>
      </w:r>
    </w:p>
    <w:p w14:paraId="17E1785F"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The Boston Massacre happened on King Street. </w:t>
      </w:r>
    </w:p>
    <w:p w14:paraId="3FD3A5CF"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I think that the colonists were wrong to attack the British soldiers.</w:t>
      </w:r>
    </w:p>
    <w:p w14:paraId="358CD31C"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Captain Preston should have never ordered his men to fire.</w:t>
      </w:r>
    </w:p>
    <w:p w14:paraId="768BBC00"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There </w:t>
      </w:r>
      <w:r w:rsidR="005F1301">
        <w:rPr>
          <w:rFonts w:asciiTheme="majorHAnsi" w:hAnsiTheme="majorHAnsi"/>
          <w:sz w:val="24"/>
          <w:szCs w:val="24"/>
        </w:rPr>
        <w:t>were nine</w:t>
      </w:r>
      <w:r w:rsidRPr="00BA7E20">
        <w:rPr>
          <w:rFonts w:asciiTheme="majorHAnsi" w:hAnsiTheme="majorHAnsi"/>
          <w:sz w:val="24"/>
          <w:szCs w:val="24"/>
        </w:rPr>
        <w:t xml:space="preserve"> British soldiers at the Boston Massacre.</w:t>
      </w:r>
    </w:p>
    <w:p w14:paraId="69B83C3E"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A British soldier (</w:t>
      </w:r>
      <w:r w:rsidR="00D22EDA">
        <w:rPr>
          <w:rFonts w:asciiTheme="majorHAnsi" w:hAnsiTheme="majorHAnsi"/>
          <w:sz w:val="24"/>
          <w:szCs w:val="24"/>
        </w:rPr>
        <w:t>a</w:t>
      </w:r>
      <w:r w:rsidRPr="00BA7E20">
        <w:rPr>
          <w:rFonts w:asciiTheme="majorHAnsi" w:hAnsiTheme="majorHAnsi"/>
          <w:sz w:val="24"/>
          <w:szCs w:val="24"/>
        </w:rPr>
        <w:t xml:space="preserve"> redcoat) was hit by a </w:t>
      </w:r>
      <w:r w:rsidR="00961B01">
        <w:rPr>
          <w:rFonts w:asciiTheme="majorHAnsi" w:hAnsiTheme="majorHAnsi"/>
          <w:sz w:val="24"/>
          <w:szCs w:val="24"/>
        </w:rPr>
        <w:t>c</w:t>
      </w:r>
      <w:r w:rsidRPr="00BA7E20">
        <w:rPr>
          <w:rFonts w:asciiTheme="majorHAnsi" w:hAnsiTheme="majorHAnsi"/>
          <w:sz w:val="24"/>
          <w:szCs w:val="24"/>
        </w:rPr>
        <w:t>olonist.</w:t>
      </w:r>
    </w:p>
    <w:p w14:paraId="5BEBF442"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Crispus Attucks was killed during the Boston Massacre.</w:t>
      </w:r>
    </w:p>
    <w:p w14:paraId="06066ABC" w14:textId="77777777" w:rsidR="00BA7E20" w:rsidRPr="00BA7E20" w:rsidRDefault="00A34BC2" w:rsidP="00E8695D">
      <w:pPr>
        <w:pStyle w:val="ListParagraph"/>
        <w:numPr>
          <w:ilvl w:val="0"/>
          <w:numId w:val="104"/>
        </w:numPr>
        <w:spacing w:after="40"/>
        <w:ind w:left="360"/>
        <w:contextualSpacing w:val="0"/>
        <w:rPr>
          <w:rFonts w:asciiTheme="majorHAnsi" w:hAnsiTheme="majorHAnsi"/>
          <w:sz w:val="24"/>
          <w:szCs w:val="24"/>
        </w:rPr>
      </w:pPr>
      <w:r>
        <w:rPr>
          <w:rFonts w:asciiTheme="majorHAnsi" w:hAnsiTheme="majorHAnsi"/>
          <w:sz w:val="24"/>
          <w:szCs w:val="24"/>
        </w:rPr>
        <w:t>Five</w:t>
      </w:r>
      <w:r w:rsidR="00BA7E20" w:rsidRPr="00BA7E20">
        <w:rPr>
          <w:rFonts w:asciiTheme="majorHAnsi" w:hAnsiTheme="majorHAnsi"/>
          <w:sz w:val="24"/>
          <w:szCs w:val="24"/>
        </w:rPr>
        <w:t xml:space="preserve"> </w:t>
      </w:r>
      <w:r w:rsidR="00ED0785">
        <w:rPr>
          <w:rFonts w:asciiTheme="majorHAnsi" w:hAnsiTheme="majorHAnsi"/>
          <w:sz w:val="24"/>
          <w:szCs w:val="24"/>
        </w:rPr>
        <w:t>c</w:t>
      </w:r>
      <w:r w:rsidR="00BA7E20" w:rsidRPr="00BA7E20">
        <w:rPr>
          <w:rFonts w:asciiTheme="majorHAnsi" w:hAnsiTheme="majorHAnsi"/>
          <w:sz w:val="24"/>
          <w:szCs w:val="24"/>
        </w:rPr>
        <w:t xml:space="preserve">olonists were killed during the Boston Massacre. </w:t>
      </w:r>
    </w:p>
    <w:p w14:paraId="3F397135"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The </w:t>
      </w:r>
      <w:r w:rsidR="00ED0785">
        <w:rPr>
          <w:rFonts w:asciiTheme="majorHAnsi" w:hAnsiTheme="majorHAnsi"/>
          <w:sz w:val="24"/>
          <w:szCs w:val="24"/>
        </w:rPr>
        <w:t>c</w:t>
      </w:r>
      <w:r w:rsidRPr="00BA7E20">
        <w:rPr>
          <w:rFonts w:asciiTheme="majorHAnsi" w:hAnsiTheme="majorHAnsi"/>
          <w:sz w:val="24"/>
          <w:szCs w:val="24"/>
        </w:rPr>
        <w:t xml:space="preserve">olonists threw snowballs and oyster shells at the British soldiers (redcoats). </w:t>
      </w:r>
    </w:p>
    <w:p w14:paraId="19B8DFF7"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I feel that the British taxes were unfair. </w:t>
      </w:r>
    </w:p>
    <w:p w14:paraId="6474B4CF"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The </w:t>
      </w:r>
      <w:r w:rsidR="00ED0785">
        <w:rPr>
          <w:rFonts w:asciiTheme="majorHAnsi" w:hAnsiTheme="majorHAnsi"/>
          <w:sz w:val="24"/>
          <w:szCs w:val="24"/>
        </w:rPr>
        <w:t>c</w:t>
      </w:r>
      <w:r w:rsidRPr="00BA7E20">
        <w:rPr>
          <w:rFonts w:asciiTheme="majorHAnsi" w:hAnsiTheme="majorHAnsi"/>
          <w:sz w:val="24"/>
          <w:szCs w:val="24"/>
        </w:rPr>
        <w:t xml:space="preserve">olonists believed that the British were invading Boston. </w:t>
      </w:r>
    </w:p>
    <w:p w14:paraId="6C495E3C" w14:textId="77777777" w:rsidR="00BA7E20" w:rsidRPr="00BA7E20" w:rsidRDefault="00BA7E20" w:rsidP="00E8695D">
      <w:pPr>
        <w:pStyle w:val="ListParagraph"/>
        <w:numPr>
          <w:ilvl w:val="0"/>
          <w:numId w:val="104"/>
        </w:numPr>
        <w:spacing w:after="40"/>
        <w:ind w:left="360"/>
        <w:contextualSpacing w:val="0"/>
        <w:rPr>
          <w:rFonts w:asciiTheme="majorHAnsi" w:hAnsiTheme="majorHAnsi"/>
          <w:sz w:val="24"/>
          <w:szCs w:val="24"/>
        </w:rPr>
      </w:pPr>
      <w:r w:rsidRPr="00BA7E20">
        <w:rPr>
          <w:rFonts w:asciiTheme="majorHAnsi" w:hAnsiTheme="majorHAnsi"/>
          <w:sz w:val="24"/>
          <w:szCs w:val="24"/>
        </w:rPr>
        <w:t xml:space="preserve">Paul Revere’s illustration of the Boston Massacre is the best image of the event. </w:t>
      </w:r>
    </w:p>
    <w:p w14:paraId="55B1195C" w14:textId="77777777" w:rsidR="00BA7E20" w:rsidRPr="00BA7E20" w:rsidRDefault="00BA7E20" w:rsidP="00E8695D">
      <w:pPr>
        <w:spacing w:after="40"/>
        <w:rPr>
          <w:rFonts w:asciiTheme="majorHAnsi" w:hAnsiTheme="majorHAnsi"/>
          <w:sz w:val="28"/>
          <w:szCs w:val="28"/>
        </w:rPr>
      </w:pPr>
    </w:p>
    <w:p w14:paraId="0626B81D" w14:textId="77777777" w:rsidR="00BA7E20" w:rsidRPr="00BA7E20" w:rsidRDefault="00BA7E20" w:rsidP="00F47C59">
      <w:pPr>
        <w:contextualSpacing/>
        <w:rPr>
          <w:rFonts w:asciiTheme="majorHAnsi" w:hAnsiTheme="majorHAnsi"/>
          <w:sz w:val="28"/>
          <w:szCs w:val="28"/>
        </w:rPr>
      </w:pPr>
      <w:r w:rsidRPr="00BA7E20">
        <w:rPr>
          <w:rFonts w:asciiTheme="majorHAnsi" w:hAnsiTheme="majorHAnsi"/>
          <w:sz w:val="28"/>
          <w:szCs w:val="28"/>
        </w:rPr>
        <w:br w:type="page"/>
      </w:r>
    </w:p>
    <w:tbl>
      <w:tblPr>
        <w:tblStyle w:val="TableGrid"/>
        <w:tblW w:w="0" w:type="auto"/>
        <w:tblLook w:val="04A0" w:firstRow="1" w:lastRow="0" w:firstColumn="1" w:lastColumn="0" w:noHBand="0" w:noVBand="1"/>
      </w:tblPr>
      <w:tblGrid>
        <w:gridCol w:w="6327"/>
        <w:gridCol w:w="6623"/>
      </w:tblGrid>
      <w:tr w:rsidR="00BA7E20" w:rsidRPr="00BA7E20" w14:paraId="31838C81" w14:textId="77777777" w:rsidTr="00F47C59">
        <w:tc>
          <w:tcPr>
            <w:tcW w:w="6925" w:type="dxa"/>
          </w:tcPr>
          <w:p w14:paraId="1671F446" w14:textId="77777777" w:rsidR="00BA7E20" w:rsidRPr="00BA7E20" w:rsidRDefault="00BA7E20" w:rsidP="00F47C59">
            <w:pPr>
              <w:contextualSpacing/>
              <w:jc w:val="center"/>
              <w:rPr>
                <w:rFonts w:asciiTheme="majorHAnsi" w:hAnsiTheme="majorHAnsi"/>
                <w:b/>
                <w:sz w:val="28"/>
                <w:szCs w:val="28"/>
              </w:rPr>
            </w:pPr>
            <w:r w:rsidRPr="00BA7E20">
              <w:rPr>
                <w:rFonts w:asciiTheme="majorHAnsi" w:hAnsiTheme="majorHAnsi"/>
                <w:b/>
                <w:sz w:val="28"/>
                <w:szCs w:val="28"/>
              </w:rPr>
              <w:t>Facts</w:t>
            </w:r>
          </w:p>
        </w:tc>
        <w:tc>
          <w:tcPr>
            <w:tcW w:w="7200" w:type="dxa"/>
          </w:tcPr>
          <w:p w14:paraId="2CB4DCB3" w14:textId="77777777" w:rsidR="00BA7E20" w:rsidRPr="00BA7E20" w:rsidRDefault="00BA7E20" w:rsidP="00F47C59">
            <w:pPr>
              <w:contextualSpacing/>
              <w:jc w:val="center"/>
              <w:rPr>
                <w:rFonts w:asciiTheme="majorHAnsi" w:hAnsiTheme="majorHAnsi"/>
                <w:b/>
                <w:sz w:val="28"/>
                <w:szCs w:val="28"/>
              </w:rPr>
            </w:pPr>
            <w:r w:rsidRPr="00BA7E20">
              <w:rPr>
                <w:rFonts w:asciiTheme="majorHAnsi" w:hAnsiTheme="majorHAnsi"/>
                <w:b/>
                <w:sz w:val="28"/>
                <w:szCs w:val="28"/>
              </w:rPr>
              <w:t>Opinions</w:t>
            </w:r>
          </w:p>
        </w:tc>
      </w:tr>
      <w:tr w:rsidR="00BA7E20" w:rsidRPr="00BA7E20" w14:paraId="72D0D634" w14:textId="77777777" w:rsidTr="00F47C59">
        <w:trPr>
          <w:trHeight w:val="7253"/>
        </w:trPr>
        <w:tc>
          <w:tcPr>
            <w:tcW w:w="6925" w:type="dxa"/>
          </w:tcPr>
          <w:p w14:paraId="1EB203A9" w14:textId="77777777" w:rsidR="00BA7E20" w:rsidRPr="00BA7E20" w:rsidRDefault="00BA7E20" w:rsidP="00F47C59">
            <w:pPr>
              <w:contextualSpacing/>
              <w:rPr>
                <w:rFonts w:asciiTheme="majorHAnsi" w:hAnsiTheme="majorHAnsi"/>
                <w:sz w:val="28"/>
                <w:szCs w:val="28"/>
              </w:rPr>
            </w:pPr>
          </w:p>
        </w:tc>
        <w:tc>
          <w:tcPr>
            <w:tcW w:w="7200" w:type="dxa"/>
          </w:tcPr>
          <w:p w14:paraId="2E433938" w14:textId="77777777" w:rsidR="00BA7E20" w:rsidRPr="00BA7E20" w:rsidRDefault="00BA7E20" w:rsidP="00F47C59">
            <w:pPr>
              <w:contextualSpacing/>
              <w:rPr>
                <w:rFonts w:asciiTheme="majorHAnsi" w:hAnsiTheme="majorHAnsi"/>
                <w:sz w:val="28"/>
                <w:szCs w:val="28"/>
              </w:rPr>
            </w:pPr>
          </w:p>
          <w:p w14:paraId="63F6F67A" w14:textId="77777777" w:rsidR="00BA7E20" w:rsidRPr="00BA7E20" w:rsidRDefault="00BA7E20" w:rsidP="00F47C59">
            <w:pPr>
              <w:contextualSpacing/>
              <w:rPr>
                <w:rFonts w:asciiTheme="majorHAnsi" w:hAnsiTheme="majorHAnsi"/>
                <w:sz w:val="28"/>
                <w:szCs w:val="28"/>
              </w:rPr>
            </w:pPr>
          </w:p>
          <w:p w14:paraId="145A9E0F" w14:textId="77777777" w:rsidR="00BA7E20" w:rsidRPr="00BA7E20" w:rsidRDefault="00BA7E20" w:rsidP="00F47C59">
            <w:pPr>
              <w:contextualSpacing/>
              <w:rPr>
                <w:rFonts w:asciiTheme="majorHAnsi" w:hAnsiTheme="majorHAnsi"/>
                <w:sz w:val="28"/>
                <w:szCs w:val="28"/>
              </w:rPr>
            </w:pPr>
          </w:p>
          <w:p w14:paraId="736E62F6" w14:textId="77777777" w:rsidR="00BA7E20" w:rsidRPr="00BA7E20" w:rsidRDefault="00BA7E20" w:rsidP="00F47C59">
            <w:pPr>
              <w:contextualSpacing/>
              <w:rPr>
                <w:rFonts w:asciiTheme="majorHAnsi" w:hAnsiTheme="majorHAnsi"/>
                <w:sz w:val="28"/>
                <w:szCs w:val="28"/>
              </w:rPr>
            </w:pPr>
          </w:p>
          <w:p w14:paraId="6CD77C70" w14:textId="77777777" w:rsidR="00BA7E20" w:rsidRPr="00BA7E20" w:rsidRDefault="00BA7E20" w:rsidP="00F47C59">
            <w:pPr>
              <w:contextualSpacing/>
              <w:rPr>
                <w:rFonts w:asciiTheme="majorHAnsi" w:hAnsiTheme="majorHAnsi"/>
                <w:sz w:val="28"/>
                <w:szCs w:val="28"/>
              </w:rPr>
            </w:pPr>
          </w:p>
          <w:p w14:paraId="21CDC54F" w14:textId="77777777" w:rsidR="00BA7E20" w:rsidRPr="00BA7E20" w:rsidRDefault="00BA7E20" w:rsidP="00F47C59">
            <w:pPr>
              <w:contextualSpacing/>
              <w:rPr>
                <w:rFonts w:asciiTheme="majorHAnsi" w:hAnsiTheme="majorHAnsi"/>
                <w:sz w:val="28"/>
                <w:szCs w:val="28"/>
              </w:rPr>
            </w:pPr>
          </w:p>
          <w:p w14:paraId="6E171B79" w14:textId="77777777" w:rsidR="00BA7E20" w:rsidRPr="00BA7E20" w:rsidRDefault="00BA7E20" w:rsidP="00F47C59">
            <w:pPr>
              <w:contextualSpacing/>
              <w:rPr>
                <w:rFonts w:asciiTheme="majorHAnsi" w:hAnsiTheme="majorHAnsi"/>
                <w:sz w:val="28"/>
                <w:szCs w:val="28"/>
              </w:rPr>
            </w:pPr>
          </w:p>
          <w:p w14:paraId="0785DE82" w14:textId="77777777" w:rsidR="00BA7E20" w:rsidRPr="00BA7E20" w:rsidRDefault="00BA7E20" w:rsidP="00F47C59">
            <w:pPr>
              <w:contextualSpacing/>
              <w:rPr>
                <w:rFonts w:asciiTheme="majorHAnsi" w:hAnsiTheme="majorHAnsi"/>
                <w:sz w:val="28"/>
                <w:szCs w:val="28"/>
              </w:rPr>
            </w:pPr>
          </w:p>
          <w:p w14:paraId="35B5C3EB" w14:textId="77777777" w:rsidR="00BA7E20" w:rsidRPr="00BA7E20" w:rsidRDefault="00BA7E20" w:rsidP="00F47C59">
            <w:pPr>
              <w:contextualSpacing/>
              <w:rPr>
                <w:rFonts w:asciiTheme="majorHAnsi" w:hAnsiTheme="majorHAnsi"/>
                <w:sz w:val="28"/>
                <w:szCs w:val="28"/>
              </w:rPr>
            </w:pPr>
          </w:p>
          <w:p w14:paraId="1929EC09" w14:textId="77777777" w:rsidR="00BA7E20" w:rsidRPr="00BA7E20" w:rsidRDefault="00BA7E20" w:rsidP="00F47C59">
            <w:pPr>
              <w:contextualSpacing/>
              <w:rPr>
                <w:rFonts w:asciiTheme="majorHAnsi" w:hAnsiTheme="majorHAnsi"/>
                <w:sz w:val="28"/>
                <w:szCs w:val="28"/>
              </w:rPr>
            </w:pPr>
          </w:p>
          <w:p w14:paraId="7850CAB1" w14:textId="77777777" w:rsidR="00BA7E20" w:rsidRPr="00BA7E20" w:rsidRDefault="00BA7E20" w:rsidP="00F47C59">
            <w:pPr>
              <w:contextualSpacing/>
              <w:rPr>
                <w:rFonts w:asciiTheme="majorHAnsi" w:hAnsiTheme="majorHAnsi"/>
                <w:sz w:val="28"/>
                <w:szCs w:val="28"/>
              </w:rPr>
            </w:pPr>
          </w:p>
          <w:p w14:paraId="4E7CD5B2" w14:textId="77777777" w:rsidR="00BA7E20" w:rsidRPr="00BA7E20" w:rsidRDefault="00BA7E20" w:rsidP="00F47C59">
            <w:pPr>
              <w:contextualSpacing/>
              <w:rPr>
                <w:rFonts w:asciiTheme="majorHAnsi" w:hAnsiTheme="majorHAnsi"/>
                <w:sz w:val="28"/>
                <w:szCs w:val="28"/>
              </w:rPr>
            </w:pPr>
          </w:p>
          <w:p w14:paraId="261EEEFF" w14:textId="77777777" w:rsidR="00BA7E20" w:rsidRPr="00BA7E20" w:rsidRDefault="00BA7E20" w:rsidP="00F47C59">
            <w:pPr>
              <w:contextualSpacing/>
              <w:rPr>
                <w:rFonts w:asciiTheme="majorHAnsi" w:hAnsiTheme="majorHAnsi"/>
                <w:sz w:val="28"/>
                <w:szCs w:val="28"/>
              </w:rPr>
            </w:pPr>
          </w:p>
          <w:p w14:paraId="0BC3849B" w14:textId="77777777" w:rsidR="00BA7E20" w:rsidRPr="00BA7E20" w:rsidRDefault="00BA7E20" w:rsidP="00F47C59">
            <w:pPr>
              <w:contextualSpacing/>
              <w:rPr>
                <w:rFonts w:asciiTheme="majorHAnsi" w:hAnsiTheme="majorHAnsi"/>
                <w:sz w:val="28"/>
                <w:szCs w:val="28"/>
              </w:rPr>
            </w:pPr>
          </w:p>
          <w:p w14:paraId="66C2EB39" w14:textId="77777777" w:rsidR="00BA7E20" w:rsidRPr="00BA7E20" w:rsidRDefault="00BA7E20" w:rsidP="00F47C59">
            <w:pPr>
              <w:contextualSpacing/>
              <w:rPr>
                <w:rFonts w:asciiTheme="majorHAnsi" w:hAnsiTheme="majorHAnsi"/>
                <w:sz w:val="28"/>
                <w:szCs w:val="28"/>
              </w:rPr>
            </w:pPr>
          </w:p>
          <w:p w14:paraId="5EC6DD65" w14:textId="77777777" w:rsidR="00BA7E20" w:rsidRPr="00BA7E20" w:rsidRDefault="00BA7E20" w:rsidP="00F47C59">
            <w:pPr>
              <w:contextualSpacing/>
              <w:rPr>
                <w:rFonts w:asciiTheme="majorHAnsi" w:hAnsiTheme="majorHAnsi"/>
                <w:sz w:val="28"/>
                <w:szCs w:val="28"/>
              </w:rPr>
            </w:pPr>
          </w:p>
          <w:p w14:paraId="0E2856EB" w14:textId="77777777" w:rsidR="00BA7E20" w:rsidRPr="00BA7E20" w:rsidRDefault="00BA7E20" w:rsidP="00F47C59">
            <w:pPr>
              <w:contextualSpacing/>
              <w:rPr>
                <w:rFonts w:asciiTheme="majorHAnsi" w:hAnsiTheme="majorHAnsi"/>
                <w:sz w:val="28"/>
                <w:szCs w:val="28"/>
              </w:rPr>
            </w:pPr>
          </w:p>
          <w:p w14:paraId="3C9B2613" w14:textId="77777777" w:rsidR="00BA7E20" w:rsidRPr="00BA7E20" w:rsidRDefault="00BA7E20" w:rsidP="00F47C59">
            <w:pPr>
              <w:contextualSpacing/>
              <w:rPr>
                <w:rFonts w:asciiTheme="majorHAnsi" w:hAnsiTheme="majorHAnsi"/>
                <w:sz w:val="28"/>
                <w:szCs w:val="28"/>
              </w:rPr>
            </w:pPr>
          </w:p>
          <w:p w14:paraId="2710834A" w14:textId="77777777" w:rsidR="00BA7E20" w:rsidRPr="00BA7E20" w:rsidRDefault="00BA7E20" w:rsidP="00F47C59">
            <w:pPr>
              <w:contextualSpacing/>
              <w:rPr>
                <w:rFonts w:asciiTheme="majorHAnsi" w:hAnsiTheme="majorHAnsi"/>
                <w:sz w:val="28"/>
                <w:szCs w:val="28"/>
              </w:rPr>
            </w:pPr>
          </w:p>
          <w:p w14:paraId="3F89864C" w14:textId="77777777" w:rsidR="00BA7E20" w:rsidRPr="00BA7E20" w:rsidRDefault="00BA7E20" w:rsidP="00F47C59">
            <w:pPr>
              <w:contextualSpacing/>
              <w:rPr>
                <w:rFonts w:asciiTheme="majorHAnsi" w:hAnsiTheme="majorHAnsi"/>
                <w:sz w:val="28"/>
                <w:szCs w:val="28"/>
              </w:rPr>
            </w:pPr>
          </w:p>
          <w:p w14:paraId="19F1F857" w14:textId="77777777" w:rsidR="00BA7E20" w:rsidRPr="00BA7E20" w:rsidRDefault="00BA7E20" w:rsidP="00F47C59">
            <w:pPr>
              <w:contextualSpacing/>
              <w:rPr>
                <w:rFonts w:asciiTheme="majorHAnsi" w:hAnsiTheme="majorHAnsi"/>
                <w:sz w:val="28"/>
                <w:szCs w:val="28"/>
              </w:rPr>
            </w:pPr>
          </w:p>
        </w:tc>
      </w:tr>
    </w:tbl>
    <w:p w14:paraId="50B6765C" w14:textId="77777777" w:rsidR="00BA7E20" w:rsidRPr="00BA7E20" w:rsidRDefault="00BA7E20" w:rsidP="00F47C59">
      <w:pPr>
        <w:contextualSpacing/>
        <w:rPr>
          <w:rFonts w:asciiTheme="majorHAnsi" w:hAnsiTheme="majorHAnsi"/>
          <w:sz w:val="28"/>
          <w:szCs w:val="28"/>
        </w:rPr>
      </w:pPr>
    </w:p>
    <w:p w14:paraId="02E78FCD" w14:textId="77777777" w:rsidR="00BA7E20" w:rsidRPr="00BA7E20" w:rsidRDefault="00BA7E20" w:rsidP="00F47C59">
      <w:pPr>
        <w:contextualSpacing/>
        <w:rPr>
          <w:rFonts w:asciiTheme="majorHAnsi" w:hAnsiTheme="majorHAnsi"/>
          <w:sz w:val="28"/>
          <w:szCs w:val="28"/>
        </w:rPr>
      </w:pPr>
    </w:p>
    <w:p w14:paraId="08845FED" w14:textId="77777777" w:rsidR="00BA7E20" w:rsidRPr="00BA7E20" w:rsidRDefault="00BA7E20" w:rsidP="00E8695D">
      <w:pPr>
        <w:pStyle w:val="LessonResourcessubhead"/>
      </w:pPr>
      <w:r w:rsidRPr="00BA7E20">
        <w:rPr>
          <w:sz w:val="44"/>
          <w:szCs w:val="44"/>
        </w:rPr>
        <w:br w:type="page"/>
      </w:r>
      <w:bookmarkStart w:id="26" w:name="L4imagesfactandopinions"/>
      <w:r w:rsidRPr="00BA7E20">
        <w:t>Images for Fact and Opinion Statements</w:t>
      </w:r>
      <w:bookmarkEnd w:id="26"/>
    </w:p>
    <w:tbl>
      <w:tblPr>
        <w:tblStyle w:val="TableGrid"/>
        <w:tblW w:w="5000" w:type="pct"/>
        <w:tblLayout w:type="fixed"/>
        <w:tblCellMar>
          <w:left w:w="115" w:type="dxa"/>
          <w:right w:w="115" w:type="dxa"/>
        </w:tblCellMar>
        <w:tblLook w:val="04A0" w:firstRow="1" w:lastRow="0" w:firstColumn="1" w:lastColumn="0" w:noHBand="0" w:noVBand="1"/>
      </w:tblPr>
      <w:tblGrid>
        <w:gridCol w:w="6475"/>
        <w:gridCol w:w="6475"/>
      </w:tblGrid>
      <w:tr w:rsidR="00BA7E20" w:rsidRPr="00BA7E20" w14:paraId="48EF0184" w14:textId="77777777" w:rsidTr="00E8695D">
        <w:tc>
          <w:tcPr>
            <w:tcW w:w="2500" w:type="pct"/>
          </w:tcPr>
          <w:p w14:paraId="5960C045" w14:textId="77777777" w:rsidR="00BA7E20" w:rsidRPr="00E8695D" w:rsidRDefault="00BA7E20" w:rsidP="00E8695D">
            <w:r w:rsidRPr="00BA7E20">
              <w:rPr>
                <w:noProof/>
                <w:lang w:eastAsia="zh-CN" w:bidi="km-KH"/>
              </w:rPr>
              <w:drawing>
                <wp:inline distT="0" distB="0" distL="0" distR="0" wp14:anchorId="1C92CDAA" wp14:editId="46E8C661">
                  <wp:extent cx="1914525" cy="1914525"/>
                  <wp:effectExtent l="0" t="0" r="0" b="0"/>
                  <wp:docPr id="122" name="Picture 122" descr="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ball-20clipart-nicubunu_Soccer_ball_Clip_Art.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6FBCF83D"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Fact:________________________________</w:t>
            </w:r>
          </w:p>
          <w:p w14:paraId="3F8C1D44" w14:textId="77777777" w:rsidR="00E8695D" w:rsidRPr="00BA7E20" w:rsidRDefault="00E8695D" w:rsidP="00E8695D">
            <w:pPr>
              <w:rPr>
                <w:rFonts w:asciiTheme="majorHAnsi" w:hAnsiTheme="majorHAnsi"/>
                <w:sz w:val="44"/>
                <w:szCs w:val="44"/>
              </w:rPr>
            </w:pPr>
          </w:p>
          <w:p w14:paraId="7D4BA320"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p w14:paraId="59BDF244" w14:textId="77777777" w:rsidR="00E8695D" w:rsidRPr="00BA7E20" w:rsidRDefault="00E8695D" w:rsidP="00E8695D">
            <w:pPr>
              <w:contextualSpacing/>
              <w:rPr>
                <w:rFonts w:asciiTheme="majorHAnsi" w:hAnsiTheme="majorHAnsi"/>
                <w:sz w:val="44"/>
                <w:szCs w:val="44"/>
              </w:rPr>
            </w:pPr>
          </w:p>
          <w:p w14:paraId="67040D6B"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Opinion: ___________________________</w:t>
            </w:r>
          </w:p>
          <w:p w14:paraId="21839F3C" w14:textId="77777777" w:rsidR="00E8695D" w:rsidRPr="00BA7E20" w:rsidRDefault="00E8695D" w:rsidP="00E8695D">
            <w:pPr>
              <w:rPr>
                <w:rFonts w:asciiTheme="majorHAnsi" w:hAnsiTheme="majorHAnsi"/>
                <w:sz w:val="44"/>
                <w:szCs w:val="44"/>
              </w:rPr>
            </w:pPr>
          </w:p>
          <w:p w14:paraId="518080B6" w14:textId="77777777" w:rsidR="00BA7E20"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tc>
        <w:tc>
          <w:tcPr>
            <w:tcW w:w="2500" w:type="pct"/>
          </w:tcPr>
          <w:p w14:paraId="49D69DA2" w14:textId="77777777" w:rsidR="00BA7E20" w:rsidRPr="00BA7E20" w:rsidRDefault="00B81BA0" w:rsidP="00F47C59">
            <w:pPr>
              <w:contextualSpacing/>
              <w:rPr>
                <w:rFonts w:asciiTheme="majorHAnsi" w:hAnsiTheme="majorHAnsi"/>
                <w:sz w:val="44"/>
                <w:szCs w:val="44"/>
              </w:rPr>
            </w:pPr>
            <w:r w:rsidRPr="00BA7E20">
              <w:rPr>
                <w:rFonts w:asciiTheme="majorHAnsi" w:hAnsiTheme="majorHAnsi"/>
                <w:noProof/>
                <w:lang w:eastAsia="zh-CN" w:bidi="km-KH"/>
              </w:rPr>
              <w:drawing>
                <wp:anchor distT="0" distB="0" distL="114300" distR="114300" simplePos="0" relativeHeight="251666944" behindDoc="0" locked="0" layoutInCell="1" allowOverlap="1" wp14:anchorId="6B0F45FC" wp14:editId="112412C3">
                  <wp:simplePos x="0" y="0"/>
                  <wp:positionH relativeFrom="column">
                    <wp:posOffset>28829</wp:posOffset>
                  </wp:positionH>
                  <wp:positionV relativeFrom="paragraph">
                    <wp:posOffset>92252</wp:posOffset>
                  </wp:positionV>
                  <wp:extent cx="1408273" cy="1822892"/>
                  <wp:effectExtent l="0" t="0" r="1905" b="6350"/>
                  <wp:wrapSquare wrapText="bothSides"/>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8273" cy="1822892"/>
                          </a:xfrm>
                          <a:prstGeom prst="rect">
                            <a:avLst/>
                          </a:prstGeom>
                          <a:noFill/>
                          <a:ln>
                            <a:noFill/>
                          </a:ln>
                        </pic:spPr>
                      </pic:pic>
                    </a:graphicData>
                  </a:graphic>
                </wp:anchor>
              </w:drawing>
            </w:r>
          </w:p>
          <w:p w14:paraId="496A2FAF" w14:textId="77777777" w:rsidR="00BA7E20" w:rsidRPr="00BA7E20" w:rsidRDefault="00BA7E20" w:rsidP="00F47C59">
            <w:pPr>
              <w:contextualSpacing/>
              <w:rPr>
                <w:rFonts w:asciiTheme="majorHAnsi" w:hAnsiTheme="majorHAnsi"/>
                <w:sz w:val="44"/>
                <w:szCs w:val="44"/>
              </w:rPr>
            </w:pPr>
            <w:r w:rsidRPr="00BA7E20">
              <w:rPr>
                <w:rFonts w:asciiTheme="majorHAnsi" w:hAnsiTheme="majorHAnsi"/>
                <w:sz w:val="44"/>
                <w:szCs w:val="44"/>
              </w:rPr>
              <w:t>Fact:________________________________</w:t>
            </w:r>
          </w:p>
          <w:p w14:paraId="09B432A1" w14:textId="77777777" w:rsidR="00BA7E20" w:rsidRPr="00BA7E20" w:rsidRDefault="00BA7E20" w:rsidP="00E8695D">
            <w:pPr>
              <w:rPr>
                <w:rFonts w:asciiTheme="majorHAnsi" w:hAnsiTheme="majorHAnsi"/>
                <w:sz w:val="44"/>
                <w:szCs w:val="44"/>
              </w:rPr>
            </w:pPr>
          </w:p>
          <w:p w14:paraId="61070D19" w14:textId="77777777" w:rsidR="00BA7E20" w:rsidRPr="00BA7E20" w:rsidRDefault="00BA7E20" w:rsidP="00F47C59">
            <w:pPr>
              <w:contextualSpacing/>
              <w:rPr>
                <w:rFonts w:asciiTheme="majorHAnsi" w:hAnsiTheme="majorHAnsi"/>
                <w:sz w:val="44"/>
                <w:szCs w:val="44"/>
              </w:rPr>
            </w:pPr>
            <w:r w:rsidRPr="00BA7E20">
              <w:rPr>
                <w:rFonts w:asciiTheme="majorHAnsi" w:hAnsiTheme="majorHAnsi"/>
                <w:sz w:val="44"/>
                <w:szCs w:val="44"/>
              </w:rPr>
              <w:t>______________________________________</w:t>
            </w:r>
          </w:p>
          <w:p w14:paraId="668E6447" w14:textId="77777777" w:rsidR="00BA7E20" w:rsidRPr="00BA7E20" w:rsidRDefault="00BA7E20" w:rsidP="00F47C59">
            <w:pPr>
              <w:contextualSpacing/>
              <w:rPr>
                <w:rFonts w:asciiTheme="majorHAnsi" w:hAnsiTheme="majorHAnsi"/>
                <w:sz w:val="44"/>
                <w:szCs w:val="44"/>
              </w:rPr>
            </w:pPr>
          </w:p>
          <w:p w14:paraId="7FA9DCB8" w14:textId="77777777" w:rsidR="00BA7E20" w:rsidRPr="00BA7E20" w:rsidRDefault="00BA7E20" w:rsidP="00F47C59">
            <w:pPr>
              <w:contextualSpacing/>
              <w:rPr>
                <w:rFonts w:asciiTheme="majorHAnsi" w:hAnsiTheme="majorHAnsi"/>
                <w:sz w:val="44"/>
                <w:szCs w:val="44"/>
              </w:rPr>
            </w:pPr>
            <w:r w:rsidRPr="00BA7E20">
              <w:rPr>
                <w:rFonts w:asciiTheme="majorHAnsi" w:hAnsiTheme="majorHAnsi"/>
                <w:sz w:val="44"/>
                <w:szCs w:val="44"/>
              </w:rPr>
              <w:t>Opinion: ___________________________</w:t>
            </w:r>
          </w:p>
          <w:p w14:paraId="32857262" w14:textId="77777777" w:rsidR="00E8695D" w:rsidRPr="00BA7E20" w:rsidRDefault="00E8695D" w:rsidP="00E8695D">
            <w:pPr>
              <w:rPr>
                <w:rFonts w:asciiTheme="majorHAnsi" w:hAnsiTheme="majorHAnsi"/>
                <w:sz w:val="44"/>
                <w:szCs w:val="44"/>
              </w:rPr>
            </w:pPr>
          </w:p>
          <w:p w14:paraId="4481F70A" w14:textId="77777777" w:rsidR="00BA7E20"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tc>
      </w:tr>
      <w:tr w:rsidR="00BA7E20" w:rsidRPr="00BA7E20" w14:paraId="736BDC20" w14:textId="77777777" w:rsidTr="00E8695D">
        <w:tc>
          <w:tcPr>
            <w:tcW w:w="5000" w:type="pct"/>
            <w:gridSpan w:val="2"/>
          </w:tcPr>
          <w:p w14:paraId="1419F85A" w14:textId="77777777" w:rsidR="00E8695D" w:rsidRDefault="00E8695D" w:rsidP="00E8695D">
            <w:pPr>
              <w:rPr>
                <w:rFonts w:asciiTheme="majorHAnsi" w:hAnsiTheme="majorHAnsi"/>
                <w:sz w:val="28"/>
                <w:szCs w:val="28"/>
              </w:rPr>
            </w:pPr>
          </w:p>
          <w:p w14:paraId="43594E8A" w14:textId="77777777" w:rsidR="00BA7E20" w:rsidRDefault="00BA7E20" w:rsidP="00E8695D">
            <w:pPr>
              <w:rPr>
                <w:rFonts w:asciiTheme="majorHAnsi" w:hAnsiTheme="majorHAnsi"/>
                <w:sz w:val="28"/>
                <w:szCs w:val="28"/>
              </w:rPr>
            </w:pPr>
            <w:r w:rsidRPr="00BA7E20">
              <w:rPr>
                <w:rFonts w:asciiTheme="majorHAnsi" w:hAnsiTheme="majorHAnsi"/>
                <w:sz w:val="28"/>
                <w:szCs w:val="28"/>
              </w:rPr>
              <w:t>Signal Words of Opinions: I think, I feel, I believe, I like, In my opinion, the best, the worst</w:t>
            </w:r>
          </w:p>
          <w:p w14:paraId="5426E6AA" w14:textId="77777777" w:rsidR="00E8695D" w:rsidRPr="00BA7E20" w:rsidRDefault="00E8695D" w:rsidP="00E8695D">
            <w:pPr>
              <w:rPr>
                <w:rFonts w:asciiTheme="majorHAnsi" w:hAnsiTheme="majorHAnsi"/>
                <w:noProof/>
              </w:rPr>
            </w:pPr>
          </w:p>
        </w:tc>
      </w:tr>
    </w:tbl>
    <w:p w14:paraId="0BE8A5B3" w14:textId="77777777" w:rsidR="00BA7E20" w:rsidRPr="00E8695D" w:rsidRDefault="00BA7E20" w:rsidP="00E8695D">
      <w:r w:rsidRPr="00BA7E20">
        <w:br w:type="page"/>
      </w:r>
    </w:p>
    <w:tbl>
      <w:tblPr>
        <w:tblStyle w:val="TableGrid"/>
        <w:tblW w:w="5000" w:type="pct"/>
        <w:tblCellMar>
          <w:left w:w="115" w:type="dxa"/>
          <w:right w:w="115" w:type="dxa"/>
        </w:tblCellMar>
        <w:tblLook w:val="04A0" w:firstRow="1" w:lastRow="0" w:firstColumn="1" w:lastColumn="0" w:noHBand="0" w:noVBand="1"/>
      </w:tblPr>
      <w:tblGrid>
        <w:gridCol w:w="6475"/>
        <w:gridCol w:w="6475"/>
      </w:tblGrid>
      <w:tr w:rsidR="00BA7E20" w:rsidRPr="00BA7E20" w14:paraId="1C5775AC" w14:textId="77777777" w:rsidTr="00E8695D">
        <w:tc>
          <w:tcPr>
            <w:tcW w:w="2500" w:type="pct"/>
            <w:tcBorders>
              <w:top w:val="single" w:sz="4" w:space="0" w:color="auto"/>
              <w:left w:val="single" w:sz="4" w:space="0" w:color="auto"/>
              <w:bottom w:val="single" w:sz="4" w:space="0" w:color="auto"/>
              <w:right w:val="single" w:sz="4" w:space="0" w:color="auto"/>
            </w:tcBorders>
          </w:tcPr>
          <w:p w14:paraId="7729710E" w14:textId="77777777" w:rsidR="00BA7E20" w:rsidRPr="00BA7E20" w:rsidRDefault="00B81BA0" w:rsidP="00F47C59">
            <w:pPr>
              <w:contextualSpacing/>
              <w:rPr>
                <w:rFonts w:asciiTheme="majorHAnsi" w:hAnsiTheme="majorHAnsi"/>
                <w:sz w:val="44"/>
                <w:szCs w:val="44"/>
              </w:rPr>
            </w:pPr>
            <w:r w:rsidRPr="00BA7E20">
              <w:rPr>
                <w:rFonts w:asciiTheme="majorHAnsi" w:hAnsiTheme="majorHAnsi"/>
                <w:noProof/>
                <w:lang w:eastAsia="zh-CN" w:bidi="km-KH"/>
              </w:rPr>
              <w:drawing>
                <wp:anchor distT="0" distB="0" distL="114300" distR="114300" simplePos="0" relativeHeight="251670016" behindDoc="0" locked="0" layoutInCell="1" allowOverlap="1" wp14:anchorId="54EDC1E8" wp14:editId="2FF08AB3">
                  <wp:simplePos x="0" y="0"/>
                  <wp:positionH relativeFrom="column">
                    <wp:posOffset>131191</wp:posOffset>
                  </wp:positionH>
                  <wp:positionV relativeFrom="paragraph">
                    <wp:posOffset>128016</wp:posOffset>
                  </wp:positionV>
                  <wp:extent cx="2227918" cy="1784350"/>
                  <wp:effectExtent l="0" t="0" r="1270" b="6350"/>
                  <wp:wrapSquare wrapText="bothSides"/>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7918" cy="1784350"/>
                          </a:xfrm>
                          <a:prstGeom prst="rect">
                            <a:avLst/>
                          </a:prstGeom>
                          <a:noFill/>
                          <a:ln>
                            <a:noFill/>
                          </a:ln>
                        </pic:spPr>
                      </pic:pic>
                    </a:graphicData>
                  </a:graphic>
                </wp:anchor>
              </w:drawing>
            </w:r>
          </w:p>
          <w:p w14:paraId="0BE32CA9" w14:textId="77777777" w:rsidR="00BA7E20" w:rsidRPr="00BA7E20" w:rsidRDefault="00BA7E20" w:rsidP="00F47C59">
            <w:pPr>
              <w:contextualSpacing/>
              <w:rPr>
                <w:rFonts w:asciiTheme="majorHAnsi" w:hAnsiTheme="majorHAnsi"/>
                <w:sz w:val="44"/>
                <w:szCs w:val="44"/>
              </w:rPr>
            </w:pPr>
          </w:p>
          <w:p w14:paraId="25350B90"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Fact:________________________________</w:t>
            </w:r>
          </w:p>
          <w:p w14:paraId="7F0967AE" w14:textId="77777777" w:rsidR="00E8695D" w:rsidRPr="00BA7E20" w:rsidRDefault="00E8695D" w:rsidP="00E8695D">
            <w:pPr>
              <w:rPr>
                <w:rFonts w:asciiTheme="majorHAnsi" w:hAnsiTheme="majorHAnsi"/>
                <w:sz w:val="44"/>
                <w:szCs w:val="44"/>
              </w:rPr>
            </w:pPr>
          </w:p>
          <w:p w14:paraId="26DB6C48"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p w14:paraId="4AD5D98D" w14:textId="77777777" w:rsidR="00E8695D" w:rsidRPr="00BA7E20" w:rsidRDefault="00E8695D" w:rsidP="00E8695D">
            <w:pPr>
              <w:contextualSpacing/>
              <w:rPr>
                <w:rFonts w:asciiTheme="majorHAnsi" w:hAnsiTheme="majorHAnsi"/>
                <w:sz w:val="44"/>
                <w:szCs w:val="44"/>
              </w:rPr>
            </w:pPr>
          </w:p>
          <w:p w14:paraId="0907D66F"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Opinion: ___________________________</w:t>
            </w:r>
          </w:p>
          <w:p w14:paraId="0CBA1C7F" w14:textId="77777777" w:rsidR="00E8695D" w:rsidRPr="00BA7E20" w:rsidRDefault="00E8695D" w:rsidP="00E8695D">
            <w:pPr>
              <w:rPr>
                <w:rFonts w:asciiTheme="majorHAnsi" w:hAnsiTheme="majorHAnsi"/>
                <w:sz w:val="44"/>
                <w:szCs w:val="44"/>
              </w:rPr>
            </w:pPr>
          </w:p>
          <w:p w14:paraId="5AE3E224" w14:textId="77777777" w:rsidR="00BA7E20"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tc>
        <w:tc>
          <w:tcPr>
            <w:tcW w:w="2500" w:type="pct"/>
            <w:tcBorders>
              <w:top w:val="single" w:sz="4" w:space="0" w:color="auto"/>
              <w:left w:val="single" w:sz="4" w:space="0" w:color="auto"/>
              <w:bottom w:val="single" w:sz="4" w:space="0" w:color="auto"/>
              <w:right w:val="single" w:sz="4" w:space="0" w:color="auto"/>
            </w:tcBorders>
          </w:tcPr>
          <w:p w14:paraId="73676D25" w14:textId="77777777" w:rsidR="00BA7E20" w:rsidRPr="00BA7E20" w:rsidRDefault="00B81BA0" w:rsidP="00F47C59">
            <w:pPr>
              <w:contextualSpacing/>
              <w:rPr>
                <w:rFonts w:asciiTheme="majorHAnsi" w:hAnsiTheme="majorHAnsi"/>
                <w:sz w:val="44"/>
                <w:szCs w:val="44"/>
              </w:rPr>
            </w:pPr>
            <w:r w:rsidRPr="00BA7E20">
              <w:rPr>
                <w:rFonts w:asciiTheme="majorHAnsi" w:hAnsiTheme="majorHAnsi"/>
                <w:noProof/>
                <w:lang w:eastAsia="zh-CN" w:bidi="km-KH"/>
              </w:rPr>
              <w:drawing>
                <wp:anchor distT="0" distB="0" distL="114300" distR="114300" simplePos="0" relativeHeight="251673088" behindDoc="0" locked="0" layoutInCell="1" allowOverlap="1" wp14:anchorId="4584DD32" wp14:editId="3A05AFEC">
                  <wp:simplePos x="0" y="0"/>
                  <wp:positionH relativeFrom="column">
                    <wp:posOffset>10541</wp:posOffset>
                  </wp:positionH>
                  <wp:positionV relativeFrom="paragraph">
                    <wp:posOffset>128016</wp:posOffset>
                  </wp:positionV>
                  <wp:extent cx="1857375" cy="1819275"/>
                  <wp:effectExtent l="0" t="0" r="9525" b="9525"/>
                  <wp:wrapSquare wrapText="bothSides"/>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anchor>
              </w:drawing>
            </w:r>
          </w:p>
          <w:p w14:paraId="61D31E20" w14:textId="77777777" w:rsidR="00BA7E20" w:rsidRPr="00BA7E20" w:rsidRDefault="00BA7E20" w:rsidP="00F47C59">
            <w:pPr>
              <w:contextualSpacing/>
              <w:rPr>
                <w:rFonts w:asciiTheme="majorHAnsi" w:hAnsiTheme="majorHAnsi"/>
                <w:sz w:val="44"/>
                <w:szCs w:val="44"/>
              </w:rPr>
            </w:pPr>
          </w:p>
          <w:p w14:paraId="7B378ADC"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Fact:________________________________</w:t>
            </w:r>
          </w:p>
          <w:p w14:paraId="1CD726F0" w14:textId="77777777" w:rsidR="00E8695D" w:rsidRPr="00BA7E20" w:rsidRDefault="00E8695D" w:rsidP="00E8695D">
            <w:pPr>
              <w:rPr>
                <w:rFonts w:asciiTheme="majorHAnsi" w:hAnsiTheme="majorHAnsi"/>
                <w:sz w:val="44"/>
                <w:szCs w:val="44"/>
              </w:rPr>
            </w:pPr>
          </w:p>
          <w:p w14:paraId="04FD9956"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p w14:paraId="0FF02B0C" w14:textId="77777777" w:rsidR="00E8695D" w:rsidRPr="00BA7E20" w:rsidRDefault="00E8695D" w:rsidP="00E8695D">
            <w:pPr>
              <w:contextualSpacing/>
              <w:rPr>
                <w:rFonts w:asciiTheme="majorHAnsi" w:hAnsiTheme="majorHAnsi"/>
                <w:sz w:val="44"/>
                <w:szCs w:val="44"/>
              </w:rPr>
            </w:pPr>
          </w:p>
          <w:p w14:paraId="0BB024AF" w14:textId="77777777" w:rsidR="00E8695D" w:rsidRPr="00BA7E20" w:rsidRDefault="00E8695D" w:rsidP="00E8695D">
            <w:pPr>
              <w:contextualSpacing/>
              <w:rPr>
                <w:rFonts w:asciiTheme="majorHAnsi" w:hAnsiTheme="majorHAnsi"/>
                <w:sz w:val="44"/>
                <w:szCs w:val="44"/>
              </w:rPr>
            </w:pPr>
            <w:r w:rsidRPr="00BA7E20">
              <w:rPr>
                <w:rFonts w:asciiTheme="majorHAnsi" w:hAnsiTheme="majorHAnsi"/>
                <w:sz w:val="44"/>
                <w:szCs w:val="44"/>
              </w:rPr>
              <w:t>Opinion: ___________________________</w:t>
            </w:r>
          </w:p>
          <w:p w14:paraId="7F7BFF53" w14:textId="77777777" w:rsidR="00E8695D" w:rsidRPr="00BA7E20" w:rsidRDefault="00E8695D" w:rsidP="00E8695D">
            <w:pPr>
              <w:rPr>
                <w:rFonts w:asciiTheme="majorHAnsi" w:hAnsiTheme="majorHAnsi"/>
                <w:sz w:val="44"/>
                <w:szCs w:val="44"/>
              </w:rPr>
            </w:pPr>
          </w:p>
          <w:p w14:paraId="52FF045E" w14:textId="77777777" w:rsidR="00BA7E20" w:rsidRPr="00BA7E20" w:rsidRDefault="00E8695D" w:rsidP="00E8695D">
            <w:pPr>
              <w:contextualSpacing/>
              <w:rPr>
                <w:rFonts w:asciiTheme="majorHAnsi" w:hAnsiTheme="majorHAnsi"/>
                <w:sz w:val="44"/>
                <w:szCs w:val="44"/>
              </w:rPr>
            </w:pPr>
            <w:r w:rsidRPr="00BA7E20">
              <w:rPr>
                <w:rFonts w:asciiTheme="majorHAnsi" w:hAnsiTheme="majorHAnsi"/>
                <w:sz w:val="44"/>
                <w:szCs w:val="44"/>
              </w:rPr>
              <w:t>______________________________________</w:t>
            </w:r>
          </w:p>
        </w:tc>
      </w:tr>
      <w:tr w:rsidR="00BA7E20" w:rsidRPr="00BA7E20" w14:paraId="3F4E4655" w14:textId="77777777" w:rsidTr="00E8695D">
        <w:tc>
          <w:tcPr>
            <w:tcW w:w="5000" w:type="pct"/>
            <w:gridSpan w:val="2"/>
            <w:tcBorders>
              <w:top w:val="single" w:sz="4" w:space="0" w:color="auto"/>
              <w:left w:val="single" w:sz="4" w:space="0" w:color="auto"/>
              <w:bottom w:val="single" w:sz="4" w:space="0" w:color="auto"/>
              <w:right w:val="single" w:sz="4" w:space="0" w:color="auto"/>
            </w:tcBorders>
          </w:tcPr>
          <w:p w14:paraId="624A140F" w14:textId="77777777" w:rsidR="00BA7E20" w:rsidRPr="00BA7E20" w:rsidRDefault="00BA7E20" w:rsidP="00F47C59">
            <w:pPr>
              <w:rPr>
                <w:rFonts w:asciiTheme="majorHAnsi" w:hAnsiTheme="majorHAnsi"/>
                <w:sz w:val="28"/>
                <w:szCs w:val="28"/>
              </w:rPr>
            </w:pPr>
          </w:p>
          <w:p w14:paraId="4EF075B7" w14:textId="77777777" w:rsidR="00BA7E20" w:rsidRDefault="00BA7E20" w:rsidP="00E8695D">
            <w:pPr>
              <w:rPr>
                <w:rFonts w:asciiTheme="majorHAnsi" w:hAnsiTheme="majorHAnsi"/>
                <w:sz w:val="28"/>
                <w:szCs w:val="28"/>
              </w:rPr>
            </w:pPr>
            <w:r w:rsidRPr="00BA7E20">
              <w:rPr>
                <w:rFonts w:asciiTheme="majorHAnsi" w:hAnsiTheme="majorHAnsi"/>
                <w:sz w:val="28"/>
                <w:szCs w:val="28"/>
              </w:rPr>
              <w:t>Signal Words of Opinions: I think, I feel, I believe, I like, In my opinion, the best, the worst</w:t>
            </w:r>
          </w:p>
          <w:p w14:paraId="79E0C764" w14:textId="77777777" w:rsidR="00E8695D" w:rsidRPr="00BA7E20" w:rsidRDefault="00E8695D" w:rsidP="00E8695D">
            <w:pPr>
              <w:rPr>
                <w:rFonts w:asciiTheme="majorHAnsi" w:hAnsiTheme="majorHAnsi"/>
                <w:noProof/>
              </w:rPr>
            </w:pPr>
          </w:p>
        </w:tc>
      </w:tr>
    </w:tbl>
    <w:p w14:paraId="38ED0039" w14:textId="77777777" w:rsidR="00BA7E20" w:rsidRPr="00E8695D" w:rsidRDefault="00BA7E20" w:rsidP="00E8695D">
      <w:r w:rsidRPr="00BA7E20">
        <w:br w:type="page"/>
      </w:r>
    </w:p>
    <w:p w14:paraId="772E6046" w14:textId="77777777" w:rsidR="00BA7E20" w:rsidRPr="00BA7E20" w:rsidRDefault="00BA7E20" w:rsidP="00C05F6F">
      <w:pPr>
        <w:pStyle w:val="LessonResourcessubhead"/>
      </w:pPr>
      <w:bookmarkStart w:id="27" w:name="L4altimageanalsheetstep4"/>
      <w:r w:rsidRPr="00BA7E20">
        <w:t>Image Analysis Sheet</w:t>
      </w:r>
      <w:r w:rsidR="00484801">
        <w:t>—</w:t>
      </w:r>
      <w:r w:rsidRPr="00BA7E20">
        <w:t>Step 4 Alternate Version</w:t>
      </w:r>
      <w:bookmarkEnd w:id="27"/>
    </w:p>
    <w:p w14:paraId="493047E7"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Step 4: Perspective</w:t>
      </w:r>
    </w:p>
    <w:p w14:paraId="5C43471A"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noProof/>
          <w:lang w:eastAsia="zh-CN" w:bidi="km-KH"/>
        </w:rPr>
        <w:drawing>
          <wp:anchor distT="0" distB="0" distL="114300" distR="114300" simplePos="0" relativeHeight="251657728" behindDoc="0" locked="0" layoutInCell="1" allowOverlap="1" wp14:anchorId="06D8CB15" wp14:editId="073AC1BC">
            <wp:simplePos x="0" y="0"/>
            <wp:positionH relativeFrom="margin">
              <wp:align>left</wp:align>
            </wp:positionH>
            <wp:positionV relativeFrom="paragraph">
              <wp:posOffset>93345</wp:posOffset>
            </wp:positionV>
            <wp:extent cx="2828925" cy="3455670"/>
            <wp:effectExtent l="0" t="0" r="9525" b="0"/>
            <wp:wrapSquare wrapText="bothSides"/>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3455670"/>
                    </a:xfrm>
                    <a:prstGeom prst="rect">
                      <a:avLst/>
                    </a:prstGeom>
                    <a:noFill/>
                    <a:ln>
                      <a:noFill/>
                    </a:ln>
                  </pic:spPr>
                </pic:pic>
              </a:graphicData>
            </a:graphic>
          </wp:anchor>
        </w:drawing>
      </w:r>
      <w:r w:rsidRPr="00BA7E20">
        <w:rPr>
          <w:rFonts w:asciiTheme="majorHAnsi" w:hAnsiTheme="majorHAnsi"/>
          <w:sz w:val="24"/>
          <w:szCs w:val="24"/>
        </w:rPr>
        <w:t xml:space="preserve">Facts in the </w:t>
      </w:r>
      <w:r w:rsidR="00BC3152">
        <w:rPr>
          <w:rFonts w:asciiTheme="majorHAnsi" w:hAnsiTheme="majorHAnsi"/>
          <w:sz w:val="24"/>
          <w:szCs w:val="24"/>
        </w:rPr>
        <w:t>i</w:t>
      </w:r>
      <w:r w:rsidRPr="00BA7E20">
        <w:rPr>
          <w:rFonts w:asciiTheme="majorHAnsi" w:hAnsiTheme="majorHAnsi"/>
          <w:sz w:val="24"/>
          <w:szCs w:val="24"/>
        </w:rPr>
        <w:t>mage:</w:t>
      </w:r>
    </w:p>
    <w:p w14:paraId="1C0B96A6" w14:textId="77777777" w:rsidR="00BA7E20" w:rsidRPr="00BA7E20" w:rsidRDefault="00BA7E20"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039F2EDB" w14:textId="77777777" w:rsidR="00BA7E20" w:rsidRPr="00BA7E20" w:rsidRDefault="00C05F6F"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0CD54527" w14:textId="77777777" w:rsidR="00C05F6F" w:rsidRDefault="00C05F6F" w:rsidP="00F47C59">
      <w:pPr>
        <w:pStyle w:val="ListParagraph"/>
        <w:spacing w:line="480" w:lineRule="auto"/>
        <w:ind w:left="360"/>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6CCAA87B" w14:textId="77777777" w:rsidR="00BA7E20" w:rsidRPr="00BA7E20" w:rsidRDefault="00C05F6F" w:rsidP="00F47C59">
      <w:pPr>
        <w:pStyle w:val="ListParagraph"/>
        <w:spacing w:line="480" w:lineRule="auto"/>
        <w:ind w:left="360"/>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35AE632E" w14:textId="77777777" w:rsidR="00BA7E20" w:rsidRPr="00BA7E20" w:rsidRDefault="00C05F6F"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7E1FB625"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 xml:space="preserve">Describe the perspective of the image. Use specific details from the image </w:t>
      </w:r>
    </w:p>
    <w:p w14:paraId="219BB2DD" w14:textId="77777777" w:rsidR="00BA7E20" w:rsidRPr="00BA7E20" w:rsidRDefault="00BA7E20" w:rsidP="00F47C59">
      <w:pPr>
        <w:rPr>
          <w:rFonts w:asciiTheme="majorHAnsi" w:hAnsiTheme="majorHAnsi"/>
          <w:sz w:val="24"/>
          <w:szCs w:val="24"/>
        </w:rPr>
      </w:pPr>
      <w:r w:rsidRPr="00BA7E20">
        <w:rPr>
          <w:rFonts w:asciiTheme="majorHAnsi" w:hAnsiTheme="majorHAnsi"/>
          <w:sz w:val="24"/>
          <w:szCs w:val="24"/>
        </w:rPr>
        <w:t xml:space="preserve">to support your answer. </w:t>
      </w:r>
    </w:p>
    <w:p w14:paraId="6D2980DB" w14:textId="77777777" w:rsidR="00BA7E20" w:rsidRPr="00BA7E20" w:rsidRDefault="00C05F6F"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6C4130B7" w14:textId="77777777" w:rsidR="00BA7E20" w:rsidRPr="00BA7E20" w:rsidRDefault="00C05F6F"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1BF6D0B2" w14:textId="77777777" w:rsidR="00BA7E20" w:rsidRPr="00BA7E20" w:rsidRDefault="00C05F6F"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66B10C03" w14:textId="77777777" w:rsidR="00BA7E20" w:rsidRPr="00BA7E20" w:rsidRDefault="00C05F6F" w:rsidP="00F47C59">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_______________________________________________________________________________</w:t>
      </w:r>
    </w:p>
    <w:p w14:paraId="3126B6A4" w14:textId="77777777" w:rsidR="00BA7E20" w:rsidRPr="00400C9F" w:rsidRDefault="00BC3152" w:rsidP="00C05F6F">
      <w:pPr>
        <w:pStyle w:val="sourcehttp"/>
        <w:rPr>
          <w:rFonts w:asciiTheme="majorHAnsi" w:hAnsiTheme="majorHAnsi"/>
          <w:i w:val="0"/>
          <w:sz w:val="16"/>
          <w:szCs w:val="16"/>
        </w:rPr>
      </w:pPr>
      <w:r w:rsidRPr="00BF46B1">
        <w:rPr>
          <w:rFonts w:asciiTheme="majorHAnsi" w:hAnsiTheme="majorHAnsi"/>
        </w:rPr>
        <w:t>Source:</w:t>
      </w:r>
      <w:r w:rsidR="004E6514" w:rsidRPr="004E6514">
        <w:rPr>
          <w:rFonts w:asciiTheme="majorHAnsi" w:hAnsiTheme="majorHAnsi"/>
          <w:i w:val="0"/>
        </w:rPr>
        <w:t xml:space="preserve"> </w:t>
      </w:r>
      <w:hyperlink r:id="rId103" w:history="1">
        <w:r w:rsidR="004E6514" w:rsidRPr="004E6514">
          <w:rPr>
            <w:rStyle w:val="Hyperlink"/>
            <w:i w:val="0"/>
            <w:sz w:val="16"/>
            <w:szCs w:val="16"/>
          </w:rPr>
          <w:t>https://www.gilderlehrman.org/sites/default/files/content-images/01868p1_1.jpg</w:t>
        </w:r>
      </w:hyperlink>
    </w:p>
    <w:p w14:paraId="35398C78" w14:textId="77777777" w:rsidR="00BA7E20" w:rsidRPr="00BA7E20" w:rsidRDefault="00BA7E20" w:rsidP="00F47C59">
      <w:pPr>
        <w:contextualSpacing/>
        <w:rPr>
          <w:rFonts w:asciiTheme="majorHAnsi" w:hAnsiTheme="majorHAnsi"/>
          <w:sz w:val="16"/>
          <w:szCs w:val="16"/>
        </w:rPr>
      </w:pPr>
    </w:p>
    <w:p w14:paraId="7BCE97BB" w14:textId="77777777" w:rsidR="00BA7E20" w:rsidRPr="00BA7E20" w:rsidRDefault="00906147" w:rsidP="00F47C59">
      <w:pPr>
        <w:contextualSpacing/>
        <w:rPr>
          <w:rFonts w:asciiTheme="majorHAnsi" w:hAnsiTheme="majorHAnsi"/>
        </w:rPr>
      </w:pPr>
      <w:r>
        <w:rPr>
          <w:rFonts w:asciiTheme="majorHAnsi" w:hAnsiTheme="majorHAnsi"/>
          <w:noProof/>
        </w:rPr>
        <mc:AlternateContent>
          <mc:Choice Requires="wps">
            <w:drawing>
              <wp:inline distT="0" distB="0" distL="0" distR="0" wp14:anchorId="2B7E483C" wp14:editId="26A5EEEE">
                <wp:extent cx="7639050" cy="923925"/>
                <wp:effectExtent l="9525" t="9525" r="9525" b="9525"/>
                <wp:docPr id="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9050" cy="923925"/>
                        </a:xfrm>
                        <a:prstGeom prst="rect">
                          <a:avLst/>
                        </a:prstGeom>
                        <a:solidFill>
                          <a:schemeClr val="lt1">
                            <a:lumMod val="100000"/>
                            <a:lumOff val="0"/>
                          </a:schemeClr>
                        </a:solidFill>
                        <a:ln w="6350">
                          <a:solidFill>
                            <a:srgbClr val="000000"/>
                          </a:solidFill>
                          <a:miter lim="800000"/>
                          <a:headEnd/>
                          <a:tailEnd/>
                        </a:ln>
                      </wps:spPr>
                      <wps:txbx>
                        <w:txbxContent>
                          <w:p w14:paraId="22F9DEA6" w14:textId="77777777" w:rsidR="0066651F" w:rsidRPr="00C05F6F" w:rsidRDefault="0066651F" w:rsidP="00F47C59">
                            <w:pPr>
                              <w:rPr>
                                <w:rFonts w:asciiTheme="majorHAnsi" w:hAnsiTheme="majorHAnsi"/>
                                <w:sz w:val="24"/>
                                <w:szCs w:val="24"/>
                              </w:rPr>
                            </w:pPr>
                            <w:r w:rsidRPr="00C05F6F">
                              <w:rPr>
                                <w:rFonts w:asciiTheme="majorHAnsi" w:hAnsiTheme="majorHAnsi"/>
                                <w:sz w:val="24"/>
                                <w:szCs w:val="24"/>
                              </w:rPr>
                              <w:t xml:space="preserve">Verbs of actions in the image: </w:t>
                            </w:r>
                            <w:r w:rsidRPr="00C05F6F">
                              <w:rPr>
                                <w:rFonts w:asciiTheme="majorHAnsi" w:hAnsiTheme="majorHAnsi"/>
                                <w:i/>
                                <w:sz w:val="24"/>
                                <w:szCs w:val="24"/>
                              </w:rPr>
                              <w:t>shoot, yell, fight, snow, die, bleed, fight, fire, think, feel, fall, hit, throw, start</w:t>
                            </w:r>
                            <w:r w:rsidRPr="00C05F6F">
                              <w:rPr>
                                <w:rFonts w:asciiTheme="majorHAnsi" w:hAnsiTheme="majorHAnsi"/>
                                <w:sz w:val="24"/>
                                <w:szCs w:val="24"/>
                              </w:rPr>
                              <w:t xml:space="preserve"> </w:t>
                            </w:r>
                          </w:p>
                          <w:p w14:paraId="66DF3B5A" w14:textId="77777777" w:rsidR="0066651F" w:rsidRPr="00C05F6F" w:rsidRDefault="0066651F" w:rsidP="00F47C59">
                            <w:pPr>
                              <w:rPr>
                                <w:rFonts w:asciiTheme="majorHAnsi" w:hAnsiTheme="majorHAnsi"/>
                                <w:sz w:val="24"/>
                                <w:szCs w:val="24"/>
                              </w:rPr>
                            </w:pPr>
                            <w:r w:rsidRPr="00C05F6F">
                              <w:rPr>
                                <w:rFonts w:asciiTheme="majorHAnsi" w:hAnsiTheme="majorHAnsi"/>
                                <w:sz w:val="24"/>
                                <w:szCs w:val="24"/>
                              </w:rPr>
                              <w:t>Your verbs:</w:t>
                            </w:r>
                          </w:p>
                          <w:p w14:paraId="1CF4DC9D" w14:textId="77777777" w:rsidR="0066651F" w:rsidRPr="00C05F6F" w:rsidRDefault="0066651F" w:rsidP="00F47C59">
                            <w:pPr>
                              <w:rPr>
                                <w:rFonts w:asciiTheme="majorHAnsi" w:hAnsiTheme="majorHAnsi"/>
                                <w:sz w:val="24"/>
                                <w:szCs w:val="24"/>
                              </w:rPr>
                            </w:pPr>
                          </w:p>
                          <w:p w14:paraId="78C0429B" w14:textId="77777777" w:rsidR="0066651F" w:rsidRPr="00C812D3" w:rsidRDefault="0066651F" w:rsidP="00F47C59">
                            <w:pPr>
                              <w:rPr>
                                <w:rFonts w:asciiTheme="minorHAnsi" w:hAnsiTheme="minorHAnsi"/>
                                <w:sz w:val="24"/>
                                <w:szCs w:val="24"/>
                              </w:rPr>
                            </w:pPr>
                          </w:p>
                        </w:txbxContent>
                      </wps:txbx>
                      <wps:bodyPr rot="0" vert="horz" wrap="square" lIns="91440" tIns="45720" rIns="91440" bIns="45720" anchor="t" anchorCtr="0" upright="1">
                        <a:noAutofit/>
                      </wps:bodyPr>
                    </wps:wsp>
                  </a:graphicData>
                </a:graphic>
              </wp:inline>
            </w:drawing>
          </mc:Choice>
          <mc:Fallback>
            <w:pict>
              <v:shape w14:anchorId="2B7E483C" id="Text Box 99" o:spid="_x0000_s1028" type="#_x0000_t202" style="width:601.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" fillcolor="white [3201]" strokeweight=".5pt">
                <v:path arrowok="t"/>
                <v:textbox>
                  <w:txbxContent>
                    <w:p w14:paraId="22F9DEA6" w14:textId="77777777" w:rsidR="0066651F" w:rsidRPr="00C05F6F" w:rsidRDefault="0066651F" w:rsidP="00F47C59">
                      <w:pPr>
                        <w:rPr>
                          <w:rFonts w:asciiTheme="majorHAnsi" w:hAnsiTheme="majorHAnsi"/>
                          <w:sz w:val="24"/>
                          <w:szCs w:val="24"/>
                        </w:rPr>
                      </w:pPr>
                      <w:r w:rsidRPr="00C05F6F">
                        <w:rPr>
                          <w:rFonts w:asciiTheme="majorHAnsi" w:hAnsiTheme="majorHAnsi"/>
                          <w:sz w:val="24"/>
                          <w:szCs w:val="24"/>
                        </w:rPr>
                        <w:t xml:space="preserve">Verbs of actions in the image: </w:t>
                      </w:r>
                      <w:r w:rsidRPr="00C05F6F">
                        <w:rPr>
                          <w:rFonts w:asciiTheme="majorHAnsi" w:hAnsiTheme="majorHAnsi"/>
                          <w:i/>
                          <w:sz w:val="24"/>
                          <w:szCs w:val="24"/>
                        </w:rPr>
                        <w:t>shoot, yell, fight, snow, die, bleed, fight, fire, think, feel, fall, hit, throw, start</w:t>
                      </w:r>
                      <w:r w:rsidRPr="00C05F6F">
                        <w:rPr>
                          <w:rFonts w:asciiTheme="majorHAnsi" w:hAnsiTheme="majorHAnsi"/>
                          <w:sz w:val="24"/>
                          <w:szCs w:val="24"/>
                        </w:rPr>
                        <w:t xml:space="preserve"> </w:t>
                      </w:r>
                    </w:p>
                    <w:p w14:paraId="66DF3B5A" w14:textId="77777777" w:rsidR="0066651F" w:rsidRPr="00C05F6F" w:rsidRDefault="0066651F" w:rsidP="00F47C59">
                      <w:pPr>
                        <w:rPr>
                          <w:rFonts w:asciiTheme="majorHAnsi" w:hAnsiTheme="majorHAnsi"/>
                          <w:sz w:val="24"/>
                          <w:szCs w:val="24"/>
                        </w:rPr>
                      </w:pPr>
                      <w:r w:rsidRPr="00C05F6F">
                        <w:rPr>
                          <w:rFonts w:asciiTheme="majorHAnsi" w:hAnsiTheme="majorHAnsi"/>
                          <w:sz w:val="24"/>
                          <w:szCs w:val="24"/>
                        </w:rPr>
                        <w:t>Your verbs:</w:t>
                      </w:r>
                    </w:p>
                    <w:p w14:paraId="1CF4DC9D" w14:textId="77777777" w:rsidR="0066651F" w:rsidRPr="00C05F6F" w:rsidRDefault="0066651F" w:rsidP="00F47C59">
                      <w:pPr>
                        <w:rPr>
                          <w:rFonts w:asciiTheme="majorHAnsi" w:hAnsiTheme="majorHAnsi"/>
                          <w:sz w:val="24"/>
                          <w:szCs w:val="24"/>
                        </w:rPr>
                      </w:pPr>
                    </w:p>
                    <w:p w14:paraId="78C0429B" w14:textId="77777777" w:rsidR="0066651F" w:rsidRPr="00C812D3" w:rsidRDefault="0066651F" w:rsidP="00F47C59">
                      <w:pPr>
                        <w:rPr>
                          <w:rFonts w:asciiTheme="minorHAnsi" w:hAnsiTheme="minorHAnsi"/>
                          <w:sz w:val="24"/>
                          <w:szCs w:val="24"/>
                        </w:rPr>
                      </w:pPr>
                    </w:p>
                  </w:txbxContent>
                </v:textbox>
                <w10:anchorlock/>
              </v:shape>
            </w:pict>
          </mc:Fallback>
        </mc:AlternateContent>
      </w:r>
      <w:r w:rsidR="00BA7E20" w:rsidRPr="00BA7E20">
        <w:rPr>
          <w:rFonts w:asciiTheme="majorHAnsi" w:hAnsiTheme="majorHAnsi"/>
        </w:rPr>
        <w:br w:type="textWrapping" w:clear="all"/>
      </w:r>
    </w:p>
    <w:p w14:paraId="3F9FCD5B" w14:textId="77777777" w:rsidR="00B83399" w:rsidRDefault="00B83399">
      <w:pPr>
        <w:rPr>
          <w:rFonts w:asciiTheme="majorHAnsi" w:hAnsiTheme="majorHAnsi"/>
          <w:b/>
          <w:sz w:val="24"/>
          <w:szCs w:val="24"/>
        </w:rPr>
      </w:pPr>
      <w:r>
        <w:rPr>
          <w:rFonts w:asciiTheme="majorHAnsi" w:hAnsiTheme="majorHAnsi"/>
          <w:b/>
          <w:sz w:val="24"/>
          <w:szCs w:val="24"/>
        </w:rPr>
        <w:br w:type="page"/>
      </w:r>
    </w:p>
    <w:p w14:paraId="7095EF9A" w14:textId="77777777" w:rsidR="00BA7E20" w:rsidRPr="00BA7E20" w:rsidRDefault="00BA7E20" w:rsidP="00B83399">
      <w:pPr>
        <w:pStyle w:val="LessonResourcessubhead"/>
      </w:pPr>
      <w:bookmarkStart w:id="28" w:name="L4thinkingprompts"/>
      <w:r w:rsidRPr="00BA7E20">
        <w:t xml:space="preserve">Questions to </w:t>
      </w:r>
      <w:r w:rsidR="001940FE">
        <w:t>P</w:t>
      </w:r>
      <w:r w:rsidRPr="00BA7E20">
        <w:t xml:space="preserve">rompt </w:t>
      </w:r>
      <w:r w:rsidR="001940FE">
        <w:t>T</w:t>
      </w:r>
      <w:r w:rsidR="001940FE" w:rsidRPr="00BA7E20">
        <w:t xml:space="preserve">hinking </w:t>
      </w:r>
    </w:p>
    <w:bookmarkEnd w:id="28"/>
    <w:p w14:paraId="4315D517" w14:textId="77777777" w:rsidR="00BA7E20" w:rsidRPr="00BA7E20" w:rsidRDefault="00BA7E20" w:rsidP="00F47C59">
      <w:pPr>
        <w:contextualSpacing/>
        <w:rPr>
          <w:rFonts w:asciiTheme="majorHAnsi" w:hAnsiTheme="majorHAnsi"/>
          <w:sz w:val="48"/>
          <w:szCs w:val="48"/>
        </w:rPr>
      </w:pPr>
      <w:r w:rsidRPr="00BA7E20">
        <w:rPr>
          <w:rFonts w:asciiTheme="majorHAnsi" w:hAnsiTheme="majorHAnsi"/>
          <w:sz w:val="48"/>
          <w:szCs w:val="48"/>
        </w:rPr>
        <w:t xml:space="preserve">In your group, take turns asking and answering the following questions: </w:t>
      </w:r>
    </w:p>
    <w:p w14:paraId="379CADCB" w14:textId="77777777" w:rsidR="00BA7E20" w:rsidRPr="00BA7E20" w:rsidRDefault="00BA7E20" w:rsidP="00F47C59">
      <w:pPr>
        <w:contextualSpacing/>
        <w:rPr>
          <w:rFonts w:asciiTheme="majorHAnsi" w:hAnsiTheme="majorHAnsi"/>
          <w:sz w:val="48"/>
          <w:szCs w:val="48"/>
        </w:rPr>
      </w:pPr>
    </w:p>
    <w:p w14:paraId="10C427CE" w14:textId="77777777" w:rsidR="00BA7E20" w:rsidRPr="00BA7E20" w:rsidRDefault="00A425A2" w:rsidP="00BA7E20">
      <w:pPr>
        <w:pStyle w:val="ListParagraph"/>
        <w:numPr>
          <w:ilvl w:val="0"/>
          <w:numId w:val="154"/>
        </w:numPr>
        <w:spacing w:line="360" w:lineRule="auto"/>
        <w:rPr>
          <w:rFonts w:asciiTheme="majorHAnsi" w:hAnsiTheme="majorHAnsi"/>
          <w:sz w:val="44"/>
          <w:szCs w:val="44"/>
        </w:rPr>
      </w:pPr>
      <w:r>
        <w:rPr>
          <w:rFonts w:asciiTheme="majorHAnsi" w:hAnsiTheme="majorHAnsi"/>
          <w:sz w:val="44"/>
          <w:szCs w:val="44"/>
        </w:rPr>
        <w:t xml:space="preserve"> </w:t>
      </w:r>
      <w:r w:rsidR="00BA7E20" w:rsidRPr="00BA7E20">
        <w:rPr>
          <w:rFonts w:asciiTheme="majorHAnsi" w:hAnsiTheme="majorHAnsi"/>
          <w:sz w:val="44"/>
          <w:szCs w:val="44"/>
        </w:rPr>
        <w:t xml:space="preserve">Who looks good/bad in this image? </w:t>
      </w:r>
    </w:p>
    <w:p w14:paraId="5037C242" w14:textId="77777777" w:rsidR="00BA7E20" w:rsidRPr="00BA7E20" w:rsidRDefault="00A425A2" w:rsidP="00BA7E20">
      <w:pPr>
        <w:pStyle w:val="ListParagraph"/>
        <w:numPr>
          <w:ilvl w:val="0"/>
          <w:numId w:val="154"/>
        </w:numPr>
        <w:spacing w:line="360" w:lineRule="auto"/>
        <w:rPr>
          <w:rFonts w:asciiTheme="majorHAnsi" w:hAnsiTheme="majorHAnsi"/>
          <w:sz w:val="44"/>
          <w:szCs w:val="44"/>
        </w:rPr>
      </w:pPr>
      <w:r>
        <w:rPr>
          <w:rFonts w:asciiTheme="majorHAnsi" w:hAnsiTheme="majorHAnsi"/>
          <w:sz w:val="44"/>
          <w:szCs w:val="44"/>
        </w:rPr>
        <w:t xml:space="preserve"> </w:t>
      </w:r>
      <w:r w:rsidR="00BA7E20" w:rsidRPr="00BA7E20">
        <w:rPr>
          <w:rFonts w:asciiTheme="majorHAnsi" w:hAnsiTheme="majorHAnsi"/>
          <w:sz w:val="44"/>
          <w:szCs w:val="44"/>
        </w:rPr>
        <w:t xml:space="preserve">What do you see that makes you say that? </w:t>
      </w:r>
    </w:p>
    <w:p w14:paraId="06242F34" w14:textId="77777777" w:rsidR="00BA7E20" w:rsidRPr="00BA7E20" w:rsidRDefault="00A425A2" w:rsidP="00BA7E20">
      <w:pPr>
        <w:pStyle w:val="ListParagraph"/>
        <w:numPr>
          <w:ilvl w:val="0"/>
          <w:numId w:val="154"/>
        </w:numPr>
        <w:spacing w:line="360" w:lineRule="auto"/>
        <w:rPr>
          <w:rFonts w:asciiTheme="majorHAnsi" w:hAnsiTheme="majorHAnsi"/>
          <w:sz w:val="44"/>
          <w:szCs w:val="44"/>
        </w:rPr>
      </w:pPr>
      <w:r>
        <w:rPr>
          <w:rFonts w:asciiTheme="majorHAnsi" w:hAnsiTheme="majorHAnsi"/>
          <w:sz w:val="44"/>
          <w:szCs w:val="44"/>
        </w:rPr>
        <w:t xml:space="preserve"> </w:t>
      </w:r>
      <w:r w:rsidR="00BA7E20" w:rsidRPr="00BA7E20">
        <w:rPr>
          <w:rFonts w:asciiTheme="majorHAnsi" w:hAnsiTheme="majorHAnsi"/>
          <w:sz w:val="44"/>
          <w:szCs w:val="44"/>
        </w:rPr>
        <w:t xml:space="preserve">What point of view is portrayed in this image? </w:t>
      </w:r>
    </w:p>
    <w:p w14:paraId="35338D79" w14:textId="77777777" w:rsidR="00BA7E20" w:rsidRPr="00BA7E20" w:rsidRDefault="00A425A2" w:rsidP="00BA7E20">
      <w:pPr>
        <w:pStyle w:val="ListParagraph"/>
        <w:numPr>
          <w:ilvl w:val="0"/>
          <w:numId w:val="154"/>
        </w:numPr>
        <w:spacing w:line="360" w:lineRule="auto"/>
        <w:rPr>
          <w:rFonts w:asciiTheme="majorHAnsi" w:hAnsiTheme="majorHAnsi"/>
          <w:sz w:val="44"/>
          <w:szCs w:val="44"/>
        </w:rPr>
      </w:pPr>
      <w:r>
        <w:rPr>
          <w:rFonts w:asciiTheme="majorHAnsi" w:hAnsiTheme="majorHAnsi"/>
          <w:sz w:val="44"/>
          <w:szCs w:val="44"/>
        </w:rPr>
        <w:t xml:space="preserve"> </w:t>
      </w:r>
      <w:r w:rsidR="00BA7E20" w:rsidRPr="00BA7E20">
        <w:rPr>
          <w:rFonts w:asciiTheme="majorHAnsi" w:hAnsiTheme="majorHAnsi"/>
          <w:sz w:val="44"/>
          <w:szCs w:val="44"/>
        </w:rPr>
        <w:t xml:space="preserve">Who do you think created this image? </w:t>
      </w:r>
    </w:p>
    <w:p w14:paraId="15C71B8C" w14:textId="77777777" w:rsidR="00BA7E20" w:rsidRPr="00BA7E20" w:rsidRDefault="00A425A2" w:rsidP="00BA7E20">
      <w:pPr>
        <w:pStyle w:val="ListParagraph"/>
        <w:numPr>
          <w:ilvl w:val="0"/>
          <w:numId w:val="154"/>
        </w:numPr>
        <w:spacing w:line="360" w:lineRule="auto"/>
        <w:rPr>
          <w:rFonts w:asciiTheme="majorHAnsi" w:hAnsiTheme="majorHAnsi"/>
          <w:sz w:val="44"/>
          <w:szCs w:val="44"/>
        </w:rPr>
      </w:pPr>
      <w:r>
        <w:rPr>
          <w:rFonts w:asciiTheme="majorHAnsi" w:hAnsiTheme="majorHAnsi"/>
          <w:sz w:val="44"/>
          <w:szCs w:val="44"/>
        </w:rPr>
        <w:t xml:space="preserve"> </w:t>
      </w:r>
      <w:r w:rsidR="00BA7E20" w:rsidRPr="00BA7E20">
        <w:rPr>
          <w:rFonts w:asciiTheme="majorHAnsi" w:hAnsiTheme="majorHAnsi"/>
          <w:sz w:val="44"/>
          <w:szCs w:val="44"/>
        </w:rPr>
        <w:t xml:space="preserve">Who is the speaker/writer of this text? </w:t>
      </w:r>
    </w:p>
    <w:p w14:paraId="1278935E" w14:textId="77777777" w:rsidR="00BA7E20" w:rsidRPr="00BA7E20" w:rsidRDefault="00A425A2" w:rsidP="00BA7E20">
      <w:pPr>
        <w:pStyle w:val="ListParagraph"/>
        <w:numPr>
          <w:ilvl w:val="0"/>
          <w:numId w:val="154"/>
        </w:numPr>
        <w:spacing w:line="360" w:lineRule="auto"/>
        <w:rPr>
          <w:rFonts w:asciiTheme="majorHAnsi" w:hAnsiTheme="majorHAnsi"/>
          <w:sz w:val="44"/>
          <w:szCs w:val="44"/>
        </w:rPr>
      </w:pPr>
      <w:r>
        <w:rPr>
          <w:rFonts w:asciiTheme="majorHAnsi" w:hAnsiTheme="majorHAnsi"/>
          <w:sz w:val="44"/>
          <w:szCs w:val="44"/>
        </w:rPr>
        <w:t xml:space="preserve"> </w:t>
      </w:r>
      <w:r w:rsidR="00BA7E20" w:rsidRPr="00BA7E20">
        <w:rPr>
          <w:rFonts w:asciiTheme="majorHAnsi" w:hAnsiTheme="majorHAnsi"/>
          <w:sz w:val="44"/>
          <w:szCs w:val="44"/>
        </w:rPr>
        <w:t xml:space="preserve">What are the perspectives in this text? </w:t>
      </w:r>
      <w:r w:rsidR="00BA7E20" w:rsidRPr="00BA7E20">
        <w:rPr>
          <w:rFonts w:asciiTheme="majorHAnsi" w:hAnsiTheme="majorHAnsi"/>
          <w:sz w:val="44"/>
          <w:szCs w:val="44"/>
        </w:rPr>
        <w:br w:type="page"/>
      </w:r>
    </w:p>
    <w:p w14:paraId="36BA37E5" w14:textId="77777777" w:rsidR="00BA7E20" w:rsidRPr="00BA7E20" w:rsidRDefault="00BA7E20" w:rsidP="00B83399">
      <w:pPr>
        <w:pStyle w:val="LessonResourcessubhead"/>
      </w:pPr>
      <w:bookmarkStart w:id="29" w:name="L4image2analysissheet"/>
      <w:bookmarkStart w:id="30" w:name="L4moreimageanalysissheet"/>
      <w:r w:rsidRPr="00BA7E20">
        <w:t>Additional Image Analysis Sheets</w:t>
      </w:r>
      <w:r w:rsidR="00C97808">
        <w:t>—</w:t>
      </w:r>
      <w:r w:rsidRPr="00BA7E20">
        <w:t>Step 4</w:t>
      </w:r>
    </w:p>
    <w:bookmarkEnd w:id="29"/>
    <w:bookmarkEnd w:id="30"/>
    <w:p w14:paraId="20FF0F41"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 xml:space="preserve">Image 2, Step 4: Perspective </w:t>
      </w:r>
    </w:p>
    <w:p w14:paraId="73F8F9E4" w14:textId="77777777" w:rsidR="00B83399" w:rsidRDefault="00B83399" w:rsidP="00F47C59">
      <w:pPr>
        <w:contextualSpacing/>
        <w:rPr>
          <w:rFonts w:asciiTheme="majorHAnsi" w:hAnsiTheme="majorHAnsi"/>
          <w:sz w:val="24"/>
          <w:szCs w:val="24"/>
        </w:rPr>
      </w:pPr>
    </w:p>
    <w:p w14:paraId="31979265" w14:textId="77777777" w:rsidR="00BA7E20" w:rsidRPr="00BA7E20" w:rsidRDefault="00C05F6F" w:rsidP="00F47C59">
      <w:pPr>
        <w:contextualSpacing/>
        <w:rPr>
          <w:rFonts w:asciiTheme="majorHAnsi" w:hAnsiTheme="majorHAnsi"/>
          <w:sz w:val="24"/>
          <w:szCs w:val="24"/>
        </w:rPr>
      </w:pPr>
      <w:r w:rsidRPr="00BA7E20">
        <w:rPr>
          <w:rFonts w:asciiTheme="majorHAnsi" w:hAnsiTheme="majorHAnsi"/>
          <w:noProof/>
          <w:lang w:eastAsia="zh-CN" w:bidi="km-KH"/>
        </w:rPr>
        <w:drawing>
          <wp:anchor distT="0" distB="0" distL="114300" distR="114300" simplePos="0" relativeHeight="251660800" behindDoc="0" locked="0" layoutInCell="1" allowOverlap="1" wp14:anchorId="46CBDEBA" wp14:editId="74270A55">
            <wp:simplePos x="0" y="0"/>
            <wp:positionH relativeFrom="margin">
              <wp:posOffset>19050</wp:posOffset>
            </wp:positionH>
            <wp:positionV relativeFrom="paragraph">
              <wp:posOffset>26670</wp:posOffset>
            </wp:positionV>
            <wp:extent cx="3844290" cy="2856230"/>
            <wp:effectExtent l="0" t="0" r="3810" b="1270"/>
            <wp:wrapSquare wrapText="bothSides"/>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44290" cy="2856230"/>
                    </a:xfrm>
                    <a:prstGeom prst="rect">
                      <a:avLst/>
                    </a:prstGeom>
                    <a:noFill/>
                    <a:ln>
                      <a:noFill/>
                    </a:ln>
                  </pic:spPr>
                </pic:pic>
              </a:graphicData>
            </a:graphic>
          </wp:anchor>
        </w:drawing>
      </w:r>
      <w:r w:rsidR="00BA7E20" w:rsidRPr="00BA7E20">
        <w:rPr>
          <w:rFonts w:asciiTheme="majorHAnsi" w:hAnsiTheme="majorHAnsi"/>
          <w:sz w:val="24"/>
          <w:szCs w:val="24"/>
        </w:rPr>
        <w:t xml:space="preserve">Facts in the image: </w:t>
      </w:r>
    </w:p>
    <w:p w14:paraId="1ED7FC31" w14:textId="77777777" w:rsidR="00C05F6F" w:rsidRPr="00BA7E20" w:rsidRDefault="00C05F6F" w:rsidP="00C05F6F">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5EF2B2EC" w14:textId="77777777" w:rsidR="00C05F6F" w:rsidRPr="00BA7E20" w:rsidRDefault="00C05F6F" w:rsidP="00C05F6F">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1FC700BF" w14:textId="77777777" w:rsidR="00C05F6F" w:rsidRDefault="00C05F6F" w:rsidP="00C05F6F">
      <w:pPr>
        <w:pStyle w:val="ListParagraph"/>
        <w:spacing w:line="480" w:lineRule="auto"/>
        <w:ind w:left="360"/>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30746047" w14:textId="77777777" w:rsidR="00C05F6F" w:rsidRPr="00BA7E20" w:rsidRDefault="00C05F6F" w:rsidP="00C05F6F">
      <w:pPr>
        <w:pStyle w:val="ListParagraph"/>
        <w:spacing w:line="480" w:lineRule="auto"/>
        <w:ind w:left="360"/>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7B9E42CE" w14:textId="77777777" w:rsidR="00BA7E20" w:rsidRPr="00BA7E20" w:rsidRDefault="00BA7E20" w:rsidP="00F47C59">
      <w:pPr>
        <w:contextualSpacing/>
        <w:rPr>
          <w:rFonts w:asciiTheme="majorHAnsi" w:hAnsiTheme="majorHAnsi"/>
          <w:i/>
          <w:sz w:val="24"/>
          <w:szCs w:val="24"/>
        </w:rPr>
      </w:pPr>
      <w:r w:rsidRPr="00BA7E20">
        <w:rPr>
          <w:rFonts w:asciiTheme="majorHAnsi" w:hAnsiTheme="majorHAnsi"/>
          <w:i/>
          <w:sz w:val="24"/>
          <w:szCs w:val="24"/>
        </w:rPr>
        <w:t xml:space="preserve">Thinking Prompts: </w:t>
      </w:r>
    </w:p>
    <w:p w14:paraId="0175CFD4" w14:textId="77777777" w:rsidR="00BA7E20" w:rsidRPr="00BA7E20" w:rsidRDefault="0078473F" w:rsidP="00BA7E20">
      <w:pPr>
        <w:pStyle w:val="ListParagraph"/>
        <w:numPr>
          <w:ilvl w:val="0"/>
          <w:numId w:val="155"/>
        </w:numPr>
        <w:spacing w:line="276" w:lineRule="auto"/>
        <w:rPr>
          <w:rFonts w:asciiTheme="majorHAnsi" w:hAnsiTheme="majorHAnsi"/>
          <w:sz w:val="24"/>
          <w:szCs w:val="24"/>
        </w:rPr>
      </w:pPr>
      <w:r>
        <w:rPr>
          <w:rFonts w:asciiTheme="majorHAnsi" w:hAnsiTheme="majorHAnsi"/>
          <w:sz w:val="24"/>
          <w:szCs w:val="24"/>
        </w:rPr>
        <w:t xml:space="preserve"> </w:t>
      </w:r>
      <w:r w:rsidR="00BA7E20" w:rsidRPr="00BA7E20">
        <w:rPr>
          <w:rFonts w:asciiTheme="majorHAnsi" w:hAnsiTheme="majorHAnsi"/>
          <w:sz w:val="24"/>
          <w:szCs w:val="24"/>
        </w:rPr>
        <w:t xml:space="preserve">Who looks good/bad in this image? </w:t>
      </w:r>
    </w:p>
    <w:p w14:paraId="1FB29637" w14:textId="77777777" w:rsidR="00BA7E20" w:rsidRPr="00BA7E20" w:rsidRDefault="0078473F" w:rsidP="00BA7E20">
      <w:pPr>
        <w:pStyle w:val="ListParagraph"/>
        <w:numPr>
          <w:ilvl w:val="0"/>
          <w:numId w:val="155"/>
        </w:numPr>
        <w:spacing w:line="276" w:lineRule="auto"/>
        <w:rPr>
          <w:rFonts w:asciiTheme="majorHAnsi" w:hAnsiTheme="majorHAnsi"/>
          <w:sz w:val="24"/>
          <w:szCs w:val="24"/>
        </w:rPr>
      </w:pPr>
      <w:r>
        <w:rPr>
          <w:rFonts w:asciiTheme="majorHAnsi" w:hAnsiTheme="majorHAnsi"/>
          <w:sz w:val="24"/>
          <w:szCs w:val="24"/>
        </w:rPr>
        <w:t xml:space="preserve"> </w:t>
      </w:r>
      <w:r w:rsidR="00BA7E20" w:rsidRPr="00BA7E20">
        <w:rPr>
          <w:rFonts w:asciiTheme="majorHAnsi" w:hAnsiTheme="majorHAnsi"/>
          <w:sz w:val="24"/>
          <w:szCs w:val="24"/>
        </w:rPr>
        <w:t>What do you see that makes you say that?</w:t>
      </w:r>
    </w:p>
    <w:p w14:paraId="2139772D" w14:textId="77777777" w:rsidR="00BA7E20" w:rsidRPr="00BA7E20" w:rsidRDefault="0078473F" w:rsidP="00BA7E20">
      <w:pPr>
        <w:pStyle w:val="ListParagraph"/>
        <w:numPr>
          <w:ilvl w:val="0"/>
          <w:numId w:val="155"/>
        </w:numPr>
        <w:spacing w:line="276" w:lineRule="auto"/>
        <w:rPr>
          <w:rFonts w:asciiTheme="majorHAnsi" w:hAnsiTheme="majorHAnsi"/>
          <w:sz w:val="24"/>
          <w:szCs w:val="24"/>
        </w:rPr>
      </w:pPr>
      <w:r>
        <w:rPr>
          <w:rFonts w:asciiTheme="majorHAnsi" w:hAnsiTheme="majorHAnsi"/>
          <w:sz w:val="24"/>
          <w:szCs w:val="24"/>
        </w:rPr>
        <w:t xml:space="preserve"> </w:t>
      </w:r>
      <w:r w:rsidR="00BA7E20" w:rsidRPr="00BA7E20">
        <w:rPr>
          <w:rFonts w:asciiTheme="majorHAnsi" w:hAnsiTheme="majorHAnsi"/>
          <w:sz w:val="24"/>
          <w:szCs w:val="24"/>
        </w:rPr>
        <w:t>What point of view is portrayed in this image?</w:t>
      </w:r>
    </w:p>
    <w:p w14:paraId="349DCB5C" w14:textId="77777777" w:rsidR="00BA7E20" w:rsidRPr="00BA7E20" w:rsidRDefault="0078473F" w:rsidP="00BA7E20">
      <w:pPr>
        <w:pStyle w:val="ListParagraph"/>
        <w:numPr>
          <w:ilvl w:val="0"/>
          <w:numId w:val="155"/>
        </w:numPr>
        <w:spacing w:line="276" w:lineRule="auto"/>
        <w:rPr>
          <w:rFonts w:asciiTheme="majorHAnsi" w:hAnsiTheme="majorHAnsi"/>
          <w:sz w:val="24"/>
          <w:szCs w:val="24"/>
        </w:rPr>
      </w:pPr>
      <w:r>
        <w:rPr>
          <w:rFonts w:asciiTheme="majorHAnsi" w:hAnsiTheme="majorHAnsi"/>
          <w:sz w:val="24"/>
          <w:szCs w:val="24"/>
        </w:rPr>
        <w:t xml:space="preserve"> </w:t>
      </w:r>
      <w:r w:rsidR="00BA7E20" w:rsidRPr="00BA7E20">
        <w:rPr>
          <w:rFonts w:asciiTheme="majorHAnsi" w:hAnsiTheme="majorHAnsi"/>
          <w:sz w:val="24"/>
          <w:szCs w:val="24"/>
        </w:rPr>
        <w:t>Who do you think created this image?</w:t>
      </w:r>
    </w:p>
    <w:p w14:paraId="248F47A0" w14:textId="77777777" w:rsidR="00BA7E20" w:rsidRPr="00BA7E20" w:rsidRDefault="0078473F" w:rsidP="00BA7E20">
      <w:pPr>
        <w:pStyle w:val="ListParagraph"/>
        <w:numPr>
          <w:ilvl w:val="0"/>
          <w:numId w:val="155"/>
        </w:numPr>
        <w:spacing w:line="276" w:lineRule="auto"/>
        <w:rPr>
          <w:rFonts w:asciiTheme="majorHAnsi" w:hAnsiTheme="majorHAnsi"/>
          <w:sz w:val="24"/>
          <w:szCs w:val="24"/>
        </w:rPr>
      </w:pPr>
      <w:r>
        <w:rPr>
          <w:rFonts w:asciiTheme="majorHAnsi" w:hAnsiTheme="majorHAnsi"/>
          <w:sz w:val="24"/>
          <w:szCs w:val="24"/>
        </w:rPr>
        <w:t xml:space="preserve"> </w:t>
      </w:r>
      <w:r w:rsidR="00BA7E20" w:rsidRPr="00BA7E20">
        <w:rPr>
          <w:rFonts w:asciiTheme="majorHAnsi" w:hAnsiTheme="majorHAnsi"/>
          <w:sz w:val="24"/>
          <w:szCs w:val="24"/>
        </w:rPr>
        <w:t xml:space="preserve">Who is the speaker/writer of this text? </w:t>
      </w:r>
    </w:p>
    <w:p w14:paraId="27BB93FD" w14:textId="77777777" w:rsidR="00BA7E20" w:rsidRPr="00BA7E20" w:rsidRDefault="0078473F" w:rsidP="00BA7E20">
      <w:pPr>
        <w:pStyle w:val="ListParagraph"/>
        <w:numPr>
          <w:ilvl w:val="0"/>
          <w:numId w:val="155"/>
        </w:numPr>
        <w:spacing w:line="276" w:lineRule="auto"/>
        <w:rPr>
          <w:rFonts w:asciiTheme="majorHAnsi" w:hAnsiTheme="majorHAnsi"/>
          <w:sz w:val="24"/>
          <w:szCs w:val="24"/>
        </w:rPr>
      </w:pPr>
      <w:r>
        <w:rPr>
          <w:rFonts w:asciiTheme="majorHAnsi" w:hAnsiTheme="majorHAnsi"/>
          <w:sz w:val="24"/>
          <w:szCs w:val="24"/>
        </w:rPr>
        <w:t xml:space="preserve"> </w:t>
      </w:r>
      <w:r w:rsidR="00BA7E20" w:rsidRPr="00BA7E20">
        <w:rPr>
          <w:rFonts w:asciiTheme="majorHAnsi" w:hAnsiTheme="majorHAnsi"/>
          <w:sz w:val="24"/>
          <w:szCs w:val="24"/>
        </w:rPr>
        <w:t>What are the perspectives in this text?</w:t>
      </w:r>
    </w:p>
    <w:p w14:paraId="62291E59" w14:textId="77777777" w:rsidR="00BA7E20" w:rsidRPr="00BA7E20" w:rsidRDefault="00BA7E20" w:rsidP="00F47C59">
      <w:pPr>
        <w:contextualSpacing/>
        <w:rPr>
          <w:rFonts w:asciiTheme="majorHAnsi" w:hAnsiTheme="majorHAnsi"/>
          <w:sz w:val="24"/>
          <w:szCs w:val="24"/>
        </w:rPr>
      </w:pPr>
    </w:p>
    <w:p w14:paraId="5E7E1ED3"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I think this image shows the _______________________ perspective because_________________________________________________________________</w:t>
      </w:r>
    </w:p>
    <w:p w14:paraId="277168C2" w14:textId="77777777" w:rsidR="00BA7E20" w:rsidRPr="00BA7E20" w:rsidRDefault="00BA7E20" w:rsidP="00F47C59">
      <w:pPr>
        <w:contextualSpacing/>
        <w:rPr>
          <w:rFonts w:asciiTheme="majorHAnsi" w:hAnsiTheme="majorHAnsi"/>
          <w:sz w:val="24"/>
          <w:szCs w:val="24"/>
        </w:rPr>
      </w:pPr>
    </w:p>
    <w:p w14:paraId="44CCA7BA" w14:textId="77777777" w:rsidR="00BA7E20" w:rsidRPr="00BA7E20" w:rsidRDefault="00BA7E20" w:rsidP="00F47C59">
      <w:pPr>
        <w:contextualSpacing/>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_________________________________________________________________________________________________________________________________________________</w:t>
      </w:r>
    </w:p>
    <w:p w14:paraId="7A4B6ED2" w14:textId="77777777" w:rsidR="00BA7E20" w:rsidRPr="00BA7E20" w:rsidRDefault="00BA7E20" w:rsidP="00F47C59">
      <w:pPr>
        <w:contextualSpacing/>
        <w:rPr>
          <w:rFonts w:asciiTheme="majorHAnsi" w:hAnsiTheme="majorHAnsi"/>
          <w:sz w:val="24"/>
          <w:szCs w:val="24"/>
        </w:rPr>
      </w:pPr>
    </w:p>
    <w:p w14:paraId="3AE76FD7" w14:textId="77777777" w:rsidR="00BA7E20" w:rsidRPr="00400C9F" w:rsidRDefault="00B62C54" w:rsidP="00C05F6F">
      <w:pPr>
        <w:pStyle w:val="sourcehttp"/>
        <w:rPr>
          <w:i w:val="0"/>
        </w:rPr>
      </w:pPr>
      <w:r w:rsidRPr="00BF46B1">
        <w:t>S</w:t>
      </w:r>
      <w:r w:rsidR="00BA7E20" w:rsidRPr="00BF46B1">
        <w:t>ource:</w:t>
      </w:r>
      <w:r w:rsidR="004E6514" w:rsidRPr="004E6514">
        <w:rPr>
          <w:i w:val="0"/>
        </w:rPr>
        <w:t xml:space="preserve"> </w:t>
      </w:r>
      <w:hyperlink r:id="rId105" w:history="1">
        <w:r w:rsidR="004E6514" w:rsidRPr="004E6514">
          <w:rPr>
            <w:rStyle w:val="Hyperlink"/>
            <w:i w:val="0"/>
            <w:sz w:val="18"/>
          </w:rPr>
          <w:t>http://www.teachushistory.org/files/imagecache/screen/resources/bostonmassacrebychampney.jpg</w:t>
        </w:r>
      </w:hyperlink>
      <w:r w:rsidR="004E6514" w:rsidRPr="004E6514">
        <w:rPr>
          <w:i w:val="0"/>
        </w:rPr>
        <w:t xml:space="preserve"> </w:t>
      </w:r>
    </w:p>
    <w:p w14:paraId="5BBA6731" w14:textId="77777777" w:rsidR="00BA7E20" w:rsidRPr="00BA7E20" w:rsidRDefault="00BA7E20" w:rsidP="00F47C59">
      <w:pPr>
        <w:contextualSpacing/>
        <w:rPr>
          <w:rFonts w:asciiTheme="majorHAnsi" w:hAnsiTheme="majorHAnsi"/>
          <w:i/>
          <w:sz w:val="20"/>
        </w:rPr>
      </w:pPr>
    </w:p>
    <w:p w14:paraId="1915A5B5" w14:textId="77777777" w:rsidR="00B83399" w:rsidRDefault="00B83399">
      <w:pPr>
        <w:rPr>
          <w:rFonts w:asciiTheme="majorHAnsi" w:hAnsiTheme="majorHAnsi"/>
          <w:b/>
          <w:sz w:val="24"/>
          <w:szCs w:val="24"/>
        </w:rPr>
      </w:pPr>
      <w:r>
        <w:rPr>
          <w:rFonts w:asciiTheme="majorHAnsi" w:hAnsiTheme="majorHAnsi"/>
          <w:b/>
          <w:sz w:val="24"/>
          <w:szCs w:val="24"/>
        </w:rPr>
        <w:br w:type="page"/>
      </w:r>
    </w:p>
    <w:p w14:paraId="6E82E199"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t xml:space="preserve">Image 3, Step 4: Perspective </w:t>
      </w:r>
    </w:p>
    <w:p w14:paraId="2E15AA69" w14:textId="77777777" w:rsidR="00BA7E20" w:rsidRPr="00BA7E20" w:rsidRDefault="00BA7E20" w:rsidP="00F47C59">
      <w:pPr>
        <w:contextualSpacing/>
        <w:rPr>
          <w:rFonts w:asciiTheme="majorHAnsi" w:hAnsiTheme="majorHAnsi"/>
          <w:sz w:val="24"/>
          <w:szCs w:val="24"/>
        </w:rPr>
      </w:pPr>
    </w:p>
    <w:p w14:paraId="1037537E" w14:textId="77777777" w:rsidR="00C05F6F" w:rsidRPr="00BA7E20" w:rsidRDefault="00C05F6F" w:rsidP="00C05F6F">
      <w:pPr>
        <w:contextualSpacing/>
        <w:rPr>
          <w:rFonts w:asciiTheme="majorHAnsi" w:hAnsiTheme="majorHAnsi"/>
          <w:sz w:val="24"/>
          <w:szCs w:val="24"/>
        </w:rPr>
      </w:pPr>
      <w:r w:rsidRPr="00BA7E20">
        <w:rPr>
          <w:rFonts w:asciiTheme="majorHAnsi" w:hAnsiTheme="majorHAnsi"/>
          <w:noProof/>
          <w:lang w:eastAsia="zh-CN" w:bidi="km-KH"/>
        </w:rPr>
        <w:drawing>
          <wp:anchor distT="0" distB="0" distL="114300" distR="114300" simplePos="0" relativeHeight="251663872" behindDoc="0" locked="0" layoutInCell="1" allowOverlap="1" wp14:anchorId="3F01B491" wp14:editId="18C45232">
            <wp:simplePos x="0" y="0"/>
            <wp:positionH relativeFrom="margin">
              <wp:posOffset>57150</wp:posOffset>
            </wp:positionH>
            <wp:positionV relativeFrom="paragraph">
              <wp:posOffset>125730</wp:posOffset>
            </wp:positionV>
            <wp:extent cx="3633470" cy="2983230"/>
            <wp:effectExtent l="0" t="0" r="5080" b="7620"/>
            <wp:wrapSquare wrapText="bothSides"/>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33470" cy="2983230"/>
                    </a:xfrm>
                    <a:prstGeom prst="rect">
                      <a:avLst/>
                    </a:prstGeom>
                    <a:noFill/>
                    <a:ln>
                      <a:noFill/>
                    </a:ln>
                  </pic:spPr>
                </pic:pic>
              </a:graphicData>
            </a:graphic>
          </wp:anchor>
        </w:drawing>
      </w:r>
      <w:r w:rsidRPr="00BA7E20">
        <w:rPr>
          <w:rFonts w:asciiTheme="majorHAnsi" w:hAnsiTheme="majorHAnsi"/>
          <w:sz w:val="24"/>
          <w:szCs w:val="24"/>
        </w:rPr>
        <w:t xml:space="preserve">Facts in the image: </w:t>
      </w:r>
    </w:p>
    <w:p w14:paraId="358AB7FB" w14:textId="77777777" w:rsidR="00C05F6F" w:rsidRPr="00BA7E20" w:rsidRDefault="00C05F6F" w:rsidP="00C05F6F">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25C0DC4C" w14:textId="77777777" w:rsidR="00C05F6F" w:rsidRPr="00BA7E20" w:rsidRDefault="00C05F6F" w:rsidP="00C05F6F">
      <w:pPr>
        <w:spacing w:line="480" w:lineRule="auto"/>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72D0075A" w14:textId="77777777" w:rsidR="00C05F6F" w:rsidRDefault="00C05F6F" w:rsidP="00C05F6F">
      <w:pPr>
        <w:pStyle w:val="ListParagraph"/>
        <w:spacing w:line="480" w:lineRule="auto"/>
        <w:ind w:left="360"/>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31B70D4B" w14:textId="77777777" w:rsidR="00C05F6F" w:rsidRPr="00BA7E20" w:rsidRDefault="00C05F6F" w:rsidP="00C05F6F">
      <w:pPr>
        <w:pStyle w:val="ListParagraph"/>
        <w:spacing w:line="480" w:lineRule="auto"/>
        <w:ind w:left="360"/>
        <w:rPr>
          <w:rFonts w:asciiTheme="majorHAnsi" w:hAnsiTheme="majorHAnsi"/>
          <w:sz w:val="24"/>
          <w:szCs w:val="24"/>
        </w:rPr>
      </w:pPr>
      <w:r w:rsidRPr="00BA7E20">
        <w:rPr>
          <w:rFonts w:asciiTheme="majorHAnsi" w:hAnsiTheme="majorHAnsi"/>
          <w:sz w:val="24"/>
          <w:szCs w:val="24"/>
        </w:rPr>
        <w:t>___________________________________________________________________________</w:t>
      </w:r>
    </w:p>
    <w:p w14:paraId="5685CAFD" w14:textId="77777777" w:rsidR="00C05F6F" w:rsidRPr="00BA7E20" w:rsidRDefault="00C05F6F" w:rsidP="00C05F6F">
      <w:pPr>
        <w:contextualSpacing/>
        <w:rPr>
          <w:rFonts w:asciiTheme="majorHAnsi" w:hAnsiTheme="majorHAnsi"/>
          <w:i/>
          <w:sz w:val="24"/>
          <w:szCs w:val="24"/>
        </w:rPr>
      </w:pPr>
      <w:r w:rsidRPr="00BA7E20">
        <w:rPr>
          <w:rFonts w:asciiTheme="majorHAnsi" w:hAnsiTheme="majorHAnsi"/>
          <w:i/>
          <w:sz w:val="24"/>
          <w:szCs w:val="24"/>
        </w:rPr>
        <w:t xml:space="preserve">Thinking Prompts: </w:t>
      </w:r>
    </w:p>
    <w:p w14:paraId="65C93675" w14:textId="77777777" w:rsidR="00C05F6F" w:rsidRPr="00BA7E20" w:rsidRDefault="00C05F6F" w:rsidP="00C05F6F">
      <w:pPr>
        <w:pStyle w:val="ListParagraph"/>
        <w:numPr>
          <w:ilvl w:val="0"/>
          <w:numId w:val="230"/>
        </w:numPr>
        <w:spacing w:line="276" w:lineRule="auto"/>
        <w:rPr>
          <w:rFonts w:asciiTheme="majorHAnsi" w:hAnsiTheme="majorHAnsi"/>
          <w:sz w:val="24"/>
          <w:szCs w:val="24"/>
        </w:rPr>
      </w:pPr>
      <w:r w:rsidRPr="00BA7E20">
        <w:rPr>
          <w:rFonts w:asciiTheme="majorHAnsi" w:hAnsiTheme="majorHAnsi"/>
          <w:sz w:val="24"/>
          <w:szCs w:val="24"/>
        </w:rPr>
        <w:t xml:space="preserve">Who looks good/bad in this image? </w:t>
      </w:r>
    </w:p>
    <w:p w14:paraId="733B0B94" w14:textId="77777777" w:rsidR="00C05F6F" w:rsidRPr="00BA7E20" w:rsidRDefault="00C05F6F" w:rsidP="00C05F6F">
      <w:pPr>
        <w:pStyle w:val="ListParagraph"/>
        <w:numPr>
          <w:ilvl w:val="0"/>
          <w:numId w:val="230"/>
        </w:numPr>
        <w:spacing w:line="276" w:lineRule="auto"/>
        <w:rPr>
          <w:rFonts w:asciiTheme="majorHAnsi" w:hAnsiTheme="majorHAnsi"/>
          <w:sz w:val="24"/>
          <w:szCs w:val="24"/>
        </w:rPr>
      </w:pPr>
      <w:r w:rsidRPr="00BA7E20">
        <w:rPr>
          <w:rFonts w:asciiTheme="majorHAnsi" w:hAnsiTheme="majorHAnsi"/>
          <w:sz w:val="24"/>
          <w:szCs w:val="24"/>
        </w:rPr>
        <w:t>What do you see that makes you say that?</w:t>
      </w:r>
    </w:p>
    <w:p w14:paraId="3B382E3E" w14:textId="77777777" w:rsidR="00C05F6F" w:rsidRPr="00BA7E20" w:rsidRDefault="00C05F6F" w:rsidP="00C05F6F">
      <w:pPr>
        <w:pStyle w:val="ListParagraph"/>
        <w:numPr>
          <w:ilvl w:val="0"/>
          <w:numId w:val="230"/>
        </w:numPr>
        <w:spacing w:line="276" w:lineRule="auto"/>
        <w:rPr>
          <w:rFonts w:asciiTheme="majorHAnsi" w:hAnsiTheme="majorHAnsi"/>
          <w:sz w:val="24"/>
          <w:szCs w:val="24"/>
        </w:rPr>
      </w:pPr>
      <w:r w:rsidRPr="00BA7E20">
        <w:rPr>
          <w:rFonts w:asciiTheme="majorHAnsi" w:hAnsiTheme="majorHAnsi"/>
          <w:sz w:val="24"/>
          <w:szCs w:val="24"/>
        </w:rPr>
        <w:t>What point of view is portrayed in this image?</w:t>
      </w:r>
    </w:p>
    <w:p w14:paraId="7552D590" w14:textId="77777777" w:rsidR="00C05F6F" w:rsidRPr="00BA7E20" w:rsidRDefault="00C05F6F" w:rsidP="00C05F6F">
      <w:pPr>
        <w:pStyle w:val="ListParagraph"/>
        <w:numPr>
          <w:ilvl w:val="0"/>
          <w:numId w:val="230"/>
        </w:numPr>
        <w:spacing w:line="276" w:lineRule="auto"/>
        <w:rPr>
          <w:rFonts w:asciiTheme="majorHAnsi" w:hAnsiTheme="majorHAnsi"/>
          <w:sz w:val="24"/>
          <w:szCs w:val="24"/>
        </w:rPr>
      </w:pPr>
      <w:r w:rsidRPr="00BA7E20">
        <w:rPr>
          <w:rFonts w:asciiTheme="majorHAnsi" w:hAnsiTheme="majorHAnsi"/>
          <w:sz w:val="24"/>
          <w:szCs w:val="24"/>
        </w:rPr>
        <w:t>Who do you think created this image?</w:t>
      </w:r>
    </w:p>
    <w:p w14:paraId="05D7FBBD" w14:textId="77777777" w:rsidR="00C05F6F" w:rsidRPr="00BA7E20" w:rsidRDefault="00C05F6F" w:rsidP="00C05F6F">
      <w:pPr>
        <w:pStyle w:val="ListParagraph"/>
        <w:numPr>
          <w:ilvl w:val="0"/>
          <w:numId w:val="230"/>
        </w:numPr>
        <w:spacing w:line="276" w:lineRule="auto"/>
        <w:rPr>
          <w:rFonts w:asciiTheme="majorHAnsi" w:hAnsiTheme="majorHAnsi"/>
          <w:sz w:val="24"/>
          <w:szCs w:val="24"/>
        </w:rPr>
      </w:pPr>
      <w:r w:rsidRPr="00BA7E20">
        <w:rPr>
          <w:rFonts w:asciiTheme="majorHAnsi" w:hAnsiTheme="majorHAnsi"/>
          <w:sz w:val="24"/>
          <w:szCs w:val="24"/>
        </w:rPr>
        <w:t xml:space="preserve">Who is the speaker/writer of this text? </w:t>
      </w:r>
    </w:p>
    <w:p w14:paraId="49E1300A" w14:textId="77777777" w:rsidR="00C05F6F" w:rsidRPr="00BA7E20" w:rsidRDefault="00C05F6F" w:rsidP="00C05F6F">
      <w:pPr>
        <w:pStyle w:val="ListParagraph"/>
        <w:numPr>
          <w:ilvl w:val="0"/>
          <w:numId w:val="230"/>
        </w:numPr>
        <w:spacing w:line="276" w:lineRule="auto"/>
        <w:rPr>
          <w:rFonts w:asciiTheme="majorHAnsi" w:hAnsiTheme="majorHAnsi"/>
          <w:sz w:val="24"/>
          <w:szCs w:val="24"/>
        </w:rPr>
      </w:pPr>
      <w:r w:rsidRPr="00BA7E20">
        <w:rPr>
          <w:rFonts w:asciiTheme="majorHAnsi" w:hAnsiTheme="majorHAnsi"/>
          <w:sz w:val="24"/>
          <w:szCs w:val="24"/>
        </w:rPr>
        <w:t>What are the perspectives in this text?</w:t>
      </w:r>
    </w:p>
    <w:p w14:paraId="5EFCDA2E" w14:textId="77777777" w:rsidR="00C05F6F" w:rsidRDefault="00C05F6F" w:rsidP="00C05F6F">
      <w:pPr>
        <w:contextualSpacing/>
        <w:rPr>
          <w:rFonts w:asciiTheme="majorHAnsi" w:hAnsiTheme="majorHAnsi"/>
          <w:sz w:val="24"/>
          <w:szCs w:val="24"/>
        </w:rPr>
      </w:pPr>
    </w:p>
    <w:p w14:paraId="254AFBCB" w14:textId="77777777" w:rsidR="00C05F6F" w:rsidRPr="00BA7E20" w:rsidRDefault="00C05F6F" w:rsidP="00C05F6F">
      <w:pPr>
        <w:contextualSpacing/>
        <w:rPr>
          <w:rFonts w:asciiTheme="majorHAnsi" w:hAnsiTheme="majorHAnsi"/>
          <w:sz w:val="24"/>
          <w:szCs w:val="24"/>
        </w:rPr>
      </w:pPr>
    </w:p>
    <w:p w14:paraId="48AA4F7F" w14:textId="77777777" w:rsidR="00C05F6F" w:rsidRPr="00BA7E20" w:rsidRDefault="00C05F6F" w:rsidP="00C05F6F">
      <w:pPr>
        <w:contextualSpacing/>
        <w:rPr>
          <w:rFonts w:asciiTheme="majorHAnsi" w:hAnsiTheme="majorHAnsi"/>
          <w:sz w:val="24"/>
          <w:szCs w:val="24"/>
        </w:rPr>
      </w:pPr>
      <w:r w:rsidRPr="00BA7E20">
        <w:rPr>
          <w:rFonts w:asciiTheme="majorHAnsi" w:hAnsiTheme="majorHAnsi"/>
          <w:sz w:val="24"/>
          <w:szCs w:val="24"/>
        </w:rPr>
        <w:t>I think this image shows the _______________________ perspective because_________________________________________________________________</w:t>
      </w:r>
    </w:p>
    <w:p w14:paraId="48B8902E" w14:textId="77777777" w:rsidR="00C05F6F" w:rsidRPr="00BA7E20" w:rsidRDefault="00C05F6F" w:rsidP="00C05F6F">
      <w:pPr>
        <w:contextualSpacing/>
        <w:rPr>
          <w:rFonts w:asciiTheme="majorHAnsi" w:hAnsiTheme="majorHAnsi"/>
          <w:sz w:val="24"/>
          <w:szCs w:val="24"/>
        </w:rPr>
      </w:pPr>
    </w:p>
    <w:p w14:paraId="6B8014C4" w14:textId="77777777" w:rsidR="00C05F6F" w:rsidRPr="00BA7E20" w:rsidRDefault="00C05F6F" w:rsidP="00C05F6F">
      <w:pPr>
        <w:contextualSpacing/>
        <w:rPr>
          <w:rFonts w:asciiTheme="majorHAnsi" w:hAnsiTheme="majorHAnsi"/>
          <w:sz w:val="24"/>
          <w:szCs w:val="24"/>
        </w:rPr>
      </w:pPr>
      <w:r w:rsidRPr="00BA7E20">
        <w:rPr>
          <w:rFonts w:asciiTheme="majorHAnsi" w:hAnsiTheme="majorHAnsi"/>
          <w:sz w:val="24"/>
          <w:szCs w:val="24"/>
        </w:rPr>
        <w:t>_________________________________________________________________________________________________________________________________________________</w:t>
      </w:r>
    </w:p>
    <w:p w14:paraId="2BA99E29" w14:textId="77777777" w:rsidR="00C05F6F" w:rsidRDefault="00C05F6F" w:rsidP="00F47C59">
      <w:pPr>
        <w:contextualSpacing/>
        <w:rPr>
          <w:rFonts w:asciiTheme="majorHAnsi" w:hAnsiTheme="majorHAnsi"/>
          <w:i/>
          <w:sz w:val="20"/>
        </w:rPr>
      </w:pPr>
    </w:p>
    <w:p w14:paraId="25256795" w14:textId="77777777" w:rsidR="00BA7E20" w:rsidRPr="00400C9F" w:rsidRDefault="005F5708" w:rsidP="000C6E65">
      <w:pPr>
        <w:pStyle w:val="sourcehttp"/>
        <w:rPr>
          <w:i w:val="0"/>
        </w:rPr>
      </w:pPr>
      <w:r w:rsidRPr="00BF46B1">
        <w:t>S</w:t>
      </w:r>
      <w:r w:rsidR="00BA7E20" w:rsidRPr="00BF46B1">
        <w:t>ource:</w:t>
      </w:r>
      <w:r w:rsidR="004E6514" w:rsidRPr="004E6514">
        <w:rPr>
          <w:i w:val="0"/>
        </w:rPr>
        <w:t xml:space="preserve"> </w:t>
      </w:r>
      <w:hyperlink r:id="rId107" w:history="1">
        <w:r w:rsidR="00BA7E20" w:rsidRPr="00BF46B1">
          <w:rPr>
            <w:rStyle w:val="Hyperlink"/>
            <w:i w:val="0"/>
            <w:sz w:val="18"/>
          </w:rPr>
          <w:t>http://historymatters.gmu.edu/mpimages/mp015.jpg</w:t>
        </w:r>
      </w:hyperlink>
    </w:p>
    <w:p w14:paraId="27038D0E" w14:textId="77777777" w:rsidR="00BA7E20" w:rsidRPr="00BA7E20" w:rsidRDefault="00BA7E20" w:rsidP="00F47C59">
      <w:pPr>
        <w:contextualSpacing/>
        <w:rPr>
          <w:rFonts w:asciiTheme="majorHAnsi" w:hAnsiTheme="majorHAnsi"/>
          <w:sz w:val="20"/>
        </w:rPr>
      </w:pPr>
    </w:p>
    <w:p w14:paraId="4E472854" w14:textId="77777777" w:rsidR="00BA7E20" w:rsidRPr="00BA7E20" w:rsidRDefault="00BA7E20" w:rsidP="00F47C59">
      <w:pPr>
        <w:contextualSpacing/>
        <w:rPr>
          <w:rFonts w:asciiTheme="majorHAnsi" w:hAnsiTheme="majorHAnsi"/>
          <w:sz w:val="20"/>
        </w:rPr>
      </w:pPr>
    </w:p>
    <w:p w14:paraId="1AE2FAFB" w14:textId="77777777" w:rsidR="00BA7E20" w:rsidRPr="00BA7E20" w:rsidRDefault="00BA7E20" w:rsidP="00F47C59">
      <w:pPr>
        <w:contextualSpacing/>
        <w:rPr>
          <w:rFonts w:asciiTheme="majorHAnsi" w:hAnsiTheme="majorHAnsi"/>
          <w:sz w:val="20"/>
        </w:rPr>
      </w:pPr>
      <w:r w:rsidRPr="00BA7E20">
        <w:rPr>
          <w:rFonts w:asciiTheme="majorHAnsi" w:hAnsiTheme="majorHAnsi"/>
          <w:sz w:val="20"/>
        </w:rPr>
        <w:br w:type="page"/>
      </w:r>
    </w:p>
    <w:p w14:paraId="10C32835" w14:textId="77777777" w:rsidR="003200F4" w:rsidRDefault="00BA7E20">
      <w:pPr>
        <w:pStyle w:val="LessonResourcessubhead"/>
      </w:pPr>
      <w:bookmarkStart w:id="31" w:name="L4text"/>
      <w:r w:rsidRPr="00BA7E20">
        <w:t xml:space="preserve">Sample </w:t>
      </w:r>
      <w:r w:rsidR="001F1BAB">
        <w:t>V</w:t>
      </w:r>
      <w:r w:rsidR="001F1BAB" w:rsidRPr="00BA7E20">
        <w:t xml:space="preserve">isually </w:t>
      </w:r>
      <w:r w:rsidR="001F1BAB">
        <w:t>S</w:t>
      </w:r>
      <w:r w:rsidR="001F1BAB" w:rsidRPr="00BA7E20">
        <w:t xml:space="preserve">upported </w:t>
      </w:r>
      <w:r w:rsidR="001F1BAB">
        <w:t>T</w:t>
      </w:r>
      <w:r w:rsidR="001F1BAB" w:rsidRPr="00BA7E20">
        <w:t xml:space="preserve">ext </w:t>
      </w:r>
      <w:r w:rsidRPr="00BA7E20">
        <w:t>about the Boston Massacre</w:t>
      </w:r>
      <w:bookmarkEnd w:id="31"/>
    </w:p>
    <w:p w14:paraId="29EA357F" w14:textId="77777777" w:rsidR="00BA7E20" w:rsidRPr="00BA7E20" w:rsidRDefault="00BA7E20" w:rsidP="00F47C59">
      <w:pPr>
        <w:contextualSpacing/>
        <w:rPr>
          <w:rFonts w:asciiTheme="majorHAnsi" w:hAnsiTheme="majorHAnsi"/>
          <w:sz w:val="24"/>
          <w:szCs w:val="24"/>
        </w:rPr>
      </w:pPr>
    </w:p>
    <w:p w14:paraId="1913247A" w14:textId="77777777" w:rsidR="00BA7E20" w:rsidRPr="00BA7E20" w:rsidRDefault="00BA7E20" w:rsidP="00F47C59">
      <w:pPr>
        <w:contextualSpacing/>
        <w:rPr>
          <w:rFonts w:asciiTheme="majorHAnsi" w:hAnsiTheme="majorHAnsi"/>
        </w:rPr>
      </w:pPr>
      <w:r w:rsidRPr="00BA7E20">
        <w:rPr>
          <w:rFonts w:asciiTheme="majorHAnsi" w:hAnsiTheme="majorHAnsi"/>
          <w:sz w:val="24"/>
          <w:szCs w:val="24"/>
        </w:rPr>
        <w:t>Name: ______________________</w:t>
      </w:r>
      <w:r w:rsidR="000C6E65" w:rsidRPr="00BA7E20">
        <w:rPr>
          <w:rFonts w:asciiTheme="majorHAnsi" w:hAnsiTheme="majorHAnsi"/>
          <w:sz w:val="24"/>
          <w:szCs w:val="24"/>
        </w:rPr>
        <w:t>____________________________________________</w:t>
      </w:r>
    </w:p>
    <w:p w14:paraId="0E6B1FE9" w14:textId="77777777" w:rsidR="00BA7E20" w:rsidRPr="00BA7E20" w:rsidRDefault="00BA7E20" w:rsidP="00F47C59">
      <w:pPr>
        <w:contextualSpacing/>
        <w:rPr>
          <w:rFonts w:asciiTheme="majorHAnsi" w:hAnsiTheme="majorHAnsi"/>
        </w:rPr>
      </w:pPr>
    </w:p>
    <w:p w14:paraId="3EB3DAFA" w14:textId="77777777" w:rsidR="00BA7E20" w:rsidRPr="00BA7E20" w:rsidRDefault="00BA7E20" w:rsidP="00F47C59">
      <w:pPr>
        <w:contextualSpacing/>
        <w:jc w:val="center"/>
        <w:rPr>
          <w:rFonts w:asciiTheme="majorHAnsi" w:hAnsiTheme="majorHAnsi"/>
          <w:b/>
          <w:u w:val="single"/>
        </w:rPr>
      </w:pPr>
      <w:r w:rsidRPr="00BA7E20">
        <w:rPr>
          <w:rFonts w:asciiTheme="majorHAnsi" w:hAnsiTheme="majorHAnsi"/>
          <w:b/>
          <w:u w:val="single"/>
        </w:rPr>
        <w:t>The Boston Massacre</w:t>
      </w:r>
    </w:p>
    <w:p w14:paraId="14E47E8B" w14:textId="77777777" w:rsidR="00BA7E20" w:rsidRPr="00BA7E20" w:rsidRDefault="00BA7E20" w:rsidP="00F47C59">
      <w:pPr>
        <w:contextualSpacing/>
        <w:jc w:val="center"/>
        <w:rPr>
          <w:rFonts w:asciiTheme="majorHAnsi" w:hAnsiTheme="majorHAnsi"/>
          <w:b/>
          <w:u w:val="single"/>
        </w:rPr>
      </w:pPr>
    </w:p>
    <w:p w14:paraId="1CD7462F" w14:textId="77777777" w:rsidR="00BA7E20" w:rsidRPr="00BA7E20" w:rsidRDefault="00BA7E20" w:rsidP="00F47C59">
      <w:pPr>
        <w:contextualSpacing/>
        <w:rPr>
          <w:rFonts w:asciiTheme="majorHAnsi" w:hAnsiTheme="majorHAnsi"/>
          <w:shd w:val="clear" w:color="auto" w:fill="FFFFFF"/>
        </w:rPr>
      </w:pPr>
      <w:r w:rsidRPr="00BA7E20">
        <w:rPr>
          <w:rFonts w:asciiTheme="majorHAnsi" w:hAnsiTheme="majorHAnsi"/>
          <w:b/>
          <w:shd w:val="clear" w:color="auto" w:fill="FFFFFF"/>
        </w:rPr>
        <w:t>DIRECTIONS: Read the text below and identify the language used to indicate perspective (</w:t>
      </w:r>
      <w:r w:rsidR="004E6514" w:rsidRPr="004E6514">
        <w:rPr>
          <w:rFonts w:asciiTheme="majorHAnsi" w:hAnsiTheme="majorHAnsi"/>
          <w:b/>
          <w:i/>
          <w:shd w:val="clear" w:color="auto" w:fill="FFFFFF"/>
        </w:rPr>
        <w:t>feel, felt, was/were feeling, think, thought, was/were thinking</w:t>
      </w:r>
      <w:r w:rsidRPr="00BA7E20">
        <w:rPr>
          <w:rFonts w:asciiTheme="majorHAnsi" w:hAnsiTheme="majorHAnsi"/>
          <w:b/>
          <w:shd w:val="clear" w:color="auto" w:fill="FFFFFF"/>
        </w:rPr>
        <w:t>). Use BLUE to show the colonists’ perspective or point of view. Use RED to show the British perspective or point of view. Use GREEN to show facts about the event.</w:t>
      </w:r>
    </w:p>
    <w:p w14:paraId="09AC2895" w14:textId="77777777" w:rsidR="00BA7E20" w:rsidRPr="00BA7E20" w:rsidRDefault="00BA7E20" w:rsidP="00F47C59">
      <w:pPr>
        <w:contextualSpacing/>
        <w:jc w:val="center"/>
        <w:rPr>
          <w:rFonts w:asciiTheme="majorHAnsi" w:hAnsiTheme="majorHAnsi"/>
        </w:rPr>
      </w:pPr>
      <w:r w:rsidRPr="00BA7E20">
        <w:rPr>
          <w:rFonts w:asciiTheme="majorHAnsi" w:hAnsiTheme="majorHAnsi"/>
          <w:noProof/>
          <w:lang w:eastAsia="zh-CN" w:bidi="km-KH"/>
        </w:rPr>
        <w:drawing>
          <wp:anchor distT="0" distB="0" distL="114300" distR="114300" simplePos="0" relativeHeight="251644416" behindDoc="0" locked="0" layoutInCell="1" allowOverlap="1" wp14:anchorId="1F7B0AC6" wp14:editId="3E92109F">
            <wp:simplePos x="0" y="0"/>
            <wp:positionH relativeFrom="margin">
              <wp:posOffset>4505325</wp:posOffset>
            </wp:positionH>
            <wp:positionV relativeFrom="paragraph">
              <wp:posOffset>116205</wp:posOffset>
            </wp:positionV>
            <wp:extent cx="4569460" cy="2744470"/>
            <wp:effectExtent l="0" t="0" r="2540" b="0"/>
            <wp:wrapSquare wrapText="bothSides"/>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69460" cy="2744470"/>
                    </a:xfrm>
                    <a:prstGeom prst="rect">
                      <a:avLst/>
                    </a:prstGeom>
                    <a:noFill/>
                  </pic:spPr>
                </pic:pic>
              </a:graphicData>
            </a:graphic>
          </wp:anchor>
        </w:drawing>
      </w:r>
    </w:p>
    <w:p w14:paraId="2C9D95C0" w14:textId="77777777" w:rsidR="00BA7E20" w:rsidRPr="00BA7E20" w:rsidRDefault="00BA7E20" w:rsidP="00F47C59">
      <w:pPr>
        <w:contextualSpacing/>
        <w:rPr>
          <w:rFonts w:asciiTheme="majorHAnsi" w:hAnsiTheme="majorHAnsi"/>
        </w:rPr>
      </w:pPr>
      <w:r w:rsidRPr="00BA7E20">
        <w:rPr>
          <w:rFonts w:asciiTheme="majorHAnsi" w:hAnsiTheme="majorHAnsi"/>
          <w:shd w:val="clear" w:color="auto" w:fill="FFFFFF"/>
        </w:rPr>
        <w:t>The Boston Massacre occurred on the evening of March 5, 1770. First, it began with a disagreement between a British soldier and a few colonists</w:t>
      </w:r>
      <w:r w:rsidR="00F64F91" w:rsidRPr="00BA7E20">
        <w:rPr>
          <w:rFonts w:asciiTheme="majorHAnsi" w:hAnsiTheme="majorHAnsi"/>
          <w:shd w:val="clear" w:color="auto" w:fill="FFFFFF"/>
        </w:rPr>
        <w:t>.</w:t>
      </w:r>
      <w:r w:rsidR="00F64F91">
        <w:rPr>
          <w:rFonts w:asciiTheme="majorHAnsi" w:hAnsiTheme="majorHAnsi"/>
          <w:shd w:val="clear" w:color="auto" w:fill="FFFFFF"/>
        </w:rPr>
        <w:t xml:space="preserve"> </w:t>
      </w:r>
      <w:r w:rsidRPr="00BA7E20">
        <w:rPr>
          <w:rFonts w:asciiTheme="majorHAnsi" w:hAnsiTheme="majorHAnsi"/>
          <w:shd w:val="clear" w:color="auto" w:fill="FFFFFF"/>
        </w:rPr>
        <w:t xml:space="preserve">The colonists were feeling upset with the British. The colonists thought the laws from King George were unfair. The British soldiers felt upset and responsible for enforcing the </w:t>
      </w:r>
      <w:r w:rsidR="0078382A">
        <w:rPr>
          <w:rFonts w:asciiTheme="majorHAnsi" w:hAnsiTheme="majorHAnsi"/>
          <w:shd w:val="clear" w:color="auto" w:fill="FFFFFF"/>
        </w:rPr>
        <w:t>k</w:t>
      </w:r>
      <w:r w:rsidRPr="00BA7E20">
        <w:rPr>
          <w:rFonts w:asciiTheme="majorHAnsi" w:hAnsiTheme="majorHAnsi"/>
          <w:shd w:val="clear" w:color="auto" w:fill="FFFFFF"/>
        </w:rPr>
        <w:t>ing’s laws. The soldiers thought the laws were fair and that the colonists should follow them.</w:t>
      </w:r>
    </w:p>
    <w:p w14:paraId="3486B460" w14:textId="77777777" w:rsidR="00BA7E20" w:rsidRPr="00BA7E20" w:rsidRDefault="00BA7E20" w:rsidP="00F47C59">
      <w:pPr>
        <w:contextualSpacing/>
        <w:rPr>
          <w:rFonts w:asciiTheme="majorHAnsi" w:hAnsiTheme="majorHAnsi"/>
          <w:shd w:val="clear" w:color="auto" w:fill="FFFFFF"/>
        </w:rPr>
      </w:pPr>
    </w:p>
    <w:p w14:paraId="2EC2A79C" w14:textId="77777777" w:rsidR="00BA7E20" w:rsidRPr="00BA7E20" w:rsidRDefault="00BA7E20" w:rsidP="00F47C59">
      <w:pPr>
        <w:contextualSpacing/>
        <w:rPr>
          <w:rFonts w:asciiTheme="majorHAnsi" w:hAnsiTheme="majorHAnsi"/>
          <w:shd w:val="clear" w:color="auto" w:fill="FFFFFF"/>
        </w:rPr>
      </w:pPr>
      <w:r w:rsidRPr="00BA7E20">
        <w:rPr>
          <w:rFonts w:asciiTheme="majorHAnsi" w:hAnsiTheme="majorHAnsi"/>
          <w:shd w:val="clear" w:color="auto" w:fill="FFFFFF"/>
        </w:rPr>
        <w:t>The colonists and the soldiers were in Boston on King Street</w:t>
      </w:r>
      <w:r w:rsidR="00F64F91" w:rsidRPr="00BA7E20">
        <w:rPr>
          <w:rFonts w:asciiTheme="majorHAnsi" w:hAnsiTheme="majorHAnsi"/>
          <w:shd w:val="clear" w:color="auto" w:fill="FFFFFF"/>
        </w:rPr>
        <w:t>.</w:t>
      </w:r>
      <w:r w:rsidR="00F64F91">
        <w:rPr>
          <w:rFonts w:asciiTheme="majorHAnsi" w:hAnsiTheme="majorHAnsi"/>
          <w:shd w:val="clear" w:color="auto" w:fill="FFFFFF"/>
        </w:rPr>
        <w:t xml:space="preserve"> </w:t>
      </w:r>
      <w:r w:rsidRPr="00BA7E20">
        <w:rPr>
          <w:rFonts w:asciiTheme="majorHAnsi" w:hAnsiTheme="majorHAnsi"/>
          <w:shd w:val="clear" w:color="auto" w:fill="FFFFFF"/>
        </w:rPr>
        <w:t xml:space="preserve">It was winter. They were arguing. Then more colonists came and were throwing sticks and snowballs at the redcoats. </w:t>
      </w:r>
    </w:p>
    <w:p w14:paraId="7CA4D240" w14:textId="77777777" w:rsidR="00BA7E20" w:rsidRPr="00BA7E20" w:rsidRDefault="00BA7E20" w:rsidP="00F47C59">
      <w:pPr>
        <w:contextualSpacing/>
        <w:rPr>
          <w:rFonts w:asciiTheme="majorHAnsi" w:hAnsiTheme="majorHAnsi"/>
          <w:shd w:val="clear" w:color="auto" w:fill="FFFFFF"/>
        </w:rPr>
      </w:pPr>
    </w:p>
    <w:p w14:paraId="5A22E57F" w14:textId="77777777" w:rsidR="00BA7E20" w:rsidRPr="00BA7E20" w:rsidRDefault="00BA7E20" w:rsidP="00F47C59">
      <w:pPr>
        <w:contextualSpacing/>
        <w:rPr>
          <w:rFonts w:asciiTheme="majorHAnsi" w:hAnsiTheme="majorHAnsi"/>
          <w:shd w:val="clear" w:color="auto" w:fill="FFFFFF"/>
        </w:rPr>
      </w:pPr>
      <w:r w:rsidRPr="00BA7E20">
        <w:rPr>
          <w:rFonts w:asciiTheme="majorHAnsi" w:hAnsiTheme="majorHAnsi"/>
          <w:shd w:val="clear" w:color="auto" w:fill="FFFFFF"/>
        </w:rPr>
        <w:t>Later</w:t>
      </w:r>
      <w:r w:rsidR="00CE6655">
        <w:rPr>
          <w:rFonts w:asciiTheme="majorHAnsi" w:hAnsiTheme="majorHAnsi"/>
          <w:shd w:val="clear" w:color="auto" w:fill="FFFFFF"/>
        </w:rPr>
        <w:t>,</w:t>
      </w:r>
      <w:r w:rsidRPr="00BA7E20">
        <w:rPr>
          <w:rFonts w:asciiTheme="majorHAnsi" w:hAnsiTheme="majorHAnsi"/>
          <w:shd w:val="clear" w:color="auto" w:fill="FFFFFF"/>
        </w:rPr>
        <w:t xml:space="preserve"> the colonists felt scared and wanted help. More colonists came and then there were 50 colonists on the street with sticks and snowballs. The British were scared and needed help</w:t>
      </w:r>
      <w:r w:rsidR="00F64F91" w:rsidRPr="00BA7E20">
        <w:rPr>
          <w:rFonts w:asciiTheme="majorHAnsi" w:hAnsiTheme="majorHAnsi"/>
          <w:shd w:val="clear" w:color="auto" w:fill="FFFFFF"/>
        </w:rPr>
        <w:t>.</w:t>
      </w:r>
      <w:r w:rsidR="00F64F91">
        <w:rPr>
          <w:rFonts w:asciiTheme="majorHAnsi" w:hAnsiTheme="majorHAnsi"/>
          <w:shd w:val="clear" w:color="auto" w:fill="FFFFFF"/>
        </w:rPr>
        <w:t xml:space="preserve"> </w:t>
      </w:r>
      <w:r w:rsidRPr="00BA7E20">
        <w:rPr>
          <w:rFonts w:asciiTheme="majorHAnsi" w:hAnsiTheme="majorHAnsi"/>
          <w:shd w:val="clear" w:color="auto" w:fill="FFFFFF"/>
        </w:rPr>
        <w:t>They asked for more soldiers with arms (weapons). The colonists were feeling angry and shouted at the soldiers. The British were feeling angry and shouting back.</w:t>
      </w:r>
    </w:p>
    <w:p w14:paraId="07CB29E8" w14:textId="77777777" w:rsidR="00BA7E20" w:rsidRPr="00BA7E20" w:rsidRDefault="00BA7E20" w:rsidP="00F47C59">
      <w:pPr>
        <w:contextualSpacing/>
        <w:rPr>
          <w:rFonts w:asciiTheme="majorHAnsi" w:hAnsiTheme="majorHAnsi"/>
          <w:shd w:val="clear" w:color="auto" w:fill="FFFFFF"/>
        </w:rPr>
      </w:pPr>
    </w:p>
    <w:p w14:paraId="18136AEC" w14:textId="77777777" w:rsidR="00BA7E20" w:rsidRPr="00BA7E20" w:rsidRDefault="00BA7E20" w:rsidP="00F47C59">
      <w:pPr>
        <w:contextualSpacing/>
        <w:rPr>
          <w:rFonts w:asciiTheme="majorHAnsi" w:hAnsiTheme="majorHAnsi"/>
          <w:shd w:val="clear" w:color="auto" w:fill="FFFFFF"/>
        </w:rPr>
      </w:pPr>
      <w:r w:rsidRPr="00BA7E20">
        <w:rPr>
          <w:rFonts w:asciiTheme="majorHAnsi" w:hAnsiTheme="majorHAnsi"/>
          <w:shd w:val="clear" w:color="auto" w:fill="FFFFFF"/>
        </w:rPr>
        <w:t>A British captain was trying to stop the fight, but one of his soldiers was hit by a stick and fell down. He then shot into the crowd of colonists. Next</w:t>
      </w:r>
      <w:r w:rsidR="009F6525">
        <w:rPr>
          <w:rFonts w:asciiTheme="majorHAnsi" w:hAnsiTheme="majorHAnsi"/>
          <w:shd w:val="clear" w:color="auto" w:fill="FFFFFF"/>
        </w:rPr>
        <w:t>,</w:t>
      </w:r>
      <w:r w:rsidRPr="00BA7E20">
        <w:rPr>
          <w:rFonts w:asciiTheme="majorHAnsi" w:hAnsiTheme="majorHAnsi"/>
          <w:shd w:val="clear" w:color="auto" w:fill="FFFFFF"/>
        </w:rPr>
        <w:t xml:space="preserve"> more soldiers fired their arms at the crowd.</w:t>
      </w:r>
    </w:p>
    <w:p w14:paraId="3BF997B5" w14:textId="77777777" w:rsidR="00BA7E20" w:rsidRPr="00BA7E20" w:rsidRDefault="00BA7E20" w:rsidP="00F47C59">
      <w:pPr>
        <w:contextualSpacing/>
        <w:rPr>
          <w:rFonts w:asciiTheme="majorHAnsi" w:hAnsiTheme="majorHAnsi"/>
          <w:shd w:val="clear" w:color="auto" w:fill="FFFFFF"/>
        </w:rPr>
      </w:pPr>
    </w:p>
    <w:p w14:paraId="713DC887" w14:textId="77777777" w:rsidR="00BA7E20" w:rsidRPr="00BA7E20" w:rsidRDefault="00BA7E20" w:rsidP="00F47C59">
      <w:pPr>
        <w:contextualSpacing/>
        <w:rPr>
          <w:rFonts w:asciiTheme="majorHAnsi" w:hAnsiTheme="majorHAnsi"/>
          <w:shd w:val="clear" w:color="auto" w:fill="FFFFFF"/>
        </w:rPr>
      </w:pPr>
      <w:r w:rsidRPr="00BA7E20">
        <w:rPr>
          <w:rFonts w:asciiTheme="majorHAnsi" w:hAnsiTheme="majorHAnsi"/>
          <w:shd w:val="clear" w:color="auto" w:fill="FFFFFF"/>
        </w:rPr>
        <w:t xml:space="preserve">In the end, five colonists died. After, the colonists were feeling very frustrated with the British. This event was one of the events that led to the American Revolution. </w:t>
      </w:r>
    </w:p>
    <w:p w14:paraId="6A42D1B6" w14:textId="77777777" w:rsidR="00BA7E20" w:rsidRPr="00BA7E20" w:rsidRDefault="00BA7E20" w:rsidP="00F47C59">
      <w:pPr>
        <w:contextualSpacing/>
        <w:rPr>
          <w:rFonts w:asciiTheme="majorHAnsi" w:hAnsiTheme="majorHAnsi"/>
          <w:sz w:val="20"/>
        </w:rPr>
      </w:pPr>
      <w:r w:rsidRPr="00BA7E20">
        <w:rPr>
          <w:rFonts w:asciiTheme="majorHAnsi" w:hAnsiTheme="majorHAnsi"/>
          <w:sz w:val="20"/>
        </w:rPr>
        <w:br w:type="page"/>
      </w:r>
    </w:p>
    <w:tbl>
      <w:tblPr>
        <w:tblStyle w:val="TableGrid1"/>
        <w:tblW w:w="5000" w:type="pct"/>
        <w:tblLook w:val="04A0" w:firstRow="1" w:lastRow="0" w:firstColumn="1" w:lastColumn="0" w:noHBand="0" w:noVBand="1"/>
      </w:tblPr>
      <w:tblGrid>
        <w:gridCol w:w="1534"/>
        <w:gridCol w:w="5506"/>
        <w:gridCol w:w="5910"/>
      </w:tblGrid>
      <w:tr w:rsidR="00BA7E20" w:rsidRPr="00B83399" w14:paraId="29244998" w14:textId="77777777" w:rsidTr="00B83399">
        <w:tc>
          <w:tcPr>
            <w:tcW w:w="592" w:type="pct"/>
            <w:shd w:val="clear" w:color="auto" w:fill="D9D9D9"/>
          </w:tcPr>
          <w:p w14:paraId="207417E6" w14:textId="77777777" w:rsidR="00B83399" w:rsidRPr="00B83399" w:rsidRDefault="00BA7E20" w:rsidP="009C7521">
            <w:pPr>
              <w:pStyle w:val="LessonNumber"/>
              <w:rPr>
                <w:lang w:eastAsia="zh-CN"/>
              </w:rPr>
            </w:pPr>
            <w:bookmarkStart w:id="32" w:name="_Toc458170724"/>
            <w:bookmarkStart w:id="33" w:name="L5"/>
            <w:r w:rsidRPr="00B83399">
              <w:rPr>
                <w:lang w:eastAsia="zh-CN"/>
              </w:rPr>
              <w:t>Lesson 5</w:t>
            </w:r>
            <w:bookmarkEnd w:id="32"/>
          </w:p>
          <w:bookmarkEnd w:id="33"/>
          <w:p w14:paraId="20C591CC" w14:textId="77777777" w:rsidR="00BA7E20" w:rsidRPr="00B83399" w:rsidRDefault="00BA7E20" w:rsidP="00B83399">
            <w:pPr>
              <w:contextualSpacing/>
              <w:rPr>
                <w:rFonts w:asciiTheme="majorHAnsi" w:hAnsiTheme="majorHAnsi"/>
                <w:b/>
                <w:lang w:eastAsia="zh-CN"/>
              </w:rPr>
            </w:pPr>
            <w:r w:rsidRPr="00B83399">
              <w:rPr>
                <w:rFonts w:asciiTheme="majorHAnsi" w:hAnsiTheme="majorHAnsi"/>
                <w:b/>
                <w:lang w:eastAsia="zh-CN"/>
              </w:rPr>
              <w:t>Day 6</w:t>
            </w:r>
          </w:p>
        </w:tc>
        <w:tc>
          <w:tcPr>
            <w:tcW w:w="2126" w:type="pct"/>
            <w:shd w:val="clear" w:color="auto" w:fill="D9D9D9"/>
          </w:tcPr>
          <w:p w14:paraId="5676FE46" w14:textId="77777777" w:rsidR="00BA7E20" w:rsidRPr="009C7521" w:rsidRDefault="00307DDA" w:rsidP="009C7521">
            <w:pPr>
              <w:contextualSpacing/>
              <w:rPr>
                <w:rFonts w:asciiTheme="majorHAnsi" w:eastAsia="Calibri" w:hAnsiTheme="majorHAnsi"/>
                <w:b/>
              </w:rPr>
            </w:pPr>
            <w:r w:rsidRPr="00307DDA">
              <w:rPr>
                <w:rFonts w:asciiTheme="majorHAnsi" w:eastAsia="Calibri" w:hAnsiTheme="majorHAnsi"/>
                <w:b/>
              </w:rPr>
              <w:t>Comparing and Contrasting Historical Perspectives</w:t>
            </w:r>
          </w:p>
        </w:tc>
        <w:tc>
          <w:tcPr>
            <w:tcW w:w="2282" w:type="pct"/>
            <w:shd w:val="clear" w:color="auto" w:fill="D9D9D9"/>
          </w:tcPr>
          <w:p w14:paraId="2E05A1FE" w14:textId="77777777" w:rsidR="00BA7E20" w:rsidRPr="00B83399" w:rsidRDefault="00913FA0" w:rsidP="00F47C59">
            <w:pPr>
              <w:contextualSpacing/>
              <w:rPr>
                <w:rFonts w:asciiTheme="majorHAnsi" w:hAnsiTheme="majorHAnsi"/>
                <w:b/>
                <w:lang w:eastAsia="zh-CN"/>
              </w:rPr>
            </w:pPr>
            <w:r w:rsidRPr="00913FA0">
              <w:rPr>
                <w:rFonts w:asciiTheme="majorHAnsi" w:hAnsiTheme="majorHAnsi"/>
                <w:b/>
                <w:lang w:eastAsia="zh-CN"/>
              </w:rPr>
              <w:t>Estimated Time:</w:t>
            </w:r>
            <w:r w:rsidR="00BA7E20" w:rsidRPr="00B83399">
              <w:rPr>
                <w:rFonts w:asciiTheme="majorHAnsi" w:hAnsiTheme="majorHAnsi"/>
                <w:b/>
                <w:lang w:eastAsia="zh-CN"/>
              </w:rPr>
              <w:t xml:space="preserve"> </w:t>
            </w:r>
            <w:r w:rsidR="00BA7E20" w:rsidRPr="00B83399">
              <w:rPr>
                <w:rFonts w:asciiTheme="majorHAnsi" w:hAnsiTheme="majorHAnsi"/>
              </w:rPr>
              <w:t>60 minutes</w:t>
            </w:r>
          </w:p>
        </w:tc>
      </w:tr>
    </w:tbl>
    <w:p w14:paraId="70280829" w14:textId="77777777" w:rsidR="00BA7E20" w:rsidRPr="009C7521" w:rsidRDefault="00A2346B" w:rsidP="005164F3">
      <w:pPr>
        <w:pStyle w:val="BodyText9pt"/>
        <w:spacing w:before="240"/>
        <w:rPr>
          <w:rFonts w:eastAsia="Calibri"/>
        </w:rPr>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BA7E20" w:rsidRPr="001F1BAB">
        <w:rPr>
          <w:rFonts w:eastAsia="Calibri"/>
        </w:rPr>
        <w:t>:</w:t>
      </w:r>
      <w:r w:rsidR="00BA7E20" w:rsidRPr="009C7521">
        <w:rPr>
          <w:rFonts w:eastAsia="Calibri"/>
        </w:rPr>
        <w:t xml:space="preserve"> </w:t>
      </w:r>
      <w:r w:rsidR="00543A06">
        <w:t>S</w:t>
      </w:r>
      <w:r w:rsidR="00543A06" w:rsidRPr="007D6208">
        <w:t>tudents will learn language useful for comparing and contrasting points of view about historical events or time periods. They will learn and practice using compar</w:t>
      </w:r>
      <w:r w:rsidR="00543A06">
        <w:t>e</w:t>
      </w:r>
      <w:r w:rsidR="00543A06" w:rsidRPr="007D6208">
        <w:t xml:space="preserve"> and contras</w:t>
      </w:r>
      <w:r w:rsidR="00543A06">
        <w:t>t</w:t>
      </w:r>
      <w:r w:rsidR="00543A06" w:rsidRPr="007D6208">
        <w:t xml:space="preserve"> signal words</w:t>
      </w:r>
      <w:r w:rsidR="00543A06">
        <w:t xml:space="preserve"> in Venn diagrams</w:t>
      </w:r>
      <w:r w:rsidR="00543A06" w:rsidRPr="007D6208">
        <w:t xml:space="preserve"> as they analyze a text and images of the Boston Massacre. They will also write sentences comparing and contrasting information from</w:t>
      </w:r>
      <w:r w:rsidR="00543A06">
        <w:t xml:space="preserve"> a</w:t>
      </w:r>
      <w:r w:rsidR="00543A06" w:rsidRPr="007D6208">
        <w:t xml:space="preserve"> text</w:t>
      </w:r>
      <w:r w:rsidR="00BA7E20" w:rsidRPr="009C7521">
        <w:t>.</w:t>
      </w:r>
      <w:r w:rsidR="00A76AE1" w:rsidRPr="00A76AE1">
        <w:t xml:space="preserve"> </w:t>
      </w:r>
      <w:r w:rsidR="00A76AE1">
        <w:t>As you plan, consider the variability of learners in your class and make adaptations as necessary.</w:t>
      </w:r>
    </w:p>
    <w:p w14:paraId="4ACDF2B9"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59E5775A" w14:textId="77777777" w:rsidR="00BA7E20" w:rsidRPr="00BA7E20" w:rsidRDefault="00BA7E20" w:rsidP="005164F3">
      <w:pPr>
        <w:pStyle w:val="ListBullet"/>
      </w:pPr>
      <w:r w:rsidRPr="00BA7E20">
        <w:t>Basic understanding of signal words of fact and opinion and related signal words, sequencing words, the simple past tense</w:t>
      </w:r>
      <w:r w:rsidR="00335D4C">
        <w:t>,</w:t>
      </w:r>
      <w:r w:rsidRPr="00BA7E20">
        <w:t xml:space="preserve"> and/or the past progressive. </w:t>
      </w:r>
    </w:p>
    <w:p w14:paraId="532090DC" w14:textId="77777777" w:rsidR="00BA7E20" w:rsidRPr="00BA7E20" w:rsidRDefault="00BA7E20" w:rsidP="005164F3">
      <w:pPr>
        <w:pStyle w:val="ListBullet"/>
      </w:pPr>
      <w:r w:rsidRPr="00BA7E20">
        <w:t>Familiarity with content area vocabulary, concepts</w:t>
      </w:r>
      <w:r w:rsidR="00105772">
        <w:t>,</w:t>
      </w:r>
      <w:r w:rsidRPr="00BA7E20">
        <w:t xml:space="preserve"> and ideas surrounding the events leading up to and during the American Revolution.</w:t>
      </w:r>
    </w:p>
    <w:p w14:paraId="2362279B" w14:textId="77777777" w:rsidR="00BA7E20" w:rsidRPr="00CC60DD" w:rsidRDefault="00BA7E20" w:rsidP="005164F3">
      <w:pPr>
        <w:pStyle w:val="Listbulletlast"/>
        <w:rPr>
          <w:rFonts w:eastAsia="Calibri"/>
          <w:b/>
        </w:rPr>
      </w:pPr>
      <w:r w:rsidRPr="00BA7E20">
        <w:t>Some familiarity with simple and compound sentences, adjectives, pronouns</w:t>
      </w:r>
      <w:r w:rsidR="00105772">
        <w:t>,</w:t>
      </w:r>
      <w:r w:rsidRPr="00BA7E20">
        <w:t xml:space="preserve"> and </w:t>
      </w:r>
      <w:r w:rsidR="00D53A7A" w:rsidRPr="00D53A7A">
        <w:rPr>
          <w:i/>
        </w:rPr>
        <w:t>wh-</w:t>
      </w:r>
      <w:r w:rsidRPr="00BA7E20">
        <w:t xml:space="preserve"> questions. Please note: Familiarity here refers to a very basic understanding of these language features, as they will be practiced and reinforced throughout the unit.</w:t>
      </w:r>
    </w:p>
    <w:tbl>
      <w:tblPr>
        <w:tblStyle w:val="TableGrid1"/>
        <w:tblW w:w="5000" w:type="pct"/>
        <w:tblLook w:val="04A0" w:firstRow="1" w:lastRow="0" w:firstColumn="1" w:lastColumn="0" w:noHBand="0" w:noVBand="1"/>
      </w:tblPr>
      <w:tblGrid>
        <w:gridCol w:w="4449"/>
        <w:gridCol w:w="1619"/>
        <w:gridCol w:w="1943"/>
        <w:gridCol w:w="4939"/>
      </w:tblGrid>
      <w:tr w:rsidR="00BA7E20" w:rsidRPr="00412D74" w14:paraId="29BF4974" w14:textId="77777777" w:rsidTr="00412D74">
        <w:tc>
          <w:tcPr>
            <w:tcW w:w="5000" w:type="pct"/>
            <w:gridSpan w:val="4"/>
            <w:shd w:val="clear" w:color="auto" w:fill="D9D9D9"/>
          </w:tcPr>
          <w:p w14:paraId="07963D6E" w14:textId="77777777" w:rsidR="00BA7E20" w:rsidRPr="00412D74" w:rsidRDefault="00BA7E20" w:rsidP="00F47C59">
            <w:pPr>
              <w:contextualSpacing/>
              <w:jc w:val="center"/>
              <w:rPr>
                <w:rFonts w:asciiTheme="majorHAnsi" w:eastAsia="Calibri" w:hAnsiTheme="majorHAnsi"/>
                <w:b/>
                <w:lang w:eastAsia="zh-CN"/>
              </w:rPr>
            </w:pPr>
            <w:r w:rsidRPr="00412D74">
              <w:rPr>
                <w:rFonts w:asciiTheme="majorHAnsi" w:eastAsia="Calibri" w:hAnsiTheme="majorHAnsi"/>
                <w:b/>
                <w:lang w:eastAsia="zh-CN"/>
              </w:rPr>
              <w:t>LESSON FOUNDATION</w:t>
            </w:r>
          </w:p>
        </w:tc>
      </w:tr>
      <w:tr w:rsidR="00BA7E20" w:rsidRPr="00412D74" w14:paraId="34B2CD3C" w14:textId="77777777" w:rsidTr="00412D74">
        <w:tc>
          <w:tcPr>
            <w:tcW w:w="2343" w:type="pct"/>
            <w:gridSpan w:val="2"/>
            <w:shd w:val="clear" w:color="auto" w:fill="DEEAF6"/>
          </w:tcPr>
          <w:p w14:paraId="2A71AC3A"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562058">
              <w:rPr>
                <w:rFonts w:asciiTheme="majorHAnsi" w:eastAsia="Calibri" w:hAnsiTheme="majorHAnsi"/>
                <w:b/>
                <w:lang w:eastAsia="zh-CN"/>
              </w:rPr>
              <w:t>L</w:t>
            </w:r>
            <w:r w:rsidRPr="00412D74">
              <w:rPr>
                <w:rFonts w:asciiTheme="majorHAnsi" w:eastAsia="Calibri" w:hAnsiTheme="majorHAnsi"/>
                <w:b/>
                <w:lang w:eastAsia="zh-CN"/>
              </w:rPr>
              <w:t xml:space="preserve">evel Focus Language </w:t>
            </w:r>
            <w:r w:rsidR="00562058">
              <w:rPr>
                <w:rFonts w:asciiTheme="majorHAnsi" w:eastAsia="Calibri" w:hAnsiTheme="majorHAnsi"/>
                <w:b/>
                <w:lang w:eastAsia="zh-CN"/>
              </w:rPr>
              <w:t>G</w:t>
            </w:r>
            <w:r w:rsidRPr="00412D74">
              <w:rPr>
                <w:rFonts w:asciiTheme="majorHAnsi" w:eastAsia="Calibri" w:hAnsiTheme="majorHAnsi"/>
                <w:b/>
                <w:lang w:eastAsia="zh-CN"/>
              </w:rPr>
              <w:t xml:space="preserve">oals to </w:t>
            </w:r>
            <w:r w:rsidR="00562058">
              <w:rPr>
                <w:rFonts w:asciiTheme="majorHAnsi" w:eastAsia="Calibri" w:hAnsiTheme="majorHAnsi"/>
                <w:b/>
                <w:lang w:eastAsia="zh-CN"/>
              </w:rPr>
              <w:t>B</w:t>
            </w:r>
            <w:r w:rsidRPr="00412D74">
              <w:rPr>
                <w:rFonts w:asciiTheme="majorHAnsi" w:eastAsia="Calibri" w:hAnsiTheme="majorHAnsi"/>
                <w:b/>
                <w:lang w:eastAsia="zh-CN"/>
              </w:rPr>
              <w:t xml:space="preserve">e </w:t>
            </w:r>
            <w:r w:rsidR="00562058">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562058">
              <w:rPr>
                <w:rFonts w:asciiTheme="majorHAnsi" w:eastAsia="Calibri" w:hAnsiTheme="majorHAnsi"/>
                <w:b/>
                <w:lang w:eastAsia="zh-CN"/>
              </w:rPr>
              <w:t>T</w:t>
            </w:r>
            <w:r w:rsidRPr="00412D74">
              <w:rPr>
                <w:rFonts w:asciiTheme="majorHAnsi" w:eastAsia="Calibri" w:hAnsiTheme="majorHAnsi"/>
                <w:b/>
                <w:lang w:eastAsia="zh-CN"/>
              </w:rPr>
              <w:t xml:space="preserve">his </w:t>
            </w:r>
            <w:r w:rsidR="00562058">
              <w:rPr>
                <w:rFonts w:asciiTheme="majorHAnsi" w:eastAsia="Calibri" w:hAnsiTheme="majorHAnsi"/>
                <w:b/>
                <w:lang w:eastAsia="zh-CN"/>
              </w:rPr>
              <w:t>L</w:t>
            </w:r>
            <w:r w:rsidRPr="00412D74">
              <w:rPr>
                <w:rFonts w:asciiTheme="majorHAnsi" w:eastAsia="Calibri" w:hAnsiTheme="majorHAnsi"/>
                <w:b/>
                <w:lang w:eastAsia="zh-CN"/>
              </w:rPr>
              <w:t>esson</w:t>
            </w:r>
          </w:p>
        </w:tc>
        <w:tc>
          <w:tcPr>
            <w:tcW w:w="2657" w:type="pct"/>
            <w:gridSpan w:val="2"/>
            <w:shd w:val="clear" w:color="auto" w:fill="DEEAF6"/>
          </w:tcPr>
          <w:p w14:paraId="65E8F2AD"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633404">
              <w:rPr>
                <w:rFonts w:asciiTheme="majorHAnsi" w:eastAsia="Calibri" w:hAnsiTheme="majorHAnsi"/>
                <w:b/>
                <w:lang w:eastAsia="zh-CN"/>
              </w:rPr>
              <w:t>L</w:t>
            </w:r>
            <w:r w:rsidRPr="00412D74">
              <w:rPr>
                <w:rFonts w:asciiTheme="majorHAnsi" w:eastAsia="Calibri" w:hAnsiTheme="majorHAnsi"/>
                <w:b/>
                <w:lang w:eastAsia="zh-CN"/>
              </w:rPr>
              <w:t xml:space="preserve">evel Salient Content Connections to </w:t>
            </w:r>
            <w:r w:rsidR="00633404">
              <w:rPr>
                <w:rFonts w:asciiTheme="majorHAnsi" w:eastAsia="Calibri" w:hAnsiTheme="majorHAnsi"/>
                <w:b/>
                <w:lang w:eastAsia="zh-CN"/>
              </w:rPr>
              <w:t>B</w:t>
            </w:r>
            <w:r w:rsidRPr="00412D74">
              <w:rPr>
                <w:rFonts w:asciiTheme="majorHAnsi" w:eastAsia="Calibri" w:hAnsiTheme="majorHAnsi"/>
                <w:b/>
                <w:lang w:eastAsia="zh-CN"/>
              </w:rPr>
              <w:t xml:space="preserve">e </w:t>
            </w:r>
            <w:r w:rsidR="00633404">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633404">
              <w:rPr>
                <w:rFonts w:asciiTheme="majorHAnsi" w:eastAsia="Calibri" w:hAnsiTheme="majorHAnsi"/>
                <w:b/>
                <w:lang w:eastAsia="zh-CN"/>
              </w:rPr>
              <w:t>T</w:t>
            </w:r>
            <w:r w:rsidRPr="00412D74">
              <w:rPr>
                <w:rFonts w:asciiTheme="majorHAnsi" w:eastAsia="Calibri" w:hAnsiTheme="majorHAnsi"/>
                <w:b/>
                <w:lang w:eastAsia="zh-CN"/>
              </w:rPr>
              <w:t xml:space="preserve">his </w:t>
            </w:r>
            <w:r w:rsidR="00633404">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3A274448" w14:textId="77777777" w:rsidTr="00412D74">
        <w:tc>
          <w:tcPr>
            <w:tcW w:w="2343" w:type="pct"/>
            <w:gridSpan w:val="2"/>
          </w:tcPr>
          <w:p w14:paraId="4A785056" w14:textId="77777777" w:rsidR="00BA7E20" w:rsidRPr="00412D74" w:rsidRDefault="00B87CD1" w:rsidP="005D03C8">
            <w:pPr>
              <w:pStyle w:val="ListContinue"/>
            </w:pPr>
            <w:r>
              <w:t>G.1</w:t>
            </w:r>
            <w:r w:rsidR="005D03C8" w:rsidRPr="00412D74">
              <w:tab/>
            </w:r>
            <w:r w:rsidR="004E6514" w:rsidRPr="004E6514">
              <w:rPr>
                <w:smallCaps/>
              </w:rPr>
              <w:t>Explain</w:t>
            </w:r>
            <w:r w:rsidR="00BA7E20" w:rsidRPr="00412D74">
              <w:t xml:space="preserve"> by comparing and contrasting the most important points and perspectives presented in two texts on the same topic.</w:t>
            </w:r>
          </w:p>
          <w:p w14:paraId="04AECF68" w14:textId="77777777" w:rsidR="00BA7E20" w:rsidRPr="00412D74" w:rsidRDefault="00B87CD1" w:rsidP="005D03C8">
            <w:pPr>
              <w:pStyle w:val="ListContinue"/>
              <w:rPr>
                <w:iCs/>
              </w:rPr>
            </w:pPr>
            <w:r>
              <w:t>G.2</w:t>
            </w:r>
            <w:r w:rsidR="005D03C8" w:rsidRPr="00412D74">
              <w:tab/>
            </w:r>
            <w:r w:rsidR="004E6514" w:rsidRPr="004E6514">
              <w:rPr>
                <w:smallCaps/>
              </w:rPr>
              <w:t>Argue</w:t>
            </w:r>
            <w:r w:rsidR="00BA7E20" w:rsidRPr="00412D74">
              <w:t xml:space="preserve"> by stating a claim and supporting it with reasoning and relevant evidence.</w:t>
            </w:r>
          </w:p>
        </w:tc>
        <w:tc>
          <w:tcPr>
            <w:tcW w:w="2657" w:type="pct"/>
            <w:gridSpan w:val="2"/>
          </w:tcPr>
          <w:p w14:paraId="41578C4B" w14:textId="77777777" w:rsidR="00BA7E20" w:rsidRPr="00412D74" w:rsidRDefault="00BA7E20" w:rsidP="00D16FD8">
            <w:pPr>
              <w:pStyle w:val="BodyText"/>
              <w:rPr>
                <w:b/>
                <w:iCs/>
              </w:rPr>
            </w:pPr>
            <w:r w:rsidRPr="00412D74">
              <w:t>CCSS.ELA-Literacy.RI.3.9</w:t>
            </w:r>
            <w:r w:rsidR="000E187E" w:rsidRPr="00412D74">
              <w:t>—</w:t>
            </w:r>
            <w:r w:rsidRPr="00412D74">
              <w:t xml:space="preserve">Compare and contrast the most important points and key details presented in two texts on the same topic. </w:t>
            </w:r>
          </w:p>
          <w:p w14:paraId="56ADE5F9" w14:textId="77777777" w:rsidR="00BA7E20" w:rsidRPr="00412D74" w:rsidRDefault="00BA7E20" w:rsidP="00D16FD8">
            <w:pPr>
              <w:pStyle w:val="BodyText"/>
              <w:rPr>
                <w:b/>
              </w:rPr>
            </w:pPr>
            <w:r w:rsidRPr="00412D74">
              <w:t>CCSS.ELA-Literacy.RI.3.7</w:t>
            </w:r>
            <w:r w:rsidR="000E187E" w:rsidRPr="00412D74">
              <w:t>—</w:t>
            </w:r>
            <w:r w:rsidRPr="00412D74">
              <w:t xml:space="preserve">Use </w:t>
            </w:r>
            <w:r w:rsidR="00335D4C">
              <w:t>i</w:t>
            </w:r>
            <w:r w:rsidRPr="00412D74">
              <w:t xml:space="preserve">nformation gained from illustrations (e.g., maps, photographs) and words in a text to demonstrate understanding of the text (e.g., where, when, why, and how key events occur). </w:t>
            </w:r>
          </w:p>
          <w:p w14:paraId="685C5B4B" w14:textId="77777777" w:rsidR="00BA7E20" w:rsidRPr="00412D74" w:rsidRDefault="00BA7E20" w:rsidP="00D16FD8">
            <w:pPr>
              <w:pStyle w:val="BodyTextnospace"/>
              <w:rPr>
                <w:b/>
              </w:rPr>
            </w:pPr>
            <w:r w:rsidRPr="00412D74">
              <w:t>HSS.3.5</w:t>
            </w:r>
            <w:r w:rsidR="000E187E" w:rsidRPr="00412D74">
              <w:t>—</w:t>
            </w:r>
            <w:r w:rsidRPr="00412D74">
              <w:t>Explain important political, economic, and military developments leading to and during the American Revolution.</w:t>
            </w:r>
          </w:p>
        </w:tc>
      </w:tr>
      <w:tr w:rsidR="00BA7E20" w:rsidRPr="00412D74" w14:paraId="2BF66BBF" w14:textId="77777777" w:rsidTr="00412D74">
        <w:tc>
          <w:tcPr>
            <w:tcW w:w="2343" w:type="pct"/>
            <w:gridSpan w:val="2"/>
            <w:shd w:val="clear" w:color="auto" w:fill="DEEAF6"/>
          </w:tcPr>
          <w:p w14:paraId="0F73578D"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Language Objective</w:t>
            </w:r>
          </w:p>
        </w:tc>
        <w:tc>
          <w:tcPr>
            <w:tcW w:w="2657" w:type="pct"/>
            <w:gridSpan w:val="2"/>
            <w:shd w:val="clear" w:color="auto" w:fill="DEEAF6"/>
          </w:tcPr>
          <w:p w14:paraId="56F26415"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 xml:space="preserve">Essential Questions Addressed in </w:t>
            </w:r>
            <w:r w:rsidR="00633404">
              <w:rPr>
                <w:rFonts w:asciiTheme="majorHAnsi" w:eastAsia="Calibri" w:hAnsiTheme="majorHAnsi"/>
                <w:b/>
                <w:lang w:eastAsia="zh-CN"/>
              </w:rPr>
              <w:t>This</w:t>
            </w:r>
            <w:r w:rsidRPr="00412D74">
              <w:rPr>
                <w:rFonts w:asciiTheme="majorHAnsi" w:eastAsia="Calibri" w:hAnsiTheme="majorHAnsi"/>
                <w:b/>
                <w:lang w:eastAsia="zh-CN"/>
              </w:rPr>
              <w:t xml:space="preserve"> </w:t>
            </w:r>
            <w:r w:rsidR="00633404">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4AB008C9" w14:textId="77777777" w:rsidTr="00412D74">
        <w:tc>
          <w:tcPr>
            <w:tcW w:w="2343" w:type="pct"/>
            <w:gridSpan w:val="2"/>
            <w:tcBorders>
              <w:bottom w:val="single" w:sz="4" w:space="0" w:color="auto"/>
            </w:tcBorders>
          </w:tcPr>
          <w:p w14:paraId="27904A5E" w14:textId="77777777" w:rsidR="00BA7E20" w:rsidRPr="00412D74" w:rsidRDefault="00BA7E20" w:rsidP="00941E52">
            <w:pPr>
              <w:pStyle w:val="BodyTextnospace"/>
            </w:pPr>
            <w:r w:rsidRPr="00412D74">
              <w:t xml:space="preserve">Students will be able to compare and contrast perspectives presented in a text and images depicting historical events using related signal words (e.g., </w:t>
            </w:r>
            <w:r w:rsidRPr="00412D74">
              <w:rPr>
                <w:i/>
              </w:rPr>
              <w:t>and, but, however, similar, different, both, same</w:t>
            </w:r>
            <w:r w:rsidRPr="00412D74">
              <w:t>).</w:t>
            </w:r>
          </w:p>
        </w:tc>
        <w:tc>
          <w:tcPr>
            <w:tcW w:w="2657" w:type="pct"/>
            <w:gridSpan w:val="2"/>
            <w:tcBorders>
              <w:bottom w:val="single" w:sz="4" w:space="0" w:color="auto"/>
            </w:tcBorders>
          </w:tcPr>
          <w:p w14:paraId="6581B2AA" w14:textId="77777777" w:rsidR="00BA7E20" w:rsidRPr="00412D74" w:rsidRDefault="00BA7E20" w:rsidP="00395933">
            <w:pPr>
              <w:pStyle w:val="ListContinue"/>
            </w:pPr>
            <w:r w:rsidRPr="00412D74">
              <w:t>Q.1</w:t>
            </w:r>
            <w:r w:rsidR="00395933" w:rsidRPr="00412D74">
              <w:tab/>
            </w:r>
            <w:r w:rsidRPr="00412D74">
              <w:t xml:space="preserve">How can you use your knowledge of the English language to effectively communicate your opinion? </w:t>
            </w:r>
          </w:p>
          <w:p w14:paraId="3BB01EA4" w14:textId="77777777" w:rsidR="00BA7E20" w:rsidRPr="00412D74" w:rsidRDefault="00BA7E20" w:rsidP="00395933">
            <w:pPr>
              <w:pStyle w:val="ListContinue"/>
            </w:pPr>
            <w:r w:rsidRPr="00412D74">
              <w:t>Q.2</w:t>
            </w:r>
            <w:r w:rsidR="00395933" w:rsidRPr="00412D74">
              <w:tab/>
            </w:r>
            <w:r w:rsidRPr="00412D74">
              <w:t xml:space="preserve">How can studying the past help us to understand the present? </w:t>
            </w:r>
          </w:p>
          <w:p w14:paraId="6E944F38" w14:textId="77777777" w:rsidR="00BA7E20" w:rsidRPr="00412D74" w:rsidRDefault="00BA7E20" w:rsidP="00395933">
            <w:pPr>
              <w:pStyle w:val="ListContinue"/>
              <w:rPr>
                <w:rFonts w:eastAsia="Calibri"/>
              </w:rPr>
            </w:pPr>
            <w:r w:rsidRPr="00412D74">
              <w:t>Q.3</w:t>
            </w:r>
            <w:r w:rsidR="00395933" w:rsidRPr="00412D74">
              <w:tab/>
            </w:r>
            <w:r w:rsidRPr="00412D74">
              <w:t>Why should we examine a historical event or time period from multiple perspectives?</w:t>
            </w:r>
          </w:p>
        </w:tc>
      </w:tr>
      <w:tr w:rsidR="00BA7E20" w:rsidRPr="00412D74" w14:paraId="6CC3A913" w14:textId="77777777" w:rsidTr="00412D74">
        <w:tc>
          <w:tcPr>
            <w:tcW w:w="5000" w:type="pct"/>
            <w:gridSpan w:val="4"/>
            <w:shd w:val="clear" w:color="auto" w:fill="DEEAF6"/>
          </w:tcPr>
          <w:p w14:paraId="5E4DE128" w14:textId="77777777" w:rsidR="00BA7E20" w:rsidRPr="00412D74" w:rsidRDefault="00BA7E20" w:rsidP="0082620B">
            <w:pPr>
              <w:keepNext/>
              <w:contextualSpacing/>
              <w:rPr>
                <w:rFonts w:asciiTheme="majorHAnsi" w:eastAsia="Calibri" w:hAnsiTheme="majorHAnsi"/>
                <w:b/>
              </w:rPr>
            </w:pPr>
            <w:r w:rsidRPr="00412D74">
              <w:rPr>
                <w:rFonts w:asciiTheme="majorHAnsi" w:eastAsia="Calibri" w:hAnsiTheme="majorHAnsi"/>
                <w:b/>
                <w:lang w:eastAsia="zh-CN"/>
              </w:rPr>
              <w:t>Assessment</w:t>
            </w:r>
          </w:p>
        </w:tc>
      </w:tr>
      <w:tr w:rsidR="00BA7E20" w:rsidRPr="00412D74" w14:paraId="1DFE2632" w14:textId="77777777" w:rsidTr="00412D74">
        <w:tc>
          <w:tcPr>
            <w:tcW w:w="5000" w:type="pct"/>
            <w:gridSpan w:val="4"/>
            <w:shd w:val="clear" w:color="auto" w:fill="auto"/>
          </w:tcPr>
          <w:p w14:paraId="293A2D2C" w14:textId="77777777" w:rsidR="00BA7E20" w:rsidRPr="00412D74" w:rsidRDefault="00913FA0" w:rsidP="0082620B">
            <w:pPr>
              <w:pStyle w:val="ListBullet"/>
              <w:keepNext/>
            </w:pPr>
            <w:r>
              <w:t>Formative assessment:</w:t>
            </w:r>
            <w:r w:rsidR="00BA7E20" w:rsidRPr="00412D74">
              <w:t xml:space="preserve"> Assess student application of learned language (e.g., content</w:t>
            </w:r>
            <w:r w:rsidR="00055725">
              <w:t>-</w:t>
            </w:r>
            <w:r w:rsidR="00BA7E20" w:rsidRPr="00412D74">
              <w:t>specific language and vocabulary, verbs in the past tense, transition words of sequence, compare and contrast language) during participation in class discussion.</w:t>
            </w:r>
          </w:p>
          <w:p w14:paraId="37E3C0C9" w14:textId="77777777" w:rsidR="00BA7E20" w:rsidRPr="00412D74" w:rsidRDefault="00913FA0" w:rsidP="0082620B">
            <w:pPr>
              <w:pStyle w:val="ListBullet"/>
              <w:keepNext/>
            </w:pPr>
            <w:r>
              <w:t>Formative assessment:</w:t>
            </w:r>
            <w:r w:rsidR="00BA7E20" w:rsidRPr="00412D74">
              <w:t xml:space="preserve"> Assess student application of learned language to analyze and organize information from texts and images to complete a </w:t>
            </w:r>
            <w:r w:rsidR="000D3CC8">
              <w:t>Venn diagram</w:t>
            </w:r>
            <w:r w:rsidR="00BA7E20" w:rsidRPr="00412D74">
              <w:t xml:space="preserve"> comparing and contrasting ideas. </w:t>
            </w:r>
          </w:p>
          <w:p w14:paraId="3767A3A8" w14:textId="77777777" w:rsidR="00BA7E20" w:rsidRPr="00412D74" w:rsidRDefault="00913FA0" w:rsidP="0082620B">
            <w:pPr>
              <w:pStyle w:val="ListBullet"/>
              <w:keepNext/>
            </w:pPr>
            <w:r>
              <w:t>Formative assessment:</w:t>
            </w:r>
            <w:r w:rsidR="00BA7E20" w:rsidRPr="00412D74">
              <w:t xml:space="preserve"> Assess student application of learned language to create written phrases and/or sentences using compare and contrast language.</w:t>
            </w:r>
          </w:p>
        </w:tc>
      </w:tr>
      <w:tr w:rsidR="00BA7E20" w:rsidRPr="00412D74" w14:paraId="7B970E83" w14:textId="77777777" w:rsidTr="00412D74">
        <w:tc>
          <w:tcPr>
            <w:tcW w:w="5000" w:type="pct"/>
            <w:gridSpan w:val="4"/>
            <w:tcBorders>
              <w:bottom w:val="nil"/>
            </w:tcBorders>
            <w:shd w:val="clear" w:color="auto" w:fill="DEEAF6"/>
          </w:tcPr>
          <w:p w14:paraId="3A0C0E8D" w14:textId="77777777" w:rsidR="00BA7E20" w:rsidRPr="00412D74" w:rsidRDefault="00BA7E20">
            <w:pPr>
              <w:contextualSpacing/>
              <w:jc w:val="center"/>
              <w:rPr>
                <w:rFonts w:asciiTheme="majorHAnsi" w:eastAsia="Calibri" w:hAnsiTheme="majorHAnsi"/>
                <w:b/>
                <w:lang w:eastAsia="zh-CN"/>
              </w:rPr>
            </w:pPr>
            <w:r w:rsidRPr="00412D74">
              <w:rPr>
                <w:rFonts w:asciiTheme="majorHAnsi" w:eastAsia="Calibri" w:hAnsiTheme="majorHAnsi"/>
                <w:b/>
                <w:lang w:eastAsia="zh-CN"/>
              </w:rPr>
              <w:t xml:space="preserve">Thinking Space: What Academic Language </w:t>
            </w:r>
            <w:r w:rsidR="00563E00">
              <w:rPr>
                <w:rFonts w:asciiTheme="majorHAnsi" w:eastAsia="Calibri" w:hAnsiTheme="majorHAnsi"/>
                <w:b/>
                <w:lang w:eastAsia="zh-CN"/>
              </w:rPr>
              <w:t>W</w:t>
            </w:r>
            <w:r w:rsidRPr="00412D74">
              <w:rPr>
                <w:rFonts w:asciiTheme="majorHAnsi" w:eastAsia="Calibri" w:hAnsiTheme="majorHAnsi"/>
                <w:b/>
                <w:lang w:eastAsia="zh-CN"/>
              </w:rPr>
              <w:t xml:space="preserve">ill </w:t>
            </w:r>
            <w:r w:rsidR="00563E00">
              <w:rPr>
                <w:rFonts w:asciiTheme="majorHAnsi" w:eastAsia="Calibri" w:hAnsiTheme="majorHAnsi"/>
                <w:b/>
                <w:lang w:eastAsia="zh-CN"/>
              </w:rPr>
              <w:t>B</w:t>
            </w:r>
            <w:r w:rsidRPr="00412D74">
              <w:rPr>
                <w:rFonts w:asciiTheme="majorHAnsi" w:eastAsia="Calibri" w:hAnsiTheme="majorHAnsi"/>
                <w:b/>
                <w:lang w:eastAsia="zh-CN"/>
              </w:rPr>
              <w:t xml:space="preserve">e </w:t>
            </w:r>
            <w:r w:rsidR="00563E00">
              <w:rPr>
                <w:rFonts w:asciiTheme="majorHAnsi" w:eastAsia="Calibri" w:hAnsiTheme="majorHAnsi"/>
                <w:b/>
                <w:lang w:eastAsia="zh-CN"/>
              </w:rPr>
              <w:t>P</w:t>
            </w:r>
            <w:r w:rsidRPr="00412D74">
              <w:rPr>
                <w:rFonts w:asciiTheme="majorHAnsi" w:eastAsia="Calibri" w:hAnsiTheme="majorHAnsi"/>
                <w:b/>
                <w:lang w:eastAsia="zh-CN"/>
              </w:rPr>
              <w:t xml:space="preserve">racticed in </w:t>
            </w:r>
            <w:r w:rsidR="00563E00">
              <w:rPr>
                <w:rFonts w:asciiTheme="majorHAnsi" w:eastAsia="Calibri" w:hAnsiTheme="majorHAnsi"/>
                <w:b/>
                <w:lang w:eastAsia="zh-CN"/>
              </w:rPr>
              <w:t>T</w:t>
            </w:r>
            <w:r w:rsidRPr="00412D74">
              <w:rPr>
                <w:rFonts w:asciiTheme="majorHAnsi" w:eastAsia="Calibri" w:hAnsiTheme="majorHAnsi"/>
                <w:b/>
                <w:lang w:eastAsia="zh-CN"/>
              </w:rPr>
              <w:t xml:space="preserve">his </w:t>
            </w:r>
            <w:r w:rsidR="00563E00">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FC0A8C" w14:paraId="172CF217" w14:textId="77777777" w:rsidTr="00412D74">
        <w:tc>
          <w:tcPr>
            <w:tcW w:w="1718" w:type="pct"/>
            <w:tcBorders>
              <w:top w:val="nil"/>
              <w:right w:val="nil"/>
            </w:tcBorders>
            <w:shd w:val="clear" w:color="auto" w:fill="DEEAF6"/>
          </w:tcPr>
          <w:p w14:paraId="6D14A8E1"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4C9FB227"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Sentence Dimension</w:t>
            </w:r>
          </w:p>
        </w:tc>
        <w:tc>
          <w:tcPr>
            <w:tcW w:w="1907" w:type="pct"/>
            <w:tcBorders>
              <w:top w:val="nil"/>
              <w:left w:val="nil"/>
            </w:tcBorders>
            <w:shd w:val="clear" w:color="auto" w:fill="DEEAF6"/>
          </w:tcPr>
          <w:p w14:paraId="25826A18" w14:textId="77777777" w:rsidR="00BA7E20" w:rsidRPr="00FC0A8C" w:rsidRDefault="00BA7E20" w:rsidP="00F47C59">
            <w:pPr>
              <w:contextualSpacing/>
              <w:jc w:val="center"/>
              <w:rPr>
                <w:rFonts w:asciiTheme="majorHAnsi" w:eastAsia="Calibri" w:hAnsiTheme="majorHAnsi"/>
                <w:b/>
                <w:lang w:eastAsia="zh-CN"/>
              </w:rPr>
            </w:pPr>
            <w:r w:rsidRPr="00FC0A8C">
              <w:rPr>
                <w:rFonts w:asciiTheme="majorHAnsi" w:eastAsia="Calibri" w:hAnsiTheme="majorHAnsi"/>
                <w:b/>
                <w:lang w:eastAsia="zh-CN"/>
              </w:rPr>
              <w:t>Word Dimension</w:t>
            </w:r>
          </w:p>
        </w:tc>
      </w:tr>
      <w:tr w:rsidR="00BA7E20" w:rsidRPr="00412D74" w14:paraId="0911BD45" w14:textId="77777777" w:rsidTr="00412D74">
        <w:tc>
          <w:tcPr>
            <w:tcW w:w="1718" w:type="pct"/>
          </w:tcPr>
          <w:p w14:paraId="325007E4" w14:textId="77777777" w:rsidR="00BA7E20" w:rsidRPr="00412D74" w:rsidRDefault="00BA7E20" w:rsidP="00FC0A8C">
            <w:pPr>
              <w:pStyle w:val="BodyTextnospace"/>
            </w:pPr>
            <w:r w:rsidRPr="00412D74">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comparing and contrasting information; identifying, expressing, and justifying opinions. </w:t>
            </w:r>
          </w:p>
        </w:tc>
        <w:tc>
          <w:tcPr>
            <w:tcW w:w="1375" w:type="pct"/>
            <w:gridSpan w:val="2"/>
          </w:tcPr>
          <w:p w14:paraId="434B7DC2" w14:textId="77777777" w:rsidR="00BA7E20" w:rsidRPr="00412D74" w:rsidRDefault="00BA7E20" w:rsidP="00941E52">
            <w:pPr>
              <w:pStyle w:val="BodyTextnospace"/>
              <w:rPr>
                <w:rFonts w:eastAsia="Calibri"/>
              </w:rPr>
            </w:pPr>
            <w:r w:rsidRPr="00412D74">
              <w:t xml:space="preserve">Simple and compound sentences with </w:t>
            </w:r>
            <w:r w:rsidRPr="00412D74">
              <w:rPr>
                <w:i/>
              </w:rPr>
              <w:t xml:space="preserve">and </w:t>
            </w:r>
            <w:r w:rsidRPr="00412D74">
              <w:t xml:space="preserve">and </w:t>
            </w:r>
            <w:r w:rsidRPr="00412D74">
              <w:rPr>
                <w:i/>
              </w:rPr>
              <w:t xml:space="preserve">but </w:t>
            </w:r>
            <w:r w:rsidRPr="00412D74">
              <w:t>in present</w:t>
            </w:r>
            <w:r w:rsidR="00AC3668">
              <w:t xml:space="preserve"> and</w:t>
            </w:r>
            <w:r w:rsidRPr="00412D74">
              <w:t xml:space="preserve"> past (and possibly past progressive) tense</w:t>
            </w:r>
            <w:r w:rsidR="00FE00D1">
              <w:t xml:space="preserve">; </w:t>
            </w:r>
            <w:r w:rsidRPr="00412D74">
              <w:t xml:space="preserve">e.g., </w:t>
            </w:r>
            <w:r w:rsidR="00FE00D1">
              <w:t>“</w:t>
            </w:r>
            <w:r w:rsidRPr="00412D74">
              <w:t>Both the _______ and _______ were ___________. The ________ (</w:t>
            </w:r>
            <w:r w:rsidR="004E6514" w:rsidRPr="004E6514">
              <w:rPr>
                <w:i/>
              </w:rPr>
              <w:t>past tense/past progressive</w:t>
            </w:r>
            <w:r w:rsidRPr="00412D74">
              <w:t>) _________, but the _________ (</w:t>
            </w:r>
            <w:r w:rsidR="004E6514" w:rsidRPr="004E6514">
              <w:rPr>
                <w:i/>
              </w:rPr>
              <w:t>past tense/past progressive</w:t>
            </w:r>
            <w:r w:rsidRPr="00412D74">
              <w:t>) _________.</w:t>
            </w:r>
            <w:r w:rsidR="00FE00D1">
              <w:t>”</w:t>
            </w:r>
          </w:p>
        </w:tc>
        <w:tc>
          <w:tcPr>
            <w:tcW w:w="1907" w:type="pct"/>
          </w:tcPr>
          <w:p w14:paraId="422463B4" w14:textId="77777777" w:rsidR="00BA7E20" w:rsidRPr="00412D74" w:rsidRDefault="00BA7E20">
            <w:pPr>
              <w:pStyle w:val="BodyTextnospace"/>
              <w:rPr>
                <w:rFonts w:eastAsia="Calibri"/>
              </w:rPr>
            </w:pPr>
            <w:r w:rsidRPr="00412D74">
              <w:t>Compare and contrast language (</w:t>
            </w:r>
            <w:r w:rsidR="004E6514" w:rsidRPr="004E6514">
              <w:rPr>
                <w:i/>
              </w:rPr>
              <w:t>and, both, but, however</w:t>
            </w:r>
            <w:r w:rsidRPr="00412D74">
              <w:t xml:space="preserve">); </w:t>
            </w:r>
            <w:r w:rsidR="00544173">
              <w:t>p</w:t>
            </w:r>
            <w:r w:rsidRPr="00412D74">
              <w:t>resent and past tense forms of topic</w:t>
            </w:r>
            <w:r w:rsidR="00B721A9">
              <w:t>-</w:t>
            </w:r>
            <w:r w:rsidRPr="00412D74">
              <w:t xml:space="preserve">related verbs (e.g., </w:t>
            </w:r>
            <w:r w:rsidRPr="00FC0A8C">
              <w:rPr>
                <w:i/>
              </w:rPr>
              <w:t>shoot/shot/was/were shooting, fight/fought/was/were fighting, throw/threw/was/were throwing, feel/felt/was/were feeling, think/thought/was/were thinking, fall/fell/was/were falling</w:t>
            </w:r>
            <w:r w:rsidRPr="00412D74">
              <w:t xml:space="preserve">); content vocabulary (e.g., </w:t>
            </w:r>
            <w:r w:rsidR="004E6514" w:rsidRPr="004E6514">
              <w:rPr>
                <w:i/>
              </w:rPr>
              <w:t>history, event, freedom, people, objects, activities, what, where, when, why, how, who</w:t>
            </w:r>
            <w:r w:rsidR="006614F8">
              <w:rPr>
                <w:i/>
              </w:rPr>
              <w:t>,</w:t>
            </w:r>
            <w:r w:rsidR="004E6514" w:rsidRPr="004E6514">
              <w:rPr>
                <w:i/>
              </w:rPr>
              <w:t xml:space="preserve"> colonist, redcoat, British, American Revolution, point of view, perspective, arms</w:t>
            </w:r>
            <w:r w:rsidRPr="00412D74">
              <w:t xml:space="preserve">); fact and opinion signal words/phrases (e.g., </w:t>
            </w:r>
            <w:r w:rsidR="004E6514" w:rsidRPr="004E6514">
              <w:rPr>
                <w:i/>
              </w:rPr>
              <w:t>in my opinion, according to, I think</w:t>
            </w:r>
            <w:r w:rsidRPr="00412D74">
              <w:t>).</w:t>
            </w:r>
          </w:p>
        </w:tc>
      </w:tr>
      <w:tr w:rsidR="00BA7E20" w:rsidRPr="00D43083" w14:paraId="1A89551E" w14:textId="77777777" w:rsidTr="00412D74">
        <w:tc>
          <w:tcPr>
            <w:tcW w:w="5000" w:type="pct"/>
            <w:gridSpan w:val="4"/>
            <w:shd w:val="clear" w:color="auto" w:fill="DEEAF6"/>
          </w:tcPr>
          <w:p w14:paraId="0896C17C" w14:textId="77777777" w:rsidR="00BA7E20" w:rsidRPr="00D43083" w:rsidRDefault="00BA7E20">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412D74" w14:paraId="21987082" w14:textId="77777777" w:rsidTr="00412D74">
        <w:tc>
          <w:tcPr>
            <w:tcW w:w="5000" w:type="pct"/>
            <w:gridSpan w:val="4"/>
          </w:tcPr>
          <w:p w14:paraId="219313AD" w14:textId="77777777" w:rsidR="00BA7E20" w:rsidRPr="00412D74" w:rsidRDefault="00BA7E20" w:rsidP="00D43083">
            <w:pPr>
              <w:pStyle w:val="ListBullet"/>
            </w:pPr>
            <w:r w:rsidRPr="00412D74">
              <w:t xml:space="preserve">Depending upon student familiarity with language features used to compare and contrast, consider extending this lesson to provide additional practice. If extending the lesson, practice comparing and contrasting additional images and/or texts. </w:t>
            </w:r>
          </w:p>
          <w:p w14:paraId="22669B08" w14:textId="77777777" w:rsidR="00BA7E20" w:rsidRPr="00412D74" w:rsidRDefault="00BA7E20" w:rsidP="00D43083">
            <w:pPr>
              <w:pStyle w:val="ListBullet"/>
            </w:pPr>
            <w:r w:rsidRPr="00412D74">
              <w:t xml:space="preserve">When determining what scaffolds may be needed to help students access the curriculum, consider the following: native language support, working with partners, and/or using gestures. </w:t>
            </w:r>
          </w:p>
          <w:p w14:paraId="55564ACF" w14:textId="77777777" w:rsidR="00BA7E20" w:rsidRPr="00412D74" w:rsidRDefault="00BA7E20" w:rsidP="00D43083">
            <w:pPr>
              <w:pStyle w:val="ListBullet"/>
            </w:pPr>
            <w:r w:rsidRPr="00412D74">
              <w:t xml:space="preserve">Consider discussing how historians collect and analyze various, and often contradictory, historical sources (such as archives and artifacts). Consider discussing how historians often need to determine and consider the perspectives of sources while determining how credible the source is. </w:t>
            </w:r>
          </w:p>
          <w:p w14:paraId="6A80DD49" w14:textId="77777777" w:rsidR="00BA7E20" w:rsidRPr="00412D74" w:rsidRDefault="00CE7C09" w:rsidP="00D43083">
            <w:pPr>
              <w:pStyle w:val="ListBullet"/>
            </w:pPr>
            <w:r>
              <w:t>P</w:t>
            </w:r>
            <w:r w:rsidR="00BA7E20" w:rsidRPr="00412D74">
              <w:t>rompt thinking</w:t>
            </w:r>
            <w:r>
              <w:t xml:space="preserve"> by asking</w:t>
            </w:r>
            <w:r w:rsidR="00BA7E20" w:rsidRPr="00412D74">
              <w:t xml:space="preserve">: </w:t>
            </w:r>
            <w:r w:rsidRPr="00941E52">
              <w:t>“</w:t>
            </w:r>
            <w:r w:rsidR="004E6514" w:rsidRPr="004E6514">
              <w:t>What is similar about the points of view of the colonists and the British? What is different? How can we compare and contrast these similarities and differences?”</w:t>
            </w:r>
          </w:p>
          <w:p w14:paraId="6CB61D8C" w14:textId="77777777" w:rsidR="00BA7E20" w:rsidRPr="00412D74" w:rsidRDefault="00BA7E20">
            <w:pPr>
              <w:pStyle w:val="ListBullet"/>
            </w:pPr>
            <w:r w:rsidRPr="00412D74">
              <w:t>Use formative assessments to assess student progress towards lesson objective</w:t>
            </w:r>
            <w:r w:rsidR="00EA6030">
              <w:t>(</w:t>
            </w:r>
            <w:r w:rsidRPr="00412D74">
              <w:t>s</w:t>
            </w:r>
            <w:r w:rsidR="00EA6030">
              <w:t>)</w:t>
            </w:r>
            <w:r w:rsidRPr="00412D74">
              <w:t xml:space="preserve"> and unit goals. Make changes to instruction</w:t>
            </w:r>
            <w:r w:rsidR="00873A9C">
              <w:t>s</w:t>
            </w:r>
            <w:r w:rsidRPr="00412D74">
              <w:t xml:space="preserve"> on following lessons/days, as needed, based on assessment results. </w:t>
            </w:r>
          </w:p>
        </w:tc>
      </w:tr>
    </w:tbl>
    <w:p w14:paraId="7020ED63"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A7E20" w14:paraId="3E435EEC" w14:textId="77777777" w:rsidTr="00B83399">
        <w:tc>
          <w:tcPr>
            <w:tcW w:w="5000" w:type="pct"/>
            <w:shd w:val="clear" w:color="auto" w:fill="D9D9D9"/>
          </w:tcPr>
          <w:p w14:paraId="3A3FD7B7" w14:textId="77777777" w:rsidR="00BA7E20" w:rsidRPr="00B83399" w:rsidRDefault="00BA7E20" w:rsidP="00F47C59">
            <w:pPr>
              <w:contextualSpacing/>
              <w:jc w:val="center"/>
              <w:rPr>
                <w:rFonts w:asciiTheme="majorHAnsi" w:eastAsia="Calibri" w:hAnsiTheme="majorHAnsi"/>
                <w:b/>
              </w:rPr>
            </w:pPr>
            <w:r w:rsidRPr="00B83399">
              <w:rPr>
                <w:rFonts w:asciiTheme="majorHAnsi" w:eastAsia="Calibri" w:hAnsiTheme="majorHAnsi"/>
                <w:b/>
              </w:rPr>
              <w:t>STUDENT CONSIDERATIONS</w:t>
            </w:r>
          </w:p>
        </w:tc>
      </w:tr>
      <w:tr w:rsidR="00BA7E20" w:rsidRPr="00BA7E20" w14:paraId="64F643C1" w14:textId="77777777" w:rsidTr="00B83399">
        <w:tc>
          <w:tcPr>
            <w:tcW w:w="5000" w:type="pct"/>
            <w:shd w:val="clear" w:color="auto" w:fill="E2EFD9"/>
          </w:tcPr>
          <w:p w14:paraId="399D5C9A" w14:textId="77777777" w:rsidR="00BA7E20" w:rsidRPr="00B83399" w:rsidRDefault="00BA7E20" w:rsidP="00F47C59">
            <w:pPr>
              <w:contextualSpacing/>
              <w:rPr>
                <w:rFonts w:asciiTheme="majorHAnsi" w:eastAsia="Calibri" w:hAnsiTheme="majorHAnsi"/>
              </w:rPr>
            </w:pPr>
            <w:r w:rsidRPr="00B83399">
              <w:rPr>
                <w:rFonts w:asciiTheme="majorHAnsi" w:eastAsia="Calibri" w:hAnsiTheme="majorHAnsi"/>
                <w:b/>
                <w:lang w:eastAsia="zh-CN"/>
              </w:rPr>
              <w:t>Sociocultural Implications</w:t>
            </w:r>
          </w:p>
        </w:tc>
      </w:tr>
      <w:tr w:rsidR="00BA7E20" w:rsidRPr="00BA7E20" w14:paraId="047C2451" w14:textId="77777777" w:rsidTr="00B83399">
        <w:tc>
          <w:tcPr>
            <w:tcW w:w="5000" w:type="pct"/>
          </w:tcPr>
          <w:p w14:paraId="56922BB6" w14:textId="77777777" w:rsidR="00BA7E20" w:rsidRPr="00B83399" w:rsidRDefault="00BA7E20" w:rsidP="00B52337">
            <w:pPr>
              <w:pStyle w:val="ListBullet"/>
              <w:rPr>
                <w:rFonts w:eastAsia="Calibri"/>
              </w:rPr>
            </w:pPr>
            <w:r w:rsidRPr="00B83399">
              <w:t>Some students may have experienced a violent event and discussing the Boston Massacre may produce negative emotions.</w:t>
            </w:r>
          </w:p>
          <w:p w14:paraId="40A3D4D6" w14:textId="77777777" w:rsidR="00BA7E20" w:rsidRPr="00B83399" w:rsidRDefault="00BA7E20" w:rsidP="00B52337">
            <w:pPr>
              <w:pStyle w:val="ListBullet"/>
              <w:rPr>
                <w:rFonts w:eastAsia="Calibri"/>
              </w:rPr>
            </w:pPr>
            <w:r w:rsidRPr="00B83399">
              <w:t xml:space="preserve">Some students may be unfamiliar or uncomfortable analyzing the perspectives of historical images as this may seem like questioning the motives of the artist. </w:t>
            </w:r>
          </w:p>
          <w:p w14:paraId="6828E8E9" w14:textId="77777777" w:rsidR="00BA7E20" w:rsidRPr="00B83399" w:rsidRDefault="00BA7E20" w:rsidP="00B52337">
            <w:pPr>
              <w:pStyle w:val="ListBullet"/>
              <w:rPr>
                <w:rFonts w:eastAsia="Calibri"/>
              </w:rPr>
            </w:pPr>
            <w:r w:rsidRPr="00B83399">
              <w:t>Some students may come from a region/country where questioning authority is unacceptable</w:t>
            </w:r>
            <w:r w:rsidR="00AD316F">
              <w:t>,</w:t>
            </w:r>
            <w:r w:rsidRPr="00B83399">
              <w:t xml:space="preserve"> and they may view the actions of the colonists as being unacceptable.</w:t>
            </w:r>
          </w:p>
        </w:tc>
      </w:tr>
      <w:tr w:rsidR="00BA7E20" w:rsidRPr="00BA7E20" w14:paraId="286D6F77" w14:textId="77777777" w:rsidTr="00B83399">
        <w:tc>
          <w:tcPr>
            <w:tcW w:w="5000" w:type="pct"/>
            <w:shd w:val="clear" w:color="auto" w:fill="E2EFD9"/>
          </w:tcPr>
          <w:p w14:paraId="2989D998"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BA7E20" w14:paraId="04ADB00E" w14:textId="77777777" w:rsidTr="00B83399">
        <w:tc>
          <w:tcPr>
            <w:tcW w:w="5000" w:type="pct"/>
          </w:tcPr>
          <w:p w14:paraId="0959FA81" w14:textId="77777777" w:rsidR="00BA7E20" w:rsidRPr="00B83399" w:rsidRDefault="00BA7E20" w:rsidP="00B52337">
            <w:pPr>
              <w:pStyle w:val="ListBullet"/>
            </w:pPr>
            <w:r w:rsidRPr="00B83399">
              <w:t xml:space="preserve">Students may require clarification </w:t>
            </w:r>
            <w:r w:rsidR="00F22687">
              <w:t xml:space="preserve">to </w:t>
            </w:r>
            <w:r w:rsidRPr="00B83399">
              <w:t>understand the difference between comparing and contrasting, and how specific features are used for each language function.</w:t>
            </w:r>
          </w:p>
          <w:p w14:paraId="5BEBEB45" w14:textId="77777777" w:rsidR="00BA7E20" w:rsidRPr="00B83399" w:rsidRDefault="00BA7E20" w:rsidP="00B52337">
            <w:pPr>
              <w:pStyle w:val="ListBullet"/>
            </w:pPr>
            <w:r w:rsidRPr="00B83399">
              <w:t xml:space="preserve">Some students may think that history cannot be debated. </w:t>
            </w:r>
          </w:p>
        </w:tc>
      </w:tr>
    </w:tbl>
    <w:p w14:paraId="1647B17A"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83399" w14:paraId="0918B21F" w14:textId="77777777" w:rsidTr="00B83399">
        <w:tc>
          <w:tcPr>
            <w:tcW w:w="5000" w:type="pct"/>
            <w:shd w:val="clear" w:color="auto" w:fill="D9D9D9"/>
          </w:tcPr>
          <w:p w14:paraId="57704520" w14:textId="77777777" w:rsidR="00BA7E20" w:rsidRPr="00B83399" w:rsidRDefault="00BA7E20" w:rsidP="00F47C59">
            <w:pPr>
              <w:contextualSpacing/>
              <w:jc w:val="center"/>
              <w:rPr>
                <w:rFonts w:asciiTheme="majorHAnsi" w:eastAsia="Calibri" w:hAnsiTheme="majorHAnsi"/>
                <w:b/>
                <w:lang w:eastAsia="zh-CN"/>
              </w:rPr>
            </w:pPr>
            <w:r w:rsidRPr="00B83399">
              <w:rPr>
                <w:rFonts w:asciiTheme="majorHAnsi" w:eastAsia="Calibri" w:hAnsiTheme="majorHAnsi"/>
                <w:b/>
                <w:lang w:eastAsia="zh-CN"/>
              </w:rPr>
              <w:t>THE LESSON IN ACTION</w:t>
            </w:r>
          </w:p>
        </w:tc>
      </w:tr>
      <w:tr w:rsidR="00BA7E20" w:rsidRPr="00B83399" w14:paraId="32C6ADA6" w14:textId="77777777" w:rsidTr="00B83399">
        <w:tc>
          <w:tcPr>
            <w:tcW w:w="5000" w:type="pct"/>
            <w:shd w:val="clear" w:color="auto" w:fill="FFF2CC"/>
          </w:tcPr>
          <w:p w14:paraId="13760C68" w14:textId="77777777" w:rsidR="00BA7E20" w:rsidRPr="00B83399" w:rsidRDefault="00492F30" w:rsidP="0012619A">
            <w:pPr>
              <w:pStyle w:val="Heading6"/>
              <w:rPr>
                <w:rFonts w:eastAsia="Calibri"/>
              </w:rPr>
            </w:pPr>
            <w:r w:rsidRPr="00492F30">
              <w:rPr>
                <w:rFonts w:eastAsia="Calibri"/>
              </w:rPr>
              <w:t>Lesson Opening</w:t>
            </w:r>
          </w:p>
        </w:tc>
      </w:tr>
      <w:tr w:rsidR="00BA7E20" w:rsidRPr="00B83399" w14:paraId="53DCDCFD" w14:textId="77777777" w:rsidTr="00B83399">
        <w:tc>
          <w:tcPr>
            <w:tcW w:w="5000" w:type="pct"/>
          </w:tcPr>
          <w:p w14:paraId="0B00982B" w14:textId="77777777" w:rsidR="00BA7E20" w:rsidRPr="00B83399" w:rsidRDefault="00BA7E20" w:rsidP="0012619A">
            <w:pPr>
              <w:pStyle w:val="Heading7nospace"/>
              <w:rPr>
                <w:rFonts w:eastAsia="Calibri"/>
              </w:rPr>
            </w:pPr>
            <w:r w:rsidRPr="00B83399">
              <w:t>Post and explain the lesson’s language objective</w:t>
            </w:r>
            <w:r w:rsidR="00566BE0">
              <w:t>:</w:t>
            </w:r>
            <w:r w:rsidRPr="00B83399">
              <w:t xml:space="preserve"> “Students will be able to compare and contrast perspectives presented in a text and images depicting historical events using related signal words (e.g., </w:t>
            </w:r>
            <w:r w:rsidRPr="00B83399">
              <w:rPr>
                <w:i/>
              </w:rPr>
              <w:t>and, but, however, similar, different, both, same</w:t>
            </w:r>
            <w:r w:rsidRPr="00B83399">
              <w:t xml:space="preserve">).” </w:t>
            </w:r>
            <w:r w:rsidRPr="00B83399">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p>
          <w:p w14:paraId="30DA5B73" w14:textId="77777777" w:rsidR="00BA7E20" w:rsidRPr="00B83399" w:rsidRDefault="00BA7E20" w:rsidP="0012619A">
            <w:pPr>
              <w:pStyle w:val="Heading7"/>
            </w:pPr>
            <w:r w:rsidRPr="00B83399">
              <w:t xml:space="preserve">Review historical perspectives identified in </w:t>
            </w:r>
            <w:hyperlink w:anchor="L4" w:history="1">
              <w:r w:rsidRPr="00B83399">
                <w:rPr>
                  <w:rStyle w:val="Hyperlink"/>
                </w:rPr>
                <w:t>Lesson 4</w:t>
              </w:r>
            </w:hyperlink>
            <w:r w:rsidRPr="00B83399">
              <w:t xml:space="preserve"> by going over sample statements and asking students to identify which group</w:t>
            </w:r>
            <w:r w:rsidR="00BD3367">
              <w:t>—</w:t>
            </w:r>
            <w:r w:rsidRPr="00B83399">
              <w:t>colonists or British soldiers</w:t>
            </w:r>
            <w:r w:rsidR="00BD3367">
              <w:t>—</w:t>
            </w:r>
            <w:r w:rsidRPr="00B83399">
              <w:t>would agree with it. For example</w:t>
            </w:r>
            <w:r w:rsidR="00014A58">
              <w:t>,</w:t>
            </w:r>
            <w:r w:rsidRPr="00B83399">
              <w:t xml:space="preserve"> say: </w:t>
            </w:r>
            <w:r w:rsidR="00C83324" w:rsidRPr="00941E52">
              <w:t>“</w:t>
            </w:r>
            <w:r w:rsidR="004E6514" w:rsidRPr="004E6514">
              <w:t>We are going to continue to learn language necessary to discuss historical events. Let’s revisit some of our opinion statements from yesterday</w:t>
            </w:r>
            <w:r w:rsidRPr="00941E52">
              <w:t>.</w:t>
            </w:r>
            <w:r w:rsidR="00C83324" w:rsidRPr="00400C9F">
              <w:t>”</w:t>
            </w:r>
            <w:r w:rsidRPr="00B83399">
              <w:t xml:space="preserve"> </w:t>
            </w:r>
          </w:p>
          <w:p w14:paraId="43F31C99" w14:textId="77777777" w:rsidR="00BA7E20" w:rsidRPr="00B83399" w:rsidRDefault="00BA7E20" w:rsidP="0012619A">
            <w:pPr>
              <w:pStyle w:val="Heading8"/>
            </w:pPr>
            <w:r w:rsidRPr="00B83399">
              <w:t xml:space="preserve">Show one of the opinion statements from </w:t>
            </w:r>
            <w:hyperlink w:anchor="L4" w:history="1">
              <w:r w:rsidRPr="00B83399">
                <w:rPr>
                  <w:rStyle w:val="Hyperlink"/>
                </w:rPr>
                <w:t>Lesson 4</w:t>
              </w:r>
            </w:hyperlink>
            <w:r w:rsidRPr="00B83399">
              <w:t xml:space="preserve"> or provide students with printouts of the statements. Read the statement (e.g., </w:t>
            </w:r>
            <w:r w:rsidR="00DB5F42">
              <w:t>“</w:t>
            </w:r>
            <w:r w:rsidR="004E6514" w:rsidRPr="004E6514">
              <w:t>I think the colonists attacked the British soldiers</w:t>
            </w:r>
            <w:r w:rsidR="00DB5F42">
              <w:t>”</w:t>
            </w:r>
            <w:r w:rsidRPr="00B83399">
              <w:t>) and ask students</w:t>
            </w:r>
            <w:r w:rsidRPr="00941E52">
              <w:t xml:space="preserve">: </w:t>
            </w:r>
            <w:r w:rsidR="00DB5F42" w:rsidRPr="00400C9F">
              <w:t>“</w:t>
            </w:r>
            <w:r w:rsidR="004E6514" w:rsidRPr="004E6514">
              <w:t xml:space="preserve">Who do you think would agree with this, the </w:t>
            </w:r>
            <w:r w:rsidR="00FD418B">
              <w:t>c</w:t>
            </w:r>
            <w:r w:rsidR="004E6514" w:rsidRPr="004E6514">
              <w:t>olonists or the British?”</w:t>
            </w:r>
            <w:r w:rsidRPr="00B83399">
              <w:rPr>
                <w:i/>
              </w:rPr>
              <w:t xml:space="preserve"> </w:t>
            </w:r>
            <w:r w:rsidRPr="00B83399">
              <w:t xml:space="preserve">Give students time to quietly reflect on the question, then </w:t>
            </w:r>
            <w:r w:rsidR="00814E52">
              <w:t>t</w:t>
            </w:r>
            <w:r w:rsidRPr="00B83399">
              <w:t xml:space="preserve">urn and </w:t>
            </w:r>
            <w:r w:rsidR="00814E52">
              <w:t>t</w:t>
            </w:r>
            <w:r w:rsidRPr="00B83399">
              <w:t xml:space="preserve">alk to a partner before writing their responses on a whiteboard or holding up a card that </w:t>
            </w:r>
            <w:r w:rsidRPr="00941E52">
              <w:t xml:space="preserve">says </w:t>
            </w:r>
            <w:r w:rsidR="00A45426">
              <w:t>“</w:t>
            </w:r>
            <w:r w:rsidR="004E6514" w:rsidRPr="004E6514">
              <w:t>British</w:t>
            </w:r>
            <w:r w:rsidR="00A45426">
              <w:t>”</w:t>
            </w:r>
            <w:r w:rsidRPr="00941E52">
              <w:t xml:space="preserve"> on one side and </w:t>
            </w:r>
            <w:r w:rsidR="00A45426">
              <w:t>“</w:t>
            </w:r>
            <w:r w:rsidR="004E6514" w:rsidRPr="004E6514">
              <w:t>colonists</w:t>
            </w:r>
            <w:r w:rsidR="00A45426">
              <w:t>”</w:t>
            </w:r>
            <w:r w:rsidRPr="00941E52">
              <w:t xml:space="preserve"> on the</w:t>
            </w:r>
            <w:r w:rsidRPr="00B83399">
              <w:t xml:space="preserve"> other to show their answer. </w:t>
            </w:r>
          </w:p>
          <w:p w14:paraId="609D00E8" w14:textId="77777777" w:rsidR="00BA7E20" w:rsidRPr="00B83399" w:rsidRDefault="00BA7E20" w:rsidP="0012619A">
            <w:pPr>
              <w:pStyle w:val="Heading8"/>
            </w:pPr>
            <w:r w:rsidRPr="00B83399">
              <w:t xml:space="preserve">Explain how our opinions reflect our perspective, or point of view, about something. Introduce a student-friendly definition of </w:t>
            </w:r>
            <w:r w:rsidR="004E6514" w:rsidRPr="004E6514">
              <w:rPr>
                <w:i/>
              </w:rPr>
              <w:t>perspective</w:t>
            </w:r>
            <w:r w:rsidRPr="00B83399">
              <w:t xml:space="preserve">, explaining how not everyone sees things the same way. Show a few images from previous lessons to illustrate the concept, and highlight differences in how students described them (e.g., show </w:t>
            </w:r>
            <w:r w:rsidR="00160BC2">
              <w:t>an image</w:t>
            </w:r>
            <w:r w:rsidRPr="00B83399">
              <w:t xml:space="preserve"> of the beach and highlight how some students thought it was a cool place while others </w:t>
            </w:r>
            <w:r w:rsidR="00311009">
              <w:t>may have</w:t>
            </w:r>
            <w:r w:rsidR="00311009" w:rsidRPr="00B83399">
              <w:t xml:space="preserve"> </w:t>
            </w:r>
            <w:r w:rsidRPr="00B83399">
              <w:t xml:space="preserve">said it was a boring place). </w:t>
            </w:r>
          </w:p>
          <w:p w14:paraId="0238B0A2" w14:textId="77777777" w:rsidR="00BA7E20" w:rsidRPr="00B83399" w:rsidRDefault="00BA7E20" w:rsidP="00941E52">
            <w:pPr>
              <w:pStyle w:val="Heading8"/>
            </w:pPr>
            <w:r w:rsidRPr="00B83399">
              <w:t xml:space="preserve">Extend student thinking by asking a reflection question such as: </w:t>
            </w:r>
            <w:r w:rsidR="00761B1C">
              <w:t>“</w:t>
            </w:r>
            <w:r w:rsidR="004E6514" w:rsidRPr="004E6514">
              <w:t>Why do you think our perspectives are different?</w:t>
            </w:r>
            <w:r w:rsidR="00761B1C">
              <w:t>”</w:t>
            </w:r>
            <w:r w:rsidRPr="00B83399">
              <w:t xml:space="preserve"> </w:t>
            </w:r>
            <w:r w:rsidR="00761B1C">
              <w:t>D</w:t>
            </w:r>
            <w:r w:rsidRPr="00B83399">
              <w:t xml:space="preserve">iscuss it as a whole class. Possible responses include: </w:t>
            </w:r>
            <w:r w:rsidR="00A75E57">
              <w:t>“B</w:t>
            </w:r>
            <w:r w:rsidRPr="00B83399">
              <w:t>ecause we have different backgrounds and/or know different information about things</w:t>
            </w:r>
            <w:r w:rsidR="00A75E57">
              <w:t>”;</w:t>
            </w:r>
            <w:r w:rsidRPr="00B83399">
              <w:t xml:space="preserve"> </w:t>
            </w:r>
            <w:r w:rsidR="00A75E57">
              <w:t>“B</w:t>
            </w:r>
            <w:r w:rsidRPr="00B83399">
              <w:t>ecause of our personalities</w:t>
            </w:r>
            <w:r w:rsidR="00A75E57">
              <w:t xml:space="preserve">, </w:t>
            </w:r>
            <w:r w:rsidRPr="00B83399">
              <w:t>we like different things</w:t>
            </w:r>
            <w:r w:rsidR="00A75E57">
              <w:t>”;</w:t>
            </w:r>
            <w:r w:rsidRPr="00B83399">
              <w:t xml:space="preserve"> </w:t>
            </w:r>
            <w:r w:rsidR="00A75E57">
              <w:t>“B</w:t>
            </w:r>
            <w:r w:rsidRPr="00B83399">
              <w:t>ecause sometimes we want different things</w:t>
            </w:r>
            <w:r w:rsidR="00A75E57">
              <w:t>,</w:t>
            </w:r>
            <w:r w:rsidRPr="00B83399">
              <w:t xml:space="preserve"> so the same event looks different to different people</w:t>
            </w:r>
            <w:r w:rsidR="00A75E57">
              <w:t>”;</w:t>
            </w:r>
            <w:r w:rsidRPr="00B83399">
              <w:t xml:space="preserve"> etc.</w:t>
            </w:r>
          </w:p>
        </w:tc>
      </w:tr>
      <w:tr w:rsidR="00BA7E20" w:rsidRPr="00B83399" w14:paraId="12FF034C" w14:textId="77777777" w:rsidTr="00B83399">
        <w:tc>
          <w:tcPr>
            <w:tcW w:w="5000" w:type="pct"/>
            <w:shd w:val="clear" w:color="auto" w:fill="FFF2CC"/>
          </w:tcPr>
          <w:p w14:paraId="5B16C135" w14:textId="77777777" w:rsidR="00BA7E20" w:rsidRPr="00B83399" w:rsidRDefault="00B01883" w:rsidP="0012619A">
            <w:pPr>
              <w:pStyle w:val="Heading6"/>
              <w:rPr>
                <w:rFonts w:eastAsia="Calibri"/>
              </w:rPr>
            </w:pPr>
            <w:r w:rsidRPr="00B01883">
              <w:rPr>
                <w:rFonts w:eastAsia="Calibri"/>
              </w:rPr>
              <w:t>During the Lesson</w:t>
            </w:r>
          </w:p>
        </w:tc>
      </w:tr>
      <w:tr w:rsidR="00BA7E20" w:rsidRPr="00B83399" w14:paraId="50BEDDEA" w14:textId="77777777" w:rsidTr="00B83399">
        <w:tc>
          <w:tcPr>
            <w:tcW w:w="5000" w:type="pct"/>
          </w:tcPr>
          <w:p w14:paraId="5C2E2372" w14:textId="77777777" w:rsidR="00BA7E20" w:rsidRPr="00B83399" w:rsidRDefault="00BA7E20" w:rsidP="0012619A">
            <w:pPr>
              <w:pStyle w:val="Heading7nospace"/>
            </w:pPr>
            <w:r w:rsidRPr="00B83399">
              <w:t xml:space="preserve">Introduce the terms </w:t>
            </w:r>
            <w:r w:rsidRPr="00B83399">
              <w:rPr>
                <w:i/>
              </w:rPr>
              <w:t>compare</w:t>
            </w:r>
            <w:r w:rsidRPr="00B83399">
              <w:t xml:space="preserve"> and </w:t>
            </w:r>
            <w:r w:rsidRPr="00B83399">
              <w:rPr>
                <w:i/>
              </w:rPr>
              <w:t>contrast</w:t>
            </w:r>
            <w:r w:rsidRPr="00B83399">
              <w:t xml:space="preserve">. </w:t>
            </w:r>
          </w:p>
          <w:p w14:paraId="7112A607" w14:textId="77777777" w:rsidR="00BA7E20" w:rsidRPr="00B83399" w:rsidRDefault="00BA7E20" w:rsidP="00764763">
            <w:pPr>
              <w:pStyle w:val="Heading8"/>
            </w:pPr>
            <w:r w:rsidRPr="00B83399">
              <w:t>Define what it means to compare (showcase similarities) and contrast (highlight differences) between two or more things. Create a compare and contrast anchor chart and add these definitions to it.</w:t>
            </w:r>
          </w:p>
          <w:p w14:paraId="73783DAC" w14:textId="77777777" w:rsidR="00BA7E20" w:rsidRPr="00B83399" w:rsidRDefault="00BA7E20" w:rsidP="00764763">
            <w:pPr>
              <w:pStyle w:val="Heading8"/>
            </w:pPr>
            <w:r w:rsidRPr="00B83399">
              <w:t xml:space="preserve">Introduce compare and contrast language, defining each word and writing it in the anchor chart as you go. Provide examples of how to use this language as well. Teacher </w:t>
            </w:r>
            <w:r w:rsidR="00801D7F">
              <w:t>t</w:t>
            </w:r>
            <w:r w:rsidRPr="00B83399">
              <w:t>ip: Go beyond merely orally stating or discussing the terms. Allow students to use native language translations</w:t>
            </w:r>
            <w:r w:rsidR="000C45B0">
              <w:t>;</w:t>
            </w:r>
            <w:r w:rsidRPr="00B83399">
              <w:t xml:space="preserve"> include images</w:t>
            </w:r>
            <w:r w:rsidR="000C45B0">
              <w:t>;</w:t>
            </w:r>
            <w:r w:rsidRPr="00B83399">
              <w:t xml:space="preserve"> use visual dictionaries</w:t>
            </w:r>
            <w:r w:rsidR="000C45B0">
              <w:t>,</w:t>
            </w:r>
            <w:r w:rsidRPr="00B83399">
              <w:t xml:space="preserve"> such as </w:t>
            </w:r>
            <w:hyperlink r:id="rId109" w:history="1">
              <w:r w:rsidRPr="00B83399">
                <w:rPr>
                  <w:rStyle w:val="Hyperlink"/>
                </w:rPr>
                <w:t>Shahi</w:t>
              </w:r>
            </w:hyperlink>
            <w:r w:rsidR="000C45B0">
              <w:t>;</w:t>
            </w:r>
            <w:r w:rsidRPr="00B83399">
              <w:t xml:space="preserve"> create word walls</w:t>
            </w:r>
            <w:r w:rsidR="000C45B0">
              <w:t>;</w:t>
            </w:r>
            <w:r w:rsidRPr="00B83399">
              <w:t xml:space="preserve"> and/or keep vocabulary journals to support vocabulary development and encourage them to write, illustrate words</w:t>
            </w:r>
            <w:r w:rsidR="000C45B0">
              <w:t>,</w:t>
            </w:r>
            <w:r w:rsidRPr="00B83399">
              <w:t xml:space="preserve"> and/or build their own contextual examples of the vocabulary. Sample compare and contrast language to introduce here includes: </w:t>
            </w:r>
          </w:p>
          <w:p w14:paraId="66E2D54F" w14:textId="77777777" w:rsidR="00BA7E20" w:rsidRPr="00B83399" w:rsidRDefault="00BA7E20" w:rsidP="00764763">
            <w:pPr>
              <w:pStyle w:val="ListContinue2"/>
            </w:pPr>
            <w:r w:rsidRPr="00B83399">
              <w:t>Compare: similar, both, same, and, similarities</w:t>
            </w:r>
          </w:p>
          <w:p w14:paraId="271E3235" w14:textId="77777777" w:rsidR="00BA7E20" w:rsidRPr="00B83399" w:rsidRDefault="00BA7E20" w:rsidP="000C6E65">
            <w:pPr>
              <w:pStyle w:val="ListContinue2"/>
              <w:spacing w:after="40"/>
            </w:pPr>
            <w:r w:rsidRPr="00B83399">
              <w:t xml:space="preserve">Contrast: different, differences, however, but </w:t>
            </w:r>
          </w:p>
          <w:p w14:paraId="4C78F46B" w14:textId="77777777" w:rsidR="00BA7E20" w:rsidRPr="00BF46B1" w:rsidRDefault="00BA7E20" w:rsidP="00764763">
            <w:pPr>
              <w:pStyle w:val="Heading7"/>
            </w:pPr>
            <w:r w:rsidRPr="00B83399">
              <w:t xml:space="preserve">Practice comparing and contrasting with a </w:t>
            </w:r>
            <w:hyperlink w:anchor="L5venn" w:history="1">
              <w:r w:rsidR="000D3CC8">
                <w:rPr>
                  <w:rStyle w:val="Hyperlink"/>
                </w:rPr>
                <w:t>Venn diagram</w:t>
              </w:r>
            </w:hyperlink>
            <w:r w:rsidRPr="00B83399">
              <w:t xml:space="preserve">. For example, say: </w:t>
            </w:r>
            <w:r w:rsidR="00EF0392">
              <w:t>“</w:t>
            </w:r>
            <w:r w:rsidR="004E6514" w:rsidRPr="004E6514">
              <w:t>Now that we have learned some language to help us compare two things, let’s practice compar</w:t>
            </w:r>
            <w:r w:rsidR="00547C85">
              <w:t>ing</w:t>
            </w:r>
            <w:r w:rsidR="004E6514" w:rsidRPr="004E6514">
              <w:t xml:space="preserve"> and contrasting. We will use a Venn diagram to help us organize the similarities and differences between two things</w:t>
            </w:r>
            <w:r w:rsidRPr="00941E52">
              <w:t>.</w:t>
            </w:r>
            <w:r w:rsidR="00FE482C">
              <w:t>”</w:t>
            </w:r>
            <w:r w:rsidRPr="00941E52">
              <w:t xml:space="preserve"> </w:t>
            </w:r>
          </w:p>
          <w:p w14:paraId="57458C8E" w14:textId="77777777" w:rsidR="00BA7E20" w:rsidRPr="00B83399" w:rsidRDefault="00BA7E20" w:rsidP="00764763">
            <w:pPr>
              <w:pStyle w:val="Heading7"/>
            </w:pPr>
            <w:r w:rsidRPr="00B83399">
              <w:t xml:space="preserve">Project the </w:t>
            </w:r>
            <w:r w:rsidR="000D3CC8">
              <w:t>Venn diagram</w:t>
            </w:r>
            <w:r w:rsidRPr="00B83399">
              <w:t xml:space="preserve"> and provide students with a blank</w:t>
            </w:r>
            <w:r w:rsidR="00B324E2">
              <w:t>,</w:t>
            </w:r>
            <w:r w:rsidRPr="00B83399">
              <w:t xml:space="preserve"> printed copy of it. Write the words </w:t>
            </w:r>
            <w:r w:rsidR="00134143">
              <w:t>“</w:t>
            </w:r>
            <w:r w:rsidR="004E6514" w:rsidRPr="004E6514">
              <w:t>English Class</w:t>
            </w:r>
            <w:r w:rsidR="00134143">
              <w:t>”</w:t>
            </w:r>
            <w:r w:rsidRPr="00941E52">
              <w:t xml:space="preserve"> above one circle, </w:t>
            </w:r>
            <w:r w:rsidR="00134143">
              <w:t>“</w:t>
            </w:r>
            <w:r w:rsidR="004E6514" w:rsidRPr="004E6514">
              <w:t>Math Class</w:t>
            </w:r>
            <w:r w:rsidR="00134143">
              <w:t>”</w:t>
            </w:r>
            <w:r w:rsidRPr="00941E52">
              <w:t xml:space="preserve"> above the other, and </w:t>
            </w:r>
            <w:r w:rsidR="00134143">
              <w:t>“</w:t>
            </w:r>
            <w:r w:rsidR="004E6514" w:rsidRPr="004E6514">
              <w:t>both</w:t>
            </w:r>
            <w:r w:rsidR="00134143">
              <w:t>”</w:t>
            </w:r>
            <w:r w:rsidRPr="00B83399">
              <w:t xml:space="preserve"> above where the circles overlap. Alternatively, have students compare and contrast two images.</w:t>
            </w:r>
          </w:p>
          <w:p w14:paraId="222DFBB4" w14:textId="77777777" w:rsidR="00BA7E20" w:rsidRPr="00B83399" w:rsidRDefault="00BA7E20" w:rsidP="00764763">
            <w:pPr>
              <w:pStyle w:val="Heading8"/>
            </w:pPr>
            <w:r w:rsidRPr="00B83399">
              <w:t xml:space="preserve">Ask students to think about what both classes have in common, or the similarities between the classes, and write those down </w:t>
            </w:r>
            <w:r w:rsidRPr="00941E52">
              <w:t xml:space="preserve">under </w:t>
            </w:r>
            <w:r w:rsidR="00C859FD" w:rsidRPr="00BF46B1">
              <w:t>“</w:t>
            </w:r>
            <w:r w:rsidR="004E6514" w:rsidRPr="004E6514">
              <w:t>both</w:t>
            </w:r>
            <w:r w:rsidRPr="00941E52">
              <w:t>.</w:t>
            </w:r>
            <w:r w:rsidR="00C859FD" w:rsidRPr="00BF46B1">
              <w:t>”</w:t>
            </w:r>
            <w:r w:rsidRPr="00B83399">
              <w:t xml:space="preserve"> Have students reflect independently first, then share as whole class. Record student responses on the </w:t>
            </w:r>
            <w:r w:rsidR="000D3CC8">
              <w:t>Venn diagram</w:t>
            </w:r>
            <w:r w:rsidRPr="00B83399">
              <w:t>. Possible answers include: length of time, homework, etc.</w:t>
            </w:r>
          </w:p>
          <w:p w14:paraId="591DF33E" w14:textId="3F8590DC" w:rsidR="00BA7E20" w:rsidRPr="00B83399" w:rsidRDefault="003C1CDD" w:rsidP="00952E39">
            <w:pPr>
              <w:pStyle w:val="UDLbullet"/>
            </w:pPr>
            <w:r>
              <w:t xml:space="preserve">Provide </w:t>
            </w:r>
            <w:hyperlink r:id="rId110" w:history="1">
              <w:r w:rsidRPr="00280024">
                <w:rPr>
                  <w:rStyle w:val="Hyperlink"/>
                  <w:rFonts w:ascii="Cambria" w:hAnsi="Cambria"/>
                </w:rPr>
                <w:t>options for physical action</w:t>
              </w:r>
            </w:hyperlink>
            <w:r>
              <w:t>,</w:t>
            </w:r>
            <w:r w:rsidR="00BA7E20" w:rsidRPr="00B83399">
              <w:t xml:space="preserve"> such as using a computer to complete and/or </w:t>
            </w:r>
            <w:r w:rsidR="004970A7">
              <w:t xml:space="preserve">working in </w:t>
            </w:r>
            <w:r w:rsidR="00BA7E20" w:rsidRPr="00B83399">
              <w:t xml:space="preserve">mentor/mentee pairings. </w:t>
            </w:r>
          </w:p>
          <w:p w14:paraId="6D097CF8" w14:textId="77777777" w:rsidR="00BA7E20" w:rsidRPr="00B83399" w:rsidRDefault="00BA7E20" w:rsidP="00764763">
            <w:pPr>
              <w:pStyle w:val="Heading8"/>
            </w:pPr>
            <w:r w:rsidRPr="00B83399">
              <w:t xml:space="preserve">Ask students to identify the differences, writing information under each separate circle. Have students reflect independently first, then share as whole class. Record student responses on the </w:t>
            </w:r>
            <w:r w:rsidR="000D3CC8">
              <w:t>Venn diagram</w:t>
            </w:r>
            <w:r w:rsidRPr="00B83399">
              <w:t xml:space="preserve">. Possible answers include: </w:t>
            </w:r>
            <w:r w:rsidR="001B249C">
              <w:t>“</w:t>
            </w:r>
            <w:r w:rsidRPr="00B83399">
              <w:t>Math class</w:t>
            </w:r>
            <w:r w:rsidR="001B249C">
              <w:t xml:space="preserve">: </w:t>
            </w:r>
            <w:r w:rsidRPr="00B83399">
              <w:t>numbers, word problems, addition, subtraction, etc.; English class</w:t>
            </w:r>
            <w:r w:rsidR="001B249C">
              <w:t>:</w:t>
            </w:r>
            <w:r w:rsidRPr="00B83399">
              <w:t xml:space="preserve"> read stories, write stories, plays, nouns, verbs, etc.</w:t>
            </w:r>
            <w:r w:rsidR="001B249C">
              <w:t>”</w:t>
            </w:r>
          </w:p>
          <w:p w14:paraId="200C2211" w14:textId="3322A617" w:rsidR="00BA7E20" w:rsidRPr="00B83399" w:rsidRDefault="003C1CDD" w:rsidP="00952E39">
            <w:pPr>
              <w:pStyle w:val="UDLbullet"/>
              <w:rPr>
                <w:rFonts w:asciiTheme="majorHAnsi" w:hAnsiTheme="majorHAnsi"/>
              </w:rPr>
            </w:pPr>
            <w:r>
              <w:t xml:space="preserve">Provide </w:t>
            </w:r>
            <w:hyperlink r:id="rId111" w:history="1">
              <w:r w:rsidRPr="00280024">
                <w:rPr>
                  <w:rStyle w:val="Hyperlink"/>
                  <w:rFonts w:ascii="Cambria" w:hAnsi="Cambria"/>
                </w:rPr>
                <w:t>options for physical action</w:t>
              </w:r>
            </w:hyperlink>
            <w:r>
              <w:t>,</w:t>
            </w:r>
            <w:r w:rsidR="00BA7E20" w:rsidRPr="00B83399">
              <w:t xml:space="preserve"> such as using a computer to complete and/or mentor/mentee pairings. </w:t>
            </w:r>
          </w:p>
          <w:p w14:paraId="0C83B647" w14:textId="77777777" w:rsidR="00BA7E20" w:rsidRPr="00B83399" w:rsidRDefault="00BA7E20" w:rsidP="00764763">
            <w:pPr>
              <w:pStyle w:val="Heading7"/>
            </w:pPr>
            <w:r w:rsidRPr="00B83399">
              <w:t xml:space="preserve">Discuss the importance of comparing and contrasting perspectives about historical events. Discuss how historians often compare and contrast various perspectives to inform their theories. </w:t>
            </w:r>
          </w:p>
          <w:p w14:paraId="33F47BF0" w14:textId="77777777" w:rsidR="00BA7E20" w:rsidRPr="00941E52" w:rsidRDefault="00BA7E20" w:rsidP="00764763">
            <w:pPr>
              <w:pStyle w:val="Heading8"/>
            </w:pPr>
            <w:r w:rsidRPr="00B83399">
              <w:t xml:space="preserve">Explain how many people view the same event in different ways, so when studying history, students should be thinking about whose perspective is being presented and compare it to other perspectives to understand what happened. For example, say: </w:t>
            </w:r>
            <w:r w:rsidR="00A02B65">
              <w:t>“</w:t>
            </w:r>
            <w:r w:rsidR="004E6514" w:rsidRPr="004E6514">
              <w:t>When we view historical texts and images</w:t>
            </w:r>
            <w:r w:rsidR="00A02B65">
              <w:t>,</w:t>
            </w:r>
            <w:r w:rsidR="004E6514" w:rsidRPr="004E6514">
              <w:t xml:space="preserve"> we need to think about whose story or perspective the text or image </w:t>
            </w:r>
            <w:r w:rsidR="00A02B65">
              <w:t>is</w:t>
            </w:r>
            <w:r w:rsidR="004E6514" w:rsidRPr="004E6514">
              <w:t xml:space="preserve"> showing us. We can use language to help us compare and contrast perspectives and figure out what happened. Let’s practice comparing two perspectives on the Boston Massacre</w:t>
            </w:r>
            <w:r w:rsidRPr="00941E52">
              <w:t>.</w:t>
            </w:r>
            <w:r w:rsidR="004464D8">
              <w:t>”</w:t>
            </w:r>
          </w:p>
          <w:p w14:paraId="45437E3A" w14:textId="77777777" w:rsidR="00BA7E20" w:rsidRPr="00B83399" w:rsidRDefault="00BA7E20" w:rsidP="00764763">
            <w:pPr>
              <w:pStyle w:val="Heading8"/>
            </w:pPr>
            <w:r w:rsidRPr="00B83399">
              <w:t xml:space="preserve">Project two images of the Boston Massacre and a blank </w:t>
            </w:r>
            <w:r w:rsidR="000D3CC8">
              <w:t>Venn diagram</w:t>
            </w:r>
            <w:r w:rsidRPr="00B83399">
              <w:t>. Ask students to review the</w:t>
            </w:r>
            <w:r w:rsidR="00551ABA">
              <w:t xml:space="preserve"> images</w:t>
            </w:r>
            <w:r w:rsidRPr="00B83399">
              <w:t>, thinking about similarities in both images</w:t>
            </w:r>
            <w:r w:rsidR="00ED6A4A">
              <w:t>. Have students</w:t>
            </w:r>
            <w:r w:rsidRPr="00B83399">
              <w:t xml:space="preserve"> writ</w:t>
            </w:r>
            <w:r w:rsidR="00ED6A4A">
              <w:t xml:space="preserve">e the similarities </w:t>
            </w:r>
            <w:r w:rsidRPr="00B83399">
              <w:t xml:space="preserve">in the middle column of a </w:t>
            </w:r>
            <w:r w:rsidR="000D3CC8">
              <w:t>Venn diagram</w:t>
            </w:r>
            <w:r w:rsidRPr="00B83399">
              <w:t xml:space="preserve">. </w:t>
            </w:r>
          </w:p>
          <w:p w14:paraId="494E6152" w14:textId="48E655F4" w:rsidR="00BA7E20" w:rsidRPr="00B83399" w:rsidRDefault="00BA7E20" w:rsidP="00952E39">
            <w:pPr>
              <w:pStyle w:val="UDLbullet"/>
            </w:pPr>
            <w:r w:rsidRPr="00B83399">
              <w:t xml:space="preserve">Provide </w:t>
            </w:r>
            <w:hyperlink r:id="rId112" w:history="1">
              <w:r w:rsidRPr="00280024">
                <w:rPr>
                  <w:rStyle w:val="Hyperlink"/>
                  <w:rFonts w:ascii="Cambria" w:hAnsi="Cambria"/>
                </w:rPr>
                <w:t>options for perception</w:t>
              </w:r>
            </w:hyperlink>
            <w:r w:rsidR="00280024">
              <w:t>,</w:t>
            </w:r>
            <w:r w:rsidRPr="00B83399">
              <w:t xml:space="preserve"> such as giving students printed versions of the images and/or viewing the images on the computer. </w:t>
            </w:r>
          </w:p>
          <w:p w14:paraId="5EF84FFE" w14:textId="6EEDC5A4" w:rsidR="00BA7E20" w:rsidRPr="00B83399" w:rsidRDefault="003C1CDD" w:rsidP="00952E39">
            <w:pPr>
              <w:pStyle w:val="UDLbullet"/>
            </w:pPr>
            <w:r>
              <w:t xml:space="preserve">Provide </w:t>
            </w:r>
            <w:hyperlink r:id="rId113" w:history="1">
              <w:r w:rsidRPr="00280024">
                <w:rPr>
                  <w:rStyle w:val="Hyperlink"/>
                  <w:rFonts w:ascii="Cambria" w:hAnsi="Cambria"/>
                </w:rPr>
                <w:t>options for physical action</w:t>
              </w:r>
            </w:hyperlink>
            <w:r>
              <w:t>,</w:t>
            </w:r>
            <w:r w:rsidR="00BA7E20" w:rsidRPr="00B83399">
              <w:t xml:space="preserve"> such as using a computer to complete and/or </w:t>
            </w:r>
            <w:r w:rsidR="00BC1524">
              <w:t xml:space="preserve">working in </w:t>
            </w:r>
            <w:r w:rsidR="00BA7E20" w:rsidRPr="00B83399">
              <w:t xml:space="preserve">mentor/mentee pairings. </w:t>
            </w:r>
          </w:p>
          <w:p w14:paraId="7721AEDE" w14:textId="77777777" w:rsidR="00BA7E20" w:rsidRPr="00B83399" w:rsidRDefault="00BA7E20" w:rsidP="00764763">
            <w:pPr>
              <w:pStyle w:val="Heading8"/>
            </w:pPr>
            <w:r w:rsidRPr="00B83399">
              <w:t>Ask students to share their ideas</w:t>
            </w:r>
            <w:r w:rsidR="003B7744">
              <w:t>.</w:t>
            </w:r>
            <w:r w:rsidRPr="00B83399">
              <w:t xml:space="preserve"> </w:t>
            </w:r>
            <w:r w:rsidR="003B7744">
              <w:t>A</w:t>
            </w:r>
            <w:r w:rsidRPr="00B83399">
              <w:t xml:space="preserve">dd their responses to a new </w:t>
            </w:r>
            <w:r w:rsidR="000D3CC8">
              <w:t>Venn diagram</w:t>
            </w:r>
            <w:r w:rsidRPr="00B83399">
              <w:t xml:space="preserve"> posted or projected for the whole class to see. Provide and model how to use sentence frames for sharing, such as: </w:t>
            </w:r>
            <w:r w:rsidR="004B01CE">
              <w:t>“</w:t>
            </w:r>
            <w:r w:rsidR="004E6514" w:rsidRPr="004E6514">
              <w:t xml:space="preserve">Both images </w:t>
            </w:r>
            <w:r w:rsidR="004B01CE">
              <w:t>______”</w:t>
            </w:r>
            <w:r w:rsidR="004E6514" w:rsidRPr="004E6514">
              <w:t xml:space="preserve">; There is/are </w:t>
            </w:r>
            <w:r w:rsidR="004B01CE">
              <w:t>______</w:t>
            </w:r>
            <w:r w:rsidR="004E6514" w:rsidRPr="004E6514">
              <w:t xml:space="preserve"> in this picture and there is/are </w:t>
            </w:r>
            <w:r w:rsidR="004B01CE">
              <w:t>______</w:t>
            </w:r>
            <w:r w:rsidR="004E6514" w:rsidRPr="004E6514">
              <w:t xml:space="preserve"> in this other picture</w:t>
            </w:r>
            <w:r w:rsidR="004B01CE">
              <w:t>”;</w:t>
            </w:r>
            <w:r w:rsidR="004E6514" w:rsidRPr="004E6514">
              <w:t xml:space="preserve"> etc</w:t>
            </w:r>
            <w:r w:rsidRPr="00941E52">
              <w:t>.</w:t>
            </w:r>
            <w:r w:rsidRPr="00B83399">
              <w:t xml:space="preserve"> You may wish to make the connection for students that some of the pieces of information in both images </w:t>
            </w:r>
            <w:r w:rsidR="00366E82">
              <w:t>are</w:t>
            </w:r>
            <w:r w:rsidRPr="00B83399">
              <w:t xml:space="preserve"> factual. Point out these pieces of information (such as </w:t>
            </w:r>
            <w:r w:rsidR="00E031B1">
              <w:t>“</w:t>
            </w:r>
            <w:r w:rsidRPr="00B83399">
              <w:t>the Boston Massacre occurred in front of the Old State House,</w:t>
            </w:r>
            <w:r w:rsidR="00E031B1">
              <w:t>”</w:t>
            </w:r>
            <w:r w:rsidRPr="00B83399">
              <w:t xml:space="preserve"> </w:t>
            </w:r>
            <w:r w:rsidR="00E031B1">
              <w:t>“</w:t>
            </w:r>
            <w:r w:rsidRPr="00B83399">
              <w:t>people were injured/killed,</w:t>
            </w:r>
            <w:r w:rsidR="00E031B1">
              <w:t>”</w:t>
            </w:r>
            <w:r w:rsidRPr="00B83399">
              <w:t xml:space="preserve"> etc.).</w:t>
            </w:r>
          </w:p>
          <w:p w14:paraId="623E748E" w14:textId="77777777" w:rsidR="00BA7E20" w:rsidRPr="00B83399" w:rsidRDefault="00BA7E20" w:rsidP="00764763">
            <w:pPr>
              <w:pStyle w:val="Heading8"/>
            </w:pPr>
            <w:r w:rsidRPr="00B83399">
              <w:t>Ask students to contrast the images, noting the differences between</w:t>
            </w:r>
            <w:r w:rsidR="0064140E">
              <w:t xml:space="preserve"> them</w:t>
            </w:r>
            <w:r w:rsidRPr="00B83399">
              <w:t xml:space="preserve"> and writing their answers in a separate circle for each image within the </w:t>
            </w:r>
            <w:r w:rsidR="000D3CC8">
              <w:t>Venn diagram</w:t>
            </w:r>
            <w:r w:rsidRPr="00B83399">
              <w:t xml:space="preserve">. </w:t>
            </w:r>
          </w:p>
          <w:p w14:paraId="110A59CF" w14:textId="04FE4FA8" w:rsidR="00BA7E20" w:rsidRPr="00B83399" w:rsidRDefault="00BA7E20" w:rsidP="00952E39">
            <w:pPr>
              <w:pStyle w:val="UDLbullet"/>
            </w:pPr>
            <w:r w:rsidRPr="00B83399">
              <w:t xml:space="preserve">Provide </w:t>
            </w:r>
            <w:hyperlink r:id="rId114" w:history="1">
              <w:r w:rsidRPr="00280024">
                <w:rPr>
                  <w:rStyle w:val="Hyperlink"/>
                  <w:rFonts w:ascii="Cambria" w:hAnsi="Cambria"/>
                </w:rPr>
                <w:t>options for perception</w:t>
              </w:r>
            </w:hyperlink>
            <w:r w:rsidR="00280024">
              <w:t>,</w:t>
            </w:r>
            <w:r w:rsidRPr="00B83399">
              <w:t xml:space="preserve"> such as giving students printed versions of the images and/or viewing the images on the computer. </w:t>
            </w:r>
          </w:p>
          <w:p w14:paraId="55241518" w14:textId="263D4703" w:rsidR="00BA7E20" w:rsidRPr="00B83399" w:rsidRDefault="003C1CDD" w:rsidP="00952E39">
            <w:pPr>
              <w:pStyle w:val="UDLbullet"/>
            </w:pPr>
            <w:r>
              <w:t xml:space="preserve">Provide </w:t>
            </w:r>
            <w:hyperlink r:id="rId115" w:history="1">
              <w:r w:rsidRPr="00280024">
                <w:rPr>
                  <w:rStyle w:val="Hyperlink"/>
                  <w:rFonts w:ascii="Cambria" w:hAnsi="Cambria"/>
                </w:rPr>
                <w:t>options for physical action</w:t>
              </w:r>
            </w:hyperlink>
            <w:r>
              <w:t>,</w:t>
            </w:r>
            <w:r w:rsidR="00BA7E20" w:rsidRPr="00B83399">
              <w:t xml:space="preserve"> such as using a computer to complete and/or</w:t>
            </w:r>
            <w:r w:rsidR="00FA40F7">
              <w:t xml:space="preserve"> working in</w:t>
            </w:r>
            <w:r w:rsidR="00BA7E20" w:rsidRPr="00B83399">
              <w:t xml:space="preserve"> mentor/mentee pairings. </w:t>
            </w:r>
          </w:p>
          <w:p w14:paraId="644A0AB7" w14:textId="77777777" w:rsidR="00BA7E20" w:rsidRPr="00B83399" w:rsidRDefault="00BA7E20" w:rsidP="00764763">
            <w:pPr>
              <w:pStyle w:val="Heading8"/>
            </w:pPr>
            <w:r w:rsidRPr="00B83399">
              <w:t>Ask students to share their ideas</w:t>
            </w:r>
            <w:r w:rsidR="00DF00D4">
              <w:t>.</w:t>
            </w:r>
            <w:r w:rsidRPr="00B83399">
              <w:t xml:space="preserve"> </w:t>
            </w:r>
            <w:r w:rsidR="00DF00D4">
              <w:t>A</w:t>
            </w:r>
            <w:r w:rsidRPr="00B83399">
              <w:t xml:space="preserve">dd their responses to a new </w:t>
            </w:r>
            <w:r w:rsidR="000D3CC8">
              <w:t>Venn diagram</w:t>
            </w:r>
            <w:r w:rsidRPr="00B83399">
              <w:t xml:space="preserve"> posted or projected for the whole class to see. Provide and model how to use sentence frames for sharing, such as: </w:t>
            </w:r>
            <w:r w:rsidR="00D06032">
              <w:t>“</w:t>
            </w:r>
            <w:r w:rsidR="004E6514" w:rsidRPr="004E6514">
              <w:t>This image is different because</w:t>
            </w:r>
            <w:r w:rsidR="00D06032">
              <w:t xml:space="preserve"> _____”</w:t>
            </w:r>
            <w:r w:rsidR="004E6514" w:rsidRPr="004E6514">
              <w:t xml:space="preserve">; </w:t>
            </w:r>
            <w:r w:rsidR="00D06032">
              <w:t>“</w:t>
            </w:r>
            <w:r w:rsidR="004E6514" w:rsidRPr="004E6514">
              <w:t xml:space="preserve">This image </w:t>
            </w:r>
            <w:r w:rsidR="00D06032">
              <w:t>_____”</w:t>
            </w:r>
            <w:r w:rsidR="004E6514" w:rsidRPr="004E6514">
              <w:t xml:space="preserve">; </w:t>
            </w:r>
            <w:r w:rsidR="00D06032">
              <w:t>“H</w:t>
            </w:r>
            <w:r w:rsidR="004E6514" w:rsidRPr="004E6514">
              <w:t xml:space="preserve">owever, the other image </w:t>
            </w:r>
            <w:r w:rsidR="00D06032">
              <w:t>_____”</w:t>
            </w:r>
            <w:r w:rsidR="004E6514" w:rsidRPr="004E6514">
              <w:t xml:space="preserve">; </w:t>
            </w:r>
            <w:r w:rsidR="00D06032">
              <w:t>“</w:t>
            </w:r>
            <w:r w:rsidR="004E6514" w:rsidRPr="004E6514">
              <w:t xml:space="preserve">This image </w:t>
            </w:r>
            <w:r w:rsidR="00D06032">
              <w:t>_____,</w:t>
            </w:r>
            <w:r w:rsidR="004E6514" w:rsidRPr="004E6514">
              <w:t xml:space="preserve"> but this other image </w:t>
            </w:r>
            <w:r w:rsidR="00D06032">
              <w:t>_____</w:t>
            </w:r>
            <w:r w:rsidR="004E6514" w:rsidRPr="004E6514">
              <w:t>”</w:t>
            </w:r>
            <w:r w:rsidR="00D06032">
              <w:t>;</w:t>
            </w:r>
            <w:r w:rsidR="004E6514" w:rsidRPr="004E6514">
              <w:t xml:space="preserve"> </w:t>
            </w:r>
            <w:r w:rsidRPr="00B83399">
              <w:t xml:space="preserve">etc. Make the connection for students that some of the information in the images involve an </w:t>
            </w:r>
            <w:r w:rsidR="004E6514" w:rsidRPr="004E6514">
              <w:rPr>
                <w:i/>
              </w:rPr>
              <w:t>inference</w:t>
            </w:r>
            <w:r w:rsidRPr="00B83399">
              <w:t xml:space="preserve"> (or opinion) and illustrate the point of view or perspective of the illustrator. Point out these pieces of information (such as </w:t>
            </w:r>
            <w:r w:rsidR="00317BA2">
              <w:t>“</w:t>
            </w:r>
            <w:r w:rsidRPr="00B83399">
              <w:t>the colonists were unarmed and attacked by the British</w:t>
            </w:r>
            <w:r w:rsidR="00317BA2">
              <w:t>”</w:t>
            </w:r>
            <w:r w:rsidRPr="00B83399">
              <w:t xml:space="preserve">; </w:t>
            </w:r>
            <w:r w:rsidR="00317BA2">
              <w:t>“</w:t>
            </w:r>
            <w:r w:rsidRPr="00B83399">
              <w:t>the colonists had clubs and were hitting the British</w:t>
            </w:r>
            <w:r w:rsidR="00317BA2">
              <w:t>”</w:t>
            </w:r>
            <w:r w:rsidRPr="00B83399">
              <w:t xml:space="preserve">). </w:t>
            </w:r>
          </w:p>
          <w:p w14:paraId="0789F5E3" w14:textId="77777777" w:rsidR="00BA7E20" w:rsidRPr="00B83399" w:rsidRDefault="00BA7E20" w:rsidP="00764763">
            <w:pPr>
              <w:pStyle w:val="Heading8"/>
            </w:pPr>
            <w:r w:rsidRPr="00B83399">
              <w:t>Ask students reflective questions about identifying author’s perspective</w:t>
            </w:r>
            <w:r w:rsidR="00143E37">
              <w:t>,</w:t>
            </w:r>
            <w:r w:rsidRPr="00B83399">
              <w:t xml:space="preserve"> such as: </w:t>
            </w:r>
            <w:r w:rsidR="00143E37">
              <w:t>“</w:t>
            </w:r>
            <w:r w:rsidRPr="00B83399">
              <w:t>What do you think the illustrator wanted us to think with these images? What makes you think so?</w:t>
            </w:r>
            <w:r w:rsidR="00143E37">
              <w:t>”</w:t>
            </w:r>
          </w:p>
          <w:p w14:paraId="52AAAC0D" w14:textId="77777777" w:rsidR="00BA7E20" w:rsidRPr="00B83399" w:rsidRDefault="00BA7E20" w:rsidP="00764763">
            <w:pPr>
              <w:pStyle w:val="Heading8"/>
            </w:pPr>
            <w:r w:rsidRPr="00B83399">
              <w:t xml:space="preserve">Depending </w:t>
            </w:r>
            <w:r w:rsidR="002C2525">
              <w:t>on</w:t>
            </w:r>
            <w:r w:rsidRPr="00B83399">
              <w:t xml:space="preserve"> student familiarity with comparing and contrasting two events or points of view, consider practicing with two additional images of the Boston Massacre before analyzing text in the next activity.</w:t>
            </w:r>
          </w:p>
          <w:p w14:paraId="78975D77" w14:textId="77777777" w:rsidR="00BA7E20" w:rsidRPr="00B83399" w:rsidRDefault="00BA7E20" w:rsidP="00764763">
            <w:pPr>
              <w:pStyle w:val="Heading7"/>
            </w:pPr>
            <w:r w:rsidRPr="00B83399">
              <w:t xml:space="preserve">Practice comparing and contrasting ideas in </w:t>
            </w:r>
            <w:r w:rsidR="00DF521A">
              <w:t xml:space="preserve">a </w:t>
            </w:r>
            <w:r w:rsidRPr="00B83399">
              <w:t xml:space="preserve">text. For example, say: </w:t>
            </w:r>
            <w:r w:rsidR="00DF521A">
              <w:t>“</w:t>
            </w:r>
            <w:r w:rsidRPr="00B83399">
              <w:t>Now that we have practiced comparing and contrasting two images of the Boston Massacre, we will continue working with the text we used yesterday.</w:t>
            </w:r>
            <w:r w:rsidR="00DF521A">
              <w:t>”</w:t>
            </w:r>
            <w:r w:rsidRPr="00B83399">
              <w:t xml:space="preserve"> </w:t>
            </w:r>
          </w:p>
          <w:p w14:paraId="61E989E7" w14:textId="77777777" w:rsidR="00BA7E20" w:rsidRPr="00B83399" w:rsidRDefault="00BA7E20" w:rsidP="00764763">
            <w:pPr>
              <w:pStyle w:val="Heading8"/>
            </w:pPr>
            <w:r w:rsidRPr="00B83399">
              <w:t xml:space="preserve">Review the text used in </w:t>
            </w:r>
            <w:hyperlink w:anchor="L4" w:history="1">
              <w:r w:rsidRPr="00B83399">
                <w:rPr>
                  <w:rStyle w:val="Hyperlink"/>
                </w:rPr>
                <w:t>Lesson 4</w:t>
              </w:r>
            </w:hyperlink>
            <w:r w:rsidRPr="00B83399">
              <w:t xml:space="preserve">, </w:t>
            </w:r>
            <w:r w:rsidR="002140ED">
              <w:t>as well as</w:t>
            </w:r>
            <w:r w:rsidRPr="00B83399">
              <w:t xml:space="preserve"> language used to indicate opinions or perspectives/points of view. </w:t>
            </w:r>
          </w:p>
          <w:p w14:paraId="575C3D81" w14:textId="77777777" w:rsidR="00BA7E20" w:rsidRPr="00B83399" w:rsidRDefault="00BA7E20" w:rsidP="00764763">
            <w:pPr>
              <w:pStyle w:val="Heading8"/>
            </w:pPr>
            <w:r w:rsidRPr="00B83399">
              <w:t xml:space="preserve">Have students analyze the text and sort information in it using a </w:t>
            </w:r>
            <w:r w:rsidR="000D3CC8">
              <w:t>Venn diagram</w:t>
            </w:r>
            <w:r w:rsidRPr="00B83399">
              <w:t xml:space="preserve">. </w:t>
            </w:r>
          </w:p>
          <w:p w14:paraId="08B06EDC" w14:textId="77777777" w:rsidR="00BA7E20" w:rsidRPr="00B83399" w:rsidRDefault="00BA7E20" w:rsidP="00764763">
            <w:pPr>
              <w:pStyle w:val="ListContinue2"/>
            </w:pPr>
            <w:r w:rsidRPr="00B83399">
              <w:t xml:space="preserve">First, discuss how to find similar perspectives about the event shared by both sides, identifying them in green and adding them to the middle column (PLEASE NOTE: In this case, the middle will contain the undisputed facts that both the British and the </w:t>
            </w:r>
            <w:r w:rsidR="00FA74E2">
              <w:t>c</w:t>
            </w:r>
            <w:r w:rsidRPr="00B83399">
              <w:t xml:space="preserve">olonists agree on). </w:t>
            </w:r>
          </w:p>
          <w:p w14:paraId="73999E19" w14:textId="77777777" w:rsidR="00BA7E20" w:rsidRPr="00B83399" w:rsidRDefault="00BA7E20" w:rsidP="00171B83">
            <w:pPr>
              <w:pStyle w:val="ListContinue2"/>
            </w:pPr>
            <w:r w:rsidRPr="00B83399">
              <w:t xml:space="preserve">Then have students analyze the text to identify different perspectives. Draw student attention to the opinion statements they underlined in the text in the previous lesson and ask </w:t>
            </w:r>
            <w:r w:rsidR="002945AF">
              <w:t>them</w:t>
            </w:r>
            <w:r w:rsidR="002945AF" w:rsidRPr="00B83399">
              <w:t xml:space="preserve"> </w:t>
            </w:r>
            <w:r w:rsidRPr="00B83399">
              <w:t xml:space="preserve">to mark the British perspective in red and the </w:t>
            </w:r>
            <w:r w:rsidR="002862F4">
              <w:t>c</w:t>
            </w:r>
            <w:r w:rsidRPr="00B83399">
              <w:t xml:space="preserve">olonist perspective in blue. Then have them transfer this information to their </w:t>
            </w:r>
            <w:r w:rsidR="000D3CC8">
              <w:t>Venn diagram</w:t>
            </w:r>
            <w:r w:rsidRPr="00B83399">
              <w:t>s.</w:t>
            </w:r>
          </w:p>
          <w:p w14:paraId="67531D6A" w14:textId="31645375" w:rsidR="00BA7E20" w:rsidRPr="00B83399" w:rsidRDefault="00BA7E20" w:rsidP="00952E39">
            <w:pPr>
              <w:pStyle w:val="UDLbullet"/>
            </w:pPr>
            <w:r w:rsidRPr="00B83399">
              <w:t xml:space="preserve">Provide </w:t>
            </w:r>
            <w:hyperlink r:id="rId116" w:history="1">
              <w:r w:rsidRPr="00FC5451">
                <w:rPr>
                  <w:rStyle w:val="Hyperlink"/>
                  <w:rFonts w:ascii="Cambria" w:hAnsi="Cambria"/>
                </w:rPr>
                <w:t>options for perception</w:t>
              </w:r>
            </w:hyperlink>
            <w:r w:rsidR="00FC5451">
              <w:t>,</w:t>
            </w:r>
            <w:r w:rsidRPr="00B83399">
              <w:t xml:space="preserve"> such as using a </w:t>
            </w:r>
            <w:r w:rsidR="00292821">
              <w:t>text-to-speech</w:t>
            </w:r>
            <w:r w:rsidRPr="00B83399">
              <w:t xml:space="preserve"> reader and/or a computer. </w:t>
            </w:r>
          </w:p>
          <w:p w14:paraId="7A9C60EB" w14:textId="24423DBB" w:rsidR="00BA7E20" w:rsidRPr="00B83399" w:rsidRDefault="003C1CDD" w:rsidP="00952E39">
            <w:pPr>
              <w:pStyle w:val="UDLbullet"/>
            </w:pPr>
            <w:r>
              <w:t xml:space="preserve">Provide </w:t>
            </w:r>
            <w:hyperlink r:id="rId117" w:history="1">
              <w:r w:rsidRPr="00FC5451">
                <w:rPr>
                  <w:rStyle w:val="Hyperlink"/>
                  <w:rFonts w:ascii="Cambria" w:hAnsi="Cambria"/>
                </w:rPr>
                <w:t>options for physical action</w:t>
              </w:r>
            </w:hyperlink>
            <w:r>
              <w:t>,</w:t>
            </w:r>
            <w:r w:rsidR="00BA7E20" w:rsidRPr="00B83399">
              <w:t xml:space="preserve"> such as using a computer to complete and/or sorting sentence strips from the text. </w:t>
            </w:r>
          </w:p>
          <w:p w14:paraId="5C3F0969" w14:textId="660C9565" w:rsidR="00BA7E20" w:rsidRPr="00B83399" w:rsidRDefault="00BA7E20" w:rsidP="00952E39">
            <w:pPr>
              <w:pStyle w:val="UDLbullet"/>
            </w:pPr>
            <w:r w:rsidRPr="00B83399">
              <w:t xml:space="preserve">Provide </w:t>
            </w:r>
            <w:hyperlink r:id="rId118" w:history="1">
              <w:r w:rsidRPr="00E20F39">
                <w:rPr>
                  <w:rStyle w:val="Hyperlink"/>
                  <w:rFonts w:ascii="Cambria" w:hAnsi="Cambria"/>
                </w:rPr>
                <w:t>options for engagement</w:t>
              </w:r>
            </w:hyperlink>
            <w:r w:rsidR="00FC5451">
              <w:t>,</w:t>
            </w:r>
            <w:r w:rsidRPr="00B83399">
              <w:t xml:space="preserve"> such as analyzing the text as a whole class, working individually, or working with a partner/small group.</w:t>
            </w:r>
          </w:p>
          <w:p w14:paraId="7958ECAA" w14:textId="77777777" w:rsidR="00BA7E20" w:rsidRPr="00B83399" w:rsidRDefault="00BA7E20" w:rsidP="00171B83">
            <w:pPr>
              <w:pStyle w:val="Heading7"/>
            </w:pPr>
            <w:r w:rsidRPr="00B83399">
              <w:t xml:space="preserve">After students have completed the </w:t>
            </w:r>
            <w:r w:rsidR="000D3CC8">
              <w:t>Venn diagram</w:t>
            </w:r>
            <w:r w:rsidRPr="00B83399">
              <w:t>, revisit language used to compare (</w:t>
            </w:r>
            <w:r w:rsidRPr="00B83399">
              <w:rPr>
                <w:i/>
              </w:rPr>
              <w:t>both, and, similar, same</w:t>
            </w:r>
            <w:r w:rsidRPr="00B83399">
              <w:t>) and contrast (</w:t>
            </w:r>
            <w:r w:rsidRPr="00B83399">
              <w:rPr>
                <w:i/>
              </w:rPr>
              <w:t>however, but, different</w:t>
            </w:r>
            <w:r w:rsidRPr="00B83399">
              <w:t>). Highlight/color</w:t>
            </w:r>
            <w:r w:rsidR="005D367B">
              <w:t>-</w:t>
            </w:r>
            <w:r w:rsidRPr="00B83399">
              <w:t xml:space="preserve">code the signal words of comparing and contrasting in the text. </w:t>
            </w:r>
          </w:p>
          <w:p w14:paraId="637C28B2" w14:textId="77777777" w:rsidR="00BA7E20" w:rsidRPr="00B83399" w:rsidRDefault="00BA7E20" w:rsidP="00171B83">
            <w:pPr>
              <w:pStyle w:val="Heading7"/>
            </w:pPr>
            <w:r w:rsidRPr="00B83399">
              <w:t xml:space="preserve">Practice writing comparing and contrasting sentences. </w:t>
            </w:r>
          </w:p>
          <w:p w14:paraId="2D322715" w14:textId="77777777" w:rsidR="00BA7E20" w:rsidRPr="00B83399" w:rsidRDefault="00BA7E20" w:rsidP="00171B83">
            <w:pPr>
              <w:pStyle w:val="Heading8"/>
            </w:pPr>
            <w:r w:rsidRPr="00B83399">
              <w:t xml:space="preserve">Model how to write one comparing sentence and one contrasting sentence using language previously introduced (e.g., </w:t>
            </w:r>
            <w:r w:rsidR="00344644" w:rsidRPr="00400C9F">
              <w:t>“</w:t>
            </w:r>
            <w:r w:rsidR="004E6514" w:rsidRPr="004E6514">
              <w:t>Both the colonists and the British were angry”; “The colonists thought the laws were unfair, but the British soldiers thought they had to make people obey the king’s laws”</w:t>
            </w:r>
            <w:r w:rsidRPr="00B83399">
              <w:t>).</w:t>
            </w:r>
          </w:p>
          <w:p w14:paraId="7812121D" w14:textId="77777777" w:rsidR="00BA7E20" w:rsidRPr="00B83399" w:rsidRDefault="00BA7E20" w:rsidP="00171B83">
            <w:pPr>
              <w:pStyle w:val="Heading8"/>
            </w:pPr>
            <w:r w:rsidRPr="00B83399">
              <w:t xml:space="preserve">Co-construct two more sentences with students. </w:t>
            </w:r>
          </w:p>
          <w:p w14:paraId="684DD94B" w14:textId="77777777" w:rsidR="00BA7E20" w:rsidRPr="00B83399" w:rsidRDefault="00BA7E20" w:rsidP="00171B83">
            <w:pPr>
              <w:pStyle w:val="Heading8"/>
            </w:pPr>
            <w:r w:rsidRPr="00B83399">
              <w:t>Ask students to write two new sentences (one comparing and one contrasting) using different information from the text, content vocabulary, and compare and contrast language. Consider providing sentence frames</w:t>
            </w:r>
            <w:r w:rsidR="001508BB">
              <w:t>,</w:t>
            </w:r>
            <w:r w:rsidRPr="00B83399">
              <w:t xml:space="preserve"> such as </w:t>
            </w:r>
            <w:r w:rsidR="00E20F39">
              <w:t>“</w:t>
            </w:r>
            <w:r w:rsidR="004E6514" w:rsidRPr="004E6514">
              <w:t>Both the</w:t>
            </w:r>
            <w:r w:rsidR="00784537">
              <w:t xml:space="preserve"> </w:t>
            </w:r>
            <w:r w:rsidR="004E6514" w:rsidRPr="004E6514">
              <w:t>__________ and</w:t>
            </w:r>
            <w:r w:rsidR="00784537">
              <w:t xml:space="preserve"> </w:t>
            </w:r>
            <w:r w:rsidR="00784537" w:rsidRPr="007528AC">
              <w:t>__________</w:t>
            </w:r>
            <w:r w:rsidR="004E6514" w:rsidRPr="004E6514">
              <w:t xml:space="preserve"> were</w:t>
            </w:r>
            <w:r w:rsidR="00784537">
              <w:t xml:space="preserve"> </w:t>
            </w:r>
            <w:r w:rsidR="00784537" w:rsidRPr="007528AC">
              <w:t>__________</w:t>
            </w:r>
            <w:r w:rsidR="00E20F39">
              <w:t>”</w:t>
            </w:r>
            <w:r w:rsidR="001508BB">
              <w:t>;</w:t>
            </w:r>
            <w:r w:rsidR="004E6514" w:rsidRPr="004E6514">
              <w:t xml:space="preserve"> </w:t>
            </w:r>
            <w:r w:rsidR="00A6695D">
              <w:t>“</w:t>
            </w:r>
            <w:r w:rsidR="004E6514" w:rsidRPr="004E6514">
              <w:t xml:space="preserve">The </w:t>
            </w:r>
            <w:r w:rsidR="00784537" w:rsidRPr="007528AC">
              <w:t>__________</w:t>
            </w:r>
            <w:r w:rsidR="004E6514" w:rsidRPr="004E6514">
              <w:t xml:space="preserve"> </w:t>
            </w:r>
            <w:r w:rsidR="00784537" w:rsidRPr="007528AC">
              <w:t>__________</w:t>
            </w:r>
            <w:r w:rsidR="004E6514" w:rsidRPr="004E6514">
              <w:t xml:space="preserve"> (</w:t>
            </w:r>
            <w:r w:rsidRPr="00400C9F">
              <w:rPr>
                <w:i/>
              </w:rPr>
              <w:t>verb in the past tense/past progressive</w:t>
            </w:r>
            <w:r w:rsidR="004E6514" w:rsidRPr="004E6514">
              <w:t xml:space="preserve">), but the </w:t>
            </w:r>
            <w:r w:rsidR="00784537" w:rsidRPr="007528AC">
              <w:t>__________</w:t>
            </w:r>
            <w:r w:rsidR="004E6514" w:rsidRPr="004E6514">
              <w:t>_ (</w:t>
            </w:r>
            <w:r w:rsidRPr="00400C9F">
              <w:rPr>
                <w:i/>
              </w:rPr>
              <w:t xml:space="preserve">verb in the past tense </w:t>
            </w:r>
            <w:r w:rsidRPr="00BF46B1">
              <w:rPr>
                <w:i/>
              </w:rPr>
              <w:t>tense/past progressive</w:t>
            </w:r>
            <w:r w:rsidR="004E6514" w:rsidRPr="004E6514">
              <w:t>).</w:t>
            </w:r>
            <w:r w:rsidR="00E20F39">
              <w:t>”</w:t>
            </w:r>
          </w:p>
          <w:p w14:paraId="0D960EB5" w14:textId="6917A8E8" w:rsidR="00BA7E20" w:rsidRPr="00B83399" w:rsidRDefault="003C1CDD" w:rsidP="003D3585">
            <w:pPr>
              <w:pStyle w:val="UDLbullet"/>
              <w:spacing w:after="0"/>
              <w:rPr>
                <w:rFonts w:asciiTheme="majorHAnsi" w:hAnsiTheme="majorHAnsi"/>
              </w:rPr>
            </w:pPr>
            <w:r>
              <w:t xml:space="preserve">Provide </w:t>
            </w:r>
            <w:hyperlink r:id="rId119" w:history="1">
              <w:r w:rsidRPr="00FC5451">
                <w:rPr>
                  <w:rStyle w:val="Hyperlink"/>
                  <w:rFonts w:ascii="Cambria" w:hAnsi="Cambria"/>
                </w:rPr>
                <w:t>options for physical action</w:t>
              </w:r>
            </w:hyperlink>
            <w:r>
              <w:t>,</w:t>
            </w:r>
            <w:r w:rsidR="00BA7E20" w:rsidRPr="00B83399">
              <w:t xml:space="preserve"> such as using a computer to complete and/or </w:t>
            </w:r>
            <w:r w:rsidR="00607A5D">
              <w:t xml:space="preserve">working in </w:t>
            </w:r>
            <w:r w:rsidR="00BA7E20" w:rsidRPr="00B83399">
              <w:t xml:space="preserve">mentor/mentee pairings. </w:t>
            </w:r>
          </w:p>
        </w:tc>
      </w:tr>
      <w:tr w:rsidR="00BA7E20" w:rsidRPr="00B83399" w14:paraId="4C66C5B5" w14:textId="77777777" w:rsidTr="00B83399">
        <w:tc>
          <w:tcPr>
            <w:tcW w:w="5000" w:type="pct"/>
            <w:shd w:val="clear" w:color="auto" w:fill="FFF2CC"/>
          </w:tcPr>
          <w:p w14:paraId="455441A2" w14:textId="77777777" w:rsidR="00BA7E20" w:rsidRPr="00B83399" w:rsidRDefault="00FD4969" w:rsidP="009B5DEB">
            <w:pPr>
              <w:pStyle w:val="Heading6"/>
              <w:rPr>
                <w:rFonts w:eastAsia="Calibri"/>
              </w:rPr>
            </w:pPr>
            <w:r w:rsidRPr="00FD4969">
              <w:rPr>
                <w:rFonts w:eastAsia="Calibri"/>
              </w:rPr>
              <w:t>Lesson Closing</w:t>
            </w:r>
            <w:r w:rsidR="00BA7E20" w:rsidRPr="00B83399">
              <w:rPr>
                <w:rFonts w:eastAsia="Calibri"/>
              </w:rPr>
              <w:t xml:space="preserve"> </w:t>
            </w:r>
          </w:p>
        </w:tc>
      </w:tr>
      <w:tr w:rsidR="00BA7E20" w:rsidRPr="00B83399" w14:paraId="1E29BDC1" w14:textId="77777777" w:rsidTr="001F1BAB">
        <w:trPr>
          <w:cantSplit/>
        </w:trPr>
        <w:tc>
          <w:tcPr>
            <w:tcW w:w="5000" w:type="pct"/>
            <w:tcBorders>
              <w:bottom w:val="single" w:sz="4" w:space="0" w:color="auto"/>
            </w:tcBorders>
          </w:tcPr>
          <w:p w14:paraId="1DBB9323" w14:textId="77777777" w:rsidR="00BA7E20" w:rsidRPr="00B83399" w:rsidRDefault="00BA7E20" w:rsidP="009B5DEB">
            <w:pPr>
              <w:pStyle w:val="Heading7nospace"/>
              <w:rPr>
                <w:b/>
              </w:rPr>
            </w:pPr>
            <w:r w:rsidRPr="00B83399">
              <w:t>Have students read their comparing and contrasting sentences to a partner. Ask a few volunteers to share with the class.</w:t>
            </w:r>
          </w:p>
          <w:p w14:paraId="40086C26" w14:textId="77777777" w:rsidR="00BA7E20" w:rsidRPr="00B83399" w:rsidRDefault="00702811">
            <w:pPr>
              <w:pStyle w:val="Heading7"/>
              <w:rPr>
                <w:rFonts w:asciiTheme="majorHAnsi" w:hAnsiTheme="majorHAnsi"/>
                <w:b/>
              </w:rPr>
            </w:pPr>
            <w:r w:rsidRPr="00702811">
              <w:rPr>
                <w:b/>
              </w:rPr>
              <w:t xml:space="preserve">Optional </w:t>
            </w:r>
            <w:r w:rsidR="009C4FF7">
              <w:rPr>
                <w:b/>
              </w:rPr>
              <w:t>a</w:t>
            </w:r>
            <w:r w:rsidRPr="00702811">
              <w:rPr>
                <w:b/>
              </w:rPr>
              <w:t>ctivity:</w:t>
            </w:r>
            <w:r w:rsidR="00BA7E20" w:rsidRPr="00B83399">
              <w:t xml:space="preserve"> Show the Boston Massacre video from previous lessons again, or a different video about the event (such as </w:t>
            </w:r>
            <w:r w:rsidR="001822FC">
              <w:t>“</w:t>
            </w:r>
            <w:hyperlink r:id="rId120" w:history="1">
              <w:r w:rsidR="00BA7E20" w:rsidRPr="00B83399">
                <w:rPr>
                  <w:rStyle w:val="Hyperlink"/>
                </w:rPr>
                <w:t>The Boston Massacre: America the Story of Us</w:t>
              </w:r>
            </w:hyperlink>
            <w:r w:rsidR="00BA7E20" w:rsidRPr="00B83399">
              <w:t>,</w:t>
            </w:r>
            <w:r w:rsidR="001822FC">
              <w:t>”</w:t>
            </w:r>
            <w:r w:rsidR="00BA7E20" w:rsidRPr="00B83399">
              <w:t xml:space="preserve"> which discusses Paul Revere’s illustration of the event). The video can reinforce the concept of </w:t>
            </w:r>
            <w:r w:rsidR="004E6514" w:rsidRPr="004E6514">
              <w:rPr>
                <w:i/>
              </w:rPr>
              <w:t xml:space="preserve">perspective </w:t>
            </w:r>
            <w:r w:rsidR="00BA7E20" w:rsidRPr="00B83399">
              <w:t xml:space="preserve">for students. After the video, have students reflect upon the video, the illustration, Paul Revere’s perspective on the event depicted in the image, and how </w:t>
            </w:r>
            <w:r w:rsidR="0068696B">
              <w:t xml:space="preserve">the </w:t>
            </w:r>
            <w:r w:rsidR="00BA7E20" w:rsidRPr="00B83399">
              <w:t>author’s/illustrator’s perspective can impact our understanding of historical events. Consider providing students with a focus question</w:t>
            </w:r>
            <w:r w:rsidR="00AA12E1">
              <w:t>,</w:t>
            </w:r>
            <w:r w:rsidR="00BA7E20" w:rsidRPr="00B83399">
              <w:t xml:space="preserve"> such as: </w:t>
            </w:r>
            <w:r w:rsidR="00AA12E1">
              <w:t>“</w:t>
            </w:r>
            <w:r w:rsidR="00BA7E20" w:rsidRPr="00B83399">
              <w:t xml:space="preserve">Based on what we learned today, how can the author’s/illustrator’s perspective </w:t>
            </w:r>
            <w:r w:rsidR="00AA12E1">
              <w:t>a</w:t>
            </w:r>
            <w:r w:rsidR="00AA12E1" w:rsidRPr="00B83399">
              <w:t xml:space="preserve">ffect </w:t>
            </w:r>
            <w:r w:rsidR="00BA7E20" w:rsidRPr="00B83399">
              <w:t>our understanding of historical events?</w:t>
            </w:r>
            <w:r w:rsidR="00C751E4">
              <w:t>”</w:t>
            </w:r>
            <w:r w:rsidR="00BA7E20" w:rsidRPr="00B83399">
              <w:t xml:space="preserve"> Consider having students record their thoughts in a journal.</w:t>
            </w:r>
            <w:r w:rsidR="00BA7E20" w:rsidRPr="00B83399">
              <w:rPr>
                <w:rFonts w:asciiTheme="majorHAnsi" w:hAnsiTheme="majorHAnsi"/>
              </w:rPr>
              <w:t xml:space="preserve"> </w:t>
            </w:r>
          </w:p>
        </w:tc>
      </w:tr>
    </w:tbl>
    <w:p w14:paraId="426167AF" w14:textId="77777777" w:rsidR="00BA7E20" w:rsidRPr="00CC60DD" w:rsidRDefault="00BA7E20" w:rsidP="00F47C59">
      <w:pPr>
        <w:contextualSpacing/>
        <w:rPr>
          <w:rFonts w:eastAsia="Calibri"/>
        </w:rPr>
      </w:pPr>
    </w:p>
    <w:p w14:paraId="2DD384DC" w14:textId="77777777" w:rsidR="00B83399" w:rsidRPr="00CC60DD" w:rsidRDefault="00B83399">
      <w:pPr>
        <w:rPr>
          <w:rFonts w:eastAsia="Calibri"/>
          <w:b/>
        </w:rPr>
      </w:pPr>
      <w:r w:rsidRPr="00CC60DD">
        <w:rPr>
          <w:rFonts w:eastAsia="Calibri"/>
          <w:b/>
        </w:rPr>
        <w:br w:type="page"/>
      </w:r>
    </w:p>
    <w:p w14:paraId="269CAF0F" w14:textId="77777777" w:rsidR="00BA7E20" w:rsidRPr="00BA7E20" w:rsidRDefault="00BA7E20" w:rsidP="00B83399">
      <w:pPr>
        <w:pStyle w:val="LessonResourceshead"/>
      </w:pPr>
      <w:r w:rsidRPr="00BA7E20">
        <w:t>Lesson 5 Resources</w:t>
      </w:r>
    </w:p>
    <w:p w14:paraId="63F4A2B2" w14:textId="77777777" w:rsidR="00BA7E20" w:rsidRPr="00400C9F" w:rsidRDefault="00F86A8C" w:rsidP="000C6E65">
      <w:pPr>
        <w:pStyle w:val="ListBullet"/>
      </w:pPr>
      <w:hyperlink w:anchor="L5images" w:history="1">
        <w:r w:rsidR="004E6514" w:rsidRPr="004E6514">
          <w:rPr>
            <w:rStyle w:val="Hyperlink"/>
          </w:rPr>
          <w:t>Illustrations/images of the Boston Massacre</w:t>
        </w:r>
      </w:hyperlink>
    </w:p>
    <w:p w14:paraId="3B12751C" w14:textId="77777777" w:rsidR="00BA7E20" w:rsidRPr="00400C9F" w:rsidRDefault="00F86A8C" w:rsidP="000C6E65">
      <w:pPr>
        <w:pStyle w:val="ListBullet"/>
      </w:pPr>
      <w:hyperlink w:anchor="L4text" w:history="1">
        <w:r w:rsidR="004E6514" w:rsidRPr="004E6514">
          <w:rPr>
            <w:rStyle w:val="Hyperlink"/>
          </w:rPr>
          <w:t>Visually supported text about the Boston Massacre</w:t>
        </w:r>
      </w:hyperlink>
    </w:p>
    <w:p w14:paraId="4E2382F8" w14:textId="77777777" w:rsidR="00BA7E20" w:rsidRPr="00400C9F" w:rsidRDefault="00F86A8C" w:rsidP="000C6E65">
      <w:pPr>
        <w:pStyle w:val="ListBullet"/>
      </w:pPr>
      <w:hyperlink w:anchor="L5venn" w:history="1">
        <w:r w:rsidR="004E6514" w:rsidRPr="004E6514">
          <w:rPr>
            <w:rStyle w:val="Hyperlink"/>
          </w:rPr>
          <w:t>Venn diagram</w:t>
        </w:r>
      </w:hyperlink>
    </w:p>
    <w:p w14:paraId="43644F17" w14:textId="77777777" w:rsidR="00B83399" w:rsidRDefault="00BA7E20" w:rsidP="000C6E65">
      <w:pPr>
        <w:pStyle w:val="ListBullet"/>
      </w:pPr>
      <w:r w:rsidRPr="00B83399">
        <w:t>Sentence frames</w:t>
      </w:r>
    </w:p>
    <w:p w14:paraId="7A3B0DE1" w14:textId="77777777" w:rsidR="00025944" w:rsidRDefault="00025944" w:rsidP="000C6E65">
      <w:pPr>
        <w:pStyle w:val="ListBullet"/>
      </w:pPr>
      <w:r>
        <w:t>Computer</w:t>
      </w:r>
    </w:p>
    <w:p w14:paraId="4690597D" w14:textId="77777777" w:rsidR="00025944" w:rsidRDefault="00025944" w:rsidP="000C6E65">
      <w:pPr>
        <w:pStyle w:val="ListBullet"/>
      </w:pPr>
      <w:r>
        <w:t>Student Notebooks</w:t>
      </w:r>
    </w:p>
    <w:p w14:paraId="2AC5E7DA" w14:textId="77777777" w:rsidR="00025944" w:rsidRDefault="00025944" w:rsidP="000C6E65">
      <w:pPr>
        <w:pStyle w:val="ListBullet"/>
      </w:pPr>
      <w:r>
        <w:t>Optional Video</w:t>
      </w:r>
    </w:p>
    <w:p w14:paraId="055C6F10" w14:textId="77777777" w:rsidR="003200F4" w:rsidRDefault="00F86A8C">
      <w:pPr>
        <w:pStyle w:val="ListBullet"/>
        <w:tabs>
          <w:tab w:val="clear" w:pos="360"/>
          <w:tab w:val="num" w:pos="720"/>
        </w:tabs>
        <w:ind w:left="720"/>
      </w:pPr>
      <w:hyperlink r:id="rId121" w:history="1">
        <w:r w:rsidR="00025944" w:rsidRPr="00B83399">
          <w:rPr>
            <w:rStyle w:val="Hyperlink"/>
          </w:rPr>
          <w:t>The Boston Massacre: America the Story of Us</w:t>
        </w:r>
      </w:hyperlink>
    </w:p>
    <w:p w14:paraId="461D7C9F" w14:textId="77777777" w:rsidR="00025944" w:rsidRDefault="00025944" w:rsidP="000C6E65">
      <w:pPr>
        <w:pStyle w:val="ListBullet"/>
      </w:pPr>
      <w:r>
        <w:t>Projector</w:t>
      </w:r>
    </w:p>
    <w:p w14:paraId="7442C85C" w14:textId="77777777" w:rsidR="00B83399" w:rsidRDefault="00B83399" w:rsidP="000C6E65">
      <w:pPr>
        <w:pStyle w:val="ListBullet"/>
      </w:pPr>
      <w:r>
        <w:br w:type="page"/>
      </w:r>
    </w:p>
    <w:p w14:paraId="410D6124" w14:textId="77777777" w:rsidR="00BA7E20" w:rsidRPr="00B83399" w:rsidRDefault="00BA7E20" w:rsidP="00B83399">
      <w:pPr>
        <w:pStyle w:val="LessonResourcessubhead"/>
      </w:pPr>
      <w:bookmarkStart w:id="34" w:name="L5venn"/>
      <w:r w:rsidRPr="00B83399">
        <w:t xml:space="preserve">Sample </w:t>
      </w:r>
      <w:r w:rsidR="000D3CC8">
        <w:t xml:space="preserve">Venn </w:t>
      </w:r>
      <w:r w:rsidR="001F1BAB">
        <w:t>D</w:t>
      </w:r>
      <w:r w:rsidR="000D3CC8">
        <w:t>iagram</w:t>
      </w:r>
    </w:p>
    <w:bookmarkEnd w:id="34"/>
    <w:p w14:paraId="39547553"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noProof/>
          <w:lang w:eastAsia="zh-CN" w:bidi="km-KH"/>
        </w:rPr>
        <w:drawing>
          <wp:inline distT="0" distB="0" distL="0" distR="0" wp14:anchorId="4949D0ED" wp14:editId="2FE0E506">
            <wp:extent cx="8795249" cy="5238750"/>
            <wp:effectExtent l="0" t="0" r="6350" b="0"/>
            <wp:docPr id="289" name="Picture 289"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1a/94/f5/1a94f5a39716f6a00cfee047510efff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810716" cy="5247963"/>
                    </a:xfrm>
                    <a:prstGeom prst="rect">
                      <a:avLst/>
                    </a:prstGeom>
                    <a:noFill/>
                    <a:ln>
                      <a:noFill/>
                    </a:ln>
                  </pic:spPr>
                </pic:pic>
              </a:graphicData>
            </a:graphic>
          </wp:inline>
        </w:drawing>
      </w:r>
    </w:p>
    <w:p w14:paraId="7825C36C" w14:textId="77777777" w:rsidR="00BA7E20" w:rsidRPr="00337960" w:rsidRDefault="004E6514" w:rsidP="000C6E65">
      <w:pPr>
        <w:pStyle w:val="sourcehttp"/>
        <w:rPr>
          <w:rFonts w:asciiTheme="majorHAnsi" w:hAnsiTheme="majorHAnsi"/>
          <w:i w:val="0"/>
        </w:rPr>
      </w:pPr>
      <w:r w:rsidRPr="004E6514">
        <w:rPr>
          <w:rFonts w:asciiTheme="majorHAnsi" w:hAnsiTheme="majorHAnsi"/>
        </w:rPr>
        <w:t>Source:</w:t>
      </w:r>
      <w:r w:rsidRPr="004E6514">
        <w:rPr>
          <w:rFonts w:asciiTheme="majorHAnsi" w:hAnsiTheme="majorHAnsi"/>
          <w:i w:val="0"/>
        </w:rPr>
        <w:t xml:space="preserve"> </w:t>
      </w:r>
      <w:hyperlink r:id="rId123" w:history="1">
        <w:r w:rsidRPr="004E6514">
          <w:rPr>
            <w:rStyle w:val="Hyperlink"/>
            <w:i w:val="0"/>
            <w:sz w:val="18"/>
          </w:rPr>
          <w:t>https://s-media-cache-ak0.pinimg.com/736x/1a/94/f5/1a94f5a39716f6a00cfee047510efff9.jpg</w:t>
        </w:r>
      </w:hyperlink>
      <w:r w:rsidRPr="004E6514">
        <w:rPr>
          <w:rFonts w:asciiTheme="majorHAnsi" w:hAnsiTheme="majorHAnsi"/>
          <w:i w:val="0"/>
        </w:rPr>
        <w:t xml:space="preserve"> </w:t>
      </w:r>
    </w:p>
    <w:p w14:paraId="5BC6F101" w14:textId="77777777" w:rsidR="00B83399" w:rsidRDefault="00B83399">
      <w:pPr>
        <w:rPr>
          <w:rFonts w:asciiTheme="majorHAnsi" w:hAnsiTheme="majorHAnsi"/>
          <w:b/>
          <w:sz w:val="24"/>
          <w:szCs w:val="24"/>
        </w:rPr>
      </w:pPr>
      <w:r>
        <w:rPr>
          <w:rFonts w:asciiTheme="majorHAnsi" w:hAnsiTheme="majorHAnsi"/>
          <w:b/>
          <w:sz w:val="24"/>
          <w:szCs w:val="24"/>
        </w:rPr>
        <w:br w:type="page"/>
      </w:r>
    </w:p>
    <w:p w14:paraId="7A18AD6B" w14:textId="77777777" w:rsidR="00BA7E20" w:rsidRPr="00BA7E20" w:rsidRDefault="00BA7E20" w:rsidP="00B83399">
      <w:pPr>
        <w:pStyle w:val="LessonResourcessubhead"/>
      </w:pPr>
      <w:bookmarkStart w:id="35" w:name="L5images"/>
      <w:r w:rsidRPr="00BA7E20">
        <w:t>Illustrations/</w:t>
      </w:r>
      <w:r w:rsidR="001F1BAB">
        <w:t>I</w:t>
      </w:r>
      <w:r w:rsidRPr="00BA7E20">
        <w:t>mages about the Boston Massacre</w:t>
      </w:r>
    </w:p>
    <w:bookmarkEnd w:id="35"/>
    <w:p w14:paraId="1FC1DDF4" w14:textId="77777777" w:rsidR="00BA7E20" w:rsidRPr="00BA7E20" w:rsidRDefault="00BA7E20" w:rsidP="00F47C59">
      <w:pPr>
        <w:rPr>
          <w:rFonts w:asciiTheme="majorHAnsi" w:hAnsiTheme="majorHAnsi"/>
          <w:b/>
          <w:sz w:val="24"/>
          <w:szCs w:val="24"/>
        </w:rPr>
      </w:pPr>
      <w:r w:rsidRPr="00BA7E20">
        <w:rPr>
          <w:rFonts w:asciiTheme="majorHAnsi" w:hAnsiTheme="majorHAnsi"/>
          <w:noProof/>
          <w:lang w:eastAsia="zh-CN" w:bidi="km-KH"/>
        </w:rPr>
        <w:drawing>
          <wp:inline distT="0" distB="0" distL="0" distR="0" wp14:anchorId="61BED13F" wp14:editId="706E5552">
            <wp:extent cx="4288584" cy="5238750"/>
            <wp:effectExtent l="0" t="0" r="0" b="0"/>
            <wp:docPr id="290" name="Picture 290" descr="Illustration of the Boston Massac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ilderlehrman.org/sites/default/files/content-images/01868p1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2210" cy="5243180"/>
                    </a:xfrm>
                    <a:prstGeom prst="rect">
                      <a:avLst/>
                    </a:prstGeom>
                    <a:noFill/>
                    <a:ln>
                      <a:noFill/>
                    </a:ln>
                  </pic:spPr>
                </pic:pic>
              </a:graphicData>
            </a:graphic>
          </wp:inline>
        </w:drawing>
      </w:r>
      <w:r w:rsidRPr="00BA7E20">
        <w:rPr>
          <w:rFonts w:asciiTheme="majorHAnsi" w:hAnsiTheme="majorHAnsi"/>
          <w:noProof/>
          <w:lang w:eastAsia="zh-CN" w:bidi="km-KH"/>
        </w:rPr>
        <w:drawing>
          <wp:inline distT="0" distB="0" distL="0" distR="0" wp14:anchorId="53CC1928" wp14:editId="57EE02CC">
            <wp:extent cx="3674184" cy="5149042"/>
            <wp:effectExtent l="0" t="0" r="3175" b="0"/>
            <wp:docPr id="291" name="Picture 291" descr="Illustration of the Boston Massac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achushistory.org/files/imagecache/screen/resources/bostonmassacrebychampney.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74184" cy="514904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45"/>
        <w:gridCol w:w="6205"/>
      </w:tblGrid>
      <w:tr w:rsidR="000C6E65" w14:paraId="71D942F7" w14:textId="77777777" w:rsidTr="000C6E65">
        <w:tc>
          <w:tcPr>
            <w:tcW w:w="6745" w:type="dxa"/>
          </w:tcPr>
          <w:p w14:paraId="6B6CABAF" w14:textId="77777777" w:rsidR="000C6E65" w:rsidRPr="000271FD" w:rsidRDefault="000271FD" w:rsidP="000C6E65">
            <w:pPr>
              <w:pStyle w:val="sourcehttp"/>
              <w:keepNext/>
              <w:keepLines/>
              <w:spacing w:before="240" w:after="40"/>
              <w:contextualSpacing/>
              <w:outlineLvl w:val="3"/>
              <w:rPr>
                <w:rFonts w:asciiTheme="majorHAnsi" w:hAnsiTheme="majorHAnsi"/>
                <w:i w:val="0"/>
              </w:rPr>
            </w:pPr>
            <w:r>
              <w:t>Source</w:t>
            </w:r>
            <w:r w:rsidR="003162EB">
              <w:t>s</w:t>
            </w:r>
            <w:r>
              <w:t xml:space="preserve">: </w:t>
            </w:r>
            <w:hyperlink r:id="rId124" w:history="1">
              <w:r w:rsidR="004E6514" w:rsidRPr="004E6514">
                <w:rPr>
                  <w:rStyle w:val="Hyperlink"/>
                  <w:i w:val="0"/>
                  <w:sz w:val="18"/>
                </w:rPr>
                <w:t>https://www.gilderlehrman.org/sites/default/files/content-images/01868p1_1.jpg</w:t>
              </w:r>
            </w:hyperlink>
          </w:p>
        </w:tc>
        <w:tc>
          <w:tcPr>
            <w:tcW w:w="6205" w:type="dxa"/>
          </w:tcPr>
          <w:p w14:paraId="430354CE" w14:textId="77777777" w:rsidR="000C6E65" w:rsidRPr="000271FD" w:rsidRDefault="00F86A8C" w:rsidP="000C6E65">
            <w:pPr>
              <w:pStyle w:val="sourcehttp"/>
              <w:rPr>
                <w:rFonts w:asciiTheme="majorHAnsi" w:hAnsiTheme="majorHAnsi"/>
                <w:i w:val="0"/>
              </w:rPr>
            </w:pPr>
            <w:hyperlink r:id="rId125" w:history="1">
              <w:r w:rsidR="004E6514" w:rsidRPr="004E6514">
                <w:rPr>
                  <w:rStyle w:val="Hyperlink"/>
                  <w:i w:val="0"/>
                  <w:sz w:val="18"/>
                </w:rPr>
                <w:t>http://www.teachushistory.org/files/imagecache/screen/resources/bostonmassacrebychampney.jpg</w:t>
              </w:r>
            </w:hyperlink>
          </w:p>
        </w:tc>
      </w:tr>
    </w:tbl>
    <w:p w14:paraId="36EAFFA8" w14:textId="77777777" w:rsidR="000C6E65" w:rsidRPr="000C6E65" w:rsidRDefault="000C6E65" w:rsidP="000C6E65"/>
    <w:p w14:paraId="705EA8AB" w14:textId="77777777" w:rsidR="00BA7E20" w:rsidRPr="00BA7E20" w:rsidRDefault="00BA7E20" w:rsidP="00F47C59">
      <w:pPr>
        <w:contextualSpacing/>
        <w:rPr>
          <w:rFonts w:asciiTheme="majorHAnsi" w:hAnsiTheme="majorHAnsi"/>
          <w:sz w:val="44"/>
          <w:szCs w:val="44"/>
        </w:rPr>
      </w:pPr>
      <w:r w:rsidRPr="00BA7E20">
        <w:rPr>
          <w:rFonts w:asciiTheme="majorHAnsi" w:hAnsiTheme="majorHAnsi"/>
          <w:noProof/>
          <w:lang w:eastAsia="zh-CN" w:bidi="km-KH"/>
        </w:rPr>
        <w:drawing>
          <wp:inline distT="0" distB="0" distL="0" distR="0" wp14:anchorId="60EE4232" wp14:editId="2F6E5C32">
            <wp:extent cx="3800428" cy="4054818"/>
            <wp:effectExtent l="0" t="0" r="0" b="3175"/>
            <wp:docPr id="292" name="Picture 292" descr="Illustration of the Boston Massac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matters.gmu.edu/mpimages/mp01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09269" cy="4064251"/>
                    </a:xfrm>
                    <a:prstGeom prst="rect">
                      <a:avLst/>
                    </a:prstGeom>
                    <a:noFill/>
                    <a:ln>
                      <a:noFill/>
                    </a:ln>
                  </pic:spPr>
                </pic:pic>
              </a:graphicData>
            </a:graphic>
          </wp:inline>
        </w:drawing>
      </w:r>
      <w:r w:rsidRPr="00BA7E20">
        <w:rPr>
          <w:rFonts w:asciiTheme="majorHAnsi" w:hAnsiTheme="majorHAnsi"/>
          <w:noProof/>
          <w:lang w:eastAsia="zh-CN" w:bidi="km-KH"/>
        </w:rPr>
        <w:drawing>
          <wp:inline distT="0" distB="0" distL="0" distR="0" wp14:anchorId="37D3B073" wp14:editId="4F24EDCA">
            <wp:extent cx="3650426" cy="4016840"/>
            <wp:effectExtent l="0" t="0" r="7620" b="3175"/>
            <wp:docPr id="293" name="Picture 293" descr="Illustration of the Boston Massac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outh.unc.edu/neh/nell/nellfp.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60366" cy="4027778"/>
                    </a:xfrm>
                    <a:prstGeom prst="rect">
                      <a:avLst/>
                    </a:prstGeom>
                    <a:noFill/>
                    <a:ln>
                      <a:noFill/>
                    </a:ln>
                  </pic:spPr>
                </pic:pic>
              </a:graphicData>
            </a:graphic>
          </wp:inline>
        </w:drawing>
      </w:r>
    </w:p>
    <w:p w14:paraId="7A79A3C0" w14:textId="77777777" w:rsidR="00BA7E20" w:rsidRPr="00C1456D" w:rsidRDefault="004E6514" w:rsidP="00F47C59">
      <w:pPr>
        <w:rPr>
          <w:rFonts w:asciiTheme="majorHAnsi" w:hAnsiTheme="majorHAnsi"/>
          <w:sz w:val="18"/>
          <w:szCs w:val="18"/>
        </w:rPr>
      </w:pPr>
      <w:r w:rsidRPr="004E6514">
        <w:rPr>
          <w:i/>
          <w:sz w:val="18"/>
        </w:rPr>
        <w:t>Source</w:t>
      </w:r>
      <w:r w:rsidR="003162EB">
        <w:rPr>
          <w:i/>
          <w:sz w:val="18"/>
        </w:rPr>
        <w:t>s</w:t>
      </w:r>
      <w:r w:rsidRPr="004E6514">
        <w:rPr>
          <w:i/>
          <w:sz w:val="18"/>
        </w:rPr>
        <w:t>:</w:t>
      </w:r>
      <w:r w:rsidR="00C1456D">
        <w:rPr>
          <w:i/>
        </w:rPr>
        <w:t xml:space="preserve"> </w:t>
      </w:r>
      <w:hyperlink r:id="rId127" w:history="1">
        <w:r w:rsidRPr="004E6514">
          <w:rPr>
            <w:rStyle w:val="Hyperlink"/>
            <w:sz w:val="18"/>
            <w:szCs w:val="18"/>
          </w:rPr>
          <w:t>http://historymatters.gmu.edu/mpimages/mp015.jpg</w:t>
        </w:r>
      </w:hyperlink>
      <w:r w:rsidRPr="004E6514">
        <w:rPr>
          <w:rFonts w:asciiTheme="majorHAnsi" w:hAnsiTheme="majorHAnsi"/>
          <w:sz w:val="18"/>
          <w:szCs w:val="18"/>
        </w:rPr>
        <w:t xml:space="preserve"> </w:t>
      </w:r>
      <w:r w:rsidRPr="004E6514">
        <w:rPr>
          <w:rFonts w:asciiTheme="majorHAnsi" w:hAnsiTheme="majorHAnsi"/>
          <w:sz w:val="18"/>
          <w:szCs w:val="18"/>
        </w:rPr>
        <w:tab/>
      </w:r>
      <w:r w:rsidRPr="004E6514">
        <w:rPr>
          <w:rFonts w:asciiTheme="majorHAnsi" w:hAnsiTheme="majorHAnsi"/>
          <w:sz w:val="18"/>
          <w:szCs w:val="18"/>
        </w:rPr>
        <w:tab/>
      </w:r>
      <w:r w:rsidRPr="004E6514">
        <w:rPr>
          <w:rFonts w:asciiTheme="majorHAnsi" w:hAnsiTheme="majorHAnsi"/>
          <w:sz w:val="18"/>
          <w:szCs w:val="18"/>
        </w:rPr>
        <w:tab/>
      </w:r>
      <w:hyperlink r:id="rId128" w:history="1">
        <w:r w:rsidRPr="004E6514">
          <w:rPr>
            <w:rStyle w:val="Hyperlink"/>
            <w:sz w:val="18"/>
            <w:szCs w:val="18"/>
          </w:rPr>
          <w:t>http://docsouth.unc.edu/neh/nell/nellfp.jpg</w:t>
        </w:r>
      </w:hyperlink>
      <w:r w:rsidRPr="004E6514">
        <w:rPr>
          <w:rFonts w:asciiTheme="majorHAnsi" w:hAnsiTheme="majorHAnsi"/>
          <w:sz w:val="18"/>
          <w:szCs w:val="18"/>
        </w:rPr>
        <w:t xml:space="preserve"> </w:t>
      </w:r>
    </w:p>
    <w:p w14:paraId="278BF1DD" w14:textId="77777777" w:rsidR="00BA7E20" w:rsidRPr="00BA7E20" w:rsidRDefault="00BA7E20" w:rsidP="00F47C59">
      <w:pPr>
        <w:contextualSpacing/>
        <w:rPr>
          <w:rFonts w:asciiTheme="majorHAnsi" w:hAnsiTheme="majorHAnsi"/>
          <w:sz w:val="20"/>
        </w:rPr>
      </w:pPr>
    </w:p>
    <w:p w14:paraId="3ECA8187" w14:textId="77777777" w:rsidR="00BA7E20" w:rsidRPr="00BA7E20" w:rsidRDefault="00BA7E20" w:rsidP="00F47C59">
      <w:pPr>
        <w:contextualSpacing/>
        <w:rPr>
          <w:rFonts w:asciiTheme="majorHAnsi" w:hAnsiTheme="majorHAnsi"/>
          <w:b/>
          <w:sz w:val="24"/>
          <w:szCs w:val="24"/>
        </w:rPr>
      </w:pPr>
      <w:r w:rsidRPr="00BA7E20">
        <w:rPr>
          <w:rFonts w:asciiTheme="majorHAnsi" w:hAnsiTheme="majorHAnsi"/>
          <w:b/>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BA7E20" w:rsidRPr="00B83399" w14:paraId="2F7971E2" w14:textId="77777777" w:rsidTr="00B83399">
        <w:tc>
          <w:tcPr>
            <w:tcW w:w="592" w:type="pct"/>
            <w:shd w:val="clear" w:color="auto" w:fill="D9D9D9"/>
          </w:tcPr>
          <w:p w14:paraId="79D7F480" w14:textId="77777777" w:rsidR="00B83399" w:rsidRPr="00B83399" w:rsidRDefault="00BA7E20" w:rsidP="00B83399">
            <w:pPr>
              <w:pStyle w:val="LessonNumber"/>
              <w:rPr>
                <w:lang w:eastAsia="zh-CN"/>
              </w:rPr>
            </w:pPr>
            <w:bookmarkStart w:id="36" w:name="_Toc458170725"/>
            <w:bookmarkStart w:id="37" w:name="L6"/>
            <w:r w:rsidRPr="00B83399">
              <w:rPr>
                <w:lang w:eastAsia="zh-CN"/>
              </w:rPr>
              <w:t>Lesson 6</w:t>
            </w:r>
            <w:bookmarkEnd w:id="36"/>
          </w:p>
          <w:bookmarkEnd w:id="37"/>
          <w:p w14:paraId="6CCBD83F" w14:textId="77777777" w:rsidR="00BA7E20" w:rsidRPr="00B83399" w:rsidRDefault="00BA7E20" w:rsidP="00B83399">
            <w:pPr>
              <w:contextualSpacing/>
              <w:rPr>
                <w:rFonts w:asciiTheme="majorHAnsi" w:hAnsiTheme="majorHAnsi"/>
                <w:b/>
                <w:lang w:eastAsia="zh-CN"/>
              </w:rPr>
            </w:pPr>
            <w:r w:rsidRPr="00B83399">
              <w:rPr>
                <w:rFonts w:asciiTheme="majorHAnsi" w:hAnsiTheme="majorHAnsi"/>
                <w:b/>
                <w:lang w:eastAsia="zh-CN"/>
              </w:rPr>
              <w:t>Day 7</w:t>
            </w:r>
          </w:p>
        </w:tc>
        <w:tc>
          <w:tcPr>
            <w:tcW w:w="2126" w:type="pct"/>
            <w:shd w:val="clear" w:color="auto" w:fill="D9D9D9"/>
          </w:tcPr>
          <w:p w14:paraId="6333CB91" w14:textId="77777777" w:rsidR="00BA7E20" w:rsidRPr="00B83399" w:rsidRDefault="00307DDA" w:rsidP="00F47C59">
            <w:pPr>
              <w:contextualSpacing/>
              <w:rPr>
                <w:rFonts w:asciiTheme="majorHAnsi" w:eastAsia="Calibri" w:hAnsiTheme="majorHAnsi"/>
                <w:b/>
              </w:rPr>
            </w:pPr>
            <w:r w:rsidRPr="00307DDA">
              <w:rPr>
                <w:rFonts w:asciiTheme="majorHAnsi" w:eastAsia="Calibri" w:hAnsiTheme="majorHAnsi"/>
                <w:b/>
              </w:rPr>
              <w:t>Identifying an Author’s Perspective</w:t>
            </w:r>
            <w:r w:rsidRPr="00307DDA" w:rsidDel="004A3FD6">
              <w:rPr>
                <w:rFonts w:asciiTheme="majorHAnsi" w:eastAsia="Calibri" w:hAnsiTheme="majorHAnsi"/>
                <w:b/>
              </w:rPr>
              <w:t xml:space="preserve"> </w:t>
            </w:r>
            <w:r w:rsidR="00BA7E20" w:rsidRPr="00B83399">
              <w:rPr>
                <w:rFonts w:asciiTheme="majorHAnsi" w:hAnsiTheme="majorHAnsi"/>
                <w:b/>
              </w:rPr>
              <w:t>(Language Checkpoint)</w:t>
            </w:r>
          </w:p>
        </w:tc>
        <w:tc>
          <w:tcPr>
            <w:tcW w:w="2282" w:type="pct"/>
            <w:shd w:val="clear" w:color="auto" w:fill="D9D9D9"/>
          </w:tcPr>
          <w:p w14:paraId="55155C0E" w14:textId="77777777" w:rsidR="00BA7E20" w:rsidRPr="00B83399" w:rsidRDefault="00913FA0" w:rsidP="00F47C59">
            <w:pPr>
              <w:contextualSpacing/>
              <w:rPr>
                <w:rFonts w:asciiTheme="majorHAnsi" w:hAnsiTheme="majorHAnsi"/>
                <w:b/>
                <w:lang w:eastAsia="zh-CN"/>
              </w:rPr>
            </w:pPr>
            <w:r w:rsidRPr="00913FA0">
              <w:rPr>
                <w:rFonts w:asciiTheme="majorHAnsi" w:hAnsiTheme="majorHAnsi"/>
                <w:b/>
                <w:lang w:eastAsia="zh-CN"/>
              </w:rPr>
              <w:t>Estimated Time:</w:t>
            </w:r>
            <w:r w:rsidR="00BA7E20" w:rsidRPr="00B83399">
              <w:rPr>
                <w:rFonts w:asciiTheme="majorHAnsi" w:hAnsiTheme="majorHAnsi"/>
                <w:b/>
                <w:lang w:eastAsia="zh-CN"/>
              </w:rPr>
              <w:t xml:space="preserve"> </w:t>
            </w:r>
            <w:r w:rsidR="00BA7E20" w:rsidRPr="000C6E65">
              <w:rPr>
                <w:rFonts w:asciiTheme="majorHAnsi" w:hAnsiTheme="majorHAnsi"/>
              </w:rPr>
              <w:t>60 minutes</w:t>
            </w:r>
          </w:p>
        </w:tc>
      </w:tr>
    </w:tbl>
    <w:p w14:paraId="6112BB0C" w14:textId="77777777" w:rsidR="00BA7E20" w:rsidRPr="00CC60DD" w:rsidRDefault="00A2346B" w:rsidP="005164F3">
      <w:pPr>
        <w:pStyle w:val="BodyText9pt"/>
        <w:spacing w:before="240"/>
        <w:rPr>
          <w:rFonts w:ascii="Cambria" w:eastAsia="Calibri" w:hAnsi="Cambria"/>
        </w:rPr>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4E6514" w:rsidRPr="004E6514">
        <w:rPr>
          <w:rFonts w:ascii="Cambria" w:eastAsia="Calibri" w:hAnsi="Cambria"/>
          <w:b/>
        </w:rPr>
        <w:t>:</w:t>
      </w:r>
      <w:r w:rsidR="00BA7E20" w:rsidRPr="00CC60DD">
        <w:rPr>
          <w:rFonts w:ascii="Cambria" w:eastAsia="Calibri" w:hAnsi="Cambria"/>
        </w:rPr>
        <w:t xml:space="preserve"> </w:t>
      </w:r>
      <w:r w:rsidR="00543A06">
        <w:t>S</w:t>
      </w:r>
      <w:r w:rsidR="00543A06" w:rsidRPr="007D6208">
        <w:t>tudents will continue analyzing perspectives in a written text. They will read two short texts about the Boston Massacre, one written from the British perspective and another from a colonist perspective. They will identify facts and opinions in these texts, then use this information to identify and write a statement about the perspective showcased in each text</w:t>
      </w:r>
      <w:r w:rsidR="00BA7E20" w:rsidRPr="00BA7E20">
        <w:t>.</w:t>
      </w:r>
      <w:r w:rsidR="00A76AE1" w:rsidRPr="00A76AE1">
        <w:t xml:space="preserve"> </w:t>
      </w:r>
      <w:r w:rsidR="00A76AE1">
        <w:t>As you plan, consider the variability of learners in your class and make adaptations as necessary.</w:t>
      </w:r>
    </w:p>
    <w:p w14:paraId="269EB44C"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31778188" w14:textId="77777777" w:rsidR="00BA7E20" w:rsidRPr="00CC60DD" w:rsidRDefault="00BA7E20" w:rsidP="005164F3">
      <w:pPr>
        <w:pStyle w:val="ListBullet"/>
        <w:rPr>
          <w:rFonts w:eastAsia="Calibri"/>
          <w:b/>
        </w:rPr>
      </w:pPr>
      <w:r w:rsidRPr="00BA7E20">
        <w:t xml:space="preserve">Basic understanding of signal words of fact and opinion, prepositions useful for sequencing events, simple past tense and/or past progressive tense, content area vocabulary, </w:t>
      </w:r>
      <w:r w:rsidR="001D10ED">
        <w:t xml:space="preserve">and </w:t>
      </w:r>
      <w:r w:rsidRPr="00BA7E20">
        <w:t>concepts and ideas surrounding the events leading up to and during the American Revolution.</w:t>
      </w:r>
    </w:p>
    <w:p w14:paraId="50B1018B" w14:textId="77777777" w:rsidR="00BA7E20" w:rsidRPr="00CC60DD" w:rsidRDefault="00BA7E20" w:rsidP="005164F3">
      <w:pPr>
        <w:pStyle w:val="Listbulletlast"/>
        <w:rPr>
          <w:rFonts w:eastAsia="Calibri"/>
          <w:b/>
        </w:rPr>
      </w:pPr>
      <w:r w:rsidRPr="00BA7E20">
        <w:t xml:space="preserve">Familiarity with simple and compound sentences, basic adjectives, sequencing words, pronouns, </w:t>
      </w:r>
      <w:r w:rsidR="00D53A7A" w:rsidRPr="00D53A7A">
        <w:rPr>
          <w:i/>
        </w:rPr>
        <w:t>wh-</w:t>
      </w:r>
      <w:r w:rsidRPr="00BA7E20">
        <w:t xml:space="preserve"> questions, and compare and contrast language. Please note: Familiarity here refers to a very basic understanding of these language features, as they will be practiced and reinforced throughout the unit.</w:t>
      </w:r>
    </w:p>
    <w:tbl>
      <w:tblPr>
        <w:tblStyle w:val="TableGrid1"/>
        <w:tblW w:w="5000" w:type="pct"/>
        <w:tblLook w:val="04A0" w:firstRow="1" w:lastRow="0" w:firstColumn="1" w:lastColumn="0" w:noHBand="0" w:noVBand="1"/>
      </w:tblPr>
      <w:tblGrid>
        <w:gridCol w:w="4449"/>
        <w:gridCol w:w="1619"/>
        <w:gridCol w:w="1943"/>
        <w:gridCol w:w="4939"/>
      </w:tblGrid>
      <w:tr w:rsidR="00BA7E20" w:rsidRPr="00412D74" w14:paraId="3C70C478" w14:textId="77777777" w:rsidTr="00412D74">
        <w:tc>
          <w:tcPr>
            <w:tcW w:w="5000" w:type="pct"/>
            <w:gridSpan w:val="4"/>
            <w:shd w:val="clear" w:color="auto" w:fill="D9D9D9"/>
          </w:tcPr>
          <w:p w14:paraId="319501BF" w14:textId="77777777" w:rsidR="00BA7E20" w:rsidRPr="00412D74" w:rsidRDefault="00BA7E20" w:rsidP="00F47C59">
            <w:pPr>
              <w:contextualSpacing/>
              <w:jc w:val="center"/>
              <w:rPr>
                <w:rFonts w:asciiTheme="majorHAnsi" w:eastAsia="Calibri" w:hAnsiTheme="majorHAnsi"/>
                <w:b/>
                <w:lang w:eastAsia="zh-CN"/>
              </w:rPr>
            </w:pPr>
            <w:r w:rsidRPr="00412D74">
              <w:rPr>
                <w:rFonts w:asciiTheme="majorHAnsi" w:eastAsia="Calibri" w:hAnsiTheme="majorHAnsi"/>
                <w:b/>
                <w:lang w:eastAsia="zh-CN"/>
              </w:rPr>
              <w:t>LESSON FOUNDATION</w:t>
            </w:r>
          </w:p>
        </w:tc>
      </w:tr>
      <w:tr w:rsidR="00BA7E20" w:rsidRPr="00412D74" w14:paraId="67E67AAD" w14:textId="77777777" w:rsidTr="00412D74">
        <w:tc>
          <w:tcPr>
            <w:tcW w:w="2343" w:type="pct"/>
            <w:gridSpan w:val="2"/>
            <w:shd w:val="clear" w:color="auto" w:fill="DEEAF6"/>
          </w:tcPr>
          <w:p w14:paraId="4D2DFF64"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4A3FD6">
              <w:rPr>
                <w:rFonts w:asciiTheme="majorHAnsi" w:eastAsia="Calibri" w:hAnsiTheme="majorHAnsi"/>
                <w:b/>
                <w:lang w:eastAsia="zh-CN"/>
              </w:rPr>
              <w:t>L</w:t>
            </w:r>
            <w:r w:rsidRPr="00412D74">
              <w:rPr>
                <w:rFonts w:asciiTheme="majorHAnsi" w:eastAsia="Calibri" w:hAnsiTheme="majorHAnsi"/>
                <w:b/>
                <w:lang w:eastAsia="zh-CN"/>
              </w:rPr>
              <w:t xml:space="preserve">evel Focus Language </w:t>
            </w:r>
            <w:r w:rsidR="004A3FD6">
              <w:rPr>
                <w:rFonts w:asciiTheme="majorHAnsi" w:eastAsia="Calibri" w:hAnsiTheme="majorHAnsi"/>
                <w:b/>
                <w:lang w:eastAsia="zh-CN"/>
              </w:rPr>
              <w:t>G</w:t>
            </w:r>
            <w:r w:rsidRPr="00412D74">
              <w:rPr>
                <w:rFonts w:asciiTheme="majorHAnsi" w:eastAsia="Calibri" w:hAnsiTheme="majorHAnsi"/>
                <w:b/>
                <w:lang w:eastAsia="zh-CN"/>
              </w:rPr>
              <w:t xml:space="preserve">oals to </w:t>
            </w:r>
            <w:r w:rsidR="004A3FD6">
              <w:rPr>
                <w:rFonts w:asciiTheme="majorHAnsi" w:eastAsia="Calibri" w:hAnsiTheme="majorHAnsi"/>
                <w:b/>
                <w:lang w:eastAsia="zh-CN"/>
              </w:rPr>
              <w:t>B</w:t>
            </w:r>
            <w:r w:rsidRPr="00412D74">
              <w:rPr>
                <w:rFonts w:asciiTheme="majorHAnsi" w:eastAsia="Calibri" w:hAnsiTheme="majorHAnsi"/>
                <w:b/>
                <w:lang w:eastAsia="zh-CN"/>
              </w:rPr>
              <w:t xml:space="preserve">e </w:t>
            </w:r>
            <w:r w:rsidR="004A3FD6">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4A3FD6">
              <w:rPr>
                <w:rFonts w:asciiTheme="majorHAnsi" w:eastAsia="Calibri" w:hAnsiTheme="majorHAnsi"/>
                <w:b/>
                <w:lang w:eastAsia="zh-CN"/>
              </w:rPr>
              <w:t>T</w:t>
            </w:r>
            <w:r w:rsidRPr="00412D74">
              <w:rPr>
                <w:rFonts w:asciiTheme="majorHAnsi" w:eastAsia="Calibri" w:hAnsiTheme="majorHAnsi"/>
                <w:b/>
                <w:lang w:eastAsia="zh-CN"/>
              </w:rPr>
              <w:t xml:space="preserve">his </w:t>
            </w:r>
            <w:r w:rsidR="004A3FD6">
              <w:rPr>
                <w:rFonts w:asciiTheme="majorHAnsi" w:eastAsia="Calibri" w:hAnsiTheme="majorHAnsi"/>
                <w:b/>
                <w:lang w:eastAsia="zh-CN"/>
              </w:rPr>
              <w:t>L</w:t>
            </w:r>
            <w:r w:rsidRPr="00412D74">
              <w:rPr>
                <w:rFonts w:asciiTheme="majorHAnsi" w:eastAsia="Calibri" w:hAnsiTheme="majorHAnsi"/>
                <w:b/>
                <w:lang w:eastAsia="zh-CN"/>
              </w:rPr>
              <w:t>esson</w:t>
            </w:r>
          </w:p>
        </w:tc>
        <w:tc>
          <w:tcPr>
            <w:tcW w:w="2657" w:type="pct"/>
            <w:gridSpan w:val="2"/>
            <w:shd w:val="clear" w:color="auto" w:fill="DEEAF6"/>
          </w:tcPr>
          <w:p w14:paraId="78AB8A53" w14:textId="77777777" w:rsidR="00BA7E20" w:rsidRPr="00412D74" w:rsidRDefault="00BA7E20" w:rsidP="00BF46B1">
            <w:pPr>
              <w:contextualSpacing/>
              <w:rPr>
                <w:rFonts w:asciiTheme="majorHAnsi" w:eastAsia="Calibri" w:hAnsiTheme="majorHAnsi"/>
                <w:b/>
                <w:lang w:eastAsia="zh-CN"/>
              </w:rPr>
            </w:pPr>
            <w:r w:rsidRPr="00412D74">
              <w:rPr>
                <w:rFonts w:asciiTheme="majorHAnsi" w:eastAsia="Calibri" w:hAnsiTheme="majorHAnsi"/>
                <w:b/>
                <w:lang w:eastAsia="zh-CN"/>
              </w:rPr>
              <w:t>Unit-</w:t>
            </w:r>
            <w:r w:rsidR="00C6589D">
              <w:rPr>
                <w:rFonts w:asciiTheme="majorHAnsi" w:eastAsia="Calibri" w:hAnsiTheme="majorHAnsi"/>
                <w:b/>
                <w:lang w:eastAsia="zh-CN"/>
              </w:rPr>
              <w:t>L</w:t>
            </w:r>
            <w:r w:rsidRPr="00412D74">
              <w:rPr>
                <w:rFonts w:asciiTheme="majorHAnsi" w:eastAsia="Calibri" w:hAnsiTheme="majorHAnsi"/>
                <w:b/>
                <w:lang w:eastAsia="zh-CN"/>
              </w:rPr>
              <w:t xml:space="preserve">evel Salient Content Connections to </w:t>
            </w:r>
            <w:r w:rsidR="00C6589D">
              <w:rPr>
                <w:rFonts w:asciiTheme="majorHAnsi" w:eastAsia="Calibri" w:hAnsiTheme="majorHAnsi"/>
                <w:b/>
                <w:lang w:eastAsia="zh-CN"/>
              </w:rPr>
              <w:t>B</w:t>
            </w:r>
            <w:r w:rsidRPr="00412D74">
              <w:rPr>
                <w:rFonts w:asciiTheme="majorHAnsi" w:eastAsia="Calibri" w:hAnsiTheme="majorHAnsi"/>
                <w:b/>
                <w:lang w:eastAsia="zh-CN"/>
              </w:rPr>
              <w:t xml:space="preserve">e </w:t>
            </w:r>
            <w:r w:rsidR="00C6589D">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C6589D">
              <w:rPr>
                <w:rFonts w:asciiTheme="majorHAnsi" w:eastAsia="Calibri" w:hAnsiTheme="majorHAnsi"/>
                <w:b/>
                <w:lang w:eastAsia="zh-CN"/>
              </w:rPr>
              <w:t>T</w:t>
            </w:r>
            <w:r w:rsidRPr="00412D74">
              <w:rPr>
                <w:rFonts w:asciiTheme="majorHAnsi" w:eastAsia="Calibri" w:hAnsiTheme="majorHAnsi"/>
                <w:b/>
                <w:lang w:eastAsia="zh-CN"/>
              </w:rPr>
              <w:t xml:space="preserve">his </w:t>
            </w:r>
            <w:r w:rsidR="00C6589D">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1E8F680F" w14:textId="77777777" w:rsidTr="00412D74">
        <w:tc>
          <w:tcPr>
            <w:tcW w:w="2343" w:type="pct"/>
            <w:gridSpan w:val="2"/>
          </w:tcPr>
          <w:p w14:paraId="0FFD27AD" w14:textId="77777777" w:rsidR="00BA7E20" w:rsidRPr="00412D74" w:rsidRDefault="00B87CD1" w:rsidP="005D03C8">
            <w:pPr>
              <w:pStyle w:val="ListContinue"/>
              <w:rPr>
                <w:iCs/>
              </w:rPr>
            </w:pPr>
            <w:r>
              <w:t>G.2</w:t>
            </w:r>
            <w:r w:rsidR="005D03C8" w:rsidRPr="00412D74">
              <w:tab/>
            </w:r>
            <w:r w:rsidR="004E6514" w:rsidRPr="004E6514">
              <w:rPr>
                <w:smallCaps/>
              </w:rPr>
              <w:t>Argue</w:t>
            </w:r>
            <w:r w:rsidR="00BA7E20" w:rsidRPr="00412D74">
              <w:t xml:space="preserve"> by stating a claim and supporting it with reasoning and relevant evidence.</w:t>
            </w:r>
          </w:p>
        </w:tc>
        <w:tc>
          <w:tcPr>
            <w:tcW w:w="2657" w:type="pct"/>
            <w:gridSpan w:val="2"/>
          </w:tcPr>
          <w:p w14:paraId="7DE7CFBE" w14:textId="77777777" w:rsidR="00BA7E20" w:rsidRPr="00412D74" w:rsidRDefault="00BA7E20" w:rsidP="00D16FD8">
            <w:pPr>
              <w:pStyle w:val="BodyText"/>
            </w:pPr>
            <w:r w:rsidRPr="00412D74">
              <w:t>CCSS.ELA-Literacy.RL.3.6</w:t>
            </w:r>
            <w:r w:rsidR="000E187E" w:rsidRPr="00412D74">
              <w:t>—</w:t>
            </w:r>
            <w:r w:rsidRPr="00412D74">
              <w:t xml:space="preserve">Distinguish their own point of view from that of the narrator or those of the characters. </w:t>
            </w:r>
          </w:p>
          <w:p w14:paraId="41199932" w14:textId="77777777" w:rsidR="00BA7E20" w:rsidRPr="00412D74" w:rsidRDefault="00BA7E20" w:rsidP="00D16FD8">
            <w:pPr>
              <w:pStyle w:val="BodyText"/>
            </w:pPr>
            <w:r w:rsidRPr="00412D74">
              <w:t>CCSS.ELA-Literacy.RI.3.7</w:t>
            </w:r>
            <w:r w:rsidR="000E187E" w:rsidRPr="00412D74">
              <w:t>—</w:t>
            </w:r>
            <w:r w:rsidRPr="00412D74">
              <w:t xml:space="preserve">Use </w:t>
            </w:r>
            <w:r w:rsidR="00C87376">
              <w:t>i</w:t>
            </w:r>
            <w:r w:rsidRPr="00412D74">
              <w:t xml:space="preserve">nformation gained from illustrations (e.g., maps, photographs) and words in a text to demonstrate understanding of the text (e.g., where, when, why, and how key events occur). </w:t>
            </w:r>
          </w:p>
          <w:p w14:paraId="0E16DFAB" w14:textId="77777777" w:rsidR="00BA7E20" w:rsidRPr="00412D74" w:rsidRDefault="00BA7E20" w:rsidP="00D16FD8">
            <w:pPr>
              <w:pStyle w:val="BodyTextnospace"/>
              <w:rPr>
                <w:b/>
              </w:rPr>
            </w:pPr>
            <w:r w:rsidRPr="00412D74">
              <w:t>HSS.3.5</w:t>
            </w:r>
            <w:r w:rsidR="000E187E" w:rsidRPr="00412D74">
              <w:t>—</w:t>
            </w:r>
            <w:r w:rsidRPr="00412D74">
              <w:t>Explain important political, economic, and military developments leading to and during the American Revolution.</w:t>
            </w:r>
          </w:p>
        </w:tc>
      </w:tr>
      <w:tr w:rsidR="00BA7E20" w:rsidRPr="00412D74" w14:paraId="773173FB" w14:textId="77777777" w:rsidTr="00412D74">
        <w:tc>
          <w:tcPr>
            <w:tcW w:w="2343" w:type="pct"/>
            <w:gridSpan w:val="2"/>
            <w:shd w:val="clear" w:color="auto" w:fill="DEEAF6"/>
          </w:tcPr>
          <w:p w14:paraId="7E97BF1E"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Language Objective</w:t>
            </w:r>
          </w:p>
        </w:tc>
        <w:tc>
          <w:tcPr>
            <w:tcW w:w="2657" w:type="pct"/>
            <w:gridSpan w:val="2"/>
            <w:shd w:val="clear" w:color="auto" w:fill="DEEAF6"/>
          </w:tcPr>
          <w:p w14:paraId="1E8BE088"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 xml:space="preserve">Essential Questions Addressed in </w:t>
            </w:r>
            <w:r w:rsidR="00D06235">
              <w:rPr>
                <w:rFonts w:asciiTheme="majorHAnsi" w:eastAsia="Calibri" w:hAnsiTheme="majorHAnsi"/>
                <w:b/>
                <w:lang w:eastAsia="zh-CN"/>
              </w:rPr>
              <w:t>This</w:t>
            </w:r>
            <w:r w:rsidRPr="00412D74">
              <w:rPr>
                <w:rFonts w:asciiTheme="majorHAnsi" w:eastAsia="Calibri" w:hAnsiTheme="majorHAnsi"/>
                <w:b/>
                <w:lang w:eastAsia="zh-CN"/>
              </w:rPr>
              <w:t xml:space="preserve"> </w:t>
            </w:r>
            <w:r w:rsidR="00D06235">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7D649FC2" w14:textId="77777777" w:rsidTr="00412D74">
        <w:tc>
          <w:tcPr>
            <w:tcW w:w="2343" w:type="pct"/>
            <w:gridSpan w:val="2"/>
            <w:tcBorders>
              <w:bottom w:val="single" w:sz="4" w:space="0" w:color="auto"/>
            </w:tcBorders>
          </w:tcPr>
          <w:p w14:paraId="3F3B5553" w14:textId="77777777" w:rsidR="00BA7E20" w:rsidRPr="00412D74" w:rsidRDefault="00BA7E20" w:rsidP="00BF46B1">
            <w:pPr>
              <w:pStyle w:val="BodyTextnospace"/>
              <w:rPr>
                <w:b/>
              </w:rPr>
            </w:pPr>
            <w:r w:rsidRPr="00412D74">
              <w:t xml:space="preserve">Students will be able to identify a historical perspective and articulate it in writing using signal words of fact and opinion (e.g., </w:t>
            </w:r>
            <w:r w:rsidRPr="00412D74">
              <w:rPr>
                <w:i/>
              </w:rPr>
              <w:t>according to, I think</w:t>
            </w:r>
            <w:r w:rsidRPr="00412D74">
              <w:t>).</w:t>
            </w:r>
          </w:p>
        </w:tc>
        <w:tc>
          <w:tcPr>
            <w:tcW w:w="2657" w:type="pct"/>
            <w:gridSpan w:val="2"/>
            <w:tcBorders>
              <w:bottom w:val="single" w:sz="4" w:space="0" w:color="auto"/>
            </w:tcBorders>
          </w:tcPr>
          <w:p w14:paraId="624535C7" w14:textId="77777777" w:rsidR="00BA7E20" w:rsidRPr="00412D74" w:rsidRDefault="00BA7E20" w:rsidP="00395933">
            <w:pPr>
              <w:pStyle w:val="ListContinue"/>
            </w:pPr>
            <w:r w:rsidRPr="00412D74">
              <w:t>Q.1</w:t>
            </w:r>
            <w:r w:rsidR="00395933" w:rsidRPr="00412D74">
              <w:tab/>
            </w:r>
            <w:r w:rsidRPr="00412D74">
              <w:t xml:space="preserve">How can you use your knowledge of the English language to effectively communicate your opinion? </w:t>
            </w:r>
          </w:p>
          <w:p w14:paraId="142D1153" w14:textId="77777777" w:rsidR="00BA7E20" w:rsidRPr="00412D74" w:rsidRDefault="00BA7E20" w:rsidP="00395933">
            <w:pPr>
              <w:pStyle w:val="ListContinue"/>
            </w:pPr>
            <w:r w:rsidRPr="00412D74">
              <w:t>Q.2</w:t>
            </w:r>
            <w:r w:rsidR="00395933" w:rsidRPr="00412D74">
              <w:tab/>
            </w:r>
            <w:r w:rsidRPr="00412D74">
              <w:t xml:space="preserve">How can studying the past help us to understand the present? </w:t>
            </w:r>
          </w:p>
          <w:p w14:paraId="1FFE6490" w14:textId="77777777" w:rsidR="00BA7E20" w:rsidRPr="00412D74" w:rsidRDefault="00BA7E20" w:rsidP="00395933">
            <w:pPr>
              <w:pStyle w:val="ListContinue"/>
              <w:rPr>
                <w:rFonts w:eastAsia="Calibri"/>
              </w:rPr>
            </w:pPr>
            <w:r w:rsidRPr="00412D74">
              <w:t>Q.3</w:t>
            </w:r>
            <w:r w:rsidR="00395933" w:rsidRPr="00412D74">
              <w:tab/>
            </w:r>
            <w:r w:rsidRPr="00412D74">
              <w:t>Why should we examine a historical event or time period from multiple perspectives?</w:t>
            </w:r>
          </w:p>
        </w:tc>
      </w:tr>
      <w:tr w:rsidR="00BA7E20" w:rsidRPr="00412D74" w14:paraId="1320ECC2" w14:textId="77777777" w:rsidTr="00412D74">
        <w:tc>
          <w:tcPr>
            <w:tcW w:w="5000" w:type="pct"/>
            <w:gridSpan w:val="4"/>
            <w:shd w:val="clear" w:color="auto" w:fill="DEEAF6"/>
          </w:tcPr>
          <w:p w14:paraId="1851BF34" w14:textId="77777777" w:rsidR="00BA7E20" w:rsidRPr="00412D74" w:rsidRDefault="00BA7E20" w:rsidP="0082620B">
            <w:pPr>
              <w:keepNext/>
              <w:contextualSpacing/>
              <w:rPr>
                <w:rFonts w:asciiTheme="majorHAnsi" w:eastAsia="Calibri" w:hAnsiTheme="majorHAnsi"/>
                <w:b/>
              </w:rPr>
            </w:pPr>
            <w:r w:rsidRPr="00412D74">
              <w:rPr>
                <w:rFonts w:asciiTheme="majorHAnsi" w:eastAsia="Calibri" w:hAnsiTheme="majorHAnsi"/>
                <w:b/>
                <w:lang w:eastAsia="zh-CN"/>
              </w:rPr>
              <w:t>Assessment</w:t>
            </w:r>
          </w:p>
        </w:tc>
      </w:tr>
      <w:tr w:rsidR="00BA7E20" w:rsidRPr="00412D74" w14:paraId="2F2FC4B3" w14:textId="77777777" w:rsidTr="00412D74">
        <w:tc>
          <w:tcPr>
            <w:tcW w:w="5000" w:type="pct"/>
            <w:gridSpan w:val="4"/>
            <w:shd w:val="clear" w:color="auto" w:fill="auto"/>
          </w:tcPr>
          <w:p w14:paraId="71279129" w14:textId="77777777" w:rsidR="00BA7E20" w:rsidRPr="00412D74" w:rsidRDefault="00913FA0" w:rsidP="0082620B">
            <w:pPr>
              <w:pStyle w:val="ListBullet"/>
              <w:keepNext/>
            </w:pPr>
            <w:r>
              <w:t>Formative assessment:</w:t>
            </w:r>
            <w:r w:rsidR="00BA7E20" w:rsidRPr="00412D74">
              <w:t xml:space="preserve"> Assess student use of learned language to analyze a text (facts highlighted in green and underlined opinion statements)</w:t>
            </w:r>
            <w:r w:rsidR="002D3C06">
              <w:t>.</w:t>
            </w:r>
          </w:p>
          <w:p w14:paraId="15F8C510" w14:textId="77777777" w:rsidR="00BA7E20" w:rsidRPr="00412D74" w:rsidRDefault="00913FA0" w:rsidP="0082620B">
            <w:pPr>
              <w:pStyle w:val="ListBullet"/>
              <w:keepNext/>
            </w:pPr>
            <w:r>
              <w:t>Formative assessment:</w:t>
            </w:r>
            <w:r w:rsidR="00BA7E20" w:rsidRPr="00412D74">
              <w:t xml:space="preserve"> Assess student use of learned language to identify and sort information into </w:t>
            </w:r>
            <w:r w:rsidR="00A006D0">
              <w:t>c</w:t>
            </w:r>
            <w:r w:rsidR="00BA7E20" w:rsidRPr="00412D74">
              <w:t xml:space="preserve">olonist and </w:t>
            </w:r>
            <w:r w:rsidR="00A006D0">
              <w:t>r</w:t>
            </w:r>
            <w:r w:rsidR="00BA7E20" w:rsidRPr="00412D74">
              <w:t>ed</w:t>
            </w:r>
            <w:r w:rsidR="00A006D0">
              <w:t>c</w:t>
            </w:r>
            <w:r w:rsidR="00BA7E20" w:rsidRPr="00412D74">
              <w:t>oat/British perspectives</w:t>
            </w:r>
            <w:r w:rsidR="002D3C06">
              <w:t>.</w:t>
            </w:r>
          </w:p>
          <w:p w14:paraId="03ACB156" w14:textId="77777777" w:rsidR="00BA7E20" w:rsidRPr="00412D74" w:rsidRDefault="00913FA0" w:rsidP="0082620B">
            <w:pPr>
              <w:pStyle w:val="ListBullet"/>
              <w:keepNext/>
            </w:pPr>
            <w:r>
              <w:t>Formative assessment:</w:t>
            </w:r>
            <w:r w:rsidR="00BA7E20" w:rsidRPr="00412D74">
              <w:t xml:space="preserve"> Assess student use of learned language (e.g.</w:t>
            </w:r>
            <w:r w:rsidR="008C0014">
              <w:t>,</w:t>
            </w:r>
            <w:r w:rsidR="00BA7E20" w:rsidRPr="00412D74">
              <w:t xml:space="preserve"> content</w:t>
            </w:r>
            <w:r w:rsidR="008C0014">
              <w:t>-</w:t>
            </w:r>
            <w:r w:rsidR="00BA7E20" w:rsidRPr="00412D74">
              <w:t>specific language, verbs in the past tense, language to compare and contrast) to create written phrases and/or sentences illustrating the central perspective of the text.</w:t>
            </w:r>
          </w:p>
          <w:p w14:paraId="131BDE67" w14:textId="77777777" w:rsidR="00BA7E20" w:rsidRPr="00412D74" w:rsidRDefault="00913FA0" w:rsidP="00BF46B1">
            <w:pPr>
              <w:pStyle w:val="ListBullet"/>
              <w:keepNext/>
            </w:pPr>
            <w:r>
              <w:t>Self-assessment</w:t>
            </w:r>
            <w:r w:rsidR="00FC0A8C">
              <w:t>:</w:t>
            </w:r>
            <w:r w:rsidR="00BA7E20" w:rsidRPr="00412D74">
              <w:t xml:space="preserve"> Students will self-assess and self-monitor learning through use of metacognitive and metalinguistic strategies while reading. Students will also reflect on their learning in relation to the lesson objective. </w:t>
            </w:r>
          </w:p>
        </w:tc>
      </w:tr>
      <w:tr w:rsidR="00BA7E20" w:rsidRPr="00412D74" w14:paraId="661E2FCC" w14:textId="77777777" w:rsidTr="00412D74">
        <w:tc>
          <w:tcPr>
            <w:tcW w:w="5000" w:type="pct"/>
            <w:gridSpan w:val="4"/>
            <w:tcBorders>
              <w:bottom w:val="nil"/>
            </w:tcBorders>
            <w:shd w:val="clear" w:color="auto" w:fill="DEEAF6"/>
          </w:tcPr>
          <w:p w14:paraId="5699D21B" w14:textId="77777777" w:rsidR="00BA7E20" w:rsidRPr="00412D74" w:rsidRDefault="00BA7E20">
            <w:pPr>
              <w:contextualSpacing/>
              <w:jc w:val="center"/>
              <w:rPr>
                <w:rFonts w:asciiTheme="majorHAnsi" w:eastAsia="Calibri" w:hAnsiTheme="majorHAnsi"/>
                <w:b/>
                <w:lang w:eastAsia="zh-CN"/>
              </w:rPr>
            </w:pPr>
            <w:r w:rsidRPr="00412D74">
              <w:rPr>
                <w:rFonts w:asciiTheme="majorHAnsi" w:eastAsia="Calibri" w:hAnsiTheme="majorHAnsi"/>
                <w:b/>
                <w:lang w:eastAsia="zh-CN"/>
              </w:rPr>
              <w:t xml:space="preserve">Thinking Space: What Academic Language </w:t>
            </w:r>
            <w:r w:rsidR="00D80882">
              <w:rPr>
                <w:rFonts w:asciiTheme="majorHAnsi" w:eastAsia="Calibri" w:hAnsiTheme="majorHAnsi"/>
                <w:b/>
                <w:lang w:eastAsia="zh-CN"/>
              </w:rPr>
              <w:t>W</w:t>
            </w:r>
            <w:r w:rsidRPr="00412D74">
              <w:rPr>
                <w:rFonts w:asciiTheme="majorHAnsi" w:eastAsia="Calibri" w:hAnsiTheme="majorHAnsi"/>
                <w:b/>
                <w:lang w:eastAsia="zh-CN"/>
              </w:rPr>
              <w:t xml:space="preserve">ill </w:t>
            </w:r>
            <w:r w:rsidR="00D80882">
              <w:rPr>
                <w:rFonts w:asciiTheme="majorHAnsi" w:eastAsia="Calibri" w:hAnsiTheme="majorHAnsi"/>
                <w:b/>
                <w:lang w:eastAsia="zh-CN"/>
              </w:rPr>
              <w:t>B</w:t>
            </w:r>
            <w:r w:rsidRPr="00412D74">
              <w:rPr>
                <w:rFonts w:asciiTheme="majorHAnsi" w:eastAsia="Calibri" w:hAnsiTheme="majorHAnsi"/>
                <w:b/>
                <w:lang w:eastAsia="zh-CN"/>
              </w:rPr>
              <w:t xml:space="preserve">e </w:t>
            </w:r>
            <w:r w:rsidR="00D80882">
              <w:rPr>
                <w:rFonts w:asciiTheme="majorHAnsi" w:eastAsia="Calibri" w:hAnsiTheme="majorHAnsi"/>
                <w:b/>
                <w:lang w:eastAsia="zh-CN"/>
              </w:rPr>
              <w:t>P</w:t>
            </w:r>
            <w:r w:rsidRPr="00412D74">
              <w:rPr>
                <w:rFonts w:asciiTheme="majorHAnsi" w:eastAsia="Calibri" w:hAnsiTheme="majorHAnsi"/>
                <w:b/>
                <w:lang w:eastAsia="zh-CN"/>
              </w:rPr>
              <w:t xml:space="preserve">racticed in </w:t>
            </w:r>
            <w:r w:rsidR="00D80882">
              <w:rPr>
                <w:rFonts w:asciiTheme="majorHAnsi" w:eastAsia="Calibri" w:hAnsiTheme="majorHAnsi"/>
                <w:b/>
                <w:lang w:eastAsia="zh-CN"/>
              </w:rPr>
              <w:t>T</w:t>
            </w:r>
            <w:r w:rsidRPr="00412D74">
              <w:rPr>
                <w:rFonts w:asciiTheme="majorHAnsi" w:eastAsia="Calibri" w:hAnsiTheme="majorHAnsi"/>
                <w:b/>
                <w:lang w:eastAsia="zh-CN"/>
              </w:rPr>
              <w:t xml:space="preserve">his </w:t>
            </w:r>
            <w:r w:rsidR="00D80882">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EA7790" w14:paraId="0926AE1D" w14:textId="77777777" w:rsidTr="00412D74">
        <w:tc>
          <w:tcPr>
            <w:tcW w:w="1718" w:type="pct"/>
            <w:tcBorders>
              <w:top w:val="nil"/>
              <w:right w:val="nil"/>
            </w:tcBorders>
            <w:shd w:val="clear" w:color="auto" w:fill="DEEAF6"/>
          </w:tcPr>
          <w:p w14:paraId="2F1C84B8"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741C57FD"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Sentence Dimension</w:t>
            </w:r>
          </w:p>
        </w:tc>
        <w:tc>
          <w:tcPr>
            <w:tcW w:w="1907" w:type="pct"/>
            <w:tcBorders>
              <w:top w:val="nil"/>
              <w:left w:val="nil"/>
            </w:tcBorders>
            <w:shd w:val="clear" w:color="auto" w:fill="DEEAF6"/>
          </w:tcPr>
          <w:p w14:paraId="7E687A3F"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Word Dimension</w:t>
            </w:r>
          </w:p>
        </w:tc>
      </w:tr>
      <w:tr w:rsidR="00BA7E20" w:rsidRPr="00412D74" w14:paraId="0B38965D" w14:textId="77777777" w:rsidTr="00412D74">
        <w:tc>
          <w:tcPr>
            <w:tcW w:w="1718" w:type="pct"/>
          </w:tcPr>
          <w:p w14:paraId="2BF23F51" w14:textId="77777777" w:rsidR="00BA7E20" w:rsidRPr="00412D74" w:rsidRDefault="00BA7E20" w:rsidP="00EA7790">
            <w:pPr>
              <w:pStyle w:val="BodyTextnospace"/>
            </w:pPr>
            <w:r w:rsidRPr="00412D74">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identifying, expressing, and justifying opinions. </w:t>
            </w:r>
          </w:p>
        </w:tc>
        <w:tc>
          <w:tcPr>
            <w:tcW w:w="1375" w:type="pct"/>
            <w:gridSpan w:val="2"/>
          </w:tcPr>
          <w:p w14:paraId="0773C36C" w14:textId="77777777" w:rsidR="00BA7E20" w:rsidRPr="00412D74" w:rsidRDefault="00BA7E20" w:rsidP="00BF46B1">
            <w:pPr>
              <w:pStyle w:val="BodyTextnospace"/>
              <w:rPr>
                <w:rFonts w:eastAsia="Calibri"/>
              </w:rPr>
            </w:pPr>
            <w:r w:rsidRPr="00412D74">
              <w:t>Simple sentences in present</w:t>
            </w:r>
            <w:r w:rsidR="00FD76F9">
              <w:t xml:space="preserve"> and</w:t>
            </w:r>
            <w:r w:rsidRPr="00412D74">
              <w:t xml:space="preserve"> past (and possibly past progressive) tense (e.g</w:t>
            </w:r>
            <w:r w:rsidRPr="00BF46B1">
              <w:t xml:space="preserve">., </w:t>
            </w:r>
            <w:r w:rsidR="007D062C">
              <w:t>“</w:t>
            </w:r>
            <w:r w:rsidR="004E6514" w:rsidRPr="004E6514">
              <w:t>In my opinion, __________</w:t>
            </w:r>
            <w:r w:rsidR="007D062C">
              <w:t>”</w:t>
            </w:r>
            <w:r w:rsidR="004E6514" w:rsidRPr="004E6514">
              <w:t xml:space="preserve">; </w:t>
            </w:r>
            <w:r w:rsidR="007D062C">
              <w:t>“</w:t>
            </w:r>
            <w:r w:rsidR="004E6514" w:rsidRPr="004E6514">
              <w:t>I believe ________</w:t>
            </w:r>
            <w:r w:rsidR="007D062C">
              <w:t>”</w:t>
            </w:r>
            <w:r w:rsidR="004E6514" w:rsidRPr="004E6514">
              <w:t xml:space="preserve">; </w:t>
            </w:r>
            <w:r w:rsidR="007D062C">
              <w:t>“</w:t>
            </w:r>
            <w:r w:rsidR="004E6514" w:rsidRPr="004E6514">
              <w:t>I agree/disagree with ________</w:t>
            </w:r>
            <w:r w:rsidR="007D062C">
              <w:t>”</w:t>
            </w:r>
            <w:r w:rsidRPr="00BF46B1">
              <w:t>).</w:t>
            </w:r>
            <w:r w:rsidRPr="00412D74">
              <w:t xml:space="preserve"> </w:t>
            </w:r>
          </w:p>
        </w:tc>
        <w:tc>
          <w:tcPr>
            <w:tcW w:w="1907" w:type="pct"/>
          </w:tcPr>
          <w:p w14:paraId="7F1CB429" w14:textId="77777777" w:rsidR="00BA7E20" w:rsidRPr="00412D74" w:rsidRDefault="00BA7E20">
            <w:pPr>
              <w:pStyle w:val="BodyTextnospace"/>
            </w:pPr>
            <w:r w:rsidRPr="00412D74">
              <w:t>Compare and contrast language (</w:t>
            </w:r>
            <w:r w:rsidR="004E6514" w:rsidRPr="004E6514">
              <w:rPr>
                <w:i/>
              </w:rPr>
              <w:t>and, both, but, however</w:t>
            </w:r>
            <w:r w:rsidRPr="00412D74">
              <w:t>); Present and past tense forms of topic</w:t>
            </w:r>
            <w:r w:rsidR="00472A7C">
              <w:t>-</w:t>
            </w:r>
            <w:r w:rsidRPr="00412D74">
              <w:t xml:space="preserve">related verbs (e.g., </w:t>
            </w:r>
            <w:r w:rsidR="004E6514" w:rsidRPr="004E6514">
              <w:rPr>
                <w:i/>
              </w:rPr>
              <w:t>shoot/shot/was/were shooting, fight/fought/was/were fighting, throw/threw/was/were throwing, feel/felt/was/were feeling, think/thought/was/were thinking, fall/fell/was/were falling</w:t>
            </w:r>
            <w:r w:rsidRPr="00412D74">
              <w:t xml:space="preserve">); content vocabulary (e.g., </w:t>
            </w:r>
            <w:r w:rsidR="004E6514" w:rsidRPr="004E6514">
              <w:rPr>
                <w:i/>
              </w:rPr>
              <w:t>history, event, freedom, people, objects, activities, what, where, when, why, how, who</w:t>
            </w:r>
            <w:r w:rsidR="006614F8">
              <w:rPr>
                <w:i/>
              </w:rPr>
              <w:t>,</w:t>
            </w:r>
            <w:r w:rsidR="004E6514" w:rsidRPr="004E6514">
              <w:rPr>
                <w:i/>
              </w:rPr>
              <w:t xml:space="preserve"> colonist, redcoat, British, American Revolution, point of view, perspective, arms</w:t>
            </w:r>
            <w:r w:rsidRPr="00412D74">
              <w:t xml:space="preserve">); fact and opinion signal words/phrases (e.g., </w:t>
            </w:r>
            <w:r w:rsidR="004E6514" w:rsidRPr="004E6514">
              <w:rPr>
                <w:i/>
              </w:rPr>
              <w:t>in my opinion, according to, I think, I believe, I agree/disagree with</w:t>
            </w:r>
            <w:r w:rsidRPr="00412D74">
              <w:t>).</w:t>
            </w:r>
          </w:p>
        </w:tc>
      </w:tr>
      <w:tr w:rsidR="00BA7E20" w:rsidRPr="00D43083" w14:paraId="67C5DD26" w14:textId="77777777" w:rsidTr="00412D74">
        <w:tc>
          <w:tcPr>
            <w:tcW w:w="5000" w:type="pct"/>
            <w:gridSpan w:val="4"/>
            <w:shd w:val="clear" w:color="auto" w:fill="DEEAF6"/>
          </w:tcPr>
          <w:p w14:paraId="14ED1EDE" w14:textId="77777777" w:rsidR="00BA7E20" w:rsidRPr="00D43083" w:rsidRDefault="00BA7E20">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412D74" w14:paraId="2B38B2D9" w14:textId="77777777" w:rsidTr="00412D74">
        <w:tc>
          <w:tcPr>
            <w:tcW w:w="5000" w:type="pct"/>
            <w:gridSpan w:val="4"/>
          </w:tcPr>
          <w:p w14:paraId="2CC1E4FB" w14:textId="77777777" w:rsidR="00BA7E20" w:rsidRPr="00412D74" w:rsidRDefault="00BA7E20" w:rsidP="00D43083">
            <w:pPr>
              <w:pStyle w:val="ListBullet"/>
            </w:pPr>
            <w:r w:rsidRPr="00412D74">
              <w:t xml:space="preserve">When determining what scaffolds may be needed to help students access the curriculum, consider the following: native language support, working with partners, and/or using gestures. </w:t>
            </w:r>
          </w:p>
          <w:p w14:paraId="257A336C" w14:textId="77777777" w:rsidR="00BA7E20" w:rsidRPr="00412D74" w:rsidRDefault="00BA7E20" w:rsidP="00D43083">
            <w:pPr>
              <w:pStyle w:val="ListBullet"/>
            </w:pPr>
            <w:r w:rsidRPr="00412D74">
              <w:t>When selecting textual excerpts for use in the lesson, consider what scaffolds may be needed to help students access the curriculum</w:t>
            </w:r>
            <w:r w:rsidR="007F2B88">
              <w:t>,</w:t>
            </w:r>
            <w:r w:rsidRPr="00412D74">
              <w:t xml:space="preserve"> such as providing students with a glossary, selecting </w:t>
            </w:r>
            <w:r w:rsidR="001C03AE">
              <w:t>two to three</w:t>
            </w:r>
            <w:r w:rsidRPr="00412D74">
              <w:t xml:space="preserve"> excerpts and adding images, and pre-teaching key vocabulary.</w:t>
            </w:r>
          </w:p>
          <w:p w14:paraId="5C137F96" w14:textId="77777777" w:rsidR="00BA7E20" w:rsidRPr="00412D74" w:rsidRDefault="00BA7E20" w:rsidP="00D43083">
            <w:pPr>
              <w:pStyle w:val="ListBullet"/>
            </w:pPr>
            <w:r w:rsidRPr="00412D74">
              <w:t>Use formative assessments to assess student progress towards lesson objective</w:t>
            </w:r>
            <w:r w:rsidR="008A3324">
              <w:t>(</w:t>
            </w:r>
            <w:r w:rsidRPr="00412D74">
              <w:t>s</w:t>
            </w:r>
            <w:r w:rsidR="008A3324">
              <w:t>)</w:t>
            </w:r>
            <w:r w:rsidRPr="00412D74">
              <w:t xml:space="preserve"> and unit goals. Make changes to instruction</w:t>
            </w:r>
            <w:r w:rsidR="00873A9C">
              <w:t>s</w:t>
            </w:r>
            <w:r w:rsidRPr="00412D74">
              <w:t xml:space="preserve"> on following lessons/days, as needed, based on assessment results. </w:t>
            </w:r>
          </w:p>
          <w:p w14:paraId="73129706" w14:textId="77777777" w:rsidR="00BA7E20" w:rsidRPr="00412D74" w:rsidRDefault="00174477">
            <w:pPr>
              <w:pStyle w:val="ListBullet"/>
            </w:pPr>
            <w:r>
              <w:t>P</w:t>
            </w:r>
            <w:r w:rsidR="00BA7E20" w:rsidRPr="00412D74">
              <w:t xml:space="preserve">rompt </w:t>
            </w:r>
            <w:r>
              <w:t xml:space="preserve">students’ </w:t>
            </w:r>
            <w:r w:rsidR="00BA7E20" w:rsidRPr="00412D74">
              <w:t>thinking</w:t>
            </w:r>
            <w:r>
              <w:t xml:space="preserve"> while they analyze text by asking</w:t>
            </w:r>
            <w:r w:rsidR="00BA7E20" w:rsidRPr="00412D74">
              <w:t xml:space="preserve">: </w:t>
            </w:r>
            <w:r w:rsidR="00A97D2D">
              <w:t>“</w:t>
            </w:r>
            <w:r w:rsidR="004E6514" w:rsidRPr="004E6514">
              <w:t>Why did you think a statement was a fact or an opinion? Why do you think the statement illustrates the British perspective or the colonists’ perspective?</w:t>
            </w:r>
            <w:r w:rsidR="0048043F">
              <w:t>”</w:t>
            </w:r>
            <w:r w:rsidR="00BA7E20" w:rsidRPr="00412D74">
              <w:t xml:space="preserve"> </w:t>
            </w:r>
          </w:p>
        </w:tc>
      </w:tr>
    </w:tbl>
    <w:p w14:paraId="3931F770"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83399" w14:paraId="6F953511" w14:textId="77777777" w:rsidTr="00B83399">
        <w:tc>
          <w:tcPr>
            <w:tcW w:w="5000" w:type="pct"/>
            <w:shd w:val="clear" w:color="auto" w:fill="D9D9D9"/>
          </w:tcPr>
          <w:p w14:paraId="4CEE5DE7" w14:textId="77777777" w:rsidR="00BA7E20" w:rsidRPr="00B83399" w:rsidRDefault="00BA7E20" w:rsidP="00B52337">
            <w:pPr>
              <w:keepNext/>
              <w:contextualSpacing/>
              <w:jc w:val="center"/>
              <w:rPr>
                <w:rFonts w:asciiTheme="majorHAnsi" w:eastAsia="Calibri" w:hAnsiTheme="majorHAnsi"/>
                <w:b/>
              </w:rPr>
            </w:pPr>
            <w:r w:rsidRPr="00B83399">
              <w:rPr>
                <w:rFonts w:asciiTheme="majorHAnsi" w:eastAsia="Calibri" w:hAnsiTheme="majorHAnsi"/>
                <w:b/>
              </w:rPr>
              <w:t>STUDENT CONSIDERATIONS</w:t>
            </w:r>
          </w:p>
        </w:tc>
      </w:tr>
      <w:tr w:rsidR="00BA7E20" w:rsidRPr="00B83399" w14:paraId="0AA91867" w14:textId="77777777" w:rsidTr="00B83399">
        <w:tc>
          <w:tcPr>
            <w:tcW w:w="5000" w:type="pct"/>
            <w:shd w:val="clear" w:color="auto" w:fill="E2EFD9"/>
          </w:tcPr>
          <w:p w14:paraId="4A21B853" w14:textId="77777777" w:rsidR="00BA7E20" w:rsidRPr="00B83399" w:rsidRDefault="00BA7E20" w:rsidP="00B52337">
            <w:pPr>
              <w:keepNext/>
              <w:contextualSpacing/>
              <w:rPr>
                <w:rFonts w:asciiTheme="majorHAnsi" w:eastAsia="Calibri" w:hAnsiTheme="majorHAnsi"/>
              </w:rPr>
            </w:pPr>
            <w:r w:rsidRPr="00B83399">
              <w:rPr>
                <w:rFonts w:asciiTheme="majorHAnsi" w:eastAsia="Calibri" w:hAnsiTheme="majorHAnsi"/>
                <w:b/>
                <w:lang w:eastAsia="zh-CN"/>
              </w:rPr>
              <w:t>Sociocultural Implications</w:t>
            </w:r>
          </w:p>
        </w:tc>
      </w:tr>
      <w:tr w:rsidR="00BA7E20" w:rsidRPr="00B83399" w14:paraId="1F6A91D6" w14:textId="77777777" w:rsidTr="00B83399">
        <w:tc>
          <w:tcPr>
            <w:tcW w:w="5000" w:type="pct"/>
          </w:tcPr>
          <w:p w14:paraId="1419EF81" w14:textId="77777777" w:rsidR="00BA7E20" w:rsidRPr="00B83399" w:rsidRDefault="00BA7E20" w:rsidP="00B52337">
            <w:pPr>
              <w:pStyle w:val="ListBullet"/>
              <w:keepNext/>
            </w:pPr>
            <w:r w:rsidRPr="00B83399">
              <w:t>Consider which students may have experienced a violent event.</w:t>
            </w:r>
          </w:p>
          <w:p w14:paraId="4205D14D" w14:textId="77777777" w:rsidR="00BA7E20" w:rsidRPr="00B83399" w:rsidRDefault="00BA7E20" w:rsidP="00B52337">
            <w:pPr>
              <w:pStyle w:val="ListBullet"/>
              <w:keepNext/>
            </w:pPr>
            <w:r w:rsidRPr="00B83399">
              <w:t>Consider which students may need encouragement in forming and voicing their own opinions, as well as disagreeing with their peers.</w:t>
            </w:r>
          </w:p>
          <w:p w14:paraId="743B3B9B" w14:textId="77777777" w:rsidR="00BA7E20" w:rsidRPr="00B83399" w:rsidRDefault="00BA7E20" w:rsidP="00B52337">
            <w:pPr>
              <w:pStyle w:val="ListBullet"/>
              <w:keepNext/>
            </w:pPr>
            <w:r w:rsidRPr="00B83399">
              <w:t>Some students may come from a region/country where questioning authority is unacceptable and they may view the actions of the colonists as being unacceptable.</w:t>
            </w:r>
          </w:p>
        </w:tc>
      </w:tr>
      <w:tr w:rsidR="00BA7E20" w:rsidRPr="00B52337" w14:paraId="288E8627" w14:textId="77777777" w:rsidTr="00B83399">
        <w:tc>
          <w:tcPr>
            <w:tcW w:w="5000" w:type="pct"/>
            <w:shd w:val="clear" w:color="auto" w:fill="E2EFD9"/>
          </w:tcPr>
          <w:p w14:paraId="56698134"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B83399" w14:paraId="6A075837" w14:textId="77777777" w:rsidTr="00B83399">
        <w:tc>
          <w:tcPr>
            <w:tcW w:w="5000" w:type="pct"/>
          </w:tcPr>
          <w:p w14:paraId="7EBD4CF9" w14:textId="77777777" w:rsidR="00BA7E20" w:rsidRPr="00B83399" w:rsidRDefault="00BA7E20" w:rsidP="00B52337">
            <w:pPr>
              <w:pStyle w:val="ListBullet"/>
            </w:pPr>
            <w:r w:rsidRPr="00B83399">
              <w:t>Students may require clarification about the importance of having, stating</w:t>
            </w:r>
            <w:r w:rsidR="006827E7">
              <w:t>,</w:t>
            </w:r>
            <w:r w:rsidRPr="00B83399">
              <w:t xml:space="preserve"> and voicing one’s own opinion.</w:t>
            </w:r>
          </w:p>
          <w:p w14:paraId="3F3EDF3F" w14:textId="77777777" w:rsidR="00BA7E20" w:rsidRPr="00B83399" w:rsidRDefault="00BA7E20" w:rsidP="00B52337">
            <w:pPr>
              <w:pStyle w:val="ListBullet"/>
            </w:pPr>
            <w:r w:rsidRPr="00B83399">
              <w:t xml:space="preserve">Some students may think that only historians can analyze historical documents or may think that history is static and cannot be reinterpreted. </w:t>
            </w:r>
          </w:p>
        </w:tc>
      </w:tr>
    </w:tbl>
    <w:p w14:paraId="36D01823"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83399" w14:paraId="3314EC9F" w14:textId="77777777" w:rsidTr="00B83399">
        <w:tc>
          <w:tcPr>
            <w:tcW w:w="5000" w:type="pct"/>
            <w:shd w:val="clear" w:color="auto" w:fill="D9D9D9"/>
          </w:tcPr>
          <w:p w14:paraId="683ACE9B" w14:textId="77777777" w:rsidR="00BA7E20" w:rsidRPr="00B83399" w:rsidRDefault="00BA7E20" w:rsidP="00F47C59">
            <w:pPr>
              <w:contextualSpacing/>
              <w:jc w:val="center"/>
              <w:rPr>
                <w:rFonts w:asciiTheme="majorHAnsi" w:eastAsia="Calibri" w:hAnsiTheme="majorHAnsi"/>
                <w:b/>
                <w:lang w:eastAsia="zh-CN"/>
              </w:rPr>
            </w:pPr>
            <w:r w:rsidRPr="00B83399">
              <w:rPr>
                <w:rFonts w:asciiTheme="majorHAnsi" w:eastAsia="Calibri" w:hAnsiTheme="majorHAnsi"/>
                <w:b/>
                <w:lang w:eastAsia="zh-CN"/>
              </w:rPr>
              <w:t>THE LESSON IN ACTION</w:t>
            </w:r>
          </w:p>
        </w:tc>
      </w:tr>
      <w:tr w:rsidR="00BA7E20" w:rsidRPr="00B83399" w14:paraId="098C191B" w14:textId="77777777" w:rsidTr="00B83399">
        <w:tc>
          <w:tcPr>
            <w:tcW w:w="5000" w:type="pct"/>
            <w:shd w:val="clear" w:color="auto" w:fill="FFF2CC"/>
          </w:tcPr>
          <w:p w14:paraId="44C66135" w14:textId="77777777" w:rsidR="00BA7E20" w:rsidRPr="00B83399" w:rsidRDefault="00492F30" w:rsidP="009B5DEB">
            <w:pPr>
              <w:pStyle w:val="Heading6"/>
              <w:rPr>
                <w:rFonts w:eastAsia="Calibri"/>
              </w:rPr>
            </w:pPr>
            <w:r w:rsidRPr="00492F30">
              <w:rPr>
                <w:rFonts w:eastAsia="Calibri"/>
              </w:rPr>
              <w:t>Lesson Opening</w:t>
            </w:r>
          </w:p>
        </w:tc>
      </w:tr>
      <w:tr w:rsidR="00BA7E20" w:rsidRPr="00B83399" w14:paraId="72878B0D" w14:textId="77777777" w:rsidTr="00B83399">
        <w:tc>
          <w:tcPr>
            <w:tcW w:w="5000" w:type="pct"/>
          </w:tcPr>
          <w:p w14:paraId="5EABD508" w14:textId="77777777" w:rsidR="00BA7E20" w:rsidRPr="00B83399" w:rsidRDefault="00BA7E20" w:rsidP="009B5DEB">
            <w:pPr>
              <w:pStyle w:val="Heading7nospace"/>
              <w:rPr>
                <w:b/>
              </w:rPr>
            </w:pPr>
            <w:r w:rsidRPr="00B83399">
              <w:t>Post and explain the lesson’s language objective</w:t>
            </w:r>
            <w:r w:rsidR="006C5933">
              <w:t>:</w:t>
            </w:r>
            <w:r w:rsidRPr="00B83399">
              <w:t xml:space="preserve"> “Students will be able to identify a historical perspective and articulate it in writing using signal words of fact and opinion (e.g., </w:t>
            </w:r>
            <w:r w:rsidRPr="00B83399">
              <w:rPr>
                <w:i/>
              </w:rPr>
              <w:t>according to, I think</w:t>
            </w:r>
            <w:r w:rsidRPr="00B83399">
              <w:t xml:space="preserve">).” </w:t>
            </w:r>
            <w:r w:rsidRPr="00B83399">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r w:rsidR="006642B0">
              <w:rPr>
                <w:bCs/>
              </w:rPr>
              <w:t>.</w:t>
            </w:r>
          </w:p>
          <w:p w14:paraId="011884E7" w14:textId="77777777" w:rsidR="00BA7E20" w:rsidRPr="00B83399" w:rsidRDefault="00BA7E20" w:rsidP="009B5DEB">
            <w:pPr>
              <w:pStyle w:val="Heading7"/>
              <w:rPr>
                <w:b/>
              </w:rPr>
            </w:pPr>
            <w:r w:rsidRPr="00B83399">
              <w:t xml:space="preserve">Review the Boston Massacre sequence of events and perspectives (both the British and the colonists’ points of view). </w:t>
            </w:r>
          </w:p>
          <w:p w14:paraId="24AF4219" w14:textId="77777777" w:rsidR="00BA7E20" w:rsidRPr="00B83399" w:rsidRDefault="00BA7E20" w:rsidP="00BF46B1">
            <w:pPr>
              <w:pStyle w:val="Heading7"/>
              <w:rPr>
                <w:b/>
              </w:rPr>
            </w:pPr>
            <w:r w:rsidRPr="00B83399">
              <w:t xml:space="preserve">Review the text used in </w:t>
            </w:r>
            <w:hyperlink w:anchor="L5" w:history="1">
              <w:r w:rsidRPr="00B83399">
                <w:rPr>
                  <w:rStyle w:val="Hyperlink"/>
                </w:rPr>
                <w:t>Lesson 5</w:t>
              </w:r>
            </w:hyperlink>
            <w:r w:rsidRPr="00B83399">
              <w:t xml:space="preserve"> and introduce two new texts about the Boston Massacre</w:t>
            </w:r>
            <w:r w:rsidR="00297E52">
              <w:t>—</w:t>
            </w:r>
            <w:r w:rsidRPr="00B83399">
              <w:t xml:space="preserve">one illustrating the British point of view and the other from the colonists’ perspective (sample </w:t>
            </w:r>
            <w:hyperlink w:anchor="L6sampleadaptedtexts" w:history="1">
              <w:r w:rsidRPr="00B83399">
                <w:rPr>
                  <w:rStyle w:val="Hyperlink"/>
                </w:rPr>
                <w:t>adapted texts</w:t>
              </w:r>
            </w:hyperlink>
            <w:r w:rsidRPr="00B83399">
              <w:t xml:space="preserve"> and </w:t>
            </w:r>
            <w:hyperlink w:anchor="L6sampleprimarydoc" w:history="1">
              <w:r w:rsidRPr="00B83399">
                <w:rPr>
                  <w:rStyle w:val="Hyperlink"/>
                </w:rPr>
                <w:t>primary sources</w:t>
              </w:r>
            </w:hyperlink>
            <w:r w:rsidRPr="00B83399">
              <w:t xml:space="preserve"> are provided</w:t>
            </w:r>
            <w:r w:rsidR="00C540CF">
              <w:t xml:space="preserve"> below</w:t>
            </w:r>
            <w:r w:rsidRPr="00B83399">
              <w:t xml:space="preserve"> </w:t>
            </w:r>
            <w:r w:rsidR="009A3F10">
              <w:t>in the</w:t>
            </w:r>
            <w:r w:rsidRPr="00B83399">
              <w:t xml:space="preserve"> Lesson 6 Resources</w:t>
            </w:r>
            <w:r w:rsidR="0096196C">
              <w:t>,</w:t>
            </w:r>
            <w:r w:rsidRPr="00B83399">
              <w:t xml:space="preserve"> but feel free to select different primary source documents, texts, or images to analyze in this lesson). Tell students they will be learning about these two perspectives about the event, and that they will be identifying these perspectives in the texts they read in this lesson. </w:t>
            </w:r>
          </w:p>
        </w:tc>
      </w:tr>
      <w:tr w:rsidR="00BA7E20" w:rsidRPr="00B83399" w14:paraId="5AAAF1E9" w14:textId="77777777" w:rsidTr="00B83399">
        <w:tc>
          <w:tcPr>
            <w:tcW w:w="5000" w:type="pct"/>
            <w:shd w:val="clear" w:color="auto" w:fill="FFF2CC"/>
          </w:tcPr>
          <w:p w14:paraId="54EE727C" w14:textId="77777777" w:rsidR="00BA7E20" w:rsidRPr="00B83399" w:rsidRDefault="00B01883" w:rsidP="009B5DEB">
            <w:pPr>
              <w:pStyle w:val="Heading6"/>
              <w:rPr>
                <w:rFonts w:eastAsia="Calibri"/>
              </w:rPr>
            </w:pPr>
            <w:r w:rsidRPr="00B01883">
              <w:rPr>
                <w:rFonts w:eastAsia="Calibri"/>
              </w:rPr>
              <w:t>During the Lesson</w:t>
            </w:r>
          </w:p>
        </w:tc>
      </w:tr>
      <w:tr w:rsidR="00BA7E20" w:rsidRPr="00B83399" w14:paraId="05B7EB50" w14:textId="77777777" w:rsidTr="00B83399">
        <w:tc>
          <w:tcPr>
            <w:tcW w:w="5000" w:type="pct"/>
          </w:tcPr>
          <w:p w14:paraId="6B0F62F1" w14:textId="77777777" w:rsidR="00BA7E20" w:rsidRPr="00B83399" w:rsidRDefault="00BA7E20" w:rsidP="009B5DEB">
            <w:pPr>
              <w:pStyle w:val="Heading7nospace"/>
              <w:rPr>
                <w:b/>
              </w:rPr>
            </w:pPr>
            <w:r w:rsidRPr="00B83399">
              <w:t>Analyze the chosen texts to identify the British and colonist perspectives on the Boston Massacre.</w:t>
            </w:r>
          </w:p>
          <w:p w14:paraId="48539596" w14:textId="77777777" w:rsidR="00BA7E20" w:rsidRPr="00B83399" w:rsidRDefault="00BA7E20" w:rsidP="009B5DEB">
            <w:pPr>
              <w:pStyle w:val="Heading8"/>
              <w:rPr>
                <w:b/>
              </w:rPr>
            </w:pPr>
            <w:r w:rsidRPr="00B83399">
              <w:t xml:space="preserve">Give students copies of the texts and project </w:t>
            </w:r>
            <w:r w:rsidR="00B43A74">
              <w:t>them</w:t>
            </w:r>
            <w:r w:rsidRPr="00B83399">
              <w:t xml:space="preserve"> </w:t>
            </w:r>
            <w:r w:rsidR="008F0485">
              <w:t xml:space="preserve">on </w:t>
            </w:r>
            <w:r w:rsidRPr="00B83399">
              <w:t>the overhead or board. Alternatively, students could analyze two texts, two primary sources, or two images about the massacre.</w:t>
            </w:r>
          </w:p>
          <w:p w14:paraId="499E73D5" w14:textId="39213BAA" w:rsidR="003200F4" w:rsidRDefault="00BA7E20">
            <w:pPr>
              <w:pStyle w:val="UDLbullet"/>
              <w:rPr>
                <w:b/>
              </w:rPr>
            </w:pPr>
            <w:r w:rsidRPr="00B83399">
              <w:t>Provide</w:t>
            </w:r>
            <w:r w:rsidR="00CB06B3">
              <w:t xml:space="preserve"> </w:t>
            </w:r>
            <w:hyperlink r:id="rId129" w:history="1">
              <w:r w:rsidRPr="00CB06B3">
                <w:rPr>
                  <w:rStyle w:val="Hyperlink"/>
                  <w:rFonts w:ascii="Cambria" w:hAnsi="Cambria"/>
                </w:rPr>
                <w:t>options for perception</w:t>
              </w:r>
            </w:hyperlink>
            <w:r w:rsidR="00CB06B3">
              <w:t>,</w:t>
            </w:r>
            <w:r w:rsidRPr="00B83399">
              <w:t xml:space="preserve"> such as using a computer to read the text. </w:t>
            </w:r>
          </w:p>
          <w:p w14:paraId="5ECE9223" w14:textId="77777777" w:rsidR="00BA7E20" w:rsidRPr="00B83399" w:rsidRDefault="00BA7E20" w:rsidP="009B5DEB">
            <w:pPr>
              <w:pStyle w:val="Heading8"/>
              <w:rPr>
                <w:b/>
              </w:rPr>
            </w:pPr>
            <w:r w:rsidRPr="00B83399">
              <w:t>Pre-teach and model any metacognitive or metalinguistic strategies that may aid student analysis of the text (e.g., identifying the main idea and supporting details of the text, using context clues to determine the meaning of unknown words)</w:t>
            </w:r>
            <w:r w:rsidR="008F239D">
              <w:t>.</w:t>
            </w:r>
          </w:p>
          <w:p w14:paraId="35C927CD" w14:textId="77777777" w:rsidR="00BA7E20" w:rsidRPr="00B83399" w:rsidRDefault="00BA7E20" w:rsidP="009B5DEB">
            <w:pPr>
              <w:pStyle w:val="Heading8"/>
              <w:rPr>
                <w:b/>
              </w:rPr>
            </w:pPr>
            <w:r w:rsidRPr="00B83399">
              <w:t xml:space="preserve">Analyze the text, highlighting any facts in green and underlining any opinion statements. Work together as a class, or have students work with a partner or in small groups depending on </w:t>
            </w:r>
            <w:r w:rsidR="00621BF7">
              <w:t>their</w:t>
            </w:r>
            <w:r w:rsidR="00621BF7" w:rsidRPr="00B83399">
              <w:t xml:space="preserve"> </w:t>
            </w:r>
            <w:r w:rsidRPr="00B83399">
              <w:t>familiarity with compar</w:t>
            </w:r>
            <w:r w:rsidR="00B406FE">
              <w:t>e</w:t>
            </w:r>
            <w:r w:rsidRPr="00B83399">
              <w:t xml:space="preserve"> and contrast language and identifying different perspectives. </w:t>
            </w:r>
          </w:p>
          <w:p w14:paraId="0108AA36" w14:textId="77777777" w:rsidR="00BA7E20" w:rsidRPr="00B83399" w:rsidRDefault="00BA7E20" w:rsidP="009B5DEB">
            <w:pPr>
              <w:pStyle w:val="Heading8"/>
              <w:rPr>
                <w:b/>
              </w:rPr>
            </w:pPr>
            <w:r w:rsidRPr="00B83399">
              <w:t xml:space="preserve">After each text has been analyzed, ask students to compare and contrast the points of view presented in the text(s). Consider having student use a </w:t>
            </w:r>
            <w:hyperlink w:anchor="L5venn" w:history="1">
              <w:r w:rsidR="000D3CC8">
                <w:rPr>
                  <w:rStyle w:val="Hyperlink"/>
                </w:rPr>
                <w:t>Venn diagram</w:t>
              </w:r>
            </w:hyperlink>
            <w:r w:rsidRPr="00B83399">
              <w:t xml:space="preserve"> to organize the information. If using a </w:t>
            </w:r>
            <w:hyperlink w:anchor="L5venn" w:history="1">
              <w:r w:rsidR="000D3CC8">
                <w:rPr>
                  <w:rStyle w:val="Hyperlink"/>
                </w:rPr>
                <w:t>Venn diagram</w:t>
              </w:r>
            </w:hyperlink>
            <w:r w:rsidR="00995FA6">
              <w:t>:</w:t>
            </w:r>
            <w:r w:rsidRPr="00B83399">
              <w:t xml:space="preserve"> </w:t>
            </w:r>
          </w:p>
          <w:p w14:paraId="447678B6" w14:textId="77777777" w:rsidR="00BA7E20" w:rsidRPr="00B83399" w:rsidRDefault="00BA7E20" w:rsidP="009B5DEB">
            <w:pPr>
              <w:pStyle w:val="ListContinue2"/>
            </w:pPr>
            <w:r w:rsidRPr="00B83399">
              <w:t xml:space="preserve">First, discuss the similar perspectives about the event shared by both sides, identifying them in green and adding them to the middle column (PLEASE NOTE: In this case, the middle will contain the undisputed facts that both the British and the </w:t>
            </w:r>
            <w:r w:rsidR="009B082D">
              <w:t>c</w:t>
            </w:r>
            <w:r w:rsidRPr="00B83399">
              <w:t>olonists agree on</w:t>
            </w:r>
            <w:r w:rsidR="007779B9">
              <w:t>,</w:t>
            </w:r>
            <w:r w:rsidRPr="00B83399">
              <w:t xml:space="preserve"> such as there was a crowd of colonists, there was a group of soldiers, the soldiers fired into the crowd of colonists, etc.).</w:t>
            </w:r>
          </w:p>
          <w:p w14:paraId="1001C692" w14:textId="77777777" w:rsidR="00BA7E20" w:rsidRPr="00B83399" w:rsidRDefault="00BA7E20" w:rsidP="009B5DEB">
            <w:pPr>
              <w:pStyle w:val="ListContinue2"/>
            </w:pPr>
            <w:r w:rsidRPr="00B83399">
              <w:t>Then</w:t>
            </w:r>
            <w:r w:rsidR="00034ECB">
              <w:t>,</w:t>
            </w:r>
            <w:r w:rsidRPr="00B83399">
              <w:t xml:space="preserve"> have students analyze the text(s) to identify different perspectives in the texts. Draw student attention to the opinion statements they underlined in the text. Consider asking students to mark the British perspective in red and the </w:t>
            </w:r>
            <w:r w:rsidR="004A0D3E">
              <w:t>c</w:t>
            </w:r>
            <w:r w:rsidRPr="00B83399">
              <w:t xml:space="preserve">olonist perspective in blue. Then have them transfer this information to their </w:t>
            </w:r>
            <w:r w:rsidR="000D3CC8">
              <w:t>Venn diagram</w:t>
            </w:r>
            <w:r w:rsidRPr="00B83399">
              <w:t xml:space="preserve">s. (Sample responses may </w:t>
            </w:r>
            <w:r w:rsidR="008548EA">
              <w:t>include</w:t>
            </w:r>
            <w:r w:rsidRPr="00B83399">
              <w:t xml:space="preserve">: </w:t>
            </w:r>
            <w:r w:rsidR="008548EA">
              <w:t>“</w:t>
            </w:r>
            <w:r w:rsidRPr="00B83399">
              <w:t>COLONISTS: the colonists were being hit by the British; the colonists were upset and threw a few snowballs; the soldiers shot the colonists because they threw a few snowballs; the captain ordered the soldiers to fire</w:t>
            </w:r>
            <w:r w:rsidR="008548EA">
              <w:t>”</w:t>
            </w:r>
            <w:r w:rsidRPr="00B83399">
              <w:t xml:space="preserve">; </w:t>
            </w:r>
            <w:r w:rsidR="008548EA">
              <w:t>“</w:t>
            </w:r>
            <w:r w:rsidRPr="00B83399">
              <w:t xml:space="preserve">BRITISH: The soldiers were being threatened; the colonists threatened to hurt the soldiers; the colonists were armed with clubs; the </w:t>
            </w:r>
            <w:r w:rsidR="008548EA">
              <w:t>c</w:t>
            </w:r>
            <w:r w:rsidRPr="00B83399">
              <w:t xml:space="preserve">aptain did not order </w:t>
            </w:r>
            <w:r w:rsidR="008548EA">
              <w:t>the</w:t>
            </w:r>
            <w:r w:rsidRPr="00B83399">
              <w:t xml:space="preserve"> soldiers to fire</w:t>
            </w:r>
            <w:r w:rsidR="002F266E">
              <w:t>”</w:t>
            </w:r>
            <w:r w:rsidRPr="00B83399">
              <w:t xml:space="preserve">). </w:t>
            </w:r>
          </w:p>
          <w:p w14:paraId="2F2B95EC" w14:textId="77777777" w:rsidR="00BA7E20" w:rsidRPr="00B83399" w:rsidRDefault="00BA7E20" w:rsidP="009B5DEB">
            <w:pPr>
              <w:pStyle w:val="ListContinue2"/>
            </w:pPr>
            <w:r w:rsidRPr="00B83399">
              <w:t xml:space="preserve">While students are working, circulate and offer specific feedback on student analysis of </w:t>
            </w:r>
            <w:r w:rsidR="000140F1">
              <w:t xml:space="preserve">the </w:t>
            </w:r>
            <w:r w:rsidRPr="00B83399">
              <w:t xml:space="preserve">text and identification of fact and opinion statements. </w:t>
            </w:r>
          </w:p>
          <w:p w14:paraId="36235221" w14:textId="11363730" w:rsidR="00BA7E20" w:rsidRPr="00B83399" w:rsidRDefault="00BA7E20" w:rsidP="00952E39">
            <w:pPr>
              <w:pStyle w:val="UDLbullet"/>
            </w:pPr>
            <w:r w:rsidRPr="00B83399">
              <w:t xml:space="preserve">Provide </w:t>
            </w:r>
            <w:hyperlink r:id="rId130" w:history="1">
              <w:r w:rsidRPr="00FC5451">
                <w:rPr>
                  <w:rStyle w:val="Hyperlink"/>
                  <w:rFonts w:ascii="Cambria" w:hAnsi="Cambria"/>
                </w:rPr>
                <w:t>options for perception</w:t>
              </w:r>
            </w:hyperlink>
            <w:r w:rsidR="00FC5451">
              <w:t>,</w:t>
            </w:r>
            <w:r w:rsidRPr="00B83399">
              <w:t xml:space="preserve"> such as using a </w:t>
            </w:r>
            <w:r w:rsidR="00292821">
              <w:t>text-to-speech</w:t>
            </w:r>
            <w:r w:rsidRPr="00B83399">
              <w:t xml:space="preserve"> reader and/or a computer. </w:t>
            </w:r>
          </w:p>
          <w:p w14:paraId="04129C33" w14:textId="613B901C" w:rsidR="00BA7E20" w:rsidRPr="00B83399" w:rsidRDefault="003C1CDD" w:rsidP="00952E39">
            <w:pPr>
              <w:pStyle w:val="UDLbullet"/>
            </w:pPr>
            <w:r>
              <w:t xml:space="preserve">Provide </w:t>
            </w:r>
            <w:hyperlink r:id="rId131" w:history="1">
              <w:r w:rsidRPr="00FC5451">
                <w:rPr>
                  <w:rStyle w:val="Hyperlink"/>
                  <w:rFonts w:ascii="Cambria" w:hAnsi="Cambria"/>
                </w:rPr>
                <w:t>options for physical action</w:t>
              </w:r>
            </w:hyperlink>
            <w:r>
              <w:t>,</w:t>
            </w:r>
            <w:r w:rsidR="00BA7E20" w:rsidRPr="00B83399">
              <w:t xml:space="preserve"> such as using a computer to complete and/or sorting sentence strips from the text. </w:t>
            </w:r>
          </w:p>
          <w:p w14:paraId="58FF0CB2" w14:textId="77777777" w:rsidR="00BA7E20" w:rsidRPr="00B83399" w:rsidRDefault="00BA7E20" w:rsidP="009B5DEB">
            <w:pPr>
              <w:pStyle w:val="ListContinue2"/>
            </w:pPr>
            <w:r w:rsidRPr="00B83399">
              <w:t xml:space="preserve">After students have completed the </w:t>
            </w:r>
            <w:r w:rsidR="000D3CC8">
              <w:t>Venn diagram</w:t>
            </w:r>
            <w:r w:rsidRPr="00B83399">
              <w:t>, revisit language used to compare (</w:t>
            </w:r>
            <w:r w:rsidRPr="00B83399">
              <w:rPr>
                <w:i/>
              </w:rPr>
              <w:t>both, and, similar, same</w:t>
            </w:r>
            <w:r w:rsidRPr="00B83399">
              <w:t>) and contrast (</w:t>
            </w:r>
            <w:r w:rsidRPr="00B83399">
              <w:rPr>
                <w:i/>
              </w:rPr>
              <w:t>however, but, different</w:t>
            </w:r>
            <w:r w:rsidRPr="00B83399">
              <w:t xml:space="preserve">). Have students create statements comparing and contrasting the texts. </w:t>
            </w:r>
          </w:p>
          <w:p w14:paraId="4B96DD08" w14:textId="77777777" w:rsidR="00BA7E20" w:rsidRPr="00B83399" w:rsidRDefault="00BA7E20" w:rsidP="009B5DEB">
            <w:pPr>
              <w:pStyle w:val="Heading8"/>
              <w:rPr>
                <w:b/>
              </w:rPr>
            </w:pPr>
            <w:r w:rsidRPr="00B83399">
              <w:t>After the texts have been analyzed, ask students to use materials from prior lessons to help them review the opinion statements</w:t>
            </w:r>
            <w:r w:rsidR="00C77F40">
              <w:t>.</w:t>
            </w:r>
            <w:r w:rsidRPr="00B83399">
              <w:t xml:space="preserve"> </w:t>
            </w:r>
            <w:r w:rsidR="00C12605">
              <w:t>Have students i</w:t>
            </w:r>
            <w:r w:rsidRPr="00B83399">
              <w:t>dentif</w:t>
            </w:r>
            <w:r w:rsidR="00C12605">
              <w:t>y</w:t>
            </w:r>
            <w:r w:rsidRPr="00B83399">
              <w:t xml:space="preserve"> which</w:t>
            </w:r>
            <w:r w:rsidR="00C77F40">
              <w:t xml:space="preserve"> statements</w:t>
            </w:r>
            <w:r w:rsidRPr="00B83399">
              <w:t xml:space="preserve"> showcase the colonists’ perspective and which showcase the British perspective with a partner or a small group. </w:t>
            </w:r>
          </w:p>
          <w:p w14:paraId="75AA69F9" w14:textId="77777777" w:rsidR="00BA7E20" w:rsidRPr="00B83399" w:rsidRDefault="00BA7E20" w:rsidP="009B5DEB">
            <w:pPr>
              <w:pStyle w:val="Heading8"/>
              <w:rPr>
                <w:b/>
              </w:rPr>
            </w:pPr>
            <w:r w:rsidRPr="00B83399">
              <w:t>As students work, circulate to informally assess student use of the past tense, signal words of fact and opinion, sequencing words, and content vocabulary</w:t>
            </w:r>
            <w:r w:rsidR="005E5B46">
              <w:t>;</w:t>
            </w:r>
            <w:r w:rsidRPr="00B83399">
              <w:t xml:space="preserve"> </w:t>
            </w:r>
            <w:r w:rsidR="005E5B46">
              <w:t>use</w:t>
            </w:r>
            <w:r w:rsidRPr="00B83399">
              <w:t xml:space="preserve"> a checklist </w:t>
            </w:r>
            <w:r w:rsidR="005E5B46">
              <w:t>that includes</w:t>
            </w:r>
            <w:r w:rsidRPr="00B83399">
              <w:t xml:space="preserve"> these features of language.</w:t>
            </w:r>
          </w:p>
          <w:p w14:paraId="25B06F24" w14:textId="77777777" w:rsidR="00BA7E20" w:rsidRPr="00B83399" w:rsidRDefault="00BA7E20" w:rsidP="009B5DEB">
            <w:pPr>
              <w:pStyle w:val="Heading7"/>
              <w:rPr>
                <w:b/>
              </w:rPr>
            </w:pPr>
            <w:r w:rsidRPr="00B83399">
              <w:t>Summarize the British and colonist perspectives using information gathered from the texts.</w:t>
            </w:r>
          </w:p>
          <w:p w14:paraId="7CA49150" w14:textId="77777777" w:rsidR="00BA7E20" w:rsidRPr="00B83399" w:rsidRDefault="00BA7E20" w:rsidP="009B5DEB">
            <w:pPr>
              <w:pStyle w:val="Heading8"/>
              <w:rPr>
                <w:b/>
              </w:rPr>
            </w:pPr>
            <w:bookmarkStart w:id="38" w:name="L6parta"/>
            <w:bookmarkEnd w:id="38"/>
            <w:r w:rsidRPr="00B83399">
              <w:t>Model how to write a sentence explaining the colonist or the British perspective using information from the texts and sentence frames that incorporate fact and opinion statements</w:t>
            </w:r>
            <w:r w:rsidR="00D612C0">
              <w:t>,</w:t>
            </w:r>
            <w:r w:rsidRPr="00B83399">
              <w:t xml:space="preserve"> such as</w:t>
            </w:r>
            <w:r w:rsidR="00D612C0">
              <w:t>: “</w:t>
            </w:r>
            <w:r w:rsidR="004E6514" w:rsidRPr="004E6514">
              <w:t>According to the British,</w:t>
            </w:r>
            <w:r w:rsidR="00D612C0">
              <w:t xml:space="preserve"> _______”</w:t>
            </w:r>
            <w:r w:rsidR="004E6514" w:rsidRPr="004E6514">
              <w:t xml:space="preserve">; </w:t>
            </w:r>
            <w:r w:rsidR="00D612C0">
              <w:t>“</w:t>
            </w:r>
            <w:r w:rsidR="004E6514" w:rsidRPr="004E6514">
              <w:t xml:space="preserve">According to the colonists, </w:t>
            </w:r>
            <w:r w:rsidR="00D612C0">
              <w:t>_______”</w:t>
            </w:r>
            <w:r w:rsidR="004E6514" w:rsidRPr="004E6514">
              <w:t xml:space="preserve">; </w:t>
            </w:r>
            <w:r w:rsidR="00D612C0">
              <w:t>“</w:t>
            </w:r>
            <w:r w:rsidR="004E6514" w:rsidRPr="004E6514">
              <w:t xml:space="preserve">I think the British perspective is </w:t>
            </w:r>
            <w:r w:rsidR="00D612C0">
              <w:t>_______”</w:t>
            </w:r>
            <w:r w:rsidR="004E6514" w:rsidRPr="004E6514">
              <w:t xml:space="preserve">; </w:t>
            </w:r>
            <w:r w:rsidR="00D612C0">
              <w:t>“</w:t>
            </w:r>
            <w:r w:rsidR="004E6514" w:rsidRPr="004E6514">
              <w:t xml:space="preserve">I think the colonists’ perspective is </w:t>
            </w:r>
            <w:r w:rsidR="00D612C0">
              <w:t>_______”;</w:t>
            </w:r>
            <w:r w:rsidR="004E6514" w:rsidRPr="004E6514">
              <w:t xml:space="preserve"> </w:t>
            </w:r>
            <w:r w:rsidRPr="00CF53A0">
              <w:t>etc</w:t>
            </w:r>
            <w:r w:rsidRPr="00B83399">
              <w:t>.</w:t>
            </w:r>
          </w:p>
          <w:p w14:paraId="5067B714" w14:textId="77777777" w:rsidR="00BA7E20" w:rsidRPr="00B83399" w:rsidRDefault="00BA7E20" w:rsidP="009B5DEB">
            <w:pPr>
              <w:pStyle w:val="Heading8"/>
              <w:rPr>
                <w:b/>
              </w:rPr>
            </w:pPr>
            <w:r w:rsidRPr="00B83399">
              <w:t xml:space="preserve">Ask students to individually write phrases and/or sentences illustrating the other perspectives on the Boston Massacre (the one not modeled in </w:t>
            </w:r>
            <w:hyperlink w:anchor="L6parta" w:history="1">
              <w:r w:rsidRPr="00894468">
                <w:rPr>
                  <w:rStyle w:val="Hyperlink"/>
                </w:rPr>
                <w:t>part a</w:t>
              </w:r>
            </w:hyperlink>
            <w:r w:rsidR="00D420C1">
              <w:t>,</w:t>
            </w:r>
            <w:r w:rsidRPr="00B83399">
              <w:t xml:space="preserve"> above). </w:t>
            </w:r>
          </w:p>
          <w:p w14:paraId="35E74E69" w14:textId="3D1722DA" w:rsidR="00BA7E20" w:rsidRPr="00B83399" w:rsidRDefault="003C1CDD" w:rsidP="003D3585">
            <w:pPr>
              <w:pStyle w:val="UDLbullet"/>
              <w:spacing w:after="0"/>
            </w:pPr>
            <w:r>
              <w:t xml:space="preserve">Provide </w:t>
            </w:r>
            <w:hyperlink r:id="rId132" w:history="1">
              <w:r w:rsidRPr="00FC5451">
                <w:rPr>
                  <w:rStyle w:val="Hyperlink"/>
                  <w:rFonts w:ascii="Cambria" w:hAnsi="Cambria"/>
                </w:rPr>
                <w:t>options for physical action</w:t>
              </w:r>
            </w:hyperlink>
            <w:r>
              <w:t>,</w:t>
            </w:r>
            <w:r w:rsidR="00BA7E20" w:rsidRPr="00B83399">
              <w:t xml:space="preserve"> such as using a computer and/or </w:t>
            </w:r>
            <w:r w:rsidR="00292821">
              <w:t>speech-to-text</w:t>
            </w:r>
            <w:r w:rsidR="00BA7E20" w:rsidRPr="00B83399">
              <w:t xml:space="preserve"> software.</w:t>
            </w:r>
          </w:p>
        </w:tc>
      </w:tr>
      <w:tr w:rsidR="00BA7E20" w:rsidRPr="00B83399" w14:paraId="390028B8" w14:textId="77777777" w:rsidTr="00B83399">
        <w:tc>
          <w:tcPr>
            <w:tcW w:w="5000" w:type="pct"/>
            <w:shd w:val="clear" w:color="auto" w:fill="FFF2CC"/>
          </w:tcPr>
          <w:p w14:paraId="7BCB1561" w14:textId="77777777" w:rsidR="00BA7E20" w:rsidRPr="00B83399" w:rsidRDefault="00FD4969" w:rsidP="009B5DEB">
            <w:pPr>
              <w:pStyle w:val="Heading6"/>
              <w:rPr>
                <w:rFonts w:eastAsia="Calibri"/>
              </w:rPr>
            </w:pPr>
            <w:r w:rsidRPr="00FD4969">
              <w:rPr>
                <w:rFonts w:eastAsia="Calibri"/>
              </w:rPr>
              <w:t>Lesson Closing</w:t>
            </w:r>
            <w:r w:rsidR="00BA7E20" w:rsidRPr="00B83399">
              <w:rPr>
                <w:rFonts w:eastAsia="Calibri"/>
              </w:rPr>
              <w:t xml:space="preserve"> </w:t>
            </w:r>
          </w:p>
        </w:tc>
      </w:tr>
      <w:tr w:rsidR="00BA7E20" w:rsidRPr="00B83399" w14:paraId="0F9E2326" w14:textId="77777777" w:rsidTr="00B83399">
        <w:tc>
          <w:tcPr>
            <w:tcW w:w="5000" w:type="pct"/>
          </w:tcPr>
          <w:p w14:paraId="5626E5B2" w14:textId="77777777" w:rsidR="00BA7E20" w:rsidRPr="00B83399" w:rsidRDefault="00BA7E20" w:rsidP="009B5DEB">
            <w:pPr>
              <w:pStyle w:val="Heading7nospace"/>
            </w:pPr>
            <w:r w:rsidRPr="00B83399">
              <w:t xml:space="preserve">Ask students to orally share their statements with a partner and then </w:t>
            </w:r>
            <w:r w:rsidR="00FE0C11">
              <w:t>with</w:t>
            </w:r>
            <w:r w:rsidRPr="00B83399">
              <w:t xml:space="preserve"> the</w:t>
            </w:r>
            <w:r w:rsidR="00FE0C11">
              <w:t xml:space="preserve"> whole</w:t>
            </w:r>
            <w:r w:rsidRPr="00B83399">
              <w:t xml:space="preserve"> class.</w:t>
            </w:r>
          </w:p>
          <w:p w14:paraId="2D46C91D" w14:textId="77777777" w:rsidR="00BA7E20" w:rsidRPr="00B83399" w:rsidRDefault="00BA7E20" w:rsidP="009B5DEB">
            <w:pPr>
              <w:pStyle w:val="Heading7"/>
            </w:pPr>
            <w:r w:rsidRPr="00B83399">
              <w:t xml:space="preserve">Have students reflect on whose perspective (the colonists or the British) they think describes what really happened (the one they agree with). Students could reflect orally or in writing, discussing whose perspective they agreed with and why. Students could also create their own image of the Boston Massacre, illustrating their perspective of the event. </w:t>
            </w:r>
          </w:p>
        </w:tc>
      </w:tr>
    </w:tbl>
    <w:p w14:paraId="40B71277" w14:textId="77777777" w:rsidR="00BA7E20" w:rsidRPr="00CC60DD" w:rsidRDefault="00BA7E20" w:rsidP="00F47C59">
      <w:pPr>
        <w:contextualSpacing/>
        <w:rPr>
          <w:rFonts w:eastAsia="Calibri"/>
        </w:rPr>
      </w:pPr>
    </w:p>
    <w:p w14:paraId="4A4C38C5" w14:textId="77777777" w:rsidR="00B83399" w:rsidRPr="00CC60DD" w:rsidRDefault="00B83399">
      <w:pPr>
        <w:rPr>
          <w:rFonts w:eastAsia="Calibri"/>
          <w:b/>
        </w:rPr>
      </w:pPr>
      <w:r w:rsidRPr="00CC60DD">
        <w:rPr>
          <w:rFonts w:eastAsia="Calibri"/>
          <w:b/>
        </w:rPr>
        <w:br w:type="page"/>
      </w:r>
    </w:p>
    <w:p w14:paraId="692AB9BA" w14:textId="77777777" w:rsidR="00BA7E20" w:rsidRPr="00BA7E20" w:rsidRDefault="00BA7E20" w:rsidP="00B83399">
      <w:pPr>
        <w:pStyle w:val="LessonResourceshead"/>
      </w:pPr>
      <w:r w:rsidRPr="00BA7E20">
        <w:t>Lesson 6 Resources</w:t>
      </w:r>
    </w:p>
    <w:p w14:paraId="2723FE72" w14:textId="77777777" w:rsidR="00BA7E20" w:rsidRPr="00BA7E20" w:rsidRDefault="00BA7E20" w:rsidP="0082620B">
      <w:pPr>
        <w:pStyle w:val="ListBullet"/>
      </w:pPr>
      <w:r w:rsidRPr="00BA7E20">
        <w:t>Illustration of the Boston Massacre</w:t>
      </w:r>
    </w:p>
    <w:p w14:paraId="2AE52824" w14:textId="77777777" w:rsidR="00BA7E20" w:rsidRPr="00BA7E20" w:rsidRDefault="00BA7E20" w:rsidP="0082620B">
      <w:pPr>
        <w:pStyle w:val="ListBullet"/>
      </w:pPr>
      <w:r w:rsidRPr="00BA7E20">
        <w:t>Class</w:t>
      </w:r>
      <w:r w:rsidR="00B35454">
        <w:t>-</w:t>
      </w:r>
      <w:r w:rsidRPr="00BA7E20">
        <w:t>generated vocabulary list</w:t>
      </w:r>
    </w:p>
    <w:p w14:paraId="3441C6EB" w14:textId="77777777" w:rsidR="00FB553F" w:rsidRDefault="00BA7E20" w:rsidP="0082620B">
      <w:pPr>
        <w:pStyle w:val="ListBullet"/>
      </w:pPr>
      <w:r w:rsidRPr="00BA7E20">
        <w:t>Boston Massacre texts illustrating the colonist and British perspectives of the event, such as</w:t>
      </w:r>
      <w:r w:rsidR="009B07D6">
        <w:t>:</w:t>
      </w:r>
      <w:r w:rsidRPr="00BA7E20">
        <w:t xml:space="preserve"> </w:t>
      </w:r>
    </w:p>
    <w:p w14:paraId="6DAA3A62" w14:textId="7794A21D" w:rsidR="00025944" w:rsidRPr="00025944" w:rsidRDefault="00025944" w:rsidP="00025944">
      <w:pPr>
        <w:pStyle w:val="ListBullet2"/>
      </w:pPr>
      <w:r w:rsidRPr="00025944">
        <w:t xml:space="preserve">The Boston Massacre of March 5, 1770: </w:t>
      </w:r>
      <w:hyperlink r:id="rId133" w:history="1">
        <w:r w:rsidRPr="00FC3DE4">
          <w:rPr>
            <w:rStyle w:val="Hyperlink"/>
            <w:rFonts w:ascii="Cambria" w:hAnsi="Cambria"/>
          </w:rPr>
          <w:t>PRIMARY DOCUMENT TEACHING KIT</w:t>
        </w:r>
      </w:hyperlink>
      <w:r w:rsidRPr="00025944">
        <w:t>.</w:t>
      </w:r>
    </w:p>
    <w:p w14:paraId="368EB631" w14:textId="77777777" w:rsidR="003200F4" w:rsidRDefault="00F86A8C">
      <w:pPr>
        <w:pStyle w:val="ListBullet2"/>
      </w:pPr>
      <w:hyperlink w:anchor="L6sampleadaptedtexts" w:history="1">
        <w:r w:rsidR="00B231A6" w:rsidRPr="00025944">
          <w:rPr>
            <w:rStyle w:val="Hyperlink"/>
            <w:rFonts w:ascii="Cambria" w:hAnsi="Cambria"/>
          </w:rPr>
          <w:t>Sample adapted first-hand accounts of the Boston Massacre</w:t>
        </w:r>
      </w:hyperlink>
    </w:p>
    <w:p w14:paraId="1BF0418E" w14:textId="77777777" w:rsidR="003200F4" w:rsidRDefault="00F86A8C">
      <w:pPr>
        <w:pStyle w:val="ListBullet2"/>
      </w:pPr>
      <w:hyperlink w:anchor="L6sampleprimarydoc" w:history="1">
        <w:r w:rsidR="00FB553F" w:rsidRPr="00CF53A0">
          <w:rPr>
            <w:rStyle w:val="Hyperlink"/>
            <w:rFonts w:ascii="Cambria" w:hAnsi="Cambria"/>
          </w:rPr>
          <w:t>Sample primary source documents about the Boston Massacre</w:t>
        </w:r>
      </w:hyperlink>
    </w:p>
    <w:p w14:paraId="6B0FB090" w14:textId="4628CE59" w:rsidR="00B83399" w:rsidRPr="0082620B" w:rsidRDefault="00B83399" w:rsidP="0082620B">
      <w:pPr>
        <w:pStyle w:val="ListBullet"/>
        <w:rPr>
          <w:szCs w:val="24"/>
        </w:rPr>
      </w:pPr>
      <w:r w:rsidRPr="0082620B">
        <w:rPr>
          <w:szCs w:val="24"/>
        </w:rPr>
        <w:br w:type="page"/>
      </w:r>
      <w:r w:rsidR="00025944">
        <w:t xml:space="preserve">The Boston Massacre of March 5, 1770: </w:t>
      </w:r>
      <w:hyperlink r:id="rId134" w:history="1">
        <w:r w:rsidR="00025944" w:rsidRPr="00FC3DE4">
          <w:rPr>
            <w:rStyle w:val="Hyperlink"/>
            <w:rFonts w:ascii="Cambria" w:hAnsi="Cambria"/>
          </w:rPr>
          <w:t>PRIMARY DOCUMENT TEACHING KIT</w:t>
        </w:r>
      </w:hyperlink>
      <w:r w:rsidR="00025944">
        <w:t>.</w:t>
      </w:r>
    </w:p>
    <w:p w14:paraId="53F56532" w14:textId="77777777" w:rsidR="00BA7E20" w:rsidRPr="00BA7E20" w:rsidRDefault="00BA7E20" w:rsidP="00B83399">
      <w:pPr>
        <w:pStyle w:val="LessonResourcessubhead"/>
      </w:pPr>
      <w:bookmarkStart w:id="39" w:name="L6sampleadaptedtexts"/>
      <w:r w:rsidRPr="00BA7E20">
        <w:t xml:space="preserve">Sample </w:t>
      </w:r>
      <w:r w:rsidR="001F1BAB">
        <w:t>A</w:t>
      </w:r>
      <w:r w:rsidR="001F1BAB" w:rsidRPr="00BA7E20">
        <w:t xml:space="preserve">dapted </w:t>
      </w:r>
      <w:r w:rsidR="001F1BAB">
        <w:t>F</w:t>
      </w:r>
      <w:r w:rsidR="001F1BAB" w:rsidRPr="00BA7E20">
        <w:t>irst</w:t>
      </w:r>
      <w:r w:rsidRPr="00BA7E20">
        <w:t>-</w:t>
      </w:r>
      <w:r w:rsidR="001F1BAB">
        <w:t>H</w:t>
      </w:r>
      <w:r w:rsidR="001F1BAB" w:rsidRPr="00BA7E20">
        <w:t xml:space="preserve">and </w:t>
      </w:r>
      <w:r w:rsidR="001F1BAB">
        <w:t>A</w:t>
      </w:r>
      <w:r w:rsidR="001F1BAB" w:rsidRPr="00BA7E20">
        <w:t xml:space="preserve">ccounts </w:t>
      </w:r>
      <w:r w:rsidRPr="00BA7E20">
        <w:t>of the Boston Massacre</w:t>
      </w:r>
      <w:bookmarkEnd w:id="39"/>
    </w:p>
    <w:p w14:paraId="083803C3" w14:textId="77777777" w:rsidR="00BA7E20" w:rsidRPr="0082620B" w:rsidRDefault="00BA7E20" w:rsidP="00F47C59">
      <w:pPr>
        <w:contextualSpacing/>
        <w:rPr>
          <w:b/>
          <w:szCs w:val="24"/>
        </w:rPr>
      </w:pPr>
    </w:p>
    <w:tbl>
      <w:tblPr>
        <w:tblW w:w="4950" w:type="pct"/>
        <w:tblCellSpacing w:w="0" w:type="dxa"/>
        <w:tblLook w:val="04A0" w:firstRow="1" w:lastRow="0" w:firstColumn="1" w:lastColumn="0" w:noHBand="0" w:noVBand="1"/>
      </w:tblPr>
      <w:tblGrid>
        <w:gridCol w:w="12830"/>
      </w:tblGrid>
      <w:tr w:rsidR="00BA7E20" w:rsidRPr="00F67F3E" w14:paraId="0A29114A" w14:textId="77777777" w:rsidTr="00F47C59">
        <w:trPr>
          <w:tblCellSpacing w:w="0" w:type="dxa"/>
        </w:trPr>
        <w:tc>
          <w:tcPr>
            <w:tcW w:w="0" w:type="auto"/>
            <w:tcMar>
              <w:top w:w="15" w:type="dxa"/>
              <w:left w:w="15" w:type="dxa"/>
              <w:bottom w:w="15" w:type="dxa"/>
              <w:right w:w="15" w:type="dxa"/>
            </w:tcMar>
            <w:vAlign w:val="center"/>
          </w:tcPr>
          <w:p w14:paraId="67F50616" w14:textId="77777777" w:rsidR="00BA7E20" w:rsidRPr="00F67F3E" w:rsidRDefault="004E6514" w:rsidP="00BA7E20">
            <w:pPr>
              <w:pStyle w:val="ListParagraph"/>
              <w:numPr>
                <w:ilvl w:val="0"/>
                <w:numId w:val="174"/>
              </w:numPr>
              <w:rPr>
                <w:rFonts w:asciiTheme="majorHAnsi" w:hAnsiTheme="majorHAnsi"/>
                <w:b/>
              </w:rPr>
            </w:pPr>
            <w:r w:rsidRPr="004E6514">
              <w:rPr>
                <w:rFonts w:asciiTheme="majorHAnsi" w:hAnsiTheme="majorHAnsi"/>
                <w:b/>
              </w:rPr>
              <w:t>Patriot Perspective:</w:t>
            </w:r>
          </w:p>
          <w:p w14:paraId="3DF76750" w14:textId="77777777" w:rsidR="00BA7E20" w:rsidRPr="00F67F3E" w:rsidRDefault="00BA7E20" w:rsidP="00F47C59">
            <w:pPr>
              <w:contextualSpacing/>
              <w:rPr>
                <w:rFonts w:asciiTheme="majorHAnsi" w:hAnsiTheme="majorHAnsi"/>
                <w:b/>
              </w:rPr>
            </w:pPr>
          </w:p>
          <w:p w14:paraId="5743426D" w14:textId="77777777" w:rsidR="00BA7E20" w:rsidRPr="00F67F3E" w:rsidRDefault="004E6514" w:rsidP="00F47C59">
            <w:pPr>
              <w:contextualSpacing/>
              <w:rPr>
                <w:rFonts w:asciiTheme="majorHAnsi" w:hAnsiTheme="majorHAnsi"/>
                <w:b/>
              </w:rPr>
            </w:pPr>
            <w:r w:rsidRPr="004E6514">
              <w:rPr>
                <w:rFonts w:asciiTheme="majorHAnsi" w:hAnsiTheme="majorHAnsi"/>
                <w:b/>
              </w:rPr>
              <w:t>Adapted Text:</w:t>
            </w:r>
          </w:p>
          <w:p w14:paraId="4A582BAF" w14:textId="77777777" w:rsidR="00BA7E20" w:rsidRPr="007B0161" w:rsidRDefault="004E6514" w:rsidP="00F47C59">
            <w:pPr>
              <w:contextualSpacing/>
              <w:rPr>
                <w:rFonts w:asciiTheme="majorHAnsi" w:hAnsiTheme="majorHAnsi"/>
              </w:rPr>
            </w:pPr>
            <w:r w:rsidRPr="004E6514">
              <w:rPr>
                <w:rFonts w:asciiTheme="majorHAnsi" w:hAnsiTheme="majorHAnsi"/>
              </w:rPr>
              <w:t>Thirty or forty young colonists gathered in King Street. Captain Preston and a group of armed soldiers were by the custom house. I think that the soldiers were upset that the colonist</w:t>
            </w:r>
            <w:r w:rsidR="007B0161">
              <w:rPr>
                <w:rFonts w:asciiTheme="majorHAnsi" w:hAnsiTheme="majorHAnsi"/>
              </w:rPr>
              <w:t>s</w:t>
            </w:r>
            <w:r w:rsidRPr="004E6514">
              <w:rPr>
                <w:rFonts w:asciiTheme="majorHAnsi" w:hAnsiTheme="majorHAnsi"/>
              </w:rPr>
              <w:t xml:space="preserve"> were there and wanted the colonists to leave and so the soldiers pushed and pricked the colonists with their bayonets. A few colonists were feeling upset that they were being pushed and threw a few snowballs. Because of being hit with snow balls, the </w:t>
            </w:r>
            <w:r w:rsidR="007B0161">
              <w:rPr>
                <w:rFonts w:asciiTheme="majorHAnsi" w:hAnsiTheme="majorHAnsi"/>
              </w:rPr>
              <w:t>c</w:t>
            </w:r>
            <w:r w:rsidRPr="004E6514">
              <w:rPr>
                <w:rFonts w:asciiTheme="majorHAnsi" w:hAnsiTheme="majorHAnsi"/>
              </w:rPr>
              <w:t xml:space="preserve">aptain ordered his soldiers to fire (shoot). The colonists threw more snowballs and the </w:t>
            </w:r>
            <w:r w:rsidR="007B0161">
              <w:rPr>
                <w:rFonts w:asciiTheme="majorHAnsi" w:hAnsiTheme="majorHAnsi"/>
              </w:rPr>
              <w:t>c</w:t>
            </w:r>
            <w:r w:rsidRPr="004E6514">
              <w:rPr>
                <w:rFonts w:asciiTheme="majorHAnsi" w:hAnsiTheme="majorHAnsi"/>
              </w:rPr>
              <w:t xml:space="preserve">aptain said, “damn you, fire, be the consequence what it will!” One soldier then fired. A townsman with a club hit the soldier over the </w:t>
            </w:r>
            <w:r w:rsidR="007B0161">
              <w:rPr>
                <w:rFonts w:asciiTheme="majorHAnsi" w:hAnsiTheme="majorHAnsi"/>
              </w:rPr>
              <w:t>head</w:t>
            </w:r>
            <w:r w:rsidRPr="004E6514">
              <w:rPr>
                <w:rFonts w:asciiTheme="majorHAnsi" w:hAnsiTheme="majorHAnsi"/>
              </w:rPr>
              <w:t xml:space="preserve"> so hard that he dropped his firelock. The townsman also hit the </w:t>
            </w:r>
            <w:r w:rsidR="00686EF0">
              <w:rPr>
                <w:rFonts w:asciiTheme="majorHAnsi" w:hAnsiTheme="majorHAnsi"/>
              </w:rPr>
              <w:t>c</w:t>
            </w:r>
            <w:r w:rsidRPr="004E6514">
              <w:rPr>
                <w:rFonts w:asciiTheme="majorHAnsi" w:hAnsiTheme="majorHAnsi"/>
              </w:rPr>
              <w:t xml:space="preserve">aptain. The soldiers continued to shoot seven or eight more times. Some </w:t>
            </w:r>
            <w:r w:rsidR="00AE3A83">
              <w:rPr>
                <w:rFonts w:asciiTheme="majorHAnsi" w:hAnsiTheme="majorHAnsi"/>
              </w:rPr>
              <w:t>c</w:t>
            </w:r>
            <w:r w:rsidRPr="004E6514">
              <w:rPr>
                <w:rFonts w:asciiTheme="majorHAnsi" w:hAnsiTheme="majorHAnsi"/>
              </w:rPr>
              <w:t>olonists say eleven guns were fired.</w:t>
            </w:r>
          </w:p>
          <w:p w14:paraId="3390BB7B" w14:textId="40F01F79" w:rsidR="00025944" w:rsidRPr="00025944" w:rsidRDefault="004E6514" w:rsidP="00025944">
            <w:pPr>
              <w:numPr>
                <w:ilvl w:val="0"/>
                <w:numId w:val="45"/>
              </w:numPr>
              <w:contextualSpacing/>
            </w:pPr>
            <w:r w:rsidRPr="004E6514">
              <w:rPr>
                <w:rFonts w:asciiTheme="majorHAnsi" w:hAnsiTheme="majorHAnsi"/>
              </w:rPr>
              <w:t xml:space="preserve">Adapted from: </w:t>
            </w:r>
            <w:r w:rsidR="00025944" w:rsidRPr="00025944">
              <w:t>The Boston Massacre of March 5, 1770: PRIMARY DOCUMENT TEACHING KIT.</w:t>
            </w:r>
          </w:p>
          <w:p w14:paraId="52752E88" w14:textId="77777777" w:rsidR="00BA7E20" w:rsidRPr="00F67F3E" w:rsidRDefault="00BA7E20" w:rsidP="00F47C59">
            <w:pPr>
              <w:contextualSpacing/>
              <w:rPr>
                <w:rFonts w:asciiTheme="majorHAnsi" w:hAnsiTheme="majorHAnsi"/>
                <w:b/>
              </w:rPr>
            </w:pPr>
          </w:p>
          <w:p w14:paraId="7486F0DE" w14:textId="77777777" w:rsidR="00BA7E20" w:rsidRPr="00F67F3E" w:rsidRDefault="00BA7E20" w:rsidP="00F47C59">
            <w:pPr>
              <w:contextualSpacing/>
              <w:rPr>
                <w:rFonts w:asciiTheme="majorHAnsi" w:hAnsiTheme="majorHAnsi"/>
                <w:b/>
              </w:rPr>
            </w:pPr>
          </w:p>
          <w:p w14:paraId="77D37034" w14:textId="77777777" w:rsidR="00BA7E20" w:rsidRPr="00F67F3E" w:rsidRDefault="004E6514" w:rsidP="00F47C59">
            <w:pPr>
              <w:contextualSpacing/>
              <w:rPr>
                <w:rFonts w:asciiTheme="majorHAnsi" w:hAnsiTheme="majorHAnsi"/>
                <w:b/>
              </w:rPr>
            </w:pPr>
            <w:r w:rsidRPr="004E6514">
              <w:rPr>
                <w:rFonts w:asciiTheme="majorHAnsi" w:hAnsiTheme="majorHAnsi"/>
                <w:b/>
              </w:rPr>
              <w:t xml:space="preserve">Why did the </w:t>
            </w:r>
            <w:r w:rsidR="007B0161">
              <w:rPr>
                <w:rFonts w:asciiTheme="majorHAnsi" w:hAnsiTheme="majorHAnsi"/>
                <w:b/>
              </w:rPr>
              <w:t>c</w:t>
            </w:r>
            <w:r w:rsidRPr="004E6514">
              <w:rPr>
                <w:rFonts w:asciiTheme="majorHAnsi" w:hAnsiTheme="majorHAnsi"/>
                <w:b/>
              </w:rPr>
              <w:t>olonists throw snowballs at the soldiers? ___________________________________________________________________________________________________</w:t>
            </w:r>
          </w:p>
          <w:p w14:paraId="058468F7" w14:textId="77777777" w:rsidR="00BA7E20" w:rsidRPr="00F67F3E" w:rsidRDefault="00BA7E20" w:rsidP="00F47C59">
            <w:pPr>
              <w:contextualSpacing/>
              <w:rPr>
                <w:rFonts w:asciiTheme="majorHAnsi" w:hAnsiTheme="majorHAnsi"/>
                <w:b/>
              </w:rPr>
            </w:pPr>
          </w:p>
          <w:p w14:paraId="43BB78C3" w14:textId="77777777" w:rsidR="00BA7E20" w:rsidRPr="00F67F3E" w:rsidRDefault="004E6514" w:rsidP="00F47C59">
            <w:pPr>
              <w:contextualSpacing/>
              <w:rPr>
                <w:rFonts w:asciiTheme="majorHAnsi" w:hAnsiTheme="majorHAnsi"/>
                <w:b/>
              </w:rPr>
            </w:pPr>
            <w:r w:rsidRPr="004E6514">
              <w:rPr>
                <w:rFonts w:asciiTheme="majorHAnsi" w:hAnsiTheme="majorHAnsi"/>
                <w:b/>
              </w:rPr>
              <w:t>Why did the British fire their weapons? ___________________________________________________________________________________________________</w:t>
            </w:r>
          </w:p>
          <w:p w14:paraId="0A14B10D" w14:textId="77777777" w:rsidR="00BA7E20" w:rsidRPr="00F67F3E" w:rsidRDefault="00BA7E20" w:rsidP="00F47C59">
            <w:pPr>
              <w:contextualSpacing/>
              <w:rPr>
                <w:rFonts w:asciiTheme="majorHAnsi" w:hAnsiTheme="majorHAnsi"/>
                <w:b/>
              </w:rPr>
            </w:pPr>
          </w:p>
          <w:p w14:paraId="56D8FBE4" w14:textId="77777777" w:rsidR="00BA7E20" w:rsidRPr="00F67F3E" w:rsidRDefault="004E6514" w:rsidP="00F47C59">
            <w:pPr>
              <w:contextualSpacing/>
              <w:rPr>
                <w:rFonts w:asciiTheme="majorHAnsi" w:hAnsiTheme="majorHAnsi"/>
                <w:b/>
              </w:rPr>
            </w:pPr>
            <w:r w:rsidRPr="004E6514">
              <w:rPr>
                <w:rFonts w:asciiTheme="majorHAnsi" w:hAnsiTheme="majorHAnsi"/>
                <w:b/>
              </w:rPr>
              <w:t xml:space="preserve">According to this account, did the </w:t>
            </w:r>
            <w:r w:rsidR="007B0161">
              <w:rPr>
                <w:rFonts w:asciiTheme="majorHAnsi" w:hAnsiTheme="majorHAnsi"/>
                <w:b/>
              </w:rPr>
              <w:t>c</w:t>
            </w:r>
            <w:r w:rsidRPr="004E6514">
              <w:rPr>
                <w:rFonts w:asciiTheme="majorHAnsi" w:hAnsiTheme="majorHAnsi"/>
                <w:b/>
              </w:rPr>
              <w:t>aptain order the soldiers to fire? ___________________________________________________________________________________________________</w:t>
            </w:r>
          </w:p>
          <w:p w14:paraId="5D442E32" w14:textId="77777777" w:rsidR="00BA7E20" w:rsidRPr="00F67F3E" w:rsidRDefault="00BA7E20" w:rsidP="00F47C59">
            <w:pPr>
              <w:contextualSpacing/>
              <w:rPr>
                <w:rFonts w:asciiTheme="majorHAnsi" w:hAnsiTheme="majorHAnsi"/>
                <w:b/>
              </w:rPr>
            </w:pPr>
          </w:p>
          <w:p w14:paraId="1BAD223C" w14:textId="77777777" w:rsidR="00BA7E20" w:rsidRPr="00654388" w:rsidRDefault="004E6514" w:rsidP="00F47C59">
            <w:pPr>
              <w:contextualSpacing/>
              <w:rPr>
                <w:rFonts w:asciiTheme="majorHAnsi" w:hAnsiTheme="majorHAnsi"/>
                <w:b/>
              </w:rPr>
            </w:pPr>
            <w:r w:rsidRPr="004E6514">
              <w:rPr>
                <w:rFonts w:asciiTheme="majorHAnsi" w:hAnsiTheme="majorHAnsi"/>
                <w:b/>
              </w:rPr>
              <w:t>Original Text:</w:t>
            </w:r>
          </w:p>
          <w:p w14:paraId="5C072B1E" w14:textId="77777777" w:rsidR="00BA7E20" w:rsidRPr="00F67F3E" w:rsidRDefault="004E6514" w:rsidP="00F47C59">
            <w:pPr>
              <w:contextualSpacing/>
              <w:rPr>
                <w:rFonts w:asciiTheme="majorHAnsi" w:hAnsiTheme="majorHAnsi"/>
              </w:rPr>
            </w:pPr>
            <w:r w:rsidRPr="004E6514">
              <w:rPr>
                <w:rFonts w:asciiTheme="majorHAnsi" w:hAnsiTheme="majorHAnsi"/>
                <w:b/>
              </w:rPr>
              <w:t>Boston Gazette and Country Journal, Monday March 12, 1770:</w:t>
            </w:r>
            <w:r w:rsidR="00F64F91">
              <w:rPr>
                <w:rFonts w:asciiTheme="majorHAnsi" w:hAnsiTheme="majorHAnsi"/>
                <w:b/>
                <w:i/>
              </w:rPr>
              <w:t xml:space="preserve"> </w:t>
            </w:r>
            <w:r w:rsidRPr="004E6514">
              <w:rPr>
                <w:rFonts w:asciiTheme="majorHAnsi" w:hAnsiTheme="majorHAnsi"/>
              </w:rPr>
              <w:t>Thirty or forty persons, mostly lads, being by this means gathered in King Street, Capt. Preston with a party of men with charged bayonets, came from the main guard to the commissioner's house, the soldiers pushing their bayonets, crying, make way! They took place by the custom house and, continuing to push to drive the people off pricked some in several places, on which they were clamorous and, it is said, threw snow balls. On this, the Captain commanded them to fire; and more snow balls coming, he again said, damn you, fire, be the consequence what it will! One soldier then fired, and a townsman with a cudgel struck him over the hands with such force that he dropped his firelock; and, rushing forward, aimed a blow at the Captain's head which grazed his hat and fell pretty heavy upon his arm. However, the soldiers continued the fire successively till seven or eight or, as some say, eleven guns were discharged.</w:t>
            </w:r>
          </w:p>
          <w:p w14:paraId="1A0DF724" w14:textId="09C5336B" w:rsidR="00025944" w:rsidRPr="00025944" w:rsidRDefault="004E6514" w:rsidP="00025944">
            <w:pPr>
              <w:numPr>
                <w:ilvl w:val="0"/>
                <w:numId w:val="45"/>
              </w:numPr>
              <w:contextualSpacing/>
            </w:pPr>
            <w:r w:rsidRPr="004E6514">
              <w:rPr>
                <w:rFonts w:asciiTheme="majorHAnsi" w:hAnsiTheme="majorHAnsi"/>
              </w:rPr>
              <w:t xml:space="preserve">From: </w:t>
            </w:r>
            <w:r w:rsidR="00025944" w:rsidRPr="00025944">
              <w:t>The Boston Massacre of March 5, 1770: PRIMARY DOCUMENT TEACHING KIT.</w:t>
            </w:r>
          </w:p>
          <w:p w14:paraId="24CEE05E" w14:textId="77777777" w:rsidR="00BA7E20" w:rsidRDefault="00BA7E20" w:rsidP="00F47C59">
            <w:pPr>
              <w:contextualSpacing/>
              <w:rPr>
                <w:rFonts w:asciiTheme="majorHAnsi" w:hAnsiTheme="majorHAnsi"/>
              </w:rPr>
            </w:pPr>
          </w:p>
          <w:p w14:paraId="2F824A25" w14:textId="77777777" w:rsidR="00F67F3E" w:rsidRPr="00F67F3E" w:rsidRDefault="00F67F3E" w:rsidP="00F47C59">
            <w:pPr>
              <w:contextualSpacing/>
              <w:rPr>
                <w:rFonts w:asciiTheme="majorHAnsi" w:hAnsiTheme="majorHAnsi"/>
              </w:rPr>
            </w:pPr>
          </w:p>
          <w:p w14:paraId="346338AC" w14:textId="77777777" w:rsidR="00BA7E20" w:rsidRPr="00F67F3E" w:rsidRDefault="00BA7E20" w:rsidP="00F47C59">
            <w:pPr>
              <w:contextualSpacing/>
              <w:rPr>
                <w:rFonts w:asciiTheme="majorHAnsi" w:hAnsiTheme="majorHAnsi"/>
                <w:b/>
              </w:rPr>
            </w:pPr>
          </w:p>
          <w:p w14:paraId="5D81E00C" w14:textId="77777777" w:rsidR="00BA7E20" w:rsidRPr="00F67F3E" w:rsidRDefault="00BA7E20" w:rsidP="00BA7E20">
            <w:pPr>
              <w:pStyle w:val="ListParagraph"/>
              <w:numPr>
                <w:ilvl w:val="0"/>
                <w:numId w:val="174"/>
              </w:numPr>
              <w:rPr>
                <w:rFonts w:asciiTheme="majorHAnsi" w:hAnsiTheme="majorHAnsi"/>
                <w:b/>
              </w:rPr>
            </w:pPr>
            <w:r w:rsidRPr="00F67F3E">
              <w:rPr>
                <w:rFonts w:asciiTheme="majorHAnsi" w:hAnsiTheme="majorHAnsi"/>
                <w:b/>
              </w:rPr>
              <w:t>British Perspective:</w:t>
            </w:r>
          </w:p>
          <w:p w14:paraId="5A7D03B9" w14:textId="77777777" w:rsidR="00BA7E20" w:rsidRPr="00F67F3E" w:rsidRDefault="00BA7E20" w:rsidP="00F47C59">
            <w:pPr>
              <w:contextualSpacing/>
              <w:rPr>
                <w:rFonts w:asciiTheme="majorHAnsi" w:hAnsiTheme="majorHAnsi"/>
                <w:b/>
              </w:rPr>
            </w:pPr>
          </w:p>
          <w:p w14:paraId="0904C878" w14:textId="77777777" w:rsidR="00BA7E20" w:rsidRPr="00F67F3E" w:rsidRDefault="00BA7E20" w:rsidP="00F47C59">
            <w:pPr>
              <w:contextualSpacing/>
              <w:rPr>
                <w:rFonts w:asciiTheme="majorHAnsi" w:hAnsiTheme="majorHAnsi"/>
                <w:b/>
              </w:rPr>
            </w:pPr>
            <w:r w:rsidRPr="00F67F3E">
              <w:rPr>
                <w:rFonts w:asciiTheme="majorHAnsi" w:hAnsiTheme="majorHAnsi"/>
                <w:b/>
              </w:rPr>
              <w:t xml:space="preserve">Adapted text: </w:t>
            </w:r>
          </w:p>
          <w:p w14:paraId="178B6B87" w14:textId="77777777" w:rsidR="00BA7E20" w:rsidRPr="00F67F3E" w:rsidRDefault="00BA7E20" w:rsidP="00F47C59">
            <w:pPr>
              <w:contextualSpacing/>
              <w:rPr>
                <w:rFonts w:asciiTheme="majorHAnsi" w:hAnsiTheme="majorHAnsi"/>
                <w:b/>
              </w:rPr>
            </w:pPr>
            <w:r w:rsidRPr="00F67F3E">
              <w:rPr>
                <w:rFonts w:asciiTheme="majorHAnsi" w:hAnsiTheme="majorHAnsi"/>
                <w:b/>
              </w:rPr>
              <w:t xml:space="preserve">Deposition of Captain Thomas Preston, March 12, 1770 </w:t>
            </w:r>
          </w:p>
          <w:p w14:paraId="5AA8DBE7" w14:textId="77777777" w:rsidR="00BA7E20" w:rsidRPr="00F67F3E" w:rsidRDefault="00BA7E20" w:rsidP="00F47C59">
            <w:pPr>
              <w:contextualSpacing/>
              <w:rPr>
                <w:rFonts w:asciiTheme="majorHAnsi" w:hAnsiTheme="majorHAnsi"/>
              </w:rPr>
            </w:pPr>
            <w:r w:rsidRPr="00F67F3E">
              <w:rPr>
                <w:rFonts w:asciiTheme="majorHAnsi" w:hAnsiTheme="majorHAnsi"/>
                <w:b/>
              </w:rPr>
              <w:t>…</w:t>
            </w:r>
            <w:r w:rsidRPr="00F67F3E">
              <w:rPr>
                <w:rFonts w:asciiTheme="majorHAnsi" w:hAnsiTheme="majorHAnsi"/>
              </w:rPr>
              <w:t xml:space="preserve">I saw a large, angry, crowd of </w:t>
            </w:r>
            <w:r w:rsidR="00976716">
              <w:rPr>
                <w:rFonts w:asciiTheme="majorHAnsi" w:hAnsiTheme="majorHAnsi"/>
              </w:rPr>
              <w:t>c</w:t>
            </w:r>
            <w:r w:rsidRPr="00F67F3E">
              <w:rPr>
                <w:rFonts w:asciiTheme="majorHAnsi" w:hAnsiTheme="majorHAnsi"/>
              </w:rPr>
              <w:t xml:space="preserve">olonists. I heard the </w:t>
            </w:r>
            <w:r w:rsidR="00976716">
              <w:rPr>
                <w:rFonts w:asciiTheme="majorHAnsi" w:hAnsiTheme="majorHAnsi"/>
              </w:rPr>
              <w:t>c</w:t>
            </w:r>
            <w:r w:rsidRPr="00F67F3E">
              <w:rPr>
                <w:rFonts w:asciiTheme="majorHAnsi" w:hAnsiTheme="majorHAnsi"/>
              </w:rPr>
              <w:t>olonists use the most cruel and horrible threats against the troops. I was scared. The colonists immediately surrounded the guard…</w:t>
            </w:r>
            <w:r w:rsidR="00976716">
              <w:rPr>
                <w:rFonts w:asciiTheme="majorHAnsi" w:hAnsiTheme="majorHAnsi"/>
              </w:rPr>
              <w:t xml:space="preserve"> </w:t>
            </w:r>
            <w:r w:rsidRPr="00F67F3E">
              <w:rPr>
                <w:rFonts w:asciiTheme="majorHAnsi" w:hAnsiTheme="majorHAnsi"/>
              </w:rPr>
              <w:t xml:space="preserve">The </w:t>
            </w:r>
            <w:r w:rsidR="00976716">
              <w:rPr>
                <w:rFonts w:asciiTheme="majorHAnsi" w:hAnsiTheme="majorHAnsi"/>
              </w:rPr>
              <w:t>c</w:t>
            </w:r>
            <w:r w:rsidRPr="00F67F3E">
              <w:rPr>
                <w:rFonts w:asciiTheme="majorHAnsi" w:hAnsiTheme="majorHAnsi"/>
              </w:rPr>
              <w:t xml:space="preserve">olonists were threatening to hurt the guard with clubs and other weapons. The guard was scared. A </w:t>
            </w:r>
            <w:r w:rsidR="00976716">
              <w:rPr>
                <w:rFonts w:asciiTheme="majorHAnsi" w:hAnsiTheme="majorHAnsi"/>
              </w:rPr>
              <w:t>c</w:t>
            </w:r>
            <w:r w:rsidRPr="00F67F3E">
              <w:rPr>
                <w:rFonts w:asciiTheme="majorHAnsi" w:hAnsiTheme="majorHAnsi"/>
              </w:rPr>
              <w:t xml:space="preserve">olonist told me that the mob planned to take the soldier from his post and probably kill him… I immediately sent soldiers to protect both the guard and the king's money… The soldiers were able to get the </w:t>
            </w:r>
            <w:r w:rsidR="00976716">
              <w:rPr>
                <w:rFonts w:asciiTheme="majorHAnsi" w:hAnsiTheme="majorHAnsi"/>
              </w:rPr>
              <w:t>c</w:t>
            </w:r>
            <w:r w:rsidRPr="00F67F3E">
              <w:rPr>
                <w:rFonts w:asciiTheme="majorHAnsi" w:hAnsiTheme="majorHAnsi"/>
              </w:rPr>
              <w:t xml:space="preserve">olonists to back up a little … More </w:t>
            </w:r>
            <w:r w:rsidR="00976716">
              <w:rPr>
                <w:rFonts w:asciiTheme="majorHAnsi" w:hAnsiTheme="majorHAnsi"/>
              </w:rPr>
              <w:t>c</w:t>
            </w:r>
            <w:r w:rsidRPr="00F67F3E">
              <w:rPr>
                <w:rFonts w:asciiTheme="majorHAnsi" w:hAnsiTheme="majorHAnsi"/>
              </w:rPr>
              <w:t xml:space="preserve">olonists joined the angry crowd. The </w:t>
            </w:r>
            <w:r w:rsidR="00976716">
              <w:rPr>
                <w:rFonts w:asciiTheme="majorHAnsi" w:hAnsiTheme="majorHAnsi"/>
              </w:rPr>
              <w:t>c</w:t>
            </w:r>
            <w:r w:rsidRPr="00F67F3E">
              <w:rPr>
                <w:rFonts w:asciiTheme="majorHAnsi" w:hAnsiTheme="majorHAnsi"/>
              </w:rPr>
              <w:t xml:space="preserve">olonists began to strike their clubs against each other. All of my soldiers were afraid. The </w:t>
            </w:r>
            <w:r w:rsidR="00976716">
              <w:rPr>
                <w:rFonts w:asciiTheme="majorHAnsi" w:hAnsiTheme="majorHAnsi"/>
              </w:rPr>
              <w:t>c</w:t>
            </w:r>
            <w:r w:rsidRPr="00F67F3E">
              <w:rPr>
                <w:rFonts w:asciiTheme="majorHAnsi" w:hAnsiTheme="majorHAnsi"/>
              </w:rPr>
              <w:t>olonists yelled, “</w:t>
            </w:r>
            <w:r w:rsidR="00976716">
              <w:rPr>
                <w:rFonts w:asciiTheme="majorHAnsi" w:hAnsiTheme="majorHAnsi"/>
              </w:rPr>
              <w:t>C</w:t>
            </w:r>
            <w:r w:rsidRPr="00F67F3E">
              <w:rPr>
                <w:rFonts w:asciiTheme="majorHAnsi" w:hAnsiTheme="majorHAnsi"/>
              </w:rPr>
              <w:t xml:space="preserve">ome on you rascals, you bloody backs, you lobster scoundrels, fire if you dare, G-d damn you, fire and be damned, we know you dare not.” I was between the soldiers and the mob. I tried to calm everyone down and to get the </w:t>
            </w:r>
            <w:r w:rsidR="005D7691">
              <w:rPr>
                <w:rFonts w:asciiTheme="majorHAnsi" w:hAnsiTheme="majorHAnsi"/>
              </w:rPr>
              <w:t>c</w:t>
            </w:r>
            <w:r w:rsidRPr="00F67F3E">
              <w:rPr>
                <w:rFonts w:asciiTheme="majorHAnsi" w:hAnsiTheme="majorHAnsi"/>
              </w:rPr>
              <w:t>olonists to leave peacefully…</w:t>
            </w:r>
            <w:r w:rsidR="00EC55DE">
              <w:rPr>
                <w:rFonts w:asciiTheme="majorHAnsi" w:hAnsiTheme="majorHAnsi"/>
              </w:rPr>
              <w:t xml:space="preserve"> </w:t>
            </w:r>
            <w:r w:rsidRPr="00F67F3E">
              <w:rPr>
                <w:rFonts w:asciiTheme="majorHAnsi" w:hAnsiTheme="majorHAnsi"/>
              </w:rPr>
              <w:t xml:space="preserve">The whole event lasted around 20 minutes. When I asked the soldiers why they fired without me telling them to, they said they heard the word </w:t>
            </w:r>
            <w:r w:rsidR="00EC55DE">
              <w:rPr>
                <w:rFonts w:asciiTheme="majorHAnsi" w:hAnsiTheme="majorHAnsi"/>
              </w:rPr>
              <w:t>“</w:t>
            </w:r>
            <w:r w:rsidRPr="00F67F3E">
              <w:rPr>
                <w:rFonts w:asciiTheme="majorHAnsi" w:hAnsiTheme="majorHAnsi"/>
              </w:rPr>
              <w:t>fire</w:t>
            </w:r>
            <w:r w:rsidR="00EC55DE">
              <w:rPr>
                <w:rFonts w:asciiTheme="majorHAnsi" w:hAnsiTheme="majorHAnsi"/>
              </w:rPr>
              <w:t>”</w:t>
            </w:r>
            <w:r w:rsidRPr="00F67F3E">
              <w:rPr>
                <w:rFonts w:asciiTheme="majorHAnsi" w:hAnsiTheme="majorHAnsi"/>
              </w:rPr>
              <w:t xml:space="preserve"> and thought it came from me. This might be the case</w:t>
            </w:r>
            <w:r w:rsidR="009428D7">
              <w:rPr>
                <w:rFonts w:asciiTheme="majorHAnsi" w:hAnsiTheme="majorHAnsi"/>
              </w:rPr>
              <w:t>,</w:t>
            </w:r>
            <w:r w:rsidRPr="00F67F3E">
              <w:rPr>
                <w:rFonts w:asciiTheme="majorHAnsi" w:hAnsiTheme="majorHAnsi"/>
              </w:rPr>
              <w:t xml:space="preserve"> as many </w:t>
            </w:r>
            <w:r w:rsidR="009428D7">
              <w:rPr>
                <w:rFonts w:asciiTheme="majorHAnsi" w:hAnsiTheme="majorHAnsi"/>
              </w:rPr>
              <w:t>c</w:t>
            </w:r>
            <w:r w:rsidRPr="00F67F3E">
              <w:rPr>
                <w:rFonts w:asciiTheme="majorHAnsi" w:hAnsiTheme="majorHAnsi"/>
              </w:rPr>
              <w:t xml:space="preserve">olonists called out “fire, fire.” I told the soldiers that I gave no such order. I said “don't fire, stop your firing.” It was too hard for the soldiers to know who said </w:t>
            </w:r>
            <w:r w:rsidR="00386DC7">
              <w:rPr>
                <w:rFonts w:asciiTheme="majorHAnsi" w:hAnsiTheme="majorHAnsi"/>
              </w:rPr>
              <w:t>“</w:t>
            </w:r>
            <w:r w:rsidRPr="00F67F3E">
              <w:rPr>
                <w:rFonts w:asciiTheme="majorHAnsi" w:hAnsiTheme="majorHAnsi"/>
              </w:rPr>
              <w:t>fire,</w:t>
            </w:r>
            <w:r w:rsidR="00386DC7">
              <w:rPr>
                <w:rFonts w:asciiTheme="majorHAnsi" w:hAnsiTheme="majorHAnsi"/>
              </w:rPr>
              <w:t>”</w:t>
            </w:r>
            <w:r w:rsidRPr="00F67F3E">
              <w:rPr>
                <w:rFonts w:asciiTheme="majorHAnsi" w:hAnsiTheme="majorHAnsi"/>
              </w:rPr>
              <w:t xml:space="preserve"> or </w:t>
            </w:r>
            <w:r w:rsidR="00386DC7">
              <w:rPr>
                <w:rFonts w:asciiTheme="majorHAnsi" w:hAnsiTheme="majorHAnsi"/>
              </w:rPr>
              <w:t>“</w:t>
            </w:r>
            <w:r w:rsidRPr="00F67F3E">
              <w:rPr>
                <w:rFonts w:asciiTheme="majorHAnsi" w:hAnsiTheme="majorHAnsi"/>
              </w:rPr>
              <w:t>don't fire,</w:t>
            </w:r>
            <w:r w:rsidR="00386DC7">
              <w:rPr>
                <w:rFonts w:asciiTheme="majorHAnsi" w:hAnsiTheme="majorHAnsi"/>
              </w:rPr>
              <w:t>”</w:t>
            </w:r>
            <w:r w:rsidRPr="00F67F3E">
              <w:rPr>
                <w:rFonts w:asciiTheme="majorHAnsi" w:hAnsiTheme="majorHAnsi"/>
              </w:rPr>
              <w:t xml:space="preserve"> or </w:t>
            </w:r>
            <w:r w:rsidR="00386DC7">
              <w:rPr>
                <w:rFonts w:asciiTheme="majorHAnsi" w:hAnsiTheme="majorHAnsi"/>
              </w:rPr>
              <w:t>“</w:t>
            </w:r>
            <w:r w:rsidRPr="00F67F3E">
              <w:rPr>
                <w:rFonts w:asciiTheme="majorHAnsi" w:hAnsiTheme="majorHAnsi"/>
              </w:rPr>
              <w:t>stop your firing</w:t>
            </w:r>
            <w:r w:rsidR="00000584">
              <w:rPr>
                <w:rFonts w:asciiTheme="majorHAnsi" w:hAnsiTheme="majorHAnsi"/>
              </w:rPr>
              <w:t>”</w:t>
            </w:r>
            <w:r w:rsidRPr="00F67F3E">
              <w:rPr>
                <w:rFonts w:asciiTheme="majorHAnsi" w:hAnsiTheme="majorHAnsi"/>
              </w:rPr>
              <w:t>…</w:t>
            </w:r>
          </w:p>
          <w:p w14:paraId="1B092029" w14:textId="0ACE5DE6" w:rsidR="003200F4" w:rsidRDefault="00BA7E20">
            <w:pPr>
              <w:numPr>
                <w:ilvl w:val="0"/>
                <w:numId w:val="45"/>
              </w:numPr>
              <w:contextualSpacing/>
            </w:pPr>
            <w:r w:rsidRPr="00025944">
              <w:rPr>
                <w:rFonts w:asciiTheme="majorHAnsi" w:hAnsiTheme="majorHAnsi"/>
              </w:rPr>
              <w:t xml:space="preserve">Adapted from the Deposition of Captain Thomas Preston: </w:t>
            </w:r>
            <w:r w:rsidR="00025944" w:rsidRPr="00025944">
              <w:t>The Boston Massacre of March 5, 1770: PRIMARY DOCUMENT TEACHING KIT.</w:t>
            </w:r>
          </w:p>
          <w:p w14:paraId="4823864F" w14:textId="77777777" w:rsidR="003200F4" w:rsidRDefault="003200F4">
            <w:pPr>
              <w:ind w:left="360"/>
              <w:contextualSpacing/>
              <w:rPr>
                <w:rFonts w:asciiTheme="majorHAnsi" w:hAnsiTheme="majorHAnsi"/>
              </w:rPr>
            </w:pPr>
          </w:p>
          <w:p w14:paraId="15E44E22" w14:textId="77777777" w:rsidR="00BA7E20" w:rsidRPr="00F67F3E" w:rsidRDefault="00BA7E20" w:rsidP="00F47C59">
            <w:pPr>
              <w:contextualSpacing/>
              <w:rPr>
                <w:rFonts w:asciiTheme="majorHAnsi" w:hAnsiTheme="majorHAnsi"/>
                <w:b/>
              </w:rPr>
            </w:pPr>
            <w:r w:rsidRPr="00F67F3E">
              <w:rPr>
                <w:rFonts w:asciiTheme="majorHAnsi" w:hAnsiTheme="majorHAnsi"/>
                <w:b/>
              </w:rPr>
              <w:t>How would you describe the colonists? ____________________________________________________________________________________________________________</w:t>
            </w:r>
          </w:p>
          <w:p w14:paraId="72962220" w14:textId="77777777" w:rsidR="00BA7E20" w:rsidRPr="00F67F3E" w:rsidRDefault="00BA7E20" w:rsidP="00F47C59">
            <w:pPr>
              <w:contextualSpacing/>
              <w:rPr>
                <w:rFonts w:asciiTheme="majorHAnsi" w:hAnsiTheme="majorHAnsi"/>
                <w:b/>
              </w:rPr>
            </w:pPr>
          </w:p>
          <w:p w14:paraId="04A8132D" w14:textId="77777777" w:rsidR="00BA7E20" w:rsidRPr="00F67F3E" w:rsidRDefault="00BA7E20" w:rsidP="00F47C59">
            <w:pPr>
              <w:contextualSpacing/>
              <w:rPr>
                <w:rFonts w:asciiTheme="majorHAnsi" w:hAnsiTheme="majorHAnsi"/>
                <w:b/>
              </w:rPr>
            </w:pPr>
            <w:r w:rsidRPr="00F67F3E">
              <w:rPr>
                <w:rFonts w:asciiTheme="majorHAnsi" w:hAnsiTheme="majorHAnsi"/>
                <w:b/>
              </w:rPr>
              <w:t>How did the soldiers feel? ____________________________________________________________________________________________________________________________</w:t>
            </w:r>
          </w:p>
          <w:p w14:paraId="3EF4480A" w14:textId="77777777" w:rsidR="00BA7E20" w:rsidRPr="00F67F3E" w:rsidRDefault="00BA7E20" w:rsidP="00F47C59">
            <w:pPr>
              <w:contextualSpacing/>
              <w:rPr>
                <w:rFonts w:asciiTheme="majorHAnsi" w:hAnsiTheme="majorHAnsi"/>
                <w:b/>
              </w:rPr>
            </w:pPr>
          </w:p>
          <w:p w14:paraId="3C7C854B" w14:textId="77777777" w:rsidR="00BA7E20" w:rsidRPr="00F67F3E" w:rsidRDefault="00BA7E20" w:rsidP="00F47C59">
            <w:pPr>
              <w:contextualSpacing/>
              <w:rPr>
                <w:rFonts w:asciiTheme="majorHAnsi" w:hAnsiTheme="majorHAnsi"/>
                <w:b/>
              </w:rPr>
            </w:pPr>
            <w:r w:rsidRPr="00F67F3E">
              <w:rPr>
                <w:rFonts w:asciiTheme="majorHAnsi" w:hAnsiTheme="majorHAnsi"/>
                <w:b/>
              </w:rPr>
              <w:t xml:space="preserve">According to this account, did the </w:t>
            </w:r>
            <w:r w:rsidR="007E15F4">
              <w:rPr>
                <w:rFonts w:asciiTheme="majorHAnsi" w:hAnsiTheme="majorHAnsi"/>
                <w:b/>
              </w:rPr>
              <w:t>c</w:t>
            </w:r>
            <w:r w:rsidRPr="00F67F3E">
              <w:rPr>
                <w:rFonts w:asciiTheme="majorHAnsi" w:hAnsiTheme="majorHAnsi"/>
                <w:b/>
              </w:rPr>
              <w:t>aptain order his soldiers to fire? _________________________________________________________________________</w:t>
            </w:r>
          </w:p>
          <w:p w14:paraId="10126A09" w14:textId="77777777" w:rsidR="00BA7E20" w:rsidRPr="00F67F3E" w:rsidRDefault="00BA7E20" w:rsidP="00F47C59">
            <w:pPr>
              <w:contextualSpacing/>
              <w:rPr>
                <w:rFonts w:asciiTheme="majorHAnsi" w:hAnsiTheme="majorHAnsi"/>
                <w:b/>
              </w:rPr>
            </w:pPr>
          </w:p>
          <w:p w14:paraId="2D7AA24E" w14:textId="77777777" w:rsidR="00BA7E20" w:rsidRPr="00F67F3E" w:rsidRDefault="00BA7E20" w:rsidP="00F47C59">
            <w:pPr>
              <w:contextualSpacing/>
              <w:rPr>
                <w:rFonts w:asciiTheme="majorHAnsi" w:hAnsiTheme="majorHAnsi"/>
              </w:rPr>
            </w:pPr>
            <w:r w:rsidRPr="00F67F3E">
              <w:rPr>
                <w:rFonts w:asciiTheme="majorHAnsi" w:hAnsiTheme="majorHAnsi"/>
                <w:b/>
              </w:rPr>
              <w:t>How would you describe the Boston Massacre? __________________________________________________________________________________________________</w:t>
            </w:r>
          </w:p>
          <w:p w14:paraId="54B1454E" w14:textId="77777777" w:rsidR="00BA7E20" w:rsidRPr="00F67F3E" w:rsidRDefault="00BA7E20" w:rsidP="00F47C59">
            <w:pPr>
              <w:contextualSpacing/>
              <w:rPr>
                <w:rFonts w:asciiTheme="majorHAnsi" w:hAnsiTheme="majorHAnsi"/>
              </w:rPr>
            </w:pPr>
          </w:p>
          <w:p w14:paraId="2FBC994E" w14:textId="77777777" w:rsidR="00BA7E20" w:rsidRPr="00F67F3E" w:rsidRDefault="00BA7E20" w:rsidP="00F47C59">
            <w:pPr>
              <w:contextualSpacing/>
              <w:rPr>
                <w:rFonts w:asciiTheme="majorHAnsi" w:hAnsiTheme="majorHAnsi"/>
                <w:b/>
              </w:rPr>
            </w:pPr>
            <w:r w:rsidRPr="00F67F3E">
              <w:rPr>
                <w:rFonts w:asciiTheme="majorHAnsi" w:hAnsiTheme="majorHAnsi"/>
                <w:b/>
              </w:rPr>
              <w:t>Original Text:</w:t>
            </w:r>
          </w:p>
          <w:p w14:paraId="71520240" w14:textId="77777777" w:rsidR="00BA7E20" w:rsidRPr="00F67F3E" w:rsidRDefault="00BA7E20" w:rsidP="00F47C59">
            <w:pPr>
              <w:contextualSpacing/>
              <w:rPr>
                <w:rFonts w:asciiTheme="majorHAnsi" w:hAnsiTheme="majorHAnsi"/>
                <w:b/>
              </w:rPr>
            </w:pPr>
            <w:r w:rsidRPr="00F67F3E">
              <w:rPr>
                <w:rFonts w:asciiTheme="majorHAnsi" w:hAnsiTheme="majorHAnsi"/>
                <w:b/>
              </w:rPr>
              <w:t xml:space="preserve">Deposition of Captain Thomas Preston, March 12, 1770 </w:t>
            </w:r>
          </w:p>
          <w:p w14:paraId="722D44F0" w14:textId="77777777" w:rsidR="00BA7E20" w:rsidRPr="00F67F3E" w:rsidRDefault="00BA7E20" w:rsidP="00F47C59">
            <w:pPr>
              <w:contextualSpacing/>
              <w:rPr>
                <w:rFonts w:asciiTheme="majorHAnsi" w:hAnsiTheme="majorHAnsi"/>
              </w:rPr>
            </w:pPr>
            <w:r w:rsidRPr="00F67F3E">
              <w:rPr>
                <w:rFonts w:asciiTheme="majorHAnsi" w:hAnsiTheme="majorHAnsi"/>
                <w:b/>
              </w:rPr>
              <w:t>…</w:t>
            </w:r>
            <w:r w:rsidR="00877B5E">
              <w:rPr>
                <w:rFonts w:asciiTheme="majorHAnsi" w:hAnsiTheme="majorHAnsi"/>
                <w:b/>
              </w:rPr>
              <w:t xml:space="preserve"> </w:t>
            </w:r>
            <w:r w:rsidRPr="00F67F3E">
              <w:rPr>
                <w:rFonts w:asciiTheme="majorHAnsi" w:hAnsiTheme="majorHAnsi"/>
              </w:rPr>
              <w:t>I saw the people in great commotion and heard them use the most cruel and horrid threats against the troops. They immediately surrounded the sentry…</w:t>
            </w:r>
            <w:r w:rsidR="00650D2C">
              <w:rPr>
                <w:rFonts w:asciiTheme="majorHAnsi" w:hAnsiTheme="majorHAnsi"/>
              </w:rPr>
              <w:t xml:space="preserve"> </w:t>
            </w:r>
            <w:r w:rsidRPr="00F67F3E">
              <w:rPr>
                <w:rFonts w:asciiTheme="majorHAnsi" w:hAnsiTheme="majorHAnsi"/>
              </w:rPr>
              <w:t>and with clubs and other weapons threatened to execute their vengeance on him. I was soon informed by a townsman their intention was to carry off the soldier from his post and probably murder him… I immediately sent a non-commissioned officer and 12 men to protect both the sentry and the king's money, and very soon followed myself to prevent, if possible, all disorder… They soon rushed through the people, and by charging their bayonets in half-circles, kept them at a little distance… The mob still increased and were more outrageous, striking their clubs or bludgeons one against another, and calling out, “come on you rascals, you bloody backs, you lobster scoundrels, fire if you dare, G-d damn you, fire and be damned, we know you dare not,” and much more such language was used. At this time I was between the soldiers and the mob, parleying with, and endeavouring all in my power to persuade them to retire peaceably, but to no purpose… …The whole of this melancholy affair was transacted in almost 20 minutes. On my asking the soldiers why they fired without orders, they said they heard the word fire and supposed it came from me. This might be the case as many of the mob called out fire, fire, but I assured the men that I gave no such order; that my words were, don't fire, stop your firing. In short, it was scarcely possible for the soldiers to know who said fire, or don't fire, or stop your firing…</w:t>
            </w:r>
          </w:p>
          <w:p w14:paraId="4DBA9669" w14:textId="29F506EA" w:rsidR="003200F4" w:rsidRDefault="003200F4">
            <w:pPr>
              <w:rPr>
                <w:rFonts w:asciiTheme="majorHAnsi" w:hAnsiTheme="majorHAnsi"/>
                <w:color w:val="383838"/>
              </w:rPr>
            </w:pPr>
          </w:p>
        </w:tc>
      </w:tr>
      <w:tr w:rsidR="00BA7E20" w:rsidRPr="00F67F3E" w14:paraId="76F365AB" w14:textId="77777777" w:rsidTr="00F47C59">
        <w:trPr>
          <w:tblCellSpacing w:w="0" w:type="dxa"/>
        </w:trPr>
        <w:tc>
          <w:tcPr>
            <w:tcW w:w="0" w:type="auto"/>
            <w:tcMar>
              <w:top w:w="15" w:type="dxa"/>
              <w:left w:w="15" w:type="dxa"/>
              <w:bottom w:w="15" w:type="dxa"/>
              <w:right w:w="15" w:type="dxa"/>
            </w:tcMar>
            <w:vAlign w:val="center"/>
          </w:tcPr>
          <w:p w14:paraId="648900DF" w14:textId="77777777" w:rsidR="00BA7E20" w:rsidRPr="00F67F3E" w:rsidRDefault="00BA7E20" w:rsidP="00F47C59">
            <w:pPr>
              <w:rPr>
                <w:rFonts w:asciiTheme="majorHAnsi" w:hAnsiTheme="majorHAnsi"/>
                <w:b/>
              </w:rPr>
            </w:pPr>
          </w:p>
        </w:tc>
      </w:tr>
    </w:tbl>
    <w:p w14:paraId="72903838" w14:textId="77777777" w:rsidR="00F67F3E" w:rsidRDefault="00F67F3E" w:rsidP="00F47C59">
      <w:pPr>
        <w:rPr>
          <w:rFonts w:asciiTheme="majorHAnsi" w:hAnsiTheme="majorHAnsi"/>
          <w:b/>
          <w:sz w:val="24"/>
          <w:szCs w:val="24"/>
        </w:rPr>
      </w:pPr>
    </w:p>
    <w:p w14:paraId="21C9BA27" w14:textId="77777777" w:rsidR="00F67F3E" w:rsidRDefault="00F67F3E">
      <w:pPr>
        <w:rPr>
          <w:rFonts w:asciiTheme="majorHAnsi" w:hAnsiTheme="majorHAnsi"/>
          <w:b/>
          <w:sz w:val="24"/>
          <w:szCs w:val="24"/>
        </w:rPr>
      </w:pPr>
      <w:r>
        <w:rPr>
          <w:rFonts w:asciiTheme="majorHAnsi" w:hAnsiTheme="majorHAnsi"/>
          <w:b/>
          <w:sz w:val="24"/>
          <w:szCs w:val="24"/>
        </w:rPr>
        <w:br w:type="page"/>
      </w:r>
    </w:p>
    <w:tbl>
      <w:tblPr>
        <w:tblW w:w="4950" w:type="pct"/>
        <w:tblCellSpacing w:w="0" w:type="dxa"/>
        <w:tblLook w:val="04A0" w:firstRow="1" w:lastRow="0" w:firstColumn="1" w:lastColumn="0" w:noHBand="0" w:noVBand="1"/>
      </w:tblPr>
      <w:tblGrid>
        <w:gridCol w:w="12830"/>
      </w:tblGrid>
      <w:tr w:rsidR="00BA7E20" w:rsidRPr="00BA7E20" w14:paraId="3B00B68A" w14:textId="77777777" w:rsidTr="00F47C59">
        <w:trPr>
          <w:tblCellSpacing w:w="0" w:type="dxa"/>
        </w:trPr>
        <w:tc>
          <w:tcPr>
            <w:tcW w:w="0" w:type="auto"/>
            <w:tcMar>
              <w:top w:w="15" w:type="dxa"/>
              <w:left w:w="15" w:type="dxa"/>
              <w:bottom w:w="15" w:type="dxa"/>
              <w:right w:w="15" w:type="dxa"/>
            </w:tcMar>
            <w:vAlign w:val="center"/>
          </w:tcPr>
          <w:p w14:paraId="52F71CBE" w14:textId="77777777" w:rsidR="003200F4" w:rsidRDefault="00F67F3E">
            <w:pPr>
              <w:pStyle w:val="LessonResourcessubhead"/>
            </w:pPr>
            <w:bookmarkStart w:id="40" w:name="L6sampleprimarydoc"/>
            <w:r w:rsidRPr="003B1DB3">
              <w:t>Sample Primary Source Documents about the Boston Massacre</w:t>
            </w:r>
          </w:p>
          <w:bookmarkEnd w:id="40"/>
          <w:p w14:paraId="6D16962A" w14:textId="77777777" w:rsidR="00F67F3E" w:rsidRPr="003B1DB3" w:rsidRDefault="00F67F3E" w:rsidP="00F67F3E">
            <w:pPr>
              <w:contextualSpacing/>
              <w:rPr>
                <w:rFonts w:asciiTheme="majorHAnsi" w:hAnsiTheme="majorHAnsi"/>
                <w:i/>
                <w:color w:val="383838"/>
              </w:rPr>
            </w:pPr>
            <w:r w:rsidRPr="003B1DB3">
              <w:rPr>
                <w:rFonts w:asciiTheme="majorHAnsi" w:hAnsiTheme="majorHAnsi"/>
                <w:bCs/>
                <w:i/>
              </w:rPr>
              <w:t xml:space="preserve">Please </w:t>
            </w:r>
            <w:r w:rsidR="009F78F8">
              <w:rPr>
                <w:rFonts w:asciiTheme="majorHAnsi" w:hAnsiTheme="majorHAnsi"/>
                <w:bCs/>
                <w:i/>
              </w:rPr>
              <w:t>n</w:t>
            </w:r>
            <w:r w:rsidRPr="003B1DB3">
              <w:rPr>
                <w:rFonts w:asciiTheme="majorHAnsi" w:hAnsiTheme="majorHAnsi"/>
                <w:bCs/>
                <w:i/>
              </w:rPr>
              <w:t>ote</w:t>
            </w:r>
            <w:r w:rsidRPr="003B1DB3">
              <w:rPr>
                <w:rFonts w:asciiTheme="majorHAnsi" w:hAnsiTheme="majorHAnsi"/>
                <w:i/>
              </w:rPr>
              <w:t>: The following documents are first-hand accounts of the Boston Massacre. These text</w:t>
            </w:r>
            <w:r w:rsidR="009F78F8">
              <w:rPr>
                <w:rFonts w:asciiTheme="majorHAnsi" w:hAnsiTheme="majorHAnsi"/>
                <w:i/>
              </w:rPr>
              <w:t>s</w:t>
            </w:r>
            <w:r w:rsidRPr="003B1DB3">
              <w:rPr>
                <w:rFonts w:asciiTheme="majorHAnsi" w:hAnsiTheme="majorHAnsi"/>
                <w:i/>
              </w:rPr>
              <w:t xml:space="preserve"> should be modified for use in the classroom. One tool to help modify the text is </w:t>
            </w:r>
            <w:hyperlink r:id="rId135" w:history="1">
              <w:r w:rsidRPr="003B1DB3">
                <w:rPr>
                  <w:rStyle w:val="Hyperlink"/>
                  <w:i/>
                </w:rPr>
                <w:t>Rewordify</w:t>
              </w:r>
            </w:hyperlink>
            <w:r w:rsidRPr="003B1DB3">
              <w:rPr>
                <w:rFonts w:asciiTheme="majorHAnsi" w:hAnsiTheme="majorHAnsi"/>
                <w:i/>
                <w:color w:val="383838"/>
              </w:rPr>
              <w:t xml:space="preserve">. </w:t>
            </w:r>
            <w:r w:rsidRPr="003B1DB3">
              <w:rPr>
                <w:rFonts w:asciiTheme="majorHAnsi" w:hAnsiTheme="majorHAnsi"/>
                <w:i/>
              </w:rPr>
              <w:t>It is recommended that the teacher use small excerpts of original text to expose students to the style of text they may see in the content area classroom.</w:t>
            </w:r>
          </w:p>
          <w:p w14:paraId="168BADBD" w14:textId="77777777" w:rsidR="00F67F3E" w:rsidRPr="00F67F3E" w:rsidRDefault="00F67F3E" w:rsidP="00F67F3E">
            <w:pPr>
              <w:contextualSpacing/>
              <w:rPr>
                <w:rFonts w:asciiTheme="majorHAnsi" w:hAnsiTheme="majorHAnsi"/>
                <w:b/>
              </w:rPr>
            </w:pPr>
          </w:p>
          <w:p w14:paraId="0794F578" w14:textId="77777777" w:rsidR="00F67F3E" w:rsidRPr="003B1DB3" w:rsidRDefault="00F67F3E" w:rsidP="00F67F3E">
            <w:pPr>
              <w:pStyle w:val="ListParagraph"/>
              <w:numPr>
                <w:ilvl w:val="0"/>
                <w:numId w:val="231"/>
              </w:numPr>
              <w:rPr>
                <w:rFonts w:asciiTheme="majorHAnsi" w:hAnsiTheme="majorHAnsi"/>
                <w:color w:val="383838"/>
              </w:rPr>
            </w:pPr>
            <w:r w:rsidRPr="00F67F3E">
              <w:rPr>
                <w:rFonts w:asciiTheme="majorHAnsi" w:hAnsiTheme="majorHAnsi"/>
                <w:b/>
              </w:rPr>
              <w:t>Patriot Perspective:</w:t>
            </w:r>
            <w:r w:rsidRPr="00F67F3E">
              <w:rPr>
                <w:rFonts w:asciiTheme="majorHAnsi" w:hAnsiTheme="majorHAnsi"/>
              </w:rPr>
              <w:t xml:space="preserve"> On Friday, the 2d instant, a quarrel arose between some soldiers of the 29th, and the ropemakers journeymen and apprentices, which was carried to that length, as to become dangerous to the lives of each party, many of them being much wounded. This contentious disposition continued until the Monday evening following, [March 5th] when a party of seven or eight soldiers were detached from the main guard, under the command of Captain Preston, and by his orders fired upon the inhabitants promiscuously in King Street, without the least warning of their intention, and killed three on the spot; another has since died of his wounds, and others are dangerously, some it is feared mortally, wounded. Captain Preston and his party are now in jail. An inquiry is now making into this unhappy affair . . . Sam Adams, John Hancock, and others, Committee of the Town of Boston</w:t>
            </w:r>
            <w:r w:rsidRPr="003B1DB3">
              <w:rPr>
                <w:rFonts w:asciiTheme="majorHAnsi" w:hAnsiTheme="majorHAnsi"/>
                <w:color w:val="383838"/>
              </w:rPr>
              <w:t>.</w:t>
            </w:r>
          </w:p>
          <w:p w14:paraId="3A88D9C6" w14:textId="77777777" w:rsidR="003200F4" w:rsidRDefault="003200F4">
            <w:pPr>
              <w:pStyle w:val="ListParagraph"/>
              <w:ind w:left="360"/>
              <w:rPr>
                <w:rFonts w:asciiTheme="majorHAnsi" w:hAnsiTheme="majorHAnsi"/>
              </w:rPr>
            </w:pPr>
          </w:p>
          <w:p w14:paraId="2F174BC9" w14:textId="77777777" w:rsidR="00BA7E20" w:rsidRPr="00BA7E20" w:rsidRDefault="00BA7E20" w:rsidP="00F67F3E">
            <w:pPr>
              <w:pStyle w:val="ListParagraph"/>
              <w:numPr>
                <w:ilvl w:val="0"/>
                <w:numId w:val="231"/>
              </w:numPr>
              <w:rPr>
                <w:rFonts w:asciiTheme="majorHAnsi" w:hAnsiTheme="majorHAnsi"/>
              </w:rPr>
            </w:pPr>
            <w:r w:rsidRPr="00BA7E20">
              <w:rPr>
                <w:rFonts w:asciiTheme="majorHAnsi" w:hAnsiTheme="majorHAnsi"/>
                <w:b/>
              </w:rPr>
              <w:t>British perspective: A Fair Account of the late Unhappy Disturbance at Boston in New England</w:t>
            </w:r>
            <w:r w:rsidR="008612A3">
              <w:rPr>
                <w:rFonts w:asciiTheme="majorHAnsi" w:hAnsiTheme="majorHAnsi"/>
                <w:b/>
              </w:rPr>
              <w:t>:</w:t>
            </w:r>
            <w:r w:rsidRPr="00BA7E20">
              <w:rPr>
                <w:rFonts w:asciiTheme="majorHAnsi" w:hAnsiTheme="majorHAnsi"/>
              </w:rPr>
              <w:t xml:space="preserve"> The people continued to insult and defy this party of soldiers...</w:t>
            </w:r>
            <w:r w:rsidR="00F23A42">
              <w:rPr>
                <w:rFonts w:asciiTheme="majorHAnsi" w:hAnsiTheme="majorHAnsi"/>
              </w:rPr>
              <w:t xml:space="preserve"> </w:t>
            </w:r>
            <w:r w:rsidRPr="00BA7E20">
              <w:rPr>
                <w:rFonts w:asciiTheme="majorHAnsi" w:hAnsiTheme="majorHAnsi"/>
              </w:rPr>
              <w:t>pelting them with sticks and balls of ice, and calling out to them “D—m you, you rescale, Fire! You dare not fire! Fire and be D—med.” These expressions were frequently repeated; during which time Captain Preston spoke often to the Mob, desiring them to be quiet and disperse; for that, if they continued their attack upon him and his party, he should be obliged to fire upon them. But his humane endeavors were to no purpose. The people continued their attack upon the soldiers till they were provoked beyond all patience. A large stick…</w:t>
            </w:r>
            <w:r w:rsidR="00F23A42">
              <w:rPr>
                <w:rFonts w:asciiTheme="majorHAnsi" w:hAnsiTheme="majorHAnsi"/>
              </w:rPr>
              <w:t xml:space="preserve"> </w:t>
            </w:r>
            <w:r w:rsidRPr="00BA7E20">
              <w:rPr>
                <w:rFonts w:asciiTheme="majorHAnsi" w:hAnsiTheme="majorHAnsi"/>
              </w:rPr>
              <w:t>or a piece of ice…, that was thrown at a grenadier on the right of the party, struck him with violence and made him stagger, upon which both he and the soldier next to him fired their pieces without any order from Captain Preston.</w:t>
            </w:r>
          </w:p>
          <w:p w14:paraId="2BC3231B" w14:textId="37626D9D" w:rsidR="003200F4" w:rsidRDefault="00BA7E20">
            <w:pPr>
              <w:pStyle w:val="ListParagraph"/>
              <w:ind w:left="360"/>
              <w:rPr>
                <w:rFonts w:asciiTheme="majorHAnsi" w:hAnsiTheme="majorHAnsi"/>
                <w:i/>
                <w:sz w:val="18"/>
                <w:szCs w:val="18"/>
              </w:rPr>
            </w:pPr>
            <w:r w:rsidRPr="00BA7E20">
              <w:rPr>
                <w:rFonts w:asciiTheme="majorHAnsi" w:hAnsiTheme="majorHAnsi"/>
              </w:rPr>
              <w:t xml:space="preserve">From: </w:t>
            </w:r>
            <w:r w:rsidR="00025944">
              <w:t xml:space="preserve">The Boston Massacre of March 5, 1770: </w:t>
            </w:r>
            <w:hyperlink r:id="rId136" w:history="1">
              <w:r w:rsidR="00025944" w:rsidRPr="00650C09">
                <w:rPr>
                  <w:rStyle w:val="Hyperlink"/>
                  <w:rFonts w:ascii="Cambria" w:hAnsi="Cambria"/>
                </w:rPr>
                <w:t>PRIMARY DOCUMENT TEACHING KIT</w:t>
              </w:r>
            </w:hyperlink>
            <w:r w:rsidR="00025944">
              <w:t>.</w:t>
            </w:r>
          </w:p>
          <w:p w14:paraId="7826886A" w14:textId="77777777" w:rsidR="00BA7E20" w:rsidRPr="00BA7E20" w:rsidRDefault="00BA7E20" w:rsidP="00F47C59">
            <w:pPr>
              <w:contextualSpacing/>
              <w:rPr>
                <w:rFonts w:asciiTheme="majorHAnsi" w:hAnsiTheme="majorHAnsi"/>
                <w:b/>
              </w:rPr>
            </w:pPr>
          </w:p>
          <w:p w14:paraId="794C40E4" w14:textId="77777777" w:rsidR="00BA7E20" w:rsidRPr="00BA7E20" w:rsidRDefault="00BA7E20" w:rsidP="00F67F3E">
            <w:pPr>
              <w:pStyle w:val="ListParagraph"/>
              <w:numPr>
                <w:ilvl w:val="0"/>
                <w:numId w:val="231"/>
              </w:numPr>
              <w:rPr>
                <w:rFonts w:asciiTheme="majorHAnsi" w:hAnsiTheme="majorHAnsi"/>
                <w:b/>
              </w:rPr>
            </w:pPr>
            <w:r w:rsidRPr="00BA7E20">
              <w:rPr>
                <w:rFonts w:asciiTheme="majorHAnsi" w:hAnsiTheme="majorHAnsi"/>
                <w:b/>
              </w:rPr>
              <w:t>Colonist Perspective: Deposition of Benjamin Burdick, Barber Deposition of Benjamin Burdick, Barber</w:t>
            </w:r>
            <w:r w:rsidR="008C41AC">
              <w:rPr>
                <w:rFonts w:asciiTheme="majorHAnsi" w:hAnsiTheme="majorHAnsi"/>
                <w:b/>
              </w:rPr>
              <w:t>:</w:t>
            </w:r>
            <w:r w:rsidRPr="00BA7E20">
              <w:rPr>
                <w:rFonts w:asciiTheme="majorHAnsi" w:hAnsiTheme="majorHAnsi"/>
                <w:b/>
              </w:rPr>
              <w:t xml:space="preserve"> </w:t>
            </w:r>
            <w:r w:rsidRPr="00BA7E20">
              <w:rPr>
                <w:rFonts w:asciiTheme="majorHAnsi" w:hAnsiTheme="majorHAnsi"/>
              </w:rPr>
              <w:t>On Monday evening, the 5th instant, March, 1770, being at the south part of town between the hours of nine and ten o’clock, I heard the bells in the centre of town ring, and fire cried, ran immediately for King Street, where I supposed it was, and to my great astonishment, I saw a number of soldiers with presented bayonets, commanded be an officer whom I did not then know; the soldiers formed a semicircle round the sentinel box to the Customhouse door—I went immediately up to them, and spoke to the fourth man from the corner, who stood in the gutter, and asked him if the soldiers were loaded, he replied Yes! I then asked if they intended to fire, was answered positively, “Yes! By Eternal God!” Then I looked round to see what number of inhabitants were in the street, and computed them to be about fifty, who were then going off as soon as possible; at the same time I observed a tall man standing on my left hand, who seemed not apprehensive of the danger he was in, and before I had time to speak to him, I heard the word “Fire!” and immediately the report followed, the man on my left dropped. I asked him if he was hurt, but received no answer, I then stooped down and saw him gasping and struggling with death. I then saw another laying dead on my right, but further up the street. I then saw the soldiers loading again, and ran up the street to get some assistance to carry off the dead and wounded…. We carried off the dead without regarding the soldiers. I then saw an officer pass before the soldiers and [push] up their arms, and said “stop firing, don’t fire anymore!” … I then went close up to them, and addressing myself to the whole, told them I came to see the faces that I might be able to swear to another day. Capt. Preston, who was the officer, turned round and ansdered, “perhaps you may.” After taking a view of each man’s face, I left them. They soon after ran up to the main guard house. I have nothing farther to say</w:t>
            </w:r>
            <w:r w:rsidR="00D5165C">
              <w:rPr>
                <w:rFonts w:asciiTheme="majorHAnsi" w:hAnsiTheme="majorHAnsi"/>
              </w:rPr>
              <w:t xml:space="preserve">. </w:t>
            </w:r>
          </w:p>
          <w:p w14:paraId="7D626ABA" w14:textId="5D2F087F" w:rsidR="003200F4" w:rsidRDefault="004E6514">
            <w:pPr>
              <w:pStyle w:val="ListBullet"/>
              <w:numPr>
                <w:ilvl w:val="0"/>
                <w:numId w:val="0"/>
              </w:numPr>
              <w:ind w:left="360"/>
              <w:rPr>
                <w:szCs w:val="24"/>
              </w:rPr>
            </w:pPr>
            <w:r w:rsidRPr="004E6514">
              <w:rPr>
                <w:rFonts w:asciiTheme="majorHAnsi" w:hAnsiTheme="majorHAnsi"/>
                <w:szCs w:val="24"/>
              </w:rPr>
              <w:t xml:space="preserve">From: </w:t>
            </w:r>
            <w:r w:rsidR="00025944">
              <w:t xml:space="preserve">The Boston Massacre of March 5, 1770: </w:t>
            </w:r>
            <w:hyperlink r:id="rId137" w:history="1">
              <w:r w:rsidR="00025944" w:rsidRPr="00650C09">
                <w:rPr>
                  <w:rStyle w:val="Hyperlink"/>
                  <w:rFonts w:ascii="Cambria" w:hAnsi="Cambria"/>
                </w:rPr>
                <w:t>PRIMARY DOCUMENT TEACHING KIT</w:t>
              </w:r>
            </w:hyperlink>
            <w:r w:rsidR="00025944">
              <w:t>.</w:t>
            </w:r>
          </w:p>
          <w:p w14:paraId="43A5642C" w14:textId="77777777" w:rsidR="00BA7E20" w:rsidRPr="00BA7E20" w:rsidRDefault="00BA7E20">
            <w:pPr>
              <w:pStyle w:val="ListParagraph"/>
              <w:ind w:left="360"/>
              <w:rPr>
                <w:rFonts w:asciiTheme="majorHAnsi" w:hAnsiTheme="majorHAnsi"/>
                <w:b/>
                <w:color w:val="383838"/>
                <w:sz w:val="24"/>
                <w:szCs w:val="24"/>
              </w:rPr>
            </w:pPr>
          </w:p>
        </w:tc>
      </w:tr>
    </w:tbl>
    <w:p w14:paraId="25679BB5" w14:textId="77777777" w:rsidR="00BA7E20" w:rsidRPr="00B83399" w:rsidRDefault="00BA7E20" w:rsidP="00B83399"/>
    <w:p w14:paraId="12CD44D9" w14:textId="77777777" w:rsidR="00BA7E20" w:rsidRPr="00B83399" w:rsidRDefault="00BA7E20" w:rsidP="00B83399"/>
    <w:p w14:paraId="67D7075B" w14:textId="77777777" w:rsidR="00BA7E20" w:rsidRPr="00B83399" w:rsidRDefault="00BA7E20" w:rsidP="00B83399">
      <w:r w:rsidRPr="00B83399">
        <w:br w:type="page"/>
      </w:r>
    </w:p>
    <w:tbl>
      <w:tblPr>
        <w:tblStyle w:val="TableGrid1"/>
        <w:tblW w:w="5000" w:type="pct"/>
        <w:tblLook w:val="04A0" w:firstRow="1" w:lastRow="0" w:firstColumn="1" w:lastColumn="0" w:noHBand="0" w:noVBand="1"/>
      </w:tblPr>
      <w:tblGrid>
        <w:gridCol w:w="1534"/>
        <w:gridCol w:w="5506"/>
        <w:gridCol w:w="5910"/>
      </w:tblGrid>
      <w:tr w:rsidR="00BA7E20" w:rsidRPr="00B83399" w14:paraId="19C5175E" w14:textId="77777777" w:rsidTr="00B83399">
        <w:tc>
          <w:tcPr>
            <w:tcW w:w="592" w:type="pct"/>
            <w:shd w:val="clear" w:color="auto" w:fill="D9D9D9"/>
          </w:tcPr>
          <w:p w14:paraId="3F4215AF" w14:textId="77777777" w:rsidR="00B83399" w:rsidRPr="00B83399" w:rsidRDefault="00BA7E20" w:rsidP="009C7521">
            <w:pPr>
              <w:pStyle w:val="LessonNumber"/>
              <w:rPr>
                <w:lang w:eastAsia="zh-CN"/>
              </w:rPr>
            </w:pPr>
            <w:bookmarkStart w:id="41" w:name="_Toc458170726"/>
            <w:bookmarkStart w:id="42" w:name="L7"/>
            <w:r w:rsidRPr="00B83399">
              <w:rPr>
                <w:lang w:eastAsia="zh-CN"/>
              </w:rPr>
              <w:t>Lesson 7</w:t>
            </w:r>
            <w:bookmarkEnd w:id="41"/>
          </w:p>
          <w:bookmarkEnd w:id="42"/>
          <w:p w14:paraId="6546BC6E" w14:textId="77777777" w:rsidR="00BA7E20" w:rsidRPr="00B83399" w:rsidRDefault="00BA7E20" w:rsidP="00F47C59">
            <w:pPr>
              <w:contextualSpacing/>
              <w:rPr>
                <w:rFonts w:asciiTheme="majorHAnsi" w:hAnsiTheme="majorHAnsi"/>
                <w:b/>
                <w:lang w:eastAsia="zh-CN"/>
              </w:rPr>
            </w:pPr>
            <w:r w:rsidRPr="00B83399">
              <w:rPr>
                <w:rFonts w:asciiTheme="majorHAnsi" w:hAnsiTheme="majorHAnsi"/>
                <w:b/>
                <w:lang w:eastAsia="zh-CN"/>
              </w:rPr>
              <w:t xml:space="preserve">Day 8 </w:t>
            </w:r>
          </w:p>
        </w:tc>
        <w:tc>
          <w:tcPr>
            <w:tcW w:w="2126" w:type="pct"/>
            <w:shd w:val="clear" w:color="auto" w:fill="D9D9D9"/>
          </w:tcPr>
          <w:p w14:paraId="65B7AA57" w14:textId="77777777" w:rsidR="00BA7E20" w:rsidRPr="00B83399" w:rsidRDefault="00307DDA" w:rsidP="00F47C59">
            <w:pPr>
              <w:contextualSpacing/>
              <w:rPr>
                <w:rFonts w:asciiTheme="majorHAnsi" w:hAnsiTheme="majorHAnsi"/>
                <w:b/>
              </w:rPr>
            </w:pPr>
            <w:r w:rsidRPr="00307DDA">
              <w:rPr>
                <w:rFonts w:asciiTheme="majorHAnsi" w:eastAsia="Calibri" w:hAnsiTheme="majorHAnsi"/>
                <w:b/>
              </w:rPr>
              <w:t>Stating Opinions and Supporting Them with Evidence</w:t>
            </w:r>
          </w:p>
        </w:tc>
        <w:tc>
          <w:tcPr>
            <w:tcW w:w="2282" w:type="pct"/>
            <w:shd w:val="clear" w:color="auto" w:fill="D9D9D9"/>
          </w:tcPr>
          <w:p w14:paraId="520EB867" w14:textId="77777777" w:rsidR="00BA7E20" w:rsidRPr="00B83399" w:rsidRDefault="00913FA0" w:rsidP="00A471FD">
            <w:pPr>
              <w:contextualSpacing/>
              <w:rPr>
                <w:rFonts w:asciiTheme="majorHAnsi" w:hAnsiTheme="majorHAnsi"/>
                <w:b/>
              </w:rPr>
            </w:pPr>
            <w:r w:rsidRPr="00913FA0">
              <w:rPr>
                <w:rFonts w:asciiTheme="majorHAnsi" w:hAnsiTheme="majorHAnsi"/>
                <w:b/>
                <w:lang w:eastAsia="zh-CN"/>
              </w:rPr>
              <w:t>Estimated Time:</w:t>
            </w:r>
            <w:r w:rsidR="00BA7E20" w:rsidRPr="00B83399">
              <w:rPr>
                <w:rFonts w:asciiTheme="majorHAnsi" w:hAnsiTheme="majorHAnsi"/>
                <w:b/>
                <w:lang w:eastAsia="zh-CN"/>
              </w:rPr>
              <w:t xml:space="preserve"> </w:t>
            </w:r>
            <w:r w:rsidR="00BA7E20" w:rsidRPr="009C7521">
              <w:rPr>
                <w:rFonts w:asciiTheme="majorHAnsi" w:hAnsiTheme="majorHAnsi"/>
              </w:rPr>
              <w:t>60 minutes (the lesson could be extended over two days to allow for further practice with target language)</w:t>
            </w:r>
          </w:p>
        </w:tc>
      </w:tr>
    </w:tbl>
    <w:p w14:paraId="391E43B8" w14:textId="77777777" w:rsidR="00BA7E20" w:rsidRPr="009C7521" w:rsidRDefault="00A2346B" w:rsidP="00EB183C">
      <w:pPr>
        <w:pStyle w:val="BodyText9pt"/>
        <w:spacing w:before="240"/>
        <w:rPr>
          <w:rFonts w:eastAsia="Calibri"/>
        </w:rPr>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4E6514" w:rsidRPr="004E6514">
        <w:rPr>
          <w:rFonts w:eastAsia="Calibri"/>
          <w:b/>
        </w:rPr>
        <w:t>:</w:t>
      </w:r>
      <w:r w:rsidR="00BA7E20" w:rsidRPr="009C7521">
        <w:rPr>
          <w:rFonts w:eastAsia="Calibri"/>
        </w:rPr>
        <w:t xml:space="preserve"> </w:t>
      </w:r>
      <w:r w:rsidR="0000314B">
        <w:t>S</w:t>
      </w:r>
      <w:r w:rsidR="0000314B" w:rsidRPr="007D6208">
        <w:t>tudents will learn how to support their opinions with relevant evidence/reasoning. Students will analyze two opinions shared by the teacher, one supported by evidence and another not supported by evidence. They will discuss these two examples and how evidence can strengthen an opinion. Then students will have an opportunity to formulate their own opinion about what they think happened at the Boston Massacre, why it happened, and who (British, colonist) was to blame for the event, and support it using evidence learned in previous lessons. They will also share their opinions with a peer who has a different perspective</w:t>
      </w:r>
      <w:r w:rsidR="00BA7E20" w:rsidRPr="009C7521">
        <w:t>.</w:t>
      </w:r>
      <w:r w:rsidR="00A76AE1" w:rsidRPr="00A76AE1">
        <w:t xml:space="preserve"> </w:t>
      </w:r>
      <w:r w:rsidR="00A76AE1">
        <w:t>As you plan, consider the variability of learners in your class and make adaptations as necessary.</w:t>
      </w:r>
    </w:p>
    <w:p w14:paraId="5918CA20"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270F1720" w14:textId="77777777" w:rsidR="00BA7E20" w:rsidRPr="00CC60DD" w:rsidRDefault="00BA7E20" w:rsidP="005164F3">
      <w:pPr>
        <w:pStyle w:val="ListBullet"/>
        <w:rPr>
          <w:rFonts w:eastAsia="Calibri"/>
          <w:b/>
        </w:rPr>
      </w:pPr>
      <w:r w:rsidRPr="00BA7E20">
        <w:t>Basic understanding of signal words of fact and opinion, prepositions useful for sequencing events, simple past tense and/or past progressive tense, content area vocabulary,</w:t>
      </w:r>
      <w:r w:rsidR="003A12E3">
        <w:t xml:space="preserve"> and</w:t>
      </w:r>
      <w:r w:rsidRPr="00BA7E20">
        <w:t xml:space="preserve"> concepts and ideas surrounding the events leading up to and during the American Revolution.</w:t>
      </w:r>
    </w:p>
    <w:p w14:paraId="08F6F6E0" w14:textId="77777777" w:rsidR="00BA7E20" w:rsidRPr="00CC60DD" w:rsidRDefault="00BA7E20" w:rsidP="005164F3">
      <w:pPr>
        <w:pStyle w:val="Listbulletlast"/>
        <w:rPr>
          <w:rFonts w:eastAsia="Calibri"/>
          <w:b/>
        </w:rPr>
      </w:pPr>
      <w:r w:rsidRPr="00BA7E20">
        <w:t xml:space="preserve">Familiarity with simple and compound sentences, basic adjectives, sequencing words, pronouns, </w:t>
      </w:r>
      <w:r w:rsidR="00D53A7A" w:rsidRPr="00D53A7A">
        <w:rPr>
          <w:i/>
        </w:rPr>
        <w:t>wh-</w:t>
      </w:r>
      <w:r w:rsidRPr="00BA7E20">
        <w:t xml:space="preserve"> questions, and compare and contrast language. Please note: Familiarity here refers to a very basic understanding of these language features, as they will be practiced and reinforced throughout the unit.</w:t>
      </w:r>
    </w:p>
    <w:tbl>
      <w:tblPr>
        <w:tblStyle w:val="TableGrid1"/>
        <w:tblW w:w="5000" w:type="pct"/>
        <w:tblLook w:val="04A0" w:firstRow="1" w:lastRow="0" w:firstColumn="1" w:lastColumn="0" w:noHBand="0" w:noVBand="1"/>
      </w:tblPr>
      <w:tblGrid>
        <w:gridCol w:w="4449"/>
        <w:gridCol w:w="1619"/>
        <w:gridCol w:w="1943"/>
        <w:gridCol w:w="4939"/>
      </w:tblGrid>
      <w:tr w:rsidR="00BA7E20" w:rsidRPr="00412D74" w14:paraId="43AFD34D" w14:textId="77777777" w:rsidTr="00412D74">
        <w:tc>
          <w:tcPr>
            <w:tcW w:w="5000" w:type="pct"/>
            <w:gridSpan w:val="4"/>
            <w:shd w:val="clear" w:color="auto" w:fill="D9D9D9"/>
          </w:tcPr>
          <w:p w14:paraId="0569B776" w14:textId="77777777" w:rsidR="00BA7E20" w:rsidRPr="00412D74" w:rsidRDefault="00BA7E20" w:rsidP="00F47C59">
            <w:pPr>
              <w:contextualSpacing/>
              <w:jc w:val="center"/>
              <w:rPr>
                <w:rFonts w:asciiTheme="majorHAnsi" w:eastAsia="Calibri" w:hAnsiTheme="majorHAnsi"/>
                <w:b/>
                <w:lang w:eastAsia="zh-CN"/>
              </w:rPr>
            </w:pPr>
            <w:r w:rsidRPr="00412D74">
              <w:rPr>
                <w:rFonts w:asciiTheme="majorHAnsi" w:eastAsia="Calibri" w:hAnsiTheme="majorHAnsi"/>
                <w:b/>
                <w:lang w:eastAsia="zh-CN"/>
              </w:rPr>
              <w:t>LESSON FOUNDATION</w:t>
            </w:r>
          </w:p>
        </w:tc>
      </w:tr>
      <w:tr w:rsidR="00BA7E20" w:rsidRPr="00412D74" w14:paraId="631F5325" w14:textId="77777777" w:rsidTr="00412D74">
        <w:tc>
          <w:tcPr>
            <w:tcW w:w="2343" w:type="pct"/>
            <w:gridSpan w:val="2"/>
            <w:shd w:val="clear" w:color="auto" w:fill="DEEAF6"/>
          </w:tcPr>
          <w:p w14:paraId="4B4A1BF8"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E31D25">
              <w:rPr>
                <w:rFonts w:asciiTheme="majorHAnsi" w:eastAsia="Calibri" w:hAnsiTheme="majorHAnsi"/>
                <w:b/>
                <w:lang w:eastAsia="zh-CN"/>
              </w:rPr>
              <w:t>L</w:t>
            </w:r>
            <w:r w:rsidRPr="00412D74">
              <w:rPr>
                <w:rFonts w:asciiTheme="majorHAnsi" w:eastAsia="Calibri" w:hAnsiTheme="majorHAnsi"/>
                <w:b/>
                <w:lang w:eastAsia="zh-CN"/>
              </w:rPr>
              <w:t xml:space="preserve">evel Focus Language </w:t>
            </w:r>
            <w:r w:rsidR="00E31D25">
              <w:rPr>
                <w:rFonts w:asciiTheme="majorHAnsi" w:eastAsia="Calibri" w:hAnsiTheme="majorHAnsi"/>
                <w:b/>
                <w:lang w:eastAsia="zh-CN"/>
              </w:rPr>
              <w:t>G</w:t>
            </w:r>
            <w:r w:rsidRPr="00412D74">
              <w:rPr>
                <w:rFonts w:asciiTheme="majorHAnsi" w:eastAsia="Calibri" w:hAnsiTheme="majorHAnsi"/>
                <w:b/>
                <w:lang w:eastAsia="zh-CN"/>
              </w:rPr>
              <w:t xml:space="preserve">oals to </w:t>
            </w:r>
            <w:r w:rsidR="00E31D25">
              <w:rPr>
                <w:rFonts w:asciiTheme="majorHAnsi" w:eastAsia="Calibri" w:hAnsiTheme="majorHAnsi"/>
                <w:b/>
                <w:lang w:eastAsia="zh-CN"/>
              </w:rPr>
              <w:t>B</w:t>
            </w:r>
            <w:r w:rsidRPr="00412D74">
              <w:rPr>
                <w:rFonts w:asciiTheme="majorHAnsi" w:eastAsia="Calibri" w:hAnsiTheme="majorHAnsi"/>
                <w:b/>
                <w:lang w:eastAsia="zh-CN"/>
              </w:rPr>
              <w:t xml:space="preserve">e </w:t>
            </w:r>
            <w:r w:rsidR="00E31D25">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E31D25">
              <w:rPr>
                <w:rFonts w:asciiTheme="majorHAnsi" w:eastAsia="Calibri" w:hAnsiTheme="majorHAnsi"/>
                <w:b/>
                <w:lang w:eastAsia="zh-CN"/>
              </w:rPr>
              <w:t>T</w:t>
            </w:r>
            <w:r w:rsidRPr="00412D74">
              <w:rPr>
                <w:rFonts w:asciiTheme="majorHAnsi" w:eastAsia="Calibri" w:hAnsiTheme="majorHAnsi"/>
                <w:b/>
                <w:lang w:eastAsia="zh-CN"/>
              </w:rPr>
              <w:t xml:space="preserve">his </w:t>
            </w:r>
            <w:r w:rsidR="00E31D25">
              <w:rPr>
                <w:rFonts w:asciiTheme="majorHAnsi" w:eastAsia="Calibri" w:hAnsiTheme="majorHAnsi"/>
                <w:b/>
                <w:lang w:eastAsia="zh-CN"/>
              </w:rPr>
              <w:t>L</w:t>
            </w:r>
            <w:r w:rsidRPr="00412D74">
              <w:rPr>
                <w:rFonts w:asciiTheme="majorHAnsi" w:eastAsia="Calibri" w:hAnsiTheme="majorHAnsi"/>
                <w:b/>
                <w:lang w:eastAsia="zh-CN"/>
              </w:rPr>
              <w:t>esson</w:t>
            </w:r>
          </w:p>
        </w:tc>
        <w:tc>
          <w:tcPr>
            <w:tcW w:w="2657" w:type="pct"/>
            <w:gridSpan w:val="2"/>
            <w:shd w:val="clear" w:color="auto" w:fill="DEEAF6"/>
          </w:tcPr>
          <w:p w14:paraId="751FE19E"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Unit-</w:t>
            </w:r>
            <w:r w:rsidR="00F94B40">
              <w:rPr>
                <w:rFonts w:asciiTheme="majorHAnsi" w:eastAsia="Calibri" w:hAnsiTheme="majorHAnsi"/>
                <w:b/>
                <w:lang w:eastAsia="zh-CN"/>
              </w:rPr>
              <w:t>L</w:t>
            </w:r>
            <w:r w:rsidRPr="00412D74">
              <w:rPr>
                <w:rFonts w:asciiTheme="majorHAnsi" w:eastAsia="Calibri" w:hAnsiTheme="majorHAnsi"/>
                <w:b/>
                <w:lang w:eastAsia="zh-CN"/>
              </w:rPr>
              <w:t xml:space="preserve">evel Salient Content Connections to </w:t>
            </w:r>
            <w:r w:rsidR="00F94B40">
              <w:rPr>
                <w:rFonts w:asciiTheme="majorHAnsi" w:eastAsia="Calibri" w:hAnsiTheme="majorHAnsi"/>
                <w:b/>
                <w:lang w:eastAsia="zh-CN"/>
              </w:rPr>
              <w:t>B</w:t>
            </w:r>
            <w:r w:rsidRPr="00412D74">
              <w:rPr>
                <w:rFonts w:asciiTheme="majorHAnsi" w:eastAsia="Calibri" w:hAnsiTheme="majorHAnsi"/>
                <w:b/>
                <w:lang w:eastAsia="zh-CN"/>
              </w:rPr>
              <w:t xml:space="preserve">e </w:t>
            </w:r>
            <w:r w:rsidR="00F94B40">
              <w:rPr>
                <w:rFonts w:asciiTheme="majorHAnsi" w:eastAsia="Calibri" w:hAnsiTheme="majorHAnsi"/>
                <w:b/>
                <w:lang w:eastAsia="zh-CN"/>
              </w:rPr>
              <w:t>A</w:t>
            </w:r>
            <w:r w:rsidRPr="00412D74">
              <w:rPr>
                <w:rFonts w:asciiTheme="majorHAnsi" w:eastAsia="Calibri" w:hAnsiTheme="majorHAnsi"/>
                <w:b/>
                <w:lang w:eastAsia="zh-CN"/>
              </w:rPr>
              <w:t xml:space="preserve">ddressed in </w:t>
            </w:r>
            <w:r w:rsidR="00F94B40">
              <w:rPr>
                <w:rFonts w:asciiTheme="majorHAnsi" w:eastAsia="Calibri" w:hAnsiTheme="majorHAnsi"/>
                <w:b/>
                <w:lang w:eastAsia="zh-CN"/>
              </w:rPr>
              <w:t>T</w:t>
            </w:r>
            <w:r w:rsidRPr="00412D74">
              <w:rPr>
                <w:rFonts w:asciiTheme="majorHAnsi" w:eastAsia="Calibri" w:hAnsiTheme="majorHAnsi"/>
                <w:b/>
                <w:lang w:eastAsia="zh-CN"/>
              </w:rPr>
              <w:t xml:space="preserve">his </w:t>
            </w:r>
            <w:r w:rsidR="00F94B40">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412D74" w14:paraId="4AA09E99" w14:textId="77777777" w:rsidTr="00412D74">
        <w:tc>
          <w:tcPr>
            <w:tcW w:w="2343" w:type="pct"/>
            <w:gridSpan w:val="2"/>
          </w:tcPr>
          <w:p w14:paraId="43C5B03F" w14:textId="77777777" w:rsidR="00BA7E20" w:rsidRPr="00412D74" w:rsidRDefault="00B87CD1" w:rsidP="005D03C8">
            <w:pPr>
              <w:pStyle w:val="ListContinue"/>
              <w:rPr>
                <w:iCs/>
              </w:rPr>
            </w:pPr>
            <w:r>
              <w:t>G.2</w:t>
            </w:r>
            <w:r w:rsidR="005D03C8" w:rsidRPr="00412D74">
              <w:tab/>
            </w:r>
            <w:r w:rsidR="004E6514" w:rsidRPr="004E6514">
              <w:rPr>
                <w:smallCaps/>
              </w:rPr>
              <w:t>Argue</w:t>
            </w:r>
            <w:r w:rsidR="00BA7E20" w:rsidRPr="00412D74">
              <w:t xml:space="preserve"> by stating a claim and supporting it with reasoning and relevant evidence.</w:t>
            </w:r>
          </w:p>
        </w:tc>
        <w:tc>
          <w:tcPr>
            <w:tcW w:w="2657" w:type="pct"/>
            <w:gridSpan w:val="2"/>
          </w:tcPr>
          <w:p w14:paraId="120739C1" w14:textId="77777777" w:rsidR="00BA7E20" w:rsidRPr="00412D74" w:rsidRDefault="00BA7E20" w:rsidP="00D16FD8">
            <w:pPr>
              <w:pStyle w:val="BodyText"/>
            </w:pPr>
            <w:r w:rsidRPr="00412D74">
              <w:t>CCSS.ELA-Literacy.RL.3.6</w:t>
            </w:r>
            <w:r w:rsidR="000E187E" w:rsidRPr="00412D74">
              <w:t>—</w:t>
            </w:r>
            <w:r w:rsidRPr="00412D74">
              <w:t xml:space="preserve">Distinguish their own point of view from that of the narrator or those of the characters. </w:t>
            </w:r>
          </w:p>
          <w:p w14:paraId="3A3F64ED" w14:textId="77777777" w:rsidR="00BA7E20" w:rsidRPr="00412D74" w:rsidRDefault="00BA7E20" w:rsidP="00D16FD8">
            <w:pPr>
              <w:pStyle w:val="BodyText"/>
            </w:pPr>
            <w:r w:rsidRPr="00412D74">
              <w:t>CCSS.ELA-Literacy.RI.3.7</w:t>
            </w:r>
            <w:r w:rsidR="000E187E" w:rsidRPr="00412D74">
              <w:t>—</w:t>
            </w:r>
            <w:r w:rsidRPr="00412D74">
              <w:t xml:space="preserve">Use </w:t>
            </w:r>
            <w:r w:rsidR="00B2250E">
              <w:t>i</w:t>
            </w:r>
            <w:r w:rsidRPr="00412D74">
              <w:t xml:space="preserve">nformation gained from illustrations (e.g., maps, photographs) and words in a text to demonstrate understanding of the text (e.g., where, when, why, and how key events occur). </w:t>
            </w:r>
          </w:p>
          <w:p w14:paraId="2D0F9A56" w14:textId="77777777" w:rsidR="00BA7E20" w:rsidRPr="00412D74" w:rsidRDefault="00BA7E20" w:rsidP="00D16FD8">
            <w:pPr>
              <w:pStyle w:val="BodyTextnospace"/>
              <w:rPr>
                <w:rFonts w:eastAsia="Calibri"/>
              </w:rPr>
            </w:pPr>
            <w:r w:rsidRPr="00412D74">
              <w:t>HSS.3.5</w:t>
            </w:r>
            <w:r w:rsidR="000E187E" w:rsidRPr="00412D74">
              <w:t>—</w:t>
            </w:r>
            <w:r w:rsidRPr="00412D74">
              <w:t>Explain important political, economic, and military developments leading to and during the American Revolution.</w:t>
            </w:r>
          </w:p>
        </w:tc>
      </w:tr>
      <w:tr w:rsidR="00BA7E20" w:rsidRPr="00412D74" w14:paraId="48D32267" w14:textId="77777777" w:rsidTr="00412D74">
        <w:tc>
          <w:tcPr>
            <w:tcW w:w="2343" w:type="pct"/>
            <w:gridSpan w:val="2"/>
            <w:shd w:val="clear" w:color="auto" w:fill="DEEAF6"/>
          </w:tcPr>
          <w:p w14:paraId="0EF126C1"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Language Objective</w:t>
            </w:r>
          </w:p>
        </w:tc>
        <w:tc>
          <w:tcPr>
            <w:tcW w:w="2657" w:type="pct"/>
            <w:gridSpan w:val="2"/>
            <w:shd w:val="clear" w:color="auto" w:fill="DEEAF6"/>
          </w:tcPr>
          <w:p w14:paraId="5468856A" w14:textId="77777777" w:rsidR="00BA7E20" w:rsidRPr="00412D74" w:rsidRDefault="00BA7E20">
            <w:pPr>
              <w:contextualSpacing/>
              <w:rPr>
                <w:rFonts w:asciiTheme="majorHAnsi" w:eastAsia="Calibri" w:hAnsiTheme="majorHAnsi"/>
                <w:b/>
                <w:lang w:eastAsia="zh-CN"/>
              </w:rPr>
            </w:pPr>
            <w:r w:rsidRPr="00412D74">
              <w:rPr>
                <w:rFonts w:asciiTheme="majorHAnsi" w:eastAsia="Calibri" w:hAnsiTheme="majorHAnsi"/>
                <w:b/>
                <w:lang w:eastAsia="zh-CN"/>
              </w:rPr>
              <w:t xml:space="preserve">Essential Questions Addressed in </w:t>
            </w:r>
            <w:r w:rsidR="00F94B40">
              <w:rPr>
                <w:rFonts w:asciiTheme="majorHAnsi" w:eastAsia="Calibri" w:hAnsiTheme="majorHAnsi"/>
                <w:b/>
                <w:lang w:eastAsia="zh-CN"/>
              </w:rPr>
              <w:t>This L</w:t>
            </w:r>
            <w:r w:rsidRPr="00412D74">
              <w:rPr>
                <w:rFonts w:asciiTheme="majorHAnsi" w:eastAsia="Calibri" w:hAnsiTheme="majorHAnsi"/>
                <w:b/>
                <w:lang w:eastAsia="zh-CN"/>
              </w:rPr>
              <w:t>esson</w:t>
            </w:r>
          </w:p>
        </w:tc>
      </w:tr>
      <w:tr w:rsidR="00BA7E20" w:rsidRPr="00412D74" w14:paraId="6A4A1D1B" w14:textId="77777777" w:rsidTr="00412D74">
        <w:tc>
          <w:tcPr>
            <w:tcW w:w="2343" w:type="pct"/>
            <w:gridSpan w:val="2"/>
            <w:tcBorders>
              <w:bottom w:val="single" w:sz="4" w:space="0" w:color="auto"/>
            </w:tcBorders>
          </w:tcPr>
          <w:p w14:paraId="66DB9CA9" w14:textId="77777777" w:rsidR="00BA7E20" w:rsidRPr="00412D74" w:rsidRDefault="00BA7E20" w:rsidP="00395933">
            <w:pPr>
              <w:pStyle w:val="BodyTextnospace"/>
              <w:rPr>
                <w:b/>
              </w:rPr>
            </w:pPr>
            <w:r w:rsidRPr="00412D74">
              <w:t xml:space="preserve">Students will be able to state an opinion about a historical event and support it with evidence using </w:t>
            </w:r>
            <w:r w:rsidRPr="00412D74">
              <w:rPr>
                <w:i/>
              </w:rPr>
              <w:t>because</w:t>
            </w:r>
            <w:r w:rsidRPr="00412D74">
              <w:t>.</w:t>
            </w:r>
          </w:p>
        </w:tc>
        <w:tc>
          <w:tcPr>
            <w:tcW w:w="2657" w:type="pct"/>
            <w:gridSpan w:val="2"/>
            <w:tcBorders>
              <w:bottom w:val="single" w:sz="4" w:space="0" w:color="auto"/>
            </w:tcBorders>
          </w:tcPr>
          <w:p w14:paraId="1215F808" w14:textId="77777777" w:rsidR="00BA7E20" w:rsidRPr="00412D74" w:rsidRDefault="00BA7E20" w:rsidP="005D03C8">
            <w:pPr>
              <w:pStyle w:val="ListContinue"/>
            </w:pPr>
            <w:r w:rsidRPr="00412D74">
              <w:t>Q.1</w:t>
            </w:r>
            <w:r w:rsidR="005D03C8" w:rsidRPr="00412D74">
              <w:tab/>
            </w:r>
            <w:r w:rsidRPr="00412D74">
              <w:t xml:space="preserve">How can you use your knowledge of the English language to effectively communicate your opinion? </w:t>
            </w:r>
          </w:p>
          <w:p w14:paraId="6FD90F50" w14:textId="77777777" w:rsidR="00BA7E20" w:rsidRPr="00412D74" w:rsidRDefault="00BA7E20" w:rsidP="005D03C8">
            <w:pPr>
              <w:pStyle w:val="ListContinue"/>
            </w:pPr>
            <w:r w:rsidRPr="00412D74">
              <w:t>Q.2</w:t>
            </w:r>
            <w:r w:rsidR="005D03C8" w:rsidRPr="00412D74">
              <w:tab/>
            </w:r>
            <w:r w:rsidRPr="00412D74">
              <w:t xml:space="preserve">How can studying the past help us to understand the present? </w:t>
            </w:r>
          </w:p>
          <w:p w14:paraId="752D6A0B" w14:textId="77777777" w:rsidR="00BA7E20" w:rsidRPr="00412D74" w:rsidRDefault="00BA7E20" w:rsidP="005D03C8">
            <w:pPr>
              <w:pStyle w:val="ListContinue"/>
              <w:rPr>
                <w:rFonts w:eastAsia="Calibri"/>
              </w:rPr>
            </w:pPr>
            <w:r w:rsidRPr="00412D74">
              <w:t>Q.3</w:t>
            </w:r>
            <w:r w:rsidR="005D03C8" w:rsidRPr="00412D74">
              <w:tab/>
            </w:r>
            <w:r w:rsidRPr="00412D74">
              <w:t>Why should we examine a historical event or time period from multiple perspectives?</w:t>
            </w:r>
          </w:p>
        </w:tc>
      </w:tr>
      <w:tr w:rsidR="00BA7E20" w:rsidRPr="00412D74" w14:paraId="46166BF8" w14:textId="77777777" w:rsidTr="00412D74">
        <w:tc>
          <w:tcPr>
            <w:tcW w:w="5000" w:type="pct"/>
            <w:gridSpan w:val="4"/>
            <w:shd w:val="clear" w:color="auto" w:fill="DEEAF6"/>
          </w:tcPr>
          <w:p w14:paraId="384B916A" w14:textId="77777777" w:rsidR="00BA7E20" w:rsidRPr="00412D74" w:rsidRDefault="00BA7E20" w:rsidP="00F47C59">
            <w:pPr>
              <w:contextualSpacing/>
              <w:rPr>
                <w:rFonts w:asciiTheme="majorHAnsi" w:eastAsia="Calibri" w:hAnsiTheme="majorHAnsi"/>
                <w:b/>
              </w:rPr>
            </w:pPr>
            <w:r w:rsidRPr="00412D74">
              <w:rPr>
                <w:rFonts w:asciiTheme="majorHAnsi" w:eastAsia="Calibri" w:hAnsiTheme="majorHAnsi"/>
                <w:b/>
                <w:lang w:eastAsia="zh-CN"/>
              </w:rPr>
              <w:t>Assessment</w:t>
            </w:r>
          </w:p>
        </w:tc>
      </w:tr>
      <w:tr w:rsidR="00BA7E20" w:rsidRPr="00412D74" w14:paraId="2AB4C970" w14:textId="77777777" w:rsidTr="00412D74">
        <w:tc>
          <w:tcPr>
            <w:tcW w:w="5000" w:type="pct"/>
            <w:gridSpan w:val="4"/>
            <w:shd w:val="clear" w:color="auto" w:fill="auto"/>
          </w:tcPr>
          <w:p w14:paraId="6538E87A" w14:textId="77777777" w:rsidR="00BA7E20" w:rsidRPr="00412D74" w:rsidRDefault="00913FA0" w:rsidP="00FC0A8C">
            <w:pPr>
              <w:pStyle w:val="ListBullet"/>
            </w:pPr>
            <w:r>
              <w:t>Formative assessment:</w:t>
            </w:r>
            <w:r w:rsidR="00BA7E20" w:rsidRPr="00412D74">
              <w:t xml:space="preserve"> Assess student use of learned language to create oral and written opinions supported by evidence.</w:t>
            </w:r>
          </w:p>
          <w:p w14:paraId="533B72ED" w14:textId="77777777" w:rsidR="00BA7E20" w:rsidRPr="00412D74" w:rsidRDefault="00913FA0">
            <w:pPr>
              <w:pStyle w:val="ListBullet"/>
            </w:pPr>
            <w:r>
              <w:t>Formative assessment:</w:t>
            </w:r>
            <w:r w:rsidR="00BA7E20" w:rsidRPr="00412D74">
              <w:t xml:space="preserve"> Assess student use of learned language to discuss their opinion and the opinion of a peer (e.g., </w:t>
            </w:r>
            <w:r w:rsidR="00EF4BE4">
              <w:t>“</w:t>
            </w:r>
            <w:r w:rsidR="004E6514" w:rsidRPr="004E6514">
              <w:t>I agree</w:t>
            </w:r>
            <w:r w:rsidR="00EF4BE4">
              <w:t>_____”</w:t>
            </w:r>
            <w:r w:rsidR="004E6514" w:rsidRPr="004E6514">
              <w:t xml:space="preserve">; </w:t>
            </w:r>
            <w:r w:rsidR="00EF4BE4">
              <w:t>“</w:t>
            </w:r>
            <w:r w:rsidR="004E6514" w:rsidRPr="004E6514">
              <w:t>I disagree</w:t>
            </w:r>
            <w:r w:rsidR="00EF4BE4">
              <w:t xml:space="preserve"> _____”</w:t>
            </w:r>
            <w:r w:rsidR="004E6514" w:rsidRPr="004E6514">
              <w:t xml:space="preserve">; </w:t>
            </w:r>
            <w:r w:rsidR="00EF4BE4">
              <w:t>“</w:t>
            </w:r>
            <w:r w:rsidR="004E6514" w:rsidRPr="004E6514">
              <w:t>I agree because</w:t>
            </w:r>
            <w:r w:rsidR="00EF4BE4">
              <w:t xml:space="preserve"> _____”</w:t>
            </w:r>
            <w:r w:rsidR="004E6514" w:rsidRPr="004E6514">
              <w:t xml:space="preserve">; </w:t>
            </w:r>
            <w:r w:rsidR="00EF4BE4">
              <w:t>“</w:t>
            </w:r>
            <w:r w:rsidR="004E6514" w:rsidRPr="004E6514">
              <w:t>I disagree</w:t>
            </w:r>
            <w:r w:rsidR="00EF4BE4">
              <w:t xml:space="preserve"> _____</w:t>
            </w:r>
            <w:r w:rsidR="004E6514" w:rsidRPr="004E6514">
              <w:t xml:space="preserve"> because</w:t>
            </w:r>
            <w:r w:rsidR="00EF4BE4">
              <w:t xml:space="preserve"> _____”</w:t>
            </w:r>
            <w:r w:rsidR="00BA7E20" w:rsidRPr="00412D74">
              <w:t xml:space="preserve">). </w:t>
            </w:r>
          </w:p>
        </w:tc>
      </w:tr>
      <w:tr w:rsidR="00BA7E20" w:rsidRPr="00412D74" w14:paraId="4EF1FE20" w14:textId="77777777" w:rsidTr="00412D74">
        <w:tc>
          <w:tcPr>
            <w:tcW w:w="5000" w:type="pct"/>
            <w:gridSpan w:val="4"/>
            <w:tcBorders>
              <w:bottom w:val="nil"/>
            </w:tcBorders>
            <w:shd w:val="clear" w:color="auto" w:fill="DEEAF6"/>
          </w:tcPr>
          <w:p w14:paraId="74A09145" w14:textId="77777777" w:rsidR="00BA7E20" w:rsidRPr="00412D74" w:rsidRDefault="00BA7E20">
            <w:pPr>
              <w:contextualSpacing/>
              <w:jc w:val="center"/>
              <w:rPr>
                <w:rFonts w:asciiTheme="majorHAnsi" w:eastAsia="Calibri" w:hAnsiTheme="majorHAnsi"/>
                <w:b/>
                <w:lang w:eastAsia="zh-CN"/>
              </w:rPr>
            </w:pPr>
            <w:r w:rsidRPr="00412D74">
              <w:rPr>
                <w:rFonts w:asciiTheme="majorHAnsi" w:eastAsia="Calibri" w:hAnsiTheme="majorHAnsi"/>
                <w:b/>
                <w:lang w:eastAsia="zh-CN"/>
              </w:rPr>
              <w:t xml:space="preserve">Thinking Space: What Academic Language </w:t>
            </w:r>
            <w:r w:rsidR="00210769">
              <w:rPr>
                <w:rFonts w:asciiTheme="majorHAnsi" w:eastAsia="Calibri" w:hAnsiTheme="majorHAnsi"/>
                <w:b/>
                <w:lang w:eastAsia="zh-CN"/>
              </w:rPr>
              <w:t>W</w:t>
            </w:r>
            <w:r w:rsidRPr="00412D74">
              <w:rPr>
                <w:rFonts w:asciiTheme="majorHAnsi" w:eastAsia="Calibri" w:hAnsiTheme="majorHAnsi"/>
                <w:b/>
                <w:lang w:eastAsia="zh-CN"/>
              </w:rPr>
              <w:t xml:space="preserve">ill </w:t>
            </w:r>
            <w:r w:rsidR="00210769">
              <w:rPr>
                <w:rFonts w:asciiTheme="majorHAnsi" w:eastAsia="Calibri" w:hAnsiTheme="majorHAnsi"/>
                <w:b/>
                <w:lang w:eastAsia="zh-CN"/>
              </w:rPr>
              <w:t>B</w:t>
            </w:r>
            <w:r w:rsidRPr="00412D74">
              <w:rPr>
                <w:rFonts w:asciiTheme="majorHAnsi" w:eastAsia="Calibri" w:hAnsiTheme="majorHAnsi"/>
                <w:b/>
                <w:lang w:eastAsia="zh-CN"/>
              </w:rPr>
              <w:t xml:space="preserve">e </w:t>
            </w:r>
            <w:r w:rsidR="00210769">
              <w:rPr>
                <w:rFonts w:asciiTheme="majorHAnsi" w:eastAsia="Calibri" w:hAnsiTheme="majorHAnsi"/>
                <w:b/>
                <w:lang w:eastAsia="zh-CN"/>
              </w:rPr>
              <w:t>P</w:t>
            </w:r>
            <w:r w:rsidRPr="00412D74">
              <w:rPr>
                <w:rFonts w:asciiTheme="majorHAnsi" w:eastAsia="Calibri" w:hAnsiTheme="majorHAnsi"/>
                <w:b/>
                <w:lang w:eastAsia="zh-CN"/>
              </w:rPr>
              <w:t xml:space="preserve">racticed in </w:t>
            </w:r>
            <w:r w:rsidR="00210769">
              <w:rPr>
                <w:rFonts w:asciiTheme="majorHAnsi" w:eastAsia="Calibri" w:hAnsiTheme="majorHAnsi"/>
                <w:b/>
                <w:lang w:eastAsia="zh-CN"/>
              </w:rPr>
              <w:t>T</w:t>
            </w:r>
            <w:r w:rsidRPr="00412D74">
              <w:rPr>
                <w:rFonts w:asciiTheme="majorHAnsi" w:eastAsia="Calibri" w:hAnsiTheme="majorHAnsi"/>
                <w:b/>
                <w:lang w:eastAsia="zh-CN"/>
              </w:rPr>
              <w:t xml:space="preserve">his </w:t>
            </w:r>
            <w:r w:rsidR="00210769">
              <w:rPr>
                <w:rFonts w:asciiTheme="majorHAnsi" w:eastAsia="Calibri" w:hAnsiTheme="majorHAnsi"/>
                <w:b/>
                <w:lang w:eastAsia="zh-CN"/>
              </w:rPr>
              <w:t>L</w:t>
            </w:r>
            <w:r w:rsidRPr="00412D74">
              <w:rPr>
                <w:rFonts w:asciiTheme="majorHAnsi" w:eastAsia="Calibri" w:hAnsiTheme="majorHAnsi"/>
                <w:b/>
                <w:lang w:eastAsia="zh-CN"/>
              </w:rPr>
              <w:t>esson?</w:t>
            </w:r>
          </w:p>
        </w:tc>
      </w:tr>
      <w:tr w:rsidR="00BA7E20" w:rsidRPr="00EA7790" w14:paraId="7A88E1F9" w14:textId="77777777" w:rsidTr="00412D74">
        <w:tc>
          <w:tcPr>
            <w:tcW w:w="1718" w:type="pct"/>
            <w:tcBorders>
              <w:top w:val="nil"/>
              <w:right w:val="nil"/>
            </w:tcBorders>
            <w:shd w:val="clear" w:color="auto" w:fill="DEEAF6"/>
          </w:tcPr>
          <w:p w14:paraId="34AEE76B"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34F0CCE3"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Sentence Dimension</w:t>
            </w:r>
          </w:p>
        </w:tc>
        <w:tc>
          <w:tcPr>
            <w:tcW w:w="1907" w:type="pct"/>
            <w:tcBorders>
              <w:top w:val="nil"/>
              <w:left w:val="nil"/>
            </w:tcBorders>
            <w:shd w:val="clear" w:color="auto" w:fill="DEEAF6"/>
          </w:tcPr>
          <w:p w14:paraId="14F0F237"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Word Dimension</w:t>
            </w:r>
          </w:p>
        </w:tc>
      </w:tr>
      <w:tr w:rsidR="00BA7E20" w:rsidRPr="00412D74" w14:paraId="0A6E0716" w14:textId="77777777" w:rsidTr="00412D74">
        <w:tc>
          <w:tcPr>
            <w:tcW w:w="1718" w:type="pct"/>
          </w:tcPr>
          <w:p w14:paraId="7051FDEC" w14:textId="77777777" w:rsidR="00BA7E20" w:rsidRPr="00412D74" w:rsidRDefault="00BA7E20" w:rsidP="00CA1B4E">
            <w:pPr>
              <w:pStyle w:val="BodyTextnospace"/>
              <w:rPr>
                <w:rFonts w:eastAsia="Calibri"/>
              </w:rPr>
            </w:pPr>
            <w:r w:rsidRPr="00412D74">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identifying, expressing, and justifying opinions. </w:t>
            </w:r>
          </w:p>
        </w:tc>
        <w:tc>
          <w:tcPr>
            <w:tcW w:w="1375" w:type="pct"/>
            <w:gridSpan w:val="2"/>
          </w:tcPr>
          <w:p w14:paraId="1487394D" w14:textId="77777777" w:rsidR="00BA7E20" w:rsidRPr="00412D74" w:rsidRDefault="00BA7E20" w:rsidP="00BA5908">
            <w:pPr>
              <w:pStyle w:val="BodyTextnospace"/>
              <w:rPr>
                <w:rFonts w:eastAsia="Calibri"/>
              </w:rPr>
            </w:pPr>
            <w:r w:rsidRPr="00412D74">
              <w:t>Simple and complex sentences with because in present</w:t>
            </w:r>
            <w:r w:rsidR="00DC051B">
              <w:t xml:space="preserve"> and</w:t>
            </w:r>
            <w:r w:rsidRPr="00412D74">
              <w:t xml:space="preserve"> past (and possibly past progressive) tense (e.g., </w:t>
            </w:r>
            <w:r w:rsidR="00BA5908">
              <w:t>“</w:t>
            </w:r>
            <w:r w:rsidRPr="00412D74">
              <w:t>In my opinion, _______ because ____</w:t>
            </w:r>
            <w:r w:rsidR="006E121D">
              <w:t>”</w:t>
            </w:r>
            <w:r w:rsidRPr="00412D74">
              <w:t xml:space="preserve">; </w:t>
            </w:r>
            <w:r w:rsidR="006E121D">
              <w:t>“</w:t>
            </w:r>
            <w:r w:rsidRPr="00412D74">
              <w:t>I believe _____ because ______</w:t>
            </w:r>
            <w:r w:rsidR="006E121D">
              <w:t>”</w:t>
            </w:r>
            <w:r w:rsidRPr="00412D74">
              <w:t xml:space="preserve">; </w:t>
            </w:r>
            <w:r w:rsidR="006E121D">
              <w:t>“</w:t>
            </w:r>
            <w:r w:rsidRPr="00412D74">
              <w:t>I agree/disagree with _______ because ______</w:t>
            </w:r>
            <w:r w:rsidR="00BA5908">
              <w:t>”</w:t>
            </w:r>
            <w:r w:rsidRPr="00412D74">
              <w:t xml:space="preserve">). </w:t>
            </w:r>
          </w:p>
        </w:tc>
        <w:tc>
          <w:tcPr>
            <w:tcW w:w="1907" w:type="pct"/>
          </w:tcPr>
          <w:p w14:paraId="22AE0E79" w14:textId="77777777" w:rsidR="00BA7E20" w:rsidRPr="00412D74" w:rsidRDefault="00BA7E20">
            <w:pPr>
              <w:pStyle w:val="BodyTextnospace"/>
            </w:pPr>
            <w:r w:rsidRPr="00412D74">
              <w:t xml:space="preserve">Compare and contrast language </w:t>
            </w:r>
            <w:r w:rsidRPr="00EA7790">
              <w:rPr>
                <w:i/>
              </w:rPr>
              <w:t>(and, both, but, however</w:t>
            </w:r>
            <w:r w:rsidRPr="00412D74">
              <w:t xml:space="preserve">); </w:t>
            </w:r>
            <w:r w:rsidR="00276329">
              <w:t>p</w:t>
            </w:r>
            <w:r w:rsidRPr="00412D74">
              <w:t>resent and past tense forms of topic</w:t>
            </w:r>
            <w:r w:rsidR="00276329">
              <w:t>-</w:t>
            </w:r>
            <w:r w:rsidRPr="00412D74">
              <w:t>related verbs (</w:t>
            </w:r>
            <w:r w:rsidR="004E6514" w:rsidRPr="004E6514">
              <w:t>e.g.,</w:t>
            </w:r>
            <w:r w:rsidRPr="00EA7790">
              <w:rPr>
                <w:i/>
              </w:rPr>
              <w:t xml:space="preserve"> shoot/shot/was/were shooting, fight/fought/was/were fighting, throw/threw/was/were throwing, feel/felt/was/were feeling, think/thought/was/were thinking, fall/fell/was/were falling</w:t>
            </w:r>
            <w:r w:rsidRPr="00412D74">
              <w:t>); content vocabulary (</w:t>
            </w:r>
            <w:r w:rsidR="004E6514" w:rsidRPr="004E6514">
              <w:t>e.g.,</w:t>
            </w:r>
            <w:r w:rsidRPr="00EA7790">
              <w:rPr>
                <w:i/>
              </w:rPr>
              <w:t xml:space="preserve"> history, event, freedom, people, objects, activities, what, where, when, why, how, who</w:t>
            </w:r>
            <w:r w:rsidR="006614F8">
              <w:rPr>
                <w:i/>
              </w:rPr>
              <w:t>,</w:t>
            </w:r>
            <w:r w:rsidRPr="00EA7790">
              <w:rPr>
                <w:i/>
              </w:rPr>
              <w:t xml:space="preserve"> colonist, redcoat, British, American Revolution, point of view, perspective, arms</w:t>
            </w:r>
            <w:r w:rsidR="004E6514" w:rsidRPr="004E6514">
              <w:t>); fact and opinion signal words/phrases (e.g.,</w:t>
            </w:r>
            <w:r w:rsidRPr="00EA7790">
              <w:rPr>
                <w:i/>
              </w:rPr>
              <w:t xml:space="preserve"> in my opinion, according to, I think, I believe, I agree/disagree with</w:t>
            </w:r>
            <w:r w:rsidRPr="00412D74">
              <w:t>).</w:t>
            </w:r>
          </w:p>
        </w:tc>
      </w:tr>
      <w:tr w:rsidR="00BA7E20" w:rsidRPr="00D43083" w14:paraId="7342FBAE" w14:textId="77777777" w:rsidTr="00412D74">
        <w:tc>
          <w:tcPr>
            <w:tcW w:w="5000" w:type="pct"/>
            <w:gridSpan w:val="4"/>
            <w:shd w:val="clear" w:color="auto" w:fill="DEEAF6"/>
          </w:tcPr>
          <w:p w14:paraId="3A128347" w14:textId="77777777" w:rsidR="00BA7E20" w:rsidRPr="00D43083" w:rsidRDefault="00BA7E20" w:rsidP="00F47C59">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412D74" w14:paraId="4249991A" w14:textId="77777777" w:rsidTr="00412D74">
        <w:tc>
          <w:tcPr>
            <w:tcW w:w="5000" w:type="pct"/>
            <w:gridSpan w:val="4"/>
          </w:tcPr>
          <w:p w14:paraId="6BBE2796" w14:textId="77777777" w:rsidR="00BA7E20" w:rsidRPr="00412D74" w:rsidRDefault="00BA7E20" w:rsidP="00D43083">
            <w:pPr>
              <w:pStyle w:val="ListBullet"/>
            </w:pPr>
            <w:r w:rsidRPr="00412D74">
              <w:t>When determining what scaffolds may be needed to help students access the curriculum, consider the following</w:t>
            </w:r>
            <w:r w:rsidR="00F64F91" w:rsidRPr="00412D74">
              <w:t>:</w:t>
            </w:r>
            <w:r w:rsidR="00F64F91">
              <w:t xml:space="preserve"> </w:t>
            </w:r>
            <w:r w:rsidRPr="00412D74">
              <w:t xml:space="preserve">native language support, working with partners, and/or using gestures. </w:t>
            </w:r>
          </w:p>
          <w:p w14:paraId="79019C8D" w14:textId="77777777" w:rsidR="00BA7E20" w:rsidRPr="00412D74" w:rsidRDefault="00BA7E20" w:rsidP="00D43083">
            <w:pPr>
              <w:pStyle w:val="ListBullet"/>
            </w:pPr>
            <w:r w:rsidRPr="00412D74">
              <w:t xml:space="preserve">If extending student practice with learned language over an additional day, consider having students practice creating claims supported by relevant evidence on the first day of the lesson. On the second day of the lesson, students could then practice sharing their opinions with a partner and distinguishing their own opinion from the opinion of their partner. </w:t>
            </w:r>
          </w:p>
          <w:p w14:paraId="4DDFBF30" w14:textId="77777777" w:rsidR="00BA7E20" w:rsidRPr="00412D74" w:rsidRDefault="00BA7E20" w:rsidP="00D43083">
            <w:pPr>
              <w:pStyle w:val="ListBullet"/>
            </w:pPr>
            <w:r w:rsidRPr="00412D74">
              <w:t>Use formative assessments to assess student progress towards lesson objective/s and unit goals. Make changes to instruction</w:t>
            </w:r>
            <w:r w:rsidR="00873A9C">
              <w:t>s</w:t>
            </w:r>
            <w:r w:rsidRPr="00412D74">
              <w:t xml:space="preserve"> on following lessons/days, as needed, based on assessment results. </w:t>
            </w:r>
          </w:p>
          <w:p w14:paraId="1BB678EB" w14:textId="77777777" w:rsidR="00BA7E20" w:rsidRPr="00412D74" w:rsidRDefault="001F330D" w:rsidP="00D43083">
            <w:pPr>
              <w:pStyle w:val="ListBullet"/>
            </w:pPr>
            <w:r>
              <w:t>Prompt thinking by asking</w:t>
            </w:r>
            <w:r w:rsidR="00BA7E20" w:rsidRPr="00412D74">
              <w:t xml:space="preserve">: </w:t>
            </w:r>
            <w:r w:rsidRPr="001F330D">
              <w:t>“</w:t>
            </w:r>
            <w:r w:rsidR="004E6514" w:rsidRPr="004E6514">
              <w:t>In your opinion, who do you feel was more at fault in causing the Boston Massacre and why? Do you agree/disagree with your classmates?”</w:t>
            </w:r>
            <w:r w:rsidR="00BA7E20" w:rsidRPr="00412D74">
              <w:t xml:space="preserve"> </w:t>
            </w:r>
          </w:p>
        </w:tc>
      </w:tr>
    </w:tbl>
    <w:p w14:paraId="1C834A19"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83399" w14:paraId="683A5E0F" w14:textId="77777777" w:rsidTr="00B83399">
        <w:tc>
          <w:tcPr>
            <w:tcW w:w="5000" w:type="pct"/>
            <w:shd w:val="clear" w:color="auto" w:fill="D9D9D9"/>
          </w:tcPr>
          <w:p w14:paraId="73BE57C7" w14:textId="77777777" w:rsidR="00BA7E20" w:rsidRPr="00B83399" w:rsidRDefault="00BA7E20" w:rsidP="00B52337">
            <w:pPr>
              <w:keepNext/>
              <w:contextualSpacing/>
              <w:jc w:val="center"/>
              <w:rPr>
                <w:rFonts w:asciiTheme="majorHAnsi" w:eastAsia="Calibri" w:hAnsiTheme="majorHAnsi"/>
                <w:b/>
              </w:rPr>
            </w:pPr>
            <w:r w:rsidRPr="00B83399">
              <w:rPr>
                <w:rFonts w:asciiTheme="majorHAnsi" w:eastAsia="Calibri" w:hAnsiTheme="majorHAnsi"/>
                <w:b/>
              </w:rPr>
              <w:t>STUDENT CONSIDERATIONS</w:t>
            </w:r>
          </w:p>
        </w:tc>
      </w:tr>
      <w:tr w:rsidR="00BA7E20" w:rsidRPr="00B83399" w14:paraId="3EA5F2FC" w14:textId="77777777" w:rsidTr="00B83399">
        <w:tc>
          <w:tcPr>
            <w:tcW w:w="5000" w:type="pct"/>
            <w:shd w:val="clear" w:color="auto" w:fill="E2EFD9"/>
          </w:tcPr>
          <w:p w14:paraId="22374D87" w14:textId="77777777" w:rsidR="00BA7E20" w:rsidRPr="00B83399" w:rsidRDefault="00BA7E20" w:rsidP="00B52337">
            <w:pPr>
              <w:keepNext/>
              <w:contextualSpacing/>
              <w:rPr>
                <w:rFonts w:asciiTheme="majorHAnsi" w:eastAsia="Calibri" w:hAnsiTheme="majorHAnsi"/>
              </w:rPr>
            </w:pPr>
            <w:r w:rsidRPr="00B83399">
              <w:rPr>
                <w:rFonts w:asciiTheme="majorHAnsi" w:eastAsia="Calibri" w:hAnsiTheme="majorHAnsi"/>
                <w:b/>
                <w:lang w:eastAsia="zh-CN"/>
              </w:rPr>
              <w:t>Sociocultural Implications</w:t>
            </w:r>
          </w:p>
        </w:tc>
      </w:tr>
      <w:tr w:rsidR="00BA7E20" w:rsidRPr="00B83399" w14:paraId="27334C7B" w14:textId="77777777" w:rsidTr="00B83399">
        <w:tc>
          <w:tcPr>
            <w:tcW w:w="5000" w:type="pct"/>
          </w:tcPr>
          <w:p w14:paraId="7F677733" w14:textId="77777777" w:rsidR="00BA7E20" w:rsidRPr="00B83399" w:rsidRDefault="00BA7E20" w:rsidP="00B52337">
            <w:pPr>
              <w:pStyle w:val="ListBullet"/>
            </w:pPr>
            <w:r w:rsidRPr="00B83399">
              <w:t>Some students may have experienced a violent event and discussing the massacre may provoke strong negative feelings.</w:t>
            </w:r>
          </w:p>
          <w:p w14:paraId="3F54CE92" w14:textId="77777777" w:rsidR="00BA7E20" w:rsidRPr="00B83399" w:rsidRDefault="00BA7E20" w:rsidP="00B52337">
            <w:pPr>
              <w:pStyle w:val="ListBullet"/>
            </w:pPr>
            <w:r w:rsidRPr="00B83399">
              <w:t>Some students may need encouragement to voice their own opinions and/or</w:t>
            </w:r>
            <w:r w:rsidR="007F6E45">
              <w:t xml:space="preserve"> to</w:t>
            </w:r>
            <w:r w:rsidRPr="00B83399">
              <w:t xml:space="preserve"> disagree with their peers.</w:t>
            </w:r>
          </w:p>
          <w:p w14:paraId="3385985F" w14:textId="77777777" w:rsidR="00BA7E20" w:rsidRPr="00B83399" w:rsidRDefault="00BA7E20" w:rsidP="00B52337">
            <w:pPr>
              <w:pStyle w:val="ListBullet"/>
            </w:pPr>
            <w:r w:rsidRPr="00B83399">
              <w:t>Some students may come from a region/country where questioning authority is unacceptable</w:t>
            </w:r>
            <w:r w:rsidR="00932766">
              <w:t>,</w:t>
            </w:r>
            <w:r w:rsidRPr="00B83399">
              <w:t xml:space="preserve"> and they may view the actions of the colonists as being unacceptable.</w:t>
            </w:r>
          </w:p>
        </w:tc>
      </w:tr>
      <w:tr w:rsidR="00BA7E20" w:rsidRPr="00B52337" w14:paraId="703B2C45" w14:textId="77777777" w:rsidTr="00B83399">
        <w:tc>
          <w:tcPr>
            <w:tcW w:w="5000" w:type="pct"/>
            <w:shd w:val="clear" w:color="auto" w:fill="E2EFD9"/>
          </w:tcPr>
          <w:p w14:paraId="7609C799"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B83399" w14:paraId="08487407" w14:textId="77777777" w:rsidTr="00B83399">
        <w:tc>
          <w:tcPr>
            <w:tcW w:w="5000" w:type="pct"/>
          </w:tcPr>
          <w:p w14:paraId="291E3E4A" w14:textId="77777777" w:rsidR="00BA7E20" w:rsidRPr="00B83399" w:rsidRDefault="00BA7E20" w:rsidP="00B52337">
            <w:pPr>
              <w:pStyle w:val="ListBullet"/>
            </w:pPr>
            <w:r w:rsidRPr="00B83399">
              <w:t>Some students may require clarification about the importance of having, stating</w:t>
            </w:r>
            <w:r w:rsidR="00505FE6">
              <w:t>,</w:t>
            </w:r>
            <w:r w:rsidRPr="00B83399">
              <w:t xml:space="preserve"> and voicing one’s own opinion.</w:t>
            </w:r>
          </w:p>
        </w:tc>
      </w:tr>
    </w:tbl>
    <w:p w14:paraId="5E97ED88" w14:textId="77777777" w:rsidR="00BA7E20" w:rsidRPr="00CC60DD"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B83399" w14:paraId="2C17CDEA" w14:textId="77777777" w:rsidTr="00B83399">
        <w:tc>
          <w:tcPr>
            <w:tcW w:w="5000" w:type="pct"/>
            <w:shd w:val="clear" w:color="auto" w:fill="D9D9D9"/>
          </w:tcPr>
          <w:p w14:paraId="05807511" w14:textId="77777777" w:rsidR="00BA7E20" w:rsidRPr="00B83399" w:rsidRDefault="00BA7E20" w:rsidP="00F47C59">
            <w:pPr>
              <w:contextualSpacing/>
              <w:jc w:val="center"/>
              <w:rPr>
                <w:rFonts w:asciiTheme="majorHAnsi" w:eastAsia="Calibri" w:hAnsiTheme="majorHAnsi"/>
                <w:b/>
                <w:lang w:eastAsia="zh-CN"/>
              </w:rPr>
            </w:pPr>
            <w:r w:rsidRPr="00B83399">
              <w:rPr>
                <w:rFonts w:asciiTheme="majorHAnsi" w:eastAsia="Calibri" w:hAnsiTheme="majorHAnsi"/>
                <w:b/>
                <w:lang w:eastAsia="zh-CN"/>
              </w:rPr>
              <w:t>THE LESSON IN ACTION</w:t>
            </w:r>
          </w:p>
        </w:tc>
      </w:tr>
      <w:tr w:rsidR="00BA7E20" w:rsidRPr="00B83399" w14:paraId="3BFE51A5" w14:textId="77777777" w:rsidTr="00B83399">
        <w:tc>
          <w:tcPr>
            <w:tcW w:w="5000" w:type="pct"/>
            <w:shd w:val="clear" w:color="auto" w:fill="FFF2CC"/>
          </w:tcPr>
          <w:p w14:paraId="28436173" w14:textId="77777777" w:rsidR="00BA7E20" w:rsidRPr="00B83399" w:rsidRDefault="00492F30" w:rsidP="009B5DEB">
            <w:pPr>
              <w:pStyle w:val="Heading6"/>
              <w:rPr>
                <w:rFonts w:eastAsia="Calibri"/>
              </w:rPr>
            </w:pPr>
            <w:r w:rsidRPr="00492F30">
              <w:rPr>
                <w:rFonts w:eastAsia="Calibri"/>
              </w:rPr>
              <w:t>Lesson Opening</w:t>
            </w:r>
          </w:p>
        </w:tc>
      </w:tr>
      <w:tr w:rsidR="00BA7E20" w:rsidRPr="00B83399" w14:paraId="0A05C6AE" w14:textId="77777777" w:rsidTr="00B83399">
        <w:tc>
          <w:tcPr>
            <w:tcW w:w="5000" w:type="pct"/>
          </w:tcPr>
          <w:p w14:paraId="268EEAC1" w14:textId="77777777" w:rsidR="00BA7E20" w:rsidRPr="00B83399" w:rsidRDefault="00BA7E20" w:rsidP="009B5DEB">
            <w:pPr>
              <w:pStyle w:val="Heading7nospace"/>
            </w:pPr>
            <w:r w:rsidRPr="00B83399">
              <w:t>Post and explain the lesson’s language objective</w:t>
            </w:r>
            <w:r w:rsidR="00505FE6">
              <w:t>:</w:t>
            </w:r>
            <w:r w:rsidRPr="00B83399">
              <w:t xml:space="preserve"> “Students will be able to state an opinion about a historical event and support it with evidence using </w:t>
            </w:r>
            <w:r w:rsidRPr="00B83399">
              <w:rPr>
                <w:i/>
              </w:rPr>
              <w:t>because</w:t>
            </w:r>
            <w:r w:rsidRPr="00B83399">
              <w:t xml:space="preserve">.” </w:t>
            </w:r>
            <w:r w:rsidRPr="00B83399">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r w:rsidR="00781848">
              <w:rPr>
                <w:bCs/>
              </w:rPr>
              <w:t>.</w:t>
            </w:r>
          </w:p>
          <w:p w14:paraId="53D0B059" w14:textId="77777777" w:rsidR="00BA7E20" w:rsidRPr="00B83399" w:rsidRDefault="00BA7E20" w:rsidP="009B5DEB">
            <w:pPr>
              <w:pStyle w:val="Heading7"/>
            </w:pPr>
            <w:r w:rsidRPr="00B83399">
              <w:t xml:space="preserve">Review what facts and opinions are. </w:t>
            </w:r>
          </w:p>
          <w:p w14:paraId="080A360E" w14:textId="77777777" w:rsidR="00BA7E20" w:rsidRPr="00B83399" w:rsidRDefault="00BA7E20" w:rsidP="009B5DEB">
            <w:pPr>
              <w:pStyle w:val="Heading8"/>
            </w:pPr>
            <w:r w:rsidRPr="00B83399">
              <w:t xml:space="preserve">Revisit the fact and opinion class anchor chart. </w:t>
            </w:r>
          </w:p>
          <w:p w14:paraId="0AC863E6" w14:textId="77777777" w:rsidR="00BA7E20" w:rsidRPr="00B83399" w:rsidRDefault="00BA7E20" w:rsidP="009B5DEB">
            <w:pPr>
              <w:pStyle w:val="Heading8"/>
            </w:pPr>
            <w:r w:rsidRPr="00B83399">
              <w:t xml:space="preserve">Make a statement of opinion, using a familiar context, without reasoning or evidence (e.g., </w:t>
            </w:r>
            <w:r w:rsidR="00781848">
              <w:t>“</w:t>
            </w:r>
            <w:r w:rsidR="004E6514" w:rsidRPr="004E6514">
              <w:t>In my opinion, you should go to bed early on a school night</w:t>
            </w:r>
            <w:r w:rsidR="00781848">
              <w:t>”</w:t>
            </w:r>
            <w:r w:rsidRPr="00B83399">
              <w:t>). Show or project the statement on the board.</w:t>
            </w:r>
          </w:p>
          <w:p w14:paraId="44AD137F" w14:textId="77777777" w:rsidR="00BA7E20" w:rsidRPr="00B83399" w:rsidRDefault="00BA7E20" w:rsidP="009B5DEB">
            <w:pPr>
              <w:pStyle w:val="Heading8"/>
            </w:pPr>
            <w:r w:rsidRPr="00B83399">
              <w:t xml:space="preserve">Set up two sides of the room as designated places for agreeing and/or disagreeing with your statement. Then ask students: </w:t>
            </w:r>
            <w:r w:rsidR="00932766">
              <w:t>“</w:t>
            </w:r>
            <w:r w:rsidRPr="00B83399">
              <w:t>Who agrees or disagrees with my opinion? If you agree</w:t>
            </w:r>
            <w:r w:rsidR="00932766">
              <w:t>,</w:t>
            </w:r>
            <w:r w:rsidRPr="00B83399">
              <w:t xml:space="preserve"> go to this side of the room (point to the designated place for agreeing). If you disagree with me, go to that side of the room (point to the designated place for disagreeing).</w:t>
            </w:r>
            <w:r w:rsidR="00932766">
              <w:t>”</w:t>
            </w:r>
          </w:p>
          <w:p w14:paraId="3ED1B7AB" w14:textId="77777777" w:rsidR="00BA7E20" w:rsidRPr="00B83399" w:rsidRDefault="00BA7E20" w:rsidP="009B5DEB">
            <w:pPr>
              <w:pStyle w:val="Heading8"/>
            </w:pPr>
            <w:r w:rsidRPr="00B83399">
              <w:t xml:space="preserve">After students have chosen a position, extend their thinking by asking them: </w:t>
            </w:r>
            <w:r w:rsidR="00932766">
              <w:t>“</w:t>
            </w:r>
            <w:r w:rsidR="004E6514" w:rsidRPr="004E6514">
              <w:t>Why do you agree? Why do you disagree?</w:t>
            </w:r>
            <w:r w:rsidR="00932766">
              <w:t>”</w:t>
            </w:r>
            <w:r w:rsidRPr="00B83399">
              <w:rPr>
                <w:i/>
              </w:rPr>
              <w:t xml:space="preserve"> </w:t>
            </w:r>
            <w:r w:rsidRPr="00B83399">
              <w:t>Provide sentence</w:t>
            </w:r>
            <w:r w:rsidR="00080BC1">
              <w:t xml:space="preserve"> frames</w:t>
            </w:r>
            <w:r w:rsidRPr="00B83399">
              <w:t xml:space="preserve"> for sharing</w:t>
            </w:r>
            <w:r w:rsidR="00080BC1">
              <w:t>,</w:t>
            </w:r>
            <w:r w:rsidRPr="00B83399">
              <w:t xml:space="preserve"> such as </w:t>
            </w:r>
            <w:r w:rsidR="00080BC1" w:rsidRPr="00080BC1">
              <w:t>“</w:t>
            </w:r>
            <w:r w:rsidR="004E6514" w:rsidRPr="004E6514">
              <w:t xml:space="preserve">I agree because </w:t>
            </w:r>
            <w:r w:rsidR="00932766">
              <w:softHyphen/>
            </w:r>
            <w:r w:rsidR="00932766">
              <w:softHyphen/>
            </w:r>
            <w:r w:rsidR="00932766">
              <w:softHyphen/>
            </w:r>
            <w:r w:rsidR="00932766">
              <w:softHyphen/>
              <w:t>________</w:t>
            </w:r>
            <w:r w:rsidR="004E6514" w:rsidRPr="004E6514">
              <w:t>”</w:t>
            </w:r>
            <w:r w:rsidR="00932766" w:rsidRPr="00080BC1">
              <w:t xml:space="preserve"> </w:t>
            </w:r>
            <w:r w:rsidRPr="00080BC1">
              <w:t xml:space="preserve">and </w:t>
            </w:r>
            <w:r w:rsidR="00080BC1" w:rsidRPr="00080BC1">
              <w:t>“</w:t>
            </w:r>
            <w:r w:rsidR="004E6514" w:rsidRPr="004E6514">
              <w:t xml:space="preserve">I disagree because </w:t>
            </w:r>
            <w:r w:rsidR="00932766">
              <w:t>________</w:t>
            </w:r>
            <w:r w:rsidR="00A56829">
              <w:t>.</w:t>
            </w:r>
            <w:r w:rsidR="00080BC1" w:rsidRPr="00080BC1">
              <w:t>”</w:t>
            </w:r>
            <w:r w:rsidRPr="00B83399">
              <w:t xml:space="preserve"> Have students share the reasoning behind their position.</w:t>
            </w:r>
          </w:p>
          <w:p w14:paraId="0E7FEE5F" w14:textId="77777777" w:rsidR="00BA7E20" w:rsidRPr="00B83399" w:rsidRDefault="00BA7E20" w:rsidP="009B5DEB">
            <w:pPr>
              <w:pStyle w:val="Heading8"/>
            </w:pPr>
            <w:r w:rsidRPr="00B83399">
              <w:t>Have students sit down in their desks/chairs again.</w:t>
            </w:r>
          </w:p>
          <w:p w14:paraId="5CE85E6B" w14:textId="77777777" w:rsidR="00BA7E20" w:rsidRPr="00B83399" w:rsidRDefault="00BA7E20" w:rsidP="009B5DEB">
            <w:pPr>
              <w:pStyle w:val="Heading7"/>
            </w:pPr>
            <w:r w:rsidRPr="00B83399">
              <w:t xml:space="preserve">Restate your opinion, supporting it with evidence this time (e.g., </w:t>
            </w:r>
            <w:r w:rsidR="00153767">
              <w:t>“</w:t>
            </w:r>
            <w:r w:rsidRPr="00B83399">
              <w:t>In my opinion, you should go to bed early on a school night because your brain needs time to replay everything you learned that day</w:t>
            </w:r>
            <w:r w:rsidR="00153767">
              <w:t>”</w:t>
            </w:r>
            <w:r w:rsidRPr="00B83399">
              <w:t xml:space="preserve">). </w:t>
            </w:r>
          </w:p>
          <w:p w14:paraId="597B19A5" w14:textId="77777777" w:rsidR="00BA7E20" w:rsidRPr="00B83399" w:rsidRDefault="00BA7E20" w:rsidP="009B5DEB">
            <w:pPr>
              <w:pStyle w:val="Heading8"/>
            </w:pPr>
            <w:r w:rsidRPr="00B83399">
              <w:t>Ask students how this statement was different. Ask students to think about it quietly first and then share with a partner or small group. Afterwards, discuss as a whole class. Some students might bring up how opinions supported with evidence are more likely to persuade others, or help them</w:t>
            </w:r>
            <w:r w:rsidR="00C511D9">
              <w:t xml:space="preserve"> to convince others to take the same point of view</w:t>
            </w:r>
            <w:r w:rsidR="00153767">
              <w:t>.</w:t>
            </w:r>
            <w:r w:rsidRPr="00B83399">
              <w:t xml:space="preserve"> </w:t>
            </w:r>
          </w:p>
          <w:p w14:paraId="6293A28F" w14:textId="77777777" w:rsidR="00BA7E20" w:rsidRPr="00B83399" w:rsidRDefault="00BA7E20" w:rsidP="009B5DEB">
            <w:pPr>
              <w:pStyle w:val="Heading8"/>
            </w:pPr>
            <w:r w:rsidRPr="00B83399">
              <w:t xml:space="preserve">Ask students to discuss </w:t>
            </w:r>
            <w:r w:rsidR="006012E1">
              <w:t xml:space="preserve">with a partner </w:t>
            </w:r>
            <w:r w:rsidRPr="00B83399">
              <w:t xml:space="preserve">how the evidence you provided strengthened the opinion. Then discuss as a whole class. Explain how using evidence to support an opinion strengthens it, making it more likely that others will agree with our opinion or perspective. </w:t>
            </w:r>
          </w:p>
          <w:p w14:paraId="54D03D10" w14:textId="77777777" w:rsidR="00BA7E20" w:rsidRPr="00B83399" w:rsidRDefault="00BA7E20" w:rsidP="009B5DEB">
            <w:pPr>
              <w:pStyle w:val="Heading8"/>
            </w:pPr>
            <w:r w:rsidRPr="00B83399">
              <w:t xml:space="preserve">Explain how the evidence you used was relevant (e.g., </w:t>
            </w:r>
            <w:r w:rsidR="00C970EC" w:rsidRPr="00E65A9D">
              <w:t>“</w:t>
            </w:r>
            <w:r w:rsidR="004E6514" w:rsidRPr="004E6514">
              <w:t xml:space="preserve">your brain needs time to replay everything you learned that day” </w:t>
            </w:r>
            <w:r w:rsidRPr="00B83399">
              <w:t xml:space="preserve">was directly tied to your opinion statement). </w:t>
            </w:r>
          </w:p>
          <w:p w14:paraId="53C364FB" w14:textId="77777777" w:rsidR="00BA7E20" w:rsidRPr="00B83399" w:rsidRDefault="00BA7E20" w:rsidP="00E65A9D">
            <w:pPr>
              <w:pStyle w:val="Heading7"/>
              <w:rPr>
                <w:rFonts w:asciiTheme="majorHAnsi" w:hAnsiTheme="majorHAnsi"/>
              </w:rPr>
            </w:pPr>
            <w:r w:rsidRPr="00B83399">
              <w:t>Depending upon student familiarity and comfort with making opinions/claims supported by relevant evidence, consider making an anchor chart on what an opinion statement or claim is/is not, what a claim is used for, what evidence is</w:t>
            </w:r>
            <w:r w:rsidR="00F82C86">
              <w:t>,</w:t>
            </w:r>
            <w:r w:rsidRPr="00B83399">
              <w:t xml:space="preserve"> and how to select relevant evidence to support an opinion/claim. Make the connection that historians analyze historical documents (e.g., images, artifacts, text, archives) to develop theories/opinions as to what happened and why it happened. Let students know that historians then present their opinions (orally or in writing) supported by reasoning and relevant evidence.</w:t>
            </w:r>
          </w:p>
        </w:tc>
      </w:tr>
      <w:tr w:rsidR="00BA7E20" w:rsidRPr="00B83399" w14:paraId="16CA64EE" w14:textId="77777777" w:rsidTr="00B83399">
        <w:tc>
          <w:tcPr>
            <w:tcW w:w="5000" w:type="pct"/>
            <w:shd w:val="clear" w:color="auto" w:fill="FFF2CC"/>
          </w:tcPr>
          <w:p w14:paraId="1AA3BE5B" w14:textId="77777777" w:rsidR="00BA7E20" w:rsidRPr="00B83399" w:rsidRDefault="00B01883" w:rsidP="009B5DEB">
            <w:pPr>
              <w:pStyle w:val="Heading6"/>
              <w:rPr>
                <w:rFonts w:eastAsia="Calibri"/>
              </w:rPr>
            </w:pPr>
            <w:r w:rsidRPr="00B01883">
              <w:rPr>
                <w:rFonts w:eastAsia="Calibri"/>
              </w:rPr>
              <w:t>During the Lesson</w:t>
            </w:r>
          </w:p>
        </w:tc>
      </w:tr>
      <w:tr w:rsidR="00BA7E20" w:rsidRPr="00B83399" w14:paraId="425B52D7" w14:textId="77777777" w:rsidTr="00B83399">
        <w:tc>
          <w:tcPr>
            <w:tcW w:w="5000" w:type="pct"/>
          </w:tcPr>
          <w:p w14:paraId="6D8EB6F4" w14:textId="77777777" w:rsidR="00BA7E20" w:rsidRPr="00B83399" w:rsidRDefault="00BA7E20" w:rsidP="009B5DEB">
            <w:pPr>
              <w:pStyle w:val="Heading7nospace"/>
            </w:pPr>
            <w:r w:rsidRPr="00B83399">
              <w:t xml:space="preserve">Practice making opinion statements supported by evidence. For example, say: </w:t>
            </w:r>
            <w:r w:rsidR="006D205D" w:rsidRPr="00E65A9D">
              <w:t>“</w:t>
            </w:r>
            <w:r w:rsidR="004E6514" w:rsidRPr="004E6514">
              <w:t>We are now going to practice with some statements about the Boston Massacre. Before we begin, let’s review some information about the night of the Boston Massacre.”</w:t>
            </w:r>
            <w:r w:rsidRPr="009B5DEB">
              <w:rPr>
                <w:i/>
              </w:rPr>
              <w:t xml:space="preserve"> </w:t>
            </w:r>
          </w:p>
          <w:p w14:paraId="170DAD33" w14:textId="77777777" w:rsidR="00BA7E20" w:rsidRPr="00B83399" w:rsidRDefault="00BA7E20" w:rsidP="009B5DEB">
            <w:pPr>
              <w:pStyle w:val="Heading8"/>
            </w:pPr>
            <w:r w:rsidRPr="00B83399">
              <w:t>Review the Boston Massacre sequence of events</w:t>
            </w:r>
            <w:r w:rsidR="00E53B32">
              <w:t>,</w:t>
            </w:r>
            <w:r w:rsidRPr="00B83399">
              <w:t xml:space="preserve"> </w:t>
            </w:r>
            <w:r w:rsidR="00EF180A">
              <w:t>as wel</w:t>
            </w:r>
            <w:r w:rsidR="00E53B32">
              <w:t>l</w:t>
            </w:r>
            <w:r w:rsidR="00EF180A">
              <w:t xml:space="preserve"> </w:t>
            </w:r>
            <w:r w:rsidR="00E53B32">
              <w:t xml:space="preserve">as </w:t>
            </w:r>
            <w:r w:rsidRPr="00B83399">
              <w:t>the colonist and British perspectives</w:t>
            </w:r>
            <w:r w:rsidR="000A379B">
              <w:t>,</w:t>
            </w:r>
            <w:r w:rsidRPr="00B83399">
              <w:t xml:space="preserve"> using previously studied texts and illustrations. </w:t>
            </w:r>
          </w:p>
          <w:p w14:paraId="02BA2911" w14:textId="77777777" w:rsidR="00BA7E20" w:rsidRPr="00B83399" w:rsidRDefault="00BA7E20" w:rsidP="009B5DEB">
            <w:pPr>
              <w:pStyle w:val="Heading8"/>
            </w:pPr>
            <w:r w:rsidRPr="00B83399">
              <w:t xml:space="preserve">Ask students to express their opinions about the massacre, asking questions such as: </w:t>
            </w:r>
            <w:r w:rsidR="005453C3" w:rsidRPr="00E65A9D">
              <w:t>“</w:t>
            </w:r>
            <w:r w:rsidR="004E6514" w:rsidRPr="004E6514">
              <w:t xml:space="preserve">What do you think happened at the Boston Massacre and why?” “Who do you think had more reasons to act the way they did and why?” “Why do you think the Boston Massacre happened?” Student responses may include comments such as “Colonists attacked the British,” or “The British attacked the colonists.” </w:t>
            </w:r>
          </w:p>
          <w:p w14:paraId="3AC612BF" w14:textId="79FA93D4" w:rsidR="00BA7E20" w:rsidRPr="00B83399" w:rsidRDefault="00BA7E20" w:rsidP="00952E39">
            <w:pPr>
              <w:pStyle w:val="UDLbullet"/>
            </w:pPr>
            <w:r w:rsidRPr="00B83399">
              <w:t xml:space="preserve">Provide </w:t>
            </w:r>
            <w:hyperlink r:id="rId138" w:history="1">
              <w:r w:rsidRPr="00FC5451">
                <w:rPr>
                  <w:rStyle w:val="Hyperlink"/>
                  <w:rFonts w:ascii="Cambria" w:hAnsi="Cambria"/>
                </w:rPr>
                <w:t>options for perception</w:t>
              </w:r>
            </w:hyperlink>
            <w:r w:rsidR="00FC5451">
              <w:t>,</w:t>
            </w:r>
            <w:r w:rsidRPr="00B83399">
              <w:t xml:space="preserve"> such as projecting the questions, giving students a printed version of the questions, or allowing students to view the question on a computer.</w:t>
            </w:r>
          </w:p>
          <w:p w14:paraId="5BC9EB40" w14:textId="77777777" w:rsidR="00BA7E20" w:rsidRPr="00B83399" w:rsidRDefault="00BA7E20" w:rsidP="009B5DEB">
            <w:pPr>
              <w:pStyle w:val="Heading8"/>
            </w:pPr>
            <w:r w:rsidRPr="00B83399">
              <w:t xml:space="preserve">Model writing an opinion statement related to a specific perspective of the Boston Massacre and supporting it with relevant evidence using sentence </w:t>
            </w:r>
            <w:r w:rsidR="00BD2A05">
              <w:t>frames,</w:t>
            </w:r>
            <w:r w:rsidR="00BD2A05" w:rsidRPr="00B83399">
              <w:t xml:space="preserve"> </w:t>
            </w:r>
            <w:r w:rsidRPr="00B83399">
              <w:t xml:space="preserve">such as </w:t>
            </w:r>
            <w:r w:rsidR="00BD2A05" w:rsidRPr="00BD2A05">
              <w:t>“</w:t>
            </w:r>
            <w:r w:rsidR="004E6514" w:rsidRPr="004E6514">
              <w:t xml:space="preserve">I think </w:t>
            </w:r>
            <w:r w:rsidR="00E73781">
              <w:softHyphen/>
            </w:r>
            <w:r w:rsidR="00E73781">
              <w:softHyphen/>
            </w:r>
            <w:r w:rsidR="00E73781">
              <w:softHyphen/>
            </w:r>
            <w:r w:rsidR="00E73781">
              <w:softHyphen/>
            </w:r>
            <w:r w:rsidR="00E73781">
              <w:softHyphen/>
            </w:r>
            <w:r w:rsidR="00E73781">
              <w:softHyphen/>
            </w:r>
            <w:r w:rsidR="00E73781">
              <w:softHyphen/>
              <w:t xml:space="preserve">______ </w:t>
            </w:r>
            <w:r w:rsidR="004E6514" w:rsidRPr="004E6514">
              <w:t>because</w:t>
            </w:r>
            <w:r w:rsidR="00E73781">
              <w:softHyphen/>
            </w:r>
            <w:r w:rsidR="00E73781">
              <w:softHyphen/>
            </w:r>
            <w:r w:rsidR="00E73781">
              <w:softHyphen/>
            </w:r>
            <w:r w:rsidR="00E73781">
              <w:softHyphen/>
            </w:r>
            <w:r w:rsidR="00E73781">
              <w:softHyphen/>
            </w:r>
            <w:r w:rsidR="00E73781">
              <w:softHyphen/>
            </w:r>
            <w:r w:rsidR="00E73781">
              <w:softHyphen/>
              <w:t>______”</w:t>
            </w:r>
            <w:r w:rsidR="004E6514" w:rsidRPr="004E6514">
              <w:t xml:space="preserve">; </w:t>
            </w:r>
            <w:r w:rsidR="00E73781">
              <w:t>“</w:t>
            </w:r>
            <w:r w:rsidR="004E6514" w:rsidRPr="004E6514">
              <w:t>Based on</w:t>
            </w:r>
            <w:r w:rsidR="00E73781">
              <w:t xml:space="preserve"> </w:t>
            </w:r>
            <w:r w:rsidR="00E73781">
              <w:softHyphen/>
            </w:r>
            <w:r w:rsidR="00E73781">
              <w:softHyphen/>
            </w:r>
            <w:r w:rsidR="00E73781">
              <w:softHyphen/>
            </w:r>
            <w:r w:rsidR="00E73781">
              <w:softHyphen/>
            </w:r>
            <w:r w:rsidR="00E73781">
              <w:softHyphen/>
            </w:r>
            <w:r w:rsidR="00E73781">
              <w:softHyphen/>
            </w:r>
            <w:r w:rsidR="00E73781">
              <w:softHyphen/>
              <w:t>______</w:t>
            </w:r>
            <w:r w:rsidR="004E6514" w:rsidRPr="004E6514">
              <w:t>, I think</w:t>
            </w:r>
            <w:r w:rsidR="00E73781">
              <w:softHyphen/>
            </w:r>
            <w:r w:rsidR="00E73781">
              <w:softHyphen/>
            </w:r>
            <w:r w:rsidR="00E73781">
              <w:softHyphen/>
            </w:r>
            <w:r w:rsidR="00E73781">
              <w:softHyphen/>
            </w:r>
            <w:r w:rsidR="00E73781">
              <w:softHyphen/>
            </w:r>
            <w:r w:rsidR="00E73781">
              <w:softHyphen/>
            </w:r>
            <w:r w:rsidR="00E73781">
              <w:softHyphen/>
              <w:t>______</w:t>
            </w:r>
            <w:r w:rsidR="004E6514" w:rsidRPr="004E6514">
              <w:t xml:space="preserve"> because</w:t>
            </w:r>
            <w:r w:rsidR="00E73781">
              <w:t xml:space="preserve"> </w:t>
            </w:r>
            <w:r w:rsidR="00E73781">
              <w:softHyphen/>
            </w:r>
            <w:r w:rsidR="00E73781">
              <w:softHyphen/>
            </w:r>
            <w:r w:rsidR="00E73781">
              <w:softHyphen/>
            </w:r>
            <w:r w:rsidR="00E73781">
              <w:softHyphen/>
            </w:r>
            <w:r w:rsidR="00E73781">
              <w:softHyphen/>
            </w:r>
            <w:r w:rsidR="00E73781">
              <w:softHyphen/>
            </w:r>
            <w:r w:rsidR="00E73781">
              <w:softHyphen/>
              <w:t>______</w:t>
            </w:r>
            <w:r w:rsidR="00666943">
              <w:t>”</w:t>
            </w:r>
            <w:r w:rsidR="004E6514" w:rsidRPr="004E6514">
              <w:t xml:space="preserve">; </w:t>
            </w:r>
            <w:r w:rsidR="00E73781">
              <w:t>“</w:t>
            </w:r>
            <w:r w:rsidR="004E6514" w:rsidRPr="004E6514">
              <w:t>Based on</w:t>
            </w:r>
            <w:r w:rsidR="00E73781">
              <w:t xml:space="preserve"> </w:t>
            </w:r>
            <w:r w:rsidR="00E73781">
              <w:softHyphen/>
            </w:r>
            <w:r w:rsidR="00E73781">
              <w:softHyphen/>
            </w:r>
            <w:r w:rsidR="00E73781">
              <w:softHyphen/>
            </w:r>
            <w:r w:rsidR="00E73781">
              <w:softHyphen/>
            </w:r>
            <w:r w:rsidR="00E73781">
              <w:softHyphen/>
            </w:r>
            <w:r w:rsidR="00E73781">
              <w:softHyphen/>
              <w:t>______</w:t>
            </w:r>
            <w:r w:rsidR="004E6514" w:rsidRPr="004E6514">
              <w:t xml:space="preserve">, </w:t>
            </w:r>
            <w:r w:rsidR="00E73781">
              <w:softHyphen/>
            </w:r>
            <w:r w:rsidR="00E73781">
              <w:softHyphen/>
            </w:r>
            <w:r w:rsidR="00E73781">
              <w:softHyphen/>
            </w:r>
            <w:r w:rsidR="00E73781">
              <w:softHyphen/>
            </w:r>
            <w:r w:rsidR="00E73781">
              <w:softHyphen/>
            </w:r>
            <w:r w:rsidR="00E73781">
              <w:softHyphen/>
            </w:r>
            <w:r w:rsidR="00E73781">
              <w:softHyphen/>
              <w:t xml:space="preserve">______ </w:t>
            </w:r>
            <w:r w:rsidR="004E6514" w:rsidRPr="004E6514">
              <w:t>because</w:t>
            </w:r>
            <w:r w:rsidR="00E73781">
              <w:t xml:space="preserve"> </w:t>
            </w:r>
            <w:r w:rsidR="00E73781">
              <w:softHyphen/>
            </w:r>
            <w:r w:rsidR="00E73781">
              <w:softHyphen/>
            </w:r>
            <w:r w:rsidR="00E73781">
              <w:softHyphen/>
            </w:r>
            <w:r w:rsidR="00E73781">
              <w:softHyphen/>
            </w:r>
            <w:r w:rsidR="00E73781">
              <w:softHyphen/>
            </w:r>
            <w:r w:rsidR="00E73781">
              <w:softHyphen/>
            </w:r>
            <w:r w:rsidR="00E73781">
              <w:softHyphen/>
              <w:t>______</w:t>
            </w:r>
            <w:r w:rsidR="004E6514" w:rsidRPr="004E6514">
              <w:t>.</w:t>
            </w:r>
            <w:r w:rsidR="00E73781">
              <w:t>”</w:t>
            </w:r>
            <w:r w:rsidR="004E6514" w:rsidRPr="004E6514">
              <w:t xml:space="preserve"> </w:t>
            </w:r>
            <w:r w:rsidRPr="00B83399">
              <w:t>Be sure to reiterate how to select relevant evidence (</w:t>
            </w:r>
            <w:r w:rsidR="00BE2BDE">
              <w:t>i.e</w:t>
            </w:r>
            <w:r w:rsidRPr="00B83399">
              <w:t xml:space="preserve">., evidence that directly ties to and supports the opinion statement). </w:t>
            </w:r>
          </w:p>
          <w:p w14:paraId="6C52DA21" w14:textId="24C197A5" w:rsidR="00BA7E20" w:rsidRPr="00B83399" w:rsidRDefault="003C1CDD" w:rsidP="00952E39">
            <w:pPr>
              <w:pStyle w:val="UDLbullet"/>
            </w:pPr>
            <w:r>
              <w:t xml:space="preserve">Provide </w:t>
            </w:r>
            <w:hyperlink r:id="rId139" w:history="1">
              <w:r w:rsidRPr="00FC5451">
                <w:rPr>
                  <w:rStyle w:val="Hyperlink"/>
                  <w:rFonts w:ascii="Cambria" w:hAnsi="Cambria"/>
                </w:rPr>
                <w:t>options for physical action</w:t>
              </w:r>
            </w:hyperlink>
            <w:r>
              <w:t>,</w:t>
            </w:r>
            <w:r w:rsidR="00BA7E20" w:rsidRPr="00B83399">
              <w:t xml:space="preserve"> such as using a computer to complete. </w:t>
            </w:r>
          </w:p>
          <w:p w14:paraId="418702B3" w14:textId="77777777" w:rsidR="00BA7E20" w:rsidRPr="00B83399" w:rsidRDefault="00BA7E20" w:rsidP="009B5DEB">
            <w:pPr>
              <w:pStyle w:val="Heading8"/>
            </w:pPr>
            <w:r w:rsidRPr="00B83399">
              <w:t>Have students create an opinion statement supported by relevant evidence about who is more to blame for starting the Boston Massacre. Then ask students who think that the colonists were more at fault and provoked the incident to go to one corner, and those who think the British began the incident without sufficient provocation to go to the other corner.</w:t>
            </w:r>
          </w:p>
          <w:p w14:paraId="737F5747" w14:textId="77777777" w:rsidR="00BA7E20" w:rsidRPr="00F52440" w:rsidRDefault="00BA7E20" w:rsidP="009B5DEB">
            <w:pPr>
              <w:pStyle w:val="Heading8"/>
            </w:pPr>
            <w:r w:rsidRPr="00B83399">
              <w:t xml:space="preserve">Once in their respective groups, ask students to discuss their opinions and their reasoning behind it, using sentence </w:t>
            </w:r>
            <w:r w:rsidR="00141C79">
              <w:t>frames,</w:t>
            </w:r>
            <w:r w:rsidR="00141C79" w:rsidRPr="00B83399">
              <w:t xml:space="preserve"> </w:t>
            </w:r>
            <w:r w:rsidRPr="00B83399">
              <w:t xml:space="preserve">such </w:t>
            </w:r>
            <w:r w:rsidRPr="00F52440">
              <w:t xml:space="preserve">as </w:t>
            </w:r>
            <w:r w:rsidR="00F52440" w:rsidRPr="00F52440">
              <w:t>“</w:t>
            </w:r>
            <w:r w:rsidR="004E6514" w:rsidRPr="004E6514">
              <w:t xml:space="preserve">I think </w:t>
            </w:r>
            <w:r w:rsidR="008F307A">
              <w:softHyphen/>
            </w:r>
            <w:r w:rsidR="008F307A">
              <w:softHyphen/>
            </w:r>
            <w:r w:rsidR="008F307A">
              <w:softHyphen/>
            </w:r>
            <w:r w:rsidR="008F307A">
              <w:softHyphen/>
            </w:r>
            <w:r w:rsidR="008F307A">
              <w:softHyphen/>
            </w:r>
            <w:r w:rsidR="008F307A">
              <w:softHyphen/>
            </w:r>
            <w:r w:rsidR="008F307A">
              <w:softHyphen/>
              <w:t xml:space="preserve">______ </w:t>
            </w:r>
            <w:r w:rsidR="004E6514" w:rsidRPr="004E6514">
              <w:t xml:space="preserve">because </w:t>
            </w:r>
            <w:r w:rsidR="008F307A">
              <w:softHyphen/>
            </w:r>
            <w:r w:rsidR="008F307A">
              <w:softHyphen/>
            </w:r>
            <w:r w:rsidR="008F307A">
              <w:softHyphen/>
            </w:r>
            <w:r w:rsidR="008F307A">
              <w:softHyphen/>
            </w:r>
            <w:r w:rsidR="008F307A">
              <w:softHyphen/>
            </w:r>
            <w:r w:rsidR="008F307A">
              <w:softHyphen/>
            </w:r>
            <w:r w:rsidR="008F307A">
              <w:softHyphen/>
              <w:t>______”</w:t>
            </w:r>
            <w:r w:rsidR="004E6514" w:rsidRPr="004E6514">
              <w:t xml:space="preserve">; </w:t>
            </w:r>
            <w:r w:rsidR="008F307A">
              <w:t>“</w:t>
            </w:r>
            <w:r w:rsidR="004E6514" w:rsidRPr="004E6514">
              <w:t>In my opinion</w:t>
            </w:r>
            <w:r w:rsidR="008F307A">
              <w:t xml:space="preserve"> </w:t>
            </w:r>
            <w:r w:rsidR="008F307A">
              <w:softHyphen/>
            </w:r>
            <w:r w:rsidR="008F307A">
              <w:softHyphen/>
            </w:r>
            <w:r w:rsidR="008F307A">
              <w:softHyphen/>
            </w:r>
            <w:r w:rsidR="008F307A">
              <w:softHyphen/>
            </w:r>
            <w:r w:rsidR="008F307A">
              <w:softHyphen/>
            </w:r>
            <w:r w:rsidR="008F307A">
              <w:softHyphen/>
            </w:r>
            <w:r w:rsidR="008F307A">
              <w:softHyphen/>
              <w:t xml:space="preserve">______ </w:t>
            </w:r>
            <w:r w:rsidR="004E6514" w:rsidRPr="004E6514">
              <w:t xml:space="preserve">because </w:t>
            </w:r>
            <w:r w:rsidR="008F307A">
              <w:softHyphen/>
            </w:r>
            <w:r w:rsidR="008F307A">
              <w:softHyphen/>
            </w:r>
            <w:r w:rsidR="008F307A">
              <w:softHyphen/>
            </w:r>
            <w:r w:rsidR="008F307A">
              <w:softHyphen/>
            </w:r>
            <w:r w:rsidR="008F307A">
              <w:softHyphen/>
            </w:r>
            <w:r w:rsidR="008F307A">
              <w:softHyphen/>
            </w:r>
            <w:r w:rsidR="008F307A">
              <w:softHyphen/>
              <w:t>______”</w:t>
            </w:r>
            <w:r w:rsidR="004E6514" w:rsidRPr="004E6514">
              <w:t xml:space="preserve">; </w:t>
            </w:r>
            <w:r w:rsidR="008F307A">
              <w:t>“</w:t>
            </w:r>
            <w:r w:rsidR="004E6514" w:rsidRPr="004E6514">
              <w:t>I believe that</w:t>
            </w:r>
            <w:r w:rsidR="008F307A">
              <w:t xml:space="preserve"> </w:t>
            </w:r>
            <w:r w:rsidR="008F307A">
              <w:softHyphen/>
            </w:r>
            <w:r w:rsidR="008F307A">
              <w:softHyphen/>
            </w:r>
            <w:r w:rsidR="008F307A">
              <w:softHyphen/>
            </w:r>
            <w:r w:rsidR="008F307A">
              <w:softHyphen/>
            </w:r>
            <w:r w:rsidR="008F307A">
              <w:softHyphen/>
            </w:r>
            <w:r w:rsidR="008F307A">
              <w:softHyphen/>
            </w:r>
            <w:r w:rsidR="008F307A">
              <w:softHyphen/>
              <w:t xml:space="preserve">______ </w:t>
            </w:r>
            <w:r w:rsidR="004E6514" w:rsidRPr="004E6514">
              <w:t xml:space="preserve">because </w:t>
            </w:r>
            <w:r w:rsidR="008F307A">
              <w:softHyphen/>
            </w:r>
            <w:r w:rsidR="008F307A">
              <w:softHyphen/>
            </w:r>
            <w:r w:rsidR="008F307A">
              <w:softHyphen/>
            </w:r>
            <w:r w:rsidR="008F307A">
              <w:softHyphen/>
            </w:r>
            <w:r w:rsidR="008F307A">
              <w:softHyphen/>
            </w:r>
            <w:r w:rsidR="008F307A">
              <w:softHyphen/>
            </w:r>
            <w:r w:rsidR="008F307A">
              <w:softHyphen/>
              <w:t>______</w:t>
            </w:r>
            <w:r w:rsidR="004E6514" w:rsidRPr="004E6514">
              <w:t>.”</w:t>
            </w:r>
            <w:r w:rsidRPr="00F52440">
              <w:t xml:space="preserve"> </w:t>
            </w:r>
          </w:p>
          <w:p w14:paraId="77443F38" w14:textId="77777777" w:rsidR="00BA7E20" w:rsidRPr="00B83399" w:rsidRDefault="00BA7E20" w:rsidP="009B5DEB">
            <w:pPr>
              <w:pStyle w:val="Heading7"/>
            </w:pPr>
            <w:r w:rsidRPr="00B83399">
              <w:t xml:space="preserve">Have students share their opinion with a peer who has a different opinion than </w:t>
            </w:r>
            <w:r w:rsidR="00951812">
              <w:t>them</w:t>
            </w:r>
            <w:r w:rsidRPr="00B83399">
              <w:t>.</w:t>
            </w:r>
          </w:p>
          <w:p w14:paraId="103A2E13" w14:textId="77777777" w:rsidR="00BA7E20" w:rsidRPr="00B83399" w:rsidRDefault="00BA7E20" w:rsidP="009B5DEB">
            <w:pPr>
              <w:pStyle w:val="Heading8"/>
            </w:pPr>
            <w:r w:rsidRPr="00B83399">
              <w:t xml:space="preserve">Model for students how to share their opinion and how to distinguish it from their partner’s opinion. For example, </w:t>
            </w:r>
            <w:r w:rsidR="008217F0">
              <w:t>“</w:t>
            </w:r>
            <w:r w:rsidRPr="00B83399">
              <w:t>In my opinion, the colonists were more to blame. The British were attacked and were acting in self-defense. I disagree with my partner who feels that the British were more to blame.</w:t>
            </w:r>
            <w:r w:rsidR="008217F0">
              <w:t>”</w:t>
            </w:r>
            <w:r w:rsidRPr="00B83399">
              <w:t xml:space="preserve"> OR </w:t>
            </w:r>
            <w:r w:rsidR="008217F0">
              <w:t>“</w:t>
            </w:r>
            <w:r w:rsidRPr="00B83399">
              <w:t>In my opinion, the British were more to blame. The colonists were attacked without reason. I disagree with my partner who feel</w:t>
            </w:r>
            <w:r w:rsidR="008217F0">
              <w:t>s</w:t>
            </w:r>
            <w:r w:rsidRPr="00B83399">
              <w:t xml:space="preserve"> that the </w:t>
            </w:r>
            <w:r w:rsidR="008217F0">
              <w:t>c</w:t>
            </w:r>
            <w:r w:rsidRPr="00B83399">
              <w:t>olonists were more to blame.</w:t>
            </w:r>
            <w:r w:rsidR="008217F0">
              <w:t>”</w:t>
            </w:r>
            <w:r w:rsidRPr="00B83399">
              <w:t xml:space="preserve"> </w:t>
            </w:r>
          </w:p>
          <w:p w14:paraId="23064394" w14:textId="77777777" w:rsidR="00BA7E20" w:rsidRPr="00B83399" w:rsidRDefault="00BA7E20">
            <w:pPr>
              <w:pStyle w:val="Heading8"/>
            </w:pPr>
            <w:r w:rsidRPr="00B83399">
              <w:t>Pair each student with another one who has a different opinion about who is responsible for starting the Boston Massacre. Have them discuss their opinion and distinguish it from their partner</w:t>
            </w:r>
            <w:r w:rsidR="008217F0">
              <w:t>’s opinion</w:t>
            </w:r>
            <w:r w:rsidRPr="00B83399">
              <w:t xml:space="preserve">. Consider providing sentence </w:t>
            </w:r>
            <w:r w:rsidR="000626E3">
              <w:t>frames</w:t>
            </w:r>
            <w:r w:rsidR="008217F0">
              <w:t xml:space="preserve">, </w:t>
            </w:r>
            <w:r w:rsidRPr="00B83399">
              <w:t xml:space="preserve">such as: </w:t>
            </w:r>
            <w:r w:rsidR="000626E3" w:rsidRPr="000626E3">
              <w:t>“</w:t>
            </w:r>
            <w:r w:rsidR="004E6514" w:rsidRPr="004E6514">
              <w:t xml:space="preserve">In my opinion, </w:t>
            </w:r>
            <w:r w:rsidR="008217F0">
              <w:softHyphen/>
            </w:r>
            <w:r w:rsidR="008217F0">
              <w:softHyphen/>
            </w:r>
            <w:r w:rsidR="008217F0">
              <w:softHyphen/>
            </w:r>
            <w:r w:rsidR="008217F0">
              <w:softHyphen/>
            </w:r>
            <w:r w:rsidR="008217F0">
              <w:softHyphen/>
            </w:r>
            <w:r w:rsidR="008217F0">
              <w:softHyphen/>
            </w:r>
            <w:r w:rsidR="008217F0">
              <w:softHyphen/>
              <w:t>______”</w:t>
            </w:r>
            <w:r w:rsidR="004E6514" w:rsidRPr="004E6514">
              <w:t xml:space="preserve">; </w:t>
            </w:r>
            <w:r w:rsidR="008217F0">
              <w:t>“</w:t>
            </w:r>
            <w:r w:rsidR="004E6514" w:rsidRPr="004E6514">
              <w:t>I disagree with</w:t>
            </w:r>
            <w:r w:rsidR="008217F0">
              <w:t xml:space="preserve"> </w:t>
            </w:r>
            <w:r w:rsidR="008217F0">
              <w:softHyphen/>
            </w:r>
            <w:r w:rsidR="008217F0">
              <w:softHyphen/>
            </w:r>
            <w:r w:rsidR="008217F0">
              <w:softHyphen/>
            </w:r>
            <w:r w:rsidR="008217F0">
              <w:softHyphen/>
            </w:r>
            <w:r w:rsidR="008217F0">
              <w:softHyphen/>
            </w:r>
            <w:r w:rsidR="008217F0">
              <w:softHyphen/>
            </w:r>
            <w:r w:rsidR="008217F0">
              <w:softHyphen/>
              <w:t xml:space="preserve">______ </w:t>
            </w:r>
            <w:r w:rsidR="004E6514" w:rsidRPr="004E6514">
              <w:t>because</w:t>
            </w:r>
            <w:r w:rsidR="008217F0">
              <w:t xml:space="preserve"> </w:t>
            </w:r>
            <w:r w:rsidR="008217F0">
              <w:softHyphen/>
            </w:r>
            <w:r w:rsidR="008217F0">
              <w:softHyphen/>
            </w:r>
            <w:r w:rsidR="008217F0">
              <w:softHyphen/>
            </w:r>
            <w:r w:rsidR="008217F0">
              <w:softHyphen/>
            </w:r>
            <w:r w:rsidR="008217F0">
              <w:softHyphen/>
            </w:r>
            <w:r w:rsidR="008217F0">
              <w:softHyphen/>
            </w:r>
            <w:r w:rsidR="008217F0">
              <w:softHyphen/>
              <w:t>______”</w:t>
            </w:r>
            <w:r w:rsidR="004E6514" w:rsidRPr="004E6514">
              <w:t xml:space="preserve">; </w:t>
            </w:r>
            <w:r w:rsidR="008217F0">
              <w:t>“</w:t>
            </w:r>
            <w:r w:rsidR="004E6514" w:rsidRPr="004E6514">
              <w:t>While I agree that</w:t>
            </w:r>
            <w:r w:rsidR="008217F0">
              <w:t xml:space="preserve"> </w:t>
            </w:r>
            <w:r w:rsidR="008217F0">
              <w:softHyphen/>
            </w:r>
            <w:r w:rsidR="008217F0">
              <w:softHyphen/>
            </w:r>
            <w:r w:rsidR="008217F0">
              <w:softHyphen/>
            </w:r>
            <w:r w:rsidR="008217F0">
              <w:softHyphen/>
            </w:r>
            <w:r w:rsidR="008217F0">
              <w:softHyphen/>
            </w:r>
            <w:r w:rsidR="008217F0">
              <w:softHyphen/>
            </w:r>
            <w:r w:rsidR="008217F0">
              <w:softHyphen/>
              <w:t>______,</w:t>
            </w:r>
            <w:r w:rsidR="004E6514" w:rsidRPr="004E6514">
              <w:t xml:space="preserve"> I disagree that</w:t>
            </w:r>
            <w:r w:rsidR="008217F0">
              <w:t xml:space="preserve"> </w:t>
            </w:r>
            <w:r w:rsidR="008217F0">
              <w:softHyphen/>
            </w:r>
            <w:r w:rsidR="008217F0">
              <w:softHyphen/>
            </w:r>
            <w:r w:rsidR="008217F0">
              <w:softHyphen/>
            </w:r>
            <w:r w:rsidR="008217F0">
              <w:softHyphen/>
            </w:r>
            <w:r w:rsidR="008217F0">
              <w:softHyphen/>
            </w:r>
            <w:r w:rsidR="008217F0">
              <w:softHyphen/>
            </w:r>
            <w:r w:rsidR="008217F0">
              <w:softHyphen/>
              <w:t>______”</w:t>
            </w:r>
            <w:r w:rsidR="004E6514" w:rsidRPr="004E6514">
              <w:t xml:space="preserve">; </w:t>
            </w:r>
            <w:r w:rsidR="008217F0">
              <w:t>“</w:t>
            </w:r>
            <w:r w:rsidR="004E6514" w:rsidRPr="004E6514">
              <w:t>My partner</w:t>
            </w:r>
            <w:r w:rsidR="00F64F91">
              <w:t xml:space="preserve"> </w:t>
            </w:r>
            <w:r w:rsidR="004E6514" w:rsidRPr="004E6514">
              <w:t>feels that</w:t>
            </w:r>
            <w:r w:rsidR="008217F0">
              <w:t xml:space="preserve"> </w:t>
            </w:r>
            <w:r w:rsidR="008217F0">
              <w:softHyphen/>
            </w:r>
            <w:r w:rsidR="008217F0">
              <w:softHyphen/>
            </w:r>
            <w:r w:rsidR="008217F0">
              <w:softHyphen/>
            </w:r>
            <w:r w:rsidR="008217F0">
              <w:softHyphen/>
            </w:r>
            <w:r w:rsidR="008217F0">
              <w:softHyphen/>
            </w:r>
            <w:r w:rsidR="008217F0">
              <w:softHyphen/>
            </w:r>
            <w:r w:rsidR="008217F0">
              <w:softHyphen/>
              <w:t xml:space="preserve">______ </w:t>
            </w:r>
            <w:r w:rsidR="004E6514" w:rsidRPr="004E6514">
              <w:t>because</w:t>
            </w:r>
            <w:r w:rsidR="008217F0">
              <w:t xml:space="preserve"> </w:t>
            </w:r>
            <w:r w:rsidR="008217F0">
              <w:softHyphen/>
            </w:r>
            <w:r w:rsidR="008217F0">
              <w:softHyphen/>
            </w:r>
            <w:r w:rsidR="008217F0">
              <w:softHyphen/>
            </w:r>
            <w:r w:rsidR="008217F0">
              <w:softHyphen/>
            </w:r>
            <w:r w:rsidR="008217F0">
              <w:softHyphen/>
            </w:r>
            <w:r w:rsidR="008217F0">
              <w:softHyphen/>
            </w:r>
            <w:r w:rsidR="008217F0">
              <w:softHyphen/>
              <w:t xml:space="preserve">______ </w:t>
            </w:r>
            <w:r w:rsidR="004E6514" w:rsidRPr="004E6514">
              <w:t>. However, I disagree because</w:t>
            </w:r>
            <w:r w:rsidR="00095C3B">
              <w:t xml:space="preserve"> </w:t>
            </w:r>
            <w:r w:rsidR="00095C3B">
              <w:softHyphen/>
            </w:r>
            <w:r w:rsidR="00095C3B">
              <w:softHyphen/>
            </w:r>
            <w:r w:rsidR="00095C3B">
              <w:softHyphen/>
            </w:r>
            <w:r w:rsidR="00095C3B">
              <w:softHyphen/>
            </w:r>
            <w:r w:rsidR="00095C3B">
              <w:softHyphen/>
            </w:r>
            <w:r w:rsidR="00095C3B">
              <w:softHyphen/>
            </w:r>
            <w:r w:rsidR="00095C3B">
              <w:softHyphen/>
              <w:t>______”</w:t>
            </w:r>
            <w:r w:rsidR="004E6514" w:rsidRPr="004E6514">
              <w:t xml:space="preserve">; </w:t>
            </w:r>
            <w:r w:rsidR="00095C3B">
              <w:t>“</w:t>
            </w:r>
            <w:r w:rsidR="004E6514" w:rsidRPr="004E6514">
              <w:t>Based on</w:t>
            </w:r>
            <w:r w:rsidR="00095C3B">
              <w:t xml:space="preserve"> </w:t>
            </w:r>
            <w:r w:rsidR="00095C3B">
              <w:softHyphen/>
            </w:r>
            <w:r w:rsidR="00095C3B">
              <w:softHyphen/>
            </w:r>
            <w:r w:rsidR="00095C3B">
              <w:softHyphen/>
            </w:r>
            <w:r w:rsidR="00095C3B">
              <w:softHyphen/>
            </w:r>
            <w:r w:rsidR="00095C3B">
              <w:softHyphen/>
            </w:r>
            <w:r w:rsidR="00095C3B">
              <w:softHyphen/>
            </w:r>
            <w:r w:rsidR="00095C3B">
              <w:softHyphen/>
              <w:t>______</w:t>
            </w:r>
            <w:r w:rsidR="004E6514" w:rsidRPr="004E6514">
              <w:t>, it appears that</w:t>
            </w:r>
            <w:r w:rsidR="00095C3B">
              <w:t xml:space="preserve"> </w:t>
            </w:r>
            <w:r w:rsidR="00095C3B">
              <w:softHyphen/>
            </w:r>
            <w:r w:rsidR="00095C3B">
              <w:softHyphen/>
            </w:r>
            <w:r w:rsidR="00095C3B">
              <w:softHyphen/>
            </w:r>
            <w:r w:rsidR="00095C3B">
              <w:softHyphen/>
            </w:r>
            <w:r w:rsidR="00095C3B">
              <w:softHyphen/>
            </w:r>
            <w:r w:rsidR="00095C3B">
              <w:softHyphen/>
            </w:r>
            <w:r w:rsidR="00095C3B">
              <w:softHyphen/>
              <w:t>______.”</w:t>
            </w:r>
          </w:p>
        </w:tc>
      </w:tr>
      <w:tr w:rsidR="00BA7E20" w:rsidRPr="00B83399" w14:paraId="5FE052BD" w14:textId="77777777" w:rsidTr="00B83399">
        <w:tc>
          <w:tcPr>
            <w:tcW w:w="5000" w:type="pct"/>
            <w:shd w:val="clear" w:color="auto" w:fill="FFF2CC"/>
          </w:tcPr>
          <w:p w14:paraId="4485E649" w14:textId="77777777" w:rsidR="00BA7E20" w:rsidRPr="00B83399" w:rsidRDefault="00FD4969" w:rsidP="009B5DEB">
            <w:pPr>
              <w:pStyle w:val="Heading6"/>
              <w:rPr>
                <w:rFonts w:eastAsia="Calibri"/>
              </w:rPr>
            </w:pPr>
            <w:r w:rsidRPr="00FD4969">
              <w:rPr>
                <w:rFonts w:eastAsia="Calibri"/>
              </w:rPr>
              <w:t>Lesson Closing</w:t>
            </w:r>
            <w:r w:rsidR="00BA7E20" w:rsidRPr="00B83399">
              <w:rPr>
                <w:rFonts w:eastAsia="Calibri"/>
              </w:rPr>
              <w:t xml:space="preserve"> </w:t>
            </w:r>
          </w:p>
        </w:tc>
      </w:tr>
      <w:tr w:rsidR="00BA7E20" w:rsidRPr="00B83399" w14:paraId="1583B832" w14:textId="77777777" w:rsidTr="00B83399">
        <w:tc>
          <w:tcPr>
            <w:tcW w:w="5000" w:type="pct"/>
          </w:tcPr>
          <w:p w14:paraId="3BD2FCCB" w14:textId="77777777" w:rsidR="00BA7E20" w:rsidRPr="00B83399" w:rsidRDefault="00BA7E20" w:rsidP="009B5DEB">
            <w:pPr>
              <w:pStyle w:val="Heading7nospace"/>
            </w:pPr>
            <w:r w:rsidRPr="00B83399">
              <w:t xml:space="preserve">Model for students how to orally state their opinions supported by relevant evidence to the class. </w:t>
            </w:r>
          </w:p>
          <w:p w14:paraId="2838D34F" w14:textId="77777777" w:rsidR="00BA7E20" w:rsidRPr="00B83399" w:rsidRDefault="00BA7E20" w:rsidP="009B5DEB">
            <w:pPr>
              <w:pStyle w:val="Heading7"/>
            </w:pPr>
            <w:r w:rsidRPr="00B83399">
              <w:t xml:space="preserve">Students will orally state their opinions supported by relevant evidence to the class. </w:t>
            </w:r>
          </w:p>
          <w:p w14:paraId="270F5631" w14:textId="77A01F91" w:rsidR="00BA7E20" w:rsidRPr="00B83399" w:rsidRDefault="003C1CDD" w:rsidP="00952E39">
            <w:pPr>
              <w:pStyle w:val="UDLbullet"/>
              <w:rPr>
                <w:b/>
              </w:rPr>
            </w:pPr>
            <w:r>
              <w:t xml:space="preserve">Provide </w:t>
            </w:r>
            <w:hyperlink r:id="rId140" w:history="1">
              <w:r w:rsidRPr="00FC5451">
                <w:rPr>
                  <w:rStyle w:val="Hyperlink"/>
                  <w:rFonts w:ascii="Cambria" w:hAnsi="Cambria"/>
                </w:rPr>
                <w:t>options for physical action</w:t>
              </w:r>
            </w:hyperlink>
            <w:r>
              <w:t>,</w:t>
            </w:r>
            <w:r w:rsidR="00BA7E20" w:rsidRPr="00B83399">
              <w:t xml:space="preserve"> such as having students share their opinions in a small group first. </w:t>
            </w:r>
          </w:p>
          <w:p w14:paraId="126A5D23" w14:textId="77777777" w:rsidR="00BA7E20" w:rsidRPr="00B83399" w:rsidRDefault="004E6514">
            <w:pPr>
              <w:pStyle w:val="Heading7"/>
            </w:pPr>
            <w:r w:rsidRPr="004E6514">
              <w:rPr>
                <w:b/>
              </w:rPr>
              <w:t>Optional activity:</w:t>
            </w:r>
            <w:r w:rsidR="00BA7E20" w:rsidRPr="00B83399">
              <w:t xml:space="preserve"> Consider having students think about “Why should we examine a historical event or time period from multiple perspectives?” Students could record their thoughts in a reflection journal or share their thoughts with a partner. </w:t>
            </w:r>
          </w:p>
        </w:tc>
      </w:tr>
    </w:tbl>
    <w:p w14:paraId="793E1DA4" w14:textId="77777777" w:rsidR="00BA7E20" w:rsidRPr="00CC60DD" w:rsidRDefault="00BA7E20" w:rsidP="00F47C59">
      <w:pPr>
        <w:contextualSpacing/>
        <w:rPr>
          <w:rFonts w:eastAsia="Calibri"/>
        </w:rPr>
      </w:pPr>
    </w:p>
    <w:p w14:paraId="5F0427B8" w14:textId="77777777" w:rsidR="009C588F" w:rsidRPr="00CC60DD" w:rsidRDefault="009C588F">
      <w:pPr>
        <w:rPr>
          <w:rFonts w:eastAsia="Calibri"/>
          <w:b/>
        </w:rPr>
      </w:pPr>
      <w:r w:rsidRPr="00CC60DD">
        <w:rPr>
          <w:rFonts w:eastAsia="Calibri"/>
          <w:b/>
        </w:rPr>
        <w:br w:type="page"/>
      </w:r>
    </w:p>
    <w:p w14:paraId="3D74A386" w14:textId="77777777" w:rsidR="00BA7E20" w:rsidRPr="00BA7E20" w:rsidRDefault="00BA7E20" w:rsidP="00CA1B4E">
      <w:pPr>
        <w:pStyle w:val="LessonResourceshead"/>
      </w:pPr>
      <w:r w:rsidRPr="00BA7E20">
        <w:t>Lesson 7 Resources</w:t>
      </w:r>
    </w:p>
    <w:p w14:paraId="3EB211D0" w14:textId="77777777" w:rsidR="00BA7E20" w:rsidRPr="00BA7E20" w:rsidRDefault="00BA7E20" w:rsidP="00CA1B4E">
      <w:pPr>
        <w:pStyle w:val="ListBullet"/>
      </w:pPr>
      <w:r w:rsidRPr="00BA7E20">
        <w:t>Illustration of the Boston Massacre</w:t>
      </w:r>
    </w:p>
    <w:p w14:paraId="50623300" w14:textId="77777777" w:rsidR="00BA7E20" w:rsidRDefault="00BA7E20" w:rsidP="00CA1B4E">
      <w:pPr>
        <w:pStyle w:val="ListBullet"/>
      </w:pPr>
      <w:r w:rsidRPr="00BA7E20">
        <w:t xml:space="preserve">Sentence </w:t>
      </w:r>
      <w:r w:rsidR="000626E3">
        <w:t>frames</w:t>
      </w:r>
    </w:p>
    <w:p w14:paraId="624B6A0E" w14:textId="77777777" w:rsidR="00C511D9" w:rsidRDefault="00C511D9" w:rsidP="00CA1B4E">
      <w:pPr>
        <w:pStyle w:val="ListBullet"/>
      </w:pPr>
      <w:r>
        <w:t>Chart Paper</w:t>
      </w:r>
    </w:p>
    <w:p w14:paraId="023079E0" w14:textId="77777777" w:rsidR="00C511D9" w:rsidRDefault="00C511D9" w:rsidP="00CA1B4E">
      <w:pPr>
        <w:pStyle w:val="ListBullet"/>
      </w:pPr>
      <w:r>
        <w:t>Student Notebooks</w:t>
      </w:r>
    </w:p>
    <w:p w14:paraId="18C0313D" w14:textId="77777777" w:rsidR="00C511D9" w:rsidRPr="00BA7E20" w:rsidRDefault="00C511D9" w:rsidP="00CA1B4E">
      <w:pPr>
        <w:pStyle w:val="ListBullet"/>
      </w:pPr>
      <w:r>
        <w:t>Computer</w:t>
      </w:r>
    </w:p>
    <w:p w14:paraId="202DA0BF" w14:textId="77777777" w:rsidR="009C588F" w:rsidRDefault="009C588F">
      <w:pPr>
        <w:rPr>
          <w:rFonts w:asciiTheme="majorHAnsi" w:hAnsiTheme="majorHAnsi"/>
          <w:sz w:val="24"/>
          <w:szCs w:val="24"/>
        </w:rPr>
      </w:pPr>
      <w:r>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BA7E20" w:rsidRPr="009C7521" w14:paraId="346EA2ED" w14:textId="77777777" w:rsidTr="009C7521">
        <w:tc>
          <w:tcPr>
            <w:tcW w:w="592" w:type="pct"/>
            <w:shd w:val="clear" w:color="auto" w:fill="D9D9D9"/>
          </w:tcPr>
          <w:p w14:paraId="117C709E" w14:textId="77777777" w:rsidR="009C7521" w:rsidRPr="009C7521" w:rsidRDefault="00BA7E20" w:rsidP="009C7521">
            <w:pPr>
              <w:pStyle w:val="LessonNumber"/>
              <w:rPr>
                <w:lang w:eastAsia="zh-CN"/>
              </w:rPr>
            </w:pPr>
            <w:bookmarkStart w:id="43" w:name="_Toc458170727"/>
            <w:bookmarkStart w:id="44" w:name="L8"/>
            <w:r w:rsidRPr="009C7521">
              <w:rPr>
                <w:lang w:eastAsia="zh-CN"/>
              </w:rPr>
              <w:t>Lesson 8</w:t>
            </w:r>
            <w:bookmarkEnd w:id="43"/>
          </w:p>
          <w:bookmarkEnd w:id="44"/>
          <w:p w14:paraId="6DF91DD6" w14:textId="77777777" w:rsidR="00BA7E20" w:rsidRPr="009C7521" w:rsidRDefault="00BA7E20">
            <w:pPr>
              <w:contextualSpacing/>
              <w:rPr>
                <w:rFonts w:asciiTheme="majorHAnsi" w:hAnsiTheme="majorHAnsi"/>
                <w:b/>
                <w:lang w:eastAsia="zh-CN"/>
              </w:rPr>
            </w:pPr>
            <w:r w:rsidRPr="009C7521">
              <w:rPr>
                <w:rFonts w:asciiTheme="majorHAnsi" w:hAnsiTheme="majorHAnsi"/>
                <w:b/>
                <w:lang w:eastAsia="zh-CN"/>
              </w:rPr>
              <w:t>Day</w:t>
            </w:r>
            <w:r w:rsidR="00AB5356">
              <w:rPr>
                <w:rFonts w:asciiTheme="majorHAnsi" w:hAnsiTheme="majorHAnsi"/>
                <w:b/>
                <w:lang w:eastAsia="zh-CN"/>
              </w:rPr>
              <w:t>s</w:t>
            </w:r>
            <w:r w:rsidRPr="009C7521">
              <w:rPr>
                <w:rFonts w:asciiTheme="majorHAnsi" w:hAnsiTheme="majorHAnsi"/>
                <w:b/>
                <w:lang w:eastAsia="zh-CN"/>
              </w:rPr>
              <w:t xml:space="preserve"> 9</w:t>
            </w:r>
            <w:r w:rsidR="00AB5356">
              <w:rPr>
                <w:rFonts w:asciiTheme="majorHAnsi" w:hAnsiTheme="majorHAnsi"/>
                <w:b/>
                <w:lang w:eastAsia="zh-CN"/>
              </w:rPr>
              <w:t xml:space="preserve"> and </w:t>
            </w:r>
            <w:r w:rsidRPr="009C7521">
              <w:rPr>
                <w:rFonts w:asciiTheme="majorHAnsi" w:hAnsiTheme="majorHAnsi"/>
                <w:b/>
                <w:lang w:eastAsia="zh-CN"/>
              </w:rPr>
              <w:t xml:space="preserve">10 </w:t>
            </w:r>
          </w:p>
        </w:tc>
        <w:tc>
          <w:tcPr>
            <w:tcW w:w="2126" w:type="pct"/>
            <w:shd w:val="clear" w:color="auto" w:fill="D9D9D9"/>
          </w:tcPr>
          <w:p w14:paraId="08FA7CAD" w14:textId="77777777" w:rsidR="00BA7E20" w:rsidRPr="009C7521" w:rsidRDefault="00BA7E20">
            <w:pPr>
              <w:contextualSpacing/>
              <w:rPr>
                <w:rFonts w:asciiTheme="majorHAnsi" w:eastAsia="Calibri" w:hAnsiTheme="majorHAnsi"/>
                <w:b/>
              </w:rPr>
            </w:pPr>
            <w:r w:rsidRPr="009C7521">
              <w:rPr>
                <w:rFonts w:asciiTheme="majorHAnsi" w:hAnsiTheme="majorHAnsi"/>
                <w:b/>
              </w:rPr>
              <w:t>CEPA: Part I</w:t>
            </w:r>
            <w:r w:rsidR="00D97C6E">
              <w:rPr>
                <w:rFonts w:asciiTheme="majorHAnsi" w:hAnsiTheme="majorHAnsi"/>
                <w:b/>
              </w:rPr>
              <w:t>—</w:t>
            </w:r>
            <w:r w:rsidRPr="009C7521">
              <w:rPr>
                <w:rFonts w:asciiTheme="majorHAnsi" w:hAnsiTheme="majorHAnsi"/>
                <w:b/>
              </w:rPr>
              <w:t>Comparing and Contrasting Texts</w:t>
            </w:r>
          </w:p>
        </w:tc>
        <w:tc>
          <w:tcPr>
            <w:tcW w:w="2282" w:type="pct"/>
            <w:shd w:val="clear" w:color="auto" w:fill="D9D9D9"/>
          </w:tcPr>
          <w:p w14:paraId="0C8DBBE9" w14:textId="77777777" w:rsidR="00BA7E20" w:rsidRPr="009C7521" w:rsidRDefault="00913FA0" w:rsidP="00F47C59">
            <w:pPr>
              <w:contextualSpacing/>
              <w:rPr>
                <w:rFonts w:asciiTheme="majorHAnsi" w:hAnsiTheme="majorHAnsi"/>
                <w:b/>
                <w:lang w:eastAsia="zh-CN"/>
              </w:rPr>
            </w:pPr>
            <w:r w:rsidRPr="00913FA0">
              <w:rPr>
                <w:rFonts w:asciiTheme="majorHAnsi" w:hAnsiTheme="majorHAnsi"/>
                <w:b/>
                <w:lang w:eastAsia="zh-CN"/>
              </w:rPr>
              <w:t>Estimated Time:</w:t>
            </w:r>
            <w:r w:rsidR="00BA7E20" w:rsidRPr="009C7521">
              <w:rPr>
                <w:rFonts w:asciiTheme="majorHAnsi" w:hAnsiTheme="majorHAnsi"/>
                <w:b/>
                <w:lang w:eastAsia="zh-CN"/>
              </w:rPr>
              <w:t xml:space="preserve"> </w:t>
            </w:r>
            <w:r w:rsidR="00BA7E20" w:rsidRPr="009C7521">
              <w:rPr>
                <w:rFonts w:asciiTheme="majorHAnsi" w:hAnsiTheme="majorHAnsi"/>
              </w:rPr>
              <w:t>Two 60-minute sessions</w:t>
            </w:r>
          </w:p>
        </w:tc>
      </w:tr>
    </w:tbl>
    <w:p w14:paraId="136D2A4E" w14:textId="77777777" w:rsidR="00BA7E20" w:rsidRPr="009C7521" w:rsidRDefault="00A2346B" w:rsidP="00EB183C">
      <w:pPr>
        <w:pStyle w:val="BodyText9pt"/>
        <w:spacing w:before="240"/>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4E6514" w:rsidRPr="004E6514">
        <w:rPr>
          <w:rFonts w:eastAsia="Calibri"/>
          <w:b/>
        </w:rPr>
        <w:t>:</w:t>
      </w:r>
      <w:r w:rsidR="00BA7E20" w:rsidRPr="009C7521">
        <w:rPr>
          <w:rFonts w:eastAsia="Calibri"/>
        </w:rPr>
        <w:t xml:space="preserve"> </w:t>
      </w:r>
      <w:r w:rsidR="001D1DA8">
        <w:t xml:space="preserve">Students will start to create </w:t>
      </w:r>
      <w:r w:rsidR="001D1DA8" w:rsidRPr="007D6208">
        <w:t>the CEPA. In this lesson, students will learn about two other events leading up to the American Revolution (such as the Stamp Act, the Quartering Act, the Boston Tea Party, or the Intolerable/Coercive Acts) and related content vocabulary. Students will choose which event they would like to investigate further and present in their CEPA. Then students will compare and contrast historical texts and images presenting differing perspectives about their chosen event. Student analysis of the historical texts and images will help inform student creation of claims supported by evidence in subsequent lessons</w:t>
      </w:r>
      <w:r w:rsidR="00BA7E20" w:rsidRPr="009C7521">
        <w:t>.</w:t>
      </w:r>
      <w:r w:rsidR="00A76AE1" w:rsidRPr="00A76AE1">
        <w:t xml:space="preserve"> </w:t>
      </w:r>
      <w:r w:rsidR="00A76AE1">
        <w:t>As you plan, consider the variability of learners in your class and make adaptations as necessary.</w:t>
      </w:r>
    </w:p>
    <w:p w14:paraId="5DFC9B65" w14:textId="77777777" w:rsidR="00BA7E20" w:rsidRPr="00BA7E20" w:rsidRDefault="00BA7E20" w:rsidP="00D16FD8">
      <w:pPr>
        <w:pStyle w:val="Heading2"/>
        <w:rPr>
          <w:rFonts w:eastAsia="Calibri"/>
        </w:rPr>
      </w:pPr>
      <w:r w:rsidRPr="00BA7E20">
        <w:rPr>
          <w:rFonts w:eastAsia="Calibri"/>
        </w:rPr>
        <w:t>What students should know and be able to do to engage in this lesson</w:t>
      </w:r>
      <w:r w:rsidR="00A76AE1">
        <w:rPr>
          <w:rFonts w:eastAsia="Calibri"/>
        </w:rPr>
        <w:t>:</w:t>
      </w:r>
    </w:p>
    <w:p w14:paraId="3EE26036" w14:textId="77777777" w:rsidR="00BA7E20" w:rsidRPr="0082620B" w:rsidRDefault="00BA7E20" w:rsidP="005164F3">
      <w:pPr>
        <w:pStyle w:val="ListBullet"/>
        <w:rPr>
          <w:rFonts w:eastAsia="Calibri"/>
          <w:b/>
        </w:rPr>
      </w:pPr>
      <w:r w:rsidRPr="00BA7E20">
        <w:t>Familiarity with language used to state an opinion and support it</w:t>
      </w:r>
      <w:r w:rsidR="00D60A18">
        <w:t xml:space="preserve"> with</w:t>
      </w:r>
      <w:r w:rsidRPr="00BA7E20">
        <w:t xml:space="preserve"> reasoning and evidence, including signal words of fact and opinion.</w:t>
      </w:r>
    </w:p>
    <w:p w14:paraId="0D91CE63" w14:textId="77777777" w:rsidR="00BA7E20" w:rsidRPr="0082620B" w:rsidRDefault="00BA7E20" w:rsidP="005164F3">
      <w:pPr>
        <w:pStyle w:val="ListBullet"/>
        <w:rPr>
          <w:rFonts w:eastAsia="Calibri"/>
          <w:b/>
        </w:rPr>
      </w:pPr>
      <w:r w:rsidRPr="00BA7E20">
        <w:t>Basic understanding of prepositions useful for sequencing events, simple past tense and/or past progressive tense, content area vocabulary,</w:t>
      </w:r>
      <w:r w:rsidR="00EE2AC2">
        <w:t xml:space="preserve"> and</w:t>
      </w:r>
      <w:r w:rsidRPr="00BA7E20">
        <w:t xml:space="preserve"> concepts and ideas surrounding the events leading up to and during the American Revolution.</w:t>
      </w:r>
    </w:p>
    <w:p w14:paraId="2DA76C7B" w14:textId="77777777" w:rsidR="00BA7E20" w:rsidRPr="0082620B" w:rsidRDefault="00BA7E20" w:rsidP="005164F3">
      <w:pPr>
        <w:pStyle w:val="Listbulletlast"/>
        <w:rPr>
          <w:rFonts w:eastAsia="Calibri"/>
          <w:b/>
        </w:rPr>
      </w:pPr>
      <w:r w:rsidRPr="00BA7E20">
        <w:t xml:space="preserve">Familiarity with simple and compound sentences, basic adjectives, sequencing words, pronouns, </w:t>
      </w:r>
      <w:r w:rsidR="00D53A7A" w:rsidRPr="00D53A7A">
        <w:rPr>
          <w:i/>
        </w:rPr>
        <w:t>wh-</w:t>
      </w:r>
      <w:r w:rsidRPr="00BA7E20">
        <w:t xml:space="preserve"> questions, and compare and contrast language. </w:t>
      </w:r>
    </w:p>
    <w:tbl>
      <w:tblPr>
        <w:tblStyle w:val="TableGrid1"/>
        <w:tblW w:w="5000" w:type="pct"/>
        <w:tblLook w:val="04A0" w:firstRow="1" w:lastRow="0" w:firstColumn="1" w:lastColumn="0" w:noHBand="0" w:noVBand="1"/>
      </w:tblPr>
      <w:tblGrid>
        <w:gridCol w:w="4449"/>
        <w:gridCol w:w="1619"/>
        <w:gridCol w:w="1943"/>
        <w:gridCol w:w="4939"/>
      </w:tblGrid>
      <w:tr w:rsidR="00BA7E20" w:rsidRPr="002C18DE" w14:paraId="1DDFE293" w14:textId="77777777" w:rsidTr="002C18DE">
        <w:tc>
          <w:tcPr>
            <w:tcW w:w="5000" w:type="pct"/>
            <w:gridSpan w:val="4"/>
            <w:shd w:val="clear" w:color="auto" w:fill="D9D9D9"/>
          </w:tcPr>
          <w:p w14:paraId="0AF96D39" w14:textId="77777777" w:rsidR="00BA7E20" w:rsidRPr="002C18DE" w:rsidRDefault="00BA7E20" w:rsidP="00F47C59">
            <w:pPr>
              <w:contextualSpacing/>
              <w:jc w:val="center"/>
              <w:rPr>
                <w:rFonts w:asciiTheme="majorHAnsi" w:eastAsia="Calibri" w:hAnsiTheme="majorHAnsi"/>
                <w:b/>
                <w:lang w:eastAsia="zh-CN"/>
              </w:rPr>
            </w:pPr>
            <w:r w:rsidRPr="002C18DE">
              <w:rPr>
                <w:rFonts w:asciiTheme="majorHAnsi" w:eastAsia="Calibri" w:hAnsiTheme="majorHAnsi"/>
                <w:b/>
                <w:lang w:eastAsia="zh-CN"/>
              </w:rPr>
              <w:t>LESSON FOUNDATION</w:t>
            </w:r>
          </w:p>
        </w:tc>
      </w:tr>
      <w:tr w:rsidR="00BA7E20" w:rsidRPr="005D03C8" w14:paraId="50B5C657" w14:textId="77777777" w:rsidTr="002C18DE">
        <w:tc>
          <w:tcPr>
            <w:tcW w:w="2343" w:type="pct"/>
            <w:gridSpan w:val="2"/>
            <w:shd w:val="clear" w:color="auto" w:fill="DEEAF6"/>
          </w:tcPr>
          <w:p w14:paraId="3103E417" w14:textId="77777777" w:rsidR="00BA7E20" w:rsidRPr="005D03C8" w:rsidRDefault="00BA7E20" w:rsidP="00E65A9D">
            <w:pPr>
              <w:contextualSpacing/>
              <w:rPr>
                <w:rFonts w:asciiTheme="majorHAnsi" w:eastAsia="Calibri" w:hAnsiTheme="majorHAnsi"/>
                <w:b/>
                <w:lang w:eastAsia="zh-CN"/>
              </w:rPr>
            </w:pPr>
            <w:r w:rsidRPr="005D03C8">
              <w:rPr>
                <w:rFonts w:asciiTheme="majorHAnsi" w:eastAsia="Calibri" w:hAnsiTheme="majorHAnsi"/>
                <w:b/>
                <w:lang w:eastAsia="zh-CN"/>
              </w:rPr>
              <w:t>Unit-</w:t>
            </w:r>
            <w:r w:rsidR="00200281">
              <w:rPr>
                <w:rFonts w:asciiTheme="majorHAnsi" w:eastAsia="Calibri" w:hAnsiTheme="majorHAnsi"/>
                <w:b/>
                <w:lang w:eastAsia="zh-CN"/>
              </w:rPr>
              <w:t>L</w:t>
            </w:r>
            <w:r w:rsidRPr="005D03C8">
              <w:rPr>
                <w:rFonts w:asciiTheme="majorHAnsi" w:eastAsia="Calibri" w:hAnsiTheme="majorHAnsi"/>
                <w:b/>
                <w:lang w:eastAsia="zh-CN"/>
              </w:rPr>
              <w:t xml:space="preserve">evel Focus Language </w:t>
            </w:r>
            <w:r w:rsidR="00200281">
              <w:rPr>
                <w:rFonts w:asciiTheme="majorHAnsi" w:eastAsia="Calibri" w:hAnsiTheme="majorHAnsi"/>
                <w:b/>
                <w:lang w:eastAsia="zh-CN"/>
              </w:rPr>
              <w:t>G</w:t>
            </w:r>
            <w:r w:rsidRPr="005D03C8">
              <w:rPr>
                <w:rFonts w:asciiTheme="majorHAnsi" w:eastAsia="Calibri" w:hAnsiTheme="majorHAnsi"/>
                <w:b/>
                <w:lang w:eastAsia="zh-CN"/>
              </w:rPr>
              <w:t xml:space="preserve">oals to </w:t>
            </w:r>
            <w:r w:rsidR="00200281">
              <w:rPr>
                <w:rFonts w:asciiTheme="majorHAnsi" w:eastAsia="Calibri" w:hAnsiTheme="majorHAnsi"/>
                <w:b/>
                <w:lang w:eastAsia="zh-CN"/>
              </w:rPr>
              <w:t>B</w:t>
            </w:r>
            <w:r w:rsidRPr="005D03C8">
              <w:rPr>
                <w:rFonts w:asciiTheme="majorHAnsi" w:eastAsia="Calibri" w:hAnsiTheme="majorHAnsi"/>
                <w:b/>
                <w:lang w:eastAsia="zh-CN"/>
              </w:rPr>
              <w:t xml:space="preserve">e </w:t>
            </w:r>
            <w:r w:rsidR="00200281">
              <w:rPr>
                <w:rFonts w:asciiTheme="majorHAnsi" w:eastAsia="Calibri" w:hAnsiTheme="majorHAnsi"/>
                <w:b/>
                <w:lang w:eastAsia="zh-CN"/>
              </w:rPr>
              <w:t>A</w:t>
            </w:r>
            <w:r w:rsidRPr="005D03C8">
              <w:rPr>
                <w:rFonts w:asciiTheme="majorHAnsi" w:eastAsia="Calibri" w:hAnsiTheme="majorHAnsi"/>
                <w:b/>
                <w:lang w:eastAsia="zh-CN"/>
              </w:rPr>
              <w:t xml:space="preserve">ddressed in </w:t>
            </w:r>
            <w:r w:rsidR="00EE2AC2">
              <w:rPr>
                <w:rFonts w:asciiTheme="majorHAnsi" w:eastAsia="Calibri" w:hAnsiTheme="majorHAnsi"/>
                <w:b/>
                <w:lang w:eastAsia="zh-CN"/>
              </w:rPr>
              <w:t>T</w:t>
            </w:r>
            <w:r w:rsidRPr="005D03C8">
              <w:rPr>
                <w:rFonts w:asciiTheme="majorHAnsi" w:eastAsia="Calibri" w:hAnsiTheme="majorHAnsi"/>
                <w:b/>
                <w:lang w:eastAsia="zh-CN"/>
              </w:rPr>
              <w:t xml:space="preserve">his </w:t>
            </w:r>
            <w:r w:rsidR="00EE2AC2">
              <w:rPr>
                <w:rFonts w:asciiTheme="majorHAnsi" w:eastAsia="Calibri" w:hAnsiTheme="majorHAnsi"/>
                <w:b/>
                <w:lang w:eastAsia="zh-CN"/>
              </w:rPr>
              <w:t>L</w:t>
            </w:r>
            <w:r w:rsidRPr="005D03C8">
              <w:rPr>
                <w:rFonts w:asciiTheme="majorHAnsi" w:eastAsia="Calibri" w:hAnsiTheme="majorHAnsi"/>
                <w:b/>
                <w:lang w:eastAsia="zh-CN"/>
              </w:rPr>
              <w:t>esson</w:t>
            </w:r>
          </w:p>
        </w:tc>
        <w:tc>
          <w:tcPr>
            <w:tcW w:w="2657" w:type="pct"/>
            <w:gridSpan w:val="2"/>
            <w:shd w:val="clear" w:color="auto" w:fill="DEEAF6"/>
          </w:tcPr>
          <w:p w14:paraId="7D521327" w14:textId="77777777" w:rsidR="00BA7E20" w:rsidRPr="005D03C8" w:rsidRDefault="00BA7E20">
            <w:pPr>
              <w:contextualSpacing/>
              <w:rPr>
                <w:rFonts w:asciiTheme="majorHAnsi" w:eastAsia="Calibri" w:hAnsiTheme="majorHAnsi"/>
                <w:b/>
                <w:lang w:eastAsia="zh-CN"/>
              </w:rPr>
            </w:pPr>
            <w:r w:rsidRPr="005D03C8">
              <w:rPr>
                <w:rFonts w:asciiTheme="majorHAnsi" w:eastAsia="Calibri" w:hAnsiTheme="majorHAnsi"/>
                <w:b/>
                <w:lang w:eastAsia="zh-CN"/>
              </w:rPr>
              <w:t>Unit-</w:t>
            </w:r>
            <w:r w:rsidR="00AD6576">
              <w:rPr>
                <w:rFonts w:asciiTheme="majorHAnsi" w:eastAsia="Calibri" w:hAnsiTheme="majorHAnsi"/>
                <w:b/>
                <w:lang w:eastAsia="zh-CN"/>
              </w:rPr>
              <w:t>L</w:t>
            </w:r>
            <w:r w:rsidRPr="005D03C8">
              <w:rPr>
                <w:rFonts w:asciiTheme="majorHAnsi" w:eastAsia="Calibri" w:hAnsiTheme="majorHAnsi"/>
                <w:b/>
                <w:lang w:eastAsia="zh-CN"/>
              </w:rPr>
              <w:t xml:space="preserve">evel Salient Content Connections to </w:t>
            </w:r>
            <w:r w:rsidR="00AD6576">
              <w:rPr>
                <w:rFonts w:asciiTheme="majorHAnsi" w:eastAsia="Calibri" w:hAnsiTheme="majorHAnsi"/>
                <w:b/>
                <w:lang w:eastAsia="zh-CN"/>
              </w:rPr>
              <w:t>B</w:t>
            </w:r>
            <w:r w:rsidRPr="005D03C8">
              <w:rPr>
                <w:rFonts w:asciiTheme="majorHAnsi" w:eastAsia="Calibri" w:hAnsiTheme="majorHAnsi"/>
                <w:b/>
                <w:lang w:eastAsia="zh-CN"/>
              </w:rPr>
              <w:t xml:space="preserve">e </w:t>
            </w:r>
            <w:r w:rsidR="00AD6576">
              <w:rPr>
                <w:rFonts w:asciiTheme="majorHAnsi" w:eastAsia="Calibri" w:hAnsiTheme="majorHAnsi"/>
                <w:b/>
                <w:lang w:eastAsia="zh-CN"/>
              </w:rPr>
              <w:t>A</w:t>
            </w:r>
            <w:r w:rsidRPr="005D03C8">
              <w:rPr>
                <w:rFonts w:asciiTheme="majorHAnsi" w:eastAsia="Calibri" w:hAnsiTheme="majorHAnsi"/>
                <w:b/>
                <w:lang w:eastAsia="zh-CN"/>
              </w:rPr>
              <w:t xml:space="preserve">ddressed in </w:t>
            </w:r>
            <w:r w:rsidR="00AD6576">
              <w:rPr>
                <w:rFonts w:asciiTheme="majorHAnsi" w:eastAsia="Calibri" w:hAnsiTheme="majorHAnsi"/>
                <w:b/>
                <w:lang w:eastAsia="zh-CN"/>
              </w:rPr>
              <w:t>T</w:t>
            </w:r>
            <w:r w:rsidRPr="005D03C8">
              <w:rPr>
                <w:rFonts w:asciiTheme="majorHAnsi" w:eastAsia="Calibri" w:hAnsiTheme="majorHAnsi"/>
                <w:b/>
                <w:lang w:eastAsia="zh-CN"/>
              </w:rPr>
              <w:t xml:space="preserve">his </w:t>
            </w:r>
            <w:r w:rsidR="00AD6576">
              <w:rPr>
                <w:rFonts w:asciiTheme="majorHAnsi" w:eastAsia="Calibri" w:hAnsiTheme="majorHAnsi"/>
                <w:b/>
                <w:lang w:eastAsia="zh-CN"/>
              </w:rPr>
              <w:t>L</w:t>
            </w:r>
            <w:r w:rsidRPr="005D03C8">
              <w:rPr>
                <w:rFonts w:asciiTheme="majorHAnsi" w:eastAsia="Calibri" w:hAnsiTheme="majorHAnsi"/>
                <w:b/>
                <w:lang w:eastAsia="zh-CN"/>
              </w:rPr>
              <w:t>esson</w:t>
            </w:r>
          </w:p>
        </w:tc>
      </w:tr>
      <w:tr w:rsidR="00BA7E20" w:rsidRPr="002C18DE" w14:paraId="2D07A08F" w14:textId="77777777" w:rsidTr="002C18DE">
        <w:tc>
          <w:tcPr>
            <w:tcW w:w="2343" w:type="pct"/>
            <w:gridSpan w:val="2"/>
          </w:tcPr>
          <w:p w14:paraId="6886C527" w14:textId="77777777" w:rsidR="00BA7E20" w:rsidRPr="002C18DE" w:rsidRDefault="00B87CD1" w:rsidP="005D03C8">
            <w:pPr>
              <w:pStyle w:val="ListContinue"/>
            </w:pPr>
            <w:r>
              <w:t>G.1</w:t>
            </w:r>
            <w:r w:rsidR="005D03C8">
              <w:tab/>
            </w:r>
            <w:r w:rsidR="004E6514" w:rsidRPr="004E6514">
              <w:rPr>
                <w:smallCaps/>
              </w:rPr>
              <w:t xml:space="preserve">Explain </w:t>
            </w:r>
            <w:r w:rsidR="00BA7E20" w:rsidRPr="002C18DE">
              <w:t>by comparing and contrasting the most important points and perspectives presented in two texts on the same topic.</w:t>
            </w:r>
          </w:p>
          <w:p w14:paraId="1546694C" w14:textId="77777777" w:rsidR="00BA7E20" w:rsidRPr="002C18DE" w:rsidRDefault="00B87CD1" w:rsidP="005D03C8">
            <w:pPr>
              <w:pStyle w:val="ListContinue"/>
              <w:rPr>
                <w:rFonts w:eastAsia="Calibri"/>
              </w:rPr>
            </w:pPr>
            <w:r>
              <w:t>G.2</w:t>
            </w:r>
            <w:r w:rsidR="005D03C8">
              <w:tab/>
            </w:r>
            <w:r w:rsidR="004E6514" w:rsidRPr="004E6514">
              <w:rPr>
                <w:smallCaps/>
              </w:rPr>
              <w:t>Argue</w:t>
            </w:r>
            <w:r w:rsidR="00BA7E20" w:rsidRPr="002C18DE">
              <w:t xml:space="preserve"> by stating a claim and supporting it with reasoning and relevant evidence.</w:t>
            </w:r>
          </w:p>
        </w:tc>
        <w:tc>
          <w:tcPr>
            <w:tcW w:w="2657" w:type="pct"/>
            <w:gridSpan w:val="2"/>
          </w:tcPr>
          <w:p w14:paraId="49425350" w14:textId="77777777" w:rsidR="00BA7E20" w:rsidRPr="002C18DE" w:rsidRDefault="00BA7E20" w:rsidP="00D16FD8">
            <w:pPr>
              <w:pStyle w:val="BodyText"/>
            </w:pPr>
            <w:r w:rsidRPr="002C18DE">
              <w:t>CCSS.ELA-Literacy.RL.3.6</w:t>
            </w:r>
            <w:r w:rsidR="000E187E" w:rsidRPr="009C7521">
              <w:rPr>
                <w:rFonts w:asciiTheme="minorHAnsi" w:hAnsiTheme="minorHAnsi"/>
              </w:rPr>
              <w:t>—</w:t>
            </w:r>
            <w:r w:rsidRPr="002C18DE">
              <w:t xml:space="preserve">Distinguish their own point of view from that of the narrator or those of the characters. </w:t>
            </w:r>
          </w:p>
          <w:p w14:paraId="10830194" w14:textId="77777777" w:rsidR="000E187E" w:rsidRDefault="00BA7E20" w:rsidP="00D16FD8">
            <w:pPr>
              <w:pStyle w:val="BodyText"/>
            </w:pPr>
            <w:r w:rsidRPr="002C18DE">
              <w:t>CCSS.ELA-Literacy.RI.3.7</w:t>
            </w:r>
            <w:r w:rsidR="000E187E" w:rsidRPr="009C7521">
              <w:rPr>
                <w:rFonts w:asciiTheme="minorHAnsi" w:hAnsiTheme="minorHAnsi"/>
              </w:rPr>
              <w:t>—</w:t>
            </w:r>
            <w:r w:rsidRPr="002C18DE">
              <w:t xml:space="preserve">Use </w:t>
            </w:r>
            <w:r w:rsidR="00EE2AC2">
              <w:t>i</w:t>
            </w:r>
            <w:r w:rsidRPr="002C18DE">
              <w:t xml:space="preserve">nformation gained from illustrations (e.g., maps, photographs) and words in a text to demonstrate understanding of the text (e.g., where, when, why, and how key events occur). </w:t>
            </w:r>
          </w:p>
          <w:p w14:paraId="0CE03242" w14:textId="77777777" w:rsidR="000E187E" w:rsidRDefault="00BA7E20" w:rsidP="00D16FD8">
            <w:pPr>
              <w:pStyle w:val="BodyText"/>
            </w:pPr>
            <w:r w:rsidRPr="002C18DE">
              <w:t>CCSS.ELA-Literacy.RI.3.9</w:t>
            </w:r>
            <w:r w:rsidR="000E187E" w:rsidRPr="009C7521">
              <w:rPr>
                <w:rFonts w:asciiTheme="minorHAnsi" w:hAnsiTheme="minorHAnsi"/>
              </w:rPr>
              <w:t>—</w:t>
            </w:r>
            <w:r w:rsidRPr="002C18DE">
              <w:t xml:space="preserve">Compare and contrast the most important points and key details presented in two texts on the same topic. </w:t>
            </w:r>
          </w:p>
          <w:p w14:paraId="0FF4B6E4" w14:textId="77777777" w:rsidR="00BA7E20" w:rsidRPr="002C18DE" w:rsidRDefault="00BA7E20" w:rsidP="00D16FD8">
            <w:pPr>
              <w:pStyle w:val="BodyTextnospace"/>
            </w:pPr>
            <w:r w:rsidRPr="002C18DE">
              <w:t>CCSS.ELA-Literacy.RI.3.8</w:t>
            </w:r>
            <w:r w:rsidR="000E187E" w:rsidRPr="009C7521">
              <w:rPr>
                <w:rFonts w:asciiTheme="minorHAnsi" w:hAnsiTheme="minorHAnsi"/>
              </w:rPr>
              <w:t>—</w:t>
            </w:r>
            <w:r w:rsidRPr="002C18DE">
              <w:t xml:space="preserve">Describe the logical connections between particular sentences and paragraphs in a text (e.g., comparison, cause/effect, first/second/third in a sequence). </w:t>
            </w:r>
          </w:p>
          <w:p w14:paraId="3A19030C" w14:textId="77777777" w:rsidR="00BA7E20" w:rsidRPr="002C18DE" w:rsidRDefault="00BA7E20" w:rsidP="00D16FD8">
            <w:pPr>
              <w:pStyle w:val="BodyText"/>
            </w:pPr>
            <w:r w:rsidRPr="002C18DE">
              <w:t>CCSS.ELA-Literacy.SL.3.1</w:t>
            </w:r>
            <w:r w:rsidR="000E187E" w:rsidRPr="009C7521">
              <w:rPr>
                <w:rFonts w:asciiTheme="minorHAnsi" w:hAnsiTheme="minorHAnsi"/>
              </w:rPr>
              <w:t>—</w:t>
            </w:r>
            <w:r w:rsidRPr="002C18DE">
              <w:t xml:space="preserve">Engage effectively in a range of collaborative discussions (one-on-one, in groups, and teacher-led) with diverse partners on grade 3 topics and texts. </w:t>
            </w:r>
          </w:p>
          <w:p w14:paraId="6C96C25E" w14:textId="77777777" w:rsidR="00BA7E20" w:rsidRPr="002C18DE" w:rsidRDefault="00BA7E20" w:rsidP="00D16FD8">
            <w:pPr>
              <w:pStyle w:val="BodyText"/>
            </w:pPr>
            <w:r w:rsidRPr="002C18DE">
              <w:t>CCSS.ELA-Literacy.W.3.2</w:t>
            </w:r>
            <w:r w:rsidR="000E187E" w:rsidRPr="009C7521">
              <w:rPr>
                <w:rFonts w:asciiTheme="minorHAnsi" w:hAnsiTheme="minorHAnsi"/>
              </w:rPr>
              <w:t>—</w:t>
            </w:r>
            <w:r w:rsidRPr="002C18DE">
              <w:t>Write informative/explanatory texts to examine a topic and convey ideas and information clearly.</w:t>
            </w:r>
          </w:p>
          <w:p w14:paraId="6EAB7646" w14:textId="77777777" w:rsidR="00BA7E20" w:rsidRPr="002C18DE" w:rsidRDefault="00BA7E20" w:rsidP="00D16FD8">
            <w:pPr>
              <w:pStyle w:val="BodyText"/>
            </w:pPr>
            <w:r w:rsidRPr="002C18DE">
              <w:t>CCSS.ELA-Literacy.RI.3.4</w:t>
            </w:r>
            <w:r w:rsidR="000E187E" w:rsidRPr="009C7521">
              <w:rPr>
                <w:rFonts w:asciiTheme="minorHAnsi" w:hAnsiTheme="minorHAnsi"/>
              </w:rPr>
              <w:t>—</w:t>
            </w:r>
            <w:r w:rsidRPr="002C18DE">
              <w:t xml:space="preserve">Determine the meaning of general academic and domain-specific words and phrases in a text relevant to a grade 3 topic or subject area. </w:t>
            </w:r>
          </w:p>
          <w:p w14:paraId="42E54B73" w14:textId="77777777" w:rsidR="00BA7E20" w:rsidRPr="002C18DE" w:rsidRDefault="00BA7E20" w:rsidP="00D16FD8">
            <w:pPr>
              <w:pStyle w:val="BodyText"/>
            </w:pPr>
            <w:r w:rsidRPr="002C18DE">
              <w:t>HSS.3.5</w:t>
            </w:r>
            <w:r w:rsidR="000E187E" w:rsidRPr="009C7521">
              <w:rPr>
                <w:rFonts w:asciiTheme="minorHAnsi" w:hAnsiTheme="minorHAnsi"/>
              </w:rPr>
              <w:t>—</w:t>
            </w:r>
            <w:r w:rsidRPr="002C18DE">
              <w:t xml:space="preserve">Explain important political, economic, and military developments leading to and during the American Revolution. </w:t>
            </w:r>
          </w:p>
          <w:p w14:paraId="718C4388" w14:textId="77777777" w:rsidR="00BA7E20" w:rsidRPr="002C18DE" w:rsidRDefault="00BA7E20" w:rsidP="00E65A9D">
            <w:pPr>
              <w:pStyle w:val="BodyTextnospace"/>
            </w:pPr>
            <w:r w:rsidRPr="002C18DE">
              <w:t>HSS.3.12</w:t>
            </w:r>
            <w:r w:rsidR="000E187E" w:rsidRPr="009C7521">
              <w:rPr>
                <w:rFonts w:asciiTheme="minorHAnsi" w:hAnsiTheme="minorHAnsi"/>
              </w:rPr>
              <w:t>—</w:t>
            </w:r>
            <w:r w:rsidRPr="002C18DE">
              <w:t>Explain how objects or artifacts of everyday life in the past tell us how ordinary people live</w:t>
            </w:r>
            <w:r w:rsidR="00655E86">
              <w:t>d</w:t>
            </w:r>
            <w:r w:rsidRPr="002C18DE">
              <w:t xml:space="preserve"> and how everyday life has changed.</w:t>
            </w:r>
          </w:p>
        </w:tc>
      </w:tr>
      <w:tr w:rsidR="00BA7E20" w:rsidRPr="002C18DE" w14:paraId="71FDF956" w14:textId="77777777" w:rsidTr="002C18DE">
        <w:tc>
          <w:tcPr>
            <w:tcW w:w="2343" w:type="pct"/>
            <w:gridSpan w:val="2"/>
            <w:shd w:val="clear" w:color="auto" w:fill="DEEAF6"/>
          </w:tcPr>
          <w:p w14:paraId="18A75403" w14:textId="77777777" w:rsidR="00BA7E20" w:rsidRPr="002C18DE" w:rsidRDefault="00BA7E20">
            <w:pPr>
              <w:contextualSpacing/>
              <w:rPr>
                <w:rFonts w:asciiTheme="majorHAnsi" w:eastAsia="Calibri" w:hAnsiTheme="majorHAnsi"/>
                <w:b/>
                <w:lang w:eastAsia="zh-CN"/>
              </w:rPr>
            </w:pPr>
            <w:r w:rsidRPr="002C18DE">
              <w:rPr>
                <w:rFonts w:asciiTheme="majorHAnsi" w:eastAsia="Calibri" w:hAnsiTheme="majorHAnsi"/>
                <w:b/>
                <w:lang w:eastAsia="zh-CN"/>
              </w:rPr>
              <w:t>Language Objective</w:t>
            </w:r>
          </w:p>
        </w:tc>
        <w:tc>
          <w:tcPr>
            <w:tcW w:w="2657" w:type="pct"/>
            <w:gridSpan w:val="2"/>
            <w:shd w:val="clear" w:color="auto" w:fill="DEEAF6"/>
          </w:tcPr>
          <w:p w14:paraId="664EA432" w14:textId="77777777" w:rsidR="00BA7E20" w:rsidRPr="005D03C8" w:rsidRDefault="00BA7E20">
            <w:pPr>
              <w:contextualSpacing/>
              <w:rPr>
                <w:rFonts w:asciiTheme="majorHAnsi" w:eastAsia="Calibri" w:hAnsiTheme="majorHAnsi"/>
                <w:b/>
                <w:lang w:eastAsia="zh-CN"/>
              </w:rPr>
            </w:pPr>
            <w:r w:rsidRPr="005D03C8">
              <w:rPr>
                <w:rFonts w:asciiTheme="majorHAnsi" w:eastAsia="Calibri" w:hAnsiTheme="majorHAnsi"/>
                <w:b/>
                <w:lang w:eastAsia="zh-CN"/>
              </w:rPr>
              <w:t xml:space="preserve">Essential Questions Addressed in </w:t>
            </w:r>
            <w:r w:rsidR="001C048C">
              <w:rPr>
                <w:rFonts w:asciiTheme="majorHAnsi" w:eastAsia="Calibri" w:hAnsiTheme="majorHAnsi"/>
                <w:b/>
                <w:lang w:eastAsia="zh-CN"/>
              </w:rPr>
              <w:t>This L</w:t>
            </w:r>
            <w:r w:rsidRPr="005D03C8">
              <w:rPr>
                <w:rFonts w:asciiTheme="majorHAnsi" w:eastAsia="Calibri" w:hAnsiTheme="majorHAnsi"/>
                <w:b/>
                <w:lang w:eastAsia="zh-CN"/>
              </w:rPr>
              <w:t>esson</w:t>
            </w:r>
          </w:p>
        </w:tc>
      </w:tr>
      <w:tr w:rsidR="00BA7E20" w:rsidRPr="002C18DE" w14:paraId="5F88B346" w14:textId="77777777" w:rsidTr="002C18DE">
        <w:tc>
          <w:tcPr>
            <w:tcW w:w="2343" w:type="pct"/>
            <w:gridSpan w:val="2"/>
            <w:tcBorders>
              <w:bottom w:val="single" w:sz="4" w:space="0" w:color="auto"/>
            </w:tcBorders>
          </w:tcPr>
          <w:p w14:paraId="37535D04" w14:textId="77777777" w:rsidR="00BA7E20" w:rsidRPr="002C18DE" w:rsidRDefault="00BA7E20" w:rsidP="008F5FBD">
            <w:pPr>
              <w:pStyle w:val="BodyTextnospace"/>
            </w:pPr>
            <w:r w:rsidRPr="002C18DE">
              <w:t xml:space="preserve">Students will be able to </w:t>
            </w:r>
            <w:r w:rsidR="004E6514" w:rsidRPr="004E6514">
              <w:rPr>
                <w:smallCaps/>
              </w:rPr>
              <w:t>Explain</w:t>
            </w:r>
            <w:r w:rsidR="004E39CB" w:rsidRPr="002C18DE">
              <w:t xml:space="preserve"> </w:t>
            </w:r>
            <w:r w:rsidRPr="002C18DE">
              <w:t>by comparing and contrasting the most important points and perspectives presented in two texts on the same topic.</w:t>
            </w:r>
          </w:p>
        </w:tc>
        <w:tc>
          <w:tcPr>
            <w:tcW w:w="2657" w:type="pct"/>
            <w:gridSpan w:val="2"/>
            <w:tcBorders>
              <w:bottom w:val="single" w:sz="4" w:space="0" w:color="auto"/>
            </w:tcBorders>
          </w:tcPr>
          <w:p w14:paraId="14243733" w14:textId="77777777" w:rsidR="00BA7E20" w:rsidRPr="002C18DE" w:rsidRDefault="00BA7E20" w:rsidP="005D03C8">
            <w:pPr>
              <w:pStyle w:val="ListContinue"/>
            </w:pPr>
            <w:r w:rsidRPr="002C18DE">
              <w:t>Q.1</w:t>
            </w:r>
            <w:r w:rsidR="005D03C8">
              <w:tab/>
            </w:r>
            <w:r w:rsidRPr="002C18DE">
              <w:t xml:space="preserve">How can you use your knowledge of the English language to effectively communicate your opinion? </w:t>
            </w:r>
          </w:p>
          <w:p w14:paraId="4C6663B6" w14:textId="77777777" w:rsidR="00BA7E20" w:rsidRPr="002C18DE" w:rsidRDefault="00BA7E20" w:rsidP="005D03C8">
            <w:pPr>
              <w:pStyle w:val="ListContinue"/>
            </w:pPr>
            <w:r w:rsidRPr="002C18DE">
              <w:t>Q.2</w:t>
            </w:r>
            <w:r w:rsidR="005D03C8">
              <w:tab/>
            </w:r>
            <w:r w:rsidRPr="002C18DE">
              <w:t xml:space="preserve">How can studying the past help us to understand the present? </w:t>
            </w:r>
          </w:p>
          <w:p w14:paraId="0F0C2233" w14:textId="77777777" w:rsidR="00BA7E20" w:rsidRPr="002C18DE" w:rsidRDefault="00BA7E20" w:rsidP="005D03C8">
            <w:pPr>
              <w:pStyle w:val="ListContinue"/>
            </w:pPr>
            <w:r w:rsidRPr="002C18DE">
              <w:t>Q.3</w:t>
            </w:r>
            <w:r w:rsidR="005D03C8">
              <w:tab/>
            </w:r>
            <w:r w:rsidRPr="002C18DE">
              <w:t>Why should we examine a historical event or time period from multiple perspectives?</w:t>
            </w:r>
          </w:p>
        </w:tc>
      </w:tr>
      <w:tr w:rsidR="00BA7E20" w:rsidRPr="002C18DE" w14:paraId="69FF14CC" w14:textId="77777777" w:rsidTr="002C18DE">
        <w:tc>
          <w:tcPr>
            <w:tcW w:w="5000" w:type="pct"/>
            <w:gridSpan w:val="4"/>
            <w:shd w:val="clear" w:color="auto" w:fill="DEEAF6"/>
          </w:tcPr>
          <w:p w14:paraId="1A527FD7" w14:textId="77777777" w:rsidR="00BA7E20" w:rsidRPr="002C18DE" w:rsidRDefault="00BA7E20" w:rsidP="00F47C59">
            <w:pPr>
              <w:contextualSpacing/>
              <w:rPr>
                <w:rFonts w:asciiTheme="majorHAnsi" w:eastAsia="Calibri" w:hAnsiTheme="majorHAnsi"/>
                <w:b/>
              </w:rPr>
            </w:pPr>
            <w:r w:rsidRPr="002C18DE">
              <w:rPr>
                <w:rFonts w:asciiTheme="majorHAnsi" w:eastAsia="Calibri" w:hAnsiTheme="majorHAnsi"/>
                <w:b/>
                <w:lang w:eastAsia="zh-CN"/>
              </w:rPr>
              <w:t>Assessment</w:t>
            </w:r>
          </w:p>
        </w:tc>
      </w:tr>
      <w:tr w:rsidR="00BA7E20" w:rsidRPr="002C18DE" w14:paraId="3E19ED57" w14:textId="77777777" w:rsidTr="002C18DE">
        <w:tc>
          <w:tcPr>
            <w:tcW w:w="5000" w:type="pct"/>
            <w:gridSpan w:val="4"/>
            <w:shd w:val="clear" w:color="auto" w:fill="auto"/>
          </w:tcPr>
          <w:p w14:paraId="79CDD110" w14:textId="77777777" w:rsidR="00BA7E20" w:rsidRPr="002C18DE" w:rsidRDefault="00913FA0" w:rsidP="00FC0A8C">
            <w:pPr>
              <w:pStyle w:val="ListBullet"/>
            </w:pPr>
            <w:r>
              <w:t>Formative assessment:</w:t>
            </w:r>
            <w:r w:rsidR="00BA7E20" w:rsidRPr="002C18DE">
              <w:t xml:space="preserve"> Assess student ability to use learned language to analyze and compare and contrast information (e.g., perspectives) from images and texts. </w:t>
            </w:r>
          </w:p>
          <w:p w14:paraId="67DA55C9" w14:textId="77777777" w:rsidR="00BA7E20" w:rsidRPr="002C18DE" w:rsidRDefault="00913FA0" w:rsidP="00FC0A8C">
            <w:pPr>
              <w:pStyle w:val="ListBullet"/>
            </w:pPr>
            <w:r>
              <w:t>Self-assessment</w:t>
            </w:r>
            <w:r w:rsidR="00FC0A8C">
              <w:t>:</w:t>
            </w:r>
            <w:r w:rsidR="00BA7E20" w:rsidRPr="002C18DE">
              <w:t xml:space="preserve"> Students will use the </w:t>
            </w:r>
            <w:hyperlink w:anchor="CEPAchecklist" w:history="1">
              <w:r w:rsidR="00BA7E20" w:rsidRPr="002C18DE">
                <w:rPr>
                  <w:rStyle w:val="Hyperlink"/>
                </w:rPr>
                <w:t>CEPA checklist</w:t>
              </w:r>
            </w:hyperlink>
            <w:r w:rsidR="00BA7E20" w:rsidRPr="002C18DE">
              <w:t xml:space="preserve"> to self-monitor their progress in relation to the creation of the CEPA. </w:t>
            </w:r>
          </w:p>
        </w:tc>
      </w:tr>
      <w:tr w:rsidR="00BA7E20" w:rsidRPr="002C18DE" w14:paraId="049F922F" w14:textId="77777777" w:rsidTr="002C18DE">
        <w:tc>
          <w:tcPr>
            <w:tcW w:w="5000" w:type="pct"/>
            <w:gridSpan w:val="4"/>
            <w:tcBorders>
              <w:bottom w:val="nil"/>
            </w:tcBorders>
            <w:shd w:val="clear" w:color="auto" w:fill="DEEAF6"/>
          </w:tcPr>
          <w:p w14:paraId="03B2FCF9" w14:textId="77777777" w:rsidR="00BA7E20" w:rsidRPr="002C18DE" w:rsidRDefault="00BA7E20">
            <w:pPr>
              <w:contextualSpacing/>
              <w:jc w:val="center"/>
              <w:rPr>
                <w:rFonts w:asciiTheme="majorHAnsi" w:eastAsia="Calibri" w:hAnsiTheme="majorHAnsi"/>
                <w:b/>
                <w:lang w:eastAsia="zh-CN"/>
              </w:rPr>
            </w:pPr>
            <w:r w:rsidRPr="002C18DE">
              <w:rPr>
                <w:rFonts w:asciiTheme="majorHAnsi" w:eastAsia="Calibri" w:hAnsiTheme="majorHAnsi"/>
                <w:b/>
                <w:lang w:eastAsia="zh-CN"/>
              </w:rPr>
              <w:t xml:space="preserve">Thinking Space: What Academic Language </w:t>
            </w:r>
            <w:r w:rsidR="006D3BFF">
              <w:rPr>
                <w:rFonts w:asciiTheme="majorHAnsi" w:eastAsia="Calibri" w:hAnsiTheme="majorHAnsi"/>
                <w:b/>
                <w:lang w:eastAsia="zh-CN"/>
              </w:rPr>
              <w:t>W</w:t>
            </w:r>
            <w:r w:rsidRPr="002C18DE">
              <w:rPr>
                <w:rFonts w:asciiTheme="majorHAnsi" w:eastAsia="Calibri" w:hAnsiTheme="majorHAnsi"/>
                <w:b/>
                <w:lang w:eastAsia="zh-CN"/>
              </w:rPr>
              <w:t xml:space="preserve">ill </w:t>
            </w:r>
            <w:r w:rsidR="006D3BFF">
              <w:rPr>
                <w:rFonts w:asciiTheme="majorHAnsi" w:eastAsia="Calibri" w:hAnsiTheme="majorHAnsi"/>
                <w:b/>
                <w:lang w:eastAsia="zh-CN"/>
              </w:rPr>
              <w:t>B</w:t>
            </w:r>
            <w:r w:rsidRPr="002C18DE">
              <w:rPr>
                <w:rFonts w:asciiTheme="majorHAnsi" w:eastAsia="Calibri" w:hAnsiTheme="majorHAnsi"/>
                <w:b/>
                <w:lang w:eastAsia="zh-CN"/>
              </w:rPr>
              <w:t xml:space="preserve">e </w:t>
            </w:r>
            <w:r w:rsidR="006D3BFF">
              <w:rPr>
                <w:rFonts w:asciiTheme="majorHAnsi" w:eastAsia="Calibri" w:hAnsiTheme="majorHAnsi"/>
                <w:b/>
                <w:lang w:eastAsia="zh-CN"/>
              </w:rPr>
              <w:t>P</w:t>
            </w:r>
            <w:r w:rsidRPr="002C18DE">
              <w:rPr>
                <w:rFonts w:asciiTheme="majorHAnsi" w:eastAsia="Calibri" w:hAnsiTheme="majorHAnsi"/>
                <w:b/>
                <w:lang w:eastAsia="zh-CN"/>
              </w:rPr>
              <w:t xml:space="preserve">racticed in </w:t>
            </w:r>
            <w:r w:rsidR="006D3BFF">
              <w:rPr>
                <w:rFonts w:asciiTheme="majorHAnsi" w:eastAsia="Calibri" w:hAnsiTheme="majorHAnsi"/>
                <w:b/>
                <w:lang w:eastAsia="zh-CN"/>
              </w:rPr>
              <w:t>T</w:t>
            </w:r>
            <w:r w:rsidRPr="002C18DE">
              <w:rPr>
                <w:rFonts w:asciiTheme="majorHAnsi" w:eastAsia="Calibri" w:hAnsiTheme="majorHAnsi"/>
                <w:b/>
                <w:lang w:eastAsia="zh-CN"/>
              </w:rPr>
              <w:t xml:space="preserve">his </w:t>
            </w:r>
            <w:r w:rsidR="006D3BFF">
              <w:rPr>
                <w:rFonts w:asciiTheme="majorHAnsi" w:eastAsia="Calibri" w:hAnsiTheme="majorHAnsi"/>
                <w:b/>
                <w:lang w:eastAsia="zh-CN"/>
              </w:rPr>
              <w:t>L</w:t>
            </w:r>
            <w:r w:rsidRPr="002C18DE">
              <w:rPr>
                <w:rFonts w:asciiTheme="majorHAnsi" w:eastAsia="Calibri" w:hAnsiTheme="majorHAnsi"/>
                <w:b/>
                <w:lang w:eastAsia="zh-CN"/>
              </w:rPr>
              <w:t>esson?</w:t>
            </w:r>
          </w:p>
        </w:tc>
      </w:tr>
      <w:tr w:rsidR="00BA7E20" w:rsidRPr="00EA7790" w14:paraId="3DBE16C3" w14:textId="77777777" w:rsidTr="002C18DE">
        <w:tc>
          <w:tcPr>
            <w:tcW w:w="1718" w:type="pct"/>
            <w:tcBorders>
              <w:top w:val="nil"/>
              <w:right w:val="nil"/>
            </w:tcBorders>
            <w:shd w:val="clear" w:color="auto" w:fill="DEEAF6"/>
          </w:tcPr>
          <w:p w14:paraId="78B7D19D"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Discourse Dimension</w:t>
            </w:r>
          </w:p>
        </w:tc>
        <w:tc>
          <w:tcPr>
            <w:tcW w:w="1375" w:type="pct"/>
            <w:gridSpan w:val="2"/>
            <w:tcBorders>
              <w:top w:val="nil"/>
              <w:left w:val="nil"/>
              <w:right w:val="nil"/>
            </w:tcBorders>
            <w:shd w:val="clear" w:color="auto" w:fill="DEEAF6"/>
          </w:tcPr>
          <w:p w14:paraId="3EF16B3F"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Sentence Dimension</w:t>
            </w:r>
          </w:p>
        </w:tc>
        <w:tc>
          <w:tcPr>
            <w:tcW w:w="1907" w:type="pct"/>
            <w:tcBorders>
              <w:top w:val="nil"/>
              <w:left w:val="nil"/>
            </w:tcBorders>
            <w:shd w:val="clear" w:color="auto" w:fill="DEEAF6"/>
          </w:tcPr>
          <w:p w14:paraId="4EAC296D" w14:textId="77777777" w:rsidR="00BA7E20" w:rsidRPr="00EA7790" w:rsidRDefault="00BA7E20" w:rsidP="00F47C59">
            <w:pPr>
              <w:contextualSpacing/>
              <w:jc w:val="center"/>
              <w:rPr>
                <w:rFonts w:asciiTheme="majorHAnsi" w:eastAsia="Calibri" w:hAnsiTheme="majorHAnsi"/>
                <w:b/>
                <w:lang w:eastAsia="zh-CN"/>
              </w:rPr>
            </w:pPr>
            <w:r w:rsidRPr="00EA7790">
              <w:rPr>
                <w:rFonts w:asciiTheme="majorHAnsi" w:eastAsia="Calibri" w:hAnsiTheme="majorHAnsi"/>
                <w:b/>
                <w:lang w:eastAsia="zh-CN"/>
              </w:rPr>
              <w:t>Word Dimension</w:t>
            </w:r>
          </w:p>
        </w:tc>
      </w:tr>
      <w:tr w:rsidR="00BA7E20" w:rsidRPr="002C18DE" w14:paraId="163622A7" w14:textId="77777777" w:rsidTr="002C18DE">
        <w:tc>
          <w:tcPr>
            <w:tcW w:w="1718" w:type="pct"/>
          </w:tcPr>
          <w:p w14:paraId="407BFA5A" w14:textId="77777777" w:rsidR="00BA7E20" w:rsidRPr="002C18DE" w:rsidRDefault="00BA7E20" w:rsidP="00EA7790">
            <w:pPr>
              <w:pStyle w:val="BodyTextnospace"/>
              <w:rPr>
                <w:rFonts w:eastAsia="Calibri"/>
              </w:rPr>
            </w:pPr>
            <w:r w:rsidRPr="002C18DE">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identifying, expressing, and justifying opinions. </w:t>
            </w:r>
          </w:p>
        </w:tc>
        <w:tc>
          <w:tcPr>
            <w:tcW w:w="1375" w:type="pct"/>
            <w:gridSpan w:val="2"/>
          </w:tcPr>
          <w:p w14:paraId="6F401B6B" w14:textId="77777777" w:rsidR="00BA7E20" w:rsidRPr="002C18DE" w:rsidRDefault="00BA7E20" w:rsidP="00EA7790">
            <w:pPr>
              <w:pStyle w:val="BodyTextnospace"/>
            </w:pPr>
            <w:r w:rsidRPr="002C18DE">
              <w:t xml:space="preserve">Simple and complex sentences with </w:t>
            </w:r>
            <w:r w:rsidR="004E6514" w:rsidRPr="004E6514">
              <w:rPr>
                <w:i/>
              </w:rPr>
              <w:t>because</w:t>
            </w:r>
            <w:r w:rsidRPr="002C18DE">
              <w:t xml:space="preserve"> in present</w:t>
            </w:r>
            <w:r w:rsidR="00655137">
              <w:t xml:space="preserve"> and</w:t>
            </w:r>
            <w:r w:rsidRPr="002C18DE">
              <w:t xml:space="preserve"> past (and possibly past progressive) tense (e.g., </w:t>
            </w:r>
            <w:r w:rsidR="00655137">
              <w:t>“</w:t>
            </w:r>
            <w:r w:rsidRPr="002C18DE">
              <w:t>In my opinion, _______ because ____</w:t>
            </w:r>
            <w:r w:rsidR="00655137">
              <w:t>”</w:t>
            </w:r>
            <w:r w:rsidRPr="002C18DE">
              <w:t xml:space="preserve">; </w:t>
            </w:r>
            <w:r w:rsidR="00655137">
              <w:t>“</w:t>
            </w:r>
            <w:r w:rsidRPr="002C18DE">
              <w:t>I believe _____ because ______</w:t>
            </w:r>
            <w:r w:rsidR="00655137">
              <w:t>”</w:t>
            </w:r>
            <w:r w:rsidRPr="002C18DE">
              <w:t xml:space="preserve">; </w:t>
            </w:r>
            <w:r w:rsidR="00655137">
              <w:t>“</w:t>
            </w:r>
            <w:r w:rsidRPr="002C18DE">
              <w:t>I agree/disagree with _______ because ______</w:t>
            </w:r>
            <w:r w:rsidR="00655137">
              <w:t>”</w:t>
            </w:r>
            <w:r w:rsidRPr="002C18DE">
              <w:t xml:space="preserve">). </w:t>
            </w:r>
          </w:p>
        </w:tc>
        <w:tc>
          <w:tcPr>
            <w:tcW w:w="1907" w:type="pct"/>
          </w:tcPr>
          <w:p w14:paraId="0968D814" w14:textId="77777777" w:rsidR="00BA7E20" w:rsidRPr="002C18DE" w:rsidRDefault="00BA7E20">
            <w:pPr>
              <w:pStyle w:val="BodyTextnospace"/>
              <w:rPr>
                <w:b/>
              </w:rPr>
            </w:pPr>
            <w:r w:rsidRPr="002C18DE">
              <w:t>Compare and contrast language (</w:t>
            </w:r>
            <w:r w:rsidR="004E6514" w:rsidRPr="004E6514">
              <w:rPr>
                <w:i/>
              </w:rPr>
              <w:t>and, both, but, however</w:t>
            </w:r>
            <w:r w:rsidRPr="002C18DE">
              <w:t xml:space="preserve">); </w:t>
            </w:r>
            <w:r w:rsidR="00662903">
              <w:t>p</w:t>
            </w:r>
            <w:r w:rsidRPr="002C18DE">
              <w:t>resent and past tense forms of topic</w:t>
            </w:r>
            <w:r w:rsidR="00662903">
              <w:t>-</w:t>
            </w:r>
            <w:r w:rsidRPr="002C18DE">
              <w:t xml:space="preserve">related verbs (e.g., </w:t>
            </w:r>
            <w:r w:rsidR="004E6514" w:rsidRPr="004E6514">
              <w:rPr>
                <w:i/>
              </w:rPr>
              <w:t>shoot/shot/was/were shooting, fight/fought/was/were fighting, throw/threw/was/were throwing, feel/felt/was/were feeling, think/thought/was/were thinking, fall/fell/was/were falling</w:t>
            </w:r>
            <w:r w:rsidRPr="002C18DE">
              <w:t xml:space="preserve">); content vocabulary (e.g., </w:t>
            </w:r>
            <w:r w:rsidR="004E6514" w:rsidRPr="004E6514">
              <w:rPr>
                <w:i/>
              </w:rPr>
              <w:t>history, event, freedom, people, objects, activities, what, where, when, why, how, who</w:t>
            </w:r>
            <w:r w:rsidR="006614F8">
              <w:rPr>
                <w:i/>
              </w:rPr>
              <w:t>,</w:t>
            </w:r>
            <w:r w:rsidR="004E6514" w:rsidRPr="004E6514">
              <w:rPr>
                <w:i/>
              </w:rPr>
              <w:t xml:space="preserve"> colonist, redcoat, British, American Revolution, point of view, perspective, arms</w:t>
            </w:r>
            <w:r w:rsidRPr="002C18DE">
              <w:t xml:space="preserve">); fact and opinion signal words/phrases (e.g., </w:t>
            </w:r>
            <w:r w:rsidR="004E6514" w:rsidRPr="004E6514">
              <w:rPr>
                <w:i/>
              </w:rPr>
              <w:t>in my opinion, according to, I think, I believe, I agree/disagree with</w:t>
            </w:r>
            <w:r w:rsidRPr="002C18DE">
              <w:t>).</w:t>
            </w:r>
          </w:p>
        </w:tc>
      </w:tr>
      <w:tr w:rsidR="00BA7E20" w:rsidRPr="002C18DE" w14:paraId="57F7B5DC" w14:textId="77777777" w:rsidTr="002C18DE">
        <w:tc>
          <w:tcPr>
            <w:tcW w:w="5000" w:type="pct"/>
            <w:gridSpan w:val="4"/>
            <w:shd w:val="clear" w:color="auto" w:fill="DEEAF6"/>
          </w:tcPr>
          <w:p w14:paraId="35DC1AAA" w14:textId="77777777" w:rsidR="00BA7E20" w:rsidRPr="00D43083" w:rsidRDefault="00BA7E20">
            <w:pPr>
              <w:contextualSpacing/>
              <w:rPr>
                <w:rFonts w:asciiTheme="majorHAnsi" w:eastAsia="Calibri" w:hAnsiTheme="majorHAnsi"/>
                <w:b/>
                <w:lang w:eastAsia="zh-CN"/>
              </w:rPr>
            </w:pPr>
            <w:r w:rsidRPr="00D43083">
              <w:rPr>
                <w:rFonts w:asciiTheme="majorHAnsi" w:eastAsia="Calibri" w:hAnsiTheme="majorHAnsi"/>
                <w:b/>
                <w:lang w:eastAsia="zh-CN"/>
              </w:rPr>
              <w:t>Instructional Tips/Strategies/Suggestions for Teacher</w:t>
            </w:r>
          </w:p>
        </w:tc>
      </w:tr>
      <w:tr w:rsidR="00BA7E20" w:rsidRPr="002C18DE" w14:paraId="09CC841F" w14:textId="77777777" w:rsidTr="002C18DE">
        <w:tc>
          <w:tcPr>
            <w:tcW w:w="5000" w:type="pct"/>
            <w:gridSpan w:val="4"/>
          </w:tcPr>
          <w:p w14:paraId="5508AB69" w14:textId="77777777" w:rsidR="00BA7E20" w:rsidRPr="002C18DE" w:rsidRDefault="00BA7E20" w:rsidP="00D43083">
            <w:pPr>
              <w:pStyle w:val="ListBullet"/>
            </w:pPr>
            <w:r w:rsidRPr="002C18DE">
              <w:t xml:space="preserve">When determining what scaffolds may be needed to help students access the curriculum, consider the following: native language support, working with partners, and/or using gestures. </w:t>
            </w:r>
          </w:p>
          <w:p w14:paraId="48A4C9F7" w14:textId="77777777" w:rsidR="00BA7E20" w:rsidRPr="002C18DE" w:rsidRDefault="00BA7E20" w:rsidP="00D43083">
            <w:pPr>
              <w:pStyle w:val="ListBullet"/>
            </w:pPr>
            <w:r w:rsidRPr="002C18DE">
              <w:t xml:space="preserve">This lesson could be extended for an additional day to allow for additional time to analyze the images and text(s). If extending for an additional day, consider having students analyze images on one day and text(s) on the next day. </w:t>
            </w:r>
          </w:p>
          <w:p w14:paraId="74E4D501" w14:textId="77777777" w:rsidR="00BA7E20" w:rsidRPr="002C18DE" w:rsidRDefault="00BA7E20">
            <w:pPr>
              <w:pStyle w:val="ListBullet"/>
            </w:pPr>
            <w:r w:rsidRPr="002C18DE">
              <w:t>Use formative assessments to assess student progress towards lesson objective</w:t>
            </w:r>
            <w:r w:rsidR="00FD60D2">
              <w:t>(</w:t>
            </w:r>
            <w:r w:rsidRPr="002C18DE">
              <w:t>s</w:t>
            </w:r>
            <w:r w:rsidR="00FD60D2">
              <w:t>)</w:t>
            </w:r>
            <w:r w:rsidRPr="002C18DE">
              <w:t xml:space="preserve"> and unit goals. Make changes to instruction</w:t>
            </w:r>
            <w:r w:rsidR="00873A9C">
              <w:t>s</w:t>
            </w:r>
            <w:r w:rsidRPr="002C18DE">
              <w:t xml:space="preserve"> on following lessons/days, as needed, based on assessment results. </w:t>
            </w:r>
          </w:p>
        </w:tc>
      </w:tr>
    </w:tbl>
    <w:p w14:paraId="05F55D60" w14:textId="77777777" w:rsidR="00BA7E20" w:rsidRPr="0082620B"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2C18DE" w14:paraId="302829FF" w14:textId="77777777" w:rsidTr="002C18DE">
        <w:tc>
          <w:tcPr>
            <w:tcW w:w="5000" w:type="pct"/>
            <w:shd w:val="clear" w:color="auto" w:fill="D9D9D9"/>
          </w:tcPr>
          <w:p w14:paraId="310BE39F" w14:textId="77777777" w:rsidR="00BA7E20" w:rsidRPr="002C18DE" w:rsidRDefault="00BA7E20" w:rsidP="00F47C59">
            <w:pPr>
              <w:contextualSpacing/>
              <w:jc w:val="center"/>
              <w:rPr>
                <w:rFonts w:asciiTheme="majorHAnsi" w:eastAsia="Calibri" w:hAnsiTheme="majorHAnsi"/>
                <w:b/>
              </w:rPr>
            </w:pPr>
            <w:r w:rsidRPr="002C18DE">
              <w:rPr>
                <w:rFonts w:asciiTheme="majorHAnsi" w:eastAsia="Calibri" w:hAnsiTheme="majorHAnsi"/>
                <w:b/>
              </w:rPr>
              <w:t>STUDENT CONSIDERATIONS</w:t>
            </w:r>
          </w:p>
        </w:tc>
      </w:tr>
      <w:tr w:rsidR="00BA7E20" w:rsidRPr="002C18DE" w14:paraId="1D12C3EB" w14:textId="77777777" w:rsidTr="002C18DE">
        <w:tc>
          <w:tcPr>
            <w:tcW w:w="5000" w:type="pct"/>
            <w:shd w:val="clear" w:color="auto" w:fill="E2EFD9"/>
          </w:tcPr>
          <w:p w14:paraId="0FDFF04F" w14:textId="77777777" w:rsidR="00BA7E20" w:rsidRPr="002C18DE" w:rsidRDefault="00BA7E20" w:rsidP="00F47C59">
            <w:pPr>
              <w:contextualSpacing/>
              <w:rPr>
                <w:rFonts w:asciiTheme="majorHAnsi" w:eastAsia="Calibri" w:hAnsiTheme="majorHAnsi"/>
              </w:rPr>
            </w:pPr>
            <w:r w:rsidRPr="002C18DE">
              <w:rPr>
                <w:rFonts w:asciiTheme="majorHAnsi" w:eastAsia="Calibri" w:hAnsiTheme="majorHAnsi"/>
                <w:b/>
                <w:lang w:eastAsia="zh-CN"/>
              </w:rPr>
              <w:t>Sociocultural Implications</w:t>
            </w:r>
          </w:p>
        </w:tc>
      </w:tr>
      <w:tr w:rsidR="00BA7E20" w:rsidRPr="002C18DE" w14:paraId="5756A646" w14:textId="77777777" w:rsidTr="002C18DE">
        <w:tc>
          <w:tcPr>
            <w:tcW w:w="5000" w:type="pct"/>
          </w:tcPr>
          <w:p w14:paraId="73F2D134" w14:textId="77777777" w:rsidR="00BA7E20" w:rsidRPr="002C18DE" w:rsidRDefault="00BA7E20" w:rsidP="00B52337">
            <w:pPr>
              <w:pStyle w:val="ListBullet"/>
            </w:pPr>
            <w:r w:rsidRPr="002C18DE">
              <w:t>Some students may have experienced a violent event and discussing the American Revolution may evoke strong negative feelings.</w:t>
            </w:r>
          </w:p>
          <w:p w14:paraId="4550B8FE" w14:textId="77777777" w:rsidR="00BA7E20" w:rsidRPr="002C18DE" w:rsidRDefault="00BA7E20" w:rsidP="00B52337">
            <w:pPr>
              <w:pStyle w:val="ListBullet"/>
            </w:pPr>
            <w:r w:rsidRPr="002C18DE">
              <w:t>Some students may be unfamiliar with museums and museum exhibits. Consider showing examples of museums and museum exhibits.</w:t>
            </w:r>
          </w:p>
          <w:p w14:paraId="44D5C0EA" w14:textId="77777777" w:rsidR="00BA7E20" w:rsidRPr="002C18DE" w:rsidRDefault="00BA7E20" w:rsidP="00B52337">
            <w:pPr>
              <w:pStyle w:val="ListBullet"/>
            </w:pPr>
            <w:r w:rsidRPr="002C18DE">
              <w:t>Some students may come from a region/country where questioning authority is unacceptable</w:t>
            </w:r>
            <w:r w:rsidR="00ED2A5D">
              <w:t>,</w:t>
            </w:r>
            <w:r w:rsidRPr="002C18DE">
              <w:t xml:space="preserve"> and they may view the actions of the colonists as being unacceptable.</w:t>
            </w:r>
          </w:p>
        </w:tc>
      </w:tr>
      <w:tr w:rsidR="00BA7E20" w:rsidRPr="002C18DE" w14:paraId="5322AAEC" w14:textId="77777777" w:rsidTr="002C18DE">
        <w:tc>
          <w:tcPr>
            <w:tcW w:w="5000" w:type="pct"/>
            <w:shd w:val="clear" w:color="auto" w:fill="E2EFD9"/>
          </w:tcPr>
          <w:p w14:paraId="3235C065" w14:textId="77777777" w:rsidR="00BA7E20" w:rsidRPr="00B52337" w:rsidRDefault="00BA7E20" w:rsidP="00F47C59">
            <w:pPr>
              <w:contextualSpacing/>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2C18DE" w14:paraId="581FC759" w14:textId="77777777" w:rsidTr="002C18DE">
        <w:tc>
          <w:tcPr>
            <w:tcW w:w="5000" w:type="pct"/>
          </w:tcPr>
          <w:p w14:paraId="7403FD78" w14:textId="77777777" w:rsidR="00BA7E20" w:rsidRPr="002C18DE" w:rsidRDefault="00BA7E20" w:rsidP="00B52337">
            <w:pPr>
              <w:pStyle w:val="ListBullet"/>
            </w:pPr>
            <w:r w:rsidRPr="002C18DE">
              <w:t>Students may require clarification about the difference between relevant evidence and irrelevant evidence, as well as the importance of supporting an opinion with evidence.</w:t>
            </w:r>
          </w:p>
        </w:tc>
      </w:tr>
    </w:tbl>
    <w:p w14:paraId="562F8AC1" w14:textId="77777777" w:rsidR="00BA7E20" w:rsidRPr="0082620B" w:rsidRDefault="00BA7E20" w:rsidP="00F47C59">
      <w:pPr>
        <w:contextualSpacing/>
        <w:rPr>
          <w:rFonts w:eastAsia="Calibri"/>
        </w:rPr>
      </w:pPr>
    </w:p>
    <w:tbl>
      <w:tblPr>
        <w:tblStyle w:val="TableGrid1"/>
        <w:tblW w:w="5000" w:type="pct"/>
        <w:tblLook w:val="04A0" w:firstRow="1" w:lastRow="0" w:firstColumn="1" w:lastColumn="0" w:noHBand="0" w:noVBand="1"/>
      </w:tblPr>
      <w:tblGrid>
        <w:gridCol w:w="12950"/>
      </w:tblGrid>
      <w:tr w:rsidR="00BA7E20" w:rsidRPr="002C18DE" w14:paraId="6A15C7AD" w14:textId="77777777" w:rsidTr="002C18DE">
        <w:tc>
          <w:tcPr>
            <w:tcW w:w="5000" w:type="pct"/>
            <w:shd w:val="clear" w:color="auto" w:fill="D9D9D9"/>
          </w:tcPr>
          <w:p w14:paraId="78EAFDC1" w14:textId="77777777" w:rsidR="00BA7E20" w:rsidRPr="002C18DE" w:rsidRDefault="00BA7E20" w:rsidP="00F47C59">
            <w:pPr>
              <w:contextualSpacing/>
              <w:jc w:val="center"/>
              <w:rPr>
                <w:rFonts w:asciiTheme="majorHAnsi" w:eastAsia="Calibri" w:hAnsiTheme="majorHAnsi"/>
                <w:b/>
                <w:lang w:eastAsia="zh-CN"/>
              </w:rPr>
            </w:pPr>
            <w:r w:rsidRPr="002C18DE">
              <w:rPr>
                <w:rFonts w:asciiTheme="majorHAnsi" w:eastAsia="Calibri" w:hAnsiTheme="majorHAnsi"/>
                <w:b/>
                <w:lang w:eastAsia="zh-CN"/>
              </w:rPr>
              <w:t>THE LESSON IN ACTION</w:t>
            </w:r>
          </w:p>
        </w:tc>
      </w:tr>
      <w:tr w:rsidR="00BA7E20" w:rsidRPr="002C18DE" w14:paraId="15D86E3F" w14:textId="77777777" w:rsidTr="002C18DE">
        <w:tc>
          <w:tcPr>
            <w:tcW w:w="5000" w:type="pct"/>
            <w:shd w:val="clear" w:color="auto" w:fill="FFF2CC"/>
          </w:tcPr>
          <w:p w14:paraId="609A2DB5" w14:textId="77777777" w:rsidR="00BA7E20" w:rsidRPr="002C18DE" w:rsidRDefault="00BA7E20" w:rsidP="009B5DEB">
            <w:pPr>
              <w:pStyle w:val="Heading6"/>
              <w:rPr>
                <w:rFonts w:eastAsia="Calibri"/>
              </w:rPr>
            </w:pPr>
            <w:r w:rsidRPr="002C18DE">
              <w:rPr>
                <w:rFonts w:eastAsia="Calibri"/>
              </w:rPr>
              <w:t xml:space="preserve">Day 9 </w:t>
            </w:r>
            <w:r w:rsidR="00492F30" w:rsidRPr="00492F30">
              <w:rPr>
                <w:rFonts w:eastAsia="Calibri"/>
              </w:rPr>
              <w:t>Lesson Opening</w:t>
            </w:r>
          </w:p>
        </w:tc>
      </w:tr>
      <w:tr w:rsidR="00BA7E20" w:rsidRPr="002C18DE" w14:paraId="556C29BD" w14:textId="77777777" w:rsidTr="002C18DE">
        <w:tc>
          <w:tcPr>
            <w:tcW w:w="5000" w:type="pct"/>
          </w:tcPr>
          <w:p w14:paraId="2B0A132C" w14:textId="77777777" w:rsidR="00BA7E20" w:rsidRPr="002C18DE" w:rsidRDefault="00BA7E20" w:rsidP="009B5DEB">
            <w:pPr>
              <w:pStyle w:val="Heading7nospace"/>
            </w:pPr>
            <w:r w:rsidRPr="002C18DE">
              <w:t>Post and explain the lesson’s language objective</w:t>
            </w:r>
            <w:r w:rsidR="007B6ACF">
              <w:t>:</w:t>
            </w:r>
            <w:r w:rsidRPr="002C18DE">
              <w:t xml:space="preserve"> “Students will be able to </w:t>
            </w:r>
            <w:r w:rsidR="004E6514" w:rsidRPr="004E6514">
              <w:rPr>
                <w:smallCaps/>
              </w:rPr>
              <w:t xml:space="preserve">Explain </w:t>
            </w:r>
            <w:r w:rsidRPr="002C18DE">
              <w:t xml:space="preserve">by comparing and contrasting the most important points and perspectives presented in two texts on the same topic.” </w:t>
            </w:r>
            <w:r w:rsidRPr="002C18DE">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r w:rsidR="002C6579">
              <w:rPr>
                <w:bCs/>
              </w:rPr>
              <w:t>.</w:t>
            </w:r>
          </w:p>
          <w:p w14:paraId="3C8E3FDF" w14:textId="77777777" w:rsidR="00BA7E20" w:rsidRPr="002C18DE" w:rsidRDefault="00BA7E20" w:rsidP="009B5DEB">
            <w:pPr>
              <w:pStyle w:val="Heading7"/>
            </w:pPr>
            <w:r w:rsidRPr="002C18DE">
              <w:t xml:space="preserve">Introduce the </w:t>
            </w:r>
            <w:hyperlink w:anchor="CEPAdetails" w:history="1">
              <w:r w:rsidRPr="002C18DE">
                <w:rPr>
                  <w:rStyle w:val="Hyperlink"/>
                </w:rPr>
                <w:t>CEPA</w:t>
              </w:r>
            </w:hyperlink>
            <w:r w:rsidRPr="002C18DE">
              <w:t xml:space="preserve"> and review the </w:t>
            </w:r>
            <w:hyperlink w:anchor="CEPAchecklist" w:history="1">
              <w:r w:rsidRPr="002C18DE">
                <w:rPr>
                  <w:rStyle w:val="Hyperlink"/>
                </w:rPr>
                <w:t xml:space="preserve">CEPA </w:t>
              </w:r>
              <w:r w:rsidR="002C6579">
                <w:rPr>
                  <w:rStyle w:val="Hyperlink"/>
                </w:rPr>
                <w:t>c</w:t>
              </w:r>
              <w:r w:rsidRPr="002C18DE">
                <w:rPr>
                  <w:rStyle w:val="Hyperlink"/>
                </w:rPr>
                <w:t>hecklist</w:t>
              </w:r>
            </w:hyperlink>
            <w:r w:rsidRPr="002C18DE">
              <w:t xml:space="preserve"> and </w:t>
            </w:r>
            <w:hyperlink w:anchor="CEPArubric" w:history="1">
              <w:r w:rsidRPr="002C18DE">
                <w:rPr>
                  <w:rStyle w:val="Hyperlink"/>
                </w:rPr>
                <w:t>CEPA rubric</w:t>
              </w:r>
            </w:hyperlink>
            <w:r w:rsidRPr="002C18DE">
              <w:t xml:space="preserve"> with students. Remind students that historians often review multiple sources (such as images and texts) to determine what they think happened and why they think it happened. Remind students that historians often present their work to different audiences</w:t>
            </w:r>
            <w:r w:rsidR="004E66CC">
              <w:t>,</w:t>
            </w:r>
            <w:r w:rsidRPr="002C18DE">
              <w:t xml:space="preserve"> such as other historians and museum attendees. Let students know that they will take on the role of a historian</w:t>
            </w:r>
            <w:r w:rsidR="0008713C">
              <w:t>,</w:t>
            </w:r>
            <w:r w:rsidRPr="002C18DE">
              <w:t xml:space="preserve"> analyze the perspectives of the British and the </w:t>
            </w:r>
            <w:r w:rsidR="0044489C">
              <w:t>c</w:t>
            </w:r>
            <w:r w:rsidRPr="002C18DE">
              <w:t>olonists</w:t>
            </w:r>
            <w:r w:rsidR="0008713C">
              <w:t>,</w:t>
            </w:r>
            <w:r w:rsidRPr="002C18DE">
              <w:t xml:space="preserve"> and state their opinion supported with relevant evidence. </w:t>
            </w:r>
          </w:p>
          <w:p w14:paraId="38353364" w14:textId="77777777" w:rsidR="00BA7E20" w:rsidRPr="002C18DE" w:rsidRDefault="00BA7E20" w:rsidP="009B5DEB">
            <w:pPr>
              <w:pStyle w:val="Heading8"/>
            </w:pPr>
            <w:r w:rsidRPr="002C18DE">
              <w:t xml:space="preserve">Consider administering a pre-assessment or leading a discussion about other events leading to the </w:t>
            </w:r>
            <w:r w:rsidR="00AC524B">
              <w:t xml:space="preserve">American </w:t>
            </w:r>
            <w:r w:rsidRPr="002C18DE">
              <w:t xml:space="preserve">Revolution to assess student background knowledge on the topic. </w:t>
            </w:r>
          </w:p>
          <w:p w14:paraId="6C0153F3" w14:textId="77777777" w:rsidR="00BA7E20" w:rsidRPr="002C18DE" w:rsidRDefault="00BA7E20" w:rsidP="009B5DEB">
            <w:pPr>
              <w:pStyle w:val="Heading8"/>
            </w:pPr>
            <w:bookmarkStart w:id="45" w:name="CEPAmodifications"/>
            <w:r w:rsidRPr="002C18DE">
              <w:t xml:space="preserve">Modify </w:t>
            </w:r>
            <w:bookmarkEnd w:id="45"/>
            <w:r w:rsidRPr="002C18DE">
              <w:t xml:space="preserve">the CEPA based on </w:t>
            </w:r>
            <w:r w:rsidR="000945C2">
              <w:t xml:space="preserve">the </w:t>
            </w:r>
            <w:r w:rsidRPr="002C18DE">
              <w:t xml:space="preserve">variability of students’ background knowledge about the American Revolution. For example, if students are somewhat familiar with this topic, review </w:t>
            </w:r>
            <w:r w:rsidR="00120D7E">
              <w:t>two to three</w:t>
            </w:r>
            <w:r w:rsidRPr="002C18DE">
              <w:t xml:space="preserve"> events leading up to the Revolution and allow students to choose one event they would like to explore further. If students need to build additional background knowledge on the topic, include an activity such as a carousel where students learn basic information about key events leading to the American Revolution and take notes. Alternatively, you may wish to focus on one event and have students analyze different perspectives of the event. </w:t>
            </w:r>
          </w:p>
          <w:p w14:paraId="09FE7C34" w14:textId="77777777" w:rsidR="00BA7E20" w:rsidRPr="002C18DE" w:rsidRDefault="00BA7E20" w:rsidP="009B5DEB">
            <w:pPr>
              <w:pStyle w:val="Heading8"/>
            </w:pPr>
            <w:r w:rsidRPr="002C18DE">
              <w:t xml:space="preserve">Modify the focus of the CEPA presentations based on </w:t>
            </w:r>
            <w:r w:rsidR="00120D7E">
              <w:t xml:space="preserve">student </w:t>
            </w:r>
            <w:r w:rsidRPr="002C18DE">
              <w:t>variability by selecting the most appropriate prompt(s) for your students. For example, ask students one of the following prompts as they prepare for their museum presentations:</w:t>
            </w:r>
          </w:p>
          <w:p w14:paraId="02EF922A" w14:textId="77777777" w:rsidR="00BA7E20" w:rsidRPr="002C18DE" w:rsidRDefault="000C2C0E" w:rsidP="000C2731">
            <w:pPr>
              <w:pStyle w:val="ListContinue2"/>
            </w:pPr>
            <w:r>
              <w:t>“</w:t>
            </w:r>
            <w:r w:rsidR="00BA7E20" w:rsidRPr="002C18DE">
              <w:t>Which event to create an exhibit for?</w:t>
            </w:r>
            <w:r w:rsidR="00A94787">
              <w:t>”</w:t>
            </w:r>
            <w:r w:rsidR="00BA7E20" w:rsidRPr="002C18DE">
              <w:t xml:space="preserve"> (For students new to using language to compare and contrast, the museum exhibit could focus on comparing and contrasting different events</w:t>
            </w:r>
            <w:r>
              <w:t>,</w:t>
            </w:r>
            <w:r w:rsidR="00BA7E20" w:rsidRPr="002C18DE">
              <w:t xml:space="preserve"> and students could state their opinion as to which event to include in the museum</w:t>
            </w:r>
            <w:r>
              <w:t>.</w:t>
            </w:r>
            <w:r w:rsidR="00BA7E20" w:rsidRPr="002C18DE">
              <w:t>)</w:t>
            </w:r>
          </w:p>
          <w:p w14:paraId="3BC6FC5F" w14:textId="77777777" w:rsidR="00BA7E20" w:rsidRPr="002C18DE" w:rsidRDefault="00A94787" w:rsidP="000C2731">
            <w:pPr>
              <w:pStyle w:val="ListContinue2"/>
            </w:pPr>
            <w:r>
              <w:t>“</w:t>
            </w:r>
            <w:r w:rsidR="00BA7E20" w:rsidRPr="002C18DE">
              <w:t xml:space="preserve">Which </w:t>
            </w:r>
            <w:r>
              <w:t>‘</w:t>
            </w:r>
            <w:r w:rsidR="00BA7E20" w:rsidRPr="002C18DE">
              <w:t>story</w:t>
            </w:r>
            <w:r>
              <w:t>’</w:t>
            </w:r>
            <w:r w:rsidR="00BA7E20" w:rsidRPr="002C18DE">
              <w:t xml:space="preserve"> to tell?</w:t>
            </w:r>
            <w:r>
              <w:t>”</w:t>
            </w:r>
            <w:r w:rsidR="00BA7E20" w:rsidRPr="002C18DE">
              <w:t xml:space="preserve"> (After reviewing the sequence of events, students could compare and contrast the perspectives of the British and the </w:t>
            </w:r>
            <w:r w:rsidR="00E732E7">
              <w:t>c</w:t>
            </w:r>
            <w:r w:rsidR="00BA7E20" w:rsidRPr="002C18DE">
              <w:t>olonists and decide whose story to tell in the exhibit</w:t>
            </w:r>
            <w:r w:rsidR="00C51216">
              <w:t>.</w:t>
            </w:r>
            <w:r w:rsidR="00BA7E20" w:rsidRPr="002C18DE">
              <w:t xml:space="preserve">) </w:t>
            </w:r>
          </w:p>
          <w:p w14:paraId="5BCC9B4F" w14:textId="77777777" w:rsidR="00BA7E20" w:rsidRPr="002C18DE" w:rsidRDefault="00382A99" w:rsidP="000C2731">
            <w:pPr>
              <w:pStyle w:val="ListContinue2"/>
            </w:pPr>
            <w:r>
              <w:t>“</w:t>
            </w:r>
            <w:r w:rsidR="00BA7E20" w:rsidRPr="002C18DE">
              <w:t>Were the colonists justified in rebelling against the British or not?</w:t>
            </w:r>
            <w:r>
              <w:t>”</w:t>
            </w:r>
            <w:r w:rsidR="00BA7E20" w:rsidRPr="002C18DE">
              <w:t xml:space="preserve"> Or </w:t>
            </w:r>
            <w:r>
              <w:t>“</w:t>
            </w:r>
            <w:r w:rsidR="00BA7E20" w:rsidRPr="002C18DE">
              <w:t>Were the colonists justified in their actions at the Boston Tea Party?</w:t>
            </w:r>
            <w:r>
              <w:t>”</w:t>
            </w:r>
            <w:r w:rsidR="00BA7E20" w:rsidRPr="002C18DE">
              <w:t xml:space="preserve"> (After reviewing the sequence of events, students could compare and contrast the points of view of the British and the </w:t>
            </w:r>
            <w:r>
              <w:t>c</w:t>
            </w:r>
            <w:r w:rsidR="00BA7E20" w:rsidRPr="002C18DE">
              <w:t>olonists and state their opinion on whether the colonists were justified in rebelling</w:t>
            </w:r>
            <w:r>
              <w:t>.</w:t>
            </w:r>
            <w:r w:rsidR="00BA7E20" w:rsidRPr="002C18DE">
              <w:t xml:space="preserve">) </w:t>
            </w:r>
          </w:p>
          <w:p w14:paraId="536F0B87" w14:textId="77777777" w:rsidR="00BA7E20" w:rsidRPr="002C18DE" w:rsidRDefault="002B07C4" w:rsidP="000C2731">
            <w:pPr>
              <w:pStyle w:val="ListContinue2"/>
            </w:pPr>
            <w:r>
              <w:t>“</w:t>
            </w:r>
            <w:r w:rsidR="00BA7E20" w:rsidRPr="002C18DE">
              <w:t xml:space="preserve">Do you agree with the actions of the </w:t>
            </w:r>
            <w:r>
              <w:t>c</w:t>
            </w:r>
            <w:r w:rsidR="00BA7E20" w:rsidRPr="002C18DE">
              <w:t>olonists at the Boston Tea Party?</w:t>
            </w:r>
            <w:r>
              <w:t>”</w:t>
            </w:r>
            <w:r w:rsidR="00BA7E20" w:rsidRPr="002C18DE">
              <w:t xml:space="preserve"> (After reviewing the sequence of events, students can compare and contrast the points of view of the British and the </w:t>
            </w:r>
            <w:r>
              <w:t>c</w:t>
            </w:r>
            <w:r w:rsidR="00BA7E20" w:rsidRPr="002C18DE">
              <w:t>olonists and state who they agree with more</w:t>
            </w:r>
            <w:r>
              <w:t>.</w:t>
            </w:r>
            <w:r w:rsidR="00BA7E20" w:rsidRPr="002C18DE">
              <w:t xml:space="preserve">) </w:t>
            </w:r>
          </w:p>
          <w:p w14:paraId="661A0E1C" w14:textId="77777777" w:rsidR="00BA7E20" w:rsidRPr="002C18DE" w:rsidRDefault="00D42B9D" w:rsidP="000C2731">
            <w:pPr>
              <w:pStyle w:val="ListContinue2"/>
            </w:pPr>
            <w:r>
              <w:t>“</w:t>
            </w:r>
            <w:r w:rsidR="00BA7E20" w:rsidRPr="002C18DE">
              <w:t>Should we include an exhibit on the Boston Tea Party?</w:t>
            </w:r>
            <w:r w:rsidR="00F92012">
              <w:t>”</w:t>
            </w:r>
            <w:r w:rsidR="00BA7E20" w:rsidRPr="002C18DE">
              <w:t xml:space="preserve"> (After reviewing the sequence of events and the points of view of the British and the </w:t>
            </w:r>
            <w:r w:rsidR="00F92012">
              <w:t>c</w:t>
            </w:r>
            <w:r w:rsidR="00BA7E20" w:rsidRPr="002C18DE">
              <w:t>olonists, students can state whether they feel that there should be an exhibit on the Boston Tea Party</w:t>
            </w:r>
            <w:r>
              <w:t>.</w:t>
            </w:r>
            <w:r w:rsidR="00BA7E20" w:rsidRPr="002C18DE">
              <w:t>)</w:t>
            </w:r>
          </w:p>
          <w:p w14:paraId="109C40BC" w14:textId="77777777" w:rsidR="00BA7E20" w:rsidRPr="002C18DE" w:rsidRDefault="00BA7E20" w:rsidP="00E65A9D">
            <w:pPr>
              <w:pStyle w:val="Heading7"/>
              <w:rPr>
                <w:rFonts w:asciiTheme="majorHAnsi" w:hAnsiTheme="majorHAnsi"/>
              </w:rPr>
            </w:pPr>
            <w:r w:rsidRPr="002C18DE">
              <w:t xml:space="preserve">Introduce and/or review one or two other events leading up to the American Revolution with visuals. Suggested events include </w:t>
            </w:r>
            <w:r w:rsidR="000D3F2B">
              <w:t>t</w:t>
            </w:r>
            <w:r w:rsidRPr="002C18DE">
              <w:t xml:space="preserve">he Stamp Act, </w:t>
            </w:r>
            <w:r w:rsidR="000D3F2B">
              <w:t>t</w:t>
            </w:r>
            <w:r w:rsidRPr="002C18DE">
              <w:t xml:space="preserve">he Quartering Act, </w:t>
            </w:r>
            <w:r w:rsidR="000D3F2B">
              <w:t>t</w:t>
            </w:r>
            <w:r w:rsidRPr="002C18DE">
              <w:t xml:space="preserve">he Boston Tea Party, </w:t>
            </w:r>
            <w:r w:rsidR="00901330">
              <w:t xml:space="preserve">and </w:t>
            </w:r>
            <w:r w:rsidRPr="002C18DE">
              <w:t xml:space="preserve">the Intolerable Acts/Coercive Acts. Please note: The instructional sequence that follows focuses on the Boston Tea Party and having students argue whether the colonists were justified in their actions </w:t>
            </w:r>
            <w:r w:rsidR="00A67D4D">
              <w:t>there.</w:t>
            </w:r>
          </w:p>
        </w:tc>
      </w:tr>
      <w:tr w:rsidR="00BA7E20" w:rsidRPr="002C18DE" w14:paraId="187DB0CC" w14:textId="77777777" w:rsidTr="002C18DE">
        <w:tc>
          <w:tcPr>
            <w:tcW w:w="5000" w:type="pct"/>
            <w:shd w:val="clear" w:color="auto" w:fill="FFF2CC"/>
          </w:tcPr>
          <w:p w14:paraId="318A0F67" w14:textId="77777777" w:rsidR="00BA7E20" w:rsidRPr="002C18DE" w:rsidRDefault="00B01883" w:rsidP="009B5DEB">
            <w:pPr>
              <w:pStyle w:val="Heading6"/>
              <w:rPr>
                <w:rFonts w:eastAsia="Calibri"/>
              </w:rPr>
            </w:pPr>
            <w:r w:rsidRPr="00B01883">
              <w:rPr>
                <w:rFonts w:eastAsia="Calibri"/>
              </w:rPr>
              <w:t>During the Lesson</w:t>
            </w:r>
          </w:p>
        </w:tc>
      </w:tr>
      <w:tr w:rsidR="00BA7E20" w:rsidRPr="002C18DE" w14:paraId="1A90D1CE" w14:textId="77777777" w:rsidTr="002C18DE">
        <w:tc>
          <w:tcPr>
            <w:tcW w:w="5000" w:type="pct"/>
          </w:tcPr>
          <w:p w14:paraId="28F43570" w14:textId="77777777" w:rsidR="00BA7E20" w:rsidRPr="002C18DE" w:rsidRDefault="00BA7E20" w:rsidP="009B5DEB">
            <w:pPr>
              <w:pStyle w:val="Heading7nospace"/>
              <w:rPr>
                <w:b/>
              </w:rPr>
            </w:pPr>
            <w:r w:rsidRPr="002C18DE">
              <w:t>Review the events leading up to the Boston Tea Party and what happened during the Boston Tea Party.</w:t>
            </w:r>
          </w:p>
          <w:p w14:paraId="3BB2CD6C" w14:textId="77777777" w:rsidR="00BA7E20" w:rsidRPr="002C18DE" w:rsidRDefault="00BA7E20" w:rsidP="009B5DEB">
            <w:pPr>
              <w:pStyle w:val="Heading8"/>
              <w:rPr>
                <w:b/>
              </w:rPr>
            </w:pPr>
            <w:r w:rsidRPr="002C18DE">
              <w:t xml:space="preserve">Introduce the event. For example, say: </w:t>
            </w:r>
            <w:r w:rsidR="00A21067">
              <w:t>“</w:t>
            </w:r>
            <w:r w:rsidRPr="002C18DE">
              <w:rPr>
                <w:rFonts w:eastAsia="Helvetica"/>
              </w:rPr>
              <w:t>Today</w:t>
            </w:r>
            <w:r w:rsidR="00A21067">
              <w:rPr>
                <w:rFonts w:eastAsia="Helvetica"/>
              </w:rPr>
              <w:t>,</w:t>
            </w:r>
            <w:r w:rsidRPr="002C18DE">
              <w:rPr>
                <w:rFonts w:eastAsia="Helvetica"/>
              </w:rPr>
              <w:t xml:space="preserve"> we are going to review and/or learn about another event that happened in Boston. We will work with this event for our presentations. We will learn facts leading up to the Boston Tea Party and facts about what occurred during the Boston Tea Party. Listen to the discussion. Record two events that led to the Boston Tea Party (two events that made the Boston Tea Party happen) and three facts about the Boston Tea Party.</w:t>
            </w:r>
            <w:r w:rsidR="00C13170">
              <w:rPr>
                <w:rFonts w:eastAsia="Helvetica"/>
              </w:rPr>
              <w:t>”</w:t>
            </w:r>
          </w:p>
          <w:p w14:paraId="557F89DD" w14:textId="603D725A" w:rsidR="00BA7E20" w:rsidRPr="002C18DE" w:rsidRDefault="003C1CDD" w:rsidP="00952E39">
            <w:pPr>
              <w:pStyle w:val="UDLbullet"/>
              <w:rPr>
                <w:b/>
              </w:rPr>
            </w:pPr>
            <w:r>
              <w:t xml:space="preserve">Provide </w:t>
            </w:r>
            <w:hyperlink r:id="rId141" w:history="1">
              <w:r w:rsidRPr="00FC5451">
                <w:rPr>
                  <w:rStyle w:val="Hyperlink"/>
                  <w:rFonts w:ascii="Cambria" w:hAnsi="Cambria"/>
                </w:rPr>
                <w:t>options for physical action</w:t>
              </w:r>
            </w:hyperlink>
            <w:r>
              <w:t>,</w:t>
            </w:r>
            <w:r w:rsidR="00BA7E20" w:rsidRPr="002C18DE">
              <w:t xml:space="preserve"> such as using student notebooks, computers, and or Post-Its to record information. Post-Its could be placed on a class reference chart with two columns (events leading up to/what happened during the Boston Tea Party). </w:t>
            </w:r>
          </w:p>
          <w:p w14:paraId="18D8D721" w14:textId="77777777" w:rsidR="00BA7E20" w:rsidRPr="002C18DE" w:rsidRDefault="00BA7E20" w:rsidP="009B5DEB">
            <w:pPr>
              <w:pStyle w:val="Heading8"/>
              <w:rPr>
                <w:b/>
              </w:rPr>
            </w:pPr>
            <w:r w:rsidRPr="002C18DE">
              <w:t xml:space="preserve">Ask: </w:t>
            </w:r>
            <w:r w:rsidR="009A286D" w:rsidRPr="00E65A9D">
              <w:t>“</w:t>
            </w:r>
            <w:r w:rsidR="004E6514" w:rsidRPr="004E6514">
              <w:t>Where did the Boston Tea Party take place?</w:t>
            </w:r>
            <w:r w:rsidR="00C2702D">
              <w:t>”</w:t>
            </w:r>
            <w:r w:rsidRPr="00E65A9D">
              <w:t xml:space="preserve"> </w:t>
            </w:r>
            <w:r w:rsidRPr="002C18DE">
              <w:t xml:space="preserve">Show a map of Massachusetts or give students a printed map, and ask them to find Boston. Alternatively, use Google </w:t>
            </w:r>
            <w:r w:rsidR="00E567BE">
              <w:t>M</w:t>
            </w:r>
            <w:r w:rsidRPr="002C18DE">
              <w:t xml:space="preserve">aps or Google Earth to show where the city is. Consider showing students where their school is in relation to Boston and highlighting where Griffin’s Wharf is. </w:t>
            </w:r>
          </w:p>
          <w:p w14:paraId="51C1B96C" w14:textId="77777777" w:rsidR="00BA7E20" w:rsidRPr="002C18DE" w:rsidRDefault="00BA7E20" w:rsidP="009B5DEB">
            <w:pPr>
              <w:pStyle w:val="Heading8"/>
              <w:rPr>
                <w:b/>
              </w:rPr>
            </w:pPr>
            <w:r w:rsidRPr="002C18DE">
              <w:t xml:space="preserve">Introduce key events leading up to the Boston Tea Party. For example, say: </w:t>
            </w:r>
            <w:r w:rsidR="009329A6">
              <w:t>“</w:t>
            </w:r>
            <w:r w:rsidRPr="002C18DE">
              <w:t>Now that we know where the Boston Tea Party took place, let’s talk about events that led to the Boston Tea Party (or caused the Boston Tea Party to happen).</w:t>
            </w:r>
            <w:r w:rsidR="009329A6">
              <w:t>”</w:t>
            </w:r>
            <w:r w:rsidRPr="002C18DE">
              <w:t xml:space="preserve"> Show students a visually supported timeline of events leading up to the Boston Tea Party. Make connections between the Boston Massacre and the Boston Tea Party. </w:t>
            </w:r>
          </w:p>
          <w:p w14:paraId="0FF33310" w14:textId="77777777" w:rsidR="00BA7E20" w:rsidRPr="00801915" w:rsidRDefault="00BA7E20" w:rsidP="009B5DEB">
            <w:pPr>
              <w:pStyle w:val="Heading8"/>
              <w:rPr>
                <w:b/>
              </w:rPr>
            </w:pPr>
            <w:r w:rsidRPr="002C18DE">
              <w:t xml:space="preserve">Provide opportunities for students to learn what happened during the Boston Tea Party itself. For example, say: </w:t>
            </w:r>
            <w:r w:rsidR="00801915">
              <w:t>“</w:t>
            </w:r>
            <w:r w:rsidR="004E6514" w:rsidRPr="004E6514">
              <w:t>Now that we know what events led up to the Boston Tea Party, let’s talk about what happened.</w:t>
            </w:r>
            <w:r w:rsidR="000E59AD">
              <w:t>”</w:t>
            </w:r>
            <w:r w:rsidRPr="00E65A9D">
              <w:t xml:space="preserve"> </w:t>
            </w:r>
          </w:p>
          <w:p w14:paraId="7FFAA395" w14:textId="77777777" w:rsidR="00BA7E20" w:rsidRPr="002C18DE" w:rsidRDefault="004E6514" w:rsidP="000C2731">
            <w:pPr>
              <w:pStyle w:val="ListContinue2"/>
              <w:rPr>
                <w:b/>
                <w:i/>
              </w:rPr>
            </w:pPr>
            <w:r w:rsidRPr="004E6514">
              <w:rPr>
                <w:rStyle w:val="Hyperlink"/>
                <w:color w:val="000000" w:themeColor="text1"/>
                <w:u w:val="none"/>
              </w:rPr>
              <w:t>Give students a printed copy of the visual timeline introduced earlier and key focus questions useful for gathering information</w:t>
            </w:r>
            <w:r w:rsidR="008E1AC2">
              <w:rPr>
                <w:rStyle w:val="Hyperlink"/>
                <w:color w:val="000000" w:themeColor="text1"/>
                <w:u w:val="none"/>
              </w:rPr>
              <w:t>,</w:t>
            </w:r>
            <w:r w:rsidRPr="004E6514">
              <w:rPr>
                <w:rStyle w:val="Hyperlink"/>
                <w:color w:val="000000" w:themeColor="text1"/>
                <w:u w:val="none"/>
              </w:rPr>
              <w:t xml:space="preserve"> such as</w:t>
            </w:r>
            <w:r w:rsidR="008E1AC2">
              <w:rPr>
                <w:rStyle w:val="Hyperlink"/>
                <w:color w:val="000000" w:themeColor="text1"/>
                <w:u w:val="none"/>
              </w:rPr>
              <w:t>:</w:t>
            </w:r>
            <w:r w:rsidRPr="004E6514">
              <w:rPr>
                <w:rStyle w:val="Hyperlink"/>
                <w:color w:val="000000" w:themeColor="text1"/>
                <w:u w:val="none"/>
              </w:rPr>
              <w:t xml:space="preserve"> </w:t>
            </w:r>
            <w:r w:rsidR="008E1AC2" w:rsidRPr="00E65A9D">
              <w:rPr>
                <w:rStyle w:val="Hyperlink"/>
                <w:color w:val="000000" w:themeColor="text1"/>
                <w:u w:val="none"/>
              </w:rPr>
              <w:t>“</w:t>
            </w:r>
            <w:r w:rsidRPr="004E6514">
              <w:rPr>
                <w:rStyle w:val="Hyperlink"/>
                <w:color w:val="000000" w:themeColor="text1"/>
                <w:u w:val="none"/>
              </w:rPr>
              <w:t>What events led to the Boston Tea Party? What happened during the Boston Tea Party?</w:t>
            </w:r>
            <w:r w:rsidR="008E1AC2" w:rsidRPr="00E65A9D">
              <w:rPr>
                <w:rStyle w:val="Hyperlink"/>
                <w:color w:val="000000" w:themeColor="text1"/>
                <w:u w:val="none"/>
              </w:rPr>
              <w:t xml:space="preserve"> </w:t>
            </w:r>
            <w:r w:rsidRPr="004E6514">
              <w:t>Who was involved</w:t>
            </w:r>
            <w:r w:rsidRPr="004E6514">
              <w:rPr>
                <w:b/>
              </w:rPr>
              <w:t xml:space="preserve">? </w:t>
            </w:r>
            <w:r w:rsidRPr="004E6514">
              <w:t>When did it happen? Where did it happen? What happened?</w:t>
            </w:r>
            <w:r w:rsidRPr="004E6514">
              <w:rPr>
                <w:b/>
              </w:rPr>
              <w:t xml:space="preserve"> </w:t>
            </w:r>
            <w:r w:rsidRPr="004E6514">
              <w:t>Why did it happen?</w:t>
            </w:r>
            <w:r w:rsidRPr="004E6514">
              <w:rPr>
                <w:b/>
              </w:rPr>
              <w:t xml:space="preserve"> </w:t>
            </w:r>
            <w:r w:rsidRPr="004E6514">
              <w:t>How did it happen?”</w:t>
            </w:r>
          </w:p>
          <w:p w14:paraId="4D6282DD" w14:textId="77777777" w:rsidR="00BA7E20" w:rsidRPr="002C18DE" w:rsidRDefault="00BA7E20" w:rsidP="000C2731">
            <w:pPr>
              <w:pStyle w:val="ListContinue2"/>
              <w:rPr>
                <w:b/>
                <w:i/>
              </w:rPr>
            </w:pPr>
            <w:r w:rsidRPr="002C18DE">
              <w:t xml:space="preserve">Read a story such as </w:t>
            </w:r>
            <w:r w:rsidR="004E6514" w:rsidRPr="004E6514">
              <w:rPr>
                <w:i/>
              </w:rPr>
              <w:t>The Boston Tea Party</w:t>
            </w:r>
            <w:r w:rsidRPr="002C18DE">
              <w:t xml:space="preserve"> by Russell Freedman, </w:t>
            </w:r>
            <w:r w:rsidR="004E6514" w:rsidRPr="004E6514">
              <w:rPr>
                <w:i/>
              </w:rPr>
              <w:t>The Boston Tea Party</w:t>
            </w:r>
            <w:r w:rsidRPr="002C18DE">
              <w:t xml:space="preserve"> by Steven Kroll, </w:t>
            </w:r>
            <w:r w:rsidR="004E6514" w:rsidRPr="004E6514">
              <w:rPr>
                <w:i/>
              </w:rPr>
              <w:t xml:space="preserve">Colonial Voices: Hear </w:t>
            </w:r>
            <w:r w:rsidR="007649F8">
              <w:rPr>
                <w:i/>
              </w:rPr>
              <w:t>T</w:t>
            </w:r>
            <w:r w:rsidR="004E6514" w:rsidRPr="004E6514">
              <w:rPr>
                <w:i/>
              </w:rPr>
              <w:t>hem Speak</w:t>
            </w:r>
            <w:r w:rsidRPr="002C18DE">
              <w:t xml:space="preserve"> by Kay Winters, </w:t>
            </w:r>
            <w:r w:rsidR="004E6514" w:rsidRPr="004E6514">
              <w:rPr>
                <w:i/>
              </w:rPr>
              <w:t xml:space="preserve">What </w:t>
            </w:r>
            <w:r w:rsidR="007649F8">
              <w:rPr>
                <w:i/>
              </w:rPr>
              <w:t>W</w:t>
            </w:r>
            <w:r w:rsidR="004E6514" w:rsidRPr="004E6514">
              <w:rPr>
                <w:i/>
              </w:rPr>
              <w:t>as the Boston Tea Party?</w:t>
            </w:r>
            <w:r w:rsidRPr="002C18DE">
              <w:t xml:space="preserve"> by Kathleen Krull, or </w:t>
            </w:r>
            <w:r w:rsidR="004E6514" w:rsidRPr="004E6514">
              <w:rPr>
                <w:i/>
              </w:rPr>
              <w:t>You Wouldn’t Want to Be at the Boston Tea Party</w:t>
            </w:r>
            <w:r w:rsidRPr="002C18DE">
              <w:t xml:space="preserve"> by Peter Cook. Read the books aloud, or have students read them independently or with a partner. Ask students to write down one thing they learn about the Boston Tea Party.</w:t>
            </w:r>
          </w:p>
          <w:p w14:paraId="57433C50" w14:textId="77777777" w:rsidR="00BA7E20" w:rsidRPr="002C18DE" w:rsidRDefault="00BA7E20" w:rsidP="000C2731">
            <w:pPr>
              <w:pStyle w:val="ListContinue2"/>
              <w:rPr>
                <w:rStyle w:val="Hyperlink"/>
                <w:color w:val="000000" w:themeColor="text1"/>
              </w:rPr>
            </w:pPr>
            <w:r w:rsidRPr="002C18DE">
              <w:t>Alternatively, show a video recreating the event</w:t>
            </w:r>
            <w:r w:rsidR="00644B95">
              <w:t>,</w:t>
            </w:r>
            <w:r w:rsidRPr="002C18DE">
              <w:t xml:space="preserve"> such as </w:t>
            </w:r>
            <w:r w:rsidR="00AB63A1">
              <w:t>“</w:t>
            </w:r>
            <w:hyperlink r:id="rId142" w:history="1">
              <w:r w:rsidRPr="00B45AB9">
                <w:rPr>
                  <w:rStyle w:val="Hyperlink"/>
                </w:rPr>
                <w:t xml:space="preserve">America </w:t>
              </w:r>
              <w:r w:rsidR="009A2370" w:rsidRPr="00B45AB9">
                <w:rPr>
                  <w:rStyle w:val="Hyperlink"/>
                </w:rPr>
                <w:t>t</w:t>
              </w:r>
              <w:r w:rsidRPr="00B45AB9">
                <w:rPr>
                  <w:rStyle w:val="Hyperlink"/>
                </w:rPr>
                <w:t>he Story of Us</w:t>
              </w:r>
              <w:r w:rsidR="00C511D9" w:rsidRPr="00B45AB9">
                <w:rPr>
                  <w:rStyle w:val="Hyperlink"/>
                </w:rPr>
                <w:t>: Boston Massacre and Boston Tea Party</w:t>
              </w:r>
              <w:r w:rsidR="00B45AB9" w:rsidRPr="00B45AB9">
                <w:rPr>
                  <w:rStyle w:val="Hyperlink"/>
                  <w:rFonts w:ascii="Cambria" w:hAnsi="Cambria"/>
                </w:rPr>
                <w:t>”</w:t>
              </w:r>
            </w:hyperlink>
            <w:r w:rsidR="00C511D9">
              <w:t xml:space="preserve"> (</w:t>
            </w:r>
            <w:r w:rsidR="00B45AB9">
              <w:t xml:space="preserve">the recreation of the Boston Tea Party </w:t>
            </w:r>
            <w:r w:rsidR="00C511D9">
              <w:t>start</w:t>
            </w:r>
            <w:r w:rsidR="00B45AB9">
              <w:t>s</w:t>
            </w:r>
            <w:r w:rsidR="00C511D9">
              <w:t xml:space="preserve"> at </w:t>
            </w:r>
            <w:r w:rsidR="00B45AB9">
              <w:t>the 8:00 minute mark</w:t>
            </w:r>
            <w:r w:rsidR="00C511D9">
              <w:t>).</w:t>
            </w:r>
            <w:r w:rsidRPr="002C18DE">
              <w:t xml:space="preserve"> </w:t>
            </w:r>
            <w:r w:rsidR="004E6514" w:rsidRPr="004E6514">
              <w:rPr>
                <w:rStyle w:val="Hyperlink"/>
                <w:color w:val="000000" w:themeColor="text1"/>
                <w:u w:val="none"/>
              </w:rPr>
              <w:t xml:space="preserve">During the video, have students draw or write down one thing they notice about the event in their notebooks. Consider offering a video station where students can watch the video independently, use translate captions, and pause/ask questions </w:t>
            </w:r>
            <w:r w:rsidR="00247727">
              <w:rPr>
                <w:rStyle w:val="Hyperlink"/>
                <w:color w:val="000000" w:themeColor="text1"/>
                <w:u w:val="none"/>
              </w:rPr>
              <w:t>if</w:t>
            </w:r>
            <w:r w:rsidR="004E6514" w:rsidRPr="004E6514">
              <w:rPr>
                <w:rStyle w:val="Hyperlink"/>
                <w:color w:val="000000" w:themeColor="text1"/>
                <w:u w:val="none"/>
              </w:rPr>
              <w:t xml:space="preserve"> they need more clarity. </w:t>
            </w:r>
            <w:r w:rsidR="0032088F">
              <w:rPr>
                <w:rStyle w:val="Hyperlink"/>
                <w:color w:val="000000" w:themeColor="text1"/>
                <w:u w:val="none"/>
              </w:rPr>
              <w:t>Also consider</w:t>
            </w:r>
            <w:r w:rsidR="004E6514" w:rsidRPr="004E6514">
              <w:rPr>
                <w:rStyle w:val="Hyperlink"/>
                <w:color w:val="000000" w:themeColor="text1"/>
                <w:u w:val="none"/>
              </w:rPr>
              <w:t xml:space="preserve"> us</w:t>
            </w:r>
            <w:r w:rsidR="0032088F">
              <w:rPr>
                <w:rStyle w:val="Hyperlink"/>
                <w:color w:val="000000" w:themeColor="text1"/>
                <w:u w:val="none"/>
              </w:rPr>
              <w:t>ing</w:t>
            </w:r>
            <w:r w:rsidR="004E6514" w:rsidRPr="004E6514">
              <w:rPr>
                <w:rStyle w:val="Hyperlink"/>
                <w:color w:val="000000" w:themeColor="text1"/>
                <w:u w:val="none"/>
              </w:rPr>
              <w:t xml:space="preserve"> the </w:t>
            </w:r>
            <w:hyperlink r:id="rId143" w:history="1">
              <w:r w:rsidRPr="002C18DE">
                <w:rPr>
                  <w:rStyle w:val="Hyperlink"/>
                </w:rPr>
                <w:t>Boston Tea Party Ships and Museum</w:t>
              </w:r>
            </w:hyperlink>
            <w:r w:rsidR="004E6514" w:rsidRPr="004E6514">
              <w:rPr>
                <w:rStyle w:val="Hyperlink"/>
                <w:color w:val="000000" w:themeColor="text1"/>
                <w:u w:val="none"/>
              </w:rPr>
              <w:t xml:space="preserve"> website to get students acquainted with the event.</w:t>
            </w:r>
          </w:p>
          <w:p w14:paraId="496DB5B5" w14:textId="77777777" w:rsidR="00BA7E20" w:rsidRPr="002C18DE" w:rsidRDefault="004E6514" w:rsidP="000C2731">
            <w:pPr>
              <w:pStyle w:val="ListContinue2"/>
              <w:rPr>
                <w:b/>
              </w:rPr>
            </w:pPr>
            <w:r w:rsidRPr="004E6514">
              <w:rPr>
                <w:rStyle w:val="Hyperlink"/>
                <w:color w:val="000000" w:themeColor="text1"/>
                <w:u w:val="none"/>
              </w:rPr>
              <w:t>Play some songs about the Boston Tea Party, such as</w:t>
            </w:r>
            <w:r w:rsidR="00D845F1">
              <w:rPr>
                <w:rStyle w:val="Hyperlink"/>
                <w:color w:val="000000" w:themeColor="text1"/>
                <w:u w:val="none"/>
              </w:rPr>
              <w:t xml:space="preserve"> “</w:t>
            </w:r>
            <w:hyperlink r:id="rId144" w:history="1">
              <w:r w:rsidR="00BA7E20" w:rsidRPr="002C18DE">
                <w:rPr>
                  <w:rStyle w:val="Hyperlink"/>
                  <w:bCs/>
                </w:rPr>
                <w:t>Tea Party</w:t>
              </w:r>
              <w:r w:rsidR="004243F2">
                <w:rPr>
                  <w:rStyle w:val="Hyperlink"/>
                  <w:bCs/>
                </w:rPr>
                <w:t>—</w:t>
              </w:r>
              <w:r w:rsidR="00BA7E20" w:rsidRPr="002C18DE">
                <w:rPr>
                  <w:rStyle w:val="Hyperlink"/>
                  <w:bCs/>
                </w:rPr>
                <w:t>Schoolhouse Rock</w:t>
              </w:r>
              <w:r w:rsidR="004243F2">
                <w:rPr>
                  <w:rStyle w:val="Hyperlink"/>
                  <w:bCs/>
                </w:rPr>
                <w:t>—</w:t>
              </w:r>
              <w:r w:rsidR="00BA7E20" w:rsidRPr="002C18DE">
                <w:rPr>
                  <w:rStyle w:val="Hyperlink"/>
                  <w:bCs/>
                </w:rPr>
                <w:t>No More Kings</w:t>
              </w:r>
            </w:hyperlink>
            <w:r w:rsidR="00D845F1">
              <w:rPr>
                <w:color w:val="000000" w:themeColor="text1"/>
              </w:rPr>
              <w:t>,”</w:t>
            </w:r>
            <w:r w:rsidR="00BA7E20" w:rsidRPr="002C18DE">
              <w:rPr>
                <w:color w:val="000000" w:themeColor="text1"/>
              </w:rPr>
              <w:t xml:space="preserve"> </w:t>
            </w:r>
            <w:r w:rsidR="00050151">
              <w:rPr>
                <w:color w:val="000000" w:themeColor="text1"/>
              </w:rPr>
              <w:t>“</w:t>
            </w:r>
            <w:hyperlink r:id="rId145" w:history="1">
              <w:r w:rsidR="00050151">
                <w:rPr>
                  <w:rStyle w:val="Hyperlink"/>
                  <w:bCs/>
                </w:rPr>
                <w:t xml:space="preserve">Dump </w:t>
              </w:r>
              <w:r w:rsidR="00C83AC2">
                <w:rPr>
                  <w:rStyle w:val="Hyperlink"/>
                  <w:bCs/>
                </w:rPr>
                <w:t>I</w:t>
              </w:r>
              <w:r w:rsidR="00050151">
                <w:rPr>
                  <w:rStyle w:val="Hyperlink"/>
                  <w:bCs/>
                </w:rPr>
                <w:t>t Off</w:t>
              </w:r>
              <w:r w:rsidR="004243F2">
                <w:rPr>
                  <w:rStyle w:val="Hyperlink"/>
                  <w:bCs/>
                </w:rPr>
                <w:t>—</w:t>
              </w:r>
              <w:r w:rsidR="00050151">
                <w:rPr>
                  <w:rStyle w:val="Hyperlink"/>
                  <w:bCs/>
                </w:rPr>
                <w:t xml:space="preserve">Boston Tea Party Song ('Shake </w:t>
              </w:r>
              <w:r w:rsidR="00E0034E">
                <w:rPr>
                  <w:rStyle w:val="Hyperlink"/>
                  <w:bCs/>
                </w:rPr>
                <w:t>I</w:t>
              </w:r>
              <w:r w:rsidR="00050151">
                <w:rPr>
                  <w:rStyle w:val="Hyperlink"/>
                  <w:bCs/>
                </w:rPr>
                <w:t>t Off')</w:t>
              </w:r>
            </w:hyperlink>
            <w:r w:rsidR="00050151">
              <w:rPr>
                <w:color w:val="000000" w:themeColor="text1"/>
              </w:rPr>
              <w:t>,</w:t>
            </w:r>
            <w:r w:rsidR="00050151">
              <w:rPr>
                <w:bCs/>
                <w:color w:val="000000" w:themeColor="text1"/>
              </w:rPr>
              <w:t>”</w:t>
            </w:r>
            <w:r w:rsidR="00E81AF6">
              <w:rPr>
                <w:bCs/>
                <w:color w:val="000000" w:themeColor="text1"/>
              </w:rPr>
              <w:t xml:space="preserve"> and</w:t>
            </w:r>
            <w:r w:rsidR="00BA7E20" w:rsidRPr="002C18DE">
              <w:rPr>
                <w:bCs/>
                <w:color w:val="000000" w:themeColor="text1"/>
              </w:rPr>
              <w:t xml:space="preserve"> </w:t>
            </w:r>
            <w:r w:rsidR="00E81AF6">
              <w:rPr>
                <w:bCs/>
                <w:color w:val="000000" w:themeColor="text1"/>
              </w:rPr>
              <w:t>“</w:t>
            </w:r>
            <w:hyperlink r:id="rId146" w:history="1">
              <w:r w:rsidR="00BA7E20" w:rsidRPr="002C18DE">
                <w:rPr>
                  <w:rStyle w:val="Hyperlink"/>
                  <w:bCs/>
                </w:rPr>
                <w:t>The Boston Tea Party Song (Parody of Pharrell Williams</w:t>
              </w:r>
              <w:r w:rsidR="004243F2">
                <w:rPr>
                  <w:rStyle w:val="Hyperlink"/>
                  <w:bCs/>
                </w:rPr>
                <w:t>—</w:t>
              </w:r>
              <w:r w:rsidR="00BA7E20" w:rsidRPr="002C18DE">
                <w:rPr>
                  <w:rStyle w:val="Hyperlink"/>
                  <w:bCs/>
                </w:rPr>
                <w:t>Happy)</w:t>
              </w:r>
            </w:hyperlink>
            <w:r w:rsidR="00BA7E20" w:rsidRPr="002C18DE">
              <w:rPr>
                <w:color w:val="000000" w:themeColor="text1"/>
              </w:rPr>
              <w:t>.</w:t>
            </w:r>
            <w:r w:rsidR="00E81AF6">
              <w:rPr>
                <w:color w:val="000000" w:themeColor="text1"/>
              </w:rPr>
              <w:t>”</w:t>
            </w:r>
          </w:p>
          <w:p w14:paraId="10E0C922" w14:textId="77777777" w:rsidR="00BA7E20" w:rsidRPr="002C18DE" w:rsidRDefault="004E6514" w:rsidP="00E65A9D">
            <w:pPr>
              <w:pStyle w:val="Heading8"/>
              <w:rPr>
                <w:b/>
              </w:rPr>
            </w:pPr>
            <w:r w:rsidRPr="004E6514">
              <w:rPr>
                <w:rStyle w:val="Hyperlink"/>
                <w:color w:val="000000" w:themeColor="text1"/>
                <w:u w:val="none"/>
              </w:rPr>
              <w:t xml:space="preserve">Have students discuss what they noted with a small group first, then share as a whole class. </w:t>
            </w:r>
            <w:r w:rsidR="00BA7E20" w:rsidRPr="00927003">
              <w:t>As</w:t>
            </w:r>
            <w:r w:rsidR="00BA7E20" w:rsidRPr="002C18DE">
              <w:t xml:space="preserve"> students share, record information on a reference chart with the focus questions introduced earlier</w:t>
            </w:r>
            <w:r w:rsidR="0078182F">
              <w:t>.</w:t>
            </w:r>
            <w:r w:rsidR="00BA7E20" w:rsidRPr="002C18DE">
              <w:t xml:space="preserve"> </w:t>
            </w:r>
            <w:r w:rsidR="0078182F">
              <w:t>A</w:t>
            </w:r>
            <w:r w:rsidR="00BA7E20" w:rsidRPr="002C18DE">
              <w:t xml:space="preserve">sk students to also record </w:t>
            </w:r>
            <w:r w:rsidR="005F416C">
              <w:t xml:space="preserve">the </w:t>
            </w:r>
            <w:r w:rsidR="0078182F">
              <w:t>information in</w:t>
            </w:r>
            <w:r w:rsidR="00BA7E20" w:rsidRPr="002C18DE">
              <w:t xml:space="preserve"> their notebooks or an online notebook such as </w:t>
            </w:r>
            <w:hyperlink r:id="rId147" w:history="1">
              <w:r w:rsidR="00BA7E20" w:rsidRPr="002C18DE">
                <w:rPr>
                  <w:rStyle w:val="Hyperlink"/>
                </w:rPr>
                <w:t>Zoho notebook</w:t>
              </w:r>
            </w:hyperlink>
            <w:r w:rsidR="00BA7E20" w:rsidRPr="002C18DE">
              <w:t xml:space="preserve">. </w:t>
            </w:r>
          </w:p>
        </w:tc>
      </w:tr>
      <w:tr w:rsidR="00BA7E20" w:rsidRPr="002C18DE" w14:paraId="277467E8" w14:textId="77777777" w:rsidTr="002C18DE">
        <w:tc>
          <w:tcPr>
            <w:tcW w:w="5000" w:type="pct"/>
            <w:shd w:val="clear" w:color="auto" w:fill="FFF2CC"/>
          </w:tcPr>
          <w:p w14:paraId="40CD8502" w14:textId="77777777" w:rsidR="00BA7E20" w:rsidRPr="002C18DE" w:rsidRDefault="00FD4969" w:rsidP="009B5DEB">
            <w:pPr>
              <w:pStyle w:val="Heading6"/>
              <w:rPr>
                <w:rFonts w:eastAsia="Calibri"/>
              </w:rPr>
            </w:pPr>
            <w:r w:rsidRPr="00FD4969">
              <w:rPr>
                <w:rFonts w:eastAsia="Calibri"/>
              </w:rPr>
              <w:t>Lesson Closing</w:t>
            </w:r>
            <w:r w:rsidR="00BA7E20" w:rsidRPr="002C18DE">
              <w:rPr>
                <w:rFonts w:eastAsia="Calibri"/>
              </w:rPr>
              <w:t xml:space="preserve"> </w:t>
            </w:r>
          </w:p>
        </w:tc>
      </w:tr>
      <w:tr w:rsidR="00BA7E20" w:rsidRPr="002C18DE" w14:paraId="4F3F0793" w14:textId="77777777" w:rsidTr="002C18DE">
        <w:tc>
          <w:tcPr>
            <w:tcW w:w="5000" w:type="pct"/>
            <w:tcBorders>
              <w:bottom w:val="single" w:sz="4" w:space="0" w:color="auto"/>
            </w:tcBorders>
          </w:tcPr>
          <w:p w14:paraId="37C30261" w14:textId="77777777" w:rsidR="00BA7E20" w:rsidRPr="002C18DE" w:rsidRDefault="00BA7E20" w:rsidP="009B5DEB">
            <w:pPr>
              <w:pStyle w:val="Heading7nospace"/>
            </w:pPr>
            <w:r w:rsidRPr="002C18DE">
              <w:t xml:space="preserve">Have students review </w:t>
            </w:r>
            <w:hyperlink w:anchor="CEPAdetails" w:history="1">
              <w:r w:rsidRPr="002C18DE">
                <w:rPr>
                  <w:rStyle w:val="Hyperlink"/>
                </w:rPr>
                <w:t>CEPA details</w:t>
              </w:r>
            </w:hyperlink>
            <w:r w:rsidRPr="002C18DE">
              <w:t xml:space="preserve"> and the </w:t>
            </w:r>
            <w:hyperlink w:anchor="CEPArubric" w:history="1">
              <w:r w:rsidRPr="002C18DE">
                <w:rPr>
                  <w:rStyle w:val="Hyperlink"/>
                </w:rPr>
                <w:t>CEPA rubric</w:t>
              </w:r>
            </w:hyperlink>
            <w:r w:rsidRPr="002C18DE">
              <w:t xml:space="preserve"> together in small groups of three, and write down any questions they may have. Then, discuss and answer questions as a whole group. </w:t>
            </w:r>
          </w:p>
        </w:tc>
      </w:tr>
      <w:tr w:rsidR="00BA7E20" w:rsidRPr="000C2731" w14:paraId="1BD56EF6" w14:textId="77777777" w:rsidTr="000C2731">
        <w:tc>
          <w:tcPr>
            <w:tcW w:w="5000" w:type="pct"/>
            <w:shd w:val="clear" w:color="auto" w:fill="FFF2CC"/>
          </w:tcPr>
          <w:p w14:paraId="40125F0E" w14:textId="77777777" w:rsidR="00BA7E20" w:rsidRPr="000C2731" w:rsidRDefault="00BA7E20" w:rsidP="000C2731">
            <w:pPr>
              <w:pStyle w:val="Heading6"/>
            </w:pPr>
            <w:r w:rsidRPr="000C2731">
              <w:t xml:space="preserve">Day 10 </w:t>
            </w:r>
            <w:r w:rsidR="00492F30" w:rsidRPr="00492F30">
              <w:t>Lesson Opening</w:t>
            </w:r>
          </w:p>
        </w:tc>
      </w:tr>
      <w:tr w:rsidR="00BA7E20" w:rsidRPr="002C18DE" w14:paraId="636F6B46" w14:textId="77777777" w:rsidTr="002C18DE">
        <w:tc>
          <w:tcPr>
            <w:tcW w:w="5000" w:type="pct"/>
          </w:tcPr>
          <w:p w14:paraId="660E82CB" w14:textId="77777777" w:rsidR="00BA7E20" w:rsidRPr="002C18DE" w:rsidRDefault="00BA7E20" w:rsidP="009B5DEB">
            <w:pPr>
              <w:pStyle w:val="Heading7nospace"/>
            </w:pPr>
            <w:r w:rsidRPr="002C18DE">
              <w:t xml:space="preserve">Let students know that they will be analyzing images and historical text about the Boston Tea Party. </w:t>
            </w:r>
            <w:r w:rsidR="00FD5C22">
              <w:t>Tell them</w:t>
            </w:r>
            <w:r w:rsidRPr="002C18DE">
              <w:t xml:space="preserve"> that they will begin by looking at images with different perspectives about the Boston Tea Party. </w:t>
            </w:r>
          </w:p>
          <w:p w14:paraId="55BCA520" w14:textId="77777777" w:rsidR="00BA7E20" w:rsidRPr="002C18DE" w:rsidRDefault="00BA7E20" w:rsidP="009B5DEB">
            <w:pPr>
              <w:pStyle w:val="Heading8"/>
            </w:pPr>
            <w:r w:rsidRPr="002C18DE">
              <w:t xml:space="preserve">Have students analyze two </w:t>
            </w:r>
            <w:hyperlink w:anchor="L8teapartyimages" w:history="1">
              <w:r w:rsidRPr="002C18DE">
                <w:rPr>
                  <w:rStyle w:val="Hyperlink"/>
                </w:rPr>
                <w:t>images</w:t>
              </w:r>
            </w:hyperlink>
            <w:r w:rsidRPr="002C18DE">
              <w:t xml:space="preserve"> about the Boston Tea Party in small groups. </w:t>
            </w:r>
          </w:p>
          <w:p w14:paraId="41178E5F" w14:textId="77777777" w:rsidR="00BA7E20" w:rsidRPr="002C18DE" w:rsidRDefault="00BA7E20" w:rsidP="009B5DEB">
            <w:pPr>
              <w:pStyle w:val="Heading8"/>
            </w:pPr>
            <w:r w:rsidRPr="002C18DE">
              <w:t xml:space="preserve">Begin by reviewing previously analyzed images with students, noting the steps students took to analyze the image using the </w:t>
            </w:r>
            <w:r w:rsidR="00CA0E8E">
              <w:t>“</w:t>
            </w:r>
            <w:hyperlink w:anchor="L1imageanalysissheet" w:history="1">
              <w:r w:rsidR="00CA0E8E">
                <w:rPr>
                  <w:rStyle w:val="Hyperlink"/>
                </w:rPr>
                <w:t>I</w:t>
              </w:r>
              <w:r w:rsidRPr="002C18DE">
                <w:rPr>
                  <w:rStyle w:val="Hyperlink"/>
                </w:rPr>
                <w:t xml:space="preserve">mage </w:t>
              </w:r>
              <w:r w:rsidR="00CA0E8E">
                <w:rPr>
                  <w:rStyle w:val="Hyperlink"/>
                </w:rPr>
                <w:t>A</w:t>
              </w:r>
              <w:r w:rsidRPr="002C18DE">
                <w:rPr>
                  <w:rStyle w:val="Hyperlink"/>
                </w:rPr>
                <w:t xml:space="preserve">nalysis </w:t>
              </w:r>
              <w:r w:rsidR="00CA0E8E">
                <w:rPr>
                  <w:rStyle w:val="Hyperlink"/>
                </w:rPr>
                <w:t>S</w:t>
              </w:r>
              <w:r w:rsidRPr="002C18DE">
                <w:rPr>
                  <w:rStyle w:val="Hyperlink"/>
                </w:rPr>
                <w:t>heet</w:t>
              </w:r>
            </w:hyperlink>
            <w:r w:rsidRPr="002C18DE">
              <w:t>.</w:t>
            </w:r>
            <w:r w:rsidR="00CA0E8E">
              <w:t>”</w:t>
            </w:r>
            <w:r w:rsidRPr="002C18DE">
              <w:t xml:space="preserve"> </w:t>
            </w:r>
          </w:p>
          <w:p w14:paraId="3FBDB2DF" w14:textId="77777777" w:rsidR="00BA7E20" w:rsidRPr="002C18DE" w:rsidRDefault="00BA7E20" w:rsidP="009B5DEB">
            <w:pPr>
              <w:pStyle w:val="Heading8"/>
            </w:pPr>
            <w:r w:rsidRPr="002C18DE">
              <w:t xml:space="preserve">Review the </w:t>
            </w:r>
            <w:r w:rsidR="00B979FA">
              <w:t>“I</w:t>
            </w:r>
            <w:r w:rsidRPr="002C18DE">
              <w:t xml:space="preserve">mage </w:t>
            </w:r>
            <w:r w:rsidR="00B979FA">
              <w:t>A</w:t>
            </w:r>
            <w:r w:rsidRPr="002C18DE">
              <w:t xml:space="preserve">nalysis </w:t>
            </w:r>
            <w:r w:rsidR="00B979FA">
              <w:t>S</w:t>
            </w:r>
            <w:r w:rsidRPr="002C18DE">
              <w:t>heet</w:t>
            </w:r>
            <w:r w:rsidR="00B979FA">
              <w:t>”</w:t>
            </w:r>
            <w:r w:rsidRPr="002C18DE">
              <w:t xml:space="preserve"> with students and ask </w:t>
            </w:r>
            <w:r w:rsidR="0086033E">
              <w:t xml:space="preserve">them </w:t>
            </w:r>
            <w:r w:rsidRPr="002C18DE">
              <w:t xml:space="preserve">to use the same </w:t>
            </w:r>
            <w:r w:rsidR="0086033E">
              <w:t>“</w:t>
            </w:r>
            <w:hyperlink w:anchor="L1imageanalysissheet" w:history="1">
              <w:r w:rsidR="0086033E">
                <w:rPr>
                  <w:rStyle w:val="Hyperlink"/>
                </w:rPr>
                <w:t>I</w:t>
              </w:r>
              <w:r w:rsidR="0086033E" w:rsidRPr="002C18DE">
                <w:rPr>
                  <w:rStyle w:val="Hyperlink"/>
                </w:rPr>
                <w:t xml:space="preserve">mage </w:t>
              </w:r>
              <w:r w:rsidR="0086033E">
                <w:rPr>
                  <w:rStyle w:val="Hyperlink"/>
                </w:rPr>
                <w:t>A</w:t>
              </w:r>
              <w:r w:rsidR="0086033E" w:rsidRPr="002C18DE">
                <w:rPr>
                  <w:rStyle w:val="Hyperlink"/>
                </w:rPr>
                <w:t xml:space="preserve">nalysis </w:t>
              </w:r>
              <w:r w:rsidR="0086033E">
                <w:rPr>
                  <w:rStyle w:val="Hyperlink"/>
                </w:rPr>
                <w:t>S</w:t>
              </w:r>
              <w:r w:rsidR="0086033E" w:rsidRPr="002C18DE">
                <w:rPr>
                  <w:rStyle w:val="Hyperlink"/>
                </w:rPr>
                <w:t>heet</w:t>
              </w:r>
            </w:hyperlink>
            <w:r w:rsidR="0086033E">
              <w:t>”</w:t>
            </w:r>
            <w:r w:rsidRPr="002C18DE">
              <w:t xml:space="preserve"> from the unit to analyze the images about the Boston Tea Party. </w:t>
            </w:r>
          </w:p>
          <w:p w14:paraId="6B83DF1D" w14:textId="77777777" w:rsidR="00BA7E20" w:rsidRPr="002C18DE" w:rsidRDefault="00BA7E20" w:rsidP="009B5DEB">
            <w:pPr>
              <w:pStyle w:val="Heading8"/>
            </w:pPr>
            <w:r w:rsidRPr="002C18DE">
              <w:t>After analyzing the images, students can compare and contrast the images</w:t>
            </w:r>
            <w:r w:rsidR="00996AD4">
              <w:t>,</w:t>
            </w:r>
            <w:r w:rsidRPr="002C18DE">
              <w:t xml:space="preserve"> noting the similarities and differences between the perspectives. Students can add their analysis to a </w:t>
            </w:r>
            <w:hyperlink w:anchor="L5venn" w:history="1">
              <w:r w:rsidR="000D3CC8">
                <w:rPr>
                  <w:rStyle w:val="Hyperlink"/>
                </w:rPr>
                <w:t>Venn diagram</w:t>
              </w:r>
              <w:r w:rsidRPr="002C18DE">
                <w:rPr>
                  <w:rStyle w:val="Hyperlink"/>
                </w:rPr>
                <w:t>.</w:t>
              </w:r>
            </w:hyperlink>
            <w:r w:rsidRPr="002C18DE">
              <w:t xml:space="preserve"> </w:t>
            </w:r>
          </w:p>
          <w:p w14:paraId="3D134E07" w14:textId="11CCA73B" w:rsidR="00BA7E20" w:rsidRPr="002C18DE" w:rsidRDefault="00BA7E20" w:rsidP="00952E39">
            <w:pPr>
              <w:pStyle w:val="UDLbullet"/>
            </w:pPr>
            <w:r w:rsidRPr="002C18DE">
              <w:t xml:space="preserve">Provide </w:t>
            </w:r>
            <w:hyperlink r:id="rId148" w:history="1">
              <w:r w:rsidRPr="00FC5451">
                <w:rPr>
                  <w:rStyle w:val="Hyperlink"/>
                  <w:rFonts w:ascii="Cambria" w:hAnsi="Cambria"/>
                </w:rPr>
                <w:t>options for perception</w:t>
              </w:r>
            </w:hyperlink>
            <w:r w:rsidR="00FC5451">
              <w:t>,</w:t>
            </w:r>
            <w:r w:rsidRPr="002C18DE">
              <w:t xml:space="preserve"> such as using a computer to view images.</w:t>
            </w:r>
          </w:p>
          <w:p w14:paraId="28A52B00" w14:textId="5ADE96E9" w:rsidR="00BA7E20" w:rsidRPr="002C18DE" w:rsidRDefault="003C1CDD" w:rsidP="003D3585">
            <w:pPr>
              <w:pStyle w:val="UDLbullet"/>
              <w:spacing w:after="0"/>
              <w:rPr>
                <w:rFonts w:asciiTheme="majorHAnsi" w:hAnsiTheme="majorHAnsi"/>
              </w:rPr>
            </w:pPr>
            <w:r>
              <w:t xml:space="preserve">Provide </w:t>
            </w:r>
            <w:hyperlink r:id="rId149" w:history="1">
              <w:r w:rsidRPr="00FC5451">
                <w:rPr>
                  <w:rStyle w:val="Hyperlink"/>
                  <w:rFonts w:ascii="Cambria" w:hAnsi="Cambria"/>
                </w:rPr>
                <w:t>options for physical action</w:t>
              </w:r>
            </w:hyperlink>
            <w:r>
              <w:t>,</w:t>
            </w:r>
            <w:r w:rsidR="00BA7E20" w:rsidRPr="002C18DE">
              <w:t xml:space="preserve"> such as using a computer to record responses.</w:t>
            </w:r>
          </w:p>
        </w:tc>
      </w:tr>
      <w:tr w:rsidR="00BA7E20" w:rsidRPr="009B5DEB" w14:paraId="18314A7A" w14:textId="77777777" w:rsidTr="009B5DEB">
        <w:tc>
          <w:tcPr>
            <w:tcW w:w="5000" w:type="pct"/>
            <w:shd w:val="clear" w:color="auto" w:fill="FFF2CC"/>
          </w:tcPr>
          <w:p w14:paraId="4473592F" w14:textId="77777777" w:rsidR="00BA7E20" w:rsidRPr="009B5DEB" w:rsidRDefault="00B01883" w:rsidP="000C2731">
            <w:pPr>
              <w:pStyle w:val="Heading6"/>
            </w:pPr>
            <w:r w:rsidRPr="00B01883">
              <w:t>During the Lesson</w:t>
            </w:r>
          </w:p>
        </w:tc>
      </w:tr>
      <w:tr w:rsidR="00BA7E20" w:rsidRPr="002C18DE" w14:paraId="572BB23B" w14:textId="77777777" w:rsidTr="002C18DE">
        <w:tc>
          <w:tcPr>
            <w:tcW w:w="5000" w:type="pct"/>
          </w:tcPr>
          <w:p w14:paraId="3602DB19" w14:textId="77777777" w:rsidR="00BA7E20" w:rsidRPr="002C18DE" w:rsidRDefault="00BA7E20" w:rsidP="000C2731">
            <w:pPr>
              <w:pStyle w:val="Heading7nospace"/>
            </w:pPr>
            <w:r w:rsidRPr="002C18DE">
              <w:t xml:space="preserve">Have students review one or two historical </w:t>
            </w:r>
            <w:hyperlink w:anchor="L8btpresources" w:history="1">
              <w:r w:rsidRPr="002C18DE">
                <w:rPr>
                  <w:rStyle w:val="Hyperlink"/>
                </w:rPr>
                <w:t>texts</w:t>
              </w:r>
            </w:hyperlink>
            <w:r w:rsidRPr="002C18DE">
              <w:t xml:space="preserve"> about the Boston Tea Party to build understanding of the British and </w:t>
            </w:r>
            <w:r w:rsidR="00525668">
              <w:t>c</w:t>
            </w:r>
            <w:r w:rsidRPr="002C18DE">
              <w:t xml:space="preserve">olonist perspectives on the event in small groups. </w:t>
            </w:r>
          </w:p>
          <w:p w14:paraId="269C3170" w14:textId="77777777" w:rsidR="00BA7E20" w:rsidRPr="002C18DE" w:rsidRDefault="00BA7E20" w:rsidP="000C2731">
            <w:pPr>
              <w:pStyle w:val="Heading8"/>
              <w:rPr>
                <w:b/>
              </w:rPr>
            </w:pPr>
            <w:r w:rsidRPr="002C18DE">
              <w:t xml:space="preserve">Ask students to read the texts, highlighting facts in green and underlining any opinion statements they identify. Review any metacognitive and/or metalinguistic strategies students may use to aid analysis of the text (e.g., identifying the main idea and supporting details, summarizing the text). </w:t>
            </w:r>
          </w:p>
          <w:p w14:paraId="512169FB" w14:textId="77777777" w:rsidR="00BA7E20" w:rsidRPr="002C18DE" w:rsidRDefault="00BA7E20" w:rsidP="000C2731">
            <w:pPr>
              <w:pStyle w:val="Heading8"/>
              <w:rPr>
                <w:b/>
              </w:rPr>
            </w:pPr>
            <w:r w:rsidRPr="002C18DE">
              <w:t xml:space="preserve">After reading, have students compare and contrast information uncovered in the texts, using a </w:t>
            </w:r>
            <w:hyperlink w:anchor="L5venn" w:history="1">
              <w:r w:rsidR="000D3CC8">
                <w:rPr>
                  <w:rStyle w:val="Hyperlink"/>
                </w:rPr>
                <w:t>Venn diagram</w:t>
              </w:r>
            </w:hyperlink>
            <w:r w:rsidRPr="002C18DE">
              <w:t xml:space="preserve"> as needed. Note: Depending upon the excerpt(s) selected, students could compare and contrast the perspectives of two different texts or compare and contrast the perspectives of the British and the </w:t>
            </w:r>
            <w:r w:rsidR="00E55317">
              <w:t>c</w:t>
            </w:r>
            <w:r w:rsidRPr="002C18DE">
              <w:t xml:space="preserve">olonists as identified in one text. </w:t>
            </w:r>
          </w:p>
          <w:p w14:paraId="09EBA94A" w14:textId="4F50939E" w:rsidR="00BA7E20" w:rsidRPr="002C18DE" w:rsidRDefault="00BA7E20" w:rsidP="00952E39">
            <w:pPr>
              <w:pStyle w:val="UDLbullet"/>
              <w:rPr>
                <w:b/>
              </w:rPr>
            </w:pPr>
            <w:r w:rsidRPr="002C18DE">
              <w:t xml:space="preserve">Provide </w:t>
            </w:r>
            <w:hyperlink r:id="rId150" w:history="1">
              <w:r w:rsidRPr="00FC5451">
                <w:rPr>
                  <w:rStyle w:val="Hyperlink"/>
                  <w:rFonts w:ascii="Cambria" w:hAnsi="Cambria"/>
                </w:rPr>
                <w:t>options for perception</w:t>
              </w:r>
            </w:hyperlink>
            <w:r w:rsidR="00FC5451">
              <w:t>,</w:t>
            </w:r>
            <w:r w:rsidRPr="002C18DE">
              <w:t xml:space="preserve"> such as using a computer or </w:t>
            </w:r>
            <w:r w:rsidR="00292821">
              <w:t>text-to-speech</w:t>
            </w:r>
            <w:r w:rsidRPr="002C18DE">
              <w:t xml:space="preserve"> readers to view text, reading the text as a class, and/or </w:t>
            </w:r>
            <w:r w:rsidR="00027258">
              <w:t>working in</w:t>
            </w:r>
            <w:r w:rsidR="00847703">
              <w:t xml:space="preserve"> </w:t>
            </w:r>
            <w:r w:rsidRPr="002C18DE">
              <w:t>mentor/mentee pairings.</w:t>
            </w:r>
          </w:p>
          <w:p w14:paraId="30CA2CF6" w14:textId="2BD6AC6B" w:rsidR="00BA7E20" w:rsidRPr="002C18DE" w:rsidRDefault="003C1CDD" w:rsidP="003D3585">
            <w:pPr>
              <w:pStyle w:val="UDLbullet"/>
              <w:spacing w:after="0"/>
              <w:rPr>
                <w:rFonts w:asciiTheme="majorHAnsi" w:hAnsiTheme="majorHAnsi"/>
                <w:b/>
              </w:rPr>
            </w:pPr>
            <w:r>
              <w:t xml:space="preserve">Provide </w:t>
            </w:r>
            <w:hyperlink r:id="rId151" w:history="1">
              <w:r w:rsidRPr="00FC5451">
                <w:rPr>
                  <w:rStyle w:val="Hyperlink"/>
                  <w:rFonts w:ascii="Cambria" w:hAnsi="Cambria"/>
                </w:rPr>
                <w:t>options for physical action</w:t>
              </w:r>
            </w:hyperlink>
            <w:r>
              <w:t>,</w:t>
            </w:r>
            <w:r w:rsidR="00BA7E20" w:rsidRPr="002C18DE">
              <w:t xml:space="preserve"> such as using a computer to complete the </w:t>
            </w:r>
            <w:r w:rsidR="000D3CC8">
              <w:t>Venn diagram</w:t>
            </w:r>
            <w:r w:rsidR="00BA7E20" w:rsidRPr="002C18DE">
              <w:t>.</w:t>
            </w:r>
            <w:r w:rsidR="00BA7E20" w:rsidRPr="002C18DE">
              <w:rPr>
                <w:rFonts w:asciiTheme="majorHAnsi" w:hAnsiTheme="majorHAnsi"/>
              </w:rPr>
              <w:t xml:space="preserve"> </w:t>
            </w:r>
          </w:p>
        </w:tc>
      </w:tr>
      <w:tr w:rsidR="00BA7E20" w:rsidRPr="000C2731" w14:paraId="2E6A01E9" w14:textId="77777777" w:rsidTr="000C2731">
        <w:tc>
          <w:tcPr>
            <w:tcW w:w="5000" w:type="pct"/>
            <w:shd w:val="clear" w:color="auto" w:fill="FFF2CC"/>
          </w:tcPr>
          <w:p w14:paraId="42616B9B" w14:textId="77777777" w:rsidR="00BA7E20" w:rsidRPr="000C2731" w:rsidRDefault="00FD4969" w:rsidP="000C2731">
            <w:pPr>
              <w:pStyle w:val="Heading6"/>
            </w:pPr>
            <w:r w:rsidRPr="00FD4969">
              <w:t>Lesson Closing</w:t>
            </w:r>
            <w:r w:rsidR="00BA7E20" w:rsidRPr="000C2731">
              <w:t xml:space="preserve"> </w:t>
            </w:r>
          </w:p>
        </w:tc>
      </w:tr>
      <w:tr w:rsidR="00BA7E20" w:rsidRPr="002C18DE" w14:paraId="0311002D" w14:textId="77777777" w:rsidTr="002C18DE">
        <w:tc>
          <w:tcPr>
            <w:tcW w:w="5000" w:type="pct"/>
          </w:tcPr>
          <w:p w14:paraId="33D81100" w14:textId="77777777" w:rsidR="00BA7E20" w:rsidRPr="002C18DE" w:rsidRDefault="00BA7E20" w:rsidP="000C2731">
            <w:pPr>
              <w:pStyle w:val="Heading7nospace"/>
              <w:rPr>
                <w:rFonts w:asciiTheme="majorHAnsi" w:hAnsiTheme="majorHAnsi"/>
              </w:rPr>
            </w:pPr>
            <w:r w:rsidRPr="002C18DE">
              <w:t>Have students orally discuss their notes with a partner and/or small group.</w:t>
            </w:r>
          </w:p>
        </w:tc>
      </w:tr>
    </w:tbl>
    <w:p w14:paraId="3E40634A" w14:textId="77777777" w:rsidR="00BA7E20" w:rsidRPr="0082620B" w:rsidRDefault="00BA7E20" w:rsidP="00F47C59">
      <w:pPr>
        <w:contextualSpacing/>
        <w:rPr>
          <w:rFonts w:eastAsia="Calibri"/>
          <w:b/>
        </w:rPr>
      </w:pPr>
    </w:p>
    <w:p w14:paraId="472DD66A" w14:textId="77777777" w:rsidR="002C18DE" w:rsidRPr="0082620B" w:rsidRDefault="002C18DE">
      <w:pPr>
        <w:rPr>
          <w:rFonts w:eastAsia="Calibri"/>
          <w:b/>
        </w:rPr>
      </w:pPr>
      <w:r w:rsidRPr="0082620B">
        <w:rPr>
          <w:rFonts w:eastAsia="Calibri"/>
          <w:b/>
        </w:rPr>
        <w:br w:type="page"/>
      </w:r>
    </w:p>
    <w:p w14:paraId="44878AC2" w14:textId="77777777" w:rsidR="00BA7E20" w:rsidRPr="00BA7E20" w:rsidRDefault="00BA7E20" w:rsidP="002C18DE">
      <w:pPr>
        <w:pStyle w:val="LessonResourceshead"/>
      </w:pPr>
      <w:r w:rsidRPr="00BA7E20">
        <w:t>Lesson 8 Resources</w:t>
      </w:r>
    </w:p>
    <w:p w14:paraId="1EE2FDAF" w14:textId="77777777" w:rsidR="00BA7E20" w:rsidRPr="00CA1B4E" w:rsidRDefault="00BA7E20" w:rsidP="00BA7E20">
      <w:pPr>
        <w:pStyle w:val="NoSpacing"/>
        <w:numPr>
          <w:ilvl w:val="0"/>
          <w:numId w:val="191"/>
        </w:numPr>
        <w:ind w:left="360"/>
        <w:contextualSpacing/>
      </w:pPr>
      <w:r w:rsidRPr="00CA1B4E">
        <w:t xml:space="preserve">Illustrations and texts of selected events leading up to or during the American Revolution, such as </w:t>
      </w:r>
      <w:hyperlink w:anchor="L8teapartyimages" w:history="1">
        <w:r w:rsidRPr="00CA1B4E">
          <w:rPr>
            <w:rStyle w:val="Hyperlink"/>
          </w:rPr>
          <w:t>images of the Boston Tea Party</w:t>
        </w:r>
      </w:hyperlink>
      <w:r w:rsidR="004E6514" w:rsidRPr="004E6514">
        <w:rPr>
          <w:rStyle w:val="Hyperlink"/>
          <w:color w:val="auto"/>
          <w:u w:val="none"/>
        </w:rPr>
        <w:t>.</w:t>
      </w:r>
    </w:p>
    <w:p w14:paraId="052AE7D0" w14:textId="77777777" w:rsidR="00BA7E20" w:rsidRPr="00CA1B4E" w:rsidRDefault="00BA7E20" w:rsidP="00BA7E20">
      <w:pPr>
        <w:pStyle w:val="NoSpacing"/>
        <w:numPr>
          <w:ilvl w:val="0"/>
          <w:numId w:val="191"/>
        </w:numPr>
        <w:ind w:left="360"/>
        <w:contextualSpacing/>
      </w:pPr>
      <w:bookmarkStart w:id="46" w:name="L8btpresources"/>
      <w:r w:rsidRPr="00CA1B4E">
        <w:t>Texts</w:t>
      </w:r>
      <w:bookmarkEnd w:id="46"/>
      <w:r w:rsidRPr="00CA1B4E">
        <w:t>, videos</w:t>
      </w:r>
      <w:r w:rsidR="00AF236C">
        <w:t>,</w:t>
      </w:r>
      <w:r w:rsidRPr="00CA1B4E">
        <w:t xml:space="preserve"> and/or songs about events leading to the American Revolution focused on during the lesson. If focusing on the Boston Tea Party, the following resources might be useful:</w:t>
      </w:r>
    </w:p>
    <w:p w14:paraId="5A0BC3BE" w14:textId="77777777" w:rsidR="00BA7E20" w:rsidRPr="00CA1B4E" w:rsidRDefault="00BA7E20" w:rsidP="00BA7E20">
      <w:pPr>
        <w:pStyle w:val="NoSpacing"/>
        <w:numPr>
          <w:ilvl w:val="1"/>
          <w:numId w:val="191"/>
        </w:numPr>
        <w:ind w:left="720"/>
        <w:contextualSpacing/>
      </w:pPr>
      <w:r w:rsidRPr="00CA1B4E">
        <w:t>Books</w:t>
      </w:r>
      <w:r w:rsidR="00AF236C">
        <w:t>:</w:t>
      </w:r>
      <w:r w:rsidRPr="00CA1B4E">
        <w:t xml:space="preserve"> </w:t>
      </w:r>
      <w:r w:rsidR="004E6514" w:rsidRPr="004E6514">
        <w:rPr>
          <w:i/>
        </w:rPr>
        <w:t>The Boston Tea Party</w:t>
      </w:r>
      <w:r w:rsidRPr="00E65A9D">
        <w:t xml:space="preserve"> by Russell Freedman, </w:t>
      </w:r>
      <w:r w:rsidR="004E6514" w:rsidRPr="004E6514">
        <w:rPr>
          <w:i/>
        </w:rPr>
        <w:t>The Boston Tea Party</w:t>
      </w:r>
      <w:r w:rsidRPr="00E65A9D">
        <w:t xml:space="preserve"> by Steven Kroll, </w:t>
      </w:r>
      <w:r w:rsidR="004E6514" w:rsidRPr="004E6514">
        <w:rPr>
          <w:i/>
        </w:rPr>
        <w:t xml:space="preserve">Colonial Voices: Hear </w:t>
      </w:r>
      <w:r w:rsidR="00AF236C">
        <w:rPr>
          <w:i/>
        </w:rPr>
        <w:t>T</w:t>
      </w:r>
      <w:r w:rsidR="004E6514" w:rsidRPr="004E6514">
        <w:rPr>
          <w:i/>
        </w:rPr>
        <w:t>hem Speak</w:t>
      </w:r>
      <w:r w:rsidRPr="00E65A9D">
        <w:t xml:space="preserve"> by Kay Winters, </w:t>
      </w:r>
      <w:r w:rsidR="004E6514" w:rsidRPr="004E6514">
        <w:rPr>
          <w:i/>
        </w:rPr>
        <w:t>What Was the Boston Tea Party?</w:t>
      </w:r>
      <w:r w:rsidRPr="00E65A9D">
        <w:t xml:space="preserve"> by Kathleen Krull, or </w:t>
      </w:r>
      <w:r w:rsidR="004E6514" w:rsidRPr="004E6514">
        <w:rPr>
          <w:i/>
        </w:rPr>
        <w:t>You Wouldn’t Want to Be at the Boston Tea Party</w:t>
      </w:r>
      <w:r w:rsidRPr="00CA1B4E">
        <w:t xml:space="preserve"> by Peter Cook. </w:t>
      </w:r>
    </w:p>
    <w:p w14:paraId="10613E2C" w14:textId="77777777" w:rsidR="00BA7E20" w:rsidRPr="00CA1B4E" w:rsidRDefault="00BA7E20" w:rsidP="00BA7E20">
      <w:pPr>
        <w:pStyle w:val="NoSpacing"/>
        <w:numPr>
          <w:ilvl w:val="1"/>
          <w:numId w:val="191"/>
        </w:numPr>
        <w:ind w:left="720"/>
        <w:contextualSpacing/>
      </w:pPr>
      <w:r w:rsidRPr="00CA1B4E">
        <w:t>Video</w:t>
      </w:r>
      <w:r w:rsidR="00FD5DBA">
        <w:t>:</w:t>
      </w:r>
      <w:r w:rsidRPr="00CA1B4E">
        <w:t xml:space="preserve"> </w:t>
      </w:r>
      <w:r w:rsidR="00FD5DBA">
        <w:t>“</w:t>
      </w:r>
      <w:hyperlink r:id="rId152" w:history="1">
        <w:r w:rsidRPr="00CA1B4E">
          <w:rPr>
            <w:rStyle w:val="Hyperlink"/>
          </w:rPr>
          <w:t>The Boston Tea Party</w:t>
        </w:r>
        <w:r w:rsidR="00FD5DBA">
          <w:rPr>
            <w:rStyle w:val="Hyperlink"/>
          </w:rPr>
          <w:t>:</w:t>
        </w:r>
        <w:r w:rsidRPr="00CA1B4E">
          <w:rPr>
            <w:rStyle w:val="Hyperlink"/>
          </w:rPr>
          <w:t xml:space="preserve"> America</w:t>
        </w:r>
        <w:r w:rsidR="00FD5DBA">
          <w:rPr>
            <w:rStyle w:val="Hyperlink"/>
          </w:rPr>
          <w:t xml:space="preserve"> t</w:t>
        </w:r>
        <w:r w:rsidRPr="00CA1B4E">
          <w:rPr>
            <w:rStyle w:val="Hyperlink"/>
          </w:rPr>
          <w:t>he Story of Us</w:t>
        </w:r>
      </w:hyperlink>
      <w:r w:rsidR="00FD5DBA">
        <w:t>”</w:t>
      </w:r>
      <w:r w:rsidRPr="00CA1B4E">
        <w:t xml:space="preserve"> </w:t>
      </w:r>
    </w:p>
    <w:p w14:paraId="7D9AD1E8" w14:textId="77777777" w:rsidR="00BA7E20" w:rsidRPr="00CA1B4E" w:rsidRDefault="0010359F" w:rsidP="00BA7E20">
      <w:pPr>
        <w:pStyle w:val="NoSpacing"/>
        <w:numPr>
          <w:ilvl w:val="1"/>
          <w:numId w:val="191"/>
        </w:numPr>
        <w:ind w:left="720"/>
        <w:contextualSpacing/>
        <w:rPr>
          <w:b/>
        </w:rPr>
      </w:pPr>
      <w:r>
        <w:rPr>
          <w:rStyle w:val="Hyperlink"/>
          <w:color w:val="000000" w:themeColor="text1"/>
          <w:u w:val="none"/>
        </w:rPr>
        <w:t>Songs: “</w:t>
      </w:r>
      <w:hyperlink r:id="rId153" w:history="1">
        <w:r w:rsidRPr="002C18DE">
          <w:rPr>
            <w:rStyle w:val="Hyperlink"/>
            <w:bCs/>
          </w:rPr>
          <w:t>Tea Party</w:t>
        </w:r>
        <w:r w:rsidR="004243F2">
          <w:rPr>
            <w:rStyle w:val="Hyperlink"/>
            <w:bCs/>
          </w:rPr>
          <w:t>—</w:t>
        </w:r>
        <w:r w:rsidRPr="002C18DE">
          <w:rPr>
            <w:rStyle w:val="Hyperlink"/>
            <w:bCs/>
          </w:rPr>
          <w:t>Schoolhouse Rock</w:t>
        </w:r>
        <w:r w:rsidR="004243F2">
          <w:rPr>
            <w:rStyle w:val="Hyperlink"/>
            <w:bCs/>
          </w:rPr>
          <w:t>—</w:t>
        </w:r>
        <w:r w:rsidRPr="002C18DE">
          <w:rPr>
            <w:rStyle w:val="Hyperlink"/>
            <w:bCs/>
          </w:rPr>
          <w:t>No More Kings</w:t>
        </w:r>
      </w:hyperlink>
      <w:r>
        <w:rPr>
          <w:color w:val="000000" w:themeColor="text1"/>
        </w:rPr>
        <w:t>,”</w:t>
      </w:r>
      <w:r w:rsidRPr="002C18DE">
        <w:rPr>
          <w:color w:val="000000" w:themeColor="text1"/>
        </w:rPr>
        <w:t xml:space="preserve"> </w:t>
      </w:r>
      <w:r>
        <w:rPr>
          <w:color w:val="000000" w:themeColor="text1"/>
        </w:rPr>
        <w:t>“</w:t>
      </w:r>
      <w:hyperlink r:id="rId154" w:history="1">
        <w:r>
          <w:rPr>
            <w:rStyle w:val="Hyperlink"/>
            <w:bCs/>
          </w:rPr>
          <w:t>Dump It Off</w:t>
        </w:r>
        <w:r w:rsidR="004243F2">
          <w:rPr>
            <w:rStyle w:val="Hyperlink"/>
            <w:bCs/>
          </w:rPr>
          <w:t>—</w:t>
        </w:r>
        <w:r>
          <w:rPr>
            <w:rStyle w:val="Hyperlink"/>
            <w:bCs/>
          </w:rPr>
          <w:t xml:space="preserve">Boston Tea Party Song ('Shake </w:t>
        </w:r>
        <w:r w:rsidR="00ED162C">
          <w:rPr>
            <w:rStyle w:val="Hyperlink"/>
            <w:bCs/>
          </w:rPr>
          <w:t>I</w:t>
        </w:r>
        <w:r>
          <w:rPr>
            <w:rStyle w:val="Hyperlink"/>
            <w:bCs/>
          </w:rPr>
          <w:t>t Off')</w:t>
        </w:r>
      </w:hyperlink>
      <w:r>
        <w:rPr>
          <w:color w:val="000000" w:themeColor="text1"/>
        </w:rPr>
        <w:t>,</w:t>
      </w:r>
      <w:r>
        <w:rPr>
          <w:bCs/>
          <w:color w:val="000000" w:themeColor="text1"/>
        </w:rPr>
        <w:t>” and</w:t>
      </w:r>
      <w:r w:rsidRPr="002C18DE">
        <w:rPr>
          <w:bCs/>
          <w:color w:val="000000" w:themeColor="text1"/>
        </w:rPr>
        <w:t xml:space="preserve"> </w:t>
      </w:r>
      <w:r>
        <w:rPr>
          <w:bCs/>
          <w:color w:val="000000" w:themeColor="text1"/>
        </w:rPr>
        <w:t>“</w:t>
      </w:r>
      <w:hyperlink r:id="rId155" w:history="1">
        <w:r w:rsidRPr="002C18DE">
          <w:rPr>
            <w:rStyle w:val="Hyperlink"/>
            <w:bCs/>
          </w:rPr>
          <w:t>The Boston Tea Party Song (Parody of Pharrell Williams</w:t>
        </w:r>
        <w:r w:rsidR="004243F2">
          <w:rPr>
            <w:rStyle w:val="Hyperlink"/>
            <w:bCs/>
          </w:rPr>
          <w:t>—</w:t>
        </w:r>
        <w:r w:rsidRPr="002C18DE">
          <w:rPr>
            <w:rStyle w:val="Hyperlink"/>
            <w:bCs/>
          </w:rPr>
          <w:t>Happy)</w:t>
        </w:r>
      </w:hyperlink>
      <w:r>
        <w:rPr>
          <w:color w:val="000000" w:themeColor="text1"/>
        </w:rPr>
        <w:t>”</w:t>
      </w:r>
      <w:r w:rsidR="00BA7E20" w:rsidRPr="00CA1B4E">
        <w:rPr>
          <w:b/>
        </w:rPr>
        <w:t xml:space="preserve"> </w:t>
      </w:r>
    </w:p>
    <w:p w14:paraId="3773ACC4" w14:textId="77777777" w:rsidR="00BA7E20" w:rsidRPr="00CA1B4E" w:rsidRDefault="00BA7E20" w:rsidP="00BA7E20">
      <w:pPr>
        <w:pStyle w:val="ListParagraph"/>
        <w:numPr>
          <w:ilvl w:val="0"/>
          <w:numId w:val="191"/>
        </w:numPr>
        <w:autoSpaceDE w:val="0"/>
        <w:autoSpaceDN w:val="0"/>
        <w:adjustRightInd w:val="0"/>
        <w:ind w:left="360"/>
        <w:rPr>
          <w:rFonts w:asciiTheme="majorHAnsi" w:hAnsiTheme="majorHAnsi" w:cs="Cambria"/>
        </w:rPr>
      </w:pPr>
      <w:r w:rsidRPr="00CA1B4E">
        <w:rPr>
          <w:rFonts w:asciiTheme="majorHAnsi" w:hAnsiTheme="majorHAnsi" w:cs="Cambria"/>
        </w:rPr>
        <w:t>Websites with documents/sources about focused events. If focusing on the Boston Tea Party, the following resources might be useful:</w:t>
      </w:r>
    </w:p>
    <w:p w14:paraId="6BB79BDD" w14:textId="77777777" w:rsidR="00BA7E20" w:rsidRPr="00CA1B4E" w:rsidRDefault="00A11BB1" w:rsidP="00BA7E20">
      <w:pPr>
        <w:pStyle w:val="NoSpacing"/>
        <w:numPr>
          <w:ilvl w:val="1"/>
          <w:numId w:val="191"/>
        </w:numPr>
        <w:ind w:left="720"/>
        <w:contextualSpacing/>
      </w:pPr>
      <w:r>
        <w:t xml:space="preserve">Websites: </w:t>
      </w:r>
      <w:hyperlink r:id="rId156" w:history="1">
        <w:r w:rsidR="00BA7E20" w:rsidRPr="00CA1B4E">
          <w:rPr>
            <w:rStyle w:val="Hyperlink"/>
          </w:rPr>
          <w:t>History</w:t>
        </w:r>
      </w:hyperlink>
      <w:r w:rsidR="004E6514" w:rsidRPr="004E6514">
        <w:rPr>
          <w:rStyle w:val="Hyperlink"/>
          <w:color w:val="auto"/>
          <w:u w:val="none"/>
        </w:rPr>
        <w:t>,</w:t>
      </w:r>
      <w:r w:rsidR="00BA7E20" w:rsidRPr="00CA1B4E">
        <w:t xml:space="preserve"> </w:t>
      </w:r>
      <w:hyperlink r:id="rId157" w:history="1">
        <w:r w:rsidR="00BA7E20" w:rsidRPr="00CA1B4E">
          <w:rPr>
            <w:rStyle w:val="Hyperlink"/>
          </w:rPr>
          <w:t>Eye</w:t>
        </w:r>
        <w:r>
          <w:rPr>
            <w:rStyle w:val="Hyperlink"/>
          </w:rPr>
          <w:t xml:space="preserve"> </w:t>
        </w:r>
        <w:r w:rsidR="00BA7E20" w:rsidRPr="00CA1B4E">
          <w:rPr>
            <w:rStyle w:val="Hyperlink"/>
          </w:rPr>
          <w:t>Witness</w:t>
        </w:r>
        <w:r>
          <w:rPr>
            <w:rStyle w:val="Hyperlink"/>
          </w:rPr>
          <w:t xml:space="preserve"> to </w:t>
        </w:r>
        <w:r w:rsidR="00BA7E20" w:rsidRPr="00CA1B4E">
          <w:rPr>
            <w:rStyle w:val="Hyperlink"/>
          </w:rPr>
          <w:t>History</w:t>
        </w:r>
      </w:hyperlink>
      <w:r w:rsidR="004E6514" w:rsidRPr="004E6514">
        <w:rPr>
          <w:rStyle w:val="Hyperlink"/>
          <w:color w:val="auto"/>
          <w:u w:val="none"/>
        </w:rPr>
        <w:t>,</w:t>
      </w:r>
      <w:r w:rsidR="00BA7E20" w:rsidRPr="00CA1B4E">
        <w:t xml:space="preserve"> and</w:t>
      </w:r>
      <w:r>
        <w:t xml:space="preserve"> </w:t>
      </w:r>
      <w:hyperlink r:id="rId158" w:history="1">
        <w:r w:rsidR="00BA7E20" w:rsidRPr="00CA1B4E">
          <w:rPr>
            <w:rStyle w:val="Hyperlink"/>
          </w:rPr>
          <w:t>Boston Tea Party Ships and Museum</w:t>
        </w:r>
      </w:hyperlink>
      <w:r w:rsidR="00BA7E20" w:rsidRPr="00CA1B4E">
        <w:rPr>
          <w:rStyle w:val="Hyperlink"/>
          <w:color w:val="000000" w:themeColor="text1"/>
        </w:rPr>
        <w:t xml:space="preserve"> </w:t>
      </w:r>
    </w:p>
    <w:p w14:paraId="7DE3641E" w14:textId="77777777" w:rsidR="00BA7E20" w:rsidRPr="00CA1B4E" w:rsidRDefault="00BA7E20" w:rsidP="00BA7E20">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rPr>
        <w:t xml:space="preserve">An </w:t>
      </w:r>
      <w:hyperlink r:id="rId159" w:history="1">
        <w:r w:rsidRPr="00CA1B4E">
          <w:rPr>
            <w:rStyle w:val="Hyperlink"/>
            <w:rFonts w:cs="Cambria"/>
          </w:rPr>
          <w:t>interactive reading</w:t>
        </w:r>
      </w:hyperlink>
      <w:r w:rsidRPr="00CA1B4E">
        <w:rPr>
          <w:rFonts w:asciiTheme="majorHAnsi" w:hAnsiTheme="majorHAnsi" w:cs="Cambria"/>
        </w:rPr>
        <w:t xml:space="preserve"> of the </w:t>
      </w:r>
      <w:r w:rsidR="004E6514" w:rsidRPr="004E6514">
        <w:rPr>
          <w:rFonts w:asciiTheme="majorHAnsi" w:hAnsiTheme="majorHAnsi" w:cs="Cambria"/>
          <w:i/>
        </w:rPr>
        <w:t>Boston Tea Party</w:t>
      </w:r>
      <w:r w:rsidRPr="00CA1B4E">
        <w:rPr>
          <w:rFonts w:asciiTheme="majorHAnsi" w:hAnsiTheme="majorHAnsi" w:cs="Cambria"/>
        </w:rPr>
        <w:t xml:space="preserve"> by </w:t>
      </w:r>
      <w:r w:rsidRPr="00CA1B4E">
        <w:rPr>
          <w:rFonts w:asciiTheme="majorHAnsi" w:hAnsiTheme="majorHAnsi" w:cs="Cambria"/>
          <w:bCs/>
        </w:rPr>
        <w:t>Anne Elizabeth Eaves</w:t>
      </w:r>
    </w:p>
    <w:p w14:paraId="1784D666" w14:textId="77777777" w:rsidR="00BA7E20" w:rsidRPr="00CA1B4E" w:rsidRDefault="00BA7E20" w:rsidP="00BA7E20">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bCs/>
        </w:rPr>
        <w:t>Resources from t</w:t>
      </w:r>
      <w:r w:rsidRPr="00CA1B4E">
        <w:rPr>
          <w:rFonts w:asciiTheme="majorHAnsi" w:hAnsiTheme="majorHAnsi" w:cs="Cambria"/>
        </w:rPr>
        <w:t xml:space="preserve">he </w:t>
      </w:r>
      <w:hyperlink r:id="rId160" w:history="1">
        <w:r w:rsidRPr="00CA1B4E">
          <w:rPr>
            <w:rStyle w:val="Hyperlink"/>
            <w:rFonts w:cs="Cambria"/>
          </w:rPr>
          <w:t>Massachusetts Historical Society Collection</w:t>
        </w:r>
      </w:hyperlink>
    </w:p>
    <w:p w14:paraId="5E21D880" w14:textId="77777777" w:rsidR="00BA7E20" w:rsidRPr="00CA1B4E" w:rsidRDefault="00F86A8C" w:rsidP="00BA7E20">
      <w:pPr>
        <w:pStyle w:val="ListParagraph"/>
        <w:numPr>
          <w:ilvl w:val="1"/>
          <w:numId w:val="191"/>
        </w:numPr>
        <w:autoSpaceDE w:val="0"/>
        <w:autoSpaceDN w:val="0"/>
        <w:adjustRightInd w:val="0"/>
        <w:ind w:left="720"/>
        <w:rPr>
          <w:rFonts w:asciiTheme="majorHAnsi" w:hAnsiTheme="majorHAnsi" w:cs="Cambria"/>
        </w:rPr>
      </w:pPr>
      <w:hyperlink r:id="rId161" w:history="1">
        <w:r w:rsidR="00BA7E20" w:rsidRPr="00CA1B4E">
          <w:rPr>
            <w:rStyle w:val="Hyperlink"/>
            <w:rFonts w:cs="Cambria"/>
            <w:bCs/>
          </w:rPr>
          <w:t>First-hand accounts</w:t>
        </w:r>
      </w:hyperlink>
      <w:r w:rsidR="00BA7E20" w:rsidRPr="00CA1B4E">
        <w:rPr>
          <w:rFonts w:asciiTheme="majorHAnsi" w:hAnsiTheme="majorHAnsi" w:cs="Cambria"/>
          <w:bCs/>
        </w:rPr>
        <w:t xml:space="preserve"> of the event</w:t>
      </w:r>
    </w:p>
    <w:p w14:paraId="537B9159" w14:textId="77777777" w:rsidR="00BA7E20" w:rsidRPr="00CA1B4E" w:rsidRDefault="00BA7E20" w:rsidP="00BA7E20">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bCs/>
        </w:rPr>
        <w:t>Student-geared websites</w:t>
      </w:r>
      <w:r w:rsidR="00BD7CBB">
        <w:rPr>
          <w:rFonts w:asciiTheme="majorHAnsi" w:hAnsiTheme="majorHAnsi" w:cs="Cambria"/>
          <w:bCs/>
        </w:rPr>
        <w:t>:</w:t>
      </w:r>
      <w:r w:rsidRPr="00CA1B4E">
        <w:rPr>
          <w:rFonts w:asciiTheme="majorHAnsi" w:hAnsiTheme="majorHAnsi" w:cs="Cambria"/>
          <w:bCs/>
        </w:rPr>
        <w:t xml:space="preserve"> </w:t>
      </w:r>
      <w:hyperlink r:id="rId162" w:history="1">
        <w:r w:rsidRPr="00CA1B4E">
          <w:rPr>
            <w:rStyle w:val="Hyperlink"/>
            <w:rFonts w:cs="Cambria"/>
          </w:rPr>
          <w:t>Ducksters</w:t>
        </w:r>
      </w:hyperlink>
      <w:r w:rsidRPr="00CA1B4E">
        <w:rPr>
          <w:rFonts w:asciiTheme="majorHAnsi" w:hAnsiTheme="majorHAnsi" w:cs="Cambria"/>
        </w:rPr>
        <w:t xml:space="preserve"> and </w:t>
      </w:r>
      <w:hyperlink r:id="rId163" w:history="1">
        <w:r w:rsidRPr="00CA1B4E">
          <w:rPr>
            <w:rStyle w:val="Hyperlink"/>
            <w:rFonts w:cs="Cambria"/>
          </w:rPr>
          <w:t>Mr. Nussbaum</w:t>
        </w:r>
      </w:hyperlink>
      <w:r w:rsidRPr="00CA1B4E">
        <w:rPr>
          <w:rFonts w:asciiTheme="majorHAnsi" w:hAnsiTheme="majorHAnsi" w:cs="Cambria"/>
        </w:rPr>
        <w:t xml:space="preserve"> </w:t>
      </w:r>
    </w:p>
    <w:p w14:paraId="4683DDEC" w14:textId="77777777" w:rsidR="00DD6993" w:rsidRDefault="00F86A8C" w:rsidP="00E65A9D">
      <w:pPr>
        <w:pStyle w:val="NoSpacing"/>
        <w:numPr>
          <w:ilvl w:val="0"/>
          <w:numId w:val="191"/>
        </w:numPr>
        <w:ind w:left="360"/>
        <w:contextualSpacing/>
      </w:pPr>
      <w:hyperlink w:anchor="CEPAchecklist" w:history="1">
        <w:r w:rsidR="004E6514" w:rsidRPr="004E6514">
          <w:rPr>
            <w:rStyle w:val="Hyperlink"/>
          </w:rPr>
          <w:t>CEPA checklist and sentence frames</w:t>
        </w:r>
      </w:hyperlink>
      <w:r w:rsidR="00DD6993" w:rsidRPr="00E65A9D">
        <w:t xml:space="preserve"> </w:t>
      </w:r>
    </w:p>
    <w:p w14:paraId="4BE5715D" w14:textId="77777777" w:rsidR="003C7A02" w:rsidRDefault="00F86A8C">
      <w:pPr>
        <w:pStyle w:val="NoSpacing"/>
        <w:numPr>
          <w:ilvl w:val="0"/>
          <w:numId w:val="191"/>
        </w:numPr>
        <w:ind w:left="360"/>
        <w:contextualSpacing/>
      </w:pPr>
      <w:hyperlink w:anchor="L8sentenceframes" w:history="1">
        <w:r w:rsidR="00BA7E20" w:rsidRPr="003C7A02">
          <w:rPr>
            <w:rStyle w:val="Hyperlink"/>
          </w:rPr>
          <w:t xml:space="preserve">Sentence </w:t>
        </w:r>
        <w:r w:rsidR="003C7A02" w:rsidRPr="003C7A02">
          <w:rPr>
            <w:rStyle w:val="Hyperlink"/>
          </w:rPr>
          <w:t>f</w:t>
        </w:r>
        <w:r w:rsidR="00BA7E20" w:rsidRPr="003C7A02">
          <w:rPr>
            <w:rStyle w:val="Hyperlink"/>
          </w:rPr>
          <w:t>rames for stating an opinion supported by reasoning and evidence</w:t>
        </w:r>
      </w:hyperlink>
    </w:p>
    <w:p w14:paraId="3C3AD354" w14:textId="77777777" w:rsidR="00385980" w:rsidRDefault="00F86A8C">
      <w:pPr>
        <w:pStyle w:val="NoSpacing"/>
        <w:numPr>
          <w:ilvl w:val="0"/>
          <w:numId w:val="191"/>
        </w:numPr>
        <w:ind w:left="360"/>
        <w:contextualSpacing/>
      </w:pPr>
      <w:hyperlink w:anchor="indicators" w:history="1">
        <w:r w:rsidR="00385980" w:rsidRPr="00385980">
          <w:rPr>
            <w:rStyle w:val="Hyperlink"/>
          </w:rPr>
          <w:t>Performance Indicators</w:t>
        </w:r>
      </w:hyperlink>
      <w:r w:rsidR="00385980">
        <w:t xml:space="preserve"> </w:t>
      </w:r>
    </w:p>
    <w:p w14:paraId="37CA0F7D" w14:textId="77777777" w:rsidR="000250F9" w:rsidRPr="00E65A9D" w:rsidRDefault="00F86A8C">
      <w:pPr>
        <w:pStyle w:val="NoSpacing"/>
        <w:numPr>
          <w:ilvl w:val="0"/>
          <w:numId w:val="191"/>
        </w:numPr>
        <w:ind w:left="360"/>
        <w:contextualSpacing/>
      </w:pPr>
      <w:hyperlink w:anchor="CEPArubric" w:history="1">
        <w:r w:rsidR="000250F9" w:rsidRPr="000250F9">
          <w:rPr>
            <w:rStyle w:val="Hyperlink"/>
          </w:rPr>
          <w:t>CEPA rubric</w:t>
        </w:r>
      </w:hyperlink>
    </w:p>
    <w:p w14:paraId="5DC0FD4F" w14:textId="77777777" w:rsidR="002C18DE" w:rsidRDefault="002C18DE">
      <w:pPr>
        <w:rPr>
          <w:rFonts w:asciiTheme="majorHAnsi" w:hAnsiTheme="majorHAnsi" w:cs="Cambria"/>
          <w:b/>
          <w:sz w:val="24"/>
          <w:szCs w:val="24"/>
        </w:rPr>
      </w:pPr>
      <w:r>
        <w:rPr>
          <w:rFonts w:asciiTheme="majorHAnsi" w:hAnsiTheme="majorHAnsi" w:cs="Cambria"/>
          <w:b/>
          <w:sz w:val="24"/>
          <w:szCs w:val="24"/>
        </w:rPr>
        <w:br w:type="page"/>
      </w:r>
    </w:p>
    <w:p w14:paraId="4FC2A3CE" w14:textId="77777777" w:rsidR="00BA7E20" w:rsidRPr="00BA7E20" w:rsidRDefault="00BA7E20" w:rsidP="002C18DE">
      <w:pPr>
        <w:pStyle w:val="LessonResourcessubhead"/>
      </w:pPr>
      <w:bookmarkStart w:id="47" w:name="CEPAchecklist"/>
      <w:r w:rsidRPr="00BA7E20">
        <w:t xml:space="preserve">CEPA Checklist </w:t>
      </w:r>
    </w:p>
    <w:bookmarkEnd w:id="47"/>
    <w:p w14:paraId="7912E315" w14:textId="77777777" w:rsidR="00BA7E20" w:rsidRPr="00BA7E20" w:rsidRDefault="00BA7E20" w:rsidP="00F47C59">
      <w:pPr>
        <w:contextualSpacing/>
        <w:rPr>
          <w:rFonts w:asciiTheme="majorHAnsi" w:hAnsiTheme="majorHAnsi" w:cs="Cambria"/>
          <w:b/>
          <w:sz w:val="24"/>
          <w:szCs w:val="24"/>
        </w:rPr>
      </w:pPr>
      <w:r w:rsidRPr="00BA7E20">
        <w:rPr>
          <w:rFonts w:asciiTheme="majorHAnsi" w:hAnsiTheme="majorHAnsi" w:cs="Cambria"/>
          <w:b/>
          <w:sz w:val="24"/>
          <w:szCs w:val="24"/>
        </w:rPr>
        <w:t xml:space="preserve">Were the </w:t>
      </w:r>
      <w:r w:rsidR="00253291">
        <w:rPr>
          <w:rFonts w:asciiTheme="majorHAnsi" w:hAnsiTheme="majorHAnsi" w:cs="Cambria"/>
          <w:b/>
          <w:sz w:val="24"/>
          <w:szCs w:val="24"/>
        </w:rPr>
        <w:t>c</w:t>
      </w:r>
      <w:r w:rsidRPr="00BA7E20">
        <w:rPr>
          <w:rFonts w:asciiTheme="majorHAnsi" w:hAnsiTheme="majorHAnsi" w:cs="Cambria"/>
          <w:b/>
          <w:sz w:val="24"/>
          <w:szCs w:val="24"/>
        </w:rPr>
        <w:t xml:space="preserve">olonists justified in their actions at the Boston Tea Party? </w:t>
      </w:r>
    </w:p>
    <w:p w14:paraId="649EA73F" w14:textId="77777777" w:rsidR="00BA7E20" w:rsidRPr="00BA7E20" w:rsidRDefault="00BA7E20" w:rsidP="00F47C59">
      <w:pPr>
        <w:contextualSpacing/>
        <w:rPr>
          <w:rFonts w:asciiTheme="majorHAnsi" w:hAnsiTheme="majorHAnsi" w:cs="Cambria"/>
          <w:b/>
          <w:sz w:val="24"/>
          <w:szCs w:val="24"/>
        </w:rPr>
      </w:pPr>
    </w:p>
    <w:p w14:paraId="3582F73A" w14:textId="77777777" w:rsidR="00BA7E20" w:rsidRPr="00BA7E20" w:rsidRDefault="00BA7E20" w:rsidP="00F47C59">
      <w:pPr>
        <w:contextualSpacing/>
        <w:rPr>
          <w:rFonts w:asciiTheme="majorHAnsi" w:hAnsiTheme="majorHAnsi" w:cs="Cambria"/>
          <w:sz w:val="24"/>
          <w:szCs w:val="24"/>
        </w:rPr>
      </w:pPr>
      <w:r w:rsidRPr="00BA7E20">
        <w:rPr>
          <w:rFonts w:asciiTheme="majorHAnsi" w:hAnsiTheme="majorHAnsi" w:cs="Cambria"/>
          <w:b/>
          <w:sz w:val="24"/>
          <w:szCs w:val="24"/>
        </w:rPr>
        <w:t xml:space="preserve">Step 1: </w:t>
      </w:r>
      <w:r w:rsidRPr="00BA7E20">
        <w:rPr>
          <w:rFonts w:asciiTheme="majorHAnsi" w:hAnsiTheme="majorHAnsi" w:cs="Cambria"/>
          <w:sz w:val="24"/>
          <w:szCs w:val="24"/>
        </w:rPr>
        <w:t xml:space="preserve">Use the </w:t>
      </w:r>
      <w:r w:rsidR="00253291">
        <w:rPr>
          <w:rFonts w:asciiTheme="majorHAnsi" w:hAnsiTheme="majorHAnsi" w:cs="Cambria"/>
          <w:sz w:val="24"/>
          <w:szCs w:val="24"/>
        </w:rPr>
        <w:t>“</w:t>
      </w:r>
      <w:hyperlink w:anchor="L1imageanalysissheet" w:history="1">
        <w:r w:rsidRPr="00BA7E20">
          <w:rPr>
            <w:rStyle w:val="Hyperlink"/>
            <w:rFonts w:cs="Cambria"/>
            <w:sz w:val="24"/>
            <w:szCs w:val="24"/>
          </w:rPr>
          <w:t>Image Analysis Sheet</w:t>
        </w:r>
      </w:hyperlink>
      <w:r w:rsidR="00253291">
        <w:rPr>
          <w:rStyle w:val="Hyperlink"/>
          <w:rFonts w:cs="Cambria"/>
          <w:color w:val="auto"/>
          <w:sz w:val="24"/>
          <w:szCs w:val="24"/>
          <w:u w:val="none"/>
        </w:rPr>
        <w:t>”</w:t>
      </w:r>
      <w:r w:rsidRPr="00BA7E20">
        <w:rPr>
          <w:rFonts w:asciiTheme="majorHAnsi" w:hAnsiTheme="majorHAnsi" w:cs="Cambria"/>
          <w:sz w:val="24"/>
          <w:szCs w:val="24"/>
        </w:rPr>
        <w:t xml:space="preserve"> to analyze two images illustrating the Boston Tea Party. Compare and </w:t>
      </w:r>
      <w:r w:rsidR="00F2642C">
        <w:rPr>
          <w:rFonts w:asciiTheme="majorHAnsi" w:hAnsiTheme="majorHAnsi" w:cs="Cambria"/>
          <w:sz w:val="24"/>
          <w:szCs w:val="24"/>
        </w:rPr>
        <w:t>c</w:t>
      </w:r>
      <w:r w:rsidRPr="00BA7E20">
        <w:rPr>
          <w:rFonts w:asciiTheme="majorHAnsi" w:hAnsiTheme="majorHAnsi" w:cs="Cambria"/>
          <w:sz w:val="24"/>
          <w:szCs w:val="24"/>
        </w:rPr>
        <w:t>ontrast the images.</w:t>
      </w:r>
    </w:p>
    <w:p w14:paraId="7C532FA7" w14:textId="77777777" w:rsidR="00BA7E20" w:rsidRPr="00BA7E20" w:rsidRDefault="00BA7E20" w:rsidP="00F47C59">
      <w:pPr>
        <w:contextualSpacing/>
        <w:rPr>
          <w:rFonts w:asciiTheme="majorHAnsi" w:hAnsiTheme="majorHAnsi" w:cs="Cambria"/>
          <w:sz w:val="24"/>
          <w:szCs w:val="24"/>
        </w:rPr>
      </w:pPr>
      <w:r w:rsidRPr="00BA7E20">
        <w:rPr>
          <w:rFonts w:asciiTheme="majorHAnsi" w:hAnsiTheme="majorHAnsi" w:cs="Cambria"/>
          <w:b/>
          <w:sz w:val="24"/>
          <w:szCs w:val="24"/>
        </w:rPr>
        <w:t>Step 2:</w:t>
      </w:r>
      <w:r w:rsidRPr="00BA7E20">
        <w:rPr>
          <w:rFonts w:asciiTheme="majorHAnsi" w:hAnsiTheme="majorHAnsi" w:cs="Cambria"/>
          <w:sz w:val="24"/>
          <w:szCs w:val="24"/>
        </w:rPr>
        <w:t xml:space="preserve"> Analyze one to two texts about the Boston Tea Party. Identify the facts and opinion statements in the text. Compare and contrast the point</w:t>
      </w:r>
      <w:r w:rsidR="00F2642C">
        <w:rPr>
          <w:rFonts w:asciiTheme="majorHAnsi" w:hAnsiTheme="majorHAnsi" w:cs="Cambria"/>
          <w:sz w:val="24"/>
          <w:szCs w:val="24"/>
        </w:rPr>
        <w:t>s</w:t>
      </w:r>
      <w:r w:rsidRPr="00BA7E20">
        <w:rPr>
          <w:rFonts w:asciiTheme="majorHAnsi" w:hAnsiTheme="majorHAnsi" w:cs="Cambria"/>
          <w:sz w:val="24"/>
          <w:szCs w:val="24"/>
        </w:rPr>
        <w:t xml:space="preserve"> of view of the British and the </w:t>
      </w:r>
      <w:r w:rsidR="00837D90">
        <w:rPr>
          <w:rFonts w:asciiTheme="majorHAnsi" w:hAnsiTheme="majorHAnsi" w:cs="Cambria"/>
          <w:sz w:val="24"/>
          <w:szCs w:val="24"/>
        </w:rPr>
        <w:t>c</w:t>
      </w:r>
      <w:r w:rsidRPr="00BA7E20">
        <w:rPr>
          <w:rFonts w:asciiTheme="majorHAnsi" w:hAnsiTheme="majorHAnsi" w:cs="Cambria"/>
          <w:sz w:val="24"/>
          <w:szCs w:val="24"/>
        </w:rPr>
        <w:t xml:space="preserve">olonists OR </w:t>
      </w:r>
      <w:r w:rsidR="00837D90">
        <w:rPr>
          <w:rFonts w:asciiTheme="majorHAnsi" w:hAnsiTheme="majorHAnsi" w:cs="Cambria"/>
          <w:sz w:val="24"/>
          <w:szCs w:val="24"/>
        </w:rPr>
        <w:t>c</w:t>
      </w:r>
      <w:r w:rsidRPr="00BA7E20">
        <w:rPr>
          <w:rFonts w:asciiTheme="majorHAnsi" w:hAnsiTheme="majorHAnsi" w:cs="Cambria"/>
          <w:sz w:val="24"/>
          <w:szCs w:val="24"/>
        </w:rPr>
        <w:t xml:space="preserve">ompare and </w:t>
      </w:r>
      <w:r w:rsidR="00837D90">
        <w:rPr>
          <w:rFonts w:asciiTheme="majorHAnsi" w:hAnsiTheme="majorHAnsi" w:cs="Cambria"/>
          <w:sz w:val="24"/>
          <w:szCs w:val="24"/>
        </w:rPr>
        <w:t>c</w:t>
      </w:r>
      <w:r w:rsidRPr="00BA7E20">
        <w:rPr>
          <w:rFonts w:asciiTheme="majorHAnsi" w:hAnsiTheme="majorHAnsi" w:cs="Cambria"/>
          <w:sz w:val="24"/>
          <w:szCs w:val="24"/>
        </w:rPr>
        <w:t xml:space="preserve">ontrast the texts. </w:t>
      </w:r>
    </w:p>
    <w:p w14:paraId="1E5813BB" w14:textId="77777777" w:rsidR="00BA7E20" w:rsidRPr="00BA7E20" w:rsidRDefault="00BA7E20" w:rsidP="00F47C59">
      <w:pPr>
        <w:contextualSpacing/>
        <w:rPr>
          <w:rFonts w:asciiTheme="majorHAnsi" w:hAnsiTheme="majorHAnsi" w:cs="Cambria"/>
          <w:sz w:val="24"/>
          <w:szCs w:val="24"/>
        </w:rPr>
      </w:pPr>
      <w:r w:rsidRPr="00BA7E20">
        <w:rPr>
          <w:rFonts w:asciiTheme="majorHAnsi" w:hAnsiTheme="majorHAnsi" w:cs="Cambria"/>
          <w:b/>
          <w:sz w:val="24"/>
          <w:szCs w:val="24"/>
        </w:rPr>
        <w:t>Step 3:</w:t>
      </w:r>
      <w:r w:rsidRPr="00BA7E20">
        <w:rPr>
          <w:rFonts w:asciiTheme="majorHAnsi" w:hAnsiTheme="majorHAnsi" w:cs="Cambria"/>
          <w:sz w:val="24"/>
          <w:szCs w:val="24"/>
        </w:rPr>
        <w:t xml:space="preserve"> Review all of the information you have on the Boston Tea Party. Think about the perspective of the </w:t>
      </w:r>
      <w:r w:rsidR="00962F1C">
        <w:rPr>
          <w:rFonts w:asciiTheme="majorHAnsi" w:hAnsiTheme="majorHAnsi" w:cs="Cambria"/>
          <w:sz w:val="24"/>
          <w:szCs w:val="24"/>
        </w:rPr>
        <w:t>c</w:t>
      </w:r>
      <w:r w:rsidRPr="00BA7E20">
        <w:rPr>
          <w:rFonts w:asciiTheme="majorHAnsi" w:hAnsiTheme="majorHAnsi" w:cs="Cambria"/>
          <w:sz w:val="24"/>
          <w:szCs w:val="24"/>
        </w:rPr>
        <w:t xml:space="preserve">olonists. Think about the perspective of the British. Based on your analysis, were the </w:t>
      </w:r>
      <w:r w:rsidR="00962F1C">
        <w:rPr>
          <w:rFonts w:asciiTheme="majorHAnsi" w:hAnsiTheme="majorHAnsi" w:cs="Cambria"/>
          <w:sz w:val="24"/>
          <w:szCs w:val="24"/>
        </w:rPr>
        <w:t>c</w:t>
      </w:r>
      <w:r w:rsidRPr="00BA7E20">
        <w:rPr>
          <w:rFonts w:asciiTheme="majorHAnsi" w:hAnsiTheme="majorHAnsi" w:cs="Cambria"/>
          <w:sz w:val="24"/>
          <w:szCs w:val="24"/>
        </w:rPr>
        <w:t xml:space="preserve">olonists justified in their actions at the Boston Tea Party? State your opinion and support it with reasoning and evidence. </w:t>
      </w:r>
    </w:p>
    <w:p w14:paraId="33F99C5D" w14:textId="77777777" w:rsidR="00BA7E20" w:rsidRPr="00BA7E20" w:rsidRDefault="00BA7E20" w:rsidP="00F47C59">
      <w:pPr>
        <w:contextualSpacing/>
        <w:rPr>
          <w:rFonts w:asciiTheme="majorHAnsi" w:hAnsiTheme="majorHAnsi" w:cs="Cambria"/>
          <w:sz w:val="24"/>
          <w:szCs w:val="24"/>
        </w:rPr>
      </w:pPr>
      <w:r w:rsidRPr="00BA7E20">
        <w:rPr>
          <w:rFonts w:asciiTheme="majorHAnsi" w:hAnsiTheme="majorHAnsi" w:cs="Cambria"/>
          <w:b/>
          <w:sz w:val="24"/>
          <w:szCs w:val="24"/>
        </w:rPr>
        <w:t>Step 4</w:t>
      </w:r>
      <w:r w:rsidRPr="00BA7E20">
        <w:rPr>
          <w:rFonts w:asciiTheme="majorHAnsi" w:hAnsiTheme="majorHAnsi" w:cs="Cambria"/>
          <w:sz w:val="24"/>
          <w:szCs w:val="24"/>
        </w:rPr>
        <w:t xml:space="preserve">: Create your presentation. </w:t>
      </w:r>
    </w:p>
    <w:p w14:paraId="09F074CE" w14:textId="77777777" w:rsidR="00BA7E20" w:rsidRPr="00BA7E20" w:rsidRDefault="00BA7E20" w:rsidP="00F47C59">
      <w:pPr>
        <w:contextualSpacing/>
        <w:rPr>
          <w:rFonts w:asciiTheme="majorHAnsi" w:hAnsiTheme="majorHAnsi" w:cs="Cambria"/>
          <w:sz w:val="24"/>
          <w:szCs w:val="24"/>
        </w:rPr>
      </w:pPr>
      <w:r w:rsidRPr="00BA7E20">
        <w:rPr>
          <w:rFonts w:asciiTheme="majorHAnsi" w:hAnsiTheme="majorHAnsi" w:cs="Cambria"/>
          <w:b/>
          <w:sz w:val="24"/>
          <w:szCs w:val="24"/>
        </w:rPr>
        <w:t>Step 5:</w:t>
      </w:r>
      <w:r w:rsidRPr="00BA7E20">
        <w:rPr>
          <w:rFonts w:asciiTheme="majorHAnsi" w:hAnsiTheme="majorHAnsi" w:cs="Cambria"/>
          <w:sz w:val="24"/>
          <w:szCs w:val="24"/>
        </w:rPr>
        <w:t xml:space="preserve"> Present!</w:t>
      </w:r>
    </w:p>
    <w:p w14:paraId="68BDAE38" w14:textId="77777777" w:rsidR="00BA7E20" w:rsidRPr="00BA7E20" w:rsidRDefault="00BA7E20" w:rsidP="00F47C59">
      <w:pPr>
        <w:contextualSpacing/>
        <w:rPr>
          <w:rFonts w:asciiTheme="majorHAnsi" w:hAnsiTheme="majorHAnsi" w:cs="Cambria"/>
          <w:b/>
          <w:sz w:val="24"/>
          <w:szCs w:val="24"/>
        </w:rPr>
      </w:pPr>
    </w:p>
    <w:p w14:paraId="4FD17AB3" w14:textId="77777777" w:rsidR="00BA7E20" w:rsidRPr="00BA7E20" w:rsidRDefault="00906147" w:rsidP="00F47C59">
      <w:pPr>
        <w:contextualSpacing/>
        <w:rPr>
          <w:rFonts w:asciiTheme="majorHAnsi" w:hAnsiTheme="majorHAnsi" w:cs="Cambria"/>
          <w:b/>
          <w:sz w:val="44"/>
          <w:szCs w:val="44"/>
        </w:rPr>
      </w:pPr>
      <w:r>
        <w:rPr>
          <w:rFonts w:asciiTheme="majorHAnsi" w:hAnsiTheme="majorHAnsi"/>
          <w:noProof/>
          <w:sz w:val="44"/>
          <w:szCs w:val="44"/>
        </w:rPr>
        <mc:AlternateContent>
          <mc:Choice Requires="wps">
            <w:drawing>
              <wp:inline distT="0" distB="0" distL="0" distR="0" wp14:anchorId="56C33932" wp14:editId="1A7612B3">
                <wp:extent cx="8543925" cy="2219325"/>
                <wp:effectExtent l="9525" t="9525" r="9525" b="9525"/>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43925" cy="22193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039DCD"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Check your work!</w:t>
                            </w:r>
                          </w:p>
                          <w:p w14:paraId="06C9B013"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 xml:space="preserve">__________ Did I use </w:t>
                            </w:r>
                            <w:r>
                              <w:rPr>
                                <w:rFonts w:asciiTheme="majorHAnsi" w:hAnsiTheme="majorHAnsi"/>
                                <w:sz w:val="28"/>
                                <w:szCs w:val="28"/>
                              </w:rPr>
                              <w:t>c</w:t>
                            </w:r>
                            <w:r w:rsidRPr="00CA1B4E">
                              <w:rPr>
                                <w:rFonts w:asciiTheme="majorHAnsi" w:hAnsiTheme="majorHAnsi"/>
                                <w:sz w:val="28"/>
                                <w:szCs w:val="28"/>
                              </w:rPr>
                              <w:t xml:space="preserve">ontent </w:t>
                            </w:r>
                            <w:r>
                              <w:rPr>
                                <w:rFonts w:asciiTheme="majorHAnsi" w:hAnsiTheme="majorHAnsi"/>
                                <w:sz w:val="28"/>
                                <w:szCs w:val="28"/>
                              </w:rPr>
                              <w:t>v</w:t>
                            </w:r>
                            <w:r w:rsidRPr="00CA1B4E">
                              <w:rPr>
                                <w:rFonts w:asciiTheme="majorHAnsi" w:hAnsiTheme="majorHAnsi"/>
                                <w:sz w:val="28"/>
                                <w:szCs w:val="28"/>
                              </w:rPr>
                              <w:t>ocabulary? (refer to word bank for suggested vocabulary)</w:t>
                            </w:r>
                          </w:p>
                          <w:p w14:paraId="027470EB" w14:textId="77777777" w:rsidR="0066651F" w:rsidRPr="00CA1B4E" w:rsidRDefault="0066651F" w:rsidP="00F47C59">
                            <w:pPr>
                              <w:pStyle w:val="CommentText"/>
                              <w:rPr>
                                <w:rFonts w:asciiTheme="majorHAnsi" w:hAnsiTheme="majorHAnsi"/>
                                <w:sz w:val="28"/>
                                <w:szCs w:val="28"/>
                              </w:rPr>
                            </w:pPr>
                          </w:p>
                          <w:p w14:paraId="481C9AB2"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 xml:space="preserve">__________ Did I use </w:t>
                            </w:r>
                            <w:r>
                              <w:rPr>
                                <w:rFonts w:asciiTheme="majorHAnsi" w:hAnsiTheme="majorHAnsi"/>
                                <w:sz w:val="28"/>
                                <w:szCs w:val="28"/>
                              </w:rPr>
                              <w:t>p</w:t>
                            </w:r>
                            <w:r w:rsidRPr="00CA1B4E">
                              <w:rPr>
                                <w:rFonts w:asciiTheme="majorHAnsi" w:hAnsiTheme="majorHAnsi"/>
                                <w:sz w:val="28"/>
                                <w:szCs w:val="28"/>
                              </w:rPr>
                              <w:t xml:space="preserve">ast </w:t>
                            </w:r>
                            <w:r>
                              <w:rPr>
                                <w:rFonts w:asciiTheme="majorHAnsi" w:hAnsiTheme="majorHAnsi"/>
                                <w:sz w:val="28"/>
                                <w:szCs w:val="28"/>
                              </w:rPr>
                              <w:t>t</w:t>
                            </w:r>
                            <w:r w:rsidRPr="00CA1B4E">
                              <w:rPr>
                                <w:rFonts w:asciiTheme="majorHAnsi" w:hAnsiTheme="majorHAnsi"/>
                                <w:sz w:val="28"/>
                                <w:szCs w:val="28"/>
                              </w:rPr>
                              <w:t xml:space="preserve">ense </w:t>
                            </w:r>
                            <w:r>
                              <w:rPr>
                                <w:rFonts w:asciiTheme="majorHAnsi" w:hAnsiTheme="majorHAnsi"/>
                                <w:sz w:val="28"/>
                                <w:szCs w:val="28"/>
                              </w:rPr>
                              <w:t>v</w:t>
                            </w:r>
                            <w:r w:rsidRPr="00CA1B4E">
                              <w:rPr>
                                <w:rFonts w:asciiTheme="majorHAnsi" w:hAnsiTheme="majorHAnsi"/>
                                <w:sz w:val="28"/>
                                <w:szCs w:val="28"/>
                              </w:rPr>
                              <w:t>erbs?</w:t>
                            </w:r>
                          </w:p>
                          <w:p w14:paraId="0C6788C5" w14:textId="77777777" w:rsidR="0066651F" w:rsidRPr="00CA1B4E" w:rsidRDefault="0066651F" w:rsidP="00F47C59">
                            <w:pPr>
                              <w:pStyle w:val="CommentText"/>
                              <w:rPr>
                                <w:rFonts w:asciiTheme="majorHAnsi" w:hAnsiTheme="majorHAnsi"/>
                                <w:sz w:val="28"/>
                                <w:szCs w:val="28"/>
                              </w:rPr>
                            </w:pPr>
                          </w:p>
                          <w:p w14:paraId="7AF69979"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_________</w:t>
                            </w:r>
                            <w:r>
                              <w:rPr>
                                <w:rFonts w:asciiTheme="majorHAnsi" w:hAnsiTheme="majorHAnsi"/>
                                <w:sz w:val="28"/>
                                <w:szCs w:val="28"/>
                              </w:rPr>
                              <w:softHyphen/>
                            </w:r>
                            <w:r>
                              <w:rPr>
                                <w:rFonts w:asciiTheme="majorHAnsi" w:hAnsiTheme="majorHAnsi"/>
                                <w:sz w:val="28"/>
                                <w:szCs w:val="28"/>
                              </w:rPr>
                              <w:softHyphen/>
                            </w:r>
                            <w:r>
                              <w:rPr>
                                <w:rFonts w:asciiTheme="majorHAnsi" w:hAnsiTheme="majorHAnsi"/>
                                <w:sz w:val="28"/>
                                <w:szCs w:val="28"/>
                              </w:rPr>
                              <w:softHyphen/>
                            </w:r>
                            <w:r>
                              <w:rPr>
                                <w:rFonts w:asciiTheme="majorHAnsi" w:hAnsiTheme="majorHAnsi"/>
                                <w:sz w:val="28"/>
                                <w:szCs w:val="28"/>
                              </w:rPr>
                              <w:softHyphen/>
                              <w:t>_</w:t>
                            </w:r>
                            <w:r w:rsidRPr="00CA1B4E">
                              <w:rPr>
                                <w:rFonts w:asciiTheme="majorHAnsi" w:hAnsiTheme="majorHAnsi"/>
                                <w:sz w:val="28"/>
                                <w:szCs w:val="28"/>
                              </w:rPr>
                              <w:t xml:space="preserve"> Did I state my opinion and support it with reasoning (why you said what you said) and evidence (at least </w:t>
                            </w:r>
                            <w:r>
                              <w:rPr>
                                <w:rFonts w:asciiTheme="majorHAnsi" w:hAnsiTheme="majorHAnsi"/>
                                <w:sz w:val="28"/>
                                <w:szCs w:val="28"/>
                              </w:rPr>
                              <w:t>three</w:t>
                            </w:r>
                            <w:r w:rsidRPr="00CA1B4E">
                              <w:rPr>
                                <w:rFonts w:asciiTheme="majorHAnsi" w:hAnsiTheme="majorHAnsi"/>
                                <w:sz w:val="28"/>
                                <w:szCs w:val="28"/>
                              </w:rPr>
                              <w:t xml:space="preserve"> facts directly connected to your opinion)? Use the sentence frames to help. </w:t>
                            </w:r>
                          </w:p>
                          <w:p w14:paraId="616AA1BA" w14:textId="77777777" w:rsidR="0066651F" w:rsidRPr="00CA1B4E" w:rsidRDefault="0066651F" w:rsidP="00F47C59">
                            <w:pPr>
                              <w:pStyle w:val="CommentText"/>
                              <w:rPr>
                                <w:rFonts w:asciiTheme="majorHAnsi" w:hAnsiTheme="majorHAnsi"/>
                                <w:sz w:val="28"/>
                                <w:szCs w:val="28"/>
                              </w:rPr>
                            </w:pPr>
                          </w:p>
                          <w:p w14:paraId="52CB56A1"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_________</w:t>
                            </w:r>
                            <w:r>
                              <w:rPr>
                                <w:rFonts w:asciiTheme="majorHAnsi" w:hAnsiTheme="majorHAnsi"/>
                                <w:sz w:val="28"/>
                                <w:szCs w:val="28"/>
                              </w:rPr>
                              <w:softHyphen/>
                              <w:t>_</w:t>
                            </w:r>
                            <w:r w:rsidRPr="00CA1B4E">
                              <w:rPr>
                                <w:rFonts w:asciiTheme="majorHAnsi" w:hAnsiTheme="majorHAnsi"/>
                                <w:sz w:val="28"/>
                                <w:szCs w:val="28"/>
                              </w:rPr>
                              <w:t xml:space="preserve"> Did I </w:t>
                            </w:r>
                            <w:r>
                              <w:rPr>
                                <w:rFonts w:asciiTheme="majorHAnsi" w:hAnsiTheme="majorHAnsi"/>
                                <w:sz w:val="28"/>
                                <w:szCs w:val="28"/>
                              </w:rPr>
                              <w:t>c</w:t>
                            </w:r>
                            <w:r w:rsidRPr="00CA1B4E">
                              <w:rPr>
                                <w:rFonts w:asciiTheme="majorHAnsi" w:hAnsiTheme="majorHAnsi"/>
                                <w:sz w:val="28"/>
                                <w:szCs w:val="28"/>
                              </w:rPr>
                              <w:t xml:space="preserve">ompare and </w:t>
                            </w:r>
                            <w:r>
                              <w:rPr>
                                <w:rFonts w:asciiTheme="majorHAnsi" w:hAnsiTheme="majorHAnsi"/>
                                <w:sz w:val="28"/>
                                <w:szCs w:val="28"/>
                              </w:rPr>
                              <w:t>c</w:t>
                            </w:r>
                            <w:r w:rsidRPr="00CA1B4E">
                              <w:rPr>
                                <w:rFonts w:asciiTheme="majorHAnsi" w:hAnsiTheme="majorHAnsi"/>
                                <w:sz w:val="28"/>
                                <w:szCs w:val="28"/>
                              </w:rPr>
                              <w:t xml:space="preserve">ontrast </w:t>
                            </w:r>
                            <w:r>
                              <w:rPr>
                                <w:rFonts w:asciiTheme="majorHAnsi" w:hAnsiTheme="majorHAnsi"/>
                                <w:sz w:val="28"/>
                                <w:szCs w:val="28"/>
                              </w:rPr>
                              <w:t>p</w:t>
                            </w:r>
                            <w:r w:rsidRPr="00CA1B4E">
                              <w:rPr>
                                <w:rFonts w:asciiTheme="majorHAnsi" w:hAnsiTheme="majorHAnsi"/>
                                <w:sz w:val="28"/>
                                <w:szCs w:val="28"/>
                              </w:rPr>
                              <w:t xml:space="preserve">erspectives? (Offer at least </w:t>
                            </w:r>
                            <w:r>
                              <w:rPr>
                                <w:rFonts w:asciiTheme="majorHAnsi" w:hAnsiTheme="majorHAnsi"/>
                                <w:sz w:val="28"/>
                                <w:szCs w:val="28"/>
                              </w:rPr>
                              <w:t>two</w:t>
                            </w:r>
                            <w:r w:rsidRPr="00CA1B4E">
                              <w:rPr>
                                <w:rFonts w:asciiTheme="majorHAnsi" w:hAnsiTheme="majorHAnsi"/>
                                <w:sz w:val="28"/>
                                <w:szCs w:val="28"/>
                              </w:rPr>
                              <w:t xml:space="preserve"> perspectives and at least </w:t>
                            </w:r>
                            <w:r>
                              <w:rPr>
                                <w:rFonts w:asciiTheme="majorHAnsi" w:hAnsiTheme="majorHAnsi"/>
                                <w:sz w:val="28"/>
                                <w:szCs w:val="28"/>
                              </w:rPr>
                              <w:t>two</w:t>
                            </w:r>
                            <w:r w:rsidRPr="00CA1B4E">
                              <w:rPr>
                                <w:rFonts w:asciiTheme="majorHAnsi" w:hAnsiTheme="majorHAnsi"/>
                                <w:sz w:val="28"/>
                                <w:szCs w:val="28"/>
                              </w:rPr>
                              <w:t xml:space="preserve"> ways they are similar and different</w:t>
                            </w:r>
                            <w:r>
                              <w:rPr>
                                <w:rFonts w:asciiTheme="majorHAnsi" w:hAnsiTheme="majorHAnsi"/>
                                <w:sz w:val="28"/>
                                <w:szCs w:val="28"/>
                              </w:rPr>
                              <w:t>.</w:t>
                            </w:r>
                            <w:r w:rsidRPr="00CA1B4E">
                              <w:rPr>
                                <w:rFonts w:asciiTheme="majorHAnsi" w:hAnsiTheme="majorHAnsi"/>
                                <w:sz w:val="28"/>
                                <w:szCs w:val="28"/>
                              </w:rPr>
                              <w:t xml:space="preserve">) </w:t>
                            </w:r>
                          </w:p>
                        </w:txbxContent>
                      </wps:txbx>
                      <wps:bodyPr rot="0" vert="horz" wrap="square" lIns="91440" tIns="45720" rIns="91440" bIns="45720" anchor="t" anchorCtr="0" upright="1">
                        <a:noAutofit/>
                      </wps:bodyPr>
                    </wps:wsp>
                  </a:graphicData>
                </a:graphic>
              </wp:inline>
            </w:drawing>
          </mc:Choice>
          <mc:Fallback>
            <w:pict>
              <v:shape w14:anchorId="56C33932" id="Text Box 100" o:spid="_x0000_s1029" type="#_x0000_t202" style="width:672.7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" filled="f" strokecolor="black [3213]">
                <v:path arrowok="t"/>
                <v:textbox>
                  <w:txbxContent>
                    <w:p w14:paraId="55039DCD"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Check your work!</w:t>
                      </w:r>
                    </w:p>
                    <w:p w14:paraId="06C9B013"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 xml:space="preserve">__________ Did I use </w:t>
                      </w:r>
                      <w:r>
                        <w:rPr>
                          <w:rFonts w:asciiTheme="majorHAnsi" w:hAnsiTheme="majorHAnsi"/>
                          <w:sz w:val="28"/>
                          <w:szCs w:val="28"/>
                        </w:rPr>
                        <w:t>c</w:t>
                      </w:r>
                      <w:r w:rsidRPr="00CA1B4E">
                        <w:rPr>
                          <w:rFonts w:asciiTheme="majorHAnsi" w:hAnsiTheme="majorHAnsi"/>
                          <w:sz w:val="28"/>
                          <w:szCs w:val="28"/>
                        </w:rPr>
                        <w:t xml:space="preserve">ontent </w:t>
                      </w:r>
                      <w:r>
                        <w:rPr>
                          <w:rFonts w:asciiTheme="majorHAnsi" w:hAnsiTheme="majorHAnsi"/>
                          <w:sz w:val="28"/>
                          <w:szCs w:val="28"/>
                        </w:rPr>
                        <w:t>v</w:t>
                      </w:r>
                      <w:r w:rsidRPr="00CA1B4E">
                        <w:rPr>
                          <w:rFonts w:asciiTheme="majorHAnsi" w:hAnsiTheme="majorHAnsi"/>
                          <w:sz w:val="28"/>
                          <w:szCs w:val="28"/>
                        </w:rPr>
                        <w:t>ocabulary? (refer to word bank for suggested vocabulary)</w:t>
                      </w:r>
                    </w:p>
                    <w:p w14:paraId="027470EB" w14:textId="77777777" w:rsidR="0066651F" w:rsidRPr="00CA1B4E" w:rsidRDefault="0066651F" w:rsidP="00F47C59">
                      <w:pPr>
                        <w:pStyle w:val="CommentText"/>
                        <w:rPr>
                          <w:rFonts w:asciiTheme="majorHAnsi" w:hAnsiTheme="majorHAnsi"/>
                          <w:sz w:val="28"/>
                          <w:szCs w:val="28"/>
                        </w:rPr>
                      </w:pPr>
                    </w:p>
                    <w:p w14:paraId="481C9AB2"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 xml:space="preserve">__________ Did I use </w:t>
                      </w:r>
                      <w:r>
                        <w:rPr>
                          <w:rFonts w:asciiTheme="majorHAnsi" w:hAnsiTheme="majorHAnsi"/>
                          <w:sz w:val="28"/>
                          <w:szCs w:val="28"/>
                        </w:rPr>
                        <w:t>p</w:t>
                      </w:r>
                      <w:r w:rsidRPr="00CA1B4E">
                        <w:rPr>
                          <w:rFonts w:asciiTheme="majorHAnsi" w:hAnsiTheme="majorHAnsi"/>
                          <w:sz w:val="28"/>
                          <w:szCs w:val="28"/>
                        </w:rPr>
                        <w:t xml:space="preserve">ast </w:t>
                      </w:r>
                      <w:r>
                        <w:rPr>
                          <w:rFonts w:asciiTheme="majorHAnsi" w:hAnsiTheme="majorHAnsi"/>
                          <w:sz w:val="28"/>
                          <w:szCs w:val="28"/>
                        </w:rPr>
                        <w:t>t</w:t>
                      </w:r>
                      <w:r w:rsidRPr="00CA1B4E">
                        <w:rPr>
                          <w:rFonts w:asciiTheme="majorHAnsi" w:hAnsiTheme="majorHAnsi"/>
                          <w:sz w:val="28"/>
                          <w:szCs w:val="28"/>
                        </w:rPr>
                        <w:t xml:space="preserve">ense </w:t>
                      </w:r>
                      <w:r>
                        <w:rPr>
                          <w:rFonts w:asciiTheme="majorHAnsi" w:hAnsiTheme="majorHAnsi"/>
                          <w:sz w:val="28"/>
                          <w:szCs w:val="28"/>
                        </w:rPr>
                        <w:t>v</w:t>
                      </w:r>
                      <w:r w:rsidRPr="00CA1B4E">
                        <w:rPr>
                          <w:rFonts w:asciiTheme="majorHAnsi" w:hAnsiTheme="majorHAnsi"/>
                          <w:sz w:val="28"/>
                          <w:szCs w:val="28"/>
                        </w:rPr>
                        <w:t>erbs?</w:t>
                      </w:r>
                    </w:p>
                    <w:p w14:paraId="0C6788C5" w14:textId="77777777" w:rsidR="0066651F" w:rsidRPr="00CA1B4E" w:rsidRDefault="0066651F" w:rsidP="00F47C59">
                      <w:pPr>
                        <w:pStyle w:val="CommentText"/>
                        <w:rPr>
                          <w:rFonts w:asciiTheme="majorHAnsi" w:hAnsiTheme="majorHAnsi"/>
                          <w:sz w:val="28"/>
                          <w:szCs w:val="28"/>
                        </w:rPr>
                      </w:pPr>
                    </w:p>
                    <w:p w14:paraId="7AF69979"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_________</w:t>
                      </w:r>
                      <w:r>
                        <w:rPr>
                          <w:rFonts w:asciiTheme="majorHAnsi" w:hAnsiTheme="majorHAnsi"/>
                          <w:sz w:val="28"/>
                          <w:szCs w:val="28"/>
                        </w:rPr>
                        <w:softHyphen/>
                      </w:r>
                      <w:r>
                        <w:rPr>
                          <w:rFonts w:asciiTheme="majorHAnsi" w:hAnsiTheme="majorHAnsi"/>
                          <w:sz w:val="28"/>
                          <w:szCs w:val="28"/>
                        </w:rPr>
                        <w:softHyphen/>
                      </w:r>
                      <w:r>
                        <w:rPr>
                          <w:rFonts w:asciiTheme="majorHAnsi" w:hAnsiTheme="majorHAnsi"/>
                          <w:sz w:val="28"/>
                          <w:szCs w:val="28"/>
                        </w:rPr>
                        <w:softHyphen/>
                      </w:r>
                      <w:r>
                        <w:rPr>
                          <w:rFonts w:asciiTheme="majorHAnsi" w:hAnsiTheme="majorHAnsi"/>
                          <w:sz w:val="28"/>
                          <w:szCs w:val="28"/>
                        </w:rPr>
                        <w:softHyphen/>
                        <w:t>_</w:t>
                      </w:r>
                      <w:r w:rsidRPr="00CA1B4E">
                        <w:rPr>
                          <w:rFonts w:asciiTheme="majorHAnsi" w:hAnsiTheme="majorHAnsi"/>
                          <w:sz w:val="28"/>
                          <w:szCs w:val="28"/>
                        </w:rPr>
                        <w:t xml:space="preserve"> Did I state my opinion and support it with reasoning (why you said what you said) and evidence (at least </w:t>
                      </w:r>
                      <w:r>
                        <w:rPr>
                          <w:rFonts w:asciiTheme="majorHAnsi" w:hAnsiTheme="majorHAnsi"/>
                          <w:sz w:val="28"/>
                          <w:szCs w:val="28"/>
                        </w:rPr>
                        <w:t>three</w:t>
                      </w:r>
                      <w:r w:rsidRPr="00CA1B4E">
                        <w:rPr>
                          <w:rFonts w:asciiTheme="majorHAnsi" w:hAnsiTheme="majorHAnsi"/>
                          <w:sz w:val="28"/>
                          <w:szCs w:val="28"/>
                        </w:rPr>
                        <w:t xml:space="preserve"> facts directly connected to your opinion)? Use the sentence frames to help. </w:t>
                      </w:r>
                    </w:p>
                    <w:p w14:paraId="616AA1BA" w14:textId="77777777" w:rsidR="0066651F" w:rsidRPr="00CA1B4E" w:rsidRDefault="0066651F" w:rsidP="00F47C59">
                      <w:pPr>
                        <w:pStyle w:val="CommentText"/>
                        <w:rPr>
                          <w:rFonts w:asciiTheme="majorHAnsi" w:hAnsiTheme="majorHAnsi"/>
                          <w:sz w:val="28"/>
                          <w:szCs w:val="28"/>
                        </w:rPr>
                      </w:pPr>
                    </w:p>
                    <w:p w14:paraId="52CB56A1" w14:textId="77777777" w:rsidR="0066651F" w:rsidRPr="00CA1B4E" w:rsidRDefault="0066651F" w:rsidP="00F47C59">
                      <w:pPr>
                        <w:pStyle w:val="CommentText"/>
                        <w:rPr>
                          <w:rFonts w:asciiTheme="majorHAnsi" w:hAnsiTheme="majorHAnsi"/>
                          <w:sz w:val="28"/>
                          <w:szCs w:val="28"/>
                        </w:rPr>
                      </w:pPr>
                      <w:r w:rsidRPr="00CA1B4E">
                        <w:rPr>
                          <w:rFonts w:asciiTheme="majorHAnsi" w:hAnsiTheme="majorHAnsi"/>
                          <w:sz w:val="28"/>
                          <w:szCs w:val="28"/>
                        </w:rPr>
                        <w:t>_________</w:t>
                      </w:r>
                      <w:r>
                        <w:rPr>
                          <w:rFonts w:asciiTheme="majorHAnsi" w:hAnsiTheme="majorHAnsi"/>
                          <w:sz w:val="28"/>
                          <w:szCs w:val="28"/>
                        </w:rPr>
                        <w:softHyphen/>
                        <w:t>_</w:t>
                      </w:r>
                      <w:r w:rsidRPr="00CA1B4E">
                        <w:rPr>
                          <w:rFonts w:asciiTheme="majorHAnsi" w:hAnsiTheme="majorHAnsi"/>
                          <w:sz w:val="28"/>
                          <w:szCs w:val="28"/>
                        </w:rPr>
                        <w:t xml:space="preserve"> Did I </w:t>
                      </w:r>
                      <w:r>
                        <w:rPr>
                          <w:rFonts w:asciiTheme="majorHAnsi" w:hAnsiTheme="majorHAnsi"/>
                          <w:sz w:val="28"/>
                          <w:szCs w:val="28"/>
                        </w:rPr>
                        <w:t>c</w:t>
                      </w:r>
                      <w:r w:rsidRPr="00CA1B4E">
                        <w:rPr>
                          <w:rFonts w:asciiTheme="majorHAnsi" w:hAnsiTheme="majorHAnsi"/>
                          <w:sz w:val="28"/>
                          <w:szCs w:val="28"/>
                        </w:rPr>
                        <w:t xml:space="preserve">ompare and </w:t>
                      </w:r>
                      <w:r>
                        <w:rPr>
                          <w:rFonts w:asciiTheme="majorHAnsi" w:hAnsiTheme="majorHAnsi"/>
                          <w:sz w:val="28"/>
                          <w:szCs w:val="28"/>
                        </w:rPr>
                        <w:t>c</w:t>
                      </w:r>
                      <w:r w:rsidRPr="00CA1B4E">
                        <w:rPr>
                          <w:rFonts w:asciiTheme="majorHAnsi" w:hAnsiTheme="majorHAnsi"/>
                          <w:sz w:val="28"/>
                          <w:szCs w:val="28"/>
                        </w:rPr>
                        <w:t xml:space="preserve">ontrast </w:t>
                      </w:r>
                      <w:r>
                        <w:rPr>
                          <w:rFonts w:asciiTheme="majorHAnsi" w:hAnsiTheme="majorHAnsi"/>
                          <w:sz w:val="28"/>
                          <w:szCs w:val="28"/>
                        </w:rPr>
                        <w:t>p</w:t>
                      </w:r>
                      <w:r w:rsidRPr="00CA1B4E">
                        <w:rPr>
                          <w:rFonts w:asciiTheme="majorHAnsi" w:hAnsiTheme="majorHAnsi"/>
                          <w:sz w:val="28"/>
                          <w:szCs w:val="28"/>
                        </w:rPr>
                        <w:t xml:space="preserve">erspectives? (Offer at least </w:t>
                      </w:r>
                      <w:r>
                        <w:rPr>
                          <w:rFonts w:asciiTheme="majorHAnsi" w:hAnsiTheme="majorHAnsi"/>
                          <w:sz w:val="28"/>
                          <w:szCs w:val="28"/>
                        </w:rPr>
                        <w:t>two</w:t>
                      </w:r>
                      <w:r w:rsidRPr="00CA1B4E">
                        <w:rPr>
                          <w:rFonts w:asciiTheme="majorHAnsi" w:hAnsiTheme="majorHAnsi"/>
                          <w:sz w:val="28"/>
                          <w:szCs w:val="28"/>
                        </w:rPr>
                        <w:t xml:space="preserve"> perspectives and at least </w:t>
                      </w:r>
                      <w:r>
                        <w:rPr>
                          <w:rFonts w:asciiTheme="majorHAnsi" w:hAnsiTheme="majorHAnsi"/>
                          <w:sz w:val="28"/>
                          <w:szCs w:val="28"/>
                        </w:rPr>
                        <w:t>two</w:t>
                      </w:r>
                      <w:r w:rsidRPr="00CA1B4E">
                        <w:rPr>
                          <w:rFonts w:asciiTheme="majorHAnsi" w:hAnsiTheme="majorHAnsi"/>
                          <w:sz w:val="28"/>
                          <w:szCs w:val="28"/>
                        </w:rPr>
                        <w:t xml:space="preserve"> ways they are similar and different</w:t>
                      </w:r>
                      <w:r>
                        <w:rPr>
                          <w:rFonts w:asciiTheme="majorHAnsi" w:hAnsiTheme="majorHAnsi"/>
                          <w:sz w:val="28"/>
                          <w:szCs w:val="28"/>
                        </w:rPr>
                        <w:t>.</w:t>
                      </w:r>
                      <w:r w:rsidRPr="00CA1B4E">
                        <w:rPr>
                          <w:rFonts w:asciiTheme="majorHAnsi" w:hAnsiTheme="majorHAnsi"/>
                          <w:sz w:val="28"/>
                          <w:szCs w:val="28"/>
                        </w:rPr>
                        <w:t xml:space="preserve">) </w:t>
                      </w:r>
                    </w:p>
                  </w:txbxContent>
                </v:textbox>
                <w10:anchorlock/>
              </v:shape>
            </w:pict>
          </mc:Fallback>
        </mc:AlternateContent>
      </w:r>
    </w:p>
    <w:p w14:paraId="325D157F" w14:textId="77777777" w:rsidR="00BA7E20" w:rsidRPr="00BA7E20" w:rsidRDefault="00BA7E20" w:rsidP="00F47C59">
      <w:pPr>
        <w:contextualSpacing/>
        <w:rPr>
          <w:rFonts w:asciiTheme="majorHAnsi" w:hAnsiTheme="majorHAnsi" w:cs="Cambria"/>
          <w:sz w:val="28"/>
          <w:szCs w:val="28"/>
        </w:rPr>
      </w:pPr>
    </w:p>
    <w:p w14:paraId="380E7544" w14:textId="77777777" w:rsidR="002C18DE" w:rsidRDefault="002C18DE">
      <w:pPr>
        <w:rPr>
          <w:rFonts w:asciiTheme="majorHAnsi" w:hAnsiTheme="majorHAnsi" w:cs="Cambria"/>
          <w:sz w:val="28"/>
          <w:szCs w:val="28"/>
        </w:rPr>
      </w:pPr>
      <w:r>
        <w:rPr>
          <w:rFonts w:asciiTheme="majorHAnsi" w:hAnsiTheme="majorHAnsi" w:cs="Cambria"/>
          <w:sz w:val="28"/>
          <w:szCs w:val="28"/>
        </w:rPr>
        <w:br w:type="page"/>
      </w:r>
    </w:p>
    <w:p w14:paraId="1DB57A29" w14:textId="77777777" w:rsidR="003200F4" w:rsidRDefault="00BA7E20">
      <w:pPr>
        <w:pStyle w:val="LessonResourcessubhead"/>
      </w:pPr>
      <w:bookmarkStart w:id="48" w:name="L8sentenceframes"/>
      <w:r w:rsidRPr="00BA7E20">
        <w:t>Sentence Frames for stating an opinion supported by reasoning and evidence</w:t>
      </w:r>
      <w:bookmarkEnd w:id="48"/>
    </w:p>
    <w:p w14:paraId="561C432C" w14:textId="77777777" w:rsidR="00BA7E20" w:rsidRPr="00BA7E20" w:rsidRDefault="00BA7E20" w:rsidP="00F47C59">
      <w:pPr>
        <w:contextualSpacing/>
        <w:rPr>
          <w:rFonts w:asciiTheme="majorHAnsi" w:hAnsiTheme="majorHAnsi" w:cs="Cambria"/>
          <w:sz w:val="28"/>
          <w:szCs w:val="28"/>
        </w:rPr>
      </w:pPr>
    </w:p>
    <w:p w14:paraId="1549C561" w14:textId="77777777" w:rsidR="00BA7E20" w:rsidRPr="00BA7E20" w:rsidRDefault="00BA7E20" w:rsidP="00F47C59">
      <w:pPr>
        <w:contextualSpacing/>
        <w:rPr>
          <w:rFonts w:asciiTheme="majorHAnsi" w:hAnsiTheme="majorHAnsi" w:cs="Cambria"/>
          <w:sz w:val="28"/>
          <w:szCs w:val="28"/>
        </w:rPr>
      </w:pPr>
      <w:r w:rsidRPr="00BA7E20">
        <w:rPr>
          <w:rFonts w:asciiTheme="majorHAnsi" w:hAnsiTheme="majorHAnsi" w:cs="Cambria"/>
          <w:sz w:val="28"/>
          <w:szCs w:val="28"/>
        </w:rPr>
        <w:t>In my opinion, ____________________________________ (state your opinion).</w:t>
      </w:r>
    </w:p>
    <w:p w14:paraId="4A25DE46" w14:textId="77777777" w:rsidR="00BA7E20" w:rsidRPr="00BA7E20" w:rsidRDefault="00BA7E20" w:rsidP="00BA7E20">
      <w:pPr>
        <w:pStyle w:val="ListParagraph"/>
        <w:numPr>
          <w:ilvl w:val="0"/>
          <w:numId w:val="105"/>
        </w:numPr>
        <w:rPr>
          <w:rFonts w:asciiTheme="majorHAnsi" w:hAnsiTheme="majorHAnsi" w:cs="Cambria"/>
          <w:sz w:val="28"/>
          <w:szCs w:val="28"/>
        </w:rPr>
      </w:pPr>
      <w:r w:rsidRPr="00BA7E20">
        <w:rPr>
          <w:rFonts w:asciiTheme="majorHAnsi" w:hAnsiTheme="majorHAnsi" w:cs="Cambria"/>
          <w:sz w:val="28"/>
          <w:szCs w:val="28"/>
        </w:rPr>
        <w:t>First, ___________________________________________________________________________________________</w:t>
      </w:r>
    </w:p>
    <w:p w14:paraId="29CCFA93" w14:textId="77777777" w:rsidR="00BA7E20" w:rsidRPr="00BA7E20" w:rsidRDefault="00BA7E20" w:rsidP="00BA7E20">
      <w:pPr>
        <w:pStyle w:val="ListParagraph"/>
        <w:numPr>
          <w:ilvl w:val="0"/>
          <w:numId w:val="105"/>
        </w:numPr>
        <w:rPr>
          <w:rFonts w:asciiTheme="majorHAnsi" w:hAnsiTheme="majorHAnsi" w:cs="Cambria"/>
          <w:sz w:val="28"/>
          <w:szCs w:val="28"/>
        </w:rPr>
      </w:pPr>
      <w:r w:rsidRPr="00BA7E20">
        <w:rPr>
          <w:rFonts w:asciiTheme="majorHAnsi" w:hAnsiTheme="majorHAnsi" w:cs="Cambria"/>
          <w:sz w:val="28"/>
          <w:szCs w:val="28"/>
        </w:rPr>
        <w:t xml:space="preserve">Next, </w:t>
      </w:r>
      <w:r w:rsidR="00CA1B4E" w:rsidRPr="00BA7E20">
        <w:rPr>
          <w:rFonts w:asciiTheme="majorHAnsi" w:hAnsiTheme="majorHAnsi" w:cs="Cambria"/>
          <w:sz w:val="28"/>
          <w:szCs w:val="28"/>
        </w:rPr>
        <w:t>________________________________________________________________________________________</w:t>
      </w:r>
      <w:r w:rsidRPr="00BA7E20">
        <w:rPr>
          <w:rFonts w:asciiTheme="majorHAnsi" w:hAnsiTheme="majorHAnsi" w:cs="Cambria"/>
          <w:sz w:val="28"/>
          <w:szCs w:val="28"/>
        </w:rPr>
        <w:t>_</w:t>
      </w:r>
    </w:p>
    <w:p w14:paraId="37B59665" w14:textId="77777777" w:rsidR="00BA7E20" w:rsidRPr="00BA7E20" w:rsidRDefault="005A22B5" w:rsidP="00BA7E20">
      <w:pPr>
        <w:pStyle w:val="ListParagraph"/>
        <w:numPr>
          <w:ilvl w:val="0"/>
          <w:numId w:val="105"/>
        </w:numPr>
        <w:rPr>
          <w:rFonts w:asciiTheme="majorHAnsi" w:hAnsiTheme="majorHAnsi" w:cs="Cambria"/>
          <w:sz w:val="28"/>
          <w:szCs w:val="28"/>
        </w:rPr>
      </w:pPr>
      <w:r w:rsidRPr="00BA7E20">
        <w:rPr>
          <w:rFonts w:asciiTheme="majorHAnsi" w:hAnsiTheme="majorHAnsi" w:cs="Cambria"/>
          <w:sz w:val="28"/>
          <w:szCs w:val="28"/>
        </w:rPr>
        <w:t>Finally,</w:t>
      </w:r>
      <w:r w:rsidR="00BA7E20" w:rsidRPr="00BA7E20">
        <w:rPr>
          <w:rFonts w:asciiTheme="majorHAnsi" w:hAnsiTheme="majorHAnsi" w:cs="Cambria"/>
          <w:sz w:val="28"/>
          <w:szCs w:val="28"/>
        </w:rPr>
        <w:t xml:space="preserve"> _______________________________________________________________________________________</w:t>
      </w:r>
    </w:p>
    <w:p w14:paraId="4C5774FC" w14:textId="77777777" w:rsidR="00BA7E20" w:rsidRPr="00BA7E20" w:rsidRDefault="00BA7E20" w:rsidP="00F47C59">
      <w:pPr>
        <w:contextualSpacing/>
        <w:rPr>
          <w:rFonts w:asciiTheme="majorHAnsi" w:hAnsiTheme="majorHAnsi" w:cs="Cambria"/>
          <w:sz w:val="28"/>
          <w:szCs w:val="28"/>
        </w:rPr>
      </w:pPr>
    </w:p>
    <w:p w14:paraId="522FCEA6" w14:textId="77777777" w:rsidR="00BA7E20" w:rsidRPr="00BA7E20" w:rsidRDefault="00BA7E20" w:rsidP="00F47C59">
      <w:pPr>
        <w:contextualSpacing/>
        <w:rPr>
          <w:rFonts w:asciiTheme="majorHAnsi" w:hAnsiTheme="majorHAnsi" w:cs="Cambria"/>
          <w:sz w:val="28"/>
          <w:szCs w:val="28"/>
        </w:rPr>
      </w:pPr>
      <w:r w:rsidRPr="00BA7E20">
        <w:rPr>
          <w:rFonts w:asciiTheme="majorHAnsi" w:hAnsiTheme="majorHAnsi" w:cs="Cambria"/>
          <w:sz w:val="28"/>
          <w:szCs w:val="28"/>
        </w:rPr>
        <w:t>In my opinion______________________ because ________________________________________________________________________________________</w:t>
      </w:r>
      <w:r w:rsidR="00CA1B4E" w:rsidRPr="00BA7E20">
        <w:rPr>
          <w:rFonts w:asciiTheme="majorHAnsi" w:hAnsiTheme="majorHAnsi" w:cs="Cambria"/>
          <w:sz w:val="28"/>
          <w:szCs w:val="28"/>
        </w:rPr>
        <w:t>______________________</w:t>
      </w:r>
      <w:r w:rsidRPr="00BA7E20">
        <w:rPr>
          <w:rFonts w:asciiTheme="majorHAnsi" w:hAnsiTheme="majorHAnsi" w:cs="Cambria"/>
          <w:sz w:val="28"/>
          <w:szCs w:val="28"/>
        </w:rPr>
        <w:t xml:space="preserve">. </w:t>
      </w:r>
    </w:p>
    <w:p w14:paraId="0F178DC0" w14:textId="77777777" w:rsidR="00BA7E20" w:rsidRPr="00BA7E20" w:rsidRDefault="00BA7E20" w:rsidP="00F47C59">
      <w:pPr>
        <w:autoSpaceDE w:val="0"/>
        <w:autoSpaceDN w:val="0"/>
        <w:adjustRightInd w:val="0"/>
        <w:contextualSpacing/>
        <w:rPr>
          <w:rFonts w:asciiTheme="majorHAnsi" w:hAnsiTheme="majorHAnsi" w:cs="Cambria"/>
          <w:b/>
          <w:sz w:val="24"/>
          <w:szCs w:val="24"/>
        </w:rPr>
      </w:pPr>
    </w:p>
    <w:p w14:paraId="15A5B141" w14:textId="77777777" w:rsidR="002C18DE" w:rsidRDefault="002C18DE">
      <w:pPr>
        <w:rPr>
          <w:rFonts w:asciiTheme="majorHAnsi" w:hAnsiTheme="majorHAnsi" w:cs="Cambria"/>
          <w:b/>
          <w:sz w:val="24"/>
          <w:szCs w:val="24"/>
        </w:rPr>
      </w:pPr>
      <w:r>
        <w:rPr>
          <w:rFonts w:asciiTheme="majorHAnsi" w:hAnsiTheme="majorHAnsi" w:cs="Cambria"/>
          <w:b/>
          <w:sz w:val="24"/>
          <w:szCs w:val="24"/>
        </w:rPr>
        <w:br w:type="page"/>
      </w:r>
    </w:p>
    <w:p w14:paraId="108DCE6D" w14:textId="77777777" w:rsidR="00BA7E20" w:rsidRPr="00BA7E20" w:rsidRDefault="00BA7E20" w:rsidP="002C18DE">
      <w:pPr>
        <w:pStyle w:val="LessonResourcessubhead"/>
      </w:pPr>
      <w:bookmarkStart w:id="49" w:name="L8teapartyimages"/>
      <w:r w:rsidRPr="00BA7E20">
        <w:t>Sample Images to Analyze for the Boston Tea Party</w:t>
      </w:r>
    </w:p>
    <w:bookmarkEnd w:id="49"/>
    <w:p w14:paraId="2B34EDD6" w14:textId="77777777" w:rsidR="00BA7E20" w:rsidRPr="00BA7E20" w:rsidRDefault="00BA7E20" w:rsidP="00F47C59">
      <w:pPr>
        <w:autoSpaceDE w:val="0"/>
        <w:autoSpaceDN w:val="0"/>
        <w:adjustRightInd w:val="0"/>
        <w:contextualSpacing/>
        <w:rPr>
          <w:rFonts w:asciiTheme="majorHAnsi" w:hAnsiTheme="majorHAnsi" w:cs="Cambria"/>
          <w:b/>
          <w:sz w:val="24"/>
          <w:szCs w:val="24"/>
        </w:rPr>
      </w:pPr>
      <w:r w:rsidRPr="00BA7E20">
        <w:rPr>
          <w:rFonts w:asciiTheme="majorHAnsi" w:hAnsiTheme="majorHAnsi"/>
          <w:noProof/>
          <w:lang w:eastAsia="zh-CN" w:bidi="km-KH"/>
        </w:rPr>
        <w:drawing>
          <wp:inline distT="0" distB="0" distL="0" distR="0" wp14:anchorId="3EB82735" wp14:editId="39C4EF5A">
            <wp:extent cx="6309360" cy="4005072"/>
            <wp:effectExtent l="19050" t="0" r="0" b="0"/>
            <wp:docPr id="294" name="Picture 294" descr="Illustration of the Boston Tea Par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onstitutioncenter.org/wp-content/uploads/2011/04/Boston-Tea-Party.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09360" cy="4005072"/>
                    </a:xfrm>
                    <a:prstGeom prst="rect">
                      <a:avLst/>
                    </a:prstGeom>
                    <a:noFill/>
                    <a:ln>
                      <a:noFill/>
                    </a:ln>
                  </pic:spPr>
                </pic:pic>
              </a:graphicData>
            </a:graphic>
          </wp:inline>
        </w:drawing>
      </w:r>
    </w:p>
    <w:p w14:paraId="2894F419" w14:textId="77777777" w:rsidR="00BA7E20" w:rsidRPr="00EE104B" w:rsidRDefault="00DB509D" w:rsidP="00CA1B4E">
      <w:pPr>
        <w:pStyle w:val="sourcehttp"/>
        <w:rPr>
          <w:rFonts w:asciiTheme="majorHAnsi" w:hAnsiTheme="majorHAnsi" w:cs="Cambria"/>
          <w:i w:val="0"/>
        </w:rPr>
      </w:pPr>
      <w:r>
        <w:t xml:space="preserve">Source: </w:t>
      </w:r>
      <w:hyperlink r:id="rId165" w:history="1">
        <w:r w:rsidR="004E6514" w:rsidRPr="004E6514">
          <w:rPr>
            <w:rStyle w:val="Hyperlink"/>
            <w:rFonts w:cs="Cambria"/>
            <w:i w:val="0"/>
            <w:sz w:val="18"/>
          </w:rPr>
          <w:t>http://blog.constitutioncenter.org/wp-content/uploads/2011/04/Boston-Tea-Party.jpg</w:t>
        </w:r>
      </w:hyperlink>
      <w:r w:rsidR="004E6514" w:rsidRPr="004E6514">
        <w:rPr>
          <w:rFonts w:asciiTheme="majorHAnsi" w:hAnsiTheme="majorHAnsi" w:cs="Cambria"/>
          <w:i w:val="0"/>
        </w:rPr>
        <w:t xml:space="preserve"> </w:t>
      </w:r>
    </w:p>
    <w:p w14:paraId="75653640" w14:textId="77777777" w:rsidR="00BA7E20" w:rsidRPr="00BA7E20" w:rsidRDefault="00BA7E20" w:rsidP="00F47C59">
      <w:pPr>
        <w:contextualSpacing/>
        <w:rPr>
          <w:rFonts w:asciiTheme="majorHAnsi" w:hAnsiTheme="majorHAnsi" w:cs="Cambria"/>
          <w:b/>
          <w:sz w:val="24"/>
          <w:szCs w:val="24"/>
        </w:rPr>
      </w:pPr>
      <w:r w:rsidRPr="00BA7E20">
        <w:rPr>
          <w:rFonts w:asciiTheme="majorHAnsi" w:hAnsiTheme="majorHAnsi" w:cs="Cambria"/>
          <w:b/>
          <w:sz w:val="24"/>
          <w:szCs w:val="24"/>
        </w:rPr>
        <w:br w:type="page"/>
      </w:r>
    </w:p>
    <w:p w14:paraId="46DF26EB" w14:textId="77777777" w:rsidR="00BA7E20" w:rsidRPr="00BA7E20" w:rsidRDefault="00BA7E20" w:rsidP="00F47C59">
      <w:pPr>
        <w:autoSpaceDE w:val="0"/>
        <w:autoSpaceDN w:val="0"/>
        <w:adjustRightInd w:val="0"/>
        <w:contextualSpacing/>
        <w:rPr>
          <w:rFonts w:asciiTheme="majorHAnsi" w:hAnsiTheme="majorHAnsi" w:cs="Cambria"/>
          <w:b/>
          <w:sz w:val="24"/>
          <w:szCs w:val="24"/>
        </w:rPr>
      </w:pPr>
      <w:r w:rsidRPr="00BA7E20">
        <w:rPr>
          <w:rFonts w:asciiTheme="majorHAnsi" w:hAnsiTheme="majorHAnsi"/>
          <w:noProof/>
          <w:lang w:eastAsia="zh-CN" w:bidi="km-KH"/>
        </w:rPr>
        <w:drawing>
          <wp:inline distT="0" distB="0" distL="0" distR="0" wp14:anchorId="531F1407" wp14:editId="6A50438E">
            <wp:extent cx="7115175" cy="5400675"/>
            <wp:effectExtent l="19050" t="0" r="9525" b="0"/>
            <wp:docPr id="295" name="Picture 295" descr="Illustration of the Boston Tea Par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stonteapartyship.com/wp-content/themes/btps/images/patriots-destroying-tea-crates.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115175" cy="5400675"/>
                    </a:xfrm>
                    <a:prstGeom prst="rect">
                      <a:avLst/>
                    </a:prstGeom>
                    <a:noFill/>
                    <a:ln>
                      <a:noFill/>
                    </a:ln>
                  </pic:spPr>
                </pic:pic>
              </a:graphicData>
            </a:graphic>
          </wp:inline>
        </w:drawing>
      </w:r>
    </w:p>
    <w:p w14:paraId="79E4CDF9" w14:textId="77777777" w:rsidR="00BA7E20" w:rsidRPr="00EE104B" w:rsidRDefault="004E6514" w:rsidP="00F47C59">
      <w:pPr>
        <w:autoSpaceDE w:val="0"/>
        <w:autoSpaceDN w:val="0"/>
        <w:adjustRightInd w:val="0"/>
        <w:contextualSpacing/>
        <w:rPr>
          <w:rFonts w:asciiTheme="majorHAnsi" w:hAnsiTheme="majorHAnsi" w:cs="Cambria"/>
          <w:sz w:val="18"/>
          <w:szCs w:val="18"/>
        </w:rPr>
      </w:pPr>
      <w:r w:rsidRPr="004E6514">
        <w:rPr>
          <w:i/>
          <w:sz w:val="18"/>
        </w:rPr>
        <w:t>Source:</w:t>
      </w:r>
      <w:r w:rsidRPr="004E6514">
        <w:rPr>
          <w:sz w:val="18"/>
        </w:rPr>
        <w:t xml:space="preserve"> </w:t>
      </w:r>
      <w:hyperlink r:id="rId167" w:history="1">
        <w:r w:rsidRPr="004E6514">
          <w:rPr>
            <w:rStyle w:val="Hyperlink"/>
            <w:rFonts w:cs="Cambria"/>
            <w:sz w:val="18"/>
            <w:szCs w:val="18"/>
          </w:rPr>
          <w:t>http://www.bostonteapartyship.com/wp-content/themes/btps/images/patriots-destroying-tea-crates.jpg</w:t>
        </w:r>
      </w:hyperlink>
      <w:r w:rsidRPr="004E6514">
        <w:rPr>
          <w:rFonts w:asciiTheme="majorHAnsi" w:hAnsiTheme="majorHAnsi" w:cs="Cambria"/>
          <w:sz w:val="18"/>
          <w:szCs w:val="18"/>
        </w:rPr>
        <w:t xml:space="preserve"> </w:t>
      </w:r>
    </w:p>
    <w:p w14:paraId="59BECA08" w14:textId="77777777" w:rsidR="00BA7E20" w:rsidRPr="00BA7E20" w:rsidRDefault="00BA7E20" w:rsidP="00F47C59">
      <w:pPr>
        <w:contextualSpacing/>
        <w:rPr>
          <w:rFonts w:asciiTheme="majorHAnsi" w:hAnsiTheme="majorHAnsi" w:cs="Cambria"/>
          <w:b/>
          <w:sz w:val="24"/>
          <w:szCs w:val="24"/>
        </w:rPr>
      </w:pPr>
    </w:p>
    <w:p w14:paraId="0759896C" w14:textId="77777777" w:rsidR="00BA7E20" w:rsidRPr="00BA7E20" w:rsidRDefault="00BA7E20" w:rsidP="00F47C59">
      <w:pPr>
        <w:autoSpaceDE w:val="0"/>
        <w:autoSpaceDN w:val="0"/>
        <w:adjustRightInd w:val="0"/>
        <w:contextualSpacing/>
        <w:rPr>
          <w:rFonts w:asciiTheme="majorHAnsi" w:hAnsiTheme="majorHAnsi" w:cs="Cambria"/>
          <w:b/>
          <w:sz w:val="24"/>
          <w:szCs w:val="24"/>
        </w:rPr>
      </w:pPr>
      <w:r w:rsidRPr="00BA7E20">
        <w:rPr>
          <w:rFonts w:asciiTheme="majorHAnsi" w:hAnsiTheme="majorHAnsi"/>
          <w:noProof/>
          <w:lang w:eastAsia="zh-CN" w:bidi="km-KH"/>
        </w:rPr>
        <w:drawing>
          <wp:inline distT="0" distB="0" distL="0" distR="0" wp14:anchorId="243C97D2" wp14:editId="43992915">
            <wp:extent cx="5715000" cy="4524375"/>
            <wp:effectExtent l="19050" t="0" r="0" b="0"/>
            <wp:docPr id="296" name="Picture 296" descr="Illustration of the Boston Tea Par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historyimages.com/images/boston-tea-party/fullsize/boston-tea-party-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15000" cy="4524375"/>
                    </a:xfrm>
                    <a:prstGeom prst="rect">
                      <a:avLst/>
                    </a:prstGeom>
                    <a:noFill/>
                    <a:ln>
                      <a:noFill/>
                    </a:ln>
                  </pic:spPr>
                </pic:pic>
              </a:graphicData>
            </a:graphic>
          </wp:inline>
        </w:drawing>
      </w:r>
    </w:p>
    <w:p w14:paraId="10F9B906" w14:textId="77777777" w:rsidR="00BA7E20" w:rsidRPr="0082360C" w:rsidRDefault="004E6514" w:rsidP="00F47C59">
      <w:pPr>
        <w:autoSpaceDE w:val="0"/>
        <w:autoSpaceDN w:val="0"/>
        <w:adjustRightInd w:val="0"/>
        <w:contextualSpacing/>
        <w:rPr>
          <w:rFonts w:asciiTheme="majorHAnsi" w:hAnsiTheme="majorHAnsi" w:cs="Cambria"/>
          <w:i/>
          <w:sz w:val="18"/>
          <w:szCs w:val="18"/>
        </w:rPr>
      </w:pPr>
      <w:r w:rsidRPr="004E6514">
        <w:rPr>
          <w:i/>
          <w:sz w:val="18"/>
        </w:rPr>
        <w:t>Source:</w:t>
      </w:r>
      <w:r w:rsidR="00D308C0">
        <w:rPr>
          <w:i/>
          <w:sz w:val="18"/>
        </w:rPr>
        <w:t xml:space="preserve"> </w:t>
      </w:r>
      <w:hyperlink r:id="rId169" w:history="1">
        <w:r w:rsidRPr="004E6514">
          <w:rPr>
            <w:rStyle w:val="Hyperlink"/>
            <w:rFonts w:cs="Cambria"/>
            <w:sz w:val="18"/>
            <w:szCs w:val="18"/>
          </w:rPr>
          <w:t>http://ushistoryimages.com/images/boston-tea-party/fullsize/boston-tea-party-2.jpg</w:t>
        </w:r>
      </w:hyperlink>
    </w:p>
    <w:p w14:paraId="573BC4EA" w14:textId="77777777" w:rsidR="00BA7E20" w:rsidRPr="00BA7E20" w:rsidRDefault="00BA7E20" w:rsidP="00F47C59">
      <w:pPr>
        <w:autoSpaceDE w:val="0"/>
        <w:autoSpaceDN w:val="0"/>
        <w:adjustRightInd w:val="0"/>
        <w:contextualSpacing/>
        <w:rPr>
          <w:rFonts w:asciiTheme="majorHAnsi" w:hAnsiTheme="majorHAnsi" w:cs="Cambria"/>
          <w:b/>
          <w:sz w:val="24"/>
          <w:szCs w:val="24"/>
        </w:rPr>
      </w:pPr>
    </w:p>
    <w:p w14:paraId="2AFE2584" w14:textId="77777777" w:rsidR="00BA7E20" w:rsidRPr="00BA7E20" w:rsidRDefault="00BA7E20" w:rsidP="00F47C59">
      <w:pPr>
        <w:contextualSpacing/>
        <w:rPr>
          <w:rFonts w:asciiTheme="majorHAnsi" w:hAnsiTheme="majorHAnsi" w:cs="Cambria"/>
          <w:b/>
          <w:sz w:val="24"/>
          <w:szCs w:val="24"/>
        </w:rPr>
      </w:pPr>
      <w:r w:rsidRPr="00BA7E20">
        <w:rPr>
          <w:rFonts w:asciiTheme="majorHAnsi" w:hAnsiTheme="majorHAnsi" w:cs="Cambria"/>
          <w:b/>
          <w:sz w:val="24"/>
          <w:szCs w:val="24"/>
        </w:rPr>
        <w:br w:type="page"/>
      </w:r>
    </w:p>
    <w:p w14:paraId="72F210FE" w14:textId="77777777" w:rsidR="00BA7E20" w:rsidRPr="00BA7E20" w:rsidRDefault="00BA7E20" w:rsidP="00F47C59">
      <w:pPr>
        <w:autoSpaceDE w:val="0"/>
        <w:autoSpaceDN w:val="0"/>
        <w:adjustRightInd w:val="0"/>
        <w:contextualSpacing/>
        <w:rPr>
          <w:rFonts w:asciiTheme="majorHAnsi" w:hAnsiTheme="majorHAnsi" w:cs="Cambria"/>
          <w:b/>
          <w:sz w:val="24"/>
          <w:szCs w:val="24"/>
        </w:rPr>
      </w:pPr>
      <w:r w:rsidRPr="00BA7E20">
        <w:rPr>
          <w:rFonts w:asciiTheme="majorHAnsi" w:hAnsiTheme="majorHAnsi"/>
          <w:noProof/>
          <w:lang w:eastAsia="zh-CN" w:bidi="km-KH"/>
        </w:rPr>
        <w:drawing>
          <wp:inline distT="0" distB="0" distL="0" distR="0" wp14:anchorId="65C9E3A4" wp14:editId="0D2F02B1">
            <wp:extent cx="6099048" cy="4325112"/>
            <wp:effectExtent l="19050" t="0" r="0" b="0"/>
            <wp:docPr id="297" name="Picture 297" descr="Illustration of the Boston Tea Par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2/Boston_Tea_Party_Currier_colored.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9048" cy="4325112"/>
                    </a:xfrm>
                    <a:prstGeom prst="rect">
                      <a:avLst/>
                    </a:prstGeom>
                    <a:noFill/>
                    <a:ln>
                      <a:noFill/>
                    </a:ln>
                  </pic:spPr>
                </pic:pic>
              </a:graphicData>
            </a:graphic>
          </wp:inline>
        </w:drawing>
      </w:r>
    </w:p>
    <w:p w14:paraId="4B82CA85" w14:textId="77777777" w:rsidR="00BA7E20" w:rsidRPr="0082360C" w:rsidRDefault="004E6514" w:rsidP="00F47C59">
      <w:pPr>
        <w:autoSpaceDE w:val="0"/>
        <w:autoSpaceDN w:val="0"/>
        <w:adjustRightInd w:val="0"/>
        <w:contextualSpacing/>
        <w:rPr>
          <w:rFonts w:asciiTheme="majorHAnsi" w:hAnsiTheme="majorHAnsi" w:cs="Cambria"/>
          <w:i/>
          <w:sz w:val="18"/>
          <w:szCs w:val="18"/>
        </w:rPr>
      </w:pPr>
      <w:r w:rsidRPr="004E6514">
        <w:rPr>
          <w:i/>
          <w:sz w:val="18"/>
        </w:rPr>
        <w:t>Source:</w:t>
      </w:r>
      <w:r w:rsidR="00176FF9">
        <w:t xml:space="preserve"> </w:t>
      </w:r>
      <w:hyperlink r:id="rId171" w:history="1">
        <w:r w:rsidRPr="004E6514">
          <w:rPr>
            <w:rStyle w:val="Hyperlink"/>
            <w:rFonts w:cs="Cambria"/>
            <w:sz w:val="18"/>
            <w:szCs w:val="18"/>
          </w:rPr>
          <w:t>https://upload.wikimedia.org/wikipedia/commons/5/52/Boston_Tea_Party_Currier_colored.jpg</w:t>
        </w:r>
      </w:hyperlink>
      <w:r w:rsidR="00BA7E20" w:rsidRPr="0082360C">
        <w:rPr>
          <w:rFonts w:asciiTheme="majorHAnsi" w:hAnsiTheme="majorHAnsi" w:cs="Cambria"/>
          <w:i/>
          <w:sz w:val="18"/>
          <w:szCs w:val="18"/>
        </w:rPr>
        <w:t xml:space="preserve"> </w:t>
      </w:r>
    </w:p>
    <w:p w14:paraId="73A04008" w14:textId="77777777" w:rsidR="00BA7E20" w:rsidRPr="00BA7E20" w:rsidRDefault="00BA7E20" w:rsidP="00F47C59">
      <w:pPr>
        <w:autoSpaceDE w:val="0"/>
        <w:autoSpaceDN w:val="0"/>
        <w:adjustRightInd w:val="0"/>
        <w:contextualSpacing/>
        <w:rPr>
          <w:rFonts w:asciiTheme="majorHAnsi" w:hAnsiTheme="majorHAnsi" w:cs="Cambria"/>
          <w:b/>
          <w:sz w:val="24"/>
          <w:szCs w:val="24"/>
        </w:rPr>
      </w:pPr>
    </w:p>
    <w:p w14:paraId="65C56C70" w14:textId="77777777" w:rsidR="00BA7E20" w:rsidRPr="00BA7E20" w:rsidRDefault="00BA7E20" w:rsidP="00F47C59">
      <w:pPr>
        <w:autoSpaceDE w:val="0"/>
        <w:autoSpaceDN w:val="0"/>
        <w:adjustRightInd w:val="0"/>
        <w:contextualSpacing/>
        <w:rPr>
          <w:rFonts w:asciiTheme="majorHAnsi" w:hAnsiTheme="majorHAnsi" w:cs="Cambria"/>
          <w:b/>
          <w:sz w:val="24"/>
          <w:szCs w:val="24"/>
        </w:rPr>
      </w:pPr>
    </w:p>
    <w:p w14:paraId="61DDF680" w14:textId="77777777" w:rsidR="00BA7E20" w:rsidRPr="00BA7E20" w:rsidRDefault="00BA7E20" w:rsidP="00F47C59">
      <w:pPr>
        <w:autoSpaceDE w:val="0"/>
        <w:autoSpaceDN w:val="0"/>
        <w:adjustRightInd w:val="0"/>
        <w:contextualSpacing/>
        <w:rPr>
          <w:rFonts w:asciiTheme="majorHAnsi" w:hAnsiTheme="majorHAnsi" w:cs="Cambria"/>
          <w:b/>
          <w:sz w:val="24"/>
          <w:szCs w:val="24"/>
        </w:rPr>
      </w:pPr>
    </w:p>
    <w:p w14:paraId="1B468955" w14:textId="77777777" w:rsidR="00385980" w:rsidRDefault="00385980">
      <w:pPr>
        <w:rPr>
          <w:rFonts w:asciiTheme="majorHAnsi" w:hAnsiTheme="majorHAnsi" w:cs="Cambria"/>
          <w:b/>
          <w:sz w:val="24"/>
          <w:szCs w:val="24"/>
        </w:rPr>
      </w:pPr>
      <w:r>
        <w:rPr>
          <w:rFonts w:asciiTheme="majorHAnsi" w:hAnsiTheme="majorHAnsi" w:cs="Cambria"/>
          <w:b/>
          <w:sz w:val="24"/>
          <w:szCs w:val="24"/>
        </w:rPr>
        <w:br w:type="page"/>
      </w:r>
    </w:p>
    <w:p w14:paraId="7C0F4CE1" w14:textId="77777777" w:rsidR="00385980" w:rsidRPr="0082620B" w:rsidRDefault="00385980" w:rsidP="00385980">
      <w:pPr>
        <w:pStyle w:val="LessonResourceshead"/>
      </w:pPr>
      <w:bookmarkStart w:id="50" w:name="indicators"/>
      <w:r w:rsidRPr="00BA7E20">
        <w:t>Performance Indicators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0"/>
        <w:gridCol w:w="2590"/>
        <w:gridCol w:w="1295"/>
        <w:gridCol w:w="1295"/>
        <w:gridCol w:w="2590"/>
        <w:gridCol w:w="2590"/>
      </w:tblGrid>
      <w:tr w:rsidR="00385980" w:rsidRPr="0082620B" w14:paraId="6DC3BE1E" w14:textId="77777777" w:rsidTr="00DD3BD6">
        <w:tc>
          <w:tcPr>
            <w:tcW w:w="2500" w:type="pct"/>
            <w:gridSpan w:val="3"/>
            <w:tcBorders>
              <w:bottom w:val="single" w:sz="4" w:space="0" w:color="000000"/>
            </w:tcBorders>
            <w:shd w:val="clear" w:color="auto" w:fill="D9D9D9"/>
          </w:tcPr>
          <w:bookmarkEnd w:id="50"/>
          <w:p w14:paraId="72054D1F" w14:textId="77777777" w:rsidR="00385980" w:rsidRPr="0082620B" w:rsidRDefault="00385980" w:rsidP="00F13865">
            <w:pPr>
              <w:contextualSpacing/>
              <w:rPr>
                <w:b/>
              </w:rPr>
            </w:pPr>
            <w:r w:rsidRPr="0082620B">
              <w:rPr>
                <w:b/>
              </w:rPr>
              <w:t xml:space="preserve">WIDA Standard: The Language of Social </w:t>
            </w:r>
            <w:r w:rsidR="00F13865">
              <w:rPr>
                <w:b/>
              </w:rPr>
              <w:t>S</w:t>
            </w:r>
            <w:r w:rsidR="00B45AB9">
              <w:rPr>
                <w:b/>
              </w:rPr>
              <w:t>tudies</w:t>
            </w:r>
          </w:p>
        </w:tc>
        <w:tc>
          <w:tcPr>
            <w:tcW w:w="2500" w:type="pct"/>
            <w:gridSpan w:val="3"/>
            <w:tcBorders>
              <w:bottom w:val="single" w:sz="4" w:space="0" w:color="000000"/>
            </w:tcBorders>
            <w:shd w:val="clear" w:color="auto" w:fill="D9D9D9"/>
          </w:tcPr>
          <w:p w14:paraId="506C81FE" w14:textId="77777777" w:rsidR="00385980" w:rsidRPr="0082620B" w:rsidRDefault="00385980" w:rsidP="00DD3BD6">
            <w:pPr>
              <w:contextualSpacing/>
              <w:rPr>
                <w:b/>
              </w:rPr>
            </w:pPr>
            <w:r w:rsidRPr="0082620B">
              <w:rPr>
                <w:b/>
              </w:rPr>
              <w:t>WIDA PI Receptive Domain (Reading related to G</w:t>
            </w:r>
            <w:r>
              <w:rPr>
                <w:b/>
              </w:rPr>
              <w:t>.</w:t>
            </w:r>
            <w:r w:rsidRPr="0082620B">
              <w:rPr>
                <w:b/>
              </w:rPr>
              <w:t>1):</w:t>
            </w:r>
          </w:p>
        </w:tc>
      </w:tr>
      <w:tr w:rsidR="00385980" w:rsidRPr="00BA7E20" w14:paraId="29FEF808" w14:textId="77777777" w:rsidTr="00DD3BD6">
        <w:tc>
          <w:tcPr>
            <w:tcW w:w="1000" w:type="pct"/>
            <w:tcBorders>
              <w:bottom w:val="single" w:sz="4" w:space="0" w:color="000000"/>
            </w:tcBorders>
          </w:tcPr>
          <w:p w14:paraId="096184BB" w14:textId="77777777" w:rsidR="00385980" w:rsidRPr="0082620B" w:rsidRDefault="00385980" w:rsidP="00DD3BD6">
            <w:pPr>
              <w:contextualSpacing/>
              <w:rPr>
                <w:b/>
                <w:i/>
              </w:rPr>
            </w:pPr>
            <w:r w:rsidRPr="0082620B">
              <w:rPr>
                <w:b/>
                <w:i/>
              </w:rPr>
              <w:t>Level 1</w:t>
            </w:r>
            <w:r>
              <w:rPr>
                <w:b/>
                <w:i/>
              </w:rPr>
              <w:t>—</w:t>
            </w:r>
            <w:r w:rsidRPr="0082620B">
              <w:rPr>
                <w:b/>
                <w:i/>
              </w:rPr>
              <w:t>Entering</w:t>
            </w:r>
          </w:p>
          <w:p w14:paraId="7D2DA8E9" w14:textId="77777777" w:rsidR="00385980" w:rsidRPr="00BA7E20" w:rsidRDefault="002620A4" w:rsidP="00E65A9D">
            <w:pPr>
              <w:contextualSpacing/>
              <w:rPr>
                <w:rFonts w:asciiTheme="majorHAnsi" w:hAnsiTheme="majorHAnsi"/>
                <w:b/>
                <w:i/>
                <w:sz w:val="20"/>
              </w:rPr>
            </w:pPr>
            <w:r>
              <w:t>Work with partners to i</w:t>
            </w:r>
            <w:r w:rsidR="00385980" w:rsidRPr="0082620B">
              <w:t>dentify differing perspectives in a visually supported informational text using native language supports, gestures, and a word bank of language used to indicate perspective (</w:t>
            </w:r>
            <w:r w:rsidR="00385980" w:rsidRPr="0082620B">
              <w:rPr>
                <w:i/>
              </w:rPr>
              <w:t>feel, felt, was/were feeling, think, thought, was/were thinking</w:t>
            </w:r>
            <w:r w:rsidR="00385980" w:rsidRPr="0082620B">
              <w:t>).</w:t>
            </w:r>
          </w:p>
        </w:tc>
        <w:tc>
          <w:tcPr>
            <w:tcW w:w="1000" w:type="pct"/>
            <w:tcBorders>
              <w:bottom w:val="single" w:sz="4" w:space="0" w:color="000000"/>
            </w:tcBorders>
          </w:tcPr>
          <w:p w14:paraId="5BB5EE93" w14:textId="77777777" w:rsidR="00385980" w:rsidRPr="0082620B" w:rsidRDefault="00385980" w:rsidP="00DD3BD6">
            <w:pPr>
              <w:contextualSpacing/>
              <w:rPr>
                <w:b/>
                <w:i/>
              </w:rPr>
            </w:pPr>
            <w:r w:rsidRPr="0082620B">
              <w:rPr>
                <w:b/>
                <w:i/>
              </w:rPr>
              <w:t>Level 2</w:t>
            </w:r>
            <w:r>
              <w:rPr>
                <w:b/>
                <w:i/>
              </w:rPr>
              <w:t>—</w:t>
            </w:r>
            <w:r w:rsidRPr="0082620B">
              <w:rPr>
                <w:b/>
                <w:i/>
              </w:rPr>
              <w:t>Emerging</w:t>
            </w:r>
          </w:p>
          <w:p w14:paraId="6D8E6806" w14:textId="77777777" w:rsidR="00385980" w:rsidRPr="0082620B" w:rsidRDefault="00556F13" w:rsidP="00DD3BD6">
            <w:pPr>
              <w:contextualSpacing/>
            </w:pPr>
            <w:r>
              <w:t>Work with partners to d</w:t>
            </w:r>
            <w:r w:rsidR="00385980" w:rsidRPr="0082620B">
              <w:t>istinguish facts and differing perspectives in a visually supported informational text using a word bank of language used to indicate perspective (</w:t>
            </w:r>
            <w:r w:rsidR="00385980" w:rsidRPr="0082620B">
              <w:rPr>
                <w:i/>
              </w:rPr>
              <w:t>feel, felt, was/were feeling, think, thought, was/were thinking</w:t>
            </w:r>
            <w:r w:rsidR="00385980" w:rsidRPr="0082620B">
              <w:t>).</w:t>
            </w:r>
          </w:p>
          <w:p w14:paraId="0B399A3B" w14:textId="77777777" w:rsidR="00385980" w:rsidRPr="00BA7E20" w:rsidRDefault="00385980" w:rsidP="00DD3BD6">
            <w:pPr>
              <w:contextualSpacing/>
              <w:rPr>
                <w:rFonts w:asciiTheme="majorHAnsi" w:hAnsiTheme="majorHAnsi"/>
                <w:b/>
                <w:i/>
                <w:sz w:val="20"/>
              </w:rPr>
            </w:pPr>
          </w:p>
        </w:tc>
        <w:tc>
          <w:tcPr>
            <w:tcW w:w="1000" w:type="pct"/>
            <w:gridSpan w:val="2"/>
            <w:tcBorders>
              <w:bottom w:val="single" w:sz="4" w:space="0" w:color="000000"/>
            </w:tcBorders>
          </w:tcPr>
          <w:p w14:paraId="3BDE7A36" w14:textId="77777777" w:rsidR="00385980" w:rsidRPr="0082620B" w:rsidRDefault="00385980" w:rsidP="00DD3BD6">
            <w:pPr>
              <w:contextualSpacing/>
              <w:rPr>
                <w:b/>
                <w:i/>
              </w:rPr>
            </w:pPr>
            <w:r w:rsidRPr="0082620B">
              <w:rPr>
                <w:b/>
                <w:i/>
              </w:rPr>
              <w:t>Level 3</w:t>
            </w:r>
            <w:r>
              <w:rPr>
                <w:b/>
                <w:i/>
              </w:rPr>
              <w:t>—</w:t>
            </w:r>
            <w:r w:rsidRPr="0082620B">
              <w:rPr>
                <w:b/>
                <w:i/>
              </w:rPr>
              <w:t>Developing</w:t>
            </w:r>
          </w:p>
          <w:p w14:paraId="61034CF8" w14:textId="77777777" w:rsidR="00385980" w:rsidRPr="00BA7E20" w:rsidRDefault="00385980" w:rsidP="00DD3BD6">
            <w:pPr>
              <w:contextualSpacing/>
              <w:jc w:val="center"/>
              <w:rPr>
                <w:rFonts w:asciiTheme="majorHAnsi" w:hAnsiTheme="majorHAnsi"/>
                <w:b/>
                <w:i/>
                <w:sz w:val="72"/>
                <w:szCs w:val="72"/>
              </w:rPr>
            </w:pPr>
            <w:r w:rsidRPr="00BA7E20">
              <w:rPr>
                <w:rFonts w:asciiTheme="majorHAnsi" w:hAnsiTheme="majorHAnsi"/>
                <w:b/>
                <w:i/>
                <w:sz w:val="72"/>
                <w:szCs w:val="72"/>
              </w:rPr>
              <w:t>X</w:t>
            </w:r>
          </w:p>
          <w:p w14:paraId="56ACC0C0" w14:textId="77777777" w:rsidR="00385980" w:rsidRPr="00BA7E20" w:rsidRDefault="00385980" w:rsidP="00DD3BD6">
            <w:pPr>
              <w:contextualSpacing/>
              <w:rPr>
                <w:rFonts w:asciiTheme="majorHAnsi" w:hAnsiTheme="majorHAnsi"/>
                <w:b/>
                <w:i/>
                <w:sz w:val="20"/>
              </w:rPr>
            </w:pPr>
          </w:p>
        </w:tc>
        <w:tc>
          <w:tcPr>
            <w:tcW w:w="1000" w:type="pct"/>
            <w:tcBorders>
              <w:bottom w:val="single" w:sz="4" w:space="0" w:color="000000"/>
            </w:tcBorders>
          </w:tcPr>
          <w:p w14:paraId="3C6B6CDA" w14:textId="77777777" w:rsidR="00385980" w:rsidRPr="0082620B" w:rsidRDefault="00385980" w:rsidP="00DD3BD6">
            <w:pPr>
              <w:contextualSpacing/>
              <w:rPr>
                <w:b/>
                <w:i/>
              </w:rPr>
            </w:pPr>
            <w:r w:rsidRPr="0082620B">
              <w:rPr>
                <w:b/>
                <w:i/>
              </w:rPr>
              <w:t>Level 4</w:t>
            </w:r>
            <w:r>
              <w:rPr>
                <w:b/>
                <w:i/>
              </w:rPr>
              <w:t>—</w:t>
            </w:r>
            <w:r w:rsidRPr="0082620B">
              <w:rPr>
                <w:b/>
                <w:i/>
              </w:rPr>
              <w:t>Expanding</w:t>
            </w:r>
          </w:p>
          <w:p w14:paraId="003BBEA4" w14:textId="77777777" w:rsidR="00385980" w:rsidRPr="00BA7E20" w:rsidRDefault="00385980" w:rsidP="00DD3BD6">
            <w:pPr>
              <w:contextualSpacing/>
              <w:jc w:val="center"/>
              <w:rPr>
                <w:rFonts w:asciiTheme="majorHAnsi" w:hAnsiTheme="majorHAnsi"/>
                <w:b/>
                <w:i/>
                <w:sz w:val="72"/>
                <w:szCs w:val="72"/>
              </w:rPr>
            </w:pPr>
            <w:r w:rsidRPr="00BA7E20">
              <w:rPr>
                <w:rFonts w:asciiTheme="majorHAnsi" w:hAnsiTheme="majorHAnsi"/>
                <w:b/>
                <w:i/>
                <w:sz w:val="72"/>
                <w:szCs w:val="72"/>
              </w:rPr>
              <w:t>X</w:t>
            </w:r>
          </w:p>
          <w:p w14:paraId="0F0D4C15" w14:textId="77777777" w:rsidR="00385980" w:rsidRPr="00BA7E20" w:rsidRDefault="00385980" w:rsidP="00DD3BD6">
            <w:pPr>
              <w:contextualSpacing/>
              <w:rPr>
                <w:rFonts w:asciiTheme="majorHAnsi" w:hAnsiTheme="majorHAnsi"/>
                <w:b/>
                <w:i/>
                <w:sz w:val="20"/>
              </w:rPr>
            </w:pPr>
          </w:p>
        </w:tc>
        <w:tc>
          <w:tcPr>
            <w:tcW w:w="1000" w:type="pct"/>
            <w:tcBorders>
              <w:bottom w:val="single" w:sz="4" w:space="0" w:color="000000"/>
            </w:tcBorders>
          </w:tcPr>
          <w:p w14:paraId="0C2C8572" w14:textId="77777777" w:rsidR="00385980" w:rsidRPr="0082620B" w:rsidRDefault="00385980" w:rsidP="00DD3BD6">
            <w:pPr>
              <w:contextualSpacing/>
              <w:rPr>
                <w:b/>
                <w:i/>
              </w:rPr>
            </w:pPr>
            <w:r w:rsidRPr="0082620B">
              <w:rPr>
                <w:b/>
                <w:i/>
              </w:rPr>
              <w:t>Level 5</w:t>
            </w:r>
            <w:r>
              <w:rPr>
                <w:b/>
                <w:i/>
              </w:rPr>
              <w:t>—</w:t>
            </w:r>
            <w:r w:rsidRPr="0082620B">
              <w:rPr>
                <w:b/>
                <w:i/>
              </w:rPr>
              <w:t>Reaching</w:t>
            </w:r>
          </w:p>
          <w:p w14:paraId="230810A8" w14:textId="77777777" w:rsidR="00385980" w:rsidRPr="00BA7E20" w:rsidRDefault="00385980" w:rsidP="00DD3BD6">
            <w:pPr>
              <w:contextualSpacing/>
              <w:jc w:val="center"/>
              <w:rPr>
                <w:rFonts w:asciiTheme="majorHAnsi" w:hAnsiTheme="majorHAnsi"/>
                <w:b/>
                <w:i/>
                <w:sz w:val="72"/>
                <w:szCs w:val="72"/>
              </w:rPr>
            </w:pPr>
            <w:r w:rsidRPr="00BA7E20">
              <w:rPr>
                <w:rFonts w:asciiTheme="majorHAnsi" w:hAnsiTheme="majorHAnsi"/>
                <w:b/>
                <w:i/>
                <w:sz w:val="72"/>
                <w:szCs w:val="72"/>
              </w:rPr>
              <w:t>X</w:t>
            </w:r>
          </w:p>
          <w:p w14:paraId="0773C971" w14:textId="77777777" w:rsidR="00385980" w:rsidRPr="0082620B" w:rsidRDefault="00385980" w:rsidP="00DD3BD6">
            <w:pPr>
              <w:contextualSpacing/>
              <w:rPr>
                <w:b/>
                <w:i/>
              </w:rPr>
            </w:pPr>
          </w:p>
          <w:p w14:paraId="0003B9E3" w14:textId="77777777" w:rsidR="00385980" w:rsidRPr="00BA7E20" w:rsidRDefault="00385980" w:rsidP="00DD3BD6">
            <w:pPr>
              <w:contextualSpacing/>
              <w:rPr>
                <w:rFonts w:asciiTheme="majorHAnsi" w:hAnsiTheme="majorHAnsi"/>
                <w:sz w:val="20"/>
              </w:rPr>
            </w:pPr>
          </w:p>
        </w:tc>
      </w:tr>
      <w:tr w:rsidR="00385980" w:rsidRPr="0082620B" w14:paraId="5217DA6B" w14:textId="77777777" w:rsidTr="00DD3BD6">
        <w:tc>
          <w:tcPr>
            <w:tcW w:w="2500" w:type="pct"/>
            <w:gridSpan w:val="3"/>
            <w:tcBorders>
              <w:bottom w:val="single" w:sz="4" w:space="0" w:color="000000"/>
            </w:tcBorders>
            <w:shd w:val="clear" w:color="auto" w:fill="D9D9D9"/>
          </w:tcPr>
          <w:p w14:paraId="357E1816" w14:textId="77777777" w:rsidR="00385980" w:rsidRPr="0082620B" w:rsidRDefault="00385980" w:rsidP="00F13865">
            <w:pPr>
              <w:contextualSpacing/>
              <w:rPr>
                <w:b/>
              </w:rPr>
            </w:pPr>
            <w:r w:rsidRPr="0082620B">
              <w:rPr>
                <w:b/>
              </w:rPr>
              <w:t xml:space="preserve">WIDA Standard: The Language of Social </w:t>
            </w:r>
            <w:r>
              <w:rPr>
                <w:b/>
              </w:rPr>
              <w:t>S</w:t>
            </w:r>
            <w:r w:rsidR="00B45AB9">
              <w:rPr>
                <w:b/>
              </w:rPr>
              <w:t>tudies</w:t>
            </w:r>
          </w:p>
        </w:tc>
        <w:tc>
          <w:tcPr>
            <w:tcW w:w="2500" w:type="pct"/>
            <w:gridSpan w:val="3"/>
            <w:tcBorders>
              <w:bottom w:val="single" w:sz="4" w:space="0" w:color="000000"/>
            </w:tcBorders>
            <w:shd w:val="clear" w:color="auto" w:fill="D9D9D9"/>
          </w:tcPr>
          <w:p w14:paraId="416EC8BD" w14:textId="77777777" w:rsidR="00385980" w:rsidRPr="0082620B" w:rsidRDefault="00385980" w:rsidP="00DD3BD6">
            <w:pPr>
              <w:contextualSpacing/>
              <w:rPr>
                <w:b/>
              </w:rPr>
            </w:pPr>
            <w:r w:rsidRPr="0082620B">
              <w:rPr>
                <w:b/>
              </w:rPr>
              <w:t>WIDA PI Productive Domain (Writing related to G</w:t>
            </w:r>
            <w:r>
              <w:rPr>
                <w:b/>
              </w:rPr>
              <w:t>.</w:t>
            </w:r>
            <w:r w:rsidRPr="0082620B">
              <w:rPr>
                <w:b/>
              </w:rPr>
              <w:t>2):</w:t>
            </w:r>
          </w:p>
        </w:tc>
      </w:tr>
      <w:tr w:rsidR="00385980" w:rsidRPr="00BA7E20" w14:paraId="32182690" w14:textId="77777777" w:rsidTr="00DD3BD6">
        <w:trPr>
          <w:trHeight w:val="737"/>
        </w:trPr>
        <w:tc>
          <w:tcPr>
            <w:tcW w:w="1000" w:type="pct"/>
            <w:tcBorders>
              <w:bottom w:val="single" w:sz="4" w:space="0" w:color="000000"/>
            </w:tcBorders>
          </w:tcPr>
          <w:p w14:paraId="782319F4" w14:textId="77777777" w:rsidR="00385980" w:rsidRPr="0082620B" w:rsidRDefault="00385980" w:rsidP="00DD3BD6">
            <w:pPr>
              <w:contextualSpacing/>
              <w:rPr>
                <w:b/>
                <w:i/>
              </w:rPr>
            </w:pPr>
            <w:r w:rsidRPr="0082620B">
              <w:rPr>
                <w:b/>
                <w:i/>
              </w:rPr>
              <w:t>Level 1</w:t>
            </w:r>
            <w:r>
              <w:rPr>
                <w:b/>
                <w:i/>
              </w:rPr>
              <w:t>—</w:t>
            </w:r>
            <w:r w:rsidRPr="0082620B">
              <w:rPr>
                <w:b/>
                <w:i/>
              </w:rPr>
              <w:t>Entering</w:t>
            </w:r>
          </w:p>
          <w:p w14:paraId="75A792BC" w14:textId="77777777" w:rsidR="00385980" w:rsidRPr="00BA7E20" w:rsidRDefault="00385980" w:rsidP="00E65A9D">
            <w:pPr>
              <w:contextualSpacing/>
              <w:rPr>
                <w:rFonts w:asciiTheme="majorHAnsi" w:hAnsiTheme="majorHAnsi"/>
                <w:sz w:val="20"/>
              </w:rPr>
            </w:pPr>
            <w:r w:rsidRPr="0082620B">
              <w:t>Record an opinion supported with evidence in simple sentenc</w:t>
            </w:r>
            <w:r w:rsidR="00673AC1">
              <w:t>es using an illustration, class-</w:t>
            </w:r>
            <w:r w:rsidRPr="0082620B">
              <w:t xml:space="preserve">generated vocabulary list, partner, </w:t>
            </w:r>
            <w:r w:rsidR="002C6931">
              <w:t>native language</w:t>
            </w:r>
            <w:r w:rsidRPr="0082620B">
              <w:t xml:space="preserve">, graphic organizer, gestures, visually supported text, </w:t>
            </w:r>
            <w:r>
              <w:t>Venn diagram</w:t>
            </w:r>
            <w:r w:rsidRPr="0082620B">
              <w:t>, and sentence frames.</w:t>
            </w:r>
          </w:p>
        </w:tc>
        <w:tc>
          <w:tcPr>
            <w:tcW w:w="1000" w:type="pct"/>
            <w:tcBorders>
              <w:bottom w:val="single" w:sz="4" w:space="0" w:color="000000"/>
            </w:tcBorders>
          </w:tcPr>
          <w:p w14:paraId="38B5221F" w14:textId="77777777" w:rsidR="00385980" w:rsidRPr="0082620B" w:rsidRDefault="00385980" w:rsidP="00DD3BD6">
            <w:pPr>
              <w:contextualSpacing/>
              <w:rPr>
                <w:b/>
                <w:i/>
              </w:rPr>
            </w:pPr>
            <w:r w:rsidRPr="0082620B">
              <w:rPr>
                <w:b/>
                <w:i/>
              </w:rPr>
              <w:t>Level 2</w:t>
            </w:r>
            <w:r>
              <w:rPr>
                <w:b/>
                <w:i/>
              </w:rPr>
              <w:t>—</w:t>
            </w:r>
            <w:r w:rsidRPr="0082620B">
              <w:rPr>
                <w:b/>
                <w:i/>
              </w:rPr>
              <w:t>Emerging</w:t>
            </w:r>
          </w:p>
          <w:p w14:paraId="17EAC16D" w14:textId="77777777" w:rsidR="00385980" w:rsidRPr="00BA7E20" w:rsidRDefault="00385980" w:rsidP="00E65A9D">
            <w:pPr>
              <w:contextualSpacing/>
              <w:rPr>
                <w:rFonts w:asciiTheme="majorHAnsi" w:hAnsiTheme="majorHAnsi"/>
                <w:b/>
                <w:i/>
                <w:sz w:val="20"/>
              </w:rPr>
            </w:pPr>
            <w:r w:rsidRPr="0082620B">
              <w:t>Explain an opinion in writing supported with reasoning and simply detailed evidence using an illustration, class</w:t>
            </w:r>
            <w:r w:rsidR="00360840">
              <w:t>-</w:t>
            </w:r>
            <w:r w:rsidRPr="0082620B">
              <w:t xml:space="preserve">generated vocabulary list, partner, graphic organizer, visually supported text, Venn </w:t>
            </w:r>
            <w:r>
              <w:t>d</w:t>
            </w:r>
            <w:r w:rsidRPr="0082620B">
              <w:t>iagram, and sentence frames.</w:t>
            </w:r>
          </w:p>
        </w:tc>
        <w:tc>
          <w:tcPr>
            <w:tcW w:w="1000" w:type="pct"/>
            <w:gridSpan w:val="2"/>
            <w:tcBorders>
              <w:bottom w:val="single" w:sz="4" w:space="0" w:color="000000"/>
            </w:tcBorders>
          </w:tcPr>
          <w:p w14:paraId="240B34FC" w14:textId="77777777" w:rsidR="00385980" w:rsidRPr="0082620B" w:rsidRDefault="00385980" w:rsidP="00DD3BD6">
            <w:pPr>
              <w:contextualSpacing/>
              <w:rPr>
                <w:b/>
                <w:i/>
              </w:rPr>
            </w:pPr>
            <w:r w:rsidRPr="0082620B">
              <w:rPr>
                <w:b/>
                <w:i/>
              </w:rPr>
              <w:t>Level 3</w:t>
            </w:r>
            <w:r>
              <w:rPr>
                <w:b/>
                <w:i/>
              </w:rPr>
              <w:t>—</w:t>
            </w:r>
            <w:r w:rsidRPr="0082620B">
              <w:rPr>
                <w:b/>
                <w:i/>
              </w:rPr>
              <w:t>Developing</w:t>
            </w:r>
          </w:p>
          <w:p w14:paraId="5CFC7ED6" w14:textId="77777777" w:rsidR="00385980" w:rsidRPr="00BA7E20" w:rsidRDefault="00385980" w:rsidP="00DD3BD6">
            <w:pPr>
              <w:contextualSpacing/>
              <w:jc w:val="center"/>
              <w:rPr>
                <w:rFonts w:asciiTheme="majorHAnsi" w:hAnsiTheme="majorHAnsi"/>
                <w:b/>
                <w:i/>
                <w:sz w:val="72"/>
                <w:szCs w:val="72"/>
              </w:rPr>
            </w:pPr>
            <w:r w:rsidRPr="00BA7E20">
              <w:rPr>
                <w:rFonts w:asciiTheme="majorHAnsi" w:hAnsiTheme="majorHAnsi"/>
                <w:b/>
                <w:i/>
                <w:sz w:val="72"/>
                <w:szCs w:val="72"/>
              </w:rPr>
              <w:t>X</w:t>
            </w:r>
          </w:p>
          <w:p w14:paraId="5D9AC908" w14:textId="77777777" w:rsidR="00385980" w:rsidRPr="00BA7E20" w:rsidRDefault="00385980" w:rsidP="00DD3BD6">
            <w:pPr>
              <w:contextualSpacing/>
              <w:rPr>
                <w:rFonts w:asciiTheme="majorHAnsi" w:hAnsiTheme="majorHAnsi"/>
                <w:b/>
                <w:i/>
                <w:sz w:val="20"/>
              </w:rPr>
            </w:pPr>
          </w:p>
        </w:tc>
        <w:tc>
          <w:tcPr>
            <w:tcW w:w="1000" w:type="pct"/>
            <w:tcBorders>
              <w:bottom w:val="single" w:sz="4" w:space="0" w:color="000000"/>
            </w:tcBorders>
          </w:tcPr>
          <w:p w14:paraId="161F2A53" w14:textId="77777777" w:rsidR="00385980" w:rsidRPr="0082620B" w:rsidRDefault="00385980" w:rsidP="00DD3BD6">
            <w:pPr>
              <w:contextualSpacing/>
              <w:rPr>
                <w:b/>
                <w:i/>
              </w:rPr>
            </w:pPr>
            <w:r w:rsidRPr="0082620B">
              <w:rPr>
                <w:b/>
                <w:i/>
              </w:rPr>
              <w:t>Level 4</w:t>
            </w:r>
            <w:r>
              <w:rPr>
                <w:b/>
                <w:i/>
              </w:rPr>
              <w:t>—</w:t>
            </w:r>
            <w:r w:rsidRPr="0082620B">
              <w:rPr>
                <w:b/>
                <w:i/>
              </w:rPr>
              <w:t>Expanding</w:t>
            </w:r>
          </w:p>
          <w:p w14:paraId="44A773A4" w14:textId="77777777" w:rsidR="00385980" w:rsidRPr="00BA7E20" w:rsidRDefault="00385980" w:rsidP="00DD3BD6">
            <w:pPr>
              <w:contextualSpacing/>
              <w:jc w:val="center"/>
              <w:rPr>
                <w:rFonts w:asciiTheme="majorHAnsi" w:hAnsiTheme="majorHAnsi"/>
                <w:b/>
                <w:i/>
                <w:sz w:val="72"/>
                <w:szCs w:val="72"/>
              </w:rPr>
            </w:pPr>
            <w:r w:rsidRPr="00BA7E20">
              <w:rPr>
                <w:rFonts w:asciiTheme="majorHAnsi" w:hAnsiTheme="majorHAnsi"/>
                <w:b/>
                <w:i/>
                <w:sz w:val="72"/>
                <w:szCs w:val="72"/>
              </w:rPr>
              <w:t>X</w:t>
            </w:r>
          </w:p>
          <w:p w14:paraId="670C2AF9" w14:textId="77777777" w:rsidR="00385980" w:rsidRPr="00BA7E20" w:rsidRDefault="00385980" w:rsidP="00DD3BD6">
            <w:pPr>
              <w:contextualSpacing/>
              <w:rPr>
                <w:rFonts w:asciiTheme="majorHAnsi" w:hAnsiTheme="majorHAnsi"/>
                <w:b/>
                <w:i/>
                <w:sz w:val="20"/>
              </w:rPr>
            </w:pPr>
          </w:p>
        </w:tc>
        <w:tc>
          <w:tcPr>
            <w:tcW w:w="1000" w:type="pct"/>
            <w:tcBorders>
              <w:bottom w:val="single" w:sz="4" w:space="0" w:color="000000"/>
            </w:tcBorders>
          </w:tcPr>
          <w:p w14:paraId="58D98ED6" w14:textId="77777777" w:rsidR="00385980" w:rsidRPr="0082620B" w:rsidRDefault="00385980" w:rsidP="00DD3BD6">
            <w:pPr>
              <w:contextualSpacing/>
              <w:rPr>
                <w:b/>
                <w:i/>
              </w:rPr>
            </w:pPr>
            <w:r w:rsidRPr="0082620B">
              <w:rPr>
                <w:b/>
                <w:i/>
              </w:rPr>
              <w:t>Level 5</w:t>
            </w:r>
            <w:r>
              <w:rPr>
                <w:b/>
                <w:i/>
              </w:rPr>
              <w:t>—</w:t>
            </w:r>
            <w:r w:rsidRPr="0082620B">
              <w:rPr>
                <w:b/>
                <w:i/>
              </w:rPr>
              <w:t>Reaching</w:t>
            </w:r>
          </w:p>
          <w:p w14:paraId="2D4995AA" w14:textId="77777777" w:rsidR="00385980" w:rsidRPr="00BA7E20" w:rsidRDefault="00385980" w:rsidP="00DD3BD6">
            <w:pPr>
              <w:contextualSpacing/>
              <w:jc w:val="center"/>
              <w:rPr>
                <w:rFonts w:asciiTheme="majorHAnsi" w:hAnsiTheme="majorHAnsi"/>
                <w:b/>
                <w:i/>
                <w:sz w:val="72"/>
                <w:szCs w:val="72"/>
              </w:rPr>
            </w:pPr>
            <w:r w:rsidRPr="00BA7E20">
              <w:rPr>
                <w:rFonts w:asciiTheme="majorHAnsi" w:hAnsiTheme="majorHAnsi"/>
                <w:b/>
                <w:i/>
                <w:sz w:val="72"/>
                <w:szCs w:val="72"/>
              </w:rPr>
              <w:t>X</w:t>
            </w:r>
          </w:p>
          <w:p w14:paraId="7AFF6023" w14:textId="77777777" w:rsidR="00385980" w:rsidRPr="00BA7E20" w:rsidRDefault="00385980" w:rsidP="00DD3BD6">
            <w:pPr>
              <w:contextualSpacing/>
              <w:rPr>
                <w:rFonts w:asciiTheme="majorHAnsi" w:hAnsiTheme="majorHAnsi"/>
                <w:sz w:val="20"/>
              </w:rPr>
            </w:pPr>
          </w:p>
        </w:tc>
      </w:tr>
    </w:tbl>
    <w:p w14:paraId="638C21ED" w14:textId="77777777" w:rsidR="002C18DE" w:rsidRDefault="002C18DE">
      <w:pPr>
        <w:rPr>
          <w:rFonts w:asciiTheme="majorHAnsi" w:hAnsiTheme="majorHAnsi" w:cs="Cambria"/>
          <w:b/>
          <w:sz w:val="24"/>
          <w:szCs w:val="24"/>
        </w:rPr>
      </w:pPr>
      <w:r>
        <w:rPr>
          <w:rFonts w:asciiTheme="majorHAnsi" w:hAnsiTheme="majorHAnsi" w:cs="Cambria"/>
          <w:b/>
          <w:sz w:val="24"/>
          <w:szCs w:val="24"/>
        </w:rPr>
        <w:br w:type="page"/>
      </w:r>
    </w:p>
    <w:p w14:paraId="11FE631B" w14:textId="77777777" w:rsidR="00BA7E20" w:rsidRPr="00BA7E20" w:rsidRDefault="00BA7E20" w:rsidP="0082620B">
      <w:pPr>
        <w:pStyle w:val="LessonResourcessubhead"/>
        <w:spacing w:after="120"/>
      </w:pPr>
      <w:bookmarkStart w:id="51" w:name="CEPArubric"/>
      <w:r w:rsidRPr="00BA7E20">
        <w:t>CEPA Rubric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2805"/>
        <w:gridCol w:w="2520"/>
        <w:gridCol w:w="2445"/>
        <w:gridCol w:w="2590"/>
      </w:tblGrid>
      <w:tr w:rsidR="00BA7E20" w:rsidRPr="00BA7E20" w14:paraId="7E12D185" w14:textId="77777777" w:rsidTr="0082620B">
        <w:tc>
          <w:tcPr>
            <w:tcW w:w="1000" w:type="pct"/>
          </w:tcPr>
          <w:bookmarkEnd w:id="51"/>
          <w:p w14:paraId="672CCCC3" w14:textId="77777777" w:rsidR="00BA7E20" w:rsidRPr="00BA7E20" w:rsidRDefault="00BA7E20" w:rsidP="0082620B">
            <w:pPr>
              <w:autoSpaceDE w:val="0"/>
              <w:autoSpaceDN w:val="0"/>
              <w:adjustRightInd w:val="0"/>
              <w:jc w:val="center"/>
              <w:rPr>
                <w:rFonts w:asciiTheme="majorHAnsi" w:hAnsiTheme="majorHAnsi" w:cs="Cambria"/>
                <w:b/>
              </w:rPr>
            </w:pPr>
            <w:r w:rsidRPr="00BA7E20">
              <w:rPr>
                <w:rFonts w:asciiTheme="majorHAnsi" w:hAnsiTheme="majorHAnsi"/>
                <w:b/>
              </w:rPr>
              <w:t xml:space="preserve">CEPA Rubric </w:t>
            </w:r>
            <w:r w:rsidRPr="00BA7E20">
              <w:rPr>
                <w:rFonts w:asciiTheme="majorHAnsi" w:hAnsiTheme="majorHAnsi" w:cs="Cambria"/>
                <w:b/>
              </w:rPr>
              <w:t>Category</w:t>
            </w:r>
          </w:p>
        </w:tc>
        <w:tc>
          <w:tcPr>
            <w:tcW w:w="1083" w:type="pct"/>
          </w:tcPr>
          <w:p w14:paraId="3CB83965" w14:textId="77777777" w:rsidR="00BA7E20" w:rsidRPr="00BA7E20" w:rsidRDefault="00BA7E20" w:rsidP="0082620B">
            <w:pPr>
              <w:autoSpaceDE w:val="0"/>
              <w:autoSpaceDN w:val="0"/>
              <w:adjustRightInd w:val="0"/>
              <w:jc w:val="center"/>
              <w:rPr>
                <w:rFonts w:asciiTheme="majorHAnsi" w:hAnsiTheme="majorHAnsi" w:cs="Cambria"/>
                <w:b/>
              </w:rPr>
            </w:pPr>
            <w:r w:rsidRPr="00BA7E20">
              <w:rPr>
                <w:rFonts w:asciiTheme="majorHAnsi" w:hAnsiTheme="majorHAnsi" w:cs="Cambria"/>
                <w:b/>
              </w:rPr>
              <w:t>4</w:t>
            </w:r>
          </w:p>
        </w:tc>
        <w:tc>
          <w:tcPr>
            <w:tcW w:w="973" w:type="pct"/>
          </w:tcPr>
          <w:p w14:paraId="027EA865" w14:textId="77777777" w:rsidR="00BA7E20" w:rsidRPr="00BA7E20" w:rsidRDefault="00BA7E20" w:rsidP="0082620B">
            <w:pPr>
              <w:autoSpaceDE w:val="0"/>
              <w:autoSpaceDN w:val="0"/>
              <w:adjustRightInd w:val="0"/>
              <w:jc w:val="center"/>
              <w:rPr>
                <w:rFonts w:asciiTheme="majorHAnsi" w:hAnsiTheme="majorHAnsi" w:cs="Cambria"/>
                <w:b/>
              </w:rPr>
            </w:pPr>
            <w:r w:rsidRPr="00BA7E20">
              <w:rPr>
                <w:rFonts w:asciiTheme="majorHAnsi" w:hAnsiTheme="majorHAnsi" w:cs="Cambria"/>
                <w:b/>
              </w:rPr>
              <w:t>3</w:t>
            </w:r>
          </w:p>
        </w:tc>
        <w:tc>
          <w:tcPr>
            <w:tcW w:w="944" w:type="pct"/>
          </w:tcPr>
          <w:p w14:paraId="500ECFDB" w14:textId="77777777" w:rsidR="00BA7E20" w:rsidRPr="00BA7E20" w:rsidRDefault="00BA7E20" w:rsidP="0082620B">
            <w:pPr>
              <w:autoSpaceDE w:val="0"/>
              <w:autoSpaceDN w:val="0"/>
              <w:adjustRightInd w:val="0"/>
              <w:jc w:val="center"/>
              <w:rPr>
                <w:rFonts w:asciiTheme="majorHAnsi" w:hAnsiTheme="majorHAnsi" w:cs="Cambria"/>
                <w:b/>
              </w:rPr>
            </w:pPr>
            <w:r w:rsidRPr="00BA7E20">
              <w:rPr>
                <w:rFonts w:asciiTheme="majorHAnsi" w:hAnsiTheme="majorHAnsi" w:cs="Cambria"/>
                <w:b/>
              </w:rPr>
              <w:t>2</w:t>
            </w:r>
          </w:p>
        </w:tc>
        <w:tc>
          <w:tcPr>
            <w:tcW w:w="1000" w:type="pct"/>
          </w:tcPr>
          <w:p w14:paraId="6348E1FF" w14:textId="77777777" w:rsidR="00BA7E20" w:rsidRPr="00BA7E20" w:rsidRDefault="00BA7E20" w:rsidP="0082620B">
            <w:pPr>
              <w:autoSpaceDE w:val="0"/>
              <w:autoSpaceDN w:val="0"/>
              <w:adjustRightInd w:val="0"/>
              <w:jc w:val="center"/>
              <w:rPr>
                <w:rFonts w:asciiTheme="majorHAnsi" w:hAnsiTheme="majorHAnsi" w:cs="Cambria"/>
                <w:b/>
              </w:rPr>
            </w:pPr>
            <w:r w:rsidRPr="00BA7E20">
              <w:rPr>
                <w:rFonts w:asciiTheme="majorHAnsi" w:hAnsiTheme="majorHAnsi" w:cs="Cambria"/>
                <w:b/>
              </w:rPr>
              <w:t>1</w:t>
            </w:r>
          </w:p>
        </w:tc>
      </w:tr>
      <w:tr w:rsidR="00BA7E20" w:rsidRPr="00BA7E20" w14:paraId="315EC180" w14:textId="77777777" w:rsidTr="0082620B">
        <w:tc>
          <w:tcPr>
            <w:tcW w:w="1000" w:type="pct"/>
          </w:tcPr>
          <w:p w14:paraId="32FCCC02" w14:textId="77777777" w:rsidR="00BA7E20" w:rsidRPr="00BA7E20" w:rsidRDefault="00BA7E20" w:rsidP="0082620B">
            <w:pPr>
              <w:pStyle w:val="BodyTextnospace"/>
              <w:rPr>
                <w:rFonts w:cs="Cambria"/>
              </w:rPr>
            </w:pPr>
            <w:r w:rsidRPr="00BA7E20">
              <w:t>Correct use of targeted academic vocabulary (Tier 1 and Tier 2) to convey meaning</w:t>
            </w:r>
          </w:p>
        </w:tc>
        <w:tc>
          <w:tcPr>
            <w:tcW w:w="1083" w:type="pct"/>
          </w:tcPr>
          <w:p w14:paraId="272B49C3" w14:textId="77777777" w:rsidR="00BA7E20" w:rsidRPr="00BA7E20" w:rsidRDefault="00BA7E20" w:rsidP="0082620B">
            <w:pPr>
              <w:pStyle w:val="BodyTextnospace"/>
              <w:rPr>
                <w:rFonts w:cs="Cambria"/>
              </w:rPr>
            </w:pPr>
            <w:r w:rsidRPr="00BA7E20">
              <w:rPr>
                <w:rFonts w:cs="Cambria"/>
              </w:rPr>
              <w:t xml:space="preserve">Student used all Tier 1 and Tier 2 vocabulary correctly to describe their historical event and state their opinion. </w:t>
            </w:r>
          </w:p>
        </w:tc>
        <w:tc>
          <w:tcPr>
            <w:tcW w:w="973" w:type="pct"/>
          </w:tcPr>
          <w:p w14:paraId="42B979EF" w14:textId="77777777" w:rsidR="00BA7E20" w:rsidRPr="00BA7E20" w:rsidRDefault="00BA7E20" w:rsidP="0082620B">
            <w:pPr>
              <w:pStyle w:val="BodyTextnospace"/>
              <w:rPr>
                <w:rFonts w:cs="Cambria"/>
              </w:rPr>
            </w:pPr>
            <w:r w:rsidRPr="00BA7E20">
              <w:rPr>
                <w:rFonts w:cs="Cambria"/>
              </w:rPr>
              <w:t>Student used most Tier 1 and Tier 2 vocabulary correctly to describe their historical event and state their opinion.</w:t>
            </w:r>
          </w:p>
        </w:tc>
        <w:tc>
          <w:tcPr>
            <w:tcW w:w="944" w:type="pct"/>
          </w:tcPr>
          <w:p w14:paraId="60879339" w14:textId="77777777" w:rsidR="00BA7E20" w:rsidRPr="00BA7E20" w:rsidRDefault="00BA7E20" w:rsidP="0082620B">
            <w:pPr>
              <w:pStyle w:val="BodyTextnospace"/>
              <w:rPr>
                <w:rFonts w:cs="Cambria"/>
              </w:rPr>
            </w:pPr>
            <w:r w:rsidRPr="00BA7E20">
              <w:rPr>
                <w:rFonts w:cs="Cambria"/>
              </w:rPr>
              <w:t>Student used some Tier 1 and Tier 2 vocabulary correctly to describe their historical event and state their opinion.</w:t>
            </w:r>
          </w:p>
        </w:tc>
        <w:tc>
          <w:tcPr>
            <w:tcW w:w="1000" w:type="pct"/>
          </w:tcPr>
          <w:p w14:paraId="4C27E3E6" w14:textId="77777777" w:rsidR="00BA7E20" w:rsidRPr="00BA7E20" w:rsidRDefault="00BA7E20" w:rsidP="0082620B">
            <w:pPr>
              <w:pStyle w:val="BodyTextnospace"/>
              <w:rPr>
                <w:rFonts w:cs="Cambria"/>
              </w:rPr>
            </w:pPr>
            <w:r w:rsidRPr="00BA7E20">
              <w:rPr>
                <w:rFonts w:cs="Cambria"/>
              </w:rPr>
              <w:t>Student did not use any Tier 1 and Tier 2 vocabulary correctly to describe their historical event and state their opinion.</w:t>
            </w:r>
          </w:p>
        </w:tc>
      </w:tr>
      <w:tr w:rsidR="00BA7E20" w:rsidRPr="00BA7E20" w14:paraId="5DEA9BE6" w14:textId="77777777" w:rsidTr="0082620B">
        <w:tc>
          <w:tcPr>
            <w:tcW w:w="1000" w:type="pct"/>
          </w:tcPr>
          <w:p w14:paraId="1B322844" w14:textId="77777777" w:rsidR="00BA7E20" w:rsidRPr="00BA7E20" w:rsidRDefault="00BA7E20" w:rsidP="00E65A9D">
            <w:pPr>
              <w:pStyle w:val="BodyTextnospace"/>
            </w:pPr>
            <w:r w:rsidRPr="00BA7E20">
              <w:t xml:space="preserve">Correct use of grammatical forms: </w:t>
            </w:r>
            <w:r w:rsidR="00480C7E">
              <w:t>s</w:t>
            </w:r>
            <w:r w:rsidRPr="00BA7E20">
              <w:t>imple past (including irregular tenses), past progressive, prepositions</w:t>
            </w:r>
          </w:p>
        </w:tc>
        <w:tc>
          <w:tcPr>
            <w:tcW w:w="1083" w:type="pct"/>
          </w:tcPr>
          <w:p w14:paraId="6E3F673B" w14:textId="77777777" w:rsidR="00BA7E20" w:rsidRPr="00BA7E20" w:rsidRDefault="00BA7E20" w:rsidP="0082620B">
            <w:pPr>
              <w:pStyle w:val="BodyTextnospace"/>
            </w:pPr>
            <w:r w:rsidRPr="00BA7E20">
              <w:rPr>
                <w:rFonts w:cs="Cambria"/>
              </w:rPr>
              <w:t>Student used all grammatical forms correctly to describe their historical event and state their opinion.</w:t>
            </w:r>
          </w:p>
        </w:tc>
        <w:tc>
          <w:tcPr>
            <w:tcW w:w="973" w:type="pct"/>
          </w:tcPr>
          <w:p w14:paraId="11683AEC" w14:textId="77777777" w:rsidR="00BA7E20" w:rsidRPr="00BA7E20" w:rsidRDefault="00BA7E20" w:rsidP="0082620B">
            <w:pPr>
              <w:pStyle w:val="BodyTextnospace"/>
              <w:rPr>
                <w:rFonts w:cs="Cambria"/>
              </w:rPr>
            </w:pPr>
            <w:r w:rsidRPr="00BA7E20">
              <w:rPr>
                <w:rFonts w:cs="Cambria"/>
              </w:rPr>
              <w:t>Student used most grammatical forms correctly to describe their historical event and state their opinion.</w:t>
            </w:r>
          </w:p>
        </w:tc>
        <w:tc>
          <w:tcPr>
            <w:tcW w:w="944" w:type="pct"/>
          </w:tcPr>
          <w:p w14:paraId="66A92635" w14:textId="77777777" w:rsidR="00BA7E20" w:rsidRPr="00BA7E20" w:rsidRDefault="00BA7E20" w:rsidP="0082620B">
            <w:pPr>
              <w:pStyle w:val="BodyTextnospace"/>
              <w:rPr>
                <w:rFonts w:cs="Cambria"/>
              </w:rPr>
            </w:pPr>
            <w:r w:rsidRPr="00BA7E20">
              <w:rPr>
                <w:rFonts w:cs="Cambria"/>
              </w:rPr>
              <w:t>Student used some grammatical forms correctly to describe their historical event and state their opinion.</w:t>
            </w:r>
          </w:p>
        </w:tc>
        <w:tc>
          <w:tcPr>
            <w:tcW w:w="1000" w:type="pct"/>
          </w:tcPr>
          <w:p w14:paraId="022B9B1F" w14:textId="77777777" w:rsidR="00BA7E20" w:rsidRPr="00BA7E20" w:rsidRDefault="00BA7E20" w:rsidP="0082620B">
            <w:pPr>
              <w:pStyle w:val="BodyTextnospace"/>
              <w:rPr>
                <w:rFonts w:cs="Cambria"/>
              </w:rPr>
            </w:pPr>
            <w:r w:rsidRPr="00BA7E20">
              <w:rPr>
                <w:rFonts w:cs="Cambria"/>
              </w:rPr>
              <w:t>Student did not use any grammatical forms correctly to describe their historical event and state their opinion.</w:t>
            </w:r>
          </w:p>
        </w:tc>
      </w:tr>
      <w:tr w:rsidR="00BA7E20" w:rsidRPr="00BA7E20" w14:paraId="1A6BA536" w14:textId="77777777" w:rsidTr="0082620B">
        <w:tc>
          <w:tcPr>
            <w:tcW w:w="1000" w:type="pct"/>
          </w:tcPr>
          <w:p w14:paraId="0C6BA3C5" w14:textId="77777777" w:rsidR="00BA7E20" w:rsidRPr="00BA7E20" w:rsidRDefault="00BA7E20" w:rsidP="0082620B">
            <w:pPr>
              <w:pStyle w:val="BodyTextnospace"/>
            </w:pPr>
            <w:r w:rsidRPr="00BA7E20">
              <w:t xml:space="preserve">State their opinion supported with reasoning and evidence </w:t>
            </w:r>
          </w:p>
          <w:p w14:paraId="1876858D" w14:textId="77777777" w:rsidR="00BA7E20" w:rsidRPr="00BA7E20" w:rsidRDefault="00BA7E20" w:rsidP="0082620B">
            <w:pPr>
              <w:pStyle w:val="BodyTextnospace"/>
              <w:rPr>
                <w:rFonts w:cs="Cambria"/>
              </w:rPr>
            </w:pPr>
          </w:p>
        </w:tc>
        <w:tc>
          <w:tcPr>
            <w:tcW w:w="1083" w:type="pct"/>
          </w:tcPr>
          <w:p w14:paraId="15EE228E" w14:textId="77777777" w:rsidR="00BA7E20" w:rsidRPr="00BA7E20" w:rsidRDefault="00BA7E20" w:rsidP="0082620B">
            <w:pPr>
              <w:pStyle w:val="BodyTextnospace"/>
              <w:rPr>
                <w:rFonts w:cs="Cambria"/>
              </w:rPr>
            </w:pPr>
            <w:r w:rsidRPr="00BA7E20">
              <w:rPr>
                <w:rFonts w:cs="Cambria"/>
              </w:rPr>
              <w:t>Student stated their opinion and supported it with relevant reasoning and evidence.</w:t>
            </w:r>
          </w:p>
        </w:tc>
        <w:tc>
          <w:tcPr>
            <w:tcW w:w="973" w:type="pct"/>
          </w:tcPr>
          <w:p w14:paraId="6BB05B21" w14:textId="77777777" w:rsidR="00BA7E20" w:rsidRPr="00BA7E20" w:rsidRDefault="00BA7E20" w:rsidP="0082620B">
            <w:pPr>
              <w:pStyle w:val="BodyTextnospace"/>
              <w:rPr>
                <w:rFonts w:cs="Cambria"/>
              </w:rPr>
            </w:pPr>
            <w:r w:rsidRPr="00BA7E20">
              <w:rPr>
                <w:rFonts w:cs="Cambria"/>
              </w:rPr>
              <w:t>Student stated their opinion but supported it with irrelevant reasoning and evidence.</w:t>
            </w:r>
          </w:p>
        </w:tc>
        <w:tc>
          <w:tcPr>
            <w:tcW w:w="944" w:type="pct"/>
          </w:tcPr>
          <w:p w14:paraId="67A4EE02" w14:textId="77777777" w:rsidR="00BA7E20" w:rsidRPr="00BA7E20" w:rsidRDefault="00BA7E20" w:rsidP="0082620B">
            <w:pPr>
              <w:pStyle w:val="BodyTextnospace"/>
              <w:rPr>
                <w:rFonts w:cs="Cambria"/>
              </w:rPr>
            </w:pPr>
            <w:r w:rsidRPr="00BA7E20">
              <w:rPr>
                <w:rFonts w:cs="Cambria"/>
              </w:rPr>
              <w:t>Student stated their opinion but did not support it with reasoning and evidence.</w:t>
            </w:r>
          </w:p>
        </w:tc>
        <w:tc>
          <w:tcPr>
            <w:tcW w:w="1000" w:type="pct"/>
          </w:tcPr>
          <w:p w14:paraId="3D4BA7A8" w14:textId="77777777" w:rsidR="00BA7E20" w:rsidRPr="00BA7E20" w:rsidRDefault="00BA7E20" w:rsidP="0082620B">
            <w:pPr>
              <w:pStyle w:val="BodyTextnospace"/>
              <w:rPr>
                <w:rFonts w:cs="Cambria"/>
              </w:rPr>
            </w:pPr>
            <w:r w:rsidRPr="00BA7E20">
              <w:rPr>
                <w:rFonts w:cs="Cambria"/>
              </w:rPr>
              <w:t>Student did not state their opinion or support it with relevant reasoning and evidence.</w:t>
            </w:r>
          </w:p>
        </w:tc>
      </w:tr>
      <w:tr w:rsidR="00BA7E20" w:rsidRPr="00BA7E20" w14:paraId="1D04BCEC" w14:textId="77777777" w:rsidTr="0082620B">
        <w:tc>
          <w:tcPr>
            <w:tcW w:w="1000" w:type="pct"/>
          </w:tcPr>
          <w:p w14:paraId="2EADBF8A" w14:textId="77777777" w:rsidR="00BA7E20" w:rsidRPr="00BA7E20" w:rsidRDefault="00BA7E20" w:rsidP="0082620B">
            <w:pPr>
              <w:pStyle w:val="BodyTextnospace"/>
            </w:pPr>
            <w:r w:rsidRPr="00BA7E20">
              <w:t>Compare and contrast different points of view by acknowledging a differing perspective when they state their opinion</w:t>
            </w:r>
          </w:p>
        </w:tc>
        <w:tc>
          <w:tcPr>
            <w:tcW w:w="1083" w:type="pct"/>
          </w:tcPr>
          <w:p w14:paraId="5A99F071" w14:textId="77777777" w:rsidR="00BA7E20" w:rsidRPr="00BA7E20" w:rsidRDefault="00BA7E20" w:rsidP="0082620B">
            <w:pPr>
              <w:pStyle w:val="BodyTextnospace"/>
              <w:rPr>
                <w:rFonts w:cs="Cambria"/>
              </w:rPr>
            </w:pPr>
            <w:r w:rsidRPr="00BA7E20">
              <w:t>Student used compar</w:t>
            </w:r>
            <w:r w:rsidR="00480C7E">
              <w:t>e</w:t>
            </w:r>
            <w:r w:rsidRPr="00BA7E20">
              <w:t xml:space="preserve"> and contrast language to distinguish different points of view by acknowledging a differing perspective when they stated their opinion.</w:t>
            </w:r>
          </w:p>
        </w:tc>
        <w:tc>
          <w:tcPr>
            <w:tcW w:w="973" w:type="pct"/>
          </w:tcPr>
          <w:p w14:paraId="5EA9FAB0" w14:textId="77777777" w:rsidR="00BA7E20" w:rsidRPr="00BA7E20" w:rsidRDefault="00BA7E20" w:rsidP="0082620B">
            <w:pPr>
              <w:pStyle w:val="BodyTextnospace"/>
              <w:rPr>
                <w:rFonts w:cs="Cambria"/>
              </w:rPr>
            </w:pPr>
            <w:r w:rsidRPr="00BA7E20">
              <w:t>Student used compar</w:t>
            </w:r>
            <w:r w:rsidR="004E3E55">
              <w:t>e</w:t>
            </w:r>
            <w:r w:rsidRPr="00BA7E20">
              <w:t xml:space="preserve"> and contrast language but did not effectively distinguish different points of view when they stated their opinion.</w:t>
            </w:r>
          </w:p>
        </w:tc>
        <w:tc>
          <w:tcPr>
            <w:tcW w:w="944" w:type="pct"/>
          </w:tcPr>
          <w:p w14:paraId="3A031166" w14:textId="77777777" w:rsidR="00BA7E20" w:rsidRPr="00BA7E20" w:rsidRDefault="00BA7E20" w:rsidP="00E65A9D">
            <w:pPr>
              <w:pStyle w:val="BodyTextnospace"/>
              <w:rPr>
                <w:rFonts w:cs="Cambria"/>
              </w:rPr>
            </w:pPr>
            <w:r w:rsidRPr="00BA7E20">
              <w:t>Student did not use compar</w:t>
            </w:r>
            <w:r w:rsidR="00F9010B">
              <w:t>e</w:t>
            </w:r>
            <w:r w:rsidRPr="00BA7E20">
              <w:t xml:space="preserve"> and contrast language but did acknowledge different points of view when they stated their opinion.</w:t>
            </w:r>
          </w:p>
        </w:tc>
        <w:tc>
          <w:tcPr>
            <w:tcW w:w="1000" w:type="pct"/>
          </w:tcPr>
          <w:p w14:paraId="22BF3944" w14:textId="77777777" w:rsidR="00BA7E20" w:rsidRPr="00BA7E20" w:rsidRDefault="00BA7E20">
            <w:pPr>
              <w:pStyle w:val="BodyTextnospace"/>
              <w:rPr>
                <w:rFonts w:cs="Cambria"/>
              </w:rPr>
            </w:pPr>
            <w:r w:rsidRPr="00BA7E20">
              <w:t>Student did not use compar</w:t>
            </w:r>
            <w:r w:rsidR="00F9010B">
              <w:t>e</w:t>
            </w:r>
            <w:r w:rsidRPr="00BA7E20">
              <w:t xml:space="preserve"> and contrast language to distinguish different points of view when they stated their opinion.</w:t>
            </w:r>
          </w:p>
        </w:tc>
      </w:tr>
      <w:tr w:rsidR="00BA7E20" w:rsidRPr="00BA7E20" w14:paraId="504B676A" w14:textId="77777777" w:rsidTr="0082620B">
        <w:tc>
          <w:tcPr>
            <w:tcW w:w="1000" w:type="pct"/>
          </w:tcPr>
          <w:p w14:paraId="59D06DB1" w14:textId="77777777" w:rsidR="00BA7E20" w:rsidRPr="00BA7E20" w:rsidRDefault="00BA7E20" w:rsidP="0082620B">
            <w:pPr>
              <w:pStyle w:val="BodyTextnospace"/>
            </w:pPr>
            <w:r w:rsidRPr="00BA7E20">
              <w:t>Presentation skills (comprehensibility)</w:t>
            </w:r>
          </w:p>
        </w:tc>
        <w:tc>
          <w:tcPr>
            <w:tcW w:w="1083" w:type="pct"/>
          </w:tcPr>
          <w:p w14:paraId="2C0D15D7" w14:textId="77777777" w:rsidR="00BA7E20" w:rsidRPr="00BA7E20" w:rsidRDefault="00BA7E20" w:rsidP="0082620B">
            <w:pPr>
              <w:pStyle w:val="BodyTextnospace"/>
            </w:pPr>
            <w:r w:rsidRPr="00BA7E20">
              <w:t>Student consistently projected his/her voice, spoke clearly, and demonstrated appropriate body language. Student was comprehensible at all times.</w:t>
            </w:r>
          </w:p>
        </w:tc>
        <w:tc>
          <w:tcPr>
            <w:tcW w:w="973" w:type="pct"/>
          </w:tcPr>
          <w:p w14:paraId="0D0B9A39" w14:textId="77777777" w:rsidR="00BA7E20" w:rsidRPr="00BA7E20" w:rsidRDefault="00BA7E20" w:rsidP="0082620B">
            <w:pPr>
              <w:pStyle w:val="BodyTextnospace"/>
            </w:pPr>
            <w:r w:rsidRPr="00BA7E20">
              <w:t>Student somewhat projected his/her voice, spoke clearly, and demonstrated appropriate body language. Student was comprehensible most of the time.</w:t>
            </w:r>
          </w:p>
        </w:tc>
        <w:tc>
          <w:tcPr>
            <w:tcW w:w="944" w:type="pct"/>
          </w:tcPr>
          <w:p w14:paraId="11282A44" w14:textId="77777777" w:rsidR="00BA7E20" w:rsidRPr="00BA7E20" w:rsidRDefault="00BA7E20" w:rsidP="0082620B">
            <w:pPr>
              <w:pStyle w:val="BodyTextnospace"/>
            </w:pPr>
            <w:r w:rsidRPr="00BA7E20">
              <w:t>Student attempted to project his/her voice, speak clearly, and demonstrate appropriate body language. However, student was hardly comprehensible.</w:t>
            </w:r>
          </w:p>
        </w:tc>
        <w:tc>
          <w:tcPr>
            <w:tcW w:w="1000" w:type="pct"/>
          </w:tcPr>
          <w:p w14:paraId="4CEA36F6" w14:textId="77777777" w:rsidR="00BA7E20" w:rsidRPr="00BA7E20" w:rsidRDefault="00BA7E20" w:rsidP="0082620B">
            <w:pPr>
              <w:pStyle w:val="BodyTextnospace"/>
            </w:pPr>
            <w:r w:rsidRPr="00BA7E20">
              <w:t>Student did not project his/her voice, speak clearly, or demonstrate appropriate body language. Student was not comprehensible.</w:t>
            </w:r>
          </w:p>
        </w:tc>
      </w:tr>
    </w:tbl>
    <w:p w14:paraId="77CB247F" w14:textId="77777777" w:rsidR="002C18DE" w:rsidRDefault="002C18DE">
      <w:pPr>
        <w:rPr>
          <w:rFonts w:asciiTheme="majorHAnsi" w:hAnsiTheme="majorHAnsi" w:cs="Cambria"/>
          <w:b/>
          <w:sz w:val="24"/>
          <w:szCs w:val="24"/>
        </w:rPr>
      </w:pPr>
      <w:r>
        <w:rPr>
          <w:rFonts w:asciiTheme="majorHAnsi" w:hAnsiTheme="majorHAnsi" w:cs="Cambria"/>
          <w:b/>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BA7E20" w:rsidRPr="002C18DE" w14:paraId="0DA4CFF6" w14:textId="77777777" w:rsidTr="002C18DE">
        <w:tc>
          <w:tcPr>
            <w:tcW w:w="592" w:type="pct"/>
            <w:tcBorders>
              <w:top w:val="single" w:sz="4" w:space="0" w:color="auto"/>
              <w:left w:val="single" w:sz="4" w:space="0" w:color="auto"/>
              <w:bottom w:val="single" w:sz="4" w:space="0" w:color="auto"/>
              <w:right w:val="single" w:sz="4" w:space="0" w:color="auto"/>
            </w:tcBorders>
            <w:shd w:val="clear" w:color="auto" w:fill="D9D9D9"/>
            <w:hideMark/>
          </w:tcPr>
          <w:p w14:paraId="474417EB" w14:textId="77777777" w:rsidR="00E672D3" w:rsidRDefault="00BA7E20" w:rsidP="00E672D3">
            <w:pPr>
              <w:pStyle w:val="LessonNumber"/>
              <w:rPr>
                <w:lang w:eastAsia="zh-CN"/>
              </w:rPr>
            </w:pPr>
            <w:bookmarkStart w:id="52" w:name="_Toc458170728"/>
            <w:bookmarkStart w:id="53" w:name="L9"/>
            <w:r w:rsidRPr="002C18DE">
              <w:rPr>
                <w:lang w:eastAsia="zh-CN"/>
              </w:rPr>
              <w:t>Lesson 9</w:t>
            </w:r>
            <w:bookmarkEnd w:id="52"/>
          </w:p>
          <w:bookmarkEnd w:id="53"/>
          <w:p w14:paraId="1A566EE9" w14:textId="77777777" w:rsidR="00BA7E20" w:rsidRPr="002C18DE" w:rsidRDefault="00BA7E20" w:rsidP="00411417">
            <w:pPr>
              <w:rPr>
                <w:rFonts w:asciiTheme="majorHAnsi" w:hAnsiTheme="majorHAnsi"/>
                <w:b/>
                <w:lang w:eastAsia="zh-CN"/>
              </w:rPr>
            </w:pPr>
            <w:r w:rsidRPr="002C18DE">
              <w:rPr>
                <w:rFonts w:asciiTheme="majorHAnsi" w:hAnsiTheme="majorHAnsi"/>
                <w:b/>
                <w:lang w:eastAsia="zh-CN"/>
              </w:rPr>
              <w:t xml:space="preserve">Day 11 </w:t>
            </w:r>
          </w:p>
        </w:tc>
        <w:tc>
          <w:tcPr>
            <w:tcW w:w="2126" w:type="pct"/>
            <w:tcBorders>
              <w:top w:val="single" w:sz="4" w:space="0" w:color="auto"/>
              <w:left w:val="single" w:sz="4" w:space="0" w:color="auto"/>
              <w:bottom w:val="single" w:sz="4" w:space="0" w:color="auto"/>
              <w:right w:val="single" w:sz="4" w:space="0" w:color="auto"/>
            </w:tcBorders>
            <w:shd w:val="clear" w:color="auto" w:fill="D9D9D9"/>
            <w:hideMark/>
          </w:tcPr>
          <w:p w14:paraId="00E9A0A3" w14:textId="77777777" w:rsidR="00BA7E20" w:rsidRPr="002C18DE" w:rsidRDefault="00307DDA">
            <w:pPr>
              <w:rPr>
                <w:rFonts w:asciiTheme="majorHAnsi" w:eastAsia="Calibri" w:hAnsiTheme="majorHAnsi"/>
                <w:b/>
              </w:rPr>
            </w:pPr>
            <w:r w:rsidRPr="00307DDA">
              <w:rPr>
                <w:rFonts w:asciiTheme="majorHAnsi" w:eastAsia="Calibri" w:hAnsiTheme="majorHAnsi"/>
                <w:b/>
              </w:rPr>
              <w:t>CEPA: Part II—Formulating Claims Supported with Relevant Evidence</w:t>
            </w:r>
          </w:p>
        </w:tc>
        <w:tc>
          <w:tcPr>
            <w:tcW w:w="2282" w:type="pct"/>
            <w:tcBorders>
              <w:top w:val="single" w:sz="4" w:space="0" w:color="auto"/>
              <w:left w:val="single" w:sz="4" w:space="0" w:color="auto"/>
              <w:bottom w:val="single" w:sz="4" w:space="0" w:color="auto"/>
              <w:right w:val="single" w:sz="4" w:space="0" w:color="auto"/>
            </w:tcBorders>
            <w:shd w:val="clear" w:color="auto" w:fill="D9D9D9"/>
            <w:hideMark/>
          </w:tcPr>
          <w:p w14:paraId="1DC44557" w14:textId="77777777" w:rsidR="00BA7E20" w:rsidRPr="002C18DE" w:rsidRDefault="00913FA0" w:rsidP="00E65A9D">
            <w:pPr>
              <w:rPr>
                <w:rFonts w:asciiTheme="majorHAnsi" w:hAnsiTheme="majorHAnsi"/>
                <w:b/>
                <w:lang w:eastAsia="zh-CN"/>
              </w:rPr>
            </w:pPr>
            <w:r w:rsidRPr="00913FA0">
              <w:rPr>
                <w:rFonts w:asciiTheme="majorHAnsi" w:hAnsiTheme="majorHAnsi"/>
                <w:b/>
                <w:lang w:eastAsia="zh-CN"/>
              </w:rPr>
              <w:t>Estimated Time:</w:t>
            </w:r>
            <w:r w:rsidR="00BA7E20" w:rsidRPr="002C18DE">
              <w:rPr>
                <w:rFonts w:asciiTheme="majorHAnsi" w:hAnsiTheme="majorHAnsi"/>
                <w:b/>
                <w:lang w:eastAsia="zh-CN"/>
              </w:rPr>
              <w:t xml:space="preserve"> </w:t>
            </w:r>
            <w:r w:rsidR="00BA7E20" w:rsidRPr="009C7521">
              <w:rPr>
                <w:rFonts w:asciiTheme="majorHAnsi" w:hAnsiTheme="majorHAnsi"/>
              </w:rPr>
              <w:t>60</w:t>
            </w:r>
            <w:r w:rsidR="00224BEF">
              <w:rPr>
                <w:rFonts w:asciiTheme="majorHAnsi" w:hAnsiTheme="majorHAnsi"/>
              </w:rPr>
              <w:t xml:space="preserve"> </w:t>
            </w:r>
            <w:r w:rsidR="00BA7E20" w:rsidRPr="009C7521">
              <w:rPr>
                <w:rFonts w:asciiTheme="majorHAnsi" w:hAnsiTheme="majorHAnsi"/>
              </w:rPr>
              <w:t>minute</w:t>
            </w:r>
            <w:r w:rsidR="00224BEF">
              <w:rPr>
                <w:rFonts w:asciiTheme="majorHAnsi" w:hAnsiTheme="majorHAnsi"/>
              </w:rPr>
              <w:t>s</w:t>
            </w:r>
          </w:p>
        </w:tc>
      </w:tr>
    </w:tbl>
    <w:p w14:paraId="06CAB593" w14:textId="77777777" w:rsidR="00BA7E20" w:rsidRPr="00411417" w:rsidRDefault="00A2346B" w:rsidP="00EB183C">
      <w:pPr>
        <w:pStyle w:val="BodyText9pt"/>
        <w:spacing w:before="240"/>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4E6514" w:rsidRPr="004E6514">
        <w:rPr>
          <w:rFonts w:eastAsia="Calibri"/>
          <w:b/>
        </w:rPr>
        <w:t>:</w:t>
      </w:r>
      <w:r w:rsidR="00BA7E20" w:rsidRPr="00411417">
        <w:rPr>
          <w:rFonts w:eastAsia="Calibri"/>
        </w:rPr>
        <w:t xml:space="preserve"> </w:t>
      </w:r>
      <w:r w:rsidR="001D1DA8" w:rsidRPr="007D6208">
        <w:t xml:space="preserve">Students will continue to develop their CEPAs. </w:t>
      </w:r>
      <w:r w:rsidR="001D1DA8">
        <w:t>They</w:t>
      </w:r>
      <w:r w:rsidR="001D1DA8" w:rsidRPr="007D6208">
        <w:t xml:space="preserve"> will formulate their own opinion of whether the </w:t>
      </w:r>
      <w:r w:rsidR="001D1DA8">
        <w:t>c</w:t>
      </w:r>
      <w:r w:rsidR="001D1DA8" w:rsidRPr="007D6208">
        <w:t>olonists were justified in their actions at the Boston Tea Party using reasoning and evidence gathered from texts and images they analyzed to support their opinions in writing. Then they will create their museum presentations</w:t>
      </w:r>
      <w:r w:rsidR="00BA7E20" w:rsidRPr="00411417">
        <w:t xml:space="preserve">. </w:t>
      </w:r>
      <w:r w:rsidR="00A76AE1">
        <w:t>As you plan, consider the variability of learners in your class and make adaptations as necessary.</w:t>
      </w:r>
    </w:p>
    <w:p w14:paraId="29A46FC7" w14:textId="77777777" w:rsidR="00BA7E20" w:rsidRPr="00411417" w:rsidRDefault="00BA7E20" w:rsidP="00D16FD8">
      <w:pPr>
        <w:pStyle w:val="Heading2"/>
        <w:rPr>
          <w:rFonts w:eastAsia="Calibri"/>
          <w:szCs w:val="22"/>
        </w:rPr>
      </w:pPr>
      <w:r w:rsidRPr="00411417">
        <w:rPr>
          <w:rFonts w:eastAsia="Calibri"/>
          <w:szCs w:val="22"/>
        </w:rPr>
        <w:t>What students should know and be able to do to engage in this lesson</w:t>
      </w:r>
      <w:r w:rsidR="00A76AE1">
        <w:rPr>
          <w:rFonts w:eastAsia="Calibri"/>
          <w:szCs w:val="22"/>
        </w:rPr>
        <w:t>:</w:t>
      </w:r>
    </w:p>
    <w:p w14:paraId="2460FD4C" w14:textId="77777777" w:rsidR="00BA7E20" w:rsidRPr="00411417" w:rsidRDefault="00BA7E20" w:rsidP="005164F3">
      <w:pPr>
        <w:pStyle w:val="ListBullet"/>
        <w:rPr>
          <w:rFonts w:eastAsia="Calibri"/>
          <w:b/>
        </w:rPr>
      </w:pPr>
      <w:r w:rsidRPr="00411417">
        <w:t xml:space="preserve">Familiarity with language used to state an opinion and </w:t>
      </w:r>
      <w:r w:rsidR="00FF68A3">
        <w:t xml:space="preserve">to </w:t>
      </w:r>
      <w:r w:rsidRPr="00411417">
        <w:t xml:space="preserve">support it </w:t>
      </w:r>
      <w:r w:rsidR="006F1848">
        <w:t xml:space="preserve">with </w:t>
      </w:r>
      <w:r w:rsidRPr="00411417">
        <w:t>reasoning and evidence, including signal words of fact and opinion.</w:t>
      </w:r>
    </w:p>
    <w:p w14:paraId="37E22031" w14:textId="77777777" w:rsidR="00BA7E20" w:rsidRPr="0082620B" w:rsidRDefault="00BA7E20" w:rsidP="005164F3">
      <w:pPr>
        <w:pStyle w:val="ListBullet"/>
        <w:rPr>
          <w:rFonts w:eastAsia="Calibri"/>
          <w:b/>
        </w:rPr>
      </w:pPr>
      <w:r w:rsidRPr="00411417">
        <w:t>Basic understanding of prepositions useful for sequencing events, simple past tense and/or past progressive tense, content area</w:t>
      </w:r>
      <w:r w:rsidRPr="00BA7E20">
        <w:t xml:space="preserve"> vocabulary,</w:t>
      </w:r>
      <w:r w:rsidR="001859E0">
        <w:t xml:space="preserve"> and</w:t>
      </w:r>
      <w:r w:rsidRPr="00BA7E20">
        <w:t xml:space="preserve"> concepts and ideas surrounding the events leading up to and during the American Revolution.</w:t>
      </w:r>
    </w:p>
    <w:p w14:paraId="78F9D63F" w14:textId="77777777" w:rsidR="00BA7E20" w:rsidRPr="0082620B" w:rsidRDefault="00BA7E20" w:rsidP="005164F3">
      <w:pPr>
        <w:pStyle w:val="Listbulletlast"/>
        <w:rPr>
          <w:rFonts w:eastAsia="Calibri"/>
          <w:b/>
        </w:rPr>
      </w:pPr>
      <w:r w:rsidRPr="00BA7E20">
        <w:t xml:space="preserve">Familiarity with simple and compound sentences, basic adjectives, sequencing words, pronouns, </w:t>
      </w:r>
      <w:r w:rsidR="00D53A7A" w:rsidRPr="00D53A7A">
        <w:rPr>
          <w:i/>
        </w:rPr>
        <w:t>wh-</w:t>
      </w:r>
      <w:r w:rsidRPr="00BA7E20">
        <w:t xml:space="preserve"> questions, and compare and contrast language. </w:t>
      </w:r>
    </w:p>
    <w:tbl>
      <w:tblPr>
        <w:tblStyle w:val="TableGrid1"/>
        <w:tblW w:w="5000" w:type="pct"/>
        <w:tblLook w:val="04A0" w:firstRow="1" w:lastRow="0" w:firstColumn="1" w:lastColumn="0" w:noHBand="0" w:noVBand="1"/>
      </w:tblPr>
      <w:tblGrid>
        <w:gridCol w:w="4449"/>
        <w:gridCol w:w="1619"/>
        <w:gridCol w:w="1943"/>
        <w:gridCol w:w="4939"/>
      </w:tblGrid>
      <w:tr w:rsidR="00BA7E20" w:rsidRPr="00411417" w14:paraId="5D081B00" w14:textId="77777777" w:rsidTr="00F76C09">
        <w:tc>
          <w:tcPr>
            <w:tcW w:w="5000" w:type="pct"/>
            <w:gridSpan w:val="4"/>
            <w:tcBorders>
              <w:top w:val="single" w:sz="4" w:space="0" w:color="auto"/>
              <w:left w:val="single" w:sz="4" w:space="0" w:color="auto"/>
              <w:bottom w:val="single" w:sz="4" w:space="0" w:color="auto"/>
              <w:right w:val="single" w:sz="4" w:space="0" w:color="auto"/>
            </w:tcBorders>
            <w:shd w:val="clear" w:color="auto" w:fill="D9D9D9"/>
            <w:hideMark/>
          </w:tcPr>
          <w:p w14:paraId="239D1A56" w14:textId="77777777" w:rsidR="00BA7E20" w:rsidRPr="00411417" w:rsidRDefault="00BA7E20">
            <w:pPr>
              <w:jc w:val="center"/>
              <w:rPr>
                <w:rFonts w:asciiTheme="majorHAnsi" w:eastAsia="Calibri" w:hAnsiTheme="majorHAnsi"/>
                <w:b/>
                <w:lang w:eastAsia="zh-CN"/>
              </w:rPr>
            </w:pPr>
            <w:r w:rsidRPr="00411417">
              <w:rPr>
                <w:rFonts w:asciiTheme="majorHAnsi" w:eastAsia="Calibri" w:hAnsiTheme="majorHAnsi"/>
                <w:b/>
                <w:lang w:eastAsia="zh-CN"/>
              </w:rPr>
              <w:t>LESSON FOUNDATION</w:t>
            </w:r>
          </w:p>
        </w:tc>
      </w:tr>
      <w:tr w:rsidR="00BA7E20" w:rsidRPr="00411417" w14:paraId="628998AB" w14:textId="77777777" w:rsidTr="00F76C09">
        <w:tc>
          <w:tcPr>
            <w:tcW w:w="2343"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1B00ACF6" w14:textId="77777777" w:rsidR="00BA7E20" w:rsidRPr="00411417" w:rsidRDefault="00BA7E20">
            <w:pPr>
              <w:rPr>
                <w:rFonts w:asciiTheme="majorHAnsi" w:eastAsia="Calibri" w:hAnsiTheme="majorHAnsi"/>
                <w:b/>
                <w:lang w:eastAsia="zh-CN"/>
              </w:rPr>
            </w:pPr>
            <w:r w:rsidRPr="00411417">
              <w:rPr>
                <w:rFonts w:asciiTheme="majorHAnsi" w:eastAsia="Calibri" w:hAnsiTheme="majorHAnsi"/>
                <w:b/>
                <w:lang w:eastAsia="zh-CN"/>
              </w:rPr>
              <w:t>Unit-</w:t>
            </w:r>
            <w:r w:rsidR="00654942">
              <w:rPr>
                <w:rFonts w:asciiTheme="majorHAnsi" w:eastAsia="Calibri" w:hAnsiTheme="majorHAnsi"/>
                <w:b/>
                <w:lang w:eastAsia="zh-CN"/>
              </w:rPr>
              <w:t>L</w:t>
            </w:r>
            <w:r w:rsidRPr="00411417">
              <w:rPr>
                <w:rFonts w:asciiTheme="majorHAnsi" w:eastAsia="Calibri" w:hAnsiTheme="majorHAnsi"/>
                <w:b/>
                <w:lang w:eastAsia="zh-CN"/>
              </w:rPr>
              <w:t xml:space="preserve">evel Focus Language </w:t>
            </w:r>
            <w:r w:rsidR="00654942">
              <w:rPr>
                <w:rFonts w:asciiTheme="majorHAnsi" w:eastAsia="Calibri" w:hAnsiTheme="majorHAnsi"/>
                <w:b/>
                <w:lang w:eastAsia="zh-CN"/>
              </w:rPr>
              <w:t>G</w:t>
            </w:r>
            <w:r w:rsidRPr="00411417">
              <w:rPr>
                <w:rFonts w:asciiTheme="majorHAnsi" w:eastAsia="Calibri" w:hAnsiTheme="majorHAnsi"/>
                <w:b/>
                <w:lang w:eastAsia="zh-CN"/>
              </w:rPr>
              <w:t xml:space="preserve">oals to </w:t>
            </w:r>
            <w:r w:rsidR="00654942">
              <w:rPr>
                <w:rFonts w:asciiTheme="majorHAnsi" w:eastAsia="Calibri" w:hAnsiTheme="majorHAnsi"/>
                <w:b/>
                <w:lang w:eastAsia="zh-CN"/>
              </w:rPr>
              <w:t>B</w:t>
            </w:r>
            <w:r w:rsidRPr="00411417">
              <w:rPr>
                <w:rFonts w:asciiTheme="majorHAnsi" w:eastAsia="Calibri" w:hAnsiTheme="majorHAnsi"/>
                <w:b/>
                <w:lang w:eastAsia="zh-CN"/>
              </w:rPr>
              <w:t xml:space="preserve">e </w:t>
            </w:r>
            <w:r w:rsidR="00654942">
              <w:rPr>
                <w:rFonts w:asciiTheme="majorHAnsi" w:eastAsia="Calibri" w:hAnsiTheme="majorHAnsi"/>
                <w:b/>
                <w:lang w:eastAsia="zh-CN"/>
              </w:rPr>
              <w:t>A</w:t>
            </w:r>
            <w:r w:rsidRPr="00411417">
              <w:rPr>
                <w:rFonts w:asciiTheme="majorHAnsi" w:eastAsia="Calibri" w:hAnsiTheme="majorHAnsi"/>
                <w:b/>
                <w:lang w:eastAsia="zh-CN"/>
              </w:rPr>
              <w:t xml:space="preserve">ddressed in </w:t>
            </w:r>
            <w:r w:rsidR="00654942">
              <w:rPr>
                <w:rFonts w:asciiTheme="majorHAnsi" w:eastAsia="Calibri" w:hAnsiTheme="majorHAnsi"/>
                <w:b/>
                <w:lang w:eastAsia="zh-CN"/>
              </w:rPr>
              <w:t>T</w:t>
            </w:r>
            <w:r w:rsidRPr="00411417">
              <w:rPr>
                <w:rFonts w:asciiTheme="majorHAnsi" w:eastAsia="Calibri" w:hAnsiTheme="majorHAnsi"/>
                <w:b/>
                <w:lang w:eastAsia="zh-CN"/>
              </w:rPr>
              <w:t xml:space="preserve">his </w:t>
            </w:r>
            <w:r w:rsidR="00654942">
              <w:rPr>
                <w:rFonts w:asciiTheme="majorHAnsi" w:eastAsia="Calibri" w:hAnsiTheme="majorHAnsi"/>
                <w:b/>
                <w:lang w:eastAsia="zh-CN"/>
              </w:rPr>
              <w:t>L</w:t>
            </w:r>
            <w:r w:rsidRPr="00411417">
              <w:rPr>
                <w:rFonts w:asciiTheme="majorHAnsi" w:eastAsia="Calibri" w:hAnsiTheme="majorHAnsi"/>
                <w:b/>
                <w:lang w:eastAsia="zh-CN"/>
              </w:rPr>
              <w:t>esson</w:t>
            </w:r>
          </w:p>
        </w:tc>
        <w:tc>
          <w:tcPr>
            <w:tcW w:w="2657"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03F82AAB" w14:textId="77777777" w:rsidR="00BA7E20" w:rsidRPr="00411417" w:rsidRDefault="00BA7E20">
            <w:pPr>
              <w:rPr>
                <w:rFonts w:asciiTheme="majorHAnsi" w:eastAsia="Calibri" w:hAnsiTheme="majorHAnsi"/>
                <w:b/>
                <w:lang w:eastAsia="zh-CN"/>
              </w:rPr>
            </w:pPr>
            <w:r w:rsidRPr="00411417">
              <w:rPr>
                <w:rFonts w:asciiTheme="majorHAnsi" w:eastAsia="Calibri" w:hAnsiTheme="majorHAnsi"/>
                <w:b/>
                <w:lang w:eastAsia="zh-CN"/>
              </w:rPr>
              <w:t>Unit-</w:t>
            </w:r>
            <w:r w:rsidR="00654942">
              <w:rPr>
                <w:rFonts w:asciiTheme="majorHAnsi" w:eastAsia="Calibri" w:hAnsiTheme="majorHAnsi"/>
                <w:b/>
                <w:lang w:eastAsia="zh-CN"/>
              </w:rPr>
              <w:t>L</w:t>
            </w:r>
            <w:r w:rsidRPr="00411417">
              <w:rPr>
                <w:rFonts w:asciiTheme="majorHAnsi" w:eastAsia="Calibri" w:hAnsiTheme="majorHAnsi"/>
                <w:b/>
                <w:lang w:eastAsia="zh-CN"/>
              </w:rPr>
              <w:t xml:space="preserve">evel Salient Content Connections to </w:t>
            </w:r>
            <w:r w:rsidR="00654942">
              <w:rPr>
                <w:rFonts w:asciiTheme="majorHAnsi" w:eastAsia="Calibri" w:hAnsiTheme="majorHAnsi"/>
                <w:b/>
                <w:lang w:eastAsia="zh-CN"/>
              </w:rPr>
              <w:t>B</w:t>
            </w:r>
            <w:r w:rsidRPr="00411417">
              <w:rPr>
                <w:rFonts w:asciiTheme="majorHAnsi" w:eastAsia="Calibri" w:hAnsiTheme="majorHAnsi"/>
                <w:b/>
                <w:lang w:eastAsia="zh-CN"/>
              </w:rPr>
              <w:t xml:space="preserve">e </w:t>
            </w:r>
            <w:r w:rsidR="00654942">
              <w:rPr>
                <w:rFonts w:asciiTheme="majorHAnsi" w:eastAsia="Calibri" w:hAnsiTheme="majorHAnsi"/>
                <w:b/>
                <w:lang w:eastAsia="zh-CN"/>
              </w:rPr>
              <w:t>A</w:t>
            </w:r>
            <w:r w:rsidRPr="00411417">
              <w:rPr>
                <w:rFonts w:asciiTheme="majorHAnsi" w:eastAsia="Calibri" w:hAnsiTheme="majorHAnsi"/>
                <w:b/>
                <w:lang w:eastAsia="zh-CN"/>
              </w:rPr>
              <w:t xml:space="preserve">ddressed in </w:t>
            </w:r>
            <w:r w:rsidR="00654942">
              <w:rPr>
                <w:rFonts w:asciiTheme="majorHAnsi" w:eastAsia="Calibri" w:hAnsiTheme="majorHAnsi"/>
                <w:b/>
                <w:lang w:eastAsia="zh-CN"/>
              </w:rPr>
              <w:t>T</w:t>
            </w:r>
            <w:r w:rsidRPr="00411417">
              <w:rPr>
                <w:rFonts w:asciiTheme="majorHAnsi" w:eastAsia="Calibri" w:hAnsiTheme="majorHAnsi"/>
                <w:b/>
                <w:lang w:eastAsia="zh-CN"/>
              </w:rPr>
              <w:t xml:space="preserve">his </w:t>
            </w:r>
            <w:r w:rsidR="00654942">
              <w:rPr>
                <w:rFonts w:asciiTheme="majorHAnsi" w:eastAsia="Calibri" w:hAnsiTheme="majorHAnsi"/>
                <w:b/>
                <w:lang w:eastAsia="zh-CN"/>
              </w:rPr>
              <w:t>L</w:t>
            </w:r>
            <w:r w:rsidRPr="00411417">
              <w:rPr>
                <w:rFonts w:asciiTheme="majorHAnsi" w:eastAsia="Calibri" w:hAnsiTheme="majorHAnsi"/>
                <w:b/>
                <w:lang w:eastAsia="zh-CN"/>
              </w:rPr>
              <w:t>esson</w:t>
            </w:r>
          </w:p>
        </w:tc>
      </w:tr>
      <w:tr w:rsidR="00BA7E20" w:rsidRPr="00411417" w14:paraId="7FF04337" w14:textId="77777777" w:rsidTr="00F76C09">
        <w:tc>
          <w:tcPr>
            <w:tcW w:w="2343" w:type="pct"/>
            <w:gridSpan w:val="2"/>
            <w:tcBorders>
              <w:top w:val="single" w:sz="4" w:space="0" w:color="auto"/>
              <w:left w:val="single" w:sz="4" w:space="0" w:color="auto"/>
              <w:bottom w:val="single" w:sz="4" w:space="0" w:color="auto"/>
              <w:right w:val="single" w:sz="4" w:space="0" w:color="auto"/>
            </w:tcBorders>
          </w:tcPr>
          <w:p w14:paraId="53B2BAF3" w14:textId="77777777" w:rsidR="00BA7E20" w:rsidRPr="00411417" w:rsidRDefault="00B87CD1" w:rsidP="005D03C8">
            <w:pPr>
              <w:pStyle w:val="ListContinue"/>
            </w:pPr>
            <w:r>
              <w:t>G.1</w:t>
            </w:r>
            <w:r w:rsidR="005D03C8" w:rsidRPr="00411417">
              <w:tab/>
            </w:r>
            <w:r w:rsidR="004E6514" w:rsidRPr="004E6514">
              <w:rPr>
                <w:smallCaps/>
              </w:rPr>
              <w:t>Explain</w:t>
            </w:r>
            <w:r w:rsidR="00BA7E20" w:rsidRPr="00411417">
              <w:t xml:space="preserve"> by comparing and contrasting the most important points and perspectives presented in two texts on the same topic.</w:t>
            </w:r>
          </w:p>
          <w:p w14:paraId="0ABAEC86" w14:textId="77777777" w:rsidR="00BA7E20" w:rsidRPr="00411417" w:rsidRDefault="00B87CD1" w:rsidP="005D03C8">
            <w:pPr>
              <w:pStyle w:val="ListContinue"/>
              <w:rPr>
                <w:rFonts w:eastAsia="Calibri"/>
              </w:rPr>
            </w:pPr>
            <w:r>
              <w:t>G.2</w:t>
            </w:r>
            <w:r w:rsidR="005D03C8" w:rsidRPr="00411417">
              <w:tab/>
            </w:r>
            <w:r w:rsidR="004E6514" w:rsidRPr="004E6514">
              <w:rPr>
                <w:smallCaps/>
              </w:rPr>
              <w:t>Argue</w:t>
            </w:r>
            <w:r w:rsidR="00BA7E20" w:rsidRPr="00411417">
              <w:t xml:space="preserve"> by stating a claim and supporting it with reasoning and relevant evidence.</w:t>
            </w:r>
          </w:p>
        </w:tc>
        <w:tc>
          <w:tcPr>
            <w:tcW w:w="2657" w:type="pct"/>
            <w:gridSpan w:val="2"/>
            <w:tcBorders>
              <w:top w:val="single" w:sz="4" w:space="0" w:color="auto"/>
              <w:left w:val="single" w:sz="4" w:space="0" w:color="auto"/>
              <w:bottom w:val="single" w:sz="4" w:space="0" w:color="auto"/>
              <w:right w:val="single" w:sz="4" w:space="0" w:color="auto"/>
            </w:tcBorders>
            <w:hideMark/>
          </w:tcPr>
          <w:p w14:paraId="401087E7" w14:textId="77777777" w:rsidR="00BA7E20" w:rsidRPr="00411417" w:rsidRDefault="00BA7E20" w:rsidP="00D16FD8">
            <w:pPr>
              <w:pStyle w:val="BodyText"/>
            </w:pPr>
            <w:r w:rsidRPr="00411417">
              <w:t>CCSS.ELA-Literacy.RL.3.6</w:t>
            </w:r>
            <w:r w:rsidR="000E187E" w:rsidRPr="00411417">
              <w:t>—</w:t>
            </w:r>
            <w:r w:rsidRPr="00411417">
              <w:t xml:space="preserve">Distinguish their own point of view from that of the narrator or those of the characters. </w:t>
            </w:r>
          </w:p>
          <w:p w14:paraId="553A7DBC" w14:textId="77777777" w:rsidR="000E187E" w:rsidRPr="00411417" w:rsidRDefault="00BA7E20" w:rsidP="00D16FD8">
            <w:pPr>
              <w:pStyle w:val="BodyText"/>
            </w:pPr>
            <w:r w:rsidRPr="00411417">
              <w:t>CCSS.ELA-Literacy.RI.3.7</w:t>
            </w:r>
            <w:r w:rsidR="000E187E" w:rsidRPr="00411417">
              <w:t>—</w:t>
            </w:r>
            <w:r w:rsidRPr="00411417">
              <w:t xml:space="preserve">Use </w:t>
            </w:r>
            <w:r w:rsidR="001A6E41">
              <w:t>i</w:t>
            </w:r>
            <w:r w:rsidRPr="00411417">
              <w:t xml:space="preserve">nformation gained from illustrations (e.g., maps, photographs) and words in a text to demonstrate understanding of the text (e.g., where, when, why, and how key events occur). </w:t>
            </w:r>
          </w:p>
          <w:p w14:paraId="3FF686D0" w14:textId="77777777" w:rsidR="00D16FD8" w:rsidRPr="00411417" w:rsidRDefault="00BA7E20" w:rsidP="00D16FD8">
            <w:pPr>
              <w:pStyle w:val="BodyText"/>
            </w:pPr>
            <w:r w:rsidRPr="00411417">
              <w:t>CCSS.ELA-Literacy.RI.3.9</w:t>
            </w:r>
            <w:r w:rsidR="000E187E" w:rsidRPr="00411417">
              <w:t>—</w:t>
            </w:r>
            <w:r w:rsidRPr="00411417">
              <w:t xml:space="preserve">Compare and contrast the most important points and key details presented in two texts on the same topic. </w:t>
            </w:r>
          </w:p>
          <w:p w14:paraId="6F9EBA84" w14:textId="77777777" w:rsidR="00BA7E20" w:rsidRPr="00411417" w:rsidRDefault="00BA7E20" w:rsidP="00D16FD8">
            <w:pPr>
              <w:pStyle w:val="BodyText"/>
            </w:pPr>
            <w:r w:rsidRPr="00411417">
              <w:t>CCSS.ELA-Literacy.RI.3.8</w:t>
            </w:r>
            <w:r w:rsidR="000E187E" w:rsidRPr="00411417">
              <w:t>—</w:t>
            </w:r>
            <w:r w:rsidRPr="00411417">
              <w:t xml:space="preserve">Describe the logical connections between particular sentences and paragraphs in a text (e.g., comparison, cause/effect, first/second/third in a sequence). </w:t>
            </w:r>
          </w:p>
          <w:p w14:paraId="37665BCE" w14:textId="77777777" w:rsidR="00BA7E20" w:rsidRPr="00411417" w:rsidRDefault="00BA7E20" w:rsidP="00D16FD8">
            <w:pPr>
              <w:pStyle w:val="BodyText"/>
            </w:pPr>
            <w:r w:rsidRPr="00411417">
              <w:t>CCSS.ELA-Literacy.SL.3.1</w:t>
            </w:r>
            <w:r w:rsidR="000E187E" w:rsidRPr="00411417">
              <w:t>—</w:t>
            </w:r>
            <w:r w:rsidRPr="00411417">
              <w:t xml:space="preserve">Engage effectively in a range of collaborative discussions (one-on-one, in groups, and teacher-led) with diverse partners on grade 3 topics and texts. </w:t>
            </w:r>
          </w:p>
          <w:p w14:paraId="6CDCBF6E" w14:textId="77777777" w:rsidR="00BA7E20" w:rsidRPr="00411417" w:rsidRDefault="00BA7E20" w:rsidP="00D16FD8">
            <w:pPr>
              <w:pStyle w:val="BodyText"/>
            </w:pPr>
            <w:r w:rsidRPr="00411417">
              <w:t>CCSS.ELA-Literacy.W.3.2</w:t>
            </w:r>
            <w:r w:rsidR="000E187E" w:rsidRPr="00411417">
              <w:t>—</w:t>
            </w:r>
            <w:r w:rsidRPr="00411417">
              <w:t>Write informative/explanatory texts to examine a topic and convey ideas and information clearly.</w:t>
            </w:r>
          </w:p>
          <w:p w14:paraId="6BA8D7BE" w14:textId="77777777" w:rsidR="00BA7E20" w:rsidRPr="00411417" w:rsidRDefault="00BA7E20" w:rsidP="00D16FD8">
            <w:pPr>
              <w:pStyle w:val="BodyText"/>
            </w:pPr>
            <w:r w:rsidRPr="00411417">
              <w:t>CCSS.ELA-Literacy.RI.3.4</w:t>
            </w:r>
            <w:r w:rsidR="000E187E" w:rsidRPr="00411417">
              <w:t>—</w:t>
            </w:r>
            <w:r w:rsidRPr="00411417">
              <w:t xml:space="preserve">Determine the meaning of general academic and domain-specific words and phrases in a text relevant to a grade 3 topic or subject area. </w:t>
            </w:r>
          </w:p>
          <w:p w14:paraId="47698CBC" w14:textId="77777777" w:rsidR="00BA7E20" w:rsidRPr="00411417" w:rsidRDefault="00BA7E20" w:rsidP="00D16FD8">
            <w:pPr>
              <w:pStyle w:val="BodyText"/>
            </w:pPr>
            <w:r w:rsidRPr="00411417">
              <w:t>HSS.3.5</w:t>
            </w:r>
            <w:r w:rsidR="000E187E" w:rsidRPr="00411417">
              <w:t>—</w:t>
            </w:r>
            <w:r w:rsidRPr="00411417">
              <w:t xml:space="preserve">Explain important political, economic, and military developments leading to and during the American Revolution. </w:t>
            </w:r>
          </w:p>
          <w:p w14:paraId="3748D3C0" w14:textId="77777777" w:rsidR="00BA7E20" w:rsidRPr="00411417" w:rsidRDefault="00BA7E20" w:rsidP="00E65A9D">
            <w:pPr>
              <w:pStyle w:val="BodyTextnospace"/>
            </w:pPr>
            <w:r w:rsidRPr="00411417">
              <w:t>HSS.3.12</w:t>
            </w:r>
            <w:r w:rsidR="000E187E" w:rsidRPr="00411417">
              <w:t>—</w:t>
            </w:r>
            <w:r w:rsidRPr="00411417">
              <w:t>Explain how objects or artifacts of everyday life in the past tell us how ordinary people live</w:t>
            </w:r>
            <w:r w:rsidR="00291114">
              <w:t>d</w:t>
            </w:r>
            <w:r w:rsidRPr="00411417">
              <w:t xml:space="preserve"> and how everyday life has changed.</w:t>
            </w:r>
          </w:p>
        </w:tc>
      </w:tr>
      <w:tr w:rsidR="00BA7E20" w:rsidRPr="00411417" w14:paraId="3B125B4C" w14:textId="77777777" w:rsidTr="00F76C09">
        <w:tc>
          <w:tcPr>
            <w:tcW w:w="2343"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3F4F8659" w14:textId="77777777" w:rsidR="00BA7E20" w:rsidRPr="00411417" w:rsidRDefault="00BA7E20">
            <w:pPr>
              <w:rPr>
                <w:rFonts w:asciiTheme="majorHAnsi" w:eastAsia="Calibri" w:hAnsiTheme="majorHAnsi"/>
                <w:b/>
                <w:lang w:eastAsia="zh-CN"/>
              </w:rPr>
            </w:pPr>
            <w:r w:rsidRPr="00411417">
              <w:rPr>
                <w:rFonts w:asciiTheme="majorHAnsi" w:eastAsia="Calibri" w:hAnsiTheme="majorHAnsi"/>
                <w:b/>
                <w:lang w:eastAsia="zh-CN"/>
              </w:rPr>
              <w:t>Language Objective</w:t>
            </w:r>
          </w:p>
        </w:tc>
        <w:tc>
          <w:tcPr>
            <w:tcW w:w="2657"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68E1D76D" w14:textId="77777777" w:rsidR="00BA7E20" w:rsidRPr="00411417" w:rsidRDefault="00BA7E20">
            <w:pPr>
              <w:rPr>
                <w:rFonts w:asciiTheme="majorHAnsi" w:eastAsia="Calibri" w:hAnsiTheme="majorHAnsi"/>
                <w:b/>
                <w:lang w:eastAsia="zh-CN"/>
              </w:rPr>
            </w:pPr>
            <w:r w:rsidRPr="00411417">
              <w:rPr>
                <w:rFonts w:asciiTheme="majorHAnsi" w:eastAsia="Calibri" w:hAnsiTheme="majorHAnsi"/>
                <w:b/>
                <w:lang w:eastAsia="zh-CN"/>
              </w:rPr>
              <w:t xml:space="preserve">Essential Questions Addressed in </w:t>
            </w:r>
            <w:r w:rsidR="0050286C">
              <w:rPr>
                <w:rFonts w:asciiTheme="majorHAnsi" w:eastAsia="Calibri" w:hAnsiTheme="majorHAnsi"/>
                <w:b/>
                <w:lang w:eastAsia="zh-CN"/>
              </w:rPr>
              <w:t>This L</w:t>
            </w:r>
            <w:r w:rsidRPr="00411417">
              <w:rPr>
                <w:rFonts w:asciiTheme="majorHAnsi" w:eastAsia="Calibri" w:hAnsiTheme="majorHAnsi"/>
                <w:b/>
                <w:lang w:eastAsia="zh-CN"/>
              </w:rPr>
              <w:t>esson</w:t>
            </w:r>
          </w:p>
        </w:tc>
      </w:tr>
      <w:tr w:rsidR="00BA7E20" w:rsidRPr="00411417" w14:paraId="25F5ECA5" w14:textId="77777777" w:rsidTr="00F76C09">
        <w:tc>
          <w:tcPr>
            <w:tcW w:w="2343" w:type="pct"/>
            <w:gridSpan w:val="2"/>
            <w:tcBorders>
              <w:top w:val="single" w:sz="4" w:space="0" w:color="auto"/>
              <w:left w:val="single" w:sz="4" w:space="0" w:color="auto"/>
              <w:bottom w:val="single" w:sz="4" w:space="0" w:color="auto"/>
              <w:right w:val="single" w:sz="4" w:space="0" w:color="auto"/>
            </w:tcBorders>
            <w:hideMark/>
          </w:tcPr>
          <w:p w14:paraId="4A453F43" w14:textId="77777777" w:rsidR="00BA7E20" w:rsidRPr="00411417" w:rsidRDefault="00BA7E20" w:rsidP="00395933">
            <w:pPr>
              <w:pStyle w:val="BodyTextnospace"/>
            </w:pPr>
            <w:r w:rsidRPr="00411417">
              <w:t xml:space="preserve">Students will be able to argue by stating their opinion about a historical event and supporting it with reasoning and relevant evidence. </w:t>
            </w:r>
          </w:p>
        </w:tc>
        <w:tc>
          <w:tcPr>
            <w:tcW w:w="2657" w:type="pct"/>
            <w:gridSpan w:val="2"/>
            <w:tcBorders>
              <w:top w:val="single" w:sz="4" w:space="0" w:color="auto"/>
              <w:left w:val="single" w:sz="4" w:space="0" w:color="auto"/>
              <w:bottom w:val="single" w:sz="4" w:space="0" w:color="auto"/>
              <w:right w:val="single" w:sz="4" w:space="0" w:color="auto"/>
            </w:tcBorders>
            <w:hideMark/>
          </w:tcPr>
          <w:p w14:paraId="5D98C036" w14:textId="77777777" w:rsidR="00BA7E20" w:rsidRPr="00411417" w:rsidRDefault="00BA7E20" w:rsidP="005D03C8">
            <w:pPr>
              <w:pStyle w:val="ListContinue"/>
            </w:pPr>
            <w:r w:rsidRPr="00411417">
              <w:t>Q.1</w:t>
            </w:r>
            <w:r w:rsidR="005D03C8" w:rsidRPr="00411417">
              <w:tab/>
            </w:r>
            <w:r w:rsidRPr="00411417">
              <w:t xml:space="preserve">How can you use your knowledge of the English language to effectively communicate your opinion? </w:t>
            </w:r>
          </w:p>
          <w:p w14:paraId="4812AD69" w14:textId="77777777" w:rsidR="00BA7E20" w:rsidRPr="00411417" w:rsidRDefault="00BA7E20" w:rsidP="005D03C8">
            <w:pPr>
              <w:pStyle w:val="ListContinue"/>
            </w:pPr>
            <w:r w:rsidRPr="00411417">
              <w:t>Q.2</w:t>
            </w:r>
            <w:r w:rsidR="005D03C8" w:rsidRPr="00411417">
              <w:tab/>
            </w:r>
            <w:r w:rsidRPr="00411417">
              <w:t xml:space="preserve">How can studying the past help us to understand the present? </w:t>
            </w:r>
          </w:p>
          <w:p w14:paraId="0F936E2A" w14:textId="77777777" w:rsidR="00BA7E20" w:rsidRPr="00411417" w:rsidRDefault="00BA7E20" w:rsidP="005D03C8">
            <w:pPr>
              <w:pStyle w:val="ListContinue"/>
            </w:pPr>
            <w:r w:rsidRPr="00411417">
              <w:t>Q.3</w:t>
            </w:r>
            <w:r w:rsidR="005D03C8" w:rsidRPr="00411417">
              <w:tab/>
            </w:r>
            <w:r w:rsidRPr="00411417">
              <w:t>Why should we examine a historical event or time period from multiple perspectives?</w:t>
            </w:r>
          </w:p>
        </w:tc>
      </w:tr>
      <w:tr w:rsidR="00BA7E20" w:rsidRPr="00411417" w14:paraId="782FD44A" w14:textId="77777777" w:rsidTr="00F76C09">
        <w:tc>
          <w:tcPr>
            <w:tcW w:w="5000" w:type="pct"/>
            <w:gridSpan w:val="4"/>
            <w:tcBorders>
              <w:top w:val="single" w:sz="4" w:space="0" w:color="auto"/>
              <w:left w:val="single" w:sz="4" w:space="0" w:color="auto"/>
              <w:bottom w:val="single" w:sz="4" w:space="0" w:color="auto"/>
              <w:right w:val="single" w:sz="4" w:space="0" w:color="auto"/>
            </w:tcBorders>
            <w:shd w:val="clear" w:color="auto" w:fill="DEEAF6"/>
            <w:hideMark/>
          </w:tcPr>
          <w:p w14:paraId="66842FEF" w14:textId="77777777" w:rsidR="00BA7E20" w:rsidRPr="00411417" w:rsidRDefault="00BA7E20">
            <w:pPr>
              <w:rPr>
                <w:rFonts w:asciiTheme="majorHAnsi" w:eastAsia="Calibri" w:hAnsiTheme="majorHAnsi"/>
                <w:b/>
              </w:rPr>
            </w:pPr>
            <w:r w:rsidRPr="00411417">
              <w:rPr>
                <w:rFonts w:asciiTheme="majorHAnsi" w:eastAsia="Calibri" w:hAnsiTheme="majorHAnsi"/>
                <w:b/>
                <w:lang w:eastAsia="zh-CN"/>
              </w:rPr>
              <w:t>Assessment</w:t>
            </w:r>
          </w:p>
        </w:tc>
      </w:tr>
      <w:tr w:rsidR="00BA7E20" w:rsidRPr="00411417" w14:paraId="2A6D5D28" w14:textId="77777777" w:rsidTr="00F76C09">
        <w:tc>
          <w:tcPr>
            <w:tcW w:w="5000" w:type="pct"/>
            <w:gridSpan w:val="4"/>
            <w:tcBorders>
              <w:top w:val="single" w:sz="4" w:space="0" w:color="auto"/>
              <w:left w:val="single" w:sz="4" w:space="0" w:color="auto"/>
              <w:bottom w:val="single" w:sz="4" w:space="0" w:color="auto"/>
              <w:right w:val="single" w:sz="4" w:space="0" w:color="auto"/>
            </w:tcBorders>
            <w:hideMark/>
          </w:tcPr>
          <w:p w14:paraId="5DF00D5F" w14:textId="77777777" w:rsidR="00BA7E20" w:rsidRPr="00411417" w:rsidRDefault="00913FA0" w:rsidP="00FC0A8C">
            <w:pPr>
              <w:pStyle w:val="ListBullet"/>
            </w:pPr>
            <w:r>
              <w:t>Formative assessment:</w:t>
            </w:r>
            <w:r w:rsidR="00BA7E20" w:rsidRPr="00411417">
              <w:t xml:space="preserve"> Assess student use of learned language to create written opinion about a historical event supported by relevant evidence. </w:t>
            </w:r>
          </w:p>
          <w:p w14:paraId="5D3DE454" w14:textId="77777777" w:rsidR="00BA7E20" w:rsidRPr="00411417" w:rsidRDefault="00BA7E20">
            <w:pPr>
              <w:pStyle w:val="ListBullet"/>
            </w:pPr>
            <w:r w:rsidRPr="00411417">
              <w:t>Self-</w:t>
            </w:r>
            <w:r w:rsidR="00EB1E5C">
              <w:t>a</w:t>
            </w:r>
            <w:r w:rsidRPr="00411417">
              <w:t>ssessment</w:t>
            </w:r>
            <w:r w:rsidR="00FC0A8C">
              <w:t>:</w:t>
            </w:r>
            <w:r w:rsidRPr="00411417">
              <w:t xml:space="preserve"> Students will self-assess and self-monitor their progress in completing the CEPA by using the </w:t>
            </w:r>
            <w:hyperlink w:anchor="CEPAchecklist" w:history="1">
              <w:r w:rsidRPr="00411417">
                <w:rPr>
                  <w:rStyle w:val="Hyperlink"/>
                </w:rPr>
                <w:t xml:space="preserve">CEPA </w:t>
              </w:r>
              <w:r w:rsidR="000D3CC8">
                <w:rPr>
                  <w:rStyle w:val="Hyperlink"/>
                </w:rPr>
                <w:t>c</w:t>
              </w:r>
              <w:r w:rsidRPr="00411417">
                <w:rPr>
                  <w:rStyle w:val="Hyperlink"/>
                </w:rPr>
                <w:t>hecklist.</w:t>
              </w:r>
            </w:hyperlink>
            <w:r w:rsidRPr="00411417">
              <w:t xml:space="preserve"> </w:t>
            </w:r>
          </w:p>
        </w:tc>
      </w:tr>
      <w:tr w:rsidR="00BA7E20" w:rsidRPr="00411417" w14:paraId="2D065122" w14:textId="77777777" w:rsidTr="00F76C09">
        <w:tc>
          <w:tcPr>
            <w:tcW w:w="5000" w:type="pct"/>
            <w:gridSpan w:val="4"/>
            <w:tcBorders>
              <w:top w:val="single" w:sz="4" w:space="0" w:color="auto"/>
              <w:left w:val="single" w:sz="4" w:space="0" w:color="auto"/>
              <w:bottom w:val="nil"/>
              <w:right w:val="single" w:sz="4" w:space="0" w:color="auto"/>
            </w:tcBorders>
            <w:shd w:val="clear" w:color="auto" w:fill="DEEAF6"/>
            <w:hideMark/>
          </w:tcPr>
          <w:p w14:paraId="409B9DED" w14:textId="77777777" w:rsidR="00BA7E20" w:rsidRPr="00411417" w:rsidRDefault="00BA7E20">
            <w:pPr>
              <w:jc w:val="center"/>
              <w:rPr>
                <w:rFonts w:asciiTheme="majorHAnsi" w:eastAsia="Calibri" w:hAnsiTheme="majorHAnsi"/>
                <w:b/>
                <w:lang w:eastAsia="zh-CN"/>
              </w:rPr>
            </w:pPr>
            <w:r w:rsidRPr="00411417">
              <w:rPr>
                <w:rFonts w:asciiTheme="majorHAnsi" w:eastAsia="Calibri" w:hAnsiTheme="majorHAnsi"/>
                <w:b/>
                <w:lang w:eastAsia="zh-CN"/>
              </w:rPr>
              <w:t xml:space="preserve">Thinking Space: What Academic Language </w:t>
            </w:r>
            <w:r w:rsidR="00F53CE7">
              <w:rPr>
                <w:rFonts w:asciiTheme="majorHAnsi" w:eastAsia="Calibri" w:hAnsiTheme="majorHAnsi"/>
                <w:b/>
                <w:lang w:eastAsia="zh-CN"/>
              </w:rPr>
              <w:t>W</w:t>
            </w:r>
            <w:r w:rsidRPr="00411417">
              <w:rPr>
                <w:rFonts w:asciiTheme="majorHAnsi" w:eastAsia="Calibri" w:hAnsiTheme="majorHAnsi"/>
                <w:b/>
                <w:lang w:eastAsia="zh-CN"/>
              </w:rPr>
              <w:t xml:space="preserve">ill </w:t>
            </w:r>
            <w:r w:rsidR="00F53CE7">
              <w:rPr>
                <w:rFonts w:asciiTheme="majorHAnsi" w:eastAsia="Calibri" w:hAnsiTheme="majorHAnsi"/>
                <w:b/>
                <w:lang w:eastAsia="zh-CN"/>
              </w:rPr>
              <w:t>B</w:t>
            </w:r>
            <w:r w:rsidRPr="00411417">
              <w:rPr>
                <w:rFonts w:asciiTheme="majorHAnsi" w:eastAsia="Calibri" w:hAnsiTheme="majorHAnsi"/>
                <w:b/>
                <w:lang w:eastAsia="zh-CN"/>
              </w:rPr>
              <w:t xml:space="preserve">e </w:t>
            </w:r>
            <w:r w:rsidR="00F53CE7">
              <w:rPr>
                <w:rFonts w:asciiTheme="majorHAnsi" w:eastAsia="Calibri" w:hAnsiTheme="majorHAnsi"/>
                <w:b/>
                <w:lang w:eastAsia="zh-CN"/>
              </w:rPr>
              <w:t>P</w:t>
            </w:r>
            <w:r w:rsidRPr="00411417">
              <w:rPr>
                <w:rFonts w:asciiTheme="majorHAnsi" w:eastAsia="Calibri" w:hAnsiTheme="majorHAnsi"/>
                <w:b/>
                <w:lang w:eastAsia="zh-CN"/>
              </w:rPr>
              <w:t xml:space="preserve">racticed in </w:t>
            </w:r>
            <w:r w:rsidR="00F53CE7">
              <w:rPr>
                <w:rFonts w:asciiTheme="majorHAnsi" w:eastAsia="Calibri" w:hAnsiTheme="majorHAnsi"/>
                <w:b/>
                <w:lang w:eastAsia="zh-CN"/>
              </w:rPr>
              <w:t>T</w:t>
            </w:r>
            <w:r w:rsidRPr="00411417">
              <w:rPr>
                <w:rFonts w:asciiTheme="majorHAnsi" w:eastAsia="Calibri" w:hAnsiTheme="majorHAnsi"/>
                <w:b/>
                <w:lang w:eastAsia="zh-CN"/>
              </w:rPr>
              <w:t xml:space="preserve">his </w:t>
            </w:r>
            <w:r w:rsidR="00F53CE7">
              <w:rPr>
                <w:rFonts w:asciiTheme="majorHAnsi" w:eastAsia="Calibri" w:hAnsiTheme="majorHAnsi"/>
                <w:b/>
                <w:lang w:eastAsia="zh-CN"/>
              </w:rPr>
              <w:t>L</w:t>
            </w:r>
            <w:r w:rsidRPr="00411417">
              <w:rPr>
                <w:rFonts w:asciiTheme="majorHAnsi" w:eastAsia="Calibri" w:hAnsiTheme="majorHAnsi"/>
                <w:b/>
                <w:lang w:eastAsia="zh-CN"/>
              </w:rPr>
              <w:t>esson?</w:t>
            </w:r>
          </w:p>
        </w:tc>
      </w:tr>
      <w:tr w:rsidR="00BA7E20" w:rsidRPr="00411417" w14:paraId="43241842" w14:textId="77777777" w:rsidTr="00F76C09">
        <w:tc>
          <w:tcPr>
            <w:tcW w:w="1718" w:type="pct"/>
            <w:tcBorders>
              <w:top w:val="nil"/>
              <w:left w:val="single" w:sz="4" w:space="0" w:color="auto"/>
              <w:bottom w:val="single" w:sz="4" w:space="0" w:color="auto"/>
              <w:right w:val="nil"/>
            </w:tcBorders>
            <w:shd w:val="clear" w:color="auto" w:fill="DEEAF6"/>
            <w:hideMark/>
          </w:tcPr>
          <w:p w14:paraId="66635C7E" w14:textId="77777777" w:rsidR="00BA7E20" w:rsidRPr="00411417" w:rsidRDefault="00BA7E20">
            <w:pPr>
              <w:jc w:val="center"/>
              <w:rPr>
                <w:rFonts w:asciiTheme="majorHAnsi" w:eastAsia="Calibri" w:hAnsiTheme="majorHAnsi"/>
                <w:b/>
                <w:lang w:eastAsia="zh-CN"/>
              </w:rPr>
            </w:pPr>
            <w:r w:rsidRPr="00411417">
              <w:rPr>
                <w:rFonts w:asciiTheme="majorHAnsi" w:eastAsia="Calibri" w:hAnsiTheme="majorHAnsi"/>
                <w:b/>
                <w:lang w:eastAsia="zh-CN"/>
              </w:rPr>
              <w:t>Discourse Dimension</w:t>
            </w:r>
          </w:p>
        </w:tc>
        <w:tc>
          <w:tcPr>
            <w:tcW w:w="1375" w:type="pct"/>
            <w:gridSpan w:val="2"/>
            <w:tcBorders>
              <w:top w:val="nil"/>
              <w:left w:val="nil"/>
              <w:bottom w:val="single" w:sz="4" w:space="0" w:color="auto"/>
              <w:right w:val="nil"/>
            </w:tcBorders>
            <w:shd w:val="clear" w:color="auto" w:fill="DEEAF6"/>
            <w:hideMark/>
          </w:tcPr>
          <w:p w14:paraId="0CE03122" w14:textId="77777777" w:rsidR="00BA7E20" w:rsidRPr="00411417" w:rsidRDefault="00BA7E20">
            <w:pPr>
              <w:jc w:val="center"/>
              <w:rPr>
                <w:rFonts w:asciiTheme="majorHAnsi" w:eastAsia="Calibri" w:hAnsiTheme="majorHAnsi"/>
                <w:b/>
                <w:lang w:eastAsia="zh-CN"/>
              </w:rPr>
            </w:pPr>
            <w:r w:rsidRPr="00411417">
              <w:rPr>
                <w:rFonts w:asciiTheme="majorHAnsi" w:eastAsia="Calibri" w:hAnsiTheme="majorHAnsi"/>
                <w:b/>
                <w:lang w:eastAsia="zh-CN"/>
              </w:rPr>
              <w:t>Sentence Dimension</w:t>
            </w:r>
          </w:p>
        </w:tc>
        <w:tc>
          <w:tcPr>
            <w:tcW w:w="1907" w:type="pct"/>
            <w:tcBorders>
              <w:top w:val="nil"/>
              <w:left w:val="nil"/>
              <w:bottom w:val="single" w:sz="4" w:space="0" w:color="auto"/>
              <w:right w:val="single" w:sz="4" w:space="0" w:color="auto"/>
            </w:tcBorders>
            <w:shd w:val="clear" w:color="auto" w:fill="DEEAF6"/>
            <w:hideMark/>
          </w:tcPr>
          <w:p w14:paraId="0FC99349" w14:textId="77777777" w:rsidR="00BA7E20" w:rsidRPr="00411417" w:rsidRDefault="00BA7E20">
            <w:pPr>
              <w:jc w:val="center"/>
              <w:rPr>
                <w:rFonts w:asciiTheme="majorHAnsi" w:eastAsia="Calibri" w:hAnsiTheme="majorHAnsi"/>
                <w:b/>
                <w:lang w:eastAsia="zh-CN"/>
              </w:rPr>
            </w:pPr>
            <w:r w:rsidRPr="00411417">
              <w:rPr>
                <w:rFonts w:asciiTheme="majorHAnsi" w:eastAsia="Calibri" w:hAnsiTheme="majorHAnsi"/>
                <w:b/>
                <w:lang w:eastAsia="zh-CN"/>
              </w:rPr>
              <w:t>Word Dimension</w:t>
            </w:r>
          </w:p>
        </w:tc>
      </w:tr>
      <w:tr w:rsidR="00BA7E20" w:rsidRPr="00411417" w14:paraId="4DC2CA31" w14:textId="77777777" w:rsidTr="00F76C09">
        <w:tc>
          <w:tcPr>
            <w:tcW w:w="1718" w:type="pct"/>
            <w:tcBorders>
              <w:top w:val="single" w:sz="4" w:space="0" w:color="auto"/>
              <w:left w:val="single" w:sz="4" w:space="0" w:color="auto"/>
              <w:bottom w:val="single" w:sz="4" w:space="0" w:color="auto"/>
              <w:right w:val="single" w:sz="4" w:space="0" w:color="auto"/>
            </w:tcBorders>
          </w:tcPr>
          <w:p w14:paraId="5AC3736B" w14:textId="77777777" w:rsidR="00BA7E20" w:rsidRPr="00411417" w:rsidRDefault="00BA7E20" w:rsidP="00AD009B">
            <w:pPr>
              <w:pStyle w:val="BodyTextnospace"/>
              <w:rPr>
                <w:rFonts w:eastAsia="Calibri"/>
              </w:rPr>
            </w:pPr>
            <w:r w:rsidRPr="00411417">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identifying, expressing, and justifying opinions. </w:t>
            </w:r>
          </w:p>
        </w:tc>
        <w:tc>
          <w:tcPr>
            <w:tcW w:w="1375" w:type="pct"/>
            <w:gridSpan w:val="2"/>
            <w:tcBorders>
              <w:top w:val="single" w:sz="4" w:space="0" w:color="auto"/>
              <w:left w:val="single" w:sz="4" w:space="0" w:color="auto"/>
              <w:bottom w:val="single" w:sz="4" w:space="0" w:color="auto"/>
              <w:right w:val="single" w:sz="4" w:space="0" w:color="auto"/>
            </w:tcBorders>
          </w:tcPr>
          <w:p w14:paraId="172FA8BD" w14:textId="77777777" w:rsidR="00BA7E20" w:rsidRPr="00411417" w:rsidRDefault="00BA7E20" w:rsidP="00E65A9D">
            <w:pPr>
              <w:pStyle w:val="BodyTextnospace"/>
            </w:pPr>
            <w:r w:rsidRPr="00411417">
              <w:t>Simple and complex sentences with because in present</w:t>
            </w:r>
            <w:r w:rsidR="005C4245">
              <w:t xml:space="preserve"> and</w:t>
            </w:r>
            <w:r w:rsidRPr="00411417">
              <w:t xml:space="preserve"> past (and possibly past progressive) tense (e.g., </w:t>
            </w:r>
            <w:r w:rsidR="005C4245">
              <w:t>“</w:t>
            </w:r>
            <w:r w:rsidRPr="00411417">
              <w:t>In my opinion, _______ because ____</w:t>
            </w:r>
            <w:r w:rsidR="005C4245">
              <w:t>”</w:t>
            </w:r>
            <w:r w:rsidRPr="00411417">
              <w:t xml:space="preserve">; </w:t>
            </w:r>
            <w:r w:rsidR="005C4245">
              <w:t>“</w:t>
            </w:r>
            <w:r w:rsidRPr="00411417">
              <w:t>I believe _____ because ______</w:t>
            </w:r>
            <w:r w:rsidR="005C4245">
              <w:t>”</w:t>
            </w:r>
            <w:r w:rsidRPr="00411417">
              <w:t xml:space="preserve">; </w:t>
            </w:r>
            <w:r w:rsidR="005C4245">
              <w:t>“</w:t>
            </w:r>
            <w:r w:rsidRPr="00411417">
              <w:t>I agree/disagree with _______ because ______</w:t>
            </w:r>
            <w:r w:rsidR="005C4245">
              <w:t>”</w:t>
            </w:r>
            <w:r w:rsidRPr="00411417">
              <w:t xml:space="preserve">). </w:t>
            </w:r>
          </w:p>
        </w:tc>
        <w:tc>
          <w:tcPr>
            <w:tcW w:w="1907" w:type="pct"/>
            <w:tcBorders>
              <w:top w:val="single" w:sz="4" w:space="0" w:color="auto"/>
              <w:left w:val="single" w:sz="4" w:space="0" w:color="auto"/>
              <w:bottom w:val="single" w:sz="4" w:space="0" w:color="auto"/>
              <w:right w:val="single" w:sz="4" w:space="0" w:color="auto"/>
            </w:tcBorders>
          </w:tcPr>
          <w:p w14:paraId="1A691E79" w14:textId="77777777" w:rsidR="00BA7E20" w:rsidRPr="00411417" w:rsidRDefault="00BA7E20" w:rsidP="00E65A9D">
            <w:pPr>
              <w:pStyle w:val="BodyTextnospace"/>
              <w:rPr>
                <w:b/>
              </w:rPr>
            </w:pPr>
            <w:r w:rsidRPr="00411417">
              <w:t>Compare and contrast language (</w:t>
            </w:r>
            <w:r w:rsidR="004E6514" w:rsidRPr="004E6514">
              <w:rPr>
                <w:i/>
              </w:rPr>
              <w:t>and, both, but, however</w:t>
            </w:r>
            <w:r w:rsidRPr="00411417">
              <w:t xml:space="preserve">); </w:t>
            </w:r>
            <w:r w:rsidR="00067A91">
              <w:t>p</w:t>
            </w:r>
            <w:r w:rsidRPr="00411417">
              <w:t>resent and past tense forms of topic</w:t>
            </w:r>
            <w:r w:rsidR="00067A91">
              <w:t>-</w:t>
            </w:r>
            <w:r w:rsidRPr="00411417">
              <w:t xml:space="preserve">related verbs (e.g., </w:t>
            </w:r>
            <w:r w:rsidR="004E6514" w:rsidRPr="004E6514">
              <w:rPr>
                <w:i/>
              </w:rPr>
              <w:t>shoot/shot/was/were shooting, fight/fought/was/were fighting, throw/threw/was/were throwing, feel/felt/was/were feeling, think/thought/was/were thinking, fall/fell/was/were falling</w:t>
            </w:r>
            <w:r w:rsidRPr="00411417">
              <w:t xml:space="preserve">); content vocabulary (e.g., </w:t>
            </w:r>
            <w:r w:rsidR="004E6514" w:rsidRPr="004E6514">
              <w:rPr>
                <w:i/>
              </w:rPr>
              <w:t>history, event, freedom, people, objects, activities, what, where, when, why, how, who</w:t>
            </w:r>
            <w:r w:rsidR="0002015C">
              <w:rPr>
                <w:i/>
              </w:rPr>
              <w:t>,</w:t>
            </w:r>
            <w:r w:rsidR="004E6514" w:rsidRPr="004E6514">
              <w:rPr>
                <w:i/>
              </w:rPr>
              <w:t xml:space="preserve"> colonist, redcoat, British, American Revolution, point of view, perspective, arms</w:t>
            </w:r>
            <w:r w:rsidRPr="00411417">
              <w:t xml:space="preserve">); fact and opinion signal words/phrases (e.g., </w:t>
            </w:r>
            <w:r w:rsidR="004E6514" w:rsidRPr="004E6514">
              <w:rPr>
                <w:i/>
              </w:rPr>
              <w:t>in my opinion, according to, I think, I believe, I agree/disagree with</w:t>
            </w:r>
            <w:r w:rsidRPr="00411417">
              <w:t>).</w:t>
            </w:r>
          </w:p>
        </w:tc>
      </w:tr>
      <w:tr w:rsidR="00BA7E20" w:rsidRPr="00411417" w14:paraId="071B267E" w14:textId="77777777" w:rsidTr="00F76C09">
        <w:tc>
          <w:tcPr>
            <w:tcW w:w="5000" w:type="pct"/>
            <w:gridSpan w:val="4"/>
            <w:tcBorders>
              <w:top w:val="single" w:sz="4" w:space="0" w:color="auto"/>
              <w:left w:val="single" w:sz="4" w:space="0" w:color="auto"/>
              <w:bottom w:val="single" w:sz="4" w:space="0" w:color="auto"/>
              <w:right w:val="single" w:sz="4" w:space="0" w:color="auto"/>
            </w:tcBorders>
            <w:shd w:val="clear" w:color="auto" w:fill="DEEAF6"/>
            <w:hideMark/>
          </w:tcPr>
          <w:p w14:paraId="44D3A985" w14:textId="77777777" w:rsidR="00BA7E20" w:rsidRPr="00D43083" w:rsidRDefault="00BA7E20">
            <w:pPr>
              <w:rPr>
                <w:rFonts w:asciiTheme="majorHAnsi" w:eastAsia="Calibri" w:hAnsiTheme="majorHAnsi"/>
                <w:b/>
                <w:lang w:eastAsia="zh-CN"/>
              </w:rPr>
            </w:pPr>
            <w:r w:rsidRPr="00D43083">
              <w:rPr>
                <w:rFonts w:asciiTheme="majorHAnsi" w:eastAsia="Calibri" w:hAnsiTheme="majorHAnsi"/>
                <w:b/>
                <w:lang w:eastAsia="zh-CN"/>
              </w:rPr>
              <w:t>Instructional Tips/Strategies</w:t>
            </w:r>
            <w:r w:rsidR="00080027">
              <w:rPr>
                <w:rFonts w:asciiTheme="majorHAnsi" w:eastAsia="Calibri" w:hAnsiTheme="majorHAnsi"/>
                <w:b/>
                <w:lang w:eastAsia="zh-CN"/>
              </w:rPr>
              <w:t>/S</w:t>
            </w:r>
            <w:r w:rsidRPr="00D43083">
              <w:rPr>
                <w:rFonts w:asciiTheme="majorHAnsi" w:eastAsia="Calibri" w:hAnsiTheme="majorHAnsi"/>
                <w:b/>
                <w:lang w:eastAsia="zh-CN"/>
              </w:rPr>
              <w:t>uggestions for Teacher</w:t>
            </w:r>
          </w:p>
        </w:tc>
      </w:tr>
      <w:tr w:rsidR="00BA7E20" w:rsidRPr="00411417" w14:paraId="276C7B56" w14:textId="77777777" w:rsidTr="00F76C09">
        <w:tc>
          <w:tcPr>
            <w:tcW w:w="5000" w:type="pct"/>
            <w:gridSpan w:val="4"/>
            <w:tcBorders>
              <w:top w:val="single" w:sz="4" w:space="0" w:color="auto"/>
              <w:left w:val="single" w:sz="4" w:space="0" w:color="auto"/>
              <w:bottom w:val="single" w:sz="4" w:space="0" w:color="auto"/>
              <w:right w:val="single" w:sz="4" w:space="0" w:color="auto"/>
            </w:tcBorders>
            <w:hideMark/>
          </w:tcPr>
          <w:p w14:paraId="37A054B7" w14:textId="77777777" w:rsidR="00BA7E20" w:rsidRPr="00411417" w:rsidRDefault="00BA7E20" w:rsidP="00D43083">
            <w:pPr>
              <w:pStyle w:val="ListBullet"/>
            </w:pPr>
            <w:r w:rsidRPr="00411417">
              <w:t xml:space="preserve">When determining what scaffolds may be needed to help students access the curriculum, consider the following: native language support, working with partners, and/or using gestures. </w:t>
            </w:r>
          </w:p>
          <w:p w14:paraId="1CDEB903" w14:textId="77777777" w:rsidR="00BA7E20" w:rsidRPr="00411417" w:rsidRDefault="00BA7E20">
            <w:pPr>
              <w:pStyle w:val="ListBullet"/>
            </w:pPr>
            <w:r w:rsidRPr="00411417">
              <w:t>Use formative assessments to assess student progress towards lesson objective</w:t>
            </w:r>
            <w:r w:rsidR="006E4D55">
              <w:t>(</w:t>
            </w:r>
            <w:r w:rsidRPr="00411417">
              <w:t>s</w:t>
            </w:r>
            <w:r w:rsidR="006E4D55">
              <w:t>)</w:t>
            </w:r>
            <w:r w:rsidRPr="00411417">
              <w:t xml:space="preserve"> and unit goals. Make changes to instruction</w:t>
            </w:r>
            <w:r w:rsidR="00873A9C">
              <w:t>s</w:t>
            </w:r>
            <w:r w:rsidRPr="00411417">
              <w:t xml:space="preserve"> on following lessons/days, as needed, based on assessment results. </w:t>
            </w:r>
          </w:p>
        </w:tc>
      </w:tr>
    </w:tbl>
    <w:p w14:paraId="07C46484" w14:textId="77777777" w:rsidR="00BA7E20" w:rsidRPr="0082620B" w:rsidRDefault="00BA7E20" w:rsidP="00F47C59">
      <w:pPr>
        <w:rPr>
          <w:rFonts w:eastAsia="Calibri"/>
        </w:rPr>
      </w:pPr>
    </w:p>
    <w:tbl>
      <w:tblPr>
        <w:tblStyle w:val="TableGrid1"/>
        <w:tblW w:w="5000" w:type="pct"/>
        <w:tblLook w:val="04A0" w:firstRow="1" w:lastRow="0" w:firstColumn="1" w:lastColumn="0" w:noHBand="0" w:noVBand="1"/>
      </w:tblPr>
      <w:tblGrid>
        <w:gridCol w:w="12950"/>
      </w:tblGrid>
      <w:tr w:rsidR="00BA7E20" w:rsidRPr="00E672D3" w14:paraId="7DBC2367" w14:textId="77777777" w:rsidTr="00E672D3">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1450E05E" w14:textId="77777777" w:rsidR="00BA7E20" w:rsidRPr="00E672D3" w:rsidRDefault="00BA7E20">
            <w:pPr>
              <w:jc w:val="center"/>
              <w:rPr>
                <w:rFonts w:asciiTheme="majorHAnsi" w:eastAsia="Calibri" w:hAnsiTheme="majorHAnsi"/>
                <w:b/>
              </w:rPr>
            </w:pPr>
            <w:r w:rsidRPr="00E672D3">
              <w:rPr>
                <w:rFonts w:asciiTheme="majorHAnsi" w:eastAsia="Calibri" w:hAnsiTheme="majorHAnsi"/>
                <w:b/>
              </w:rPr>
              <w:t>STUDENT CONSIDERATIONS</w:t>
            </w:r>
          </w:p>
        </w:tc>
      </w:tr>
      <w:tr w:rsidR="00BA7E20" w:rsidRPr="00E672D3" w14:paraId="66D806A6" w14:textId="77777777" w:rsidTr="00E672D3">
        <w:tc>
          <w:tcPr>
            <w:tcW w:w="5000" w:type="pct"/>
            <w:tcBorders>
              <w:top w:val="single" w:sz="4" w:space="0" w:color="auto"/>
              <w:left w:val="single" w:sz="4" w:space="0" w:color="auto"/>
              <w:bottom w:val="single" w:sz="4" w:space="0" w:color="auto"/>
              <w:right w:val="single" w:sz="4" w:space="0" w:color="auto"/>
            </w:tcBorders>
            <w:shd w:val="clear" w:color="auto" w:fill="E2EFD9"/>
            <w:hideMark/>
          </w:tcPr>
          <w:p w14:paraId="35A71B88" w14:textId="77777777" w:rsidR="00BA7E20" w:rsidRPr="00E672D3" w:rsidRDefault="00BA7E20">
            <w:pPr>
              <w:rPr>
                <w:rFonts w:asciiTheme="majorHAnsi" w:eastAsia="Calibri" w:hAnsiTheme="majorHAnsi"/>
              </w:rPr>
            </w:pPr>
            <w:r w:rsidRPr="00E672D3">
              <w:rPr>
                <w:rFonts w:asciiTheme="majorHAnsi" w:eastAsia="Calibri" w:hAnsiTheme="majorHAnsi"/>
                <w:b/>
                <w:lang w:eastAsia="zh-CN"/>
              </w:rPr>
              <w:t>Sociocultural Implications</w:t>
            </w:r>
          </w:p>
        </w:tc>
      </w:tr>
      <w:tr w:rsidR="00BA7E20" w:rsidRPr="00E672D3" w14:paraId="68049D18" w14:textId="77777777" w:rsidTr="00E672D3">
        <w:tc>
          <w:tcPr>
            <w:tcW w:w="5000" w:type="pct"/>
            <w:tcBorders>
              <w:top w:val="single" w:sz="4" w:space="0" w:color="auto"/>
              <w:left w:val="single" w:sz="4" w:space="0" w:color="auto"/>
              <w:bottom w:val="single" w:sz="4" w:space="0" w:color="auto"/>
              <w:right w:val="single" w:sz="4" w:space="0" w:color="auto"/>
            </w:tcBorders>
            <w:hideMark/>
          </w:tcPr>
          <w:p w14:paraId="0883EAC5" w14:textId="77777777" w:rsidR="00BA7E20" w:rsidRPr="00E672D3" w:rsidRDefault="00BA7E20" w:rsidP="00B52337">
            <w:pPr>
              <w:pStyle w:val="ListBullet"/>
            </w:pPr>
            <w:r w:rsidRPr="00E672D3">
              <w:t>Some students may have experienced a violent event and discussing the American Revolution may evoke strong negative feelings.</w:t>
            </w:r>
          </w:p>
          <w:p w14:paraId="47D24096" w14:textId="77777777" w:rsidR="00BA7E20" w:rsidRPr="00E672D3" w:rsidRDefault="00BA7E20" w:rsidP="00B52337">
            <w:pPr>
              <w:pStyle w:val="ListBullet"/>
            </w:pPr>
            <w:r w:rsidRPr="00E672D3">
              <w:t>Some students may come from a region/country where questioning authority is unacceptable</w:t>
            </w:r>
            <w:r w:rsidR="00156186">
              <w:t>,</w:t>
            </w:r>
            <w:r w:rsidRPr="00E672D3">
              <w:t xml:space="preserve"> and they may view the actions of the colonists as being unacceptable.</w:t>
            </w:r>
          </w:p>
        </w:tc>
      </w:tr>
      <w:tr w:rsidR="00BA7E20" w:rsidRPr="00E672D3" w14:paraId="1D8929D2" w14:textId="77777777" w:rsidTr="00E672D3">
        <w:tc>
          <w:tcPr>
            <w:tcW w:w="5000" w:type="pct"/>
            <w:tcBorders>
              <w:top w:val="single" w:sz="4" w:space="0" w:color="auto"/>
              <w:left w:val="single" w:sz="4" w:space="0" w:color="auto"/>
              <w:bottom w:val="single" w:sz="4" w:space="0" w:color="auto"/>
              <w:right w:val="single" w:sz="4" w:space="0" w:color="auto"/>
            </w:tcBorders>
            <w:shd w:val="clear" w:color="auto" w:fill="E2EFD9"/>
            <w:hideMark/>
          </w:tcPr>
          <w:p w14:paraId="140BA36C" w14:textId="77777777" w:rsidR="00BA7E20" w:rsidRPr="00B52337" w:rsidRDefault="00BA7E20">
            <w:pPr>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E672D3" w14:paraId="18620945" w14:textId="77777777" w:rsidTr="00E672D3">
        <w:tc>
          <w:tcPr>
            <w:tcW w:w="5000" w:type="pct"/>
            <w:tcBorders>
              <w:top w:val="single" w:sz="4" w:space="0" w:color="auto"/>
              <w:left w:val="single" w:sz="4" w:space="0" w:color="auto"/>
              <w:bottom w:val="single" w:sz="4" w:space="0" w:color="auto"/>
              <w:right w:val="single" w:sz="4" w:space="0" w:color="auto"/>
            </w:tcBorders>
            <w:hideMark/>
          </w:tcPr>
          <w:p w14:paraId="321630FC" w14:textId="77777777" w:rsidR="00BA7E20" w:rsidRPr="00E672D3" w:rsidRDefault="00BA7E20" w:rsidP="00B52337">
            <w:pPr>
              <w:pStyle w:val="ListBullet"/>
            </w:pPr>
            <w:r w:rsidRPr="00E672D3">
              <w:t>Students may require clarification about the difference between relevant evidence and irrelevant evidence, as well as the importance of supporting an opinion with evidence.</w:t>
            </w:r>
          </w:p>
        </w:tc>
      </w:tr>
    </w:tbl>
    <w:p w14:paraId="040A47C1" w14:textId="77777777" w:rsidR="00BA7E20" w:rsidRPr="0082620B" w:rsidRDefault="00BA7E20" w:rsidP="00F47C59">
      <w:pPr>
        <w:rPr>
          <w:rFonts w:eastAsia="Calibri"/>
        </w:rPr>
      </w:pPr>
    </w:p>
    <w:tbl>
      <w:tblPr>
        <w:tblStyle w:val="TableGrid1"/>
        <w:tblW w:w="5000" w:type="pct"/>
        <w:tblLook w:val="04A0" w:firstRow="1" w:lastRow="0" w:firstColumn="1" w:lastColumn="0" w:noHBand="0" w:noVBand="1"/>
      </w:tblPr>
      <w:tblGrid>
        <w:gridCol w:w="12950"/>
      </w:tblGrid>
      <w:tr w:rsidR="00BA7E20" w:rsidRPr="00E672D3" w14:paraId="61C09B61" w14:textId="77777777" w:rsidTr="00E672D3">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196F669F" w14:textId="77777777" w:rsidR="00BA7E20" w:rsidRPr="00E672D3" w:rsidRDefault="00BA7E20">
            <w:pPr>
              <w:jc w:val="center"/>
              <w:rPr>
                <w:rFonts w:asciiTheme="majorHAnsi" w:eastAsia="Calibri" w:hAnsiTheme="majorHAnsi"/>
                <w:b/>
                <w:lang w:eastAsia="zh-CN"/>
              </w:rPr>
            </w:pPr>
            <w:r w:rsidRPr="00E672D3">
              <w:rPr>
                <w:rFonts w:asciiTheme="majorHAnsi" w:eastAsia="Calibri" w:hAnsiTheme="majorHAnsi"/>
                <w:b/>
                <w:lang w:eastAsia="zh-CN"/>
              </w:rPr>
              <w:t>THE LESSON IN ACTION</w:t>
            </w:r>
          </w:p>
        </w:tc>
      </w:tr>
      <w:tr w:rsidR="00BA7E20" w:rsidRPr="000C2731" w14:paraId="2048ADCE" w14:textId="77777777" w:rsidTr="000C2731">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3515CC3A" w14:textId="77777777" w:rsidR="00BA7E20" w:rsidRPr="000C2731" w:rsidRDefault="00BA7E20" w:rsidP="000C2731">
            <w:pPr>
              <w:pStyle w:val="Heading6"/>
            </w:pPr>
            <w:r w:rsidRPr="000C2731">
              <w:t xml:space="preserve">Day 11 </w:t>
            </w:r>
            <w:r w:rsidR="00492F30" w:rsidRPr="00492F30">
              <w:t>Lesson Opening</w:t>
            </w:r>
          </w:p>
        </w:tc>
      </w:tr>
      <w:tr w:rsidR="00BA7E20" w:rsidRPr="00E672D3" w14:paraId="4239B7DE" w14:textId="77777777" w:rsidTr="00E672D3">
        <w:tc>
          <w:tcPr>
            <w:tcW w:w="5000" w:type="pct"/>
            <w:tcBorders>
              <w:top w:val="single" w:sz="4" w:space="0" w:color="auto"/>
              <w:left w:val="single" w:sz="4" w:space="0" w:color="auto"/>
              <w:bottom w:val="single" w:sz="4" w:space="0" w:color="auto"/>
              <w:right w:val="single" w:sz="4" w:space="0" w:color="auto"/>
            </w:tcBorders>
          </w:tcPr>
          <w:p w14:paraId="1F407E6C" w14:textId="77777777" w:rsidR="00BA7E20" w:rsidRPr="00E672D3" w:rsidRDefault="00BA7E20" w:rsidP="000C2731">
            <w:pPr>
              <w:pStyle w:val="Heading7nospace"/>
            </w:pPr>
            <w:r w:rsidRPr="00E672D3">
              <w:t>Post and explain the lesson’s language objective</w:t>
            </w:r>
            <w:r w:rsidR="002C7A49">
              <w:t>:</w:t>
            </w:r>
            <w:r w:rsidRPr="00E672D3">
              <w:t xml:space="preserve"> “Students will be able to argue by stating their opinion about a historical event and supporting it with reasoning and relevant evidence.” </w:t>
            </w:r>
            <w:r w:rsidRPr="00E672D3">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r w:rsidR="00547B19">
              <w:rPr>
                <w:bCs/>
              </w:rPr>
              <w:t>.</w:t>
            </w:r>
          </w:p>
          <w:p w14:paraId="083EACC3" w14:textId="77777777" w:rsidR="00BA7E20" w:rsidRPr="00E672D3" w:rsidRDefault="00BA7E20" w:rsidP="000C2731">
            <w:pPr>
              <w:pStyle w:val="Heading7"/>
            </w:pPr>
            <w:r w:rsidRPr="00E672D3">
              <w:t xml:space="preserve">Review the </w:t>
            </w:r>
            <w:hyperlink w:anchor="CEPAdetails" w:history="1">
              <w:r w:rsidRPr="00E672D3">
                <w:rPr>
                  <w:rStyle w:val="Hyperlink"/>
                </w:rPr>
                <w:t>CEPA</w:t>
              </w:r>
            </w:hyperlink>
            <w:r w:rsidRPr="00E672D3">
              <w:t xml:space="preserve"> and the </w:t>
            </w:r>
            <w:hyperlink w:anchor="CEPArubric" w:history="1">
              <w:r w:rsidRPr="00E672D3">
                <w:rPr>
                  <w:rStyle w:val="Hyperlink"/>
                </w:rPr>
                <w:t>CEPA rubric</w:t>
              </w:r>
            </w:hyperlink>
            <w:r w:rsidRPr="00E672D3">
              <w:t xml:space="preserve"> with students. Review the </w:t>
            </w:r>
            <w:hyperlink w:anchor="CEPAchecklist" w:history="1">
              <w:r w:rsidRPr="00E672D3">
                <w:rPr>
                  <w:rStyle w:val="Hyperlink"/>
                </w:rPr>
                <w:t>CEPA checklist</w:t>
              </w:r>
            </w:hyperlink>
            <w:r w:rsidRPr="00E672D3">
              <w:t xml:space="preserve"> with students</w:t>
            </w:r>
            <w:r w:rsidR="00D57F3A">
              <w:t>;</w:t>
            </w:r>
            <w:r w:rsidRPr="00E672D3">
              <w:t xml:space="preserve"> note the components students have completed (analyzing the images and texts) and discuss next steps (stating an opinion and supporting it with relevant evidence). </w:t>
            </w:r>
          </w:p>
          <w:p w14:paraId="677658CE" w14:textId="52CDB03A" w:rsidR="00BA7E20" w:rsidRPr="00E672D3" w:rsidRDefault="00BA7E20" w:rsidP="003D3585">
            <w:pPr>
              <w:pStyle w:val="UDLbullet"/>
              <w:spacing w:after="0"/>
              <w:rPr>
                <w:rFonts w:asciiTheme="majorHAnsi" w:hAnsiTheme="majorHAnsi"/>
              </w:rPr>
            </w:pPr>
            <w:r w:rsidRPr="00E672D3">
              <w:t xml:space="preserve">Provide </w:t>
            </w:r>
            <w:hyperlink r:id="rId172" w:history="1">
              <w:r w:rsidRPr="00786C7C">
                <w:rPr>
                  <w:rStyle w:val="Hyperlink"/>
                  <w:rFonts w:ascii="Cambria" w:hAnsi="Cambria"/>
                </w:rPr>
                <w:t>options for perception</w:t>
              </w:r>
            </w:hyperlink>
            <w:r w:rsidR="00786C7C">
              <w:t>,</w:t>
            </w:r>
            <w:r w:rsidRPr="00E672D3">
              <w:t xml:space="preserve"> such as projecting information, giving students a printed version of the information, and/or viewing it on a computer.</w:t>
            </w:r>
          </w:p>
        </w:tc>
      </w:tr>
      <w:tr w:rsidR="00BA7E20" w:rsidRPr="00E672D3" w14:paraId="790AB335" w14:textId="77777777" w:rsidTr="000C2731">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3B4FA21B" w14:textId="77777777" w:rsidR="00BA7E20" w:rsidRPr="00E672D3" w:rsidRDefault="00B01883" w:rsidP="000C2731">
            <w:pPr>
              <w:pStyle w:val="Heading6"/>
              <w:rPr>
                <w:rFonts w:eastAsia="Calibri"/>
              </w:rPr>
            </w:pPr>
            <w:r w:rsidRPr="00B01883">
              <w:rPr>
                <w:rFonts w:eastAsia="Calibri"/>
              </w:rPr>
              <w:t>During the Lesson</w:t>
            </w:r>
          </w:p>
        </w:tc>
      </w:tr>
      <w:tr w:rsidR="00BA7E20" w:rsidRPr="00E672D3" w14:paraId="0DFA5963" w14:textId="77777777" w:rsidTr="00E672D3">
        <w:tc>
          <w:tcPr>
            <w:tcW w:w="5000" w:type="pct"/>
            <w:tcBorders>
              <w:top w:val="single" w:sz="4" w:space="0" w:color="auto"/>
              <w:left w:val="single" w:sz="4" w:space="0" w:color="auto"/>
              <w:bottom w:val="single" w:sz="4" w:space="0" w:color="auto"/>
              <w:right w:val="single" w:sz="4" w:space="0" w:color="auto"/>
            </w:tcBorders>
          </w:tcPr>
          <w:p w14:paraId="2A89EA72" w14:textId="77777777" w:rsidR="00BA7E20" w:rsidRPr="00E672D3" w:rsidRDefault="00BA7E20" w:rsidP="000C2731">
            <w:pPr>
              <w:pStyle w:val="Heading7nospace"/>
              <w:rPr>
                <w:b/>
              </w:rPr>
            </w:pPr>
            <w:r w:rsidRPr="00E672D3">
              <w:t xml:space="preserve">Show a model of an opinion statement. Remind students that their claims need to be supported with relevant evidence. Answer any questions students may have about creating their claim statements. </w:t>
            </w:r>
          </w:p>
          <w:p w14:paraId="07F3EA5D" w14:textId="77777777" w:rsidR="00BA7E20" w:rsidRPr="00E672D3" w:rsidRDefault="00BA7E20" w:rsidP="000C2731">
            <w:pPr>
              <w:pStyle w:val="Heading7"/>
              <w:rPr>
                <w:b/>
              </w:rPr>
            </w:pPr>
            <w:r w:rsidRPr="00E672D3">
              <w:t xml:space="preserve">Students will write opinion statements about whether the </w:t>
            </w:r>
            <w:r w:rsidR="004934C3">
              <w:t>c</w:t>
            </w:r>
            <w:r w:rsidRPr="00E672D3">
              <w:t>olonists were justified in their actions at the Boston Tea Party using language learned throughout unit (e.g., content</w:t>
            </w:r>
            <w:r w:rsidR="0037370F">
              <w:t>-</w:t>
            </w:r>
            <w:r w:rsidRPr="00E672D3">
              <w:t xml:space="preserve">specific language and vocabulary, verbs in the past tense, stating an opinion supported by reasoning and relevant evidence, fact and opinion language) and sentence frames as needed (e.g., </w:t>
            </w:r>
            <w:r w:rsidR="0026161D" w:rsidRPr="00E65A9D">
              <w:t>“</w:t>
            </w:r>
            <w:r w:rsidR="004E6514" w:rsidRPr="004E6514">
              <w:t>I think</w:t>
            </w:r>
            <w:r w:rsidR="0026161D">
              <w:t xml:space="preserve"> ______ </w:t>
            </w:r>
            <w:r w:rsidR="004E6514" w:rsidRPr="004E6514">
              <w:t>because</w:t>
            </w:r>
            <w:r w:rsidR="0026161D">
              <w:t xml:space="preserve"> ______</w:t>
            </w:r>
            <w:r w:rsidR="004E6514" w:rsidRPr="004E6514">
              <w:t xml:space="preserve">”; </w:t>
            </w:r>
            <w:r w:rsidR="0026161D">
              <w:t>“</w:t>
            </w:r>
            <w:r w:rsidR="004E6514" w:rsidRPr="004E6514">
              <w:t xml:space="preserve">Based on </w:t>
            </w:r>
            <w:r w:rsidR="0026161D">
              <w:t>______</w:t>
            </w:r>
            <w:r w:rsidR="004E6514" w:rsidRPr="004E6514">
              <w:t>, it appears that</w:t>
            </w:r>
            <w:r w:rsidR="0026161D">
              <w:t xml:space="preserve"> ______”</w:t>
            </w:r>
            <w:r w:rsidR="004E6514" w:rsidRPr="004E6514">
              <w:t xml:space="preserve">; </w:t>
            </w:r>
            <w:r w:rsidR="00BA3533">
              <w:t>“</w:t>
            </w:r>
            <w:r w:rsidR="004E6514" w:rsidRPr="004E6514">
              <w:t>The colonists were</w:t>
            </w:r>
            <w:r w:rsidR="00BA3533">
              <w:t xml:space="preserve"> ______</w:t>
            </w:r>
            <w:r w:rsidR="004E6514" w:rsidRPr="004E6514">
              <w:t xml:space="preserve"> because</w:t>
            </w:r>
            <w:r w:rsidR="00BA3533">
              <w:t xml:space="preserve"> ______”</w:t>
            </w:r>
            <w:r w:rsidR="004E6514" w:rsidRPr="004E6514">
              <w:t xml:space="preserve">; </w:t>
            </w:r>
            <w:r w:rsidR="00E401EA">
              <w:t>“</w:t>
            </w:r>
            <w:r w:rsidR="004E6514" w:rsidRPr="004E6514">
              <w:t>The British were</w:t>
            </w:r>
            <w:r w:rsidR="00E401EA">
              <w:t xml:space="preserve"> ______ </w:t>
            </w:r>
            <w:r w:rsidR="004E6514" w:rsidRPr="004E6514">
              <w:t>because</w:t>
            </w:r>
            <w:r w:rsidR="00E401EA">
              <w:t xml:space="preserve"> ______”</w:t>
            </w:r>
            <w:r w:rsidR="004E6514" w:rsidRPr="004E6514">
              <w:t>).</w:t>
            </w:r>
            <w:r w:rsidRPr="00E672D3">
              <w:rPr>
                <w:i/>
              </w:rPr>
              <w:t xml:space="preserve"> </w:t>
            </w:r>
          </w:p>
          <w:p w14:paraId="3372A82F" w14:textId="75B097DA" w:rsidR="00BA7E20" w:rsidRPr="00E672D3" w:rsidRDefault="003C1CDD" w:rsidP="00952E39">
            <w:pPr>
              <w:pStyle w:val="UDLbullet"/>
              <w:rPr>
                <w:b/>
              </w:rPr>
            </w:pPr>
            <w:r>
              <w:t xml:space="preserve">Provide </w:t>
            </w:r>
            <w:hyperlink r:id="rId173" w:history="1">
              <w:r w:rsidRPr="00E20F39">
                <w:rPr>
                  <w:rStyle w:val="Hyperlink"/>
                  <w:rFonts w:ascii="Cambria" w:hAnsi="Cambria"/>
                </w:rPr>
                <w:t>options for physical action</w:t>
              </w:r>
            </w:hyperlink>
            <w:r>
              <w:t>,</w:t>
            </w:r>
            <w:r w:rsidR="00BA7E20" w:rsidRPr="00E672D3">
              <w:t xml:space="preserve"> such as using a computer to complete.</w:t>
            </w:r>
          </w:p>
          <w:p w14:paraId="50AAE7F8" w14:textId="77777777" w:rsidR="00BA7E20" w:rsidRPr="00E672D3" w:rsidRDefault="00BA7E20" w:rsidP="000C2731">
            <w:pPr>
              <w:pStyle w:val="Heading7"/>
              <w:rPr>
                <w:b/>
              </w:rPr>
            </w:pPr>
            <w:r w:rsidRPr="00E672D3">
              <w:t xml:space="preserve">Ask students to use reasoning and evidence to support their opinions in writing. Review what is specifically expected for </w:t>
            </w:r>
            <w:r w:rsidR="004E6514" w:rsidRPr="004E6514">
              <w:rPr>
                <w:i/>
              </w:rPr>
              <w:t>reasoning</w:t>
            </w:r>
            <w:r w:rsidRPr="00E672D3">
              <w:t xml:space="preserve"> and what is specifically expected for </w:t>
            </w:r>
            <w:r w:rsidR="004E6514" w:rsidRPr="004E6514">
              <w:rPr>
                <w:i/>
              </w:rPr>
              <w:t>evidence</w:t>
            </w:r>
            <w:r w:rsidRPr="00E672D3">
              <w:t xml:space="preserve"> to support opinions, and how to do it. Refer to the class</w:t>
            </w:r>
            <w:r w:rsidR="00BB647E">
              <w:t>-</w:t>
            </w:r>
            <w:r w:rsidRPr="00E672D3">
              <w:t xml:space="preserve">created anchor chart </w:t>
            </w:r>
            <w:r w:rsidR="00DE2AC8">
              <w:t>(</w:t>
            </w:r>
            <w:r w:rsidRPr="00E672D3">
              <w:t>if using one</w:t>
            </w:r>
            <w:r w:rsidR="00DE2AC8">
              <w:t>)</w:t>
            </w:r>
            <w:r w:rsidRPr="00E672D3">
              <w:t xml:space="preserve"> or refer to previously created statements. </w:t>
            </w:r>
          </w:p>
          <w:p w14:paraId="4791E737" w14:textId="77777777" w:rsidR="00BA7E20" w:rsidRPr="00E672D3" w:rsidRDefault="00BA7E20" w:rsidP="000C2731">
            <w:pPr>
              <w:pStyle w:val="Heading7"/>
              <w:rPr>
                <w:b/>
              </w:rPr>
            </w:pPr>
            <w:r w:rsidRPr="00E672D3">
              <w:t>Give students time to create their museum presentations using images (either images analyzed or original images drawn by students), texts (excerpts from texts analyzed)</w:t>
            </w:r>
            <w:r w:rsidR="00DE2AC8">
              <w:t>,</w:t>
            </w:r>
            <w:r w:rsidRPr="00E672D3">
              <w:t xml:space="preserve"> and student</w:t>
            </w:r>
            <w:r w:rsidR="00DE2AC8">
              <w:t>-</w:t>
            </w:r>
            <w:r w:rsidRPr="00E672D3">
              <w:t xml:space="preserve">created written statements. Remind students that historians often use images and texts to support their claims and that by having the images and text on their presentation boards, they can strengthen their argument. </w:t>
            </w:r>
          </w:p>
          <w:p w14:paraId="436005D1" w14:textId="77777777" w:rsidR="00BA7E20" w:rsidRPr="00E672D3" w:rsidRDefault="00BA7E20" w:rsidP="000C2731">
            <w:pPr>
              <w:pStyle w:val="Heading8"/>
              <w:rPr>
                <w:b/>
              </w:rPr>
            </w:pPr>
            <w:r w:rsidRPr="00E672D3">
              <w:t xml:space="preserve">Review the purpose of the presentations with students: stating an opinion supported by evidence, comparing and contrasting at least two perspectives on the same event, and presenting this information as a museum exhibit using presentation skills. </w:t>
            </w:r>
          </w:p>
          <w:p w14:paraId="55CBFEC9" w14:textId="77777777" w:rsidR="00BA7E20" w:rsidRPr="00E672D3" w:rsidRDefault="00BA7E20" w:rsidP="000C2731">
            <w:pPr>
              <w:pStyle w:val="Heading8"/>
              <w:rPr>
                <w:b/>
              </w:rPr>
            </w:pPr>
            <w:r w:rsidRPr="00E672D3">
              <w:t>Explain how students can choose a specific format for their presentations</w:t>
            </w:r>
            <w:r w:rsidR="00DE2AC8">
              <w:t>,</w:t>
            </w:r>
            <w:r w:rsidRPr="00E672D3">
              <w:t xml:space="preserve"> such as a poster board, a PowerPoint, or a video featuring a poster board. Clarify expectations for each presentation format, such as including images previously studied in the unit or drawing original images to illustrate different perspectives in a poster board or PowerPoint presentation. Be sure expectations are clear so that regardless of the method used to present, the content can be assessed objectively. </w:t>
            </w:r>
          </w:p>
        </w:tc>
      </w:tr>
      <w:tr w:rsidR="00BA7E20" w:rsidRPr="00E672D3" w14:paraId="3F3AC0E7" w14:textId="77777777" w:rsidTr="000C2731">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5843E1D0" w14:textId="77777777" w:rsidR="00BA7E20" w:rsidRPr="00E672D3" w:rsidRDefault="00FD4969" w:rsidP="000C2731">
            <w:pPr>
              <w:pStyle w:val="Heading6"/>
              <w:rPr>
                <w:rFonts w:eastAsia="Calibri"/>
              </w:rPr>
            </w:pPr>
            <w:r w:rsidRPr="00FD4969">
              <w:rPr>
                <w:rFonts w:eastAsia="Calibri"/>
              </w:rPr>
              <w:t>Lesson Closing</w:t>
            </w:r>
            <w:r w:rsidR="00BA7E20" w:rsidRPr="00E672D3">
              <w:rPr>
                <w:rFonts w:eastAsia="Calibri"/>
              </w:rPr>
              <w:t xml:space="preserve"> </w:t>
            </w:r>
          </w:p>
        </w:tc>
      </w:tr>
      <w:tr w:rsidR="00BA7E20" w:rsidRPr="00E672D3" w14:paraId="0753A269" w14:textId="77777777" w:rsidTr="00E672D3">
        <w:tc>
          <w:tcPr>
            <w:tcW w:w="5000" w:type="pct"/>
            <w:tcBorders>
              <w:top w:val="single" w:sz="4" w:space="0" w:color="auto"/>
              <w:left w:val="single" w:sz="4" w:space="0" w:color="auto"/>
              <w:bottom w:val="single" w:sz="4" w:space="0" w:color="auto"/>
              <w:right w:val="single" w:sz="4" w:space="0" w:color="auto"/>
            </w:tcBorders>
          </w:tcPr>
          <w:p w14:paraId="4C073DAD" w14:textId="77777777" w:rsidR="00BA7E20" w:rsidRPr="00E672D3" w:rsidRDefault="00BA7E20" w:rsidP="000C2731">
            <w:pPr>
              <w:pStyle w:val="Heading7nospace"/>
            </w:pPr>
            <w:r w:rsidRPr="00E672D3">
              <w:t xml:space="preserve">Review key components of the presentations again. Model for students how to use the </w:t>
            </w:r>
            <w:hyperlink w:anchor="CEPAchecklist" w:history="1">
              <w:r w:rsidRPr="00E672D3">
                <w:rPr>
                  <w:rStyle w:val="Hyperlink"/>
                </w:rPr>
                <w:t>CEPA checklist</w:t>
              </w:r>
            </w:hyperlink>
            <w:r w:rsidRPr="00E672D3">
              <w:t xml:space="preserve"> to check their work. Have students use the </w:t>
            </w:r>
            <w:hyperlink w:anchor="CEPAchecklist" w:history="1">
              <w:r w:rsidRPr="00E672D3">
                <w:rPr>
                  <w:rStyle w:val="Hyperlink"/>
                </w:rPr>
                <w:t>CEPA checklist</w:t>
              </w:r>
            </w:hyperlink>
            <w:r w:rsidRPr="00E672D3">
              <w:t xml:space="preserve"> to check their work and accurately reflect on their own preparation for the presentation. </w:t>
            </w:r>
          </w:p>
          <w:p w14:paraId="4CD5F4EE" w14:textId="77777777" w:rsidR="00BA7E20" w:rsidRPr="00E672D3" w:rsidRDefault="00BA7E20" w:rsidP="000C2731">
            <w:pPr>
              <w:pStyle w:val="Heading7"/>
            </w:pPr>
            <w:r w:rsidRPr="00E672D3">
              <w:t>Have</w:t>
            </w:r>
            <w:r w:rsidRPr="000C2731">
              <w:t xml:space="preserve"> </w:t>
            </w:r>
            <w:r w:rsidRPr="00E672D3">
              <w:t xml:space="preserve">students practice their presentations with a small group, using the checklist as a guide. </w:t>
            </w:r>
          </w:p>
          <w:p w14:paraId="47223B8E" w14:textId="337B9A1D" w:rsidR="00BA7E20" w:rsidRPr="00E672D3" w:rsidRDefault="003C1CDD" w:rsidP="00952E39">
            <w:pPr>
              <w:pStyle w:val="UDLbullet"/>
              <w:spacing w:after="0"/>
              <w:rPr>
                <w:rFonts w:asciiTheme="majorHAnsi" w:hAnsiTheme="majorHAnsi"/>
              </w:rPr>
            </w:pPr>
            <w:r>
              <w:t xml:space="preserve">Provide </w:t>
            </w:r>
            <w:hyperlink r:id="rId174" w:history="1">
              <w:r w:rsidRPr="00E20F39">
                <w:rPr>
                  <w:rStyle w:val="Hyperlink"/>
                  <w:rFonts w:ascii="Cambria" w:hAnsi="Cambria"/>
                </w:rPr>
                <w:t>options for physical action</w:t>
              </w:r>
            </w:hyperlink>
            <w:r>
              <w:t>,</w:t>
            </w:r>
            <w:r w:rsidR="00BA7E20" w:rsidRPr="00E672D3">
              <w:t xml:space="preserve"> such as recording presentations to analyze them and practice further, practicing with a partner or the teacher instead of a small group, and/or using </w:t>
            </w:r>
            <w:r w:rsidR="00292821">
              <w:t>text-to-speech</w:t>
            </w:r>
            <w:r w:rsidR="00BA7E20" w:rsidRPr="00E672D3">
              <w:t xml:space="preserve"> readers. </w:t>
            </w:r>
          </w:p>
        </w:tc>
      </w:tr>
    </w:tbl>
    <w:p w14:paraId="2E8A583C" w14:textId="77777777" w:rsidR="002644F6" w:rsidRPr="00BA7E20" w:rsidRDefault="00E672D3" w:rsidP="002644F6">
      <w:pPr>
        <w:pStyle w:val="LessonResourceshead"/>
      </w:pPr>
      <w:r>
        <w:br w:type="page"/>
      </w:r>
      <w:r w:rsidR="002644F6" w:rsidRPr="00BA7E20">
        <w:t xml:space="preserve">Lesson </w:t>
      </w:r>
      <w:r w:rsidR="002644F6">
        <w:t>9</w:t>
      </w:r>
      <w:r w:rsidR="002644F6" w:rsidRPr="00BA7E20">
        <w:t xml:space="preserve"> Resources</w:t>
      </w:r>
    </w:p>
    <w:p w14:paraId="0C67B138" w14:textId="77777777" w:rsidR="002644F6" w:rsidRPr="00CA1B4E" w:rsidRDefault="002644F6" w:rsidP="002644F6">
      <w:pPr>
        <w:pStyle w:val="NoSpacing"/>
        <w:numPr>
          <w:ilvl w:val="0"/>
          <w:numId w:val="191"/>
        </w:numPr>
        <w:ind w:left="360"/>
        <w:contextualSpacing/>
      </w:pPr>
      <w:r w:rsidRPr="00CA1B4E">
        <w:t xml:space="preserve">Illustrations and texts of selected events leading up to or during the American Revolution, such as </w:t>
      </w:r>
      <w:hyperlink w:anchor="L8teapartyimages" w:history="1">
        <w:r w:rsidRPr="00CA1B4E">
          <w:rPr>
            <w:rStyle w:val="Hyperlink"/>
          </w:rPr>
          <w:t>images of the Boston Tea Party</w:t>
        </w:r>
      </w:hyperlink>
      <w:r w:rsidRPr="001B4BEF">
        <w:rPr>
          <w:rStyle w:val="Hyperlink"/>
          <w:color w:val="auto"/>
          <w:u w:val="none"/>
        </w:rPr>
        <w:t>.</w:t>
      </w:r>
    </w:p>
    <w:p w14:paraId="01066666" w14:textId="77777777" w:rsidR="002644F6" w:rsidRPr="00CA1B4E" w:rsidRDefault="002644F6" w:rsidP="002644F6">
      <w:pPr>
        <w:pStyle w:val="NoSpacing"/>
        <w:numPr>
          <w:ilvl w:val="0"/>
          <w:numId w:val="191"/>
        </w:numPr>
        <w:ind w:left="360"/>
        <w:contextualSpacing/>
      </w:pPr>
      <w:r w:rsidRPr="00CA1B4E">
        <w:t>Texts, videos</w:t>
      </w:r>
      <w:r>
        <w:t>,</w:t>
      </w:r>
      <w:r w:rsidRPr="00CA1B4E">
        <w:t xml:space="preserve"> and/or songs about events leading to the American Revolution focused on during the lesson. If focusing on the Boston Tea Party, the following resources might be useful:</w:t>
      </w:r>
    </w:p>
    <w:p w14:paraId="6D92FB3E" w14:textId="77777777" w:rsidR="002644F6" w:rsidRPr="00CA1B4E" w:rsidRDefault="002644F6" w:rsidP="002644F6">
      <w:pPr>
        <w:pStyle w:val="NoSpacing"/>
        <w:numPr>
          <w:ilvl w:val="1"/>
          <w:numId w:val="191"/>
        </w:numPr>
        <w:ind w:left="720"/>
        <w:contextualSpacing/>
      </w:pPr>
      <w:r w:rsidRPr="00CA1B4E">
        <w:t>Books</w:t>
      </w:r>
      <w:r>
        <w:t>:</w:t>
      </w:r>
      <w:r w:rsidRPr="00CA1B4E">
        <w:t xml:space="preserve"> </w:t>
      </w:r>
      <w:r w:rsidRPr="001B4BEF">
        <w:rPr>
          <w:i/>
        </w:rPr>
        <w:t>The Boston Tea Party</w:t>
      </w:r>
      <w:r w:rsidRPr="00E65A9D">
        <w:t xml:space="preserve"> by Russell Freedman, </w:t>
      </w:r>
      <w:r w:rsidRPr="001B4BEF">
        <w:rPr>
          <w:i/>
        </w:rPr>
        <w:t>The Boston Tea Party</w:t>
      </w:r>
      <w:r w:rsidRPr="00E65A9D">
        <w:t xml:space="preserve"> by Steven Kroll, </w:t>
      </w:r>
      <w:r w:rsidRPr="001B4BEF">
        <w:rPr>
          <w:i/>
        </w:rPr>
        <w:t xml:space="preserve">Colonial Voices: Hear </w:t>
      </w:r>
      <w:r>
        <w:rPr>
          <w:i/>
        </w:rPr>
        <w:t>T</w:t>
      </w:r>
      <w:r w:rsidRPr="001B4BEF">
        <w:rPr>
          <w:i/>
        </w:rPr>
        <w:t>hem Speak</w:t>
      </w:r>
      <w:r w:rsidRPr="00E65A9D">
        <w:t xml:space="preserve"> by Kay Winters, </w:t>
      </w:r>
      <w:r w:rsidRPr="001B4BEF">
        <w:rPr>
          <w:i/>
        </w:rPr>
        <w:t>What Was the Boston Tea Party?</w:t>
      </w:r>
      <w:r w:rsidRPr="00E65A9D">
        <w:t xml:space="preserve"> by Kathleen Krull, or </w:t>
      </w:r>
      <w:r w:rsidRPr="001B4BEF">
        <w:rPr>
          <w:i/>
        </w:rPr>
        <w:t>You Wouldn’t Want to Be at the Boston Tea Party</w:t>
      </w:r>
      <w:r w:rsidRPr="00CA1B4E">
        <w:t xml:space="preserve"> by Peter Cook. </w:t>
      </w:r>
    </w:p>
    <w:p w14:paraId="3ABD6F76" w14:textId="77777777" w:rsidR="002644F6" w:rsidRPr="00CA1B4E" w:rsidRDefault="002644F6" w:rsidP="002644F6">
      <w:pPr>
        <w:pStyle w:val="NoSpacing"/>
        <w:numPr>
          <w:ilvl w:val="1"/>
          <w:numId w:val="191"/>
        </w:numPr>
        <w:ind w:left="720"/>
        <w:contextualSpacing/>
      </w:pPr>
      <w:r w:rsidRPr="00CA1B4E">
        <w:t>Video</w:t>
      </w:r>
      <w:r>
        <w:t>:</w:t>
      </w:r>
      <w:r w:rsidRPr="00CA1B4E">
        <w:t xml:space="preserve"> </w:t>
      </w:r>
      <w:r>
        <w:t>“</w:t>
      </w:r>
      <w:hyperlink r:id="rId175" w:history="1">
        <w:r w:rsidRPr="00CA1B4E">
          <w:rPr>
            <w:rStyle w:val="Hyperlink"/>
          </w:rPr>
          <w:t>The Boston Tea Party</w:t>
        </w:r>
        <w:r>
          <w:rPr>
            <w:rStyle w:val="Hyperlink"/>
          </w:rPr>
          <w:t>:</w:t>
        </w:r>
        <w:r w:rsidRPr="00CA1B4E">
          <w:rPr>
            <w:rStyle w:val="Hyperlink"/>
          </w:rPr>
          <w:t xml:space="preserve"> America</w:t>
        </w:r>
        <w:r>
          <w:rPr>
            <w:rStyle w:val="Hyperlink"/>
          </w:rPr>
          <w:t xml:space="preserve"> t</w:t>
        </w:r>
        <w:r w:rsidRPr="00CA1B4E">
          <w:rPr>
            <w:rStyle w:val="Hyperlink"/>
          </w:rPr>
          <w:t>he Story of Us</w:t>
        </w:r>
      </w:hyperlink>
      <w:r>
        <w:t>”</w:t>
      </w:r>
      <w:r w:rsidRPr="00CA1B4E">
        <w:t xml:space="preserve"> </w:t>
      </w:r>
    </w:p>
    <w:p w14:paraId="1069E381" w14:textId="77777777" w:rsidR="002644F6" w:rsidRPr="00CA1B4E" w:rsidRDefault="002644F6" w:rsidP="002644F6">
      <w:pPr>
        <w:pStyle w:val="NoSpacing"/>
        <w:numPr>
          <w:ilvl w:val="1"/>
          <w:numId w:val="191"/>
        </w:numPr>
        <w:ind w:left="720"/>
        <w:contextualSpacing/>
        <w:rPr>
          <w:b/>
        </w:rPr>
      </w:pPr>
      <w:r>
        <w:rPr>
          <w:rStyle w:val="Hyperlink"/>
          <w:color w:val="000000" w:themeColor="text1"/>
          <w:u w:val="none"/>
        </w:rPr>
        <w:t>Songs: “</w:t>
      </w:r>
      <w:hyperlink r:id="rId176" w:history="1">
        <w:r w:rsidRPr="002C18DE">
          <w:rPr>
            <w:rStyle w:val="Hyperlink"/>
            <w:bCs/>
          </w:rPr>
          <w:t>Tea Party</w:t>
        </w:r>
        <w:r w:rsidR="004243F2">
          <w:rPr>
            <w:rStyle w:val="Hyperlink"/>
            <w:bCs/>
          </w:rPr>
          <w:t>—</w:t>
        </w:r>
        <w:r w:rsidRPr="002C18DE">
          <w:rPr>
            <w:rStyle w:val="Hyperlink"/>
            <w:bCs/>
          </w:rPr>
          <w:t>Schoolhouse Rock</w:t>
        </w:r>
        <w:r w:rsidR="004243F2">
          <w:rPr>
            <w:rStyle w:val="Hyperlink"/>
            <w:bCs/>
          </w:rPr>
          <w:t>—</w:t>
        </w:r>
        <w:r w:rsidRPr="002C18DE">
          <w:rPr>
            <w:rStyle w:val="Hyperlink"/>
            <w:bCs/>
          </w:rPr>
          <w:t>No More Kings</w:t>
        </w:r>
      </w:hyperlink>
      <w:r>
        <w:rPr>
          <w:color w:val="000000" w:themeColor="text1"/>
        </w:rPr>
        <w:t>,”</w:t>
      </w:r>
      <w:r w:rsidRPr="002C18DE">
        <w:rPr>
          <w:color w:val="000000" w:themeColor="text1"/>
        </w:rPr>
        <w:t xml:space="preserve"> </w:t>
      </w:r>
      <w:r>
        <w:rPr>
          <w:color w:val="000000" w:themeColor="text1"/>
        </w:rPr>
        <w:t>“</w:t>
      </w:r>
      <w:hyperlink r:id="rId177" w:history="1">
        <w:r>
          <w:rPr>
            <w:rStyle w:val="Hyperlink"/>
            <w:bCs/>
          </w:rPr>
          <w:t>Dump It Off</w:t>
        </w:r>
        <w:r w:rsidR="004243F2">
          <w:rPr>
            <w:rStyle w:val="Hyperlink"/>
            <w:bCs/>
          </w:rPr>
          <w:t>—</w:t>
        </w:r>
        <w:r>
          <w:rPr>
            <w:rStyle w:val="Hyperlink"/>
            <w:bCs/>
          </w:rPr>
          <w:t>Boston Tea Party Song ('Shake It Off')</w:t>
        </w:r>
      </w:hyperlink>
      <w:r>
        <w:rPr>
          <w:color w:val="000000" w:themeColor="text1"/>
        </w:rPr>
        <w:t>,</w:t>
      </w:r>
      <w:r>
        <w:rPr>
          <w:bCs/>
          <w:color w:val="000000" w:themeColor="text1"/>
        </w:rPr>
        <w:t>” and</w:t>
      </w:r>
      <w:r w:rsidRPr="002C18DE">
        <w:rPr>
          <w:bCs/>
          <w:color w:val="000000" w:themeColor="text1"/>
        </w:rPr>
        <w:t xml:space="preserve"> </w:t>
      </w:r>
      <w:r>
        <w:rPr>
          <w:bCs/>
          <w:color w:val="000000" w:themeColor="text1"/>
        </w:rPr>
        <w:t>“</w:t>
      </w:r>
      <w:hyperlink r:id="rId178" w:history="1">
        <w:r w:rsidRPr="002C18DE">
          <w:rPr>
            <w:rStyle w:val="Hyperlink"/>
            <w:bCs/>
          </w:rPr>
          <w:t>The Boston Tea Party Song (Parody of Pharrell Williams</w:t>
        </w:r>
        <w:r w:rsidR="004243F2">
          <w:rPr>
            <w:rStyle w:val="Hyperlink"/>
            <w:bCs/>
          </w:rPr>
          <w:t>—</w:t>
        </w:r>
        <w:r w:rsidRPr="002C18DE">
          <w:rPr>
            <w:rStyle w:val="Hyperlink"/>
            <w:bCs/>
          </w:rPr>
          <w:t>Happy)</w:t>
        </w:r>
      </w:hyperlink>
      <w:r>
        <w:rPr>
          <w:color w:val="000000" w:themeColor="text1"/>
        </w:rPr>
        <w:t>”</w:t>
      </w:r>
      <w:r w:rsidRPr="00CA1B4E">
        <w:rPr>
          <w:b/>
        </w:rPr>
        <w:t xml:space="preserve"> </w:t>
      </w:r>
    </w:p>
    <w:p w14:paraId="494972FA" w14:textId="77777777" w:rsidR="002644F6" w:rsidRPr="00CA1B4E" w:rsidRDefault="002644F6" w:rsidP="002644F6">
      <w:pPr>
        <w:pStyle w:val="ListParagraph"/>
        <w:numPr>
          <w:ilvl w:val="0"/>
          <w:numId w:val="191"/>
        </w:numPr>
        <w:autoSpaceDE w:val="0"/>
        <w:autoSpaceDN w:val="0"/>
        <w:adjustRightInd w:val="0"/>
        <w:ind w:left="360"/>
        <w:rPr>
          <w:rFonts w:asciiTheme="majorHAnsi" w:hAnsiTheme="majorHAnsi" w:cs="Cambria"/>
        </w:rPr>
      </w:pPr>
      <w:r w:rsidRPr="00CA1B4E">
        <w:rPr>
          <w:rFonts w:asciiTheme="majorHAnsi" w:hAnsiTheme="majorHAnsi" w:cs="Cambria"/>
        </w:rPr>
        <w:t>Websites with documents/sources about focused events. If focusing on the Boston Tea Party, the following resources might be useful:</w:t>
      </w:r>
    </w:p>
    <w:p w14:paraId="21CCB39E" w14:textId="77777777" w:rsidR="002644F6" w:rsidRPr="00CA1B4E" w:rsidRDefault="002644F6" w:rsidP="002644F6">
      <w:pPr>
        <w:pStyle w:val="NoSpacing"/>
        <w:numPr>
          <w:ilvl w:val="1"/>
          <w:numId w:val="191"/>
        </w:numPr>
        <w:ind w:left="720"/>
        <w:contextualSpacing/>
      </w:pPr>
      <w:r>
        <w:t xml:space="preserve">Websites: </w:t>
      </w:r>
      <w:hyperlink r:id="rId179" w:history="1">
        <w:r w:rsidRPr="00CA1B4E">
          <w:rPr>
            <w:rStyle w:val="Hyperlink"/>
          </w:rPr>
          <w:t>History</w:t>
        </w:r>
      </w:hyperlink>
      <w:r w:rsidRPr="001B4BEF">
        <w:rPr>
          <w:rStyle w:val="Hyperlink"/>
          <w:color w:val="auto"/>
          <w:u w:val="none"/>
        </w:rPr>
        <w:t>,</w:t>
      </w:r>
      <w:r w:rsidRPr="00CA1B4E">
        <w:t xml:space="preserve"> </w:t>
      </w:r>
      <w:hyperlink r:id="rId180" w:history="1">
        <w:r w:rsidRPr="00CA1B4E">
          <w:rPr>
            <w:rStyle w:val="Hyperlink"/>
          </w:rPr>
          <w:t>Eye</w:t>
        </w:r>
        <w:r>
          <w:rPr>
            <w:rStyle w:val="Hyperlink"/>
          </w:rPr>
          <w:t xml:space="preserve"> </w:t>
        </w:r>
        <w:r w:rsidRPr="00CA1B4E">
          <w:rPr>
            <w:rStyle w:val="Hyperlink"/>
          </w:rPr>
          <w:t>Witness</w:t>
        </w:r>
        <w:r>
          <w:rPr>
            <w:rStyle w:val="Hyperlink"/>
          </w:rPr>
          <w:t xml:space="preserve"> to </w:t>
        </w:r>
        <w:r w:rsidRPr="00CA1B4E">
          <w:rPr>
            <w:rStyle w:val="Hyperlink"/>
          </w:rPr>
          <w:t>History</w:t>
        </w:r>
      </w:hyperlink>
      <w:r w:rsidRPr="001B4BEF">
        <w:rPr>
          <w:rStyle w:val="Hyperlink"/>
          <w:color w:val="auto"/>
          <w:u w:val="none"/>
        </w:rPr>
        <w:t>,</w:t>
      </w:r>
      <w:r w:rsidRPr="00CA1B4E">
        <w:t xml:space="preserve"> and</w:t>
      </w:r>
      <w:r>
        <w:t xml:space="preserve"> </w:t>
      </w:r>
      <w:hyperlink r:id="rId181" w:history="1">
        <w:r w:rsidRPr="00CA1B4E">
          <w:rPr>
            <w:rStyle w:val="Hyperlink"/>
          </w:rPr>
          <w:t>Boston Tea Party Ships and Museum</w:t>
        </w:r>
      </w:hyperlink>
      <w:r w:rsidRPr="00CA1B4E">
        <w:rPr>
          <w:rStyle w:val="Hyperlink"/>
          <w:color w:val="000000" w:themeColor="text1"/>
        </w:rPr>
        <w:t xml:space="preserve"> </w:t>
      </w:r>
    </w:p>
    <w:p w14:paraId="45138339" w14:textId="77777777" w:rsidR="002644F6" w:rsidRPr="00CA1B4E" w:rsidRDefault="002644F6" w:rsidP="002644F6">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rPr>
        <w:t xml:space="preserve">An </w:t>
      </w:r>
      <w:hyperlink r:id="rId182" w:history="1">
        <w:r w:rsidRPr="00CA1B4E">
          <w:rPr>
            <w:rStyle w:val="Hyperlink"/>
            <w:rFonts w:cs="Cambria"/>
          </w:rPr>
          <w:t>interactive reading</w:t>
        </w:r>
      </w:hyperlink>
      <w:r w:rsidRPr="00CA1B4E">
        <w:rPr>
          <w:rFonts w:asciiTheme="majorHAnsi" w:hAnsiTheme="majorHAnsi" w:cs="Cambria"/>
        </w:rPr>
        <w:t xml:space="preserve"> of the </w:t>
      </w:r>
      <w:r w:rsidRPr="001B4BEF">
        <w:rPr>
          <w:rFonts w:asciiTheme="majorHAnsi" w:hAnsiTheme="majorHAnsi" w:cs="Cambria"/>
          <w:i/>
        </w:rPr>
        <w:t>Boston Tea Party</w:t>
      </w:r>
      <w:r w:rsidRPr="00CA1B4E">
        <w:rPr>
          <w:rFonts w:asciiTheme="majorHAnsi" w:hAnsiTheme="majorHAnsi" w:cs="Cambria"/>
        </w:rPr>
        <w:t xml:space="preserve"> by </w:t>
      </w:r>
      <w:r w:rsidRPr="00CA1B4E">
        <w:rPr>
          <w:rFonts w:asciiTheme="majorHAnsi" w:hAnsiTheme="majorHAnsi" w:cs="Cambria"/>
          <w:bCs/>
        </w:rPr>
        <w:t>Anne Elizabeth Eaves</w:t>
      </w:r>
    </w:p>
    <w:p w14:paraId="189DFED8" w14:textId="77777777" w:rsidR="002644F6" w:rsidRPr="00CA1B4E" w:rsidRDefault="002644F6" w:rsidP="002644F6">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bCs/>
        </w:rPr>
        <w:t>Resources from t</w:t>
      </w:r>
      <w:r w:rsidRPr="00CA1B4E">
        <w:rPr>
          <w:rFonts w:asciiTheme="majorHAnsi" w:hAnsiTheme="majorHAnsi" w:cs="Cambria"/>
        </w:rPr>
        <w:t xml:space="preserve">he </w:t>
      </w:r>
      <w:hyperlink r:id="rId183" w:history="1">
        <w:r w:rsidRPr="00CA1B4E">
          <w:rPr>
            <w:rStyle w:val="Hyperlink"/>
            <w:rFonts w:cs="Cambria"/>
          </w:rPr>
          <w:t>Massachusetts Historical Society Collection</w:t>
        </w:r>
      </w:hyperlink>
    </w:p>
    <w:p w14:paraId="004675D8" w14:textId="77777777" w:rsidR="002644F6" w:rsidRPr="00CA1B4E" w:rsidRDefault="00F86A8C" w:rsidP="002644F6">
      <w:pPr>
        <w:pStyle w:val="ListParagraph"/>
        <w:numPr>
          <w:ilvl w:val="1"/>
          <w:numId w:val="191"/>
        </w:numPr>
        <w:autoSpaceDE w:val="0"/>
        <w:autoSpaceDN w:val="0"/>
        <w:adjustRightInd w:val="0"/>
        <w:ind w:left="720"/>
        <w:rPr>
          <w:rFonts w:asciiTheme="majorHAnsi" w:hAnsiTheme="majorHAnsi" w:cs="Cambria"/>
        </w:rPr>
      </w:pPr>
      <w:hyperlink r:id="rId184" w:history="1">
        <w:r w:rsidR="002644F6" w:rsidRPr="00CA1B4E">
          <w:rPr>
            <w:rStyle w:val="Hyperlink"/>
            <w:rFonts w:cs="Cambria"/>
            <w:bCs/>
          </w:rPr>
          <w:t>First-hand accounts</w:t>
        </w:r>
      </w:hyperlink>
      <w:r w:rsidR="002644F6" w:rsidRPr="00CA1B4E">
        <w:rPr>
          <w:rFonts w:asciiTheme="majorHAnsi" w:hAnsiTheme="majorHAnsi" w:cs="Cambria"/>
          <w:bCs/>
        </w:rPr>
        <w:t xml:space="preserve"> of the event</w:t>
      </w:r>
    </w:p>
    <w:p w14:paraId="2A239CFD" w14:textId="77777777" w:rsidR="002644F6" w:rsidRPr="00CA1B4E" w:rsidRDefault="002644F6" w:rsidP="002644F6">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bCs/>
        </w:rPr>
        <w:t>Student-geared websites</w:t>
      </w:r>
      <w:r>
        <w:rPr>
          <w:rFonts w:asciiTheme="majorHAnsi" w:hAnsiTheme="majorHAnsi" w:cs="Cambria"/>
          <w:bCs/>
        </w:rPr>
        <w:t>:</w:t>
      </w:r>
      <w:r w:rsidRPr="00CA1B4E">
        <w:rPr>
          <w:rFonts w:asciiTheme="majorHAnsi" w:hAnsiTheme="majorHAnsi" w:cs="Cambria"/>
          <w:bCs/>
        </w:rPr>
        <w:t xml:space="preserve"> </w:t>
      </w:r>
      <w:hyperlink r:id="rId185" w:history="1">
        <w:r w:rsidRPr="00CA1B4E">
          <w:rPr>
            <w:rStyle w:val="Hyperlink"/>
            <w:rFonts w:cs="Cambria"/>
          </w:rPr>
          <w:t>Ducksters</w:t>
        </w:r>
      </w:hyperlink>
      <w:r w:rsidRPr="00CA1B4E">
        <w:rPr>
          <w:rFonts w:asciiTheme="majorHAnsi" w:hAnsiTheme="majorHAnsi" w:cs="Cambria"/>
        </w:rPr>
        <w:t xml:space="preserve"> and </w:t>
      </w:r>
      <w:hyperlink r:id="rId186" w:history="1">
        <w:r w:rsidRPr="00CA1B4E">
          <w:rPr>
            <w:rStyle w:val="Hyperlink"/>
            <w:rFonts w:cs="Cambria"/>
          </w:rPr>
          <w:t>Mr. Nussbaum</w:t>
        </w:r>
      </w:hyperlink>
      <w:r w:rsidRPr="00CA1B4E">
        <w:rPr>
          <w:rFonts w:asciiTheme="majorHAnsi" w:hAnsiTheme="majorHAnsi" w:cs="Cambria"/>
        </w:rPr>
        <w:t xml:space="preserve"> </w:t>
      </w:r>
    </w:p>
    <w:p w14:paraId="334A4E42" w14:textId="77777777" w:rsidR="002644F6" w:rsidRDefault="00F86A8C" w:rsidP="002644F6">
      <w:pPr>
        <w:pStyle w:val="NoSpacing"/>
        <w:numPr>
          <w:ilvl w:val="0"/>
          <w:numId w:val="191"/>
        </w:numPr>
        <w:ind w:left="360"/>
        <w:contextualSpacing/>
      </w:pPr>
      <w:hyperlink w:anchor="CEPAchecklist" w:history="1">
        <w:r w:rsidR="002644F6" w:rsidRPr="001B4BEF">
          <w:rPr>
            <w:rStyle w:val="Hyperlink"/>
          </w:rPr>
          <w:t>CEPA checklist and sentence frames</w:t>
        </w:r>
      </w:hyperlink>
      <w:r w:rsidR="002644F6" w:rsidRPr="00E65A9D">
        <w:t xml:space="preserve"> </w:t>
      </w:r>
    </w:p>
    <w:p w14:paraId="44A9129E" w14:textId="77777777" w:rsidR="002644F6" w:rsidRDefault="00F86A8C" w:rsidP="002644F6">
      <w:pPr>
        <w:pStyle w:val="NoSpacing"/>
        <w:numPr>
          <w:ilvl w:val="0"/>
          <w:numId w:val="191"/>
        </w:numPr>
        <w:ind w:left="360"/>
        <w:contextualSpacing/>
      </w:pPr>
      <w:hyperlink w:anchor="L8sentenceframes" w:history="1">
        <w:r w:rsidR="002644F6" w:rsidRPr="003C7A02">
          <w:rPr>
            <w:rStyle w:val="Hyperlink"/>
          </w:rPr>
          <w:t>Sentence frames for stating an opinion supported by reasoning and evidence</w:t>
        </w:r>
      </w:hyperlink>
    </w:p>
    <w:p w14:paraId="253C0CAB" w14:textId="77777777" w:rsidR="002644F6" w:rsidRDefault="00F86A8C" w:rsidP="002644F6">
      <w:pPr>
        <w:pStyle w:val="NoSpacing"/>
        <w:numPr>
          <w:ilvl w:val="0"/>
          <w:numId w:val="191"/>
        </w:numPr>
        <w:ind w:left="360"/>
        <w:contextualSpacing/>
      </w:pPr>
      <w:hyperlink w:anchor="indicators" w:history="1">
        <w:r w:rsidR="002644F6" w:rsidRPr="00385980">
          <w:rPr>
            <w:rStyle w:val="Hyperlink"/>
          </w:rPr>
          <w:t>Performance Indicators</w:t>
        </w:r>
      </w:hyperlink>
      <w:r w:rsidR="002644F6">
        <w:t xml:space="preserve"> </w:t>
      </w:r>
    </w:p>
    <w:p w14:paraId="0BBECAB9" w14:textId="77777777" w:rsidR="002644F6" w:rsidRPr="00E65A9D" w:rsidRDefault="00F86A8C" w:rsidP="002644F6">
      <w:pPr>
        <w:pStyle w:val="NoSpacing"/>
        <w:numPr>
          <w:ilvl w:val="0"/>
          <w:numId w:val="191"/>
        </w:numPr>
        <w:ind w:left="360"/>
        <w:contextualSpacing/>
      </w:pPr>
      <w:hyperlink w:anchor="CEPArubric" w:history="1">
        <w:r w:rsidR="002644F6" w:rsidRPr="000250F9">
          <w:rPr>
            <w:rStyle w:val="Hyperlink"/>
          </w:rPr>
          <w:t>CEPA rubric</w:t>
        </w:r>
      </w:hyperlink>
    </w:p>
    <w:p w14:paraId="3173E370" w14:textId="77777777" w:rsidR="002644F6" w:rsidRDefault="002644F6">
      <w:r>
        <w:br w:type="page"/>
      </w:r>
    </w:p>
    <w:tbl>
      <w:tblPr>
        <w:tblStyle w:val="TableGrid1"/>
        <w:tblW w:w="5000" w:type="pct"/>
        <w:tblLook w:val="04A0" w:firstRow="1" w:lastRow="0" w:firstColumn="1" w:lastColumn="0" w:noHBand="0" w:noVBand="1"/>
      </w:tblPr>
      <w:tblGrid>
        <w:gridCol w:w="1534"/>
        <w:gridCol w:w="5506"/>
        <w:gridCol w:w="5910"/>
      </w:tblGrid>
      <w:tr w:rsidR="00BA7E20" w:rsidRPr="00E672D3" w14:paraId="71F33619" w14:textId="77777777" w:rsidTr="00E672D3">
        <w:tc>
          <w:tcPr>
            <w:tcW w:w="592" w:type="pct"/>
            <w:tcBorders>
              <w:top w:val="single" w:sz="4" w:space="0" w:color="auto"/>
              <w:left w:val="single" w:sz="4" w:space="0" w:color="auto"/>
              <w:bottom w:val="single" w:sz="4" w:space="0" w:color="auto"/>
              <w:right w:val="single" w:sz="4" w:space="0" w:color="auto"/>
            </w:tcBorders>
            <w:shd w:val="clear" w:color="auto" w:fill="D9D9D9"/>
            <w:hideMark/>
          </w:tcPr>
          <w:p w14:paraId="45E91D6C" w14:textId="77777777" w:rsidR="00E672D3" w:rsidRPr="00E672D3" w:rsidRDefault="00BA7E20" w:rsidP="00E672D3">
            <w:pPr>
              <w:pStyle w:val="LessonNumber"/>
              <w:rPr>
                <w:szCs w:val="22"/>
                <w:lang w:eastAsia="zh-CN"/>
              </w:rPr>
            </w:pPr>
            <w:bookmarkStart w:id="54" w:name="_Toc458170729"/>
            <w:bookmarkStart w:id="55" w:name="L10"/>
            <w:r w:rsidRPr="00E672D3">
              <w:rPr>
                <w:szCs w:val="22"/>
                <w:lang w:eastAsia="zh-CN"/>
              </w:rPr>
              <w:t>Lesson 10</w:t>
            </w:r>
            <w:bookmarkEnd w:id="54"/>
          </w:p>
          <w:bookmarkEnd w:id="55"/>
          <w:p w14:paraId="1B1A9AFE" w14:textId="77777777" w:rsidR="00BA7E20" w:rsidRPr="00E672D3" w:rsidRDefault="00BA7E20" w:rsidP="00411417">
            <w:pPr>
              <w:rPr>
                <w:rFonts w:asciiTheme="majorHAnsi" w:hAnsiTheme="majorHAnsi"/>
                <w:b/>
                <w:lang w:eastAsia="zh-CN"/>
              </w:rPr>
            </w:pPr>
            <w:r w:rsidRPr="00E672D3">
              <w:rPr>
                <w:rFonts w:asciiTheme="majorHAnsi" w:hAnsiTheme="majorHAnsi"/>
                <w:b/>
                <w:lang w:eastAsia="zh-CN"/>
              </w:rPr>
              <w:t xml:space="preserve">Day 12 </w:t>
            </w:r>
          </w:p>
        </w:tc>
        <w:tc>
          <w:tcPr>
            <w:tcW w:w="2126" w:type="pct"/>
            <w:tcBorders>
              <w:top w:val="single" w:sz="4" w:space="0" w:color="auto"/>
              <w:left w:val="single" w:sz="4" w:space="0" w:color="auto"/>
              <w:bottom w:val="single" w:sz="4" w:space="0" w:color="auto"/>
              <w:right w:val="single" w:sz="4" w:space="0" w:color="auto"/>
            </w:tcBorders>
            <w:shd w:val="clear" w:color="auto" w:fill="D9D9D9"/>
            <w:hideMark/>
          </w:tcPr>
          <w:p w14:paraId="66B8C52F" w14:textId="77777777" w:rsidR="00BA7E20" w:rsidRPr="00E672D3" w:rsidRDefault="00BA7E20">
            <w:pPr>
              <w:rPr>
                <w:rFonts w:asciiTheme="majorHAnsi" w:eastAsia="Calibri" w:hAnsiTheme="majorHAnsi"/>
                <w:b/>
              </w:rPr>
            </w:pPr>
            <w:r w:rsidRPr="00E672D3">
              <w:rPr>
                <w:rFonts w:asciiTheme="majorHAnsi" w:hAnsiTheme="majorHAnsi"/>
                <w:b/>
              </w:rPr>
              <w:t>CEPA: Part III</w:t>
            </w:r>
            <w:r w:rsidR="00080027">
              <w:rPr>
                <w:rFonts w:asciiTheme="majorHAnsi" w:hAnsiTheme="majorHAnsi"/>
                <w:b/>
              </w:rPr>
              <w:t>—</w:t>
            </w:r>
            <w:r w:rsidRPr="00E672D3">
              <w:rPr>
                <w:rFonts w:asciiTheme="majorHAnsi" w:hAnsiTheme="majorHAnsi"/>
                <w:b/>
              </w:rPr>
              <w:t>Presentations</w:t>
            </w:r>
          </w:p>
        </w:tc>
        <w:tc>
          <w:tcPr>
            <w:tcW w:w="2282" w:type="pct"/>
            <w:tcBorders>
              <w:top w:val="single" w:sz="4" w:space="0" w:color="auto"/>
              <w:left w:val="single" w:sz="4" w:space="0" w:color="auto"/>
              <w:bottom w:val="single" w:sz="4" w:space="0" w:color="auto"/>
              <w:right w:val="single" w:sz="4" w:space="0" w:color="auto"/>
            </w:tcBorders>
            <w:shd w:val="clear" w:color="auto" w:fill="D9D9D9"/>
            <w:hideMark/>
          </w:tcPr>
          <w:p w14:paraId="59717DC8" w14:textId="77777777" w:rsidR="00BA7E20" w:rsidRPr="00E672D3" w:rsidRDefault="00913FA0" w:rsidP="00E65A9D">
            <w:pPr>
              <w:rPr>
                <w:rFonts w:asciiTheme="majorHAnsi" w:hAnsiTheme="majorHAnsi"/>
                <w:b/>
                <w:lang w:eastAsia="zh-CN"/>
              </w:rPr>
            </w:pPr>
            <w:r w:rsidRPr="00913FA0">
              <w:rPr>
                <w:rFonts w:asciiTheme="majorHAnsi" w:hAnsiTheme="majorHAnsi"/>
                <w:b/>
                <w:lang w:eastAsia="zh-CN"/>
              </w:rPr>
              <w:t>Estimated Time:</w:t>
            </w:r>
            <w:r w:rsidR="00BA7E20" w:rsidRPr="00E672D3">
              <w:rPr>
                <w:rFonts w:asciiTheme="majorHAnsi" w:hAnsiTheme="majorHAnsi"/>
                <w:b/>
                <w:lang w:eastAsia="zh-CN"/>
              </w:rPr>
              <w:t xml:space="preserve"> </w:t>
            </w:r>
            <w:r w:rsidR="00BA7E20" w:rsidRPr="009C7521">
              <w:rPr>
                <w:rFonts w:asciiTheme="majorHAnsi" w:hAnsiTheme="majorHAnsi"/>
              </w:rPr>
              <w:t>60</w:t>
            </w:r>
            <w:r w:rsidR="00822753">
              <w:rPr>
                <w:rFonts w:asciiTheme="majorHAnsi" w:hAnsiTheme="majorHAnsi"/>
              </w:rPr>
              <w:t xml:space="preserve"> </w:t>
            </w:r>
            <w:r w:rsidR="00BA7E20" w:rsidRPr="009C7521">
              <w:rPr>
                <w:rFonts w:asciiTheme="majorHAnsi" w:hAnsiTheme="majorHAnsi"/>
              </w:rPr>
              <w:t>minute</w:t>
            </w:r>
            <w:r w:rsidR="00822753">
              <w:rPr>
                <w:rFonts w:asciiTheme="majorHAnsi" w:hAnsiTheme="majorHAnsi"/>
              </w:rPr>
              <w:t>s</w:t>
            </w:r>
          </w:p>
        </w:tc>
      </w:tr>
    </w:tbl>
    <w:p w14:paraId="1A6F521F" w14:textId="77777777" w:rsidR="00BA7E20" w:rsidRPr="009C7521" w:rsidRDefault="00A2346B" w:rsidP="00EB183C">
      <w:pPr>
        <w:pStyle w:val="BodyText9pt"/>
        <w:spacing w:before="240"/>
      </w:pPr>
      <w:r w:rsidRPr="009C7521">
        <w:rPr>
          <w:rFonts w:eastAsia="Calibri"/>
          <w:b/>
        </w:rPr>
        <w:t xml:space="preserve">Brief </w:t>
      </w:r>
      <w:r>
        <w:rPr>
          <w:rFonts w:eastAsia="Calibri"/>
          <w:b/>
        </w:rPr>
        <w:t>o</w:t>
      </w:r>
      <w:r w:rsidRPr="009C7521">
        <w:rPr>
          <w:rFonts w:eastAsia="Calibri"/>
          <w:b/>
        </w:rPr>
        <w:t xml:space="preserve">verview of </w:t>
      </w:r>
      <w:r>
        <w:rPr>
          <w:rFonts w:eastAsia="Calibri"/>
          <w:b/>
        </w:rPr>
        <w:t>l</w:t>
      </w:r>
      <w:r w:rsidRPr="009C7521">
        <w:rPr>
          <w:rFonts w:eastAsia="Calibri"/>
          <w:b/>
        </w:rPr>
        <w:t>esson</w:t>
      </w:r>
      <w:r w:rsidR="004E6514" w:rsidRPr="004E6514">
        <w:rPr>
          <w:rFonts w:eastAsia="Calibri"/>
          <w:b/>
        </w:rPr>
        <w:t>:</w:t>
      </w:r>
      <w:r w:rsidR="00BA7E20" w:rsidRPr="009C7521">
        <w:rPr>
          <w:rFonts w:eastAsia="Calibri"/>
        </w:rPr>
        <w:t xml:space="preserve"> </w:t>
      </w:r>
      <w:r w:rsidR="007D4961" w:rsidRPr="007D6208">
        <w:t>During the culminating lesson of the unit, students will demonstrate language they have learned throughout the unit by comparing and contrasting texts presenting different perspectives on a historical event, and arguing their opinion about this event by presenting supporting evidence. Each student will assume the role of a historian and orally present their opinion of what happened in their chosen event, along with supporting evidence, to an audience of other historians and museum attendees at a museum exhibit opening</w:t>
      </w:r>
      <w:r w:rsidR="00BA7E20" w:rsidRPr="009C7521">
        <w:t>.</w:t>
      </w:r>
      <w:r w:rsidR="00A76AE1" w:rsidRPr="00A76AE1">
        <w:t xml:space="preserve"> </w:t>
      </w:r>
      <w:r w:rsidR="00A76AE1">
        <w:t>As you plan, consider the variability of learners in your class and make adaptations as necessary.</w:t>
      </w:r>
    </w:p>
    <w:p w14:paraId="3BAE3E9D" w14:textId="77777777" w:rsidR="00BA7E20" w:rsidRPr="00BA7E20" w:rsidRDefault="00BA7E20" w:rsidP="00AB368C">
      <w:pPr>
        <w:pStyle w:val="Heading2"/>
        <w:rPr>
          <w:rFonts w:eastAsia="Calibri"/>
        </w:rPr>
      </w:pPr>
      <w:r w:rsidRPr="00BA7E20">
        <w:rPr>
          <w:rFonts w:eastAsia="Calibri"/>
        </w:rPr>
        <w:t>What students should know and be able to do to engage in this lesson</w:t>
      </w:r>
      <w:r w:rsidR="00A76AE1">
        <w:rPr>
          <w:rFonts w:eastAsia="Calibri"/>
        </w:rPr>
        <w:t>:</w:t>
      </w:r>
    </w:p>
    <w:p w14:paraId="26A4CE3A" w14:textId="77777777" w:rsidR="00BA7E20" w:rsidRPr="0082620B" w:rsidRDefault="00BA7E20" w:rsidP="005164F3">
      <w:pPr>
        <w:pStyle w:val="ListBullet"/>
        <w:rPr>
          <w:rFonts w:eastAsia="Calibri"/>
          <w:b/>
        </w:rPr>
      </w:pPr>
      <w:r w:rsidRPr="00BA7E20">
        <w:t>Familiarity with language used to state an opinion and support it</w:t>
      </w:r>
      <w:r w:rsidR="00AC3227">
        <w:t xml:space="preserve"> with</w:t>
      </w:r>
      <w:r w:rsidRPr="00BA7E20">
        <w:t xml:space="preserve"> reasoning and evidence, including signal words of fact and opinion.</w:t>
      </w:r>
    </w:p>
    <w:p w14:paraId="1B883B99" w14:textId="77777777" w:rsidR="00BA7E20" w:rsidRPr="0082620B" w:rsidRDefault="00BA7E20" w:rsidP="005164F3">
      <w:pPr>
        <w:pStyle w:val="ListBullet"/>
        <w:rPr>
          <w:rFonts w:eastAsia="Calibri"/>
          <w:b/>
        </w:rPr>
      </w:pPr>
      <w:r w:rsidRPr="00BA7E20">
        <w:t>Basic understanding of prepositions useful for sequencing events, simple past tense and/or past progressive tense, content area vocabulary</w:t>
      </w:r>
      <w:r w:rsidR="00A534DB" w:rsidRPr="00BA7E20">
        <w:t>,</w:t>
      </w:r>
      <w:r w:rsidR="00A534DB">
        <w:t xml:space="preserve"> and </w:t>
      </w:r>
      <w:r w:rsidRPr="00BA7E20">
        <w:t>concepts and ideas surrounding the events leading up to and during the American Revolution.</w:t>
      </w:r>
    </w:p>
    <w:p w14:paraId="54631CB8" w14:textId="77777777" w:rsidR="00BA7E20" w:rsidRPr="0082620B" w:rsidRDefault="00BA7E20" w:rsidP="005164F3">
      <w:pPr>
        <w:pStyle w:val="Listbulletlast"/>
        <w:rPr>
          <w:rFonts w:eastAsia="Calibri"/>
          <w:b/>
        </w:rPr>
      </w:pPr>
      <w:r w:rsidRPr="00BA7E20">
        <w:t xml:space="preserve">Familiarity with simple and compound sentences, basic adjectives, sequencing words, pronouns, </w:t>
      </w:r>
      <w:r w:rsidR="00D53A7A" w:rsidRPr="00D53A7A">
        <w:rPr>
          <w:i/>
        </w:rPr>
        <w:t>wh-</w:t>
      </w:r>
      <w:r w:rsidRPr="00BA7E20">
        <w:t xml:space="preserve"> questions, and compare and contrast language. </w:t>
      </w:r>
    </w:p>
    <w:tbl>
      <w:tblPr>
        <w:tblStyle w:val="TableGrid1"/>
        <w:tblW w:w="5000" w:type="pct"/>
        <w:tblLook w:val="04A0" w:firstRow="1" w:lastRow="0" w:firstColumn="1" w:lastColumn="0" w:noHBand="0" w:noVBand="1"/>
      </w:tblPr>
      <w:tblGrid>
        <w:gridCol w:w="4449"/>
        <w:gridCol w:w="1619"/>
        <w:gridCol w:w="1943"/>
        <w:gridCol w:w="4939"/>
      </w:tblGrid>
      <w:tr w:rsidR="00BA7E20" w:rsidRPr="00F76C09" w14:paraId="4D24232C" w14:textId="77777777" w:rsidTr="00F76C09">
        <w:tc>
          <w:tcPr>
            <w:tcW w:w="5000" w:type="pct"/>
            <w:gridSpan w:val="4"/>
            <w:tcBorders>
              <w:top w:val="single" w:sz="4" w:space="0" w:color="auto"/>
              <w:left w:val="single" w:sz="4" w:space="0" w:color="auto"/>
              <w:bottom w:val="single" w:sz="4" w:space="0" w:color="auto"/>
              <w:right w:val="single" w:sz="4" w:space="0" w:color="auto"/>
            </w:tcBorders>
            <w:shd w:val="clear" w:color="auto" w:fill="D9D9D9"/>
            <w:hideMark/>
          </w:tcPr>
          <w:p w14:paraId="7951AB43" w14:textId="77777777" w:rsidR="00BA7E20" w:rsidRPr="00F76C09" w:rsidRDefault="00BA7E20">
            <w:pPr>
              <w:jc w:val="center"/>
              <w:rPr>
                <w:rFonts w:asciiTheme="majorHAnsi" w:eastAsia="Calibri" w:hAnsiTheme="majorHAnsi"/>
                <w:b/>
                <w:lang w:eastAsia="zh-CN"/>
              </w:rPr>
            </w:pPr>
            <w:r w:rsidRPr="00F76C09">
              <w:rPr>
                <w:rFonts w:asciiTheme="majorHAnsi" w:eastAsia="Calibri" w:hAnsiTheme="majorHAnsi"/>
                <w:b/>
                <w:lang w:eastAsia="zh-CN"/>
              </w:rPr>
              <w:t>LESSON FOUNDATION</w:t>
            </w:r>
          </w:p>
        </w:tc>
      </w:tr>
      <w:tr w:rsidR="00BA7E20" w:rsidRPr="00F76C09" w14:paraId="1E1DD603" w14:textId="77777777" w:rsidTr="00F76C09">
        <w:tc>
          <w:tcPr>
            <w:tcW w:w="2343"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7E66364F" w14:textId="77777777" w:rsidR="00BA7E20" w:rsidRPr="00F76C09" w:rsidRDefault="00BA7E20">
            <w:pPr>
              <w:rPr>
                <w:rFonts w:asciiTheme="majorHAnsi" w:eastAsia="Calibri" w:hAnsiTheme="majorHAnsi"/>
                <w:b/>
                <w:lang w:eastAsia="zh-CN"/>
              </w:rPr>
            </w:pPr>
            <w:r w:rsidRPr="00F76C09">
              <w:rPr>
                <w:rFonts w:asciiTheme="majorHAnsi" w:eastAsia="Calibri" w:hAnsiTheme="majorHAnsi"/>
                <w:b/>
                <w:lang w:eastAsia="zh-CN"/>
              </w:rPr>
              <w:t>Unit-</w:t>
            </w:r>
            <w:r w:rsidR="00080027">
              <w:rPr>
                <w:rFonts w:asciiTheme="majorHAnsi" w:eastAsia="Calibri" w:hAnsiTheme="majorHAnsi"/>
                <w:b/>
                <w:lang w:eastAsia="zh-CN"/>
              </w:rPr>
              <w:t>L</w:t>
            </w:r>
            <w:r w:rsidRPr="00F76C09">
              <w:rPr>
                <w:rFonts w:asciiTheme="majorHAnsi" w:eastAsia="Calibri" w:hAnsiTheme="majorHAnsi"/>
                <w:b/>
                <w:lang w:eastAsia="zh-CN"/>
              </w:rPr>
              <w:t xml:space="preserve">evel Focus Language </w:t>
            </w:r>
            <w:r w:rsidR="00080027">
              <w:rPr>
                <w:rFonts w:asciiTheme="majorHAnsi" w:eastAsia="Calibri" w:hAnsiTheme="majorHAnsi"/>
                <w:b/>
                <w:lang w:eastAsia="zh-CN"/>
              </w:rPr>
              <w:t>G</w:t>
            </w:r>
            <w:r w:rsidRPr="00F76C09">
              <w:rPr>
                <w:rFonts w:asciiTheme="majorHAnsi" w:eastAsia="Calibri" w:hAnsiTheme="majorHAnsi"/>
                <w:b/>
                <w:lang w:eastAsia="zh-CN"/>
              </w:rPr>
              <w:t xml:space="preserve">oals to </w:t>
            </w:r>
            <w:r w:rsidR="00080027">
              <w:rPr>
                <w:rFonts w:asciiTheme="majorHAnsi" w:eastAsia="Calibri" w:hAnsiTheme="majorHAnsi"/>
                <w:b/>
                <w:lang w:eastAsia="zh-CN"/>
              </w:rPr>
              <w:t>B</w:t>
            </w:r>
            <w:r w:rsidRPr="00F76C09">
              <w:rPr>
                <w:rFonts w:asciiTheme="majorHAnsi" w:eastAsia="Calibri" w:hAnsiTheme="majorHAnsi"/>
                <w:b/>
                <w:lang w:eastAsia="zh-CN"/>
              </w:rPr>
              <w:t xml:space="preserve">e </w:t>
            </w:r>
            <w:r w:rsidR="00080027">
              <w:rPr>
                <w:rFonts w:asciiTheme="majorHAnsi" w:eastAsia="Calibri" w:hAnsiTheme="majorHAnsi"/>
                <w:b/>
                <w:lang w:eastAsia="zh-CN"/>
              </w:rPr>
              <w:t>A</w:t>
            </w:r>
            <w:r w:rsidRPr="00F76C09">
              <w:rPr>
                <w:rFonts w:asciiTheme="majorHAnsi" w:eastAsia="Calibri" w:hAnsiTheme="majorHAnsi"/>
                <w:b/>
                <w:lang w:eastAsia="zh-CN"/>
              </w:rPr>
              <w:t xml:space="preserve">ddressed in </w:t>
            </w:r>
            <w:r w:rsidR="00080027">
              <w:rPr>
                <w:rFonts w:asciiTheme="majorHAnsi" w:eastAsia="Calibri" w:hAnsiTheme="majorHAnsi"/>
                <w:b/>
                <w:lang w:eastAsia="zh-CN"/>
              </w:rPr>
              <w:t>T</w:t>
            </w:r>
            <w:r w:rsidRPr="00F76C09">
              <w:rPr>
                <w:rFonts w:asciiTheme="majorHAnsi" w:eastAsia="Calibri" w:hAnsiTheme="majorHAnsi"/>
                <w:b/>
                <w:lang w:eastAsia="zh-CN"/>
              </w:rPr>
              <w:t xml:space="preserve">his </w:t>
            </w:r>
            <w:r w:rsidR="00080027">
              <w:rPr>
                <w:rFonts w:asciiTheme="majorHAnsi" w:eastAsia="Calibri" w:hAnsiTheme="majorHAnsi"/>
                <w:b/>
                <w:lang w:eastAsia="zh-CN"/>
              </w:rPr>
              <w:t>L</w:t>
            </w:r>
            <w:r w:rsidRPr="00F76C09">
              <w:rPr>
                <w:rFonts w:asciiTheme="majorHAnsi" w:eastAsia="Calibri" w:hAnsiTheme="majorHAnsi"/>
                <w:b/>
                <w:lang w:eastAsia="zh-CN"/>
              </w:rPr>
              <w:t>esson</w:t>
            </w:r>
          </w:p>
        </w:tc>
        <w:tc>
          <w:tcPr>
            <w:tcW w:w="2657"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323E610C" w14:textId="77777777" w:rsidR="00BA7E20" w:rsidRPr="00F76C09" w:rsidRDefault="00BA7E20">
            <w:pPr>
              <w:rPr>
                <w:rFonts w:asciiTheme="majorHAnsi" w:eastAsia="Calibri" w:hAnsiTheme="majorHAnsi"/>
                <w:b/>
                <w:lang w:eastAsia="zh-CN"/>
              </w:rPr>
            </w:pPr>
            <w:r w:rsidRPr="00F76C09">
              <w:rPr>
                <w:rFonts w:asciiTheme="majorHAnsi" w:eastAsia="Calibri" w:hAnsiTheme="majorHAnsi"/>
                <w:b/>
                <w:lang w:eastAsia="zh-CN"/>
              </w:rPr>
              <w:t>Unit-</w:t>
            </w:r>
            <w:r w:rsidR="00080027">
              <w:rPr>
                <w:rFonts w:asciiTheme="majorHAnsi" w:eastAsia="Calibri" w:hAnsiTheme="majorHAnsi"/>
                <w:b/>
                <w:lang w:eastAsia="zh-CN"/>
              </w:rPr>
              <w:t>L</w:t>
            </w:r>
            <w:r w:rsidRPr="00F76C09">
              <w:rPr>
                <w:rFonts w:asciiTheme="majorHAnsi" w:eastAsia="Calibri" w:hAnsiTheme="majorHAnsi"/>
                <w:b/>
                <w:lang w:eastAsia="zh-CN"/>
              </w:rPr>
              <w:t xml:space="preserve">evel Salient Content Connections to </w:t>
            </w:r>
            <w:r w:rsidR="00080027">
              <w:rPr>
                <w:rFonts w:asciiTheme="majorHAnsi" w:eastAsia="Calibri" w:hAnsiTheme="majorHAnsi"/>
                <w:b/>
                <w:lang w:eastAsia="zh-CN"/>
              </w:rPr>
              <w:t>B</w:t>
            </w:r>
            <w:r w:rsidRPr="00F76C09">
              <w:rPr>
                <w:rFonts w:asciiTheme="majorHAnsi" w:eastAsia="Calibri" w:hAnsiTheme="majorHAnsi"/>
                <w:b/>
                <w:lang w:eastAsia="zh-CN"/>
              </w:rPr>
              <w:t xml:space="preserve">e </w:t>
            </w:r>
            <w:r w:rsidR="00080027">
              <w:rPr>
                <w:rFonts w:asciiTheme="majorHAnsi" w:eastAsia="Calibri" w:hAnsiTheme="majorHAnsi"/>
                <w:b/>
                <w:lang w:eastAsia="zh-CN"/>
              </w:rPr>
              <w:t>A</w:t>
            </w:r>
            <w:r w:rsidRPr="00F76C09">
              <w:rPr>
                <w:rFonts w:asciiTheme="majorHAnsi" w:eastAsia="Calibri" w:hAnsiTheme="majorHAnsi"/>
                <w:b/>
                <w:lang w:eastAsia="zh-CN"/>
              </w:rPr>
              <w:t xml:space="preserve">ddressed in </w:t>
            </w:r>
            <w:r w:rsidR="00080027">
              <w:rPr>
                <w:rFonts w:asciiTheme="majorHAnsi" w:eastAsia="Calibri" w:hAnsiTheme="majorHAnsi"/>
                <w:b/>
                <w:lang w:eastAsia="zh-CN"/>
              </w:rPr>
              <w:t>T</w:t>
            </w:r>
            <w:r w:rsidRPr="00F76C09">
              <w:rPr>
                <w:rFonts w:asciiTheme="majorHAnsi" w:eastAsia="Calibri" w:hAnsiTheme="majorHAnsi"/>
                <w:b/>
                <w:lang w:eastAsia="zh-CN"/>
              </w:rPr>
              <w:t xml:space="preserve">his </w:t>
            </w:r>
            <w:r w:rsidR="00080027">
              <w:rPr>
                <w:rFonts w:asciiTheme="majorHAnsi" w:eastAsia="Calibri" w:hAnsiTheme="majorHAnsi"/>
                <w:b/>
                <w:lang w:eastAsia="zh-CN"/>
              </w:rPr>
              <w:t>L</w:t>
            </w:r>
            <w:r w:rsidRPr="00F76C09">
              <w:rPr>
                <w:rFonts w:asciiTheme="majorHAnsi" w:eastAsia="Calibri" w:hAnsiTheme="majorHAnsi"/>
                <w:b/>
                <w:lang w:eastAsia="zh-CN"/>
              </w:rPr>
              <w:t>esson</w:t>
            </w:r>
          </w:p>
        </w:tc>
      </w:tr>
      <w:tr w:rsidR="00BA7E20" w:rsidRPr="00F76C09" w14:paraId="6A18827B" w14:textId="77777777" w:rsidTr="00F76C09">
        <w:tc>
          <w:tcPr>
            <w:tcW w:w="2343" w:type="pct"/>
            <w:gridSpan w:val="2"/>
            <w:tcBorders>
              <w:top w:val="single" w:sz="4" w:space="0" w:color="auto"/>
              <w:left w:val="single" w:sz="4" w:space="0" w:color="auto"/>
              <w:bottom w:val="single" w:sz="4" w:space="0" w:color="auto"/>
              <w:right w:val="single" w:sz="4" w:space="0" w:color="auto"/>
            </w:tcBorders>
          </w:tcPr>
          <w:p w14:paraId="79A803F5" w14:textId="77777777" w:rsidR="00BA7E20" w:rsidRPr="00F76C09" w:rsidRDefault="00B87CD1" w:rsidP="005D03C8">
            <w:pPr>
              <w:pStyle w:val="ListContinue"/>
            </w:pPr>
            <w:r>
              <w:t>G.1</w:t>
            </w:r>
            <w:r w:rsidR="005D03C8" w:rsidRPr="00F76C09">
              <w:tab/>
            </w:r>
            <w:r w:rsidR="004E6514" w:rsidRPr="004E6514">
              <w:rPr>
                <w:smallCaps/>
              </w:rPr>
              <w:t>Explain</w:t>
            </w:r>
            <w:r w:rsidR="00BA7E20" w:rsidRPr="00F76C09">
              <w:t xml:space="preserve"> by comparing and contrasting the most important points and perspectives presented in two texts on the same topic.</w:t>
            </w:r>
          </w:p>
          <w:p w14:paraId="3DACCA29" w14:textId="77777777" w:rsidR="00BA7E20" w:rsidRPr="00F76C09" w:rsidRDefault="00B87CD1" w:rsidP="005D03C8">
            <w:pPr>
              <w:pStyle w:val="ListContinue"/>
              <w:rPr>
                <w:rFonts w:eastAsia="Calibri"/>
              </w:rPr>
            </w:pPr>
            <w:r>
              <w:t>G.2</w:t>
            </w:r>
            <w:r w:rsidR="005D03C8" w:rsidRPr="00F76C09">
              <w:tab/>
            </w:r>
            <w:r w:rsidR="004E6514" w:rsidRPr="004E6514">
              <w:rPr>
                <w:smallCaps/>
              </w:rPr>
              <w:t>Argue</w:t>
            </w:r>
            <w:r w:rsidR="00BA7E20" w:rsidRPr="00F76C09">
              <w:t xml:space="preserve"> by stating a claim and supporting it with reasoning and relevant evidence.</w:t>
            </w:r>
          </w:p>
        </w:tc>
        <w:tc>
          <w:tcPr>
            <w:tcW w:w="2657" w:type="pct"/>
            <w:gridSpan w:val="2"/>
            <w:tcBorders>
              <w:top w:val="single" w:sz="4" w:space="0" w:color="auto"/>
              <w:left w:val="single" w:sz="4" w:space="0" w:color="auto"/>
              <w:bottom w:val="single" w:sz="4" w:space="0" w:color="auto"/>
              <w:right w:val="single" w:sz="4" w:space="0" w:color="auto"/>
            </w:tcBorders>
            <w:hideMark/>
          </w:tcPr>
          <w:p w14:paraId="28D45FFC" w14:textId="77777777" w:rsidR="00BA7E20" w:rsidRPr="00F76C09" w:rsidRDefault="00BA7E20" w:rsidP="00D16FD8">
            <w:pPr>
              <w:pStyle w:val="BodyText"/>
            </w:pPr>
            <w:r w:rsidRPr="00F76C09">
              <w:t>CCSS.ELA-Literacy.RL.3.6</w:t>
            </w:r>
            <w:r w:rsidR="000E187E" w:rsidRPr="00F76C09">
              <w:t>—</w:t>
            </w:r>
            <w:r w:rsidRPr="00F76C09">
              <w:t xml:space="preserve">Distinguish their own point of view from that of the narrator or those of the characters. </w:t>
            </w:r>
          </w:p>
          <w:p w14:paraId="76731F42" w14:textId="77777777" w:rsidR="000E187E" w:rsidRPr="00F76C09" w:rsidRDefault="00BA7E20" w:rsidP="00D16FD8">
            <w:pPr>
              <w:pStyle w:val="BodyText"/>
            </w:pPr>
            <w:r w:rsidRPr="00F76C09">
              <w:t>CCSS.ELA-Literacy.RI.3.7</w:t>
            </w:r>
            <w:r w:rsidR="000E187E" w:rsidRPr="00F76C09">
              <w:t>—</w:t>
            </w:r>
            <w:r w:rsidRPr="00F76C09">
              <w:t xml:space="preserve">Use </w:t>
            </w:r>
            <w:r w:rsidR="0045758A">
              <w:t>i</w:t>
            </w:r>
            <w:r w:rsidRPr="00F76C09">
              <w:t xml:space="preserve">nformation gained from illustrations (e.g., maps, photographs) and words in a text to demonstrate understanding of the text (e.g., where, when, why, and how key events occur). </w:t>
            </w:r>
          </w:p>
          <w:p w14:paraId="39832994" w14:textId="77777777" w:rsidR="000E187E" w:rsidRPr="00F76C09" w:rsidRDefault="00BA7E20" w:rsidP="00D16FD8">
            <w:pPr>
              <w:pStyle w:val="BodyText"/>
            </w:pPr>
            <w:r w:rsidRPr="00F76C09">
              <w:t>CCSS.ELA-Literacy.RI.3.9</w:t>
            </w:r>
            <w:r w:rsidR="000E187E" w:rsidRPr="00F76C09">
              <w:t>—</w:t>
            </w:r>
            <w:r w:rsidRPr="00F76C09">
              <w:t xml:space="preserve">Compare and contrast the most important points and key details presented in two texts on the same topic. </w:t>
            </w:r>
          </w:p>
          <w:p w14:paraId="77DEDD51" w14:textId="77777777" w:rsidR="00BA7E20" w:rsidRPr="00F76C09" w:rsidRDefault="00BA7E20" w:rsidP="00D16FD8">
            <w:pPr>
              <w:pStyle w:val="BodyText"/>
            </w:pPr>
            <w:r w:rsidRPr="00F76C09">
              <w:t>CCSS.ELA-Literacy.RI.3.8</w:t>
            </w:r>
            <w:r w:rsidR="000E187E" w:rsidRPr="00F76C09">
              <w:t>—</w:t>
            </w:r>
            <w:r w:rsidRPr="00F76C09">
              <w:t xml:space="preserve">Describe the logical connections between particular sentences and paragraphs in a text (e.g., comparison, cause/effect, first/second/third in a sequence). </w:t>
            </w:r>
          </w:p>
          <w:p w14:paraId="3BDD625D" w14:textId="77777777" w:rsidR="00BA7E20" w:rsidRPr="00F76C09" w:rsidRDefault="00BA7E20" w:rsidP="00D16FD8">
            <w:pPr>
              <w:pStyle w:val="BodyText"/>
            </w:pPr>
            <w:r w:rsidRPr="00F76C09">
              <w:t>CCSS.ELA-Literacy.SL.3.1</w:t>
            </w:r>
            <w:r w:rsidR="000E187E" w:rsidRPr="00F76C09">
              <w:t>—</w:t>
            </w:r>
            <w:r w:rsidRPr="00F76C09">
              <w:t xml:space="preserve">Engage effectively in a range of collaborative discussions (one-on-one, in groups, and teacher-led) with diverse partners on grade 3 topics and texts. </w:t>
            </w:r>
          </w:p>
          <w:p w14:paraId="37136007" w14:textId="77777777" w:rsidR="00BA7E20" w:rsidRPr="00F76C09" w:rsidRDefault="00BA7E20" w:rsidP="00D16FD8">
            <w:pPr>
              <w:pStyle w:val="BodyText"/>
            </w:pPr>
            <w:r w:rsidRPr="00F76C09">
              <w:t>CCSS.ELA-Literacy.W.3.2</w:t>
            </w:r>
            <w:r w:rsidR="000E187E" w:rsidRPr="00F76C09">
              <w:t>—</w:t>
            </w:r>
            <w:r w:rsidRPr="00F76C09">
              <w:t>Write informative/explanatory texts to examine a topic and convey ideas and information clearly.</w:t>
            </w:r>
          </w:p>
          <w:p w14:paraId="7D57C900" w14:textId="77777777" w:rsidR="00BA7E20" w:rsidRPr="00F76C09" w:rsidRDefault="00BA7E20" w:rsidP="00D16FD8">
            <w:pPr>
              <w:pStyle w:val="BodyText"/>
            </w:pPr>
            <w:r w:rsidRPr="00F76C09">
              <w:t>CCSS.ELA-Literacy.RI.3.4</w:t>
            </w:r>
            <w:r w:rsidR="000E187E" w:rsidRPr="00F76C09">
              <w:t>—</w:t>
            </w:r>
            <w:r w:rsidRPr="00F76C09">
              <w:t xml:space="preserve">Determine the meaning of general academic and domain- specific words and phrases in a text relevant to a grade 3 topic or subject area. </w:t>
            </w:r>
          </w:p>
          <w:p w14:paraId="2BC70AC0" w14:textId="77777777" w:rsidR="00BA7E20" w:rsidRPr="00F76C09" w:rsidRDefault="00BA7E20" w:rsidP="00D16FD8">
            <w:pPr>
              <w:pStyle w:val="BodyText"/>
            </w:pPr>
            <w:r w:rsidRPr="00F76C09">
              <w:t>HSS.3.5</w:t>
            </w:r>
            <w:r w:rsidR="000E187E" w:rsidRPr="00F76C09">
              <w:t>—</w:t>
            </w:r>
            <w:r w:rsidRPr="00F76C09">
              <w:t xml:space="preserve">Explain important political, economic, and military developments leading to and during the American Revolution. </w:t>
            </w:r>
          </w:p>
          <w:p w14:paraId="0DF42412" w14:textId="77777777" w:rsidR="00BA7E20" w:rsidRPr="00F76C09" w:rsidRDefault="00BA7E20" w:rsidP="00E65A9D">
            <w:pPr>
              <w:pStyle w:val="BodyTextnospace"/>
            </w:pPr>
            <w:r w:rsidRPr="00F76C09">
              <w:t>HSS.3.12</w:t>
            </w:r>
            <w:r w:rsidR="000E187E" w:rsidRPr="00F76C09">
              <w:t>—</w:t>
            </w:r>
            <w:r w:rsidRPr="00F76C09">
              <w:t>Explain how objects or artifacts of everyday life in the past tell us how ordinary people live</w:t>
            </w:r>
            <w:r w:rsidR="00B10D83">
              <w:t>d</w:t>
            </w:r>
            <w:r w:rsidRPr="00F76C09">
              <w:t xml:space="preserve"> and how everyday life has changed.</w:t>
            </w:r>
          </w:p>
        </w:tc>
      </w:tr>
      <w:tr w:rsidR="00BA7E20" w:rsidRPr="0082620B" w14:paraId="3DF62497" w14:textId="77777777" w:rsidTr="00F76C09">
        <w:tc>
          <w:tcPr>
            <w:tcW w:w="2343"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49528E83" w14:textId="77777777" w:rsidR="00BA7E20" w:rsidRPr="0082620B" w:rsidRDefault="00BA7E20">
            <w:pPr>
              <w:rPr>
                <w:rFonts w:asciiTheme="majorHAnsi" w:eastAsia="Calibri" w:hAnsiTheme="majorHAnsi"/>
                <w:b/>
                <w:lang w:eastAsia="zh-CN"/>
              </w:rPr>
            </w:pPr>
            <w:r w:rsidRPr="0082620B">
              <w:rPr>
                <w:rFonts w:asciiTheme="majorHAnsi" w:eastAsia="Calibri" w:hAnsiTheme="majorHAnsi"/>
                <w:b/>
                <w:lang w:eastAsia="zh-CN"/>
              </w:rPr>
              <w:t xml:space="preserve">Language Objectives </w:t>
            </w:r>
          </w:p>
        </w:tc>
        <w:tc>
          <w:tcPr>
            <w:tcW w:w="2657" w:type="pct"/>
            <w:gridSpan w:val="2"/>
            <w:tcBorders>
              <w:top w:val="single" w:sz="4" w:space="0" w:color="auto"/>
              <w:left w:val="single" w:sz="4" w:space="0" w:color="auto"/>
              <w:bottom w:val="single" w:sz="4" w:space="0" w:color="auto"/>
              <w:right w:val="single" w:sz="4" w:space="0" w:color="auto"/>
            </w:tcBorders>
            <w:shd w:val="clear" w:color="auto" w:fill="DEEAF6"/>
            <w:hideMark/>
          </w:tcPr>
          <w:p w14:paraId="7F320BA8" w14:textId="77777777" w:rsidR="00BA7E20" w:rsidRPr="0082620B" w:rsidRDefault="00BA7E20">
            <w:pPr>
              <w:rPr>
                <w:rFonts w:asciiTheme="majorHAnsi" w:eastAsia="Calibri" w:hAnsiTheme="majorHAnsi"/>
                <w:b/>
                <w:lang w:eastAsia="zh-CN"/>
              </w:rPr>
            </w:pPr>
            <w:r w:rsidRPr="0082620B">
              <w:rPr>
                <w:rFonts w:asciiTheme="majorHAnsi" w:eastAsia="Calibri" w:hAnsiTheme="majorHAnsi"/>
                <w:b/>
                <w:lang w:eastAsia="zh-CN"/>
              </w:rPr>
              <w:t>Essential Questions Addressed in the lesson</w:t>
            </w:r>
          </w:p>
        </w:tc>
      </w:tr>
      <w:tr w:rsidR="00BA7E20" w:rsidRPr="00F76C09" w14:paraId="34623726" w14:textId="77777777" w:rsidTr="00F76C09">
        <w:tc>
          <w:tcPr>
            <w:tcW w:w="2343" w:type="pct"/>
            <w:gridSpan w:val="2"/>
            <w:tcBorders>
              <w:top w:val="single" w:sz="4" w:space="0" w:color="auto"/>
              <w:left w:val="single" w:sz="4" w:space="0" w:color="auto"/>
              <w:bottom w:val="single" w:sz="4" w:space="0" w:color="auto"/>
              <w:right w:val="single" w:sz="4" w:space="0" w:color="auto"/>
            </w:tcBorders>
            <w:hideMark/>
          </w:tcPr>
          <w:p w14:paraId="26E698BD" w14:textId="77777777" w:rsidR="00BA7E20" w:rsidRPr="00F76C09" w:rsidRDefault="00BA7E20" w:rsidP="00395933">
            <w:pPr>
              <w:pStyle w:val="BodyText"/>
            </w:pPr>
            <w:r w:rsidRPr="00F76C09">
              <w:t>Students will be able to argue by stating their opinion about a historical event and supporting it with reasoning and relevant evidence in an oral presentation.</w:t>
            </w:r>
          </w:p>
          <w:p w14:paraId="777E4301" w14:textId="77777777" w:rsidR="00BA7E20" w:rsidRPr="00F76C09" w:rsidRDefault="00BA7E20" w:rsidP="008F5FBD">
            <w:pPr>
              <w:pStyle w:val="BodyTextnospace"/>
            </w:pPr>
            <w:r w:rsidRPr="00F76C09">
              <w:t xml:space="preserve">Students will be able to </w:t>
            </w:r>
            <w:r w:rsidRPr="008F5FBD">
              <w:t>explain</w:t>
            </w:r>
            <w:r w:rsidRPr="00F76C09">
              <w:t xml:space="preserve"> by comparing and contrasting the most important points and perspectives presented in two texts on the same topic in an oral presentation.</w:t>
            </w:r>
          </w:p>
        </w:tc>
        <w:tc>
          <w:tcPr>
            <w:tcW w:w="2657" w:type="pct"/>
            <w:gridSpan w:val="2"/>
            <w:tcBorders>
              <w:top w:val="single" w:sz="4" w:space="0" w:color="auto"/>
              <w:left w:val="single" w:sz="4" w:space="0" w:color="auto"/>
              <w:bottom w:val="single" w:sz="4" w:space="0" w:color="auto"/>
              <w:right w:val="single" w:sz="4" w:space="0" w:color="auto"/>
            </w:tcBorders>
            <w:hideMark/>
          </w:tcPr>
          <w:p w14:paraId="41DD6DFB" w14:textId="77777777" w:rsidR="00BA7E20" w:rsidRPr="00F76C09" w:rsidRDefault="00BA7E20" w:rsidP="005D03C8">
            <w:pPr>
              <w:pStyle w:val="ListContinue"/>
            </w:pPr>
            <w:r w:rsidRPr="00F76C09">
              <w:t>Q.1</w:t>
            </w:r>
            <w:r w:rsidR="005D03C8" w:rsidRPr="00F76C09">
              <w:tab/>
            </w:r>
            <w:r w:rsidRPr="00F76C09">
              <w:t xml:space="preserve">How can you use your knowledge of the English language to effectively communicate your opinion? </w:t>
            </w:r>
          </w:p>
          <w:p w14:paraId="66D11052" w14:textId="77777777" w:rsidR="00BA7E20" w:rsidRPr="00F76C09" w:rsidRDefault="00BA7E20" w:rsidP="005D03C8">
            <w:pPr>
              <w:pStyle w:val="ListContinue"/>
            </w:pPr>
            <w:r w:rsidRPr="00F76C09">
              <w:t>Q.2</w:t>
            </w:r>
            <w:r w:rsidR="005D03C8" w:rsidRPr="00F76C09">
              <w:tab/>
            </w:r>
            <w:r w:rsidRPr="00F76C09">
              <w:t xml:space="preserve">How can studying the past help us to understand the present? </w:t>
            </w:r>
          </w:p>
          <w:p w14:paraId="7D6C0755" w14:textId="77777777" w:rsidR="00BA7E20" w:rsidRPr="00F76C09" w:rsidRDefault="00BA7E20" w:rsidP="005D03C8">
            <w:pPr>
              <w:pStyle w:val="ListContinue"/>
            </w:pPr>
            <w:r w:rsidRPr="00F76C09">
              <w:t>Q.3</w:t>
            </w:r>
            <w:r w:rsidR="005D03C8" w:rsidRPr="00F76C09">
              <w:tab/>
            </w:r>
            <w:r w:rsidRPr="00F76C09">
              <w:t>Why should we examine a historical event or time period from multiple perspectives?</w:t>
            </w:r>
          </w:p>
        </w:tc>
      </w:tr>
      <w:tr w:rsidR="00BA7E20" w:rsidRPr="00F76C09" w14:paraId="5CBB0AF1" w14:textId="77777777" w:rsidTr="00F76C09">
        <w:tc>
          <w:tcPr>
            <w:tcW w:w="5000" w:type="pct"/>
            <w:gridSpan w:val="4"/>
            <w:tcBorders>
              <w:top w:val="single" w:sz="4" w:space="0" w:color="auto"/>
              <w:left w:val="single" w:sz="4" w:space="0" w:color="auto"/>
              <w:bottom w:val="single" w:sz="4" w:space="0" w:color="auto"/>
              <w:right w:val="single" w:sz="4" w:space="0" w:color="auto"/>
            </w:tcBorders>
            <w:shd w:val="clear" w:color="auto" w:fill="DEEAF6"/>
            <w:hideMark/>
          </w:tcPr>
          <w:p w14:paraId="36EA7C9B" w14:textId="77777777" w:rsidR="00BA7E20" w:rsidRPr="00F76C09" w:rsidRDefault="00BA7E20">
            <w:pPr>
              <w:rPr>
                <w:rFonts w:asciiTheme="majorHAnsi" w:eastAsia="Calibri" w:hAnsiTheme="majorHAnsi"/>
                <w:b/>
              </w:rPr>
            </w:pPr>
            <w:r w:rsidRPr="00F76C09">
              <w:rPr>
                <w:rFonts w:asciiTheme="majorHAnsi" w:eastAsia="Calibri" w:hAnsiTheme="majorHAnsi"/>
                <w:b/>
                <w:lang w:eastAsia="zh-CN"/>
              </w:rPr>
              <w:t>Assessment</w:t>
            </w:r>
          </w:p>
        </w:tc>
      </w:tr>
      <w:tr w:rsidR="00BA7E20" w:rsidRPr="00F76C09" w14:paraId="78E7E2F5" w14:textId="77777777" w:rsidTr="00F76C09">
        <w:tc>
          <w:tcPr>
            <w:tcW w:w="5000" w:type="pct"/>
            <w:gridSpan w:val="4"/>
            <w:tcBorders>
              <w:top w:val="single" w:sz="4" w:space="0" w:color="auto"/>
              <w:left w:val="single" w:sz="4" w:space="0" w:color="auto"/>
              <w:bottom w:val="single" w:sz="4" w:space="0" w:color="auto"/>
              <w:right w:val="single" w:sz="4" w:space="0" w:color="auto"/>
            </w:tcBorders>
            <w:hideMark/>
          </w:tcPr>
          <w:p w14:paraId="0E9FA814" w14:textId="77777777" w:rsidR="00BA7E20" w:rsidRPr="00F76C09" w:rsidRDefault="00BA7E20" w:rsidP="00FC0A8C">
            <w:pPr>
              <w:pStyle w:val="ListBullet"/>
            </w:pPr>
            <w:r w:rsidRPr="00F76C09">
              <w:t>Summative</w:t>
            </w:r>
            <w:r w:rsidR="00FC0A8C">
              <w:t>:</w:t>
            </w:r>
            <w:r w:rsidRPr="00F76C09">
              <w:t xml:space="preserve"> Assess student application of learned language in an oral presentation (e.g., content</w:t>
            </w:r>
            <w:r w:rsidR="00B03001">
              <w:t>-</w:t>
            </w:r>
            <w:r w:rsidRPr="00F76C09">
              <w:t>specific language, verbs in the past tense, language used to compare and contrast, language used to state opinions supported with reasoning and evidence).</w:t>
            </w:r>
          </w:p>
          <w:p w14:paraId="1DFFC9A8" w14:textId="77777777" w:rsidR="00BA7E20" w:rsidRPr="00F76C09" w:rsidRDefault="00EC5DEA" w:rsidP="00E65A9D">
            <w:pPr>
              <w:pStyle w:val="ListBullet"/>
            </w:pPr>
            <w:r>
              <w:t>Self-assessment</w:t>
            </w:r>
            <w:r w:rsidR="00400918">
              <w:t>:</w:t>
            </w:r>
            <w:r w:rsidR="00BA7E20" w:rsidRPr="00F76C09">
              <w:t xml:space="preserve"> Students will </w:t>
            </w:r>
            <w:r>
              <w:t>self-assess</w:t>
            </w:r>
            <w:r w:rsidR="00BA7E20" w:rsidRPr="00F76C09">
              <w:t xml:space="preserve"> and self-monitor their progress in relation to the </w:t>
            </w:r>
            <w:hyperlink w:anchor="CEPAchecklist" w:history="1">
              <w:r w:rsidR="00BA7E20" w:rsidRPr="00F76C09">
                <w:rPr>
                  <w:rStyle w:val="Hyperlink"/>
                </w:rPr>
                <w:t xml:space="preserve">CEPA </w:t>
              </w:r>
              <w:r w:rsidR="00936477">
                <w:rPr>
                  <w:rStyle w:val="Hyperlink"/>
                </w:rPr>
                <w:t>c</w:t>
              </w:r>
              <w:r w:rsidR="00BA7E20" w:rsidRPr="00F76C09">
                <w:rPr>
                  <w:rStyle w:val="Hyperlink"/>
                </w:rPr>
                <w:t>hecklist.</w:t>
              </w:r>
            </w:hyperlink>
            <w:r w:rsidR="00BA7E20" w:rsidRPr="00F76C09">
              <w:t xml:space="preserve"> Students will also self-assess using the </w:t>
            </w:r>
            <w:hyperlink w:anchor="CEPArubric" w:history="1">
              <w:r w:rsidR="00BA7E20" w:rsidRPr="00F76C09">
                <w:rPr>
                  <w:rStyle w:val="Hyperlink"/>
                </w:rPr>
                <w:t>CEPA rubric</w:t>
              </w:r>
            </w:hyperlink>
            <w:r w:rsidR="00BA7E20" w:rsidRPr="00F76C09">
              <w:t xml:space="preserve">. </w:t>
            </w:r>
          </w:p>
        </w:tc>
      </w:tr>
      <w:tr w:rsidR="00BA7E20" w:rsidRPr="00F76C09" w14:paraId="18FCA9AA" w14:textId="77777777" w:rsidTr="00F76C09">
        <w:tc>
          <w:tcPr>
            <w:tcW w:w="5000" w:type="pct"/>
            <w:gridSpan w:val="4"/>
            <w:tcBorders>
              <w:top w:val="single" w:sz="4" w:space="0" w:color="auto"/>
              <w:left w:val="single" w:sz="4" w:space="0" w:color="auto"/>
              <w:bottom w:val="nil"/>
              <w:right w:val="single" w:sz="4" w:space="0" w:color="auto"/>
            </w:tcBorders>
            <w:shd w:val="clear" w:color="auto" w:fill="DEEAF6"/>
            <w:hideMark/>
          </w:tcPr>
          <w:p w14:paraId="72FAC24B" w14:textId="77777777" w:rsidR="00BA7E20" w:rsidRPr="00F76C09" w:rsidRDefault="00BA7E20">
            <w:pPr>
              <w:jc w:val="center"/>
              <w:rPr>
                <w:rFonts w:asciiTheme="majorHAnsi" w:eastAsia="Calibri" w:hAnsiTheme="majorHAnsi"/>
                <w:b/>
                <w:lang w:eastAsia="zh-CN"/>
              </w:rPr>
            </w:pPr>
            <w:r w:rsidRPr="00F76C09">
              <w:rPr>
                <w:rFonts w:asciiTheme="majorHAnsi" w:eastAsia="Calibri" w:hAnsiTheme="majorHAnsi"/>
                <w:b/>
                <w:lang w:eastAsia="zh-CN"/>
              </w:rPr>
              <w:t xml:space="preserve">Thinking Space: What Academic Language </w:t>
            </w:r>
            <w:r w:rsidR="00EC5DEA">
              <w:rPr>
                <w:rFonts w:asciiTheme="majorHAnsi" w:eastAsia="Calibri" w:hAnsiTheme="majorHAnsi"/>
                <w:b/>
                <w:lang w:eastAsia="zh-CN"/>
              </w:rPr>
              <w:t>W</w:t>
            </w:r>
            <w:r w:rsidRPr="00F76C09">
              <w:rPr>
                <w:rFonts w:asciiTheme="majorHAnsi" w:eastAsia="Calibri" w:hAnsiTheme="majorHAnsi"/>
                <w:b/>
                <w:lang w:eastAsia="zh-CN"/>
              </w:rPr>
              <w:t>ill</w:t>
            </w:r>
            <w:r w:rsidR="00EC5DEA">
              <w:rPr>
                <w:rFonts w:asciiTheme="majorHAnsi" w:eastAsia="Calibri" w:hAnsiTheme="majorHAnsi"/>
                <w:b/>
                <w:lang w:eastAsia="zh-CN"/>
              </w:rPr>
              <w:t xml:space="preserve"> B</w:t>
            </w:r>
            <w:r w:rsidRPr="00F76C09">
              <w:rPr>
                <w:rFonts w:asciiTheme="majorHAnsi" w:eastAsia="Calibri" w:hAnsiTheme="majorHAnsi"/>
                <w:b/>
                <w:lang w:eastAsia="zh-CN"/>
              </w:rPr>
              <w:t xml:space="preserve">e </w:t>
            </w:r>
            <w:r w:rsidR="00EC5DEA">
              <w:rPr>
                <w:rFonts w:asciiTheme="majorHAnsi" w:eastAsia="Calibri" w:hAnsiTheme="majorHAnsi"/>
                <w:b/>
                <w:lang w:eastAsia="zh-CN"/>
              </w:rPr>
              <w:t>P</w:t>
            </w:r>
            <w:r w:rsidRPr="00F76C09">
              <w:rPr>
                <w:rFonts w:asciiTheme="majorHAnsi" w:eastAsia="Calibri" w:hAnsiTheme="majorHAnsi"/>
                <w:b/>
                <w:lang w:eastAsia="zh-CN"/>
              </w:rPr>
              <w:t xml:space="preserve">racticed in </w:t>
            </w:r>
            <w:r w:rsidR="00EC5DEA">
              <w:rPr>
                <w:rFonts w:asciiTheme="majorHAnsi" w:eastAsia="Calibri" w:hAnsiTheme="majorHAnsi"/>
                <w:b/>
                <w:lang w:eastAsia="zh-CN"/>
              </w:rPr>
              <w:t>T</w:t>
            </w:r>
            <w:r w:rsidRPr="00F76C09">
              <w:rPr>
                <w:rFonts w:asciiTheme="majorHAnsi" w:eastAsia="Calibri" w:hAnsiTheme="majorHAnsi"/>
                <w:b/>
                <w:lang w:eastAsia="zh-CN"/>
              </w:rPr>
              <w:t xml:space="preserve">his </w:t>
            </w:r>
            <w:r w:rsidR="00EC5DEA">
              <w:rPr>
                <w:rFonts w:asciiTheme="majorHAnsi" w:eastAsia="Calibri" w:hAnsiTheme="majorHAnsi"/>
                <w:b/>
                <w:lang w:eastAsia="zh-CN"/>
              </w:rPr>
              <w:t>L</w:t>
            </w:r>
            <w:r w:rsidRPr="00F76C09">
              <w:rPr>
                <w:rFonts w:asciiTheme="majorHAnsi" w:eastAsia="Calibri" w:hAnsiTheme="majorHAnsi"/>
                <w:b/>
                <w:lang w:eastAsia="zh-CN"/>
              </w:rPr>
              <w:t>esson?</w:t>
            </w:r>
          </w:p>
        </w:tc>
      </w:tr>
      <w:tr w:rsidR="00BA7E20" w:rsidRPr="00F76C09" w14:paraId="6406DCE4" w14:textId="77777777" w:rsidTr="00F76C09">
        <w:tc>
          <w:tcPr>
            <w:tcW w:w="1718" w:type="pct"/>
            <w:tcBorders>
              <w:top w:val="nil"/>
              <w:left w:val="single" w:sz="4" w:space="0" w:color="auto"/>
              <w:bottom w:val="single" w:sz="4" w:space="0" w:color="auto"/>
              <w:right w:val="nil"/>
            </w:tcBorders>
            <w:shd w:val="clear" w:color="auto" w:fill="DEEAF6"/>
            <w:hideMark/>
          </w:tcPr>
          <w:p w14:paraId="3005A052" w14:textId="77777777" w:rsidR="00BA7E20" w:rsidRPr="00F76C09" w:rsidRDefault="00BA7E20">
            <w:pPr>
              <w:jc w:val="center"/>
              <w:rPr>
                <w:rFonts w:asciiTheme="majorHAnsi" w:eastAsia="Calibri" w:hAnsiTheme="majorHAnsi"/>
                <w:b/>
                <w:lang w:eastAsia="zh-CN"/>
              </w:rPr>
            </w:pPr>
            <w:r w:rsidRPr="00F76C09">
              <w:rPr>
                <w:rFonts w:asciiTheme="majorHAnsi" w:eastAsia="Calibri" w:hAnsiTheme="majorHAnsi"/>
                <w:b/>
                <w:lang w:eastAsia="zh-CN"/>
              </w:rPr>
              <w:t>Discourse Dimension</w:t>
            </w:r>
          </w:p>
        </w:tc>
        <w:tc>
          <w:tcPr>
            <w:tcW w:w="1375" w:type="pct"/>
            <w:gridSpan w:val="2"/>
            <w:tcBorders>
              <w:top w:val="nil"/>
              <w:left w:val="nil"/>
              <w:bottom w:val="single" w:sz="4" w:space="0" w:color="auto"/>
              <w:right w:val="nil"/>
            </w:tcBorders>
            <w:shd w:val="clear" w:color="auto" w:fill="DEEAF6"/>
            <w:hideMark/>
          </w:tcPr>
          <w:p w14:paraId="62E44127" w14:textId="77777777" w:rsidR="00BA7E20" w:rsidRPr="00F76C09" w:rsidRDefault="00BA7E20">
            <w:pPr>
              <w:jc w:val="center"/>
              <w:rPr>
                <w:rFonts w:asciiTheme="majorHAnsi" w:eastAsia="Calibri" w:hAnsiTheme="majorHAnsi"/>
                <w:b/>
                <w:lang w:eastAsia="zh-CN"/>
              </w:rPr>
            </w:pPr>
            <w:r w:rsidRPr="00F76C09">
              <w:rPr>
                <w:rFonts w:asciiTheme="majorHAnsi" w:eastAsia="Calibri" w:hAnsiTheme="majorHAnsi"/>
                <w:b/>
                <w:lang w:eastAsia="zh-CN"/>
              </w:rPr>
              <w:t>Sentence Dimension</w:t>
            </w:r>
          </w:p>
        </w:tc>
        <w:tc>
          <w:tcPr>
            <w:tcW w:w="1907" w:type="pct"/>
            <w:tcBorders>
              <w:top w:val="nil"/>
              <w:left w:val="nil"/>
              <w:bottom w:val="single" w:sz="4" w:space="0" w:color="auto"/>
              <w:right w:val="single" w:sz="4" w:space="0" w:color="auto"/>
            </w:tcBorders>
            <w:shd w:val="clear" w:color="auto" w:fill="DEEAF6"/>
            <w:hideMark/>
          </w:tcPr>
          <w:p w14:paraId="69A46D6D" w14:textId="77777777" w:rsidR="00BA7E20" w:rsidRPr="00F76C09" w:rsidRDefault="00BA7E20">
            <w:pPr>
              <w:jc w:val="center"/>
              <w:rPr>
                <w:rFonts w:asciiTheme="majorHAnsi" w:eastAsia="Calibri" w:hAnsiTheme="majorHAnsi"/>
                <w:b/>
                <w:lang w:eastAsia="zh-CN"/>
              </w:rPr>
            </w:pPr>
            <w:r w:rsidRPr="00F76C09">
              <w:rPr>
                <w:rFonts w:asciiTheme="majorHAnsi" w:eastAsia="Calibri" w:hAnsiTheme="majorHAnsi"/>
                <w:b/>
                <w:lang w:eastAsia="zh-CN"/>
              </w:rPr>
              <w:t>Word Dimension</w:t>
            </w:r>
          </w:p>
        </w:tc>
      </w:tr>
      <w:tr w:rsidR="00BA7E20" w:rsidRPr="00F76C09" w14:paraId="5C0E6D9C" w14:textId="77777777" w:rsidTr="00F76C09">
        <w:tc>
          <w:tcPr>
            <w:tcW w:w="1718" w:type="pct"/>
            <w:tcBorders>
              <w:top w:val="single" w:sz="4" w:space="0" w:color="auto"/>
              <w:left w:val="single" w:sz="4" w:space="0" w:color="auto"/>
              <w:bottom w:val="single" w:sz="4" w:space="0" w:color="auto"/>
              <w:right w:val="single" w:sz="4" w:space="0" w:color="auto"/>
            </w:tcBorders>
          </w:tcPr>
          <w:p w14:paraId="7654FF0D" w14:textId="77777777" w:rsidR="00BA7E20" w:rsidRPr="00F76C09" w:rsidRDefault="00BA7E20" w:rsidP="00AD009B">
            <w:pPr>
              <w:pStyle w:val="BodyTextnospace"/>
              <w:rPr>
                <w:rFonts w:eastAsia="Calibri"/>
              </w:rPr>
            </w:pPr>
            <w:r w:rsidRPr="00F76C09">
              <w:t xml:space="preserve">Social instructional language; brief written and/or audiovisual sequence of events in order and/or introduction of a topic with some supporting details and sentences containing content-area recounts and/or explanations in grade-appropriate text with limited cohesion between sentences; identifying, expressing, and justifying opinions. </w:t>
            </w:r>
          </w:p>
        </w:tc>
        <w:tc>
          <w:tcPr>
            <w:tcW w:w="1375" w:type="pct"/>
            <w:gridSpan w:val="2"/>
            <w:tcBorders>
              <w:top w:val="single" w:sz="4" w:space="0" w:color="auto"/>
              <w:left w:val="single" w:sz="4" w:space="0" w:color="auto"/>
              <w:bottom w:val="single" w:sz="4" w:space="0" w:color="auto"/>
              <w:right w:val="single" w:sz="4" w:space="0" w:color="auto"/>
            </w:tcBorders>
          </w:tcPr>
          <w:p w14:paraId="35C988F7" w14:textId="77777777" w:rsidR="00BA7E20" w:rsidRPr="00F76C09" w:rsidRDefault="00BA7E20" w:rsidP="00AD009B">
            <w:pPr>
              <w:pStyle w:val="BodyTextnospace"/>
            </w:pPr>
            <w:r w:rsidRPr="00F76C09">
              <w:t xml:space="preserve">Simple and complex sentences with because in present, past (and possibly past progressive) tense (e.g., </w:t>
            </w:r>
            <w:r w:rsidR="00B10B4B">
              <w:t>“</w:t>
            </w:r>
            <w:r w:rsidRPr="00F76C09">
              <w:t>In my opinion, _______ because ____</w:t>
            </w:r>
            <w:r w:rsidR="00B10B4B">
              <w:t>”</w:t>
            </w:r>
            <w:r w:rsidRPr="00F76C09">
              <w:t xml:space="preserve">; </w:t>
            </w:r>
            <w:r w:rsidR="00B10B4B">
              <w:t>“</w:t>
            </w:r>
            <w:r w:rsidRPr="00F76C09">
              <w:t>I believe _____ because ______</w:t>
            </w:r>
            <w:r w:rsidR="00B10B4B">
              <w:t>”</w:t>
            </w:r>
            <w:r w:rsidRPr="00F76C09">
              <w:t xml:space="preserve">; </w:t>
            </w:r>
            <w:r w:rsidR="00B10B4B">
              <w:t>“</w:t>
            </w:r>
            <w:r w:rsidRPr="00F76C09">
              <w:t>I agree/disagree with _______ because ______</w:t>
            </w:r>
            <w:r w:rsidR="00B10B4B">
              <w:t>”</w:t>
            </w:r>
            <w:r w:rsidRPr="00F76C09">
              <w:t xml:space="preserve">). </w:t>
            </w:r>
          </w:p>
        </w:tc>
        <w:tc>
          <w:tcPr>
            <w:tcW w:w="1907" w:type="pct"/>
            <w:tcBorders>
              <w:top w:val="single" w:sz="4" w:space="0" w:color="auto"/>
              <w:left w:val="single" w:sz="4" w:space="0" w:color="auto"/>
              <w:bottom w:val="single" w:sz="4" w:space="0" w:color="auto"/>
              <w:right w:val="single" w:sz="4" w:space="0" w:color="auto"/>
            </w:tcBorders>
          </w:tcPr>
          <w:p w14:paraId="0F982D4C" w14:textId="77777777" w:rsidR="00BA7E20" w:rsidRPr="00F76C09" w:rsidRDefault="00BA7E20" w:rsidP="00E65A9D">
            <w:pPr>
              <w:pStyle w:val="BodyTextnospace"/>
              <w:rPr>
                <w:b/>
              </w:rPr>
            </w:pPr>
            <w:r w:rsidRPr="00F76C09">
              <w:t>Compare and contrast language (</w:t>
            </w:r>
            <w:r w:rsidR="004E6514" w:rsidRPr="004E6514">
              <w:rPr>
                <w:i/>
              </w:rPr>
              <w:t>and, both, but, however</w:t>
            </w:r>
            <w:r w:rsidRPr="00F76C09">
              <w:t xml:space="preserve">); </w:t>
            </w:r>
            <w:r w:rsidR="000B4449">
              <w:t>p</w:t>
            </w:r>
            <w:r w:rsidRPr="00F76C09">
              <w:t xml:space="preserve">resent and past tense forms of topic related verbs (e.g., </w:t>
            </w:r>
            <w:r w:rsidR="004E6514" w:rsidRPr="004E6514">
              <w:rPr>
                <w:i/>
              </w:rPr>
              <w:t>shoot/shot/was/were shooting, fight/fought/was/were fighting, throw/threw/was/were throwing, feel/felt/was/were feeling, think/thought/was/were thinking, fall/fell/was/were falling</w:t>
            </w:r>
            <w:r w:rsidRPr="00F76C09">
              <w:t xml:space="preserve">); content vocabulary (e.g., </w:t>
            </w:r>
            <w:r w:rsidR="004E6514" w:rsidRPr="004E6514">
              <w:rPr>
                <w:i/>
              </w:rPr>
              <w:t>history, event, freedom, people, objects, activities, what, where, when, why, how, who</w:t>
            </w:r>
            <w:r w:rsidR="000B4449">
              <w:rPr>
                <w:i/>
              </w:rPr>
              <w:t>,</w:t>
            </w:r>
            <w:r w:rsidR="004E6514" w:rsidRPr="004E6514">
              <w:rPr>
                <w:i/>
              </w:rPr>
              <w:t xml:space="preserve"> colonist, redcoat, British, American Revolution, point of view, perspective, arms</w:t>
            </w:r>
            <w:r w:rsidRPr="00F76C09">
              <w:t xml:space="preserve">); fact and opinion signal words/phrases (e.g., </w:t>
            </w:r>
            <w:r w:rsidR="004E6514" w:rsidRPr="004E6514">
              <w:rPr>
                <w:i/>
              </w:rPr>
              <w:t>in my opinion, according to, I think, I believe, I agree/disagree with</w:t>
            </w:r>
            <w:r w:rsidRPr="00F76C09">
              <w:t>).</w:t>
            </w:r>
          </w:p>
        </w:tc>
      </w:tr>
      <w:tr w:rsidR="00BA7E20" w:rsidRPr="00F76C09" w14:paraId="1D4125C2" w14:textId="77777777" w:rsidTr="00F76C09">
        <w:tc>
          <w:tcPr>
            <w:tcW w:w="5000" w:type="pct"/>
            <w:gridSpan w:val="4"/>
            <w:tcBorders>
              <w:top w:val="single" w:sz="4" w:space="0" w:color="auto"/>
              <w:left w:val="single" w:sz="4" w:space="0" w:color="auto"/>
              <w:bottom w:val="single" w:sz="4" w:space="0" w:color="auto"/>
              <w:right w:val="single" w:sz="4" w:space="0" w:color="auto"/>
            </w:tcBorders>
            <w:shd w:val="clear" w:color="auto" w:fill="DEEAF6"/>
            <w:hideMark/>
          </w:tcPr>
          <w:p w14:paraId="308FF1EF" w14:textId="77777777" w:rsidR="00BA7E20" w:rsidRPr="00D43083" w:rsidRDefault="00BA7E20">
            <w:pPr>
              <w:rPr>
                <w:rFonts w:asciiTheme="majorHAnsi" w:eastAsia="Calibri" w:hAnsiTheme="majorHAnsi"/>
                <w:b/>
                <w:lang w:eastAsia="zh-CN"/>
              </w:rPr>
            </w:pPr>
            <w:r w:rsidRPr="00D43083">
              <w:rPr>
                <w:rFonts w:asciiTheme="majorHAnsi" w:eastAsia="Calibri" w:hAnsiTheme="majorHAnsi"/>
                <w:b/>
                <w:lang w:eastAsia="zh-CN"/>
              </w:rPr>
              <w:t>Instructional Tips/Strategies</w:t>
            </w:r>
            <w:r w:rsidR="00080027">
              <w:rPr>
                <w:rFonts w:asciiTheme="majorHAnsi" w:eastAsia="Calibri" w:hAnsiTheme="majorHAnsi"/>
                <w:b/>
                <w:lang w:eastAsia="zh-CN"/>
              </w:rPr>
              <w:t>/S</w:t>
            </w:r>
            <w:r w:rsidRPr="00D43083">
              <w:rPr>
                <w:rFonts w:asciiTheme="majorHAnsi" w:eastAsia="Calibri" w:hAnsiTheme="majorHAnsi"/>
                <w:b/>
                <w:lang w:eastAsia="zh-CN"/>
              </w:rPr>
              <w:t>uggestions for Teacher</w:t>
            </w:r>
          </w:p>
        </w:tc>
      </w:tr>
      <w:tr w:rsidR="00BA7E20" w:rsidRPr="00F76C09" w14:paraId="4A0F154C" w14:textId="77777777" w:rsidTr="00F76C09">
        <w:tc>
          <w:tcPr>
            <w:tcW w:w="5000" w:type="pct"/>
            <w:gridSpan w:val="4"/>
            <w:tcBorders>
              <w:top w:val="single" w:sz="4" w:space="0" w:color="auto"/>
              <w:left w:val="single" w:sz="4" w:space="0" w:color="auto"/>
              <w:bottom w:val="single" w:sz="4" w:space="0" w:color="auto"/>
              <w:right w:val="single" w:sz="4" w:space="0" w:color="auto"/>
            </w:tcBorders>
            <w:hideMark/>
          </w:tcPr>
          <w:p w14:paraId="67524556" w14:textId="77777777" w:rsidR="00BA7E20" w:rsidRPr="00F76C09" w:rsidRDefault="00BA7E20" w:rsidP="00D43083">
            <w:pPr>
              <w:pStyle w:val="ListBullet"/>
            </w:pPr>
            <w:r w:rsidRPr="00F76C09">
              <w:t xml:space="preserve">When determining what scaffolds may be needed to help students access the curriculum, consider the following: native language support, working with partners, and/or using gestures. </w:t>
            </w:r>
          </w:p>
          <w:p w14:paraId="5A3AE77B" w14:textId="77777777" w:rsidR="00BA7E20" w:rsidRPr="00F76C09" w:rsidRDefault="00BA7E20" w:rsidP="00D43083">
            <w:pPr>
              <w:pStyle w:val="ListBullet"/>
            </w:pPr>
            <w:r w:rsidRPr="00F76C09">
              <w:t>Use formative assessments to assess student progress towards lesson objective</w:t>
            </w:r>
            <w:r w:rsidR="003F4DFF">
              <w:t>(</w:t>
            </w:r>
            <w:r w:rsidRPr="00F76C09">
              <w:t>s</w:t>
            </w:r>
            <w:r w:rsidR="003F4DFF">
              <w:t>)</w:t>
            </w:r>
            <w:r w:rsidRPr="00F76C09">
              <w:t xml:space="preserve"> and unit goals. Make changes to instruction</w:t>
            </w:r>
            <w:r w:rsidR="00873A9C">
              <w:t>s</w:t>
            </w:r>
            <w:r w:rsidRPr="00F76C09">
              <w:t xml:space="preserve"> on following lessons/days, as needed, based on assessment results. </w:t>
            </w:r>
          </w:p>
          <w:p w14:paraId="20CF4176" w14:textId="77777777" w:rsidR="00BA7E20" w:rsidRPr="00F76C09" w:rsidRDefault="00BA7E20" w:rsidP="00E65A9D">
            <w:pPr>
              <w:pStyle w:val="ListBullet"/>
              <w:rPr>
                <w:i/>
              </w:rPr>
            </w:pPr>
            <w:r w:rsidRPr="00F76C09">
              <w:t xml:space="preserve">Depending upon student familiarity with presentations, you could extend the practice </w:t>
            </w:r>
            <w:r w:rsidR="00A275A2">
              <w:t>for</w:t>
            </w:r>
            <w:r w:rsidRPr="00F76C09">
              <w:t xml:space="preserve"> analyzing effective and ineffective presentations. Consider having students analyze additional examples of effective and ineffective presentations. The presentations analyzed could be recorded teacher and/or student</w:t>
            </w:r>
            <w:r w:rsidR="0063129C">
              <w:t>-</w:t>
            </w:r>
            <w:r w:rsidRPr="00F76C09">
              <w:t>created samples.</w:t>
            </w:r>
          </w:p>
        </w:tc>
      </w:tr>
    </w:tbl>
    <w:p w14:paraId="3FB0DEC0" w14:textId="77777777" w:rsidR="00BA7E20" w:rsidRPr="0082620B" w:rsidRDefault="00BA7E20" w:rsidP="00F47C59">
      <w:pPr>
        <w:rPr>
          <w:rFonts w:eastAsia="Calibri"/>
        </w:rPr>
      </w:pPr>
    </w:p>
    <w:tbl>
      <w:tblPr>
        <w:tblStyle w:val="TableGrid1"/>
        <w:tblW w:w="5000" w:type="pct"/>
        <w:tblLook w:val="04A0" w:firstRow="1" w:lastRow="0" w:firstColumn="1" w:lastColumn="0" w:noHBand="0" w:noVBand="1"/>
      </w:tblPr>
      <w:tblGrid>
        <w:gridCol w:w="12950"/>
      </w:tblGrid>
      <w:tr w:rsidR="00BA7E20" w:rsidRPr="0082620B" w14:paraId="5BD4C3BA"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7F5E32EE" w14:textId="77777777" w:rsidR="00BA7E20" w:rsidRPr="0082620B" w:rsidRDefault="00BA7E20">
            <w:pPr>
              <w:jc w:val="center"/>
              <w:rPr>
                <w:rFonts w:eastAsia="Calibri"/>
                <w:b/>
              </w:rPr>
            </w:pPr>
            <w:r w:rsidRPr="0082620B">
              <w:rPr>
                <w:rFonts w:eastAsia="Calibri"/>
                <w:b/>
              </w:rPr>
              <w:t>STUDENT CONSIDERATIONS</w:t>
            </w:r>
          </w:p>
        </w:tc>
      </w:tr>
      <w:tr w:rsidR="00BA7E20" w:rsidRPr="00CC60DD" w14:paraId="33A06CEF"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E2EFD9"/>
            <w:hideMark/>
          </w:tcPr>
          <w:p w14:paraId="0C65ACBC" w14:textId="77777777" w:rsidR="00BA7E20" w:rsidRPr="00CC60DD" w:rsidRDefault="00BA7E20">
            <w:pPr>
              <w:rPr>
                <w:rFonts w:asciiTheme="majorHAnsi" w:eastAsia="Calibri" w:hAnsiTheme="majorHAnsi"/>
              </w:rPr>
            </w:pPr>
            <w:r w:rsidRPr="00CC60DD">
              <w:rPr>
                <w:rFonts w:asciiTheme="majorHAnsi" w:eastAsia="Calibri" w:hAnsiTheme="majorHAnsi"/>
                <w:b/>
                <w:lang w:eastAsia="zh-CN"/>
              </w:rPr>
              <w:t>Sociocultural Implications</w:t>
            </w:r>
          </w:p>
        </w:tc>
      </w:tr>
      <w:tr w:rsidR="00BA7E20" w:rsidRPr="00BA7E20" w14:paraId="24CC8CD9" w14:textId="77777777" w:rsidTr="0082620B">
        <w:tc>
          <w:tcPr>
            <w:tcW w:w="5000" w:type="pct"/>
            <w:tcBorders>
              <w:top w:val="single" w:sz="4" w:space="0" w:color="auto"/>
              <w:left w:val="single" w:sz="4" w:space="0" w:color="auto"/>
              <w:bottom w:val="single" w:sz="4" w:space="0" w:color="auto"/>
              <w:right w:val="single" w:sz="4" w:space="0" w:color="auto"/>
            </w:tcBorders>
            <w:hideMark/>
          </w:tcPr>
          <w:p w14:paraId="2C7FCEFD" w14:textId="77777777" w:rsidR="00BA7E20" w:rsidRPr="00BA7E20" w:rsidRDefault="00BA7E20" w:rsidP="00B52337">
            <w:pPr>
              <w:pStyle w:val="ListBullet"/>
            </w:pPr>
            <w:r w:rsidRPr="00BA7E20">
              <w:t>Some students may have experienced a violent event and discussing the American Revolution may evoke strong negative feelings.</w:t>
            </w:r>
          </w:p>
          <w:p w14:paraId="3E34824C" w14:textId="77777777" w:rsidR="00BA7E20" w:rsidRPr="00BA7E20" w:rsidRDefault="00BA7E20" w:rsidP="00B52337">
            <w:pPr>
              <w:pStyle w:val="ListBullet"/>
            </w:pPr>
            <w:r w:rsidRPr="00BA7E20">
              <w:t>Some students may come from a region/country where questioning authority is unacceptable</w:t>
            </w:r>
            <w:r w:rsidR="00AC7D60">
              <w:t>,</w:t>
            </w:r>
            <w:r w:rsidRPr="00BA7E20">
              <w:t xml:space="preserve"> and they may view the actions of the colonists as being unacceptable.</w:t>
            </w:r>
          </w:p>
          <w:p w14:paraId="7F7774E6" w14:textId="77777777" w:rsidR="00BA7E20" w:rsidRPr="00BA7E20" w:rsidRDefault="00BA7E20" w:rsidP="00B52337">
            <w:pPr>
              <w:pStyle w:val="ListBullet"/>
            </w:pPr>
            <w:r w:rsidRPr="00BA7E20">
              <w:t xml:space="preserve">Some students may be unfamiliar and uncomfortable presenting in front of a class. </w:t>
            </w:r>
          </w:p>
        </w:tc>
      </w:tr>
      <w:tr w:rsidR="00BA7E20" w:rsidRPr="00BA7E20" w14:paraId="107AC1F5"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E2EFD9"/>
            <w:hideMark/>
          </w:tcPr>
          <w:p w14:paraId="56442CE2" w14:textId="77777777" w:rsidR="00BA7E20" w:rsidRPr="00B52337" w:rsidRDefault="00BA7E20">
            <w:pPr>
              <w:rPr>
                <w:rFonts w:asciiTheme="majorHAnsi" w:eastAsia="Calibri" w:hAnsiTheme="majorHAnsi"/>
                <w:b/>
              </w:rPr>
            </w:pPr>
            <w:r w:rsidRPr="00B52337">
              <w:rPr>
                <w:rFonts w:asciiTheme="majorHAnsi" w:eastAsia="Calibri" w:hAnsiTheme="majorHAnsi"/>
                <w:b/>
                <w:lang w:eastAsia="zh-CN"/>
              </w:rPr>
              <w:t>Anticipated Student Pre-Conceptions/Misconceptions</w:t>
            </w:r>
          </w:p>
        </w:tc>
      </w:tr>
      <w:tr w:rsidR="00BA7E20" w:rsidRPr="00BA7E20" w14:paraId="60431BA6" w14:textId="77777777" w:rsidTr="0082620B">
        <w:tc>
          <w:tcPr>
            <w:tcW w:w="5000" w:type="pct"/>
            <w:tcBorders>
              <w:top w:val="single" w:sz="4" w:space="0" w:color="auto"/>
              <w:left w:val="single" w:sz="4" w:space="0" w:color="auto"/>
              <w:bottom w:val="single" w:sz="4" w:space="0" w:color="auto"/>
              <w:right w:val="single" w:sz="4" w:space="0" w:color="auto"/>
            </w:tcBorders>
            <w:hideMark/>
          </w:tcPr>
          <w:p w14:paraId="506F7E0A" w14:textId="77777777" w:rsidR="00BA7E20" w:rsidRPr="00BA7E20" w:rsidRDefault="00BA7E20" w:rsidP="00B52337">
            <w:pPr>
              <w:pStyle w:val="ListBullet"/>
            </w:pPr>
            <w:r w:rsidRPr="00BA7E20">
              <w:t>Students may require clarification about the difference between relevant evidence and irrelevant evidence, as well as the importance of supporting an opinion with evidence.</w:t>
            </w:r>
          </w:p>
        </w:tc>
      </w:tr>
    </w:tbl>
    <w:p w14:paraId="09889D3A" w14:textId="77777777" w:rsidR="00BA7E20" w:rsidRPr="0082620B" w:rsidRDefault="00BA7E20" w:rsidP="00F47C59">
      <w:pPr>
        <w:rPr>
          <w:rFonts w:eastAsia="Calibri"/>
        </w:rPr>
      </w:pPr>
    </w:p>
    <w:tbl>
      <w:tblPr>
        <w:tblStyle w:val="TableGrid1"/>
        <w:tblW w:w="5000" w:type="pct"/>
        <w:tblLook w:val="04A0" w:firstRow="1" w:lastRow="0" w:firstColumn="1" w:lastColumn="0" w:noHBand="0" w:noVBand="1"/>
      </w:tblPr>
      <w:tblGrid>
        <w:gridCol w:w="12950"/>
      </w:tblGrid>
      <w:tr w:rsidR="00BA7E20" w:rsidRPr="0082620B" w14:paraId="1C9A66A0"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59047F74" w14:textId="77777777" w:rsidR="00BA7E20" w:rsidRPr="0082620B" w:rsidRDefault="00BA7E20">
            <w:pPr>
              <w:jc w:val="center"/>
              <w:rPr>
                <w:rFonts w:eastAsia="Calibri"/>
                <w:b/>
                <w:lang w:eastAsia="zh-CN"/>
              </w:rPr>
            </w:pPr>
            <w:r w:rsidRPr="0082620B">
              <w:rPr>
                <w:rFonts w:eastAsia="Calibri"/>
                <w:b/>
                <w:lang w:eastAsia="zh-CN"/>
              </w:rPr>
              <w:t>THE LESSON IN ACTION</w:t>
            </w:r>
          </w:p>
        </w:tc>
      </w:tr>
      <w:tr w:rsidR="00BA7E20" w:rsidRPr="00CC60DD" w14:paraId="777B9FCB"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6A5FC7A9" w14:textId="77777777" w:rsidR="00BA7E20" w:rsidRPr="00CC60DD" w:rsidRDefault="00BA7E20">
            <w:pPr>
              <w:pStyle w:val="Heading6"/>
            </w:pPr>
            <w:r w:rsidRPr="00CC60DD">
              <w:t xml:space="preserve">Day 12 Lesson </w:t>
            </w:r>
            <w:r w:rsidR="00B158C3">
              <w:t>O</w:t>
            </w:r>
            <w:r w:rsidRPr="00CC60DD">
              <w:t>pening</w:t>
            </w:r>
          </w:p>
        </w:tc>
      </w:tr>
      <w:tr w:rsidR="00BA7E20" w:rsidRPr="00BA7E20" w14:paraId="7540F38E" w14:textId="77777777" w:rsidTr="0082620B">
        <w:tc>
          <w:tcPr>
            <w:tcW w:w="5000" w:type="pct"/>
            <w:tcBorders>
              <w:top w:val="single" w:sz="4" w:space="0" w:color="auto"/>
              <w:left w:val="single" w:sz="4" w:space="0" w:color="auto"/>
              <w:bottom w:val="single" w:sz="4" w:space="0" w:color="auto"/>
              <w:right w:val="single" w:sz="4" w:space="0" w:color="auto"/>
            </w:tcBorders>
          </w:tcPr>
          <w:p w14:paraId="5CAE232F" w14:textId="77777777" w:rsidR="00BA7E20" w:rsidRPr="000D3CC8" w:rsidRDefault="00BA7E20" w:rsidP="00CC60DD">
            <w:pPr>
              <w:pStyle w:val="Heading7nospace"/>
            </w:pPr>
            <w:r w:rsidRPr="00BA7E20">
              <w:t>Post and explain the lesson’s language objective</w:t>
            </w:r>
            <w:r w:rsidR="00A02158">
              <w:t>s:</w:t>
            </w:r>
            <w:r w:rsidRPr="00BA7E20">
              <w:t xml:space="preserve"> “Students will be able to argue by stating their opinion about a historical event and supporting it with reasoning and relevant evidence in an oral presentation</w:t>
            </w:r>
            <w:r w:rsidR="00A02158">
              <w:t>,</w:t>
            </w:r>
            <w:r w:rsidRPr="00BA7E20">
              <w:t>”</w:t>
            </w:r>
            <w:r w:rsidR="00A02158">
              <w:t xml:space="preserve"> a</w:t>
            </w:r>
            <w:r w:rsidRPr="00BA7E20">
              <w:t xml:space="preserve">nd “Students will be able to </w:t>
            </w:r>
            <w:r w:rsidRPr="00E65A9D">
              <w:t>explain</w:t>
            </w:r>
            <w:r w:rsidRPr="00BA7E20">
              <w:t xml:space="preserve"> by comparing and contrasting the most important points and perspectives presented in two texts on the same topic in an oral presentation.” </w:t>
            </w:r>
            <w:r w:rsidRPr="00BA7E20">
              <w:rPr>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w:t>
            </w:r>
            <w:r w:rsidRPr="000D3CC8">
              <w:rPr>
                <w:bCs/>
              </w:rPr>
              <w:t>relation to the objective</w:t>
            </w:r>
            <w:r w:rsidR="00547B19">
              <w:rPr>
                <w:bCs/>
              </w:rPr>
              <w:t>.</w:t>
            </w:r>
          </w:p>
          <w:p w14:paraId="1F88A668" w14:textId="77777777" w:rsidR="00BA7E20" w:rsidRPr="000D3CC8" w:rsidRDefault="004E6514" w:rsidP="00CC60DD">
            <w:pPr>
              <w:pStyle w:val="Heading7"/>
              <w:rPr>
                <w:rFonts w:asciiTheme="majorHAnsi" w:hAnsiTheme="majorHAnsi"/>
              </w:rPr>
            </w:pPr>
            <w:r w:rsidRPr="004E6514">
              <w:rPr>
                <w:rFonts w:asciiTheme="majorHAnsi" w:hAnsiTheme="majorHAnsi"/>
              </w:rPr>
              <w:t xml:space="preserve">Review the </w:t>
            </w:r>
            <w:hyperlink w:anchor="CEPAdetails" w:history="1">
              <w:r w:rsidRPr="004E6514">
                <w:rPr>
                  <w:rStyle w:val="Hyperlink"/>
                </w:rPr>
                <w:t>CEPA</w:t>
              </w:r>
            </w:hyperlink>
            <w:r w:rsidRPr="004E6514">
              <w:rPr>
                <w:rFonts w:asciiTheme="majorHAnsi" w:hAnsiTheme="majorHAnsi"/>
              </w:rPr>
              <w:t xml:space="preserve"> and the </w:t>
            </w:r>
            <w:hyperlink w:anchor="CEPArubric" w:history="1">
              <w:r w:rsidRPr="004E6514">
                <w:rPr>
                  <w:rStyle w:val="Hyperlink"/>
                </w:rPr>
                <w:t>CEPA rubric</w:t>
              </w:r>
            </w:hyperlink>
            <w:r w:rsidRPr="004E6514">
              <w:rPr>
                <w:rFonts w:asciiTheme="majorHAnsi" w:hAnsiTheme="majorHAnsi"/>
              </w:rPr>
              <w:t xml:space="preserve">. </w:t>
            </w:r>
          </w:p>
          <w:p w14:paraId="58649F93" w14:textId="77777777" w:rsidR="00BA7E20" w:rsidRPr="00BA7E20" w:rsidRDefault="00BA7E20" w:rsidP="00CC60DD">
            <w:pPr>
              <w:pStyle w:val="Heading7"/>
            </w:pPr>
            <w:r w:rsidRPr="00BA7E20">
              <w:t xml:space="preserve">Model an ineffective </w:t>
            </w:r>
            <w:r w:rsidR="00E65A9D">
              <w:t xml:space="preserve">presentation </w:t>
            </w:r>
            <w:r w:rsidRPr="00BA7E20">
              <w:t>(e.g., don’t make eye contact</w:t>
            </w:r>
            <w:r w:rsidR="00AE3A5E">
              <w:t>;</w:t>
            </w:r>
            <w:r w:rsidRPr="00BA7E20">
              <w:t xml:space="preserve"> </w:t>
            </w:r>
            <w:r w:rsidR="00E65A9D">
              <w:t>have</w:t>
            </w:r>
            <w:r w:rsidRPr="00BA7E20">
              <w:t xml:space="preserve"> poor body language</w:t>
            </w:r>
            <w:r w:rsidR="00E65A9D">
              <w:t>,</w:t>
            </w:r>
            <w:r w:rsidRPr="00BA7E20">
              <w:t xml:space="preserve"> such as fidgeting and slumping</w:t>
            </w:r>
            <w:r w:rsidR="00E65A9D">
              <w:t xml:space="preserve">; </w:t>
            </w:r>
            <w:r w:rsidRPr="00BA7E20">
              <w:t>speak in a low, monotone voice</w:t>
            </w:r>
            <w:r w:rsidR="00E65A9D">
              <w:t>;</w:t>
            </w:r>
            <w:r w:rsidRPr="00BA7E20">
              <w:t xml:space="preserve"> </w:t>
            </w:r>
            <w:r w:rsidR="00AE3A5E">
              <w:t>and</w:t>
            </w:r>
            <w:r w:rsidRPr="00BA7E20">
              <w:t xml:space="preserve"> show no visuals) and an effective presentation (</w:t>
            </w:r>
            <w:r w:rsidRPr="00BA7E20">
              <w:rPr>
                <w:rFonts w:cs="Cambria"/>
              </w:rPr>
              <w:t>e.g.,</w:t>
            </w:r>
            <w:r w:rsidR="00AE3A5E">
              <w:rPr>
                <w:rFonts w:cs="Cambria"/>
              </w:rPr>
              <w:t xml:space="preserve"> </w:t>
            </w:r>
            <w:r w:rsidRPr="00BA7E20">
              <w:rPr>
                <w:rFonts w:cs="Cambria"/>
              </w:rPr>
              <w:t>consistently project</w:t>
            </w:r>
            <w:r w:rsidR="00AE3A5E">
              <w:rPr>
                <w:rFonts w:cs="Cambria"/>
              </w:rPr>
              <w:t xml:space="preserve"> </w:t>
            </w:r>
            <w:r w:rsidRPr="00BA7E20">
              <w:rPr>
                <w:rFonts w:cs="Cambria"/>
              </w:rPr>
              <w:t xml:space="preserve">voice, speak clearly, </w:t>
            </w:r>
            <w:r w:rsidR="00AE3A5E">
              <w:rPr>
                <w:rFonts w:cs="Cambria"/>
              </w:rPr>
              <w:t xml:space="preserve">use </w:t>
            </w:r>
            <w:r w:rsidRPr="00BA7E20">
              <w:rPr>
                <w:rFonts w:cs="Cambria"/>
              </w:rPr>
              <w:t xml:space="preserve">appropriate body language, </w:t>
            </w:r>
            <w:r w:rsidR="00AE3A5E">
              <w:rPr>
                <w:rFonts w:cs="Cambria"/>
              </w:rPr>
              <w:t xml:space="preserve">and are </w:t>
            </w:r>
            <w:r w:rsidRPr="00BA7E20">
              <w:rPr>
                <w:rFonts w:cs="Cambria"/>
              </w:rPr>
              <w:t xml:space="preserve">comprehensible) </w:t>
            </w:r>
            <w:r w:rsidRPr="00BA7E20">
              <w:t>and discuss characteristics of effective oral presentations. Consider creating a class T-</w:t>
            </w:r>
            <w:r w:rsidR="0019163F">
              <w:t>c</w:t>
            </w:r>
            <w:r w:rsidRPr="00BA7E20">
              <w:t>hart with characteristics of effective and ineffective presentations to have as a reference.</w:t>
            </w:r>
          </w:p>
          <w:p w14:paraId="274AA24C" w14:textId="77777777" w:rsidR="00BA7E20" w:rsidRPr="00BA7E20" w:rsidRDefault="00BA7E20" w:rsidP="00CC60DD">
            <w:pPr>
              <w:pStyle w:val="Heading8"/>
              <w:rPr>
                <w:sz w:val="24"/>
                <w:szCs w:val="24"/>
              </w:rPr>
            </w:pPr>
            <w:r w:rsidRPr="00BA7E20">
              <w:t xml:space="preserve">Depending upon student familiarity and comfort with oral presentations, consider providing more practice with analyzing effective and ineffective presentations and identifying the characteristics of each. For example, model an ineffective presentation and have student take notes on what they notice worked well/did not work well in the presentation. Ask students to give their opinion about whether the presentation was effective (communicated ideas clearly) or ineffective (did not communicate ideas clearly). Point out that you demonstrated a poor, or ineffective presentation. Ask students to identify characteristics of this presentation that made it ineffective with prompts such as </w:t>
            </w:r>
            <w:r w:rsidR="00D12F2B">
              <w:t>“</w:t>
            </w:r>
            <w:r w:rsidRPr="00BA7E20">
              <w:t>Why do you think my presentation was ineffective? Why do you think it did not do a good job of giving you the information I wanted to share?</w:t>
            </w:r>
            <w:r w:rsidR="00D12F2B">
              <w:t>”</w:t>
            </w:r>
            <w:r w:rsidRPr="00BA7E20">
              <w:t xml:space="preserve"> Make connections between the poor presentation skills and good presentation skills by changing statements shared by students with a solution or alternative to make the presentation better. Redo the initial presentation</w:t>
            </w:r>
            <w:r w:rsidR="00002BEF">
              <w:t>,</w:t>
            </w:r>
            <w:r w:rsidRPr="00BA7E20">
              <w:t xml:space="preserve"> applying students’ suggestions. Ask students to reflect on the changes you made with prompts such as </w:t>
            </w:r>
            <w:r w:rsidR="006160F8" w:rsidRPr="003653E5">
              <w:t>“</w:t>
            </w:r>
            <w:r w:rsidR="004E6514" w:rsidRPr="004E6514">
              <w:t>What made this presentation better? Why?”</w:t>
            </w:r>
            <w:r w:rsidRPr="00BA7E20">
              <w:rPr>
                <w:i/>
              </w:rPr>
              <w:t xml:space="preserve"> </w:t>
            </w:r>
          </w:p>
        </w:tc>
      </w:tr>
      <w:tr w:rsidR="00BA7E20" w:rsidRPr="00CC60DD" w14:paraId="5C4CBB9D"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57CC8665" w14:textId="77777777" w:rsidR="00BA7E20" w:rsidRPr="00CC60DD" w:rsidRDefault="00B01883" w:rsidP="00CC60DD">
            <w:pPr>
              <w:pStyle w:val="Heading6"/>
            </w:pPr>
            <w:r w:rsidRPr="00B01883">
              <w:t>During the Lesson</w:t>
            </w:r>
          </w:p>
        </w:tc>
      </w:tr>
      <w:tr w:rsidR="00BA7E20" w:rsidRPr="00BA7E20" w14:paraId="0FC80FDE" w14:textId="77777777" w:rsidTr="0082620B">
        <w:tc>
          <w:tcPr>
            <w:tcW w:w="5000" w:type="pct"/>
            <w:tcBorders>
              <w:top w:val="single" w:sz="4" w:space="0" w:color="auto"/>
              <w:left w:val="single" w:sz="4" w:space="0" w:color="auto"/>
              <w:bottom w:val="single" w:sz="4" w:space="0" w:color="auto"/>
              <w:right w:val="single" w:sz="4" w:space="0" w:color="auto"/>
            </w:tcBorders>
          </w:tcPr>
          <w:p w14:paraId="06C65798" w14:textId="77777777" w:rsidR="00BA7E20" w:rsidRPr="00BA7E20" w:rsidRDefault="00BA7E20" w:rsidP="00CC60DD">
            <w:pPr>
              <w:pStyle w:val="Heading7nospace"/>
            </w:pPr>
            <w:r w:rsidRPr="00BA7E20">
              <w:t xml:space="preserve">Remind students that they will be taking on the role of a historian and will be presenting to other historians who have studied similar events/time periods and museum attendees. Model a CEPA presentation for students. </w:t>
            </w:r>
          </w:p>
          <w:p w14:paraId="021B28BB" w14:textId="77777777" w:rsidR="00BA7E20" w:rsidRPr="00BA7E20" w:rsidRDefault="00BA7E20" w:rsidP="00CC60DD">
            <w:pPr>
              <w:pStyle w:val="Heading7"/>
            </w:pPr>
            <w:r w:rsidRPr="00BA7E20">
              <w:t>Have each student assume the role of a historian to present their opinions to the class, who will be representing other historians who have studied similar events/time period</w:t>
            </w:r>
            <w:r w:rsidR="00DF2DD3">
              <w:t>s</w:t>
            </w:r>
            <w:r w:rsidRPr="00BA7E20">
              <w:t xml:space="preserve"> and museum attendees. </w:t>
            </w:r>
          </w:p>
          <w:p w14:paraId="66F63E7C" w14:textId="77777777" w:rsidR="00BA7E20" w:rsidRPr="00BA7E20" w:rsidRDefault="00BA7E20" w:rsidP="00CC60DD">
            <w:pPr>
              <w:pStyle w:val="Heading7"/>
              <w:rPr>
                <w:rFonts w:asciiTheme="majorHAnsi" w:hAnsiTheme="majorHAnsi"/>
                <w:sz w:val="24"/>
                <w:szCs w:val="24"/>
              </w:rPr>
            </w:pPr>
            <w:r w:rsidRPr="00BA7E20">
              <w:t xml:space="preserve">As students present, use </w:t>
            </w:r>
            <w:r w:rsidRPr="00B5170B">
              <w:t xml:space="preserve">the </w:t>
            </w:r>
            <w:hyperlink w:anchor="CEPArubric" w:history="1">
              <w:r w:rsidR="005A6E46">
                <w:rPr>
                  <w:rStyle w:val="Hyperlink"/>
                </w:rPr>
                <w:t>CEPA rubric</w:t>
              </w:r>
            </w:hyperlink>
            <w:r w:rsidRPr="00B5170B">
              <w:t xml:space="preserve"> to</w:t>
            </w:r>
            <w:r w:rsidRPr="00BA7E20">
              <w:t xml:space="preserve"> evaluate each performance. Pause after each presentation to allow other students to ask questions. Consider having students give written feedback to their peers on Post-Its. For example, classmates could state one thing that they learned or liked in their classmate’s presentation. Be sure to model the feedback protocol for students. </w:t>
            </w:r>
          </w:p>
        </w:tc>
      </w:tr>
      <w:tr w:rsidR="00BA7E20" w:rsidRPr="00CC60DD" w14:paraId="1473CB0B" w14:textId="77777777" w:rsidTr="0082620B">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09156296" w14:textId="77777777" w:rsidR="00BA7E20" w:rsidRPr="00CC60DD" w:rsidRDefault="00FD4969" w:rsidP="00CC60DD">
            <w:pPr>
              <w:pStyle w:val="Heading6"/>
            </w:pPr>
            <w:r w:rsidRPr="00FD4969">
              <w:t>Lesson Closing</w:t>
            </w:r>
            <w:r w:rsidR="00BA7E20" w:rsidRPr="00CC60DD">
              <w:t xml:space="preserve"> </w:t>
            </w:r>
          </w:p>
        </w:tc>
      </w:tr>
      <w:tr w:rsidR="00BA7E20" w:rsidRPr="00BA7E20" w14:paraId="3311D64C" w14:textId="77777777" w:rsidTr="0082620B">
        <w:tc>
          <w:tcPr>
            <w:tcW w:w="5000" w:type="pct"/>
            <w:tcBorders>
              <w:top w:val="single" w:sz="4" w:space="0" w:color="auto"/>
              <w:left w:val="single" w:sz="4" w:space="0" w:color="auto"/>
              <w:bottom w:val="single" w:sz="4" w:space="0" w:color="auto"/>
              <w:right w:val="single" w:sz="4" w:space="0" w:color="auto"/>
            </w:tcBorders>
            <w:hideMark/>
          </w:tcPr>
          <w:p w14:paraId="39412177" w14:textId="77777777" w:rsidR="00BA7E20" w:rsidRPr="00B5170B" w:rsidRDefault="00BA7E20" w:rsidP="00CC60DD">
            <w:pPr>
              <w:pStyle w:val="Heading7nospace"/>
            </w:pPr>
            <w:r w:rsidRPr="00BA7E20">
              <w:t>After all students have presented, have students self-assess using th</w:t>
            </w:r>
            <w:r w:rsidRPr="00B5170B">
              <w:t xml:space="preserve">e </w:t>
            </w:r>
            <w:hyperlink w:anchor="CEPArubric" w:history="1">
              <w:r w:rsidR="004E6514" w:rsidRPr="004E6514">
                <w:rPr>
                  <w:rStyle w:val="Hyperlink"/>
                </w:rPr>
                <w:t xml:space="preserve">CEPA </w:t>
              </w:r>
              <w:r w:rsidR="00E51565">
                <w:rPr>
                  <w:rStyle w:val="Hyperlink"/>
                </w:rPr>
                <w:t>r</w:t>
              </w:r>
              <w:r w:rsidR="004E6514" w:rsidRPr="004E6514">
                <w:rPr>
                  <w:rStyle w:val="Hyperlink"/>
                </w:rPr>
                <w:t>ubric.</w:t>
              </w:r>
            </w:hyperlink>
            <w:r w:rsidRPr="00B5170B">
              <w:t xml:space="preserve"> </w:t>
            </w:r>
          </w:p>
          <w:p w14:paraId="12AD9C1D" w14:textId="77777777" w:rsidR="00BA7E20" w:rsidRPr="00BA7E20" w:rsidRDefault="00BA7E20" w:rsidP="00CC60DD">
            <w:pPr>
              <w:pStyle w:val="Heading7"/>
            </w:pPr>
            <w:r w:rsidRPr="00B5170B">
              <w:t xml:space="preserve">Revisit the </w:t>
            </w:r>
            <w:r w:rsidR="007F32B1">
              <w:t>K-W-L</w:t>
            </w:r>
            <w:r w:rsidRPr="00B5170B">
              <w:t xml:space="preserve"> </w:t>
            </w:r>
            <w:r w:rsidR="007F32B1">
              <w:t>c</w:t>
            </w:r>
            <w:r w:rsidRPr="00B5170B">
              <w:t xml:space="preserve">hart started in </w:t>
            </w:r>
            <w:hyperlink w:anchor="L1" w:history="1">
              <w:r w:rsidR="004E6514" w:rsidRPr="004E6514">
                <w:rPr>
                  <w:rStyle w:val="Hyperlink"/>
                </w:rPr>
                <w:t>Lesson 1</w:t>
              </w:r>
            </w:hyperlink>
            <w:r w:rsidRPr="00B5170B">
              <w:t xml:space="preserve">. Ask </w:t>
            </w:r>
            <w:r w:rsidRPr="00BA7E20">
              <w:t xml:space="preserve">students to think about everything that they have learned in the unit. Invite students to share with a partner, before inviting students to the class discussion. Add student responses to the chart paper. </w:t>
            </w:r>
          </w:p>
          <w:p w14:paraId="294ABBC2" w14:textId="77777777" w:rsidR="00BA7E20" w:rsidRPr="00BA7E20" w:rsidRDefault="004E6514" w:rsidP="003653E5">
            <w:pPr>
              <w:pStyle w:val="Heading7"/>
            </w:pPr>
            <w:r w:rsidRPr="004E6514">
              <w:rPr>
                <w:b/>
              </w:rPr>
              <w:t xml:space="preserve">Optional activity: </w:t>
            </w:r>
            <w:r w:rsidR="00BA7E20" w:rsidRPr="00BA7E20">
              <w:t xml:space="preserve">Consider having students reflect on the essential question: </w:t>
            </w:r>
            <w:r w:rsidR="00416FD1">
              <w:t>“</w:t>
            </w:r>
            <w:r w:rsidRPr="004E6514">
              <w:t>Why should we examine a historical event or time period from multiple perspectives?</w:t>
            </w:r>
            <w:r w:rsidR="00416FD1">
              <w:t>”</w:t>
            </w:r>
            <w:r w:rsidR="00BA7E20" w:rsidRPr="00BA7E20">
              <w:rPr>
                <w:i/>
              </w:rPr>
              <w:t xml:space="preserve"> </w:t>
            </w:r>
            <w:r w:rsidR="00BA7E20" w:rsidRPr="00BA7E20">
              <w:t>Students could discuss orally with a partner/small group</w:t>
            </w:r>
            <w:r w:rsidR="00416FD1">
              <w:t xml:space="preserve"> or</w:t>
            </w:r>
            <w:r w:rsidR="00BA7E20" w:rsidRPr="00BA7E20">
              <w:t xml:space="preserve"> as a whole class, or record their thoughts in a journal.</w:t>
            </w:r>
          </w:p>
        </w:tc>
      </w:tr>
    </w:tbl>
    <w:p w14:paraId="4E56ECC3" w14:textId="77777777" w:rsidR="005F6915" w:rsidRDefault="005F6915">
      <w:pPr>
        <w:rPr>
          <w:rFonts w:asciiTheme="majorHAnsi" w:hAnsiTheme="majorHAnsi"/>
          <w:b/>
          <w:sz w:val="24"/>
          <w:szCs w:val="24"/>
        </w:rPr>
        <w:sectPr w:rsidR="005F6915" w:rsidSect="00BF322A">
          <w:headerReference w:type="first" r:id="rId187"/>
          <w:footerReference w:type="first" r:id="rId188"/>
          <w:pgSz w:w="15840" w:h="12240" w:orient="landscape" w:code="1"/>
          <w:pgMar w:top="1440" w:right="1440" w:bottom="1440" w:left="1440" w:header="576" w:footer="576" w:gutter="0"/>
          <w:cols w:space="720"/>
          <w:titlePg/>
          <w:docGrid w:linePitch="360"/>
        </w:sectPr>
      </w:pPr>
    </w:p>
    <w:p w14:paraId="77C5D5CB" w14:textId="77777777" w:rsidR="00411081" w:rsidRPr="00BA7E20" w:rsidRDefault="00411081" w:rsidP="00411081">
      <w:pPr>
        <w:pStyle w:val="LessonResourceshead"/>
      </w:pPr>
      <w:r w:rsidRPr="00BA7E20">
        <w:t>Lesson 10 Resources</w:t>
      </w:r>
    </w:p>
    <w:p w14:paraId="7BA7CE98" w14:textId="77777777" w:rsidR="00411081" w:rsidRPr="00CA1B4E" w:rsidRDefault="00411081" w:rsidP="00411081">
      <w:pPr>
        <w:pStyle w:val="NoSpacing"/>
        <w:numPr>
          <w:ilvl w:val="0"/>
          <w:numId w:val="191"/>
        </w:numPr>
        <w:ind w:left="360"/>
        <w:contextualSpacing/>
      </w:pPr>
      <w:r w:rsidRPr="00CA1B4E">
        <w:t xml:space="preserve">Illustrations and texts of selected events leading up to or during the American Revolution, such as </w:t>
      </w:r>
      <w:hyperlink w:anchor="L8teapartyimages" w:history="1">
        <w:r w:rsidRPr="00CA1B4E">
          <w:rPr>
            <w:rStyle w:val="Hyperlink"/>
          </w:rPr>
          <w:t>images of the Boston Tea Party</w:t>
        </w:r>
      </w:hyperlink>
      <w:r w:rsidRPr="001B4BEF">
        <w:rPr>
          <w:rStyle w:val="Hyperlink"/>
          <w:color w:val="auto"/>
          <w:u w:val="none"/>
        </w:rPr>
        <w:t>.</w:t>
      </w:r>
    </w:p>
    <w:p w14:paraId="6FAD952D" w14:textId="77777777" w:rsidR="00411081" w:rsidRPr="00CA1B4E" w:rsidRDefault="00411081" w:rsidP="00411081">
      <w:pPr>
        <w:pStyle w:val="NoSpacing"/>
        <w:numPr>
          <w:ilvl w:val="0"/>
          <w:numId w:val="191"/>
        </w:numPr>
        <w:ind w:left="360"/>
        <w:contextualSpacing/>
      </w:pPr>
      <w:r w:rsidRPr="00CA1B4E">
        <w:t>Texts, videos</w:t>
      </w:r>
      <w:r>
        <w:t>,</w:t>
      </w:r>
      <w:r w:rsidRPr="00CA1B4E">
        <w:t xml:space="preserve"> and/or songs about events leading to the American Revolution focused on during the lesson. If focusing on the Boston Tea Party, the following resources might be useful:</w:t>
      </w:r>
    </w:p>
    <w:p w14:paraId="7140D834" w14:textId="77777777" w:rsidR="00411081" w:rsidRPr="00CA1B4E" w:rsidRDefault="00411081" w:rsidP="00411081">
      <w:pPr>
        <w:pStyle w:val="NoSpacing"/>
        <w:numPr>
          <w:ilvl w:val="1"/>
          <w:numId w:val="191"/>
        </w:numPr>
        <w:ind w:left="720"/>
        <w:contextualSpacing/>
      </w:pPr>
      <w:r w:rsidRPr="00CA1B4E">
        <w:t>Books</w:t>
      </w:r>
      <w:r>
        <w:t>:</w:t>
      </w:r>
      <w:r w:rsidRPr="00CA1B4E">
        <w:t xml:space="preserve"> </w:t>
      </w:r>
      <w:r w:rsidRPr="001B4BEF">
        <w:rPr>
          <w:i/>
        </w:rPr>
        <w:t>The Boston Tea Party</w:t>
      </w:r>
      <w:r w:rsidRPr="00E65A9D">
        <w:t xml:space="preserve"> by Russell Freedman, </w:t>
      </w:r>
      <w:r w:rsidRPr="001B4BEF">
        <w:rPr>
          <w:i/>
        </w:rPr>
        <w:t>The Boston Tea Party</w:t>
      </w:r>
      <w:r w:rsidRPr="00E65A9D">
        <w:t xml:space="preserve"> by Steven Kroll, </w:t>
      </w:r>
      <w:r w:rsidRPr="001B4BEF">
        <w:rPr>
          <w:i/>
        </w:rPr>
        <w:t xml:space="preserve">Colonial Voices: Hear </w:t>
      </w:r>
      <w:r>
        <w:rPr>
          <w:i/>
        </w:rPr>
        <w:t>T</w:t>
      </w:r>
      <w:r w:rsidRPr="001B4BEF">
        <w:rPr>
          <w:i/>
        </w:rPr>
        <w:t>hem Speak</w:t>
      </w:r>
      <w:r w:rsidRPr="00E65A9D">
        <w:t xml:space="preserve"> by Kay Winters, </w:t>
      </w:r>
      <w:r w:rsidRPr="001B4BEF">
        <w:rPr>
          <w:i/>
        </w:rPr>
        <w:t>What Was the Boston Tea Party?</w:t>
      </w:r>
      <w:r w:rsidRPr="00E65A9D">
        <w:t xml:space="preserve"> by Kathleen Krull, or </w:t>
      </w:r>
      <w:r w:rsidRPr="001B4BEF">
        <w:rPr>
          <w:i/>
        </w:rPr>
        <w:t>You Wouldn’t Want to Be at the Boston Tea Party</w:t>
      </w:r>
      <w:r w:rsidRPr="00CA1B4E">
        <w:t xml:space="preserve"> by Peter Cook. </w:t>
      </w:r>
    </w:p>
    <w:p w14:paraId="5FB342A4" w14:textId="77777777" w:rsidR="00411081" w:rsidRPr="00CA1B4E" w:rsidRDefault="00411081" w:rsidP="00411081">
      <w:pPr>
        <w:pStyle w:val="NoSpacing"/>
        <w:numPr>
          <w:ilvl w:val="1"/>
          <w:numId w:val="191"/>
        </w:numPr>
        <w:ind w:left="720"/>
        <w:contextualSpacing/>
      </w:pPr>
      <w:r w:rsidRPr="00CA1B4E">
        <w:t>Video</w:t>
      </w:r>
      <w:r>
        <w:t>:</w:t>
      </w:r>
      <w:r w:rsidRPr="00CA1B4E">
        <w:t xml:space="preserve"> </w:t>
      </w:r>
      <w:r>
        <w:t>“</w:t>
      </w:r>
      <w:hyperlink r:id="rId189" w:history="1">
        <w:r w:rsidRPr="00CA1B4E">
          <w:rPr>
            <w:rStyle w:val="Hyperlink"/>
          </w:rPr>
          <w:t>The Boston Tea Party</w:t>
        </w:r>
        <w:r>
          <w:rPr>
            <w:rStyle w:val="Hyperlink"/>
          </w:rPr>
          <w:t>:</w:t>
        </w:r>
        <w:r w:rsidRPr="00CA1B4E">
          <w:rPr>
            <w:rStyle w:val="Hyperlink"/>
          </w:rPr>
          <w:t xml:space="preserve"> America</w:t>
        </w:r>
        <w:r>
          <w:rPr>
            <w:rStyle w:val="Hyperlink"/>
          </w:rPr>
          <w:t xml:space="preserve"> t</w:t>
        </w:r>
        <w:r w:rsidRPr="00CA1B4E">
          <w:rPr>
            <w:rStyle w:val="Hyperlink"/>
          </w:rPr>
          <w:t>he Story of Us</w:t>
        </w:r>
      </w:hyperlink>
      <w:r>
        <w:t>”</w:t>
      </w:r>
      <w:r w:rsidRPr="00CA1B4E">
        <w:t xml:space="preserve"> </w:t>
      </w:r>
    </w:p>
    <w:p w14:paraId="7B10823D" w14:textId="77777777" w:rsidR="00411081" w:rsidRPr="00CA1B4E" w:rsidRDefault="00411081" w:rsidP="00411081">
      <w:pPr>
        <w:pStyle w:val="NoSpacing"/>
        <w:numPr>
          <w:ilvl w:val="1"/>
          <w:numId w:val="191"/>
        </w:numPr>
        <w:ind w:left="720"/>
        <w:contextualSpacing/>
        <w:rPr>
          <w:b/>
        </w:rPr>
      </w:pPr>
      <w:r>
        <w:rPr>
          <w:rStyle w:val="Hyperlink"/>
          <w:color w:val="000000" w:themeColor="text1"/>
          <w:u w:val="none"/>
        </w:rPr>
        <w:t>Songs: “</w:t>
      </w:r>
      <w:hyperlink r:id="rId190" w:history="1">
        <w:r w:rsidRPr="002C18DE">
          <w:rPr>
            <w:rStyle w:val="Hyperlink"/>
            <w:bCs/>
          </w:rPr>
          <w:t>Tea Party</w:t>
        </w:r>
        <w:r w:rsidR="004243F2">
          <w:rPr>
            <w:rStyle w:val="Hyperlink"/>
            <w:bCs/>
          </w:rPr>
          <w:t>—</w:t>
        </w:r>
        <w:r w:rsidRPr="002C18DE">
          <w:rPr>
            <w:rStyle w:val="Hyperlink"/>
            <w:bCs/>
          </w:rPr>
          <w:t>Schoolhouse Rock</w:t>
        </w:r>
        <w:r w:rsidR="004243F2">
          <w:rPr>
            <w:rStyle w:val="Hyperlink"/>
            <w:bCs/>
          </w:rPr>
          <w:t>—</w:t>
        </w:r>
        <w:r w:rsidRPr="002C18DE">
          <w:rPr>
            <w:rStyle w:val="Hyperlink"/>
            <w:bCs/>
          </w:rPr>
          <w:t>No More Kings</w:t>
        </w:r>
      </w:hyperlink>
      <w:r>
        <w:rPr>
          <w:color w:val="000000" w:themeColor="text1"/>
        </w:rPr>
        <w:t>,”</w:t>
      </w:r>
      <w:r w:rsidRPr="002C18DE">
        <w:rPr>
          <w:color w:val="000000" w:themeColor="text1"/>
        </w:rPr>
        <w:t xml:space="preserve"> </w:t>
      </w:r>
      <w:r>
        <w:rPr>
          <w:color w:val="000000" w:themeColor="text1"/>
        </w:rPr>
        <w:t>“</w:t>
      </w:r>
      <w:hyperlink r:id="rId191" w:history="1">
        <w:r>
          <w:rPr>
            <w:rStyle w:val="Hyperlink"/>
            <w:bCs/>
          </w:rPr>
          <w:t>Dump It Off</w:t>
        </w:r>
        <w:r w:rsidR="004243F2">
          <w:rPr>
            <w:rStyle w:val="Hyperlink"/>
            <w:bCs/>
          </w:rPr>
          <w:t>—</w:t>
        </w:r>
        <w:r>
          <w:rPr>
            <w:rStyle w:val="Hyperlink"/>
            <w:bCs/>
          </w:rPr>
          <w:t>Boston Tea Party Song ('Shake It Off')</w:t>
        </w:r>
      </w:hyperlink>
      <w:r>
        <w:rPr>
          <w:color w:val="000000" w:themeColor="text1"/>
        </w:rPr>
        <w:t>,</w:t>
      </w:r>
      <w:r>
        <w:rPr>
          <w:bCs/>
          <w:color w:val="000000" w:themeColor="text1"/>
        </w:rPr>
        <w:t>” and</w:t>
      </w:r>
      <w:r w:rsidRPr="002C18DE">
        <w:rPr>
          <w:bCs/>
          <w:color w:val="000000" w:themeColor="text1"/>
        </w:rPr>
        <w:t xml:space="preserve"> </w:t>
      </w:r>
      <w:r>
        <w:rPr>
          <w:bCs/>
          <w:color w:val="000000" w:themeColor="text1"/>
        </w:rPr>
        <w:t>“</w:t>
      </w:r>
      <w:hyperlink r:id="rId192" w:history="1">
        <w:r w:rsidRPr="002C18DE">
          <w:rPr>
            <w:rStyle w:val="Hyperlink"/>
            <w:bCs/>
          </w:rPr>
          <w:t>The Boston Tea Party Song (Parody of Pharrell Williams</w:t>
        </w:r>
        <w:r w:rsidR="004243F2">
          <w:rPr>
            <w:rStyle w:val="Hyperlink"/>
            <w:bCs/>
          </w:rPr>
          <w:t>—</w:t>
        </w:r>
        <w:r w:rsidRPr="002C18DE">
          <w:rPr>
            <w:rStyle w:val="Hyperlink"/>
            <w:bCs/>
          </w:rPr>
          <w:t>Happy)</w:t>
        </w:r>
      </w:hyperlink>
      <w:r>
        <w:rPr>
          <w:color w:val="000000" w:themeColor="text1"/>
        </w:rPr>
        <w:t>”</w:t>
      </w:r>
      <w:r w:rsidRPr="00CA1B4E">
        <w:rPr>
          <w:b/>
        </w:rPr>
        <w:t xml:space="preserve"> </w:t>
      </w:r>
    </w:p>
    <w:p w14:paraId="4361573F" w14:textId="77777777" w:rsidR="00411081" w:rsidRPr="00CA1B4E" w:rsidRDefault="00411081" w:rsidP="00411081">
      <w:pPr>
        <w:pStyle w:val="ListParagraph"/>
        <w:numPr>
          <w:ilvl w:val="0"/>
          <w:numId w:val="191"/>
        </w:numPr>
        <w:autoSpaceDE w:val="0"/>
        <w:autoSpaceDN w:val="0"/>
        <w:adjustRightInd w:val="0"/>
        <w:ind w:left="360"/>
        <w:rPr>
          <w:rFonts w:asciiTheme="majorHAnsi" w:hAnsiTheme="majorHAnsi" w:cs="Cambria"/>
        </w:rPr>
      </w:pPr>
      <w:r w:rsidRPr="00CA1B4E">
        <w:rPr>
          <w:rFonts w:asciiTheme="majorHAnsi" w:hAnsiTheme="majorHAnsi" w:cs="Cambria"/>
        </w:rPr>
        <w:t>Websites with documents/sources about focused events. If focusing on the Boston Tea Party, the following resources might be useful:</w:t>
      </w:r>
    </w:p>
    <w:p w14:paraId="085CD3BF" w14:textId="77777777" w:rsidR="00411081" w:rsidRPr="00CA1B4E" w:rsidRDefault="00411081" w:rsidP="00411081">
      <w:pPr>
        <w:pStyle w:val="NoSpacing"/>
        <w:numPr>
          <w:ilvl w:val="1"/>
          <w:numId w:val="191"/>
        </w:numPr>
        <w:ind w:left="720"/>
        <w:contextualSpacing/>
      </w:pPr>
      <w:r>
        <w:t xml:space="preserve">Websites: </w:t>
      </w:r>
      <w:hyperlink r:id="rId193" w:history="1">
        <w:r w:rsidRPr="00CA1B4E">
          <w:rPr>
            <w:rStyle w:val="Hyperlink"/>
          </w:rPr>
          <w:t>History</w:t>
        </w:r>
      </w:hyperlink>
      <w:r w:rsidRPr="001B4BEF">
        <w:rPr>
          <w:rStyle w:val="Hyperlink"/>
          <w:color w:val="auto"/>
          <w:u w:val="none"/>
        </w:rPr>
        <w:t>,</w:t>
      </w:r>
      <w:r w:rsidRPr="00CA1B4E">
        <w:t xml:space="preserve"> </w:t>
      </w:r>
      <w:hyperlink r:id="rId194" w:history="1">
        <w:r w:rsidRPr="00CA1B4E">
          <w:rPr>
            <w:rStyle w:val="Hyperlink"/>
          </w:rPr>
          <w:t>Eye</w:t>
        </w:r>
        <w:r>
          <w:rPr>
            <w:rStyle w:val="Hyperlink"/>
          </w:rPr>
          <w:t xml:space="preserve"> </w:t>
        </w:r>
        <w:r w:rsidRPr="00CA1B4E">
          <w:rPr>
            <w:rStyle w:val="Hyperlink"/>
          </w:rPr>
          <w:t>Witness</w:t>
        </w:r>
        <w:r>
          <w:rPr>
            <w:rStyle w:val="Hyperlink"/>
          </w:rPr>
          <w:t xml:space="preserve"> to </w:t>
        </w:r>
        <w:r w:rsidRPr="00CA1B4E">
          <w:rPr>
            <w:rStyle w:val="Hyperlink"/>
          </w:rPr>
          <w:t>History</w:t>
        </w:r>
      </w:hyperlink>
      <w:r w:rsidRPr="001B4BEF">
        <w:rPr>
          <w:rStyle w:val="Hyperlink"/>
          <w:color w:val="auto"/>
          <w:u w:val="none"/>
        </w:rPr>
        <w:t>,</w:t>
      </w:r>
      <w:r w:rsidRPr="00CA1B4E">
        <w:t xml:space="preserve"> and</w:t>
      </w:r>
      <w:r>
        <w:t xml:space="preserve"> </w:t>
      </w:r>
      <w:hyperlink r:id="rId195" w:history="1">
        <w:r w:rsidRPr="00CA1B4E">
          <w:rPr>
            <w:rStyle w:val="Hyperlink"/>
          </w:rPr>
          <w:t>Boston Tea Party Ships and Museum</w:t>
        </w:r>
      </w:hyperlink>
      <w:r w:rsidRPr="00CA1B4E">
        <w:rPr>
          <w:rStyle w:val="Hyperlink"/>
          <w:color w:val="000000" w:themeColor="text1"/>
        </w:rPr>
        <w:t xml:space="preserve"> </w:t>
      </w:r>
    </w:p>
    <w:p w14:paraId="6C340147" w14:textId="77777777" w:rsidR="00411081" w:rsidRPr="00CA1B4E" w:rsidRDefault="00411081" w:rsidP="00411081">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rPr>
        <w:t xml:space="preserve">An </w:t>
      </w:r>
      <w:hyperlink r:id="rId196" w:history="1">
        <w:r w:rsidRPr="00CA1B4E">
          <w:rPr>
            <w:rStyle w:val="Hyperlink"/>
            <w:rFonts w:cs="Cambria"/>
          </w:rPr>
          <w:t>interactive reading</w:t>
        </w:r>
      </w:hyperlink>
      <w:r w:rsidRPr="00CA1B4E">
        <w:rPr>
          <w:rFonts w:asciiTheme="majorHAnsi" w:hAnsiTheme="majorHAnsi" w:cs="Cambria"/>
        </w:rPr>
        <w:t xml:space="preserve"> of the </w:t>
      </w:r>
      <w:r w:rsidRPr="001B4BEF">
        <w:rPr>
          <w:rFonts w:asciiTheme="majorHAnsi" w:hAnsiTheme="majorHAnsi" w:cs="Cambria"/>
          <w:i/>
        </w:rPr>
        <w:t>Boston Tea Party</w:t>
      </w:r>
      <w:r w:rsidRPr="00CA1B4E">
        <w:rPr>
          <w:rFonts w:asciiTheme="majorHAnsi" w:hAnsiTheme="majorHAnsi" w:cs="Cambria"/>
        </w:rPr>
        <w:t xml:space="preserve"> by </w:t>
      </w:r>
      <w:r w:rsidRPr="00CA1B4E">
        <w:rPr>
          <w:rFonts w:asciiTheme="majorHAnsi" w:hAnsiTheme="majorHAnsi" w:cs="Cambria"/>
          <w:bCs/>
        </w:rPr>
        <w:t>Anne Elizabeth Eaves</w:t>
      </w:r>
    </w:p>
    <w:p w14:paraId="2221F828" w14:textId="77777777" w:rsidR="00411081" w:rsidRPr="00CA1B4E" w:rsidRDefault="00411081" w:rsidP="00411081">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bCs/>
        </w:rPr>
        <w:t>Resources from t</w:t>
      </w:r>
      <w:r w:rsidRPr="00CA1B4E">
        <w:rPr>
          <w:rFonts w:asciiTheme="majorHAnsi" w:hAnsiTheme="majorHAnsi" w:cs="Cambria"/>
        </w:rPr>
        <w:t xml:space="preserve">he </w:t>
      </w:r>
      <w:hyperlink r:id="rId197" w:history="1">
        <w:r w:rsidRPr="00CA1B4E">
          <w:rPr>
            <w:rStyle w:val="Hyperlink"/>
            <w:rFonts w:cs="Cambria"/>
          </w:rPr>
          <w:t>Massachusetts Historical Society Collection</w:t>
        </w:r>
      </w:hyperlink>
    </w:p>
    <w:p w14:paraId="0C39D7A6" w14:textId="77777777" w:rsidR="00411081" w:rsidRPr="00CA1B4E" w:rsidRDefault="00F86A8C" w:rsidP="00411081">
      <w:pPr>
        <w:pStyle w:val="ListParagraph"/>
        <w:numPr>
          <w:ilvl w:val="1"/>
          <w:numId w:val="191"/>
        </w:numPr>
        <w:autoSpaceDE w:val="0"/>
        <w:autoSpaceDN w:val="0"/>
        <w:adjustRightInd w:val="0"/>
        <w:ind w:left="720"/>
        <w:rPr>
          <w:rFonts w:asciiTheme="majorHAnsi" w:hAnsiTheme="majorHAnsi" w:cs="Cambria"/>
        </w:rPr>
      </w:pPr>
      <w:hyperlink r:id="rId198" w:history="1">
        <w:r w:rsidR="00411081" w:rsidRPr="00CA1B4E">
          <w:rPr>
            <w:rStyle w:val="Hyperlink"/>
            <w:rFonts w:cs="Cambria"/>
            <w:bCs/>
          </w:rPr>
          <w:t>First-hand accounts</w:t>
        </w:r>
      </w:hyperlink>
      <w:r w:rsidR="00411081" w:rsidRPr="00CA1B4E">
        <w:rPr>
          <w:rFonts w:asciiTheme="majorHAnsi" w:hAnsiTheme="majorHAnsi" w:cs="Cambria"/>
          <w:bCs/>
        </w:rPr>
        <w:t xml:space="preserve"> of the event</w:t>
      </w:r>
    </w:p>
    <w:p w14:paraId="2212A8DD" w14:textId="77777777" w:rsidR="00411081" w:rsidRPr="00CA1B4E" w:rsidRDefault="00411081" w:rsidP="00411081">
      <w:pPr>
        <w:pStyle w:val="ListParagraph"/>
        <w:numPr>
          <w:ilvl w:val="1"/>
          <w:numId w:val="191"/>
        </w:numPr>
        <w:autoSpaceDE w:val="0"/>
        <w:autoSpaceDN w:val="0"/>
        <w:adjustRightInd w:val="0"/>
        <w:ind w:left="720"/>
        <w:rPr>
          <w:rFonts w:asciiTheme="majorHAnsi" w:hAnsiTheme="majorHAnsi" w:cs="Cambria"/>
        </w:rPr>
      </w:pPr>
      <w:r w:rsidRPr="00CA1B4E">
        <w:rPr>
          <w:rFonts w:asciiTheme="majorHAnsi" w:hAnsiTheme="majorHAnsi" w:cs="Cambria"/>
          <w:bCs/>
        </w:rPr>
        <w:t>Student-geared websites</w:t>
      </w:r>
      <w:r>
        <w:rPr>
          <w:rFonts w:asciiTheme="majorHAnsi" w:hAnsiTheme="majorHAnsi" w:cs="Cambria"/>
          <w:bCs/>
        </w:rPr>
        <w:t>:</w:t>
      </w:r>
      <w:r w:rsidRPr="00CA1B4E">
        <w:rPr>
          <w:rFonts w:asciiTheme="majorHAnsi" w:hAnsiTheme="majorHAnsi" w:cs="Cambria"/>
          <w:bCs/>
        </w:rPr>
        <w:t xml:space="preserve"> </w:t>
      </w:r>
      <w:hyperlink r:id="rId199" w:history="1">
        <w:r w:rsidRPr="00CA1B4E">
          <w:rPr>
            <w:rStyle w:val="Hyperlink"/>
            <w:rFonts w:cs="Cambria"/>
          </w:rPr>
          <w:t>Ducksters</w:t>
        </w:r>
      </w:hyperlink>
      <w:r w:rsidRPr="00CA1B4E">
        <w:rPr>
          <w:rFonts w:asciiTheme="majorHAnsi" w:hAnsiTheme="majorHAnsi" w:cs="Cambria"/>
        </w:rPr>
        <w:t xml:space="preserve"> and </w:t>
      </w:r>
      <w:hyperlink r:id="rId200" w:history="1">
        <w:r w:rsidRPr="00CA1B4E">
          <w:rPr>
            <w:rStyle w:val="Hyperlink"/>
            <w:rFonts w:cs="Cambria"/>
          </w:rPr>
          <w:t>Mr. Nussbaum</w:t>
        </w:r>
      </w:hyperlink>
      <w:r w:rsidRPr="00CA1B4E">
        <w:rPr>
          <w:rFonts w:asciiTheme="majorHAnsi" w:hAnsiTheme="majorHAnsi" w:cs="Cambria"/>
        </w:rPr>
        <w:t xml:space="preserve"> </w:t>
      </w:r>
    </w:p>
    <w:p w14:paraId="40E4EA8C" w14:textId="77777777" w:rsidR="00411081" w:rsidRDefault="00F86A8C" w:rsidP="00411081">
      <w:pPr>
        <w:pStyle w:val="NoSpacing"/>
        <w:numPr>
          <w:ilvl w:val="0"/>
          <w:numId w:val="191"/>
        </w:numPr>
        <w:ind w:left="360"/>
        <w:contextualSpacing/>
      </w:pPr>
      <w:hyperlink w:anchor="CEPAchecklist" w:history="1">
        <w:r w:rsidR="00411081" w:rsidRPr="001B4BEF">
          <w:rPr>
            <w:rStyle w:val="Hyperlink"/>
          </w:rPr>
          <w:t>CEPA checklist and sentence frames</w:t>
        </w:r>
      </w:hyperlink>
      <w:r w:rsidR="00411081" w:rsidRPr="00E65A9D">
        <w:t xml:space="preserve"> </w:t>
      </w:r>
    </w:p>
    <w:p w14:paraId="2906C28B" w14:textId="77777777" w:rsidR="00411081" w:rsidRDefault="00F86A8C" w:rsidP="00411081">
      <w:pPr>
        <w:pStyle w:val="NoSpacing"/>
        <w:numPr>
          <w:ilvl w:val="0"/>
          <w:numId w:val="191"/>
        </w:numPr>
        <w:ind w:left="360"/>
        <w:contextualSpacing/>
      </w:pPr>
      <w:hyperlink w:anchor="L8sentenceframes" w:history="1">
        <w:r w:rsidR="00411081" w:rsidRPr="003C7A02">
          <w:rPr>
            <w:rStyle w:val="Hyperlink"/>
          </w:rPr>
          <w:t>Sentence frames for stating an opinion supported by reasoning and evidence</w:t>
        </w:r>
      </w:hyperlink>
    </w:p>
    <w:p w14:paraId="0362257E" w14:textId="77777777" w:rsidR="00411081" w:rsidRDefault="00F86A8C" w:rsidP="00411081">
      <w:pPr>
        <w:pStyle w:val="NoSpacing"/>
        <w:numPr>
          <w:ilvl w:val="0"/>
          <w:numId w:val="191"/>
        </w:numPr>
        <w:ind w:left="360"/>
        <w:contextualSpacing/>
      </w:pPr>
      <w:hyperlink w:anchor="indicators" w:history="1">
        <w:r w:rsidR="00411081" w:rsidRPr="00385980">
          <w:rPr>
            <w:rStyle w:val="Hyperlink"/>
          </w:rPr>
          <w:t>Performance Indicators</w:t>
        </w:r>
      </w:hyperlink>
      <w:r w:rsidR="00411081">
        <w:t xml:space="preserve"> </w:t>
      </w:r>
    </w:p>
    <w:p w14:paraId="674501D4" w14:textId="77777777" w:rsidR="00411081" w:rsidRPr="00E65A9D" w:rsidRDefault="00F86A8C" w:rsidP="00411081">
      <w:pPr>
        <w:pStyle w:val="NoSpacing"/>
        <w:numPr>
          <w:ilvl w:val="0"/>
          <w:numId w:val="191"/>
        </w:numPr>
        <w:ind w:left="360"/>
        <w:contextualSpacing/>
      </w:pPr>
      <w:hyperlink w:anchor="CEPArubric" w:history="1">
        <w:r w:rsidR="00411081" w:rsidRPr="000250F9">
          <w:rPr>
            <w:rStyle w:val="Hyperlink"/>
          </w:rPr>
          <w:t>CEPA rubric</w:t>
        </w:r>
      </w:hyperlink>
    </w:p>
    <w:p w14:paraId="5D63FE8D" w14:textId="77777777" w:rsidR="00BA7E20" w:rsidRDefault="00BA7E20" w:rsidP="00F47C59">
      <w:pPr>
        <w:tabs>
          <w:tab w:val="left" w:pos="990"/>
        </w:tabs>
        <w:contextualSpacing/>
      </w:pPr>
    </w:p>
    <w:p w14:paraId="60294D93" w14:textId="77777777" w:rsidR="00385B4D" w:rsidRDefault="00385B4D" w:rsidP="00F47C59">
      <w:pPr>
        <w:tabs>
          <w:tab w:val="left" w:pos="990"/>
        </w:tabs>
        <w:contextualSpacing/>
      </w:pPr>
    </w:p>
    <w:p w14:paraId="2B91DEE3" w14:textId="77777777" w:rsidR="00385B4D" w:rsidRDefault="00385B4D" w:rsidP="00F47C59">
      <w:pPr>
        <w:tabs>
          <w:tab w:val="left" w:pos="990"/>
        </w:tabs>
        <w:contextualSpacing/>
      </w:pPr>
    </w:p>
    <w:p w14:paraId="1620862E" w14:textId="77777777" w:rsidR="00385B4D" w:rsidRDefault="00385B4D" w:rsidP="00385B4D">
      <w:pPr>
        <w:tabs>
          <w:tab w:val="left" w:pos="990"/>
        </w:tabs>
        <w:contextualSpacing/>
        <w:jc w:val="center"/>
        <w:rPr>
          <w:sz w:val="44"/>
          <w:szCs w:val="44"/>
        </w:rPr>
      </w:pPr>
    </w:p>
    <w:p w14:paraId="78C852C6" w14:textId="77777777" w:rsidR="00385B4D" w:rsidRDefault="00385B4D" w:rsidP="00385B4D">
      <w:pPr>
        <w:tabs>
          <w:tab w:val="left" w:pos="990"/>
        </w:tabs>
        <w:contextualSpacing/>
        <w:jc w:val="center"/>
        <w:rPr>
          <w:sz w:val="44"/>
          <w:szCs w:val="44"/>
        </w:rPr>
      </w:pPr>
    </w:p>
    <w:p w14:paraId="381C5B62" w14:textId="77777777" w:rsidR="00385B4D" w:rsidRDefault="00385B4D" w:rsidP="00385B4D">
      <w:pPr>
        <w:tabs>
          <w:tab w:val="left" w:pos="990"/>
        </w:tabs>
        <w:contextualSpacing/>
        <w:jc w:val="center"/>
        <w:rPr>
          <w:sz w:val="44"/>
          <w:szCs w:val="44"/>
        </w:rPr>
      </w:pPr>
    </w:p>
    <w:p w14:paraId="32EA9658" w14:textId="77777777" w:rsidR="00385B4D" w:rsidRDefault="00385B4D" w:rsidP="00385B4D">
      <w:pPr>
        <w:tabs>
          <w:tab w:val="left" w:pos="990"/>
        </w:tabs>
        <w:contextualSpacing/>
        <w:jc w:val="center"/>
        <w:rPr>
          <w:sz w:val="44"/>
          <w:szCs w:val="44"/>
        </w:rPr>
      </w:pPr>
    </w:p>
    <w:p w14:paraId="6C967C57" w14:textId="77777777" w:rsidR="00385B4D" w:rsidRDefault="00385B4D" w:rsidP="00385B4D">
      <w:pPr>
        <w:tabs>
          <w:tab w:val="left" w:pos="990"/>
        </w:tabs>
        <w:contextualSpacing/>
        <w:jc w:val="center"/>
        <w:rPr>
          <w:sz w:val="44"/>
          <w:szCs w:val="44"/>
        </w:rPr>
      </w:pPr>
    </w:p>
    <w:p w14:paraId="642D15A8" w14:textId="77777777" w:rsidR="00E07634" w:rsidRDefault="00E07634">
      <w:pPr>
        <w:rPr>
          <w:sz w:val="44"/>
          <w:szCs w:val="44"/>
        </w:rPr>
      </w:pPr>
      <w:r>
        <w:rPr>
          <w:sz w:val="44"/>
          <w:szCs w:val="44"/>
        </w:rPr>
        <w:br w:type="page"/>
      </w:r>
    </w:p>
    <w:p w14:paraId="30A4B835" w14:textId="77777777" w:rsidR="00385B4D" w:rsidRDefault="00385B4D" w:rsidP="00385B4D">
      <w:pPr>
        <w:tabs>
          <w:tab w:val="left" w:pos="990"/>
        </w:tabs>
        <w:contextualSpacing/>
        <w:jc w:val="center"/>
        <w:rPr>
          <w:sz w:val="44"/>
          <w:szCs w:val="44"/>
        </w:rPr>
      </w:pPr>
      <w:r w:rsidRPr="00385B4D">
        <w:rPr>
          <w:sz w:val="44"/>
          <w:szCs w:val="44"/>
        </w:rPr>
        <w:t>Image and Text Credits</w:t>
      </w:r>
    </w:p>
    <w:p w14:paraId="3A3B8B7E" w14:textId="77777777" w:rsidR="00385B4D" w:rsidRDefault="00385B4D" w:rsidP="00385B4D">
      <w:pPr>
        <w:rPr>
          <w:rFonts w:asciiTheme="majorHAnsi" w:hAnsiTheme="majorHAnsi"/>
          <w:color w:val="000000"/>
        </w:rPr>
      </w:pPr>
    </w:p>
    <w:p w14:paraId="19632A22"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104</w:t>
      </w:r>
      <w:r w:rsidRPr="00385B4D">
        <w:rPr>
          <w:rFonts w:asciiTheme="majorHAnsi" w:hAnsiTheme="majorHAnsi"/>
          <w:color w:val="000000"/>
        </w:rPr>
        <w:t xml:space="preserve">, </w:t>
      </w:r>
      <w:r w:rsidRPr="002E47F5">
        <w:rPr>
          <w:rFonts w:asciiTheme="majorHAnsi" w:hAnsiTheme="majorHAnsi"/>
          <w:color w:val="000000"/>
        </w:rPr>
        <w:t>Courtesy Historic Tours of America, www.HistoricTours.com.</w:t>
      </w:r>
    </w:p>
    <w:p w14:paraId="0C54072A" w14:textId="77777777" w:rsidR="00385B4D" w:rsidRPr="00385B4D" w:rsidRDefault="003E2A06" w:rsidP="00385B4D">
      <w:pPr>
        <w:rPr>
          <w:rFonts w:asciiTheme="majorHAnsi" w:hAnsiTheme="majorHAnsi"/>
          <w:color w:val="000000"/>
        </w:rPr>
      </w:pPr>
      <w:r>
        <w:rPr>
          <w:rFonts w:asciiTheme="majorHAnsi" w:hAnsiTheme="majorHAnsi"/>
          <w:color w:val="000000"/>
        </w:rPr>
        <w:t xml:space="preserve">Page 28, </w:t>
      </w:r>
      <w:r w:rsidR="00385B4D" w:rsidRPr="002E47F5">
        <w:rPr>
          <w:rFonts w:asciiTheme="majorHAnsi" w:hAnsiTheme="majorHAnsi"/>
          <w:color w:val="000000"/>
        </w:rPr>
        <w:t>Courtesy of the Boston Society.</w:t>
      </w:r>
    </w:p>
    <w:p w14:paraId="0EA37B33"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16 and 45</w:t>
      </w:r>
      <w:r w:rsidRPr="00385B4D">
        <w:rPr>
          <w:rFonts w:asciiTheme="majorHAnsi" w:hAnsiTheme="majorHAnsi"/>
          <w:color w:val="000000"/>
        </w:rPr>
        <w:t xml:space="preserve">, </w:t>
      </w:r>
      <w:r w:rsidRPr="002E47F5">
        <w:rPr>
          <w:rFonts w:asciiTheme="majorHAnsi" w:hAnsiTheme="majorHAnsi"/>
          <w:color w:val="000000"/>
        </w:rPr>
        <w:t>Dorling Kindersley/Getty Images</w:t>
      </w:r>
    </w:p>
    <w:p w14:paraId="30BA1C0F"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28</w:t>
      </w:r>
      <w:r w:rsidRPr="00385B4D">
        <w:rPr>
          <w:rFonts w:asciiTheme="majorHAnsi" w:hAnsiTheme="majorHAnsi"/>
          <w:color w:val="000000"/>
        </w:rPr>
        <w:t xml:space="preserve">, </w:t>
      </w:r>
      <w:r w:rsidRPr="002E47F5">
        <w:rPr>
          <w:rFonts w:asciiTheme="majorHAnsi" w:hAnsiTheme="majorHAnsi"/>
          <w:color w:val="000000"/>
        </w:rPr>
        <w:t>Stock Montage/Getty Images</w:t>
      </w:r>
    </w:p>
    <w:p w14:paraId="6ED33EB1"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28</w:t>
      </w:r>
      <w:r w:rsidRPr="00385B4D">
        <w:rPr>
          <w:rFonts w:asciiTheme="majorHAnsi" w:hAnsiTheme="majorHAnsi"/>
          <w:color w:val="000000"/>
        </w:rPr>
        <w:t xml:space="preserve">, </w:t>
      </w:r>
      <w:r w:rsidRPr="002E47F5">
        <w:rPr>
          <w:rFonts w:asciiTheme="majorHAnsi" w:hAnsiTheme="majorHAnsi"/>
          <w:color w:val="000000"/>
        </w:rPr>
        <w:t>Courtesy Clipartheaven.com, http://www.clipartheaven.com/show/clipart/holidays/christmas/winter-holiday-fun/boy-throwing-snowball-clipart-gif.html.</w:t>
      </w:r>
    </w:p>
    <w:p w14:paraId="391904F0"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29 and 44</w:t>
      </w:r>
      <w:r w:rsidRPr="00385B4D">
        <w:rPr>
          <w:rFonts w:asciiTheme="majorHAnsi" w:hAnsiTheme="majorHAnsi"/>
          <w:color w:val="000000"/>
        </w:rPr>
        <w:t xml:space="preserve">, </w:t>
      </w:r>
      <w:r w:rsidRPr="002E47F5">
        <w:rPr>
          <w:rFonts w:asciiTheme="majorHAnsi" w:hAnsiTheme="majorHAnsi"/>
          <w:color w:val="000000"/>
        </w:rPr>
        <w:t>Source: Cliparts.co</w:t>
      </w:r>
    </w:p>
    <w:p w14:paraId="0FDF2FC0" w14:textId="77777777" w:rsidR="00385B4D" w:rsidRPr="00385B4D" w:rsidRDefault="003E2A06" w:rsidP="00385B4D">
      <w:pPr>
        <w:rPr>
          <w:rFonts w:asciiTheme="majorHAnsi" w:hAnsiTheme="majorHAnsi"/>
          <w:color w:val="000000"/>
        </w:rPr>
      </w:pPr>
      <w:r>
        <w:rPr>
          <w:rFonts w:asciiTheme="majorHAnsi" w:hAnsiTheme="majorHAnsi"/>
          <w:color w:val="000000"/>
        </w:rPr>
        <w:t xml:space="preserve">Page 29, </w:t>
      </w:r>
      <w:r w:rsidR="00385B4D" w:rsidRPr="002E47F5">
        <w:rPr>
          <w:rFonts w:asciiTheme="majorHAnsi" w:hAnsiTheme="majorHAnsi"/>
          <w:color w:val="000000"/>
        </w:rPr>
        <w:t>classroomclipart.com</w:t>
      </w:r>
    </w:p>
    <w:p w14:paraId="003793F3"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29</w:t>
      </w:r>
      <w:r w:rsidRPr="00385B4D">
        <w:rPr>
          <w:rFonts w:asciiTheme="majorHAnsi" w:hAnsiTheme="majorHAnsi"/>
          <w:color w:val="000000"/>
        </w:rPr>
        <w:t xml:space="preserve">, </w:t>
      </w:r>
      <w:r w:rsidRPr="002E47F5">
        <w:rPr>
          <w:rFonts w:asciiTheme="majorHAnsi" w:hAnsiTheme="majorHAnsi"/>
          <w:color w:val="000000"/>
        </w:rPr>
        <w:t>Dennis Cox/Shutterstock</w:t>
      </w:r>
    </w:p>
    <w:p w14:paraId="6F33716B" w14:textId="77777777" w:rsidR="00385B4D" w:rsidRPr="00385B4D" w:rsidRDefault="003E2A06" w:rsidP="00385B4D">
      <w:pPr>
        <w:rPr>
          <w:rFonts w:asciiTheme="majorHAnsi" w:hAnsiTheme="majorHAnsi"/>
          <w:color w:val="000000"/>
        </w:rPr>
      </w:pPr>
      <w:r>
        <w:rPr>
          <w:rFonts w:asciiTheme="majorHAnsi" w:hAnsiTheme="majorHAnsi"/>
          <w:color w:val="000000"/>
        </w:rPr>
        <w:t>Page 39</w:t>
      </w:r>
      <w:r w:rsidR="00385B4D" w:rsidRPr="00385B4D">
        <w:rPr>
          <w:rFonts w:asciiTheme="majorHAnsi" w:hAnsiTheme="majorHAnsi"/>
          <w:color w:val="000000"/>
        </w:rPr>
        <w:t xml:space="preserve">, </w:t>
      </w:r>
      <w:r w:rsidR="00385B4D" w:rsidRPr="002E47F5">
        <w:rPr>
          <w:rFonts w:asciiTheme="majorHAnsi" w:hAnsiTheme="majorHAnsi"/>
          <w:color w:val="000000"/>
        </w:rPr>
        <w:t>Source: Cliparts.co</w:t>
      </w:r>
    </w:p>
    <w:p w14:paraId="23931328"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46</w:t>
      </w:r>
      <w:r w:rsidR="003E2A06">
        <w:rPr>
          <w:rFonts w:asciiTheme="majorHAnsi" w:hAnsiTheme="majorHAnsi"/>
          <w:color w:val="000000"/>
        </w:rPr>
        <w:t>,</w:t>
      </w:r>
      <w:r w:rsidRPr="002E47F5">
        <w:rPr>
          <w:rFonts w:asciiTheme="majorHAnsi" w:hAnsiTheme="majorHAnsi"/>
          <w:color w:val="000000"/>
        </w:rPr>
        <w:t>Courtesy Daron Dean/The St. Augustine Record.</w:t>
      </w:r>
    </w:p>
    <w:p w14:paraId="5C529C01" w14:textId="77777777" w:rsidR="00385B4D" w:rsidRPr="00385B4D" w:rsidRDefault="003E2A06" w:rsidP="00385B4D">
      <w:pPr>
        <w:rPr>
          <w:rFonts w:asciiTheme="majorHAnsi" w:hAnsiTheme="majorHAnsi"/>
          <w:color w:val="000000"/>
        </w:rPr>
      </w:pPr>
      <w:r>
        <w:rPr>
          <w:rFonts w:asciiTheme="majorHAnsi" w:hAnsiTheme="majorHAnsi"/>
          <w:color w:val="000000"/>
        </w:rPr>
        <w:t xml:space="preserve">Page 59, </w:t>
      </w:r>
      <w:r w:rsidR="00385B4D" w:rsidRPr="002E47F5">
        <w:rPr>
          <w:rFonts w:asciiTheme="majorHAnsi" w:hAnsiTheme="majorHAnsi"/>
          <w:color w:val="000000"/>
        </w:rPr>
        <w:t>Courtesy Tim van de Vall</w:t>
      </w:r>
    </w:p>
    <w:p w14:paraId="6837AE39" w14:textId="77777777" w:rsidR="00385B4D" w:rsidRPr="00385B4D" w:rsidRDefault="003E2A06" w:rsidP="00385B4D">
      <w:pPr>
        <w:rPr>
          <w:rFonts w:asciiTheme="majorHAnsi" w:hAnsiTheme="majorHAnsi"/>
          <w:color w:val="000000"/>
        </w:rPr>
      </w:pPr>
      <w:r>
        <w:rPr>
          <w:rFonts w:asciiTheme="majorHAnsi" w:hAnsiTheme="majorHAnsi"/>
          <w:color w:val="000000"/>
        </w:rPr>
        <w:t xml:space="preserve">Page 60, </w:t>
      </w:r>
      <w:r w:rsidR="00385B4D" w:rsidRPr="002E47F5">
        <w:rPr>
          <w:rFonts w:asciiTheme="majorHAnsi" w:hAnsiTheme="majorHAnsi"/>
          <w:color w:val="000000"/>
        </w:rPr>
        <w:t>Source:  Clipart Panda</w:t>
      </w:r>
    </w:p>
    <w:p w14:paraId="3B23B512" w14:textId="77777777" w:rsidR="00385B4D" w:rsidRPr="00385B4D" w:rsidRDefault="00385B4D" w:rsidP="00385B4D">
      <w:pPr>
        <w:rPr>
          <w:rFonts w:asciiTheme="majorHAnsi" w:hAnsiTheme="majorHAnsi"/>
          <w:color w:val="000000"/>
        </w:rPr>
      </w:pPr>
      <w:r w:rsidRPr="002E47F5">
        <w:rPr>
          <w:rFonts w:asciiTheme="majorHAnsi" w:hAnsiTheme="majorHAnsi"/>
          <w:color w:val="000000"/>
        </w:rPr>
        <w:t>Page 60</w:t>
      </w:r>
      <w:r w:rsidR="003E2A06">
        <w:rPr>
          <w:rFonts w:asciiTheme="majorHAnsi" w:hAnsiTheme="majorHAnsi"/>
          <w:color w:val="000000"/>
        </w:rPr>
        <w:t xml:space="preserve">, </w:t>
      </w:r>
      <w:r w:rsidRPr="002E47F5">
        <w:rPr>
          <w:rFonts w:asciiTheme="majorHAnsi" w:hAnsiTheme="majorHAnsi"/>
          <w:color w:val="000000"/>
        </w:rPr>
        <w:t>classroomclipart.com</w:t>
      </w:r>
    </w:p>
    <w:p w14:paraId="63E650BF" w14:textId="77777777" w:rsidR="00385B4D" w:rsidRPr="00385B4D" w:rsidRDefault="00385B4D" w:rsidP="00385B4D">
      <w:pPr>
        <w:rPr>
          <w:rFonts w:asciiTheme="majorHAnsi" w:hAnsiTheme="majorHAnsi"/>
        </w:rPr>
      </w:pPr>
    </w:p>
    <w:p w14:paraId="15B4AE18" w14:textId="77777777" w:rsidR="00385B4D" w:rsidRPr="00385B4D" w:rsidRDefault="00385B4D" w:rsidP="00385B4D">
      <w:pPr>
        <w:tabs>
          <w:tab w:val="left" w:pos="990"/>
        </w:tabs>
        <w:contextualSpacing/>
        <w:rPr>
          <w:rFonts w:asciiTheme="majorHAnsi" w:hAnsiTheme="majorHAnsi"/>
        </w:rPr>
      </w:pPr>
    </w:p>
    <w:sectPr w:rsidR="00385B4D" w:rsidRPr="00385B4D" w:rsidSect="00BF322A">
      <w:headerReference w:type="first" r:id="rId201"/>
      <w:pgSz w:w="15840" w:h="12240" w:orient="landscape" w:code="1"/>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0F514" w14:textId="77777777" w:rsidR="00E63FBF" w:rsidRDefault="00E63FBF" w:rsidP="0065084B">
      <w:r>
        <w:separator/>
      </w:r>
    </w:p>
  </w:endnote>
  <w:endnote w:type="continuationSeparator" w:id="0">
    <w:p w14:paraId="34E26EC7" w14:textId="77777777" w:rsidR="00E63FBF" w:rsidRDefault="00E63FBF" w:rsidP="006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olBoran">
    <w:altName w:val="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C116C" w14:textId="77777777" w:rsidR="0066651F" w:rsidRPr="00ED4754" w:rsidRDefault="0066651F" w:rsidP="005F6915">
    <w:pPr>
      <w:pStyle w:val="Footer"/>
      <w:tabs>
        <w:tab w:val="clear" w:pos="4680"/>
        <w:tab w:val="clear" w:pos="9360"/>
        <w:tab w:val="right" w:pos="12960"/>
      </w:tabs>
      <w:rPr>
        <w:rFonts w:asciiTheme="minorHAnsi" w:hAnsiTheme="minorHAnsi" w:cstheme="minorHAnsi"/>
      </w:rPr>
    </w:pPr>
    <w:r>
      <w:rPr>
        <w:rFonts w:asciiTheme="minorHAnsi" w:hAnsiTheme="minorHAnsi" w:cstheme="minorHAnsi"/>
        <w:sz w:val="20"/>
        <w:szCs w:val="20"/>
      </w:rPr>
      <w:t>August</w:t>
    </w:r>
    <w:r w:rsidR="004E6514" w:rsidRPr="004E6514">
      <w:rPr>
        <w:rFonts w:asciiTheme="minorHAnsi" w:hAnsiTheme="minorHAnsi" w:cstheme="minorHAnsi"/>
        <w:sz w:val="20"/>
        <w:szCs w:val="20"/>
      </w:rPr>
      <w:t xml:space="preserve"> 2016</w:t>
    </w:r>
    <w:r w:rsidRPr="00ED4754">
      <w:rPr>
        <w:rFonts w:asciiTheme="minorHAnsi" w:hAnsiTheme="minorHAnsi" w:cstheme="minorHAnsi"/>
        <w:sz w:val="20"/>
        <w:szCs w:val="20"/>
      </w:rPr>
      <w:tab/>
    </w:r>
    <w:r w:rsidR="004E6514" w:rsidRPr="004E6514">
      <w:rPr>
        <w:rFonts w:asciiTheme="minorHAnsi" w:hAnsiTheme="minorHAnsi" w:cstheme="minorHAnsi"/>
        <w:sz w:val="20"/>
        <w:szCs w:val="20"/>
      </w:rPr>
      <w:t xml:space="preserve">Page </w:t>
    </w:r>
    <w:r w:rsidR="00971BF5" w:rsidRPr="004E6514">
      <w:rPr>
        <w:rFonts w:asciiTheme="minorHAnsi" w:hAnsiTheme="minorHAnsi" w:cstheme="minorHAnsi"/>
        <w:sz w:val="20"/>
        <w:szCs w:val="20"/>
      </w:rPr>
      <w:fldChar w:fldCharType="begin"/>
    </w:r>
    <w:r w:rsidR="004E6514" w:rsidRPr="004E6514">
      <w:rPr>
        <w:rFonts w:asciiTheme="minorHAnsi" w:hAnsiTheme="minorHAnsi" w:cstheme="minorHAnsi"/>
        <w:sz w:val="20"/>
        <w:szCs w:val="20"/>
      </w:rPr>
      <w:instrText>PAGE</w:instrText>
    </w:r>
    <w:r w:rsidR="00971BF5" w:rsidRPr="004E6514">
      <w:rPr>
        <w:rFonts w:asciiTheme="minorHAnsi" w:hAnsiTheme="minorHAnsi" w:cstheme="minorHAnsi"/>
        <w:sz w:val="20"/>
        <w:szCs w:val="20"/>
      </w:rPr>
      <w:fldChar w:fldCharType="separate"/>
    </w:r>
    <w:r w:rsidR="00C25FFC">
      <w:rPr>
        <w:rFonts w:asciiTheme="minorHAnsi" w:hAnsiTheme="minorHAnsi" w:cstheme="minorHAnsi"/>
        <w:noProof/>
        <w:sz w:val="20"/>
        <w:szCs w:val="20"/>
      </w:rPr>
      <w:t>119</w:t>
    </w:r>
    <w:r w:rsidR="00971BF5" w:rsidRPr="004E6514">
      <w:rPr>
        <w:rFonts w:asciiTheme="minorHAnsi" w:hAnsiTheme="minorHAnsi" w:cstheme="minorHAnsi"/>
        <w:sz w:val="20"/>
        <w:szCs w:val="20"/>
      </w:rPr>
      <w:fldChar w:fldCharType="end"/>
    </w:r>
    <w:r w:rsidR="004E6514" w:rsidRPr="004E6514">
      <w:rPr>
        <w:rFonts w:asciiTheme="minorHAnsi" w:hAnsiTheme="minorHAnsi" w:cstheme="minorHAnsi"/>
        <w:sz w:val="20"/>
        <w:szCs w:val="20"/>
      </w:rPr>
      <w:t xml:space="preserve"> of </w:t>
    </w:r>
    <w:r w:rsidR="00971BF5" w:rsidRPr="004E6514">
      <w:rPr>
        <w:rFonts w:asciiTheme="minorHAnsi" w:hAnsiTheme="minorHAnsi" w:cstheme="minorHAnsi"/>
        <w:sz w:val="20"/>
        <w:szCs w:val="20"/>
      </w:rPr>
      <w:fldChar w:fldCharType="begin"/>
    </w:r>
    <w:r w:rsidR="004E6514" w:rsidRPr="004E6514">
      <w:rPr>
        <w:rFonts w:asciiTheme="minorHAnsi" w:hAnsiTheme="minorHAnsi" w:cstheme="minorHAnsi"/>
        <w:sz w:val="20"/>
        <w:szCs w:val="20"/>
      </w:rPr>
      <w:instrText>NUMPAGES</w:instrText>
    </w:r>
    <w:r w:rsidR="00971BF5" w:rsidRPr="004E6514">
      <w:rPr>
        <w:rFonts w:asciiTheme="minorHAnsi" w:hAnsiTheme="minorHAnsi" w:cstheme="minorHAnsi"/>
        <w:sz w:val="20"/>
        <w:szCs w:val="20"/>
      </w:rPr>
      <w:fldChar w:fldCharType="separate"/>
    </w:r>
    <w:r w:rsidR="00C25FFC">
      <w:rPr>
        <w:rFonts w:asciiTheme="minorHAnsi" w:hAnsiTheme="minorHAnsi" w:cstheme="minorHAnsi"/>
        <w:noProof/>
        <w:sz w:val="20"/>
        <w:szCs w:val="20"/>
      </w:rPr>
      <w:t>119</w:t>
    </w:r>
    <w:r w:rsidR="00971BF5" w:rsidRPr="004E6514">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0B245" w14:textId="77777777" w:rsidR="003200F4" w:rsidRDefault="0066651F">
    <w:pPr>
      <w:pStyle w:val="Normal1"/>
      <w:tabs>
        <w:tab w:val="right" w:pos="11520"/>
        <w:tab w:val="right" w:pos="12960"/>
      </w:tabs>
      <w:rPr>
        <w:rFonts w:asciiTheme="minorHAnsi" w:hAnsiTheme="minorHAnsi" w:cstheme="minorHAnsi"/>
        <w:sz w:val="20"/>
        <w:szCs w:val="20"/>
      </w:rPr>
    </w:pPr>
    <w:r w:rsidRPr="005A4E20">
      <w:rPr>
        <w:rFonts w:asciiTheme="minorHAnsi" w:hAnsiTheme="minorHAnsi" w:cstheme="minorHAnsi"/>
        <w:noProof/>
        <w:sz w:val="20"/>
        <w:szCs w:val="20"/>
        <w:lang w:eastAsia="zh-CN" w:bidi="km-KH"/>
      </w:rPr>
      <w:drawing>
        <wp:inline distT="0" distB="0" distL="0" distR="0" wp14:anchorId="459B9C6B" wp14:editId="7DCC9094">
          <wp:extent cx="857192" cy="303092"/>
          <wp:effectExtent l="0" t="0" r="0" b="0"/>
          <wp:docPr id="300" name="image11.png" descr="This work is licensed the MA Department of Elementary &amp; Secondary Education under the Creative Commons Attribution-NonCommercial-ShareAlike 3.0 Unported License "/>
          <wp:cNvGraphicFramePr/>
          <a:graphic xmlns:a="http://schemas.openxmlformats.org/drawingml/2006/main">
            <a:graphicData uri="http://schemas.openxmlformats.org/drawingml/2006/picture">
              <pic:pic xmlns:pic="http://schemas.openxmlformats.org/drawingml/2006/picture">
                <pic:nvPicPr>
                  <pic:cNvPr id="0" name="image11.png" descr="This work is licensed the MA Department of Elementary &amp; Secondary Education under the Creative Commons Attribution-NonCommercial-ShareAlike 3.0 Unported License "/>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sidRPr="005A4E20">
      <w:rPr>
        <w:rFonts w:asciiTheme="minorHAnsi" w:eastAsia="Arial Narrow" w:hAnsiTheme="minorHAnsi" w:cstheme="minorHAnsi"/>
        <w:sz w:val="20"/>
        <w:szCs w:val="20"/>
      </w:rPr>
      <w:t xml:space="preserve"> </w:t>
    </w:r>
    <w:r w:rsidR="009E6365">
      <w:rPr>
        <w:rFonts w:asciiTheme="minorHAnsi" w:eastAsia="Arial Narrow" w:hAnsiTheme="minorHAnsi" w:cstheme="minorHAnsi"/>
        <w:sz w:val="20"/>
        <w:szCs w:val="20"/>
      </w:rPr>
      <w:t xml:space="preserve">V11.15.16. </w:t>
    </w:r>
    <w:r w:rsidRPr="005A4E20">
      <w:rPr>
        <w:rFonts w:asciiTheme="minorHAnsi" w:eastAsia="Arial Narrow" w:hAnsiTheme="minorHAnsi" w:cstheme="minorHAnsi"/>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A4E20">
      <w:rPr>
        <w:rFonts w:asciiTheme="minorHAnsi" w:eastAsia="Arial Narrow" w:hAnsiTheme="minorHAnsi" w:cstheme="minorHAnsi"/>
        <w:b/>
        <w:sz w:val="20"/>
        <w:szCs w:val="20"/>
      </w:rPr>
      <w:t xml:space="preserve"> </w:t>
    </w:r>
    <w:r w:rsidRPr="005A4E20">
      <w:rPr>
        <w:rFonts w:asciiTheme="minorHAnsi" w:eastAsia="Arial Narrow" w:hAnsiTheme="minorHAnsi" w:cstheme="minorHAnsi"/>
        <w:sz w:val="20"/>
        <w:szCs w:val="20"/>
      </w:rPr>
      <w:t xml:space="preserve">To view a copy of the license, visit </w:t>
    </w:r>
    <w:hyperlink r:id="rId2">
      <w:r w:rsidRPr="005A4E20">
        <w:rPr>
          <w:rFonts w:asciiTheme="minorHAnsi" w:eastAsia="Arial Narrow" w:hAnsiTheme="minorHAnsi" w:cstheme="minorHAnsi"/>
          <w:color w:val="0000FF"/>
          <w:sz w:val="20"/>
          <w:szCs w:val="20"/>
          <w:u w:val="single"/>
        </w:rPr>
        <w:t>http://creativecommons.org/licenses/by-nc-sa/3.0/</w:t>
      </w:r>
    </w:hyperlink>
    <w:r w:rsidRPr="005A4E20">
      <w:rPr>
        <w:rFonts w:asciiTheme="minorHAnsi" w:eastAsia="Arial Narrow" w:hAnsiTheme="minorHAnsi" w:cstheme="minorHAnsi"/>
        <w:sz w:val="20"/>
        <w:szCs w:val="20"/>
      </w:rPr>
      <w:tab/>
    </w:r>
    <w:r>
      <w:rPr>
        <w:rFonts w:asciiTheme="minorHAnsi" w:eastAsia="Arial Narrow" w:hAnsiTheme="minorHAnsi" w:cstheme="minorHAnsi"/>
        <w:sz w:val="20"/>
        <w:szCs w:val="20"/>
      </w:rPr>
      <w:t>August</w:t>
    </w:r>
    <w:r w:rsidR="004E6514" w:rsidRPr="004E6514">
      <w:rPr>
        <w:rFonts w:asciiTheme="minorHAnsi" w:eastAsia="Arial Narrow" w:hAnsiTheme="minorHAnsi" w:cstheme="minorHAnsi"/>
        <w:sz w:val="20"/>
        <w:szCs w:val="20"/>
      </w:rPr>
      <w:t xml:space="preserve"> 2016</w:t>
    </w:r>
    <w:r>
      <w:rPr>
        <w:rFonts w:asciiTheme="minorHAnsi" w:eastAsia="Arial Narrow" w:hAnsiTheme="minorHAnsi" w:cstheme="minorHAnsi"/>
        <w:sz w:val="20"/>
        <w:szCs w:val="20"/>
      </w:rPr>
      <w:tab/>
    </w:r>
    <w:r w:rsidRPr="005A4E20">
      <w:rPr>
        <w:rFonts w:asciiTheme="minorHAnsi" w:eastAsia="Arial Narrow" w:hAnsiTheme="minorHAnsi" w:cstheme="minorHAnsi"/>
        <w:sz w:val="20"/>
        <w:szCs w:val="20"/>
      </w:rPr>
      <w:t xml:space="preserve">Page </w:t>
    </w:r>
    <w:r w:rsidR="00971BF5" w:rsidRPr="005A4E20">
      <w:rPr>
        <w:rFonts w:asciiTheme="minorHAnsi" w:hAnsiTheme="minorHAnsi" w:cstheme="minorHAnsi"/>
        <w:sz w:val="20"/>
        <w:szCs w:val="20"/>
      </w:rPr>
      <w:fldChar w:fldCharType="begin"/>
    </w:r>
    <w:r w:rsidRPr="005A4E20">
      <w:rPr>
        <w:rFonts w:asciiTheme="minorHAnsi" w:hAnsiTheme="minorHAnsi" w:cstheme="minorHAnsi"/>
        <w:sz w:val="20"/>
        <w:szCs w:val="20"/>
      </w:rPr>
      <w:instrText>PAGE</w:instrText>
    </w:r>
    <w:r w:rsidR="00971BF5" w:rsidRPr="005A4E20">
      <w:rPr>
        <w:rFonts w:asciiTheme="minorHAnsi" w:hAnsiTheme="minorHAnsi" w:cstheme="minorHAnsi"/>
        <w:sz w:val="20"/>
        <w:szCs w:val="20"/>
      </w:rPr>
      <w:fldChar w:fldCharType="separate"/>
    </w:r>
    <w:r w:rsidR="00C25FFC">
      <w:rPr>
        <w:rFonts w:asciiTheme="minorHAnsi" w:hAnsiTheme="minorHAnsi" w:cstheme="minorHAnsi"/>
        <w:noProof/>
        <w:sz w:val="20"/>
        <w:szCs w:val="20"/>
      </w:rPr>
      <w:t>1</w:t>
    </w:r>
    <w:r w:rsidR="00971BF5" w:rsidRPr="005A4E20">
      <w:rPr>
        <w:rFonts w:asciiTheme="minorHAnsi" w:hAnsiTheme="minorHAnsi" w:cstheme="minorHAnsi"/>
        <w:noProof/>
        <w:sz w:val="20"/>
        <w:szCs w:val="20"/>
      </w:rPr>
      <w:fldChar w:fldCharType="end"/>
    </w:r>
    <w:r w:rsidRPr="005A4E20">
      <w:rPr>
        <w:rFonts w:asciiTheme="minorHAnsi" w:eastAsia="Arial Narrow" w:hAnsiTheme="minorHAnsi" w:cstheme="minorHAnsi"/>
        <w:sz w:val="20"/>
        <w:szCs w:val="20"/>
      </w:rPr>
      <w:t xml:space="preserve"> of </w:t>
    </w:r>
    <w:r w:rsidR="00971BF5" w:rsidRPr="005A4E20">
      <w:rPr>
        <w:rFonts w:asciiTheme="minorHAnsi" w:hAnsiTheme="minorHAnsi" w:cstheme="minorHAnsi"/>
        <w:sz w:val="20"/>
        <w:szCs w:val="20"/>
      </w:rPr>
      <w:fldChar w:fldCharType="begin"/>
    </w:r>
    <w:r w:rsidRPr="005A4E20">
      <w:rPr>
        <w:rFonts w:asciiTheme="minorHAnsi" w:hAnsiTheme="minorHAnsi" w:cstheme="minorHAnsi"/>
        <w:sz w:val="20"/>
        <w:szCs w:val="20"/>
      </w:rPr>
      <w:instrText>NUMPAGES</w:instrText>
    </w:r>
    <w:r w:rsidR="00971BF5" w:rsidRPr="005A4E20">
      <w:rPr>
        <w:rFonts w:asciiTheme="minorHAnsi" w:hAnsiTheme="minorHAnsi" w:cstheme="minorHAnsi"/>
        <w:sz w:val="20"/>
        <w:szCs w:val="20"/>
      </w:rPr>
      <w:fldChar w:fldCharType="separate"/>
    </w:r>
    <w:r w:rsidR="00C25FFC">
      <w:rPr>
        <w:rFonts w:asciiTheme="minorHAnsi" w:hAnsiTheme="minorHAnsi" w:cstheme="minorHAnsi"/>
        <w:noProof/>
        <w:sz w:val="20"/>
        <w:szCs w:val="20"/>
      </w:rPr>
      <w:t>1</w:t>
    </w:r>
    <w:r w:rsidR="00971BF5" w:rsidRPr="005A4E20">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5E9C" w14:textId="77777777" w:rsidR="0066651F" w:rsidRPr="00ED4754" w:rsidRDefault="0066651F" w:rsidP="005F6915">
    <w:pPr>
      <w:pStyle w:val="Footer"/>
      <w:tabs>
        <w:tab w:val="clear" w:pos="4680"/>
        <w:tab w:val="clear" w:pos="9360"/>
        <w:tab w:val="right" w:pos="12960"/>
      </w:tabs>
      <w:rPr>
        <w:rFonts w:asciiTheme="minorHAnsi" w:hAnsiTheme="minorHAnsi" w:cstheme="minorHAnsi"/>
      </w:rPr>
    </w:pPr>
    <w:r>
      <w:rPr>
        <w:rFonts w:asciiTheme="minorHAnsi" w:hAnsiTheme="minorHAnsi" w:cstheme="minorHAnsi"/>
        <w:sz w:val="20"/>
        <w:szCs w:val="20"/>
      </w:rPr>
      <w:t>August</w:t>
    </w:r>
    <w:r w:rsidR="004E6514" w:rsidRPr="004E6514">
      <w:rPr>
        <w:rFonts w:asciiTheme="minorHAnsi" w:hAnsiTheme="minorHAnsi" w:cstheme="minorHAnsi"/>
        <w:sz w:val="20"/>
        <w:szCs w:val="20"/>
      </w:rPr>
      <w:t xml:space="preserve"> 2016</w:t>
    </w:r>
    <w:r w:rsidRPr="00ED4754">
      <w:rPr>
        <w:rFonts w:asciiTheme="minorHAnsi" w:hAnsiTheme="minorHAnsi" w:cstheme="minorHAnsi"/>
        <w:sz w:val="20"/>
        <w:szCs w:val="20"/>
      </w:rPr>
      <w:tab/>
    </w:r>
    <w:r w:rsidR="004E6514" w:rsidRPr="004E6514">
      <w:rPr>
        <w:rFonts w:asciiTheme="minorHAnsi" w:hAnsiTheme="minorHAnsi" w:cstheme="minorHAnsi"/>
        <w:sz w:val="20"/>
        <w:szCs w:val="20"/>
      </w:rPr>
      <w:t xml:space="preserve">Page </w:t>
    </w:r>
    <w:r w:rsidR="00971BF5" w:rsidRPr="004E6514">
      <w:rPr>
        <w:rFonts w:asciiTheme="minorHAnsi" w:hAnsiTheme="minorHAnsi" w:cstheme="minorHAnsi"/>
        <w:sz w:val="20"/>
        <w:szCs w:val="20"/>
      </w:rPr>
      <w:fldChar w:fldCharType="begin"/>
    </w:r>
    <w:r w:rsidR="004E6514" w:rsidRPr="004E6514">
      <w:rPr>
        <w:rFonts w:asciiTheme="minorHAnsi" w:hAnsiTheme="minorHAnsi" w:cstheme="minorHAnsi"/>
        <w:sz w:val="20"/>
        <w:szCs w:val="20"/>
      </w:rPr>
      <w:instrText>PAGE</w:instrText>
    </w:r>
    <w:r w:rsidR="00971BF5" w:rsidRPr="004E6514">
      <w:rPr>
        <w:rFonts w:asciiTheme="minorHAnsi" w:hAnsiTheme="minorHAnsi" w:cstheme="minorHAnsi"/>
        <w:sz w:val="20"/>
        <w:szCs w:val="20"/>
      </w:rPr>
      <w:fldChar w:fldCharType="separate"/>
    </w:r>
    <w:r w:rsidR="00C25FFC">
      <w:rPr>
        <w:rFonts w:asciiTheme="minorHAnsi" w:hAnsiTheme="minorHAnsi" w:cstheme="minorHAnsi"/>
        <w:noProof/>
        <w:sz w:val="20"/>
        <w:szCs w:val="20"/>
      </w:rPr>
      <w:t>2</w:t>
    </w:r>
    <w:r w:rsidR="00971BF5" w:rsidRPr="004E6514">
      <w:rPr>
        <w:rFonts w:asciiTheme="minorHAnsi" w:hAnsiTheme="minorHAnsi" w:cstheme="minorHAnsi"/>
        <w:sz w:val="20"/>
        <w:szCs w:val="20"/>
      </w:rPr>
      <w:fldChar w:fldCharType="end"/>
    </w:r>
    <w:r w:rsidR="004E6514" w:rsidRPr="004E6514">
      <w:rPr>
        <w:rFonts w:asciiTheme="minorHAnsi" w:hAnsiTheme="minorHAnsi" w:cstheme="minorHAnsi"/>
        <w:sz w:val="20"/>
        <w:szCs w:val="20"/>
      </w:rPr>
      <w:t xml:space="preserve"> of </w:t>
    </w:r>
    <w:r w:rsidR="00971BF5" w:rsidRPr="004E6514">
      <w:rPr>
        <w:rFonts w:asciiTheme="minorHAnsi" w:hAnsiTheme="minorHAnsi" w:cstheme="minorHAnsi"/>
        <w:sz w:val="20"/>
        <w:szCs w:val="20"/>
      </w:rPr>
      <w:fldChar w:fldCharType="begin"/>
    </w:r>
    <w:r w:rsidR="004E6514" w:rsidRPr="004E6514">
      <w:rPr>
        <w:rFonts w:asciiTheme="minorHAnsi" w:hAnsiTheme="minorHAnsi" w:cstheme="minorHAnsi"/>
        <w:sz w:val="20"/>
        <w:szCs w:val="20"/>
      </w:rPr>
      <w:instrText>NUMPAGES</w:instrText>
    </w:r>
    <w:r w:rsidR="00971BF5" w:rsidRPr="004E6514">
      <w:rPr>
        <w:rFonts w:asciiTheme="minorHAnsi" w:hAnsiTheme="minorHAnsi" w:cstheme="minorHAnsi"/>
        <w:sz w:val="20"/>
        <w:szCs w:val="20"/>
      </w:rPr>
      <w:fldChar w:fldCharType="separate"/>
    </w:r>
    <w:r w:rsidR="00C25FFC">
      <w:rPr>
        <w:rFonts w:asciiTheme="minorHAnsi" w:hAnsiTheme="minorHAnsi" w:cstheme="minorHAnsi"/>
        <w:noProof/>
        <w:sz w:val="20"/>
        <w:szCs w:val="20"/>
      </w:rPr>
      <w:t>119</w:t>
    </w:r>
    <w:r w:rsidR="00971BF5" w:rsidRPr="004E6514">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6AB07" w14:textId="77777777" w:rsidR="00E63FBF" w:rsidRDefault="00E63FBF" w:rsidP="0065084B">
      <w:r>
        <w:separator/>
      </w:r>
    </w:p>
  </w:footnote>
  <w:footnote w:type="continuationSeparator" w:id="0">
    <w:p w14:paraId="60701D65" w14:textId="77777777" w:rsidR="00E63FBF" w:rsidRDefault="00E63FBF" w:rsidP="0065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3A2C3" w14:textId="77777777" w:rsidR="0066651F" w:rsidRDefault="00666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5E7BC" w14:textId="77777777" w:rsidR="0066651F" w:rsidRDefault="00666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D052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03B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AC0170"/>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DD00C218"/>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7C88D46"/>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4920C1A2"/>
    <w:lvl w:ilvl="0">
      <w:start w:val="1"/>
      <w:numFmt w:val="bullet"/>
      <w:pStyle w:val="ListBullet2"/>
      <w:lvlText w:val="o"/>
      <w:lvlJc w:val="left"/>
      <w:pPr>
        <w:ind w:left="720" w:hanging="360"/>
      </w:pPr>
      <w:rPr>
        <w:rFonts w:ascii="Courier New" w:hAnsi="Courier New" w:cs="Courier New" w:hint="default"/>
      </w:rPr>
    </w:lvl>
  </w:abstractNum>
  <w:abstractNum w:abstractNumId="6" w15:restartNumberingAfterBreak="0">
    <w:nsid w:val="FFFFFF89"/>
    <w:multiLevelType w:val="singleLevel"/>
    <w:tmpl w:val="6AAE311E"/>
    <w:lvl w:ilvl="0">
      <w:start w:val="1"/>
      <w:numFmt w:val="bullet"/>
      <w:pStyle w:val="ListBullet"/>
      <w:lvlText w:val=""/>
      <w:lvlJc w:val="left"/>
      <w:pPr>
        <w:tabs>
          <w:tab w:val="num" w:pos="360"/>
        </w:tabs>
        <w:ind w:left="360" w:hanging="360"/>
      </w:pPr>
      <w:rPr>
        <w:rFonts w:ascii="Symbol" w:hAnsi="Symbol" w:hint="default"/>
        <w:color w:val="auto"/>
        <w:sz w:val="22"/>
        <w:szCs w:val="22"/>
      </w:rPr>
    </w:lvl>
  </w:abstractNum>
  <w:abstractNum w:abstractNumId="7" w15:restartNumberingAfterBreak="0">
    <w:nsid w:val="00B956A0"/>
    <w:multiLevelType w:val="hybridMultilevel"/>
    <w:tmpl w:val="1F3E13E6"/>
    <w:lvl w:ilvl="0" w:tplc="E32EFADE">
      <w:start w:val="1"/>
      <w:numFmt w:val="decimal"/>
      <w:lvlText w:val="%1."/>
      <w:lvlJc w:val="left"/>
      <w:pPr>
        <w:ind w:left="360" w:hanging="360"/>
      </w:pPr>
      <w:rPr>
        <w:i w:val="0"/>
      </w:rPr>
    </w:lvl>
    <w:lvl w:ilvl="1" w:tplc="DBACF8DE">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0116586F"/>
    <w:multiLevelType w:val="hybridMultilevel"/>
    <w:tmpl w:val="B83C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92548"/>
    <w:multiLevelType w:val="hybridMultilevel"/>
    <w:tmpl w:val="55506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17C3262"/>
    <w:multiLevelType w:val="hybridMultilevel"/>
    <w:tmpl w:val="271CC116"/>
    <w:lvl w:ilvl="0" w:tplc="C180F52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E31534"/>
    <w:multiLevelType w:val="hybridMultilevel"/>
    <w:tmpl w:val="1D06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65B95"/>
    <w:multiLevelType w:val="hybridMultilevel"/>
    <w:tmpl w:val="6674E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24D04BC"/>
    <w:multiLevelType w:val="hybridMultilevel"/>
    <w:tmpl w:val="E1CE4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885D4E"/>
    <w:multiLevelType w:val="hybridMultilevel"/>
    <w:tmpl w:val="1DF476E6"/>
    <w:lvl w:ilvl="0" w:tplc="6B6A31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30C0756"/>
    <w:multiLevelType w:val="multilevel"/>
    <w:tmpl w:val="0D780A32"/>
    <w:lvl w:ilvl="0">
      <w:start w:val="1"/>
      <w:numFmt w:val="decimal"/>
      <w:lvlText w:val="%1."/>
      <w:lvlJc w:val="left"/>
      <w:pPr>
        <w:tabs>
          <w:tab w:val="num" w:pos="720"/>
        </w:tabs>
        <w:ind w:left="720" w:hanging="360"/>
      </w:pPr>
      <w:rPr>
        <w:rFonts w:hint="default"/>
        <w:color w:val="auto"/>
        <w:sz w:val="24"/>
        <w:szCs w:val="24"/>
      </w:rPr>
    </w:lvl>
    <w:lvl w:ilvl="1">
      <w:start w:val="1"/>
      <w:numFmt w:val="decimal"/>
      <w:lvlText w:val="%2."/>
      <w:lvlJc w:val="left"/>
      <w:pPr>
        <w:ind w:left="1800" w:hanging="720"/>
      </w:pPr>
      <w:rPr>
        <w:rFonts w:hint="default"/>
        <w:b w:val="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1B3045"/>
    <w:multiLevelType w:val="hybridMultilevel"/>
    <w:tmpl w:val="29786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4B415B3"/>
    <w:multiLevelType w:val="multilevel"/>
    <w:tmpl w:val="9D3A5488"/>
    <w:lvl w:ilvl="0">
      <w:start w:val="1"/>
      <w:numFmt w:val="bullet"/>
      <w:lvlText w:val=""/>
      <w:lvlJc w:val="left"/>
      <w:pPr>
        <w:tabs>
          <w:tab w:val="num" w:pos="1440"/>
        </w:tabs>
        <w:ind w:left="1440" w:hanging="360"/>
      </w:pPr>
      <w:rPr>
        <w:rFonts w:ascii="Symbol" w:hAnsi="Symbol" w:hint="default"/>
        <w:color w:val="auto"/>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decimal"/>
      <w:lvlText w:val="%4."/>
      <w:lvlJc w:val="left"/>
      <w:pPr>
        <w:ind w:left="3600" w:hanging="360"/>
      </w:pPr>
      <w:rPr>
        <w:rFonts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053E395E"/>
    <w:multiLevelType w:val="hybridMultilevel"/>
    <w:tmpl w:val="E958818E"/>
    <w:lvl w:ilvl="0" w:tplc="B394DB2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6325C3C"/>
    <w:multiLevelType w:val="hybridMultilevel"/>
    <w:tmpl w:val="0394A502"/>
    <w:lvl w:ilvl="0" w:tplc="0409000F">
      <w:start w:val="1"/>
      <w:numFmt w:val="decimal"/>
      <w:lvlText w:val="%1."/>
      <w:lvlJc w:val="left"/>
      <w:pPr>
        <w:ind w:left="360" w:hanging="360"/>
      </w:pPr>
      <w:rPr>
        <w:rFonts w:hint="default"/>
        <w:b w:val="0"/>
      </w:rPr>
    </w:lvl>
    <w:lvl w:ilvl="1" w:tplc="BD7CE264">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64D7167"/>
    <w:multiLevelType w:val="hybridMultilevel"/>
    <w:tmpl w:val="9D984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64F45C3"/>
    <w:multiLevelType w:val="hybridMultilevel"/>
    <w:tmpl w:val="10002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505BD8"/>
    <w:multiLevelType w:val="hybridMultilevel"/>
    <w:tmpl w:val="3466BB1A"/>
    <w:lvl w:ilvl="0" w:tplc="B3F668C4">
      <w:start w:val="1"/>
      <w:numFmt w:val="decimal"/>
      <w:lvlText w:val="%1."/>
      <w:lvlJc w:val="left"/>
      <w:pPr>
        <w:ind w:left="360" w:hanging="360"/>
      </w:pPr>
      <w:rPr>
        <w:b w:val="0"/>
      </w:rPr>
    </w:lvl>
    <w:lvl w:ilvl="1" w:tplc="70B65EE0">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687200D"/>
    <w:multiLevelType w:val="hybridMultilevel"/>
    <w:tmpl w:val="ACE0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E93A04"/>
    <w:multiLevelType w:val="hybridMultilevel"/>
    <w:tmpl w:val="AECC4B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9610794"/>
    <w:multiLevelType w:val="hybridMultilevel"/>
    <w:tmpl w:val="D408DFCC"/>
    <w:lvl w:ilvl="0" w:tplc="B394DB2C">
      <w:numFmt w:val="bullet"/>
      <w:lvlText w:val="•"/>
      <w:lvlJc w:val="left"/>
      <w:pPr>
        <w:ind w:left="360" w:hanging="360"/>
      </w:pPr>
      <w:rPr>
        <w:rFonts w:ascii="Calibri" w:eastAsiaTheme="minorHAnsi" w:hAnsi="Calibr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975056D"/>
    <w:multiLevelType w:val="multilevel"/>
    <w:tmpl w:val="8A60E698"/>
    <w:lvl w:ilvl="0">
      <w:start w:val="3"/>
      <w:numFmt w:val="decimal"/>
      <w:lvlText w:val="%1."/>
      <w:lvlJc w:val="left"/>
      <w:pPr>
        <w:tabs>
          <w:tab w:val="num" w:pos="720"/>
        </w:tabs>
        <w:ind w:left="720" w:hanging="360"/>
      </w:pPr>
      <w:rPr>
        <w:rFonts w:hint="default"/>
        <w:color w:val="auto"/>
        <w:sz w:val="24"/>
        <w:szCs w:val="24"/>
      </w:rPr>
    </w:lvl>
    <w:lvl w:ilvl="1">
      <w:start w:val="1"/>
      <w:numFmt w:val="decimal"/>
      <w:lvlText w:val="%2."/>
      <w:lvlJc w:val="left"/>
      <w:pPr>
        <w:ind w:left="1800" w:hanging="720"/>
      </w:pPr>
      <w:rPr>
        <w:rFonts w:hint="default"/>
        <w:b w:val="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AB62575"/>
    <w:multiLevelType w:val="hybridMultilevel"/>
    <w:tmpl w:val="6A9A3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B7A6C88"/>
    <w:multiLevelType w:val="hybridMultilevel"/>
    <w:tmpl w:val="EEF0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776636"/>
    <w:multiLevelType w:val="multilevel"/>
    <w:tmpl w:val="C78A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A247B1"/>
    <w:multiLevelType w:val="multilevel"/>
    <w:tmpl w:val="1B6C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E5601B"/>
    <w:multiLevelType w:val="multilevel"/>
    <w:tmpl w:val="42A64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152" w:hanging="360"/>
      </w:pPr>
      <w:rPr>
        <w:rFonts w:hint="default"/>
        <w:b w:val="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6D422A"/>
    <w:multiLevelType w:val="hybridMultilevel"/>
    <w:tmpl w:val="1D1C25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EF05BA"/>
    <w:multiLevelType w:val="hybridMultilevel"/>
    <w:tmpl w:val="D0F60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1272A93"/>
    <w:multiLevelType w:val="hybridMultilevel"/>
    <w:tmpl w:val="C8F87CB0"/>
    <w:lvl w:ilvl="0" w:tplc="3DE621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1CE31F6"/>
    <w:multiLevelType w:val="hybridMultilevel"/>
    <w:tmpl w:val="E210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A60E6C"/>
    <w:multiLevelType w:val="hybridMultilevel"/>
    <w:tmpl w:val="0D1A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3AC5927"/>
    <w:multiLevelType w:val="hybridMultilevel"/>
    <w:tmpl w:val="DEA4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2D3E82"/>
    <w:multiLevelType w:val="hybridMultilevel"/>
    <w:tmpl w:val="6F7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D9720D"/>
    <w:multiLevelType w:val="hybridMultilevel"/>
    <w:tmpl w:val="DC96E8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433DAF"/>
    <w:multiLevelType w:val="hybridMultilevel"/>
    <w:tmpl w:val="5A747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67366BD"/>
    <w:multiLevelType w:val="hybridMultilevel"/>
    <w:tmpl w:val="91A4E2C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96030B9"/>
    <w:multiLevelType w:val="hybridMultilevel"/>
    <w:tmpl w:val="1E226E96"/>
    <w:lvl w:ilvl="0" w:tplc="375664DE">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C55943"/>
    <w:multiLevelType w:val="hybridMultilevel"/>
    <w:tmpl w:val="4F56E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D81905"/>
    <w:multiLevelType w:val="hybridMultilevel"/>
    <w:tmpl w:val="2034C286"/>
    <w:lvl w:ilvl="0" w:tplc="B394DB2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3B7EBC"/>
    <w:multiLevelType w:val="hybridMultilevel"/>
    <w:tmpl w:val="77D25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4E5707"/>
    <w:multiLevelType w:val="multilevel"/>
    <w:tmpl w:val="FBAE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52627E"/>
    <w:multiLevelType w:val="hybridMultilevel"/>
    <w:tmpl w:val="7EFAB724"/>
    <w:lvl w:ilvl="0" w:tplc="B394DB2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C100D5"/>
    <w:multiLevelType w:val="hybridMultilevel"/>
    <w:tmpl w:val="EDFC86A0"/>
    <w:lvl w:ilvl="0" w:tplc="B394DB2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503A15B8">
      <w:numFmt w:val="bullet"/>
      <w:lvlText w:val="-"/>
      <w:lvlJc w:val="left"/>
      <w:pPr>
        <w:ind w:left="1800" w:hanging="360"/>
      </w:pPr>
      <w:rPr>
        <w:rFonts w:ascii="Cambria" w:eastAsia="Cambria" w:hAnsi="Cambria" w:cs="Cambria"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BF52CA9"/>
    <w:multiLevelType w:val="hybridMultilevel"/>
    <w:tmpl w:val="FCB43BB4"/>
    <w:lvl w:ilvl="0" w:tplc="CD6887EC">
      <w:start w:val="1"/>
      <w:numFmt w:val="bullet"/>
      <w:lvlText w:val=""/>
      <w:lvlJc w:val="left"/>
      <w:pPr>
        <w:ind w:left="720" w:hanging="360"/>
      </w:pPr>
      <w:rPr>
        <w:rFonts w:ascii="Symbol" w:hAnsi="Symbol" w:hint="default"/>
        <w:sz w:val="9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D255400"/>
    <w:multiLevelType w:val="hybridMultilevel"/>
    <w:tmpl w:val="7D6CF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E2F2471"/>
    <w:multiLevelType w:val="hybridMultilevel"/>
    <w:tmpl w:val="A9B62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ECC1CB4"/>
    <w:multiLevelType w:val="hybridMultilevel"/>
    <w:tmpl w:val="C164B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EF14044"/>
    <w:multiLevelType w:val="multilevel"/>
    <w:tmpl w:val="615C7B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F471B74"/>
    <w:multiLevelType w:val="hybridMultilevel"/>
    <w:tmpl w:val="F00A5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06742F4"/>
    <w:multiLevelType w:val="hybridMultilevel"/>
    <w:tmpl w:val="8DEE6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0730884"/>
    <w:multiLevelType w:val="hybridMultilevel"/>
    <w:tmpl w:val="D090A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BA2C3C"/>
    <w:multiLevelType w:val="multilevel"/>
    <w:tmpl w:val="7C240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0CC5CFE"/>
    <w:multiLevelType w:val="hybridMultilevel"/>
    <w:tmpl w:val="A0EE7A0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253117F"/>
    <w:multiLevelType w:val="hybridMultilevel"/>
    <w:tmpl w:val="0394A502"/>
    <w:lvl w:ilvl="0" w:tplc="0409000F">
      <w:start w:val="1"/>
      <w:numFmt w:val="decimal"/>
      <w:lvlText w:val="%1."/>
      <w:lvlJc w:val="left"/>
      <w:pPr>
        <w:ind w:left="360" w:hanging="360"/>
      </w:pPr>
      <w:rPr>
        <w:rFonts w:hint="default"/>
        <w:b w:val="0"/>
      </w:rPr>
    </w:lvl>
    <w:lvl w:ilvl="1" w:tplc="BD7CE264">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25C6219"/>
    <w:multiLevelType w:val="hybridMultilevel"/>
    <w:tmpl w:val="60E25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2B22D6C"/>
    <w:multiLevelType w:val="hybridMultilevel"/>
    <w:tmpl w:val="94A4C34E"/>
    <w:lvl w:ilvl="0" w:tplc="5A886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8A15BE"/>
    <w:multiLevelType w:val="hybridMultilevel"/>
    <w:tmpl w:val="98FED7D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772C53"/>
    <w:multiLevelType w:val="hybridMultilevel"/>
    <w:tmpl w:val="5A68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4EE6593"/>
    <w:multiLevelType w:val="hybridMultilevel"/>
    <w:tmpl w:val="01428CDC"/>
    <w:lvl w:ilvl="0" w:tplc="E5ACBF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5654DA0"/>
    <w:multiLevelType w:val="hybridMultilevel"/>
    <w:tmpl w:val="88803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BE755E"/>
    <w:multiLevelType w:val="hybridMultilevel"/>
    <w:tmpl w:val="221CD404"/>
    <w:lvl w:ilvl="0" w:tplc="F5566A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84A51EA"/>
    <w:multiLevelType w:val="hybridMultilevel"/>
    <w:tmpl w:val="A8EE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784FFB"/>
    <w:multiLevelType w:val="hybridMultilevel"/>
    <w:tmpl w:val="E5B4D72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291A2CE8">
      <w:start w:val="1"/>
      <w:numFmt w:val="upperLetter"/>
      <w:lvlText w:val="%3."/>
      <w:lvlJc w:val="left"/>
      <w:pPr>
        <w:ind w:left="1980" w:hanging="360"/>
      </w:pPr>
      <w:rPr>
        <w:rFonts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8A33619"/>
    <w:multiLevelType w:val="hybridMultilevel"/>
    <w:tmpl w:val="227C3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292F213E"/>
    <w:multiLevelType w:val="multilevel"/>
    <w:tmpl w:val="8CA645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9764EAD"/>
    <w:multiLevelType w:val="hybridMultilevel"/>
    <w:tmpl w:val="0BEA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98A5556"/>
    <w:multiLevelType w:val="hybridMultilevel"/>
    <w:tmpl w:val="FEE67178"/>
    <w:lvl w:ilvl="0" w:tplc="04090019">
      <w:start w:val="1"/>
      <w:numFmt w:val="lowerLetter"/>
      <w:lvlText w:val="%1."/>
      <w:lvlJc w:val="left"/>
      <w:pPr>
        <w:ind w:left="720" w:hanging="360"/>
      </w:pPr>
      <w:rPr>
        <w:rFonts w:hint="default"/>
        <w:b w:val="0"/>
      </w:rPr>
    </w:lvl>
    <w:lvl w:ilvl="1" w:tplc="BD7CE26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ABB0095"/>
    <w:multiLevelType w:val="hybridMultilevel"/>
    <w:tmpl w:val="816461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D000862"/>
    <w:multiLevelType w:val="multilevel"/>
    <w:tmpl w:val="6C76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DC81437"/>
    <w:multiLevelType w:val="multilevel"/>
    <w:tmpl w:val="0E24C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152"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3E1973"/>
    <w:multiLevelType w:val="multilevel"/>
    <w:tmpl w:val="EFD6783A"/>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77" w15:restartNumberingAfterBreak="0">
    <w:nsid w:val="2FC6073A"/>
    <w:multiLevelType w:val="hybridMultilevel"/>
    <w:tmpl w:val="C680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FCA02EA"/>
    <w:multiLevelType w:val="hybridMultilevel"/>
    <w:tmpl w:val="06BC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FF0FF7"/>
    <w:multiLevelType w:val="hybridMultilevel"/>
    <w:tmpl w:val="43743986"/>
    <w:lvl w:ilvl="0" w:tplc="6994DD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09B5B92"/>
    <w:multiLevelType w:val="hybridMultilevel"/>
    <w:tmpl w:val="7CE4C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0EC1281"/>
    <w:multiLevelType w:val="hybridMultilevel"/>
    <w:tmpl w:val="E82EE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1472236"/>
    <w:multiLevelType w:val="hybridMultilevel"/>
    <w:tmpl w:val="5EBE3532"/>
    <w:lvl w:ilvl="0" w:tplc="B394DB2C">
      <w:numFmt w:val="bullet"/>
      <w:lvlText w:val="•"/>
      <w:lvlJc w:val="left"/>
      <w:pPr>
        <w:ind w:left="360" w:hanging="360"/>
      </w:pPr>
      <w:rPr>
        <w:rFonts w:ascii="Calibri" w:eastAsiaTheme="minorHAnsi" w:hAnsi="Calibri"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2466A5A"/>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2692F49"/>
    <w:multiLevelType w:val="multilevel"/>
    <w:tmpl w:val="9314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831226"/>
    <w:multiLevelType w:val="hybridMultilevel"/>
    <w:tmpl w:val="0DD8799E"/>
    <w:lvl w:ilvl="0" w:tplc="60B6B64C">
      <w:start w:val="1"/>
      <w:numFmt w:val="decimal"/>
      <w:lvlText w:val="%1."/>
      <w:lvlJc w:val="left"/>
      <w:pPr>
        <w:ind w:left="360" w:hanging="360"/>
      </w:pPr>
      <w:rPr>
        <w:rFonts w:eastAsia="Arial" w:hint="default"/>
        <w:b/>
        <w:color w:val="00000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3A154DF"/>
    <w:multiLevelType w:val="hybridMultilevel"/>
    <w:tmpl w:val="52B0A0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43171D9"/>
    <w:multiLevelType w:val="hybridMultilevel"/>
    <w:tmpl w:val="AB8A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64239C"/>
    <w:multiLevelType w:val="hybridMultilevel"/>
    <w:tmpl w:val="C27ED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47B159B"/>
    <w:multiLevelType w:val="hybridMultilevel"/>
    <w:tmpl w:val="196C8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4CC412D"/>
    <w:multiLevelType w:val="hybridMultilevel"/>
    <w:tmpl w:val="2C2CE894"/>
    <w:lvl w:ilvl="0" w:tplc="0409000F">
      <w:start w:val="1"/>
      <w:numFmt w:val="decimal"/>
      <w:lvlText w:val="%1."/>
      <w:lvlJc w:val="left"/>
      <w:pPr>
        <w:ind w:left="360" w:hanging="360"/>
      </w:pPr>
      <w:rPr>
        <w:rFonts w:hint="default"/>
        <w:b w:val="0"/>
      </w:rPr>
    </w:lvl>
    <w:lvl w:ilvl="1" w:tplc="FC4E01CA">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5094B10"/>
    <w:multiLevelType w:val="hybridMultilevel"/>
    <w:tmpl w:val="05C6D138"/>
    <w:lvl w:ilvl="0" w:tplc="4BAEE96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57873CF"/>
    <w:multiLevelType w:val="hybridMultilevel"/>
    <w:tmpl w:val="01A67D60"/>
    <w:lvl w:ilvl="0" w:tplc="4328B4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63C506D"/>
    <w:multiLevelType w:val="hybridMultilevel"/>
    <w:tmpl w:val="45D2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470D94"/>
    <w:multiLevelType w:val="hybridMultilevel"/>
    <w:tmpl w:val="DD7C6E16"/>
    <w:lvl w:ilvl="0" w:tplc="B7B87F4E">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6633681"/>
    <w:multiLevelType w:val="hybridMultilevel"/>
    <w:tmpl w:val="6D026F6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DA0A7F"/>
    <w:multiLevelType w:val="multilevel"/>
    <w:tmpl w:val="8EFCF818"/>
    <w:lvl w:ilvl="0">
      <w:start w:val="4"/>
      <w:numFmt w:val="decimal"/>
      <w:lvlText w:val="%1."/>
      <w:lvlJc w:val="left"/>
      <w:pPr>
        <w:tabs>
          <w:tab w:val="num" w:pos="720"/>
        </w:tabs>
        <w:ind w:left="720" w:hanging="360"/>
      </w:pPr>
      <w:rPr>
        <w:rFonts w:hint="default"/>
        <w:color w:val="auto"/>
        <w:sz w:val="24"/>
        <w:szCs w:val="24"/>
      </w:rPr>
    </w:lvl>
    <w:lvl w:ilvl="1">
      <w:start w:val="1"/>
      <w:numFmt w:val="decimal"/>
      <w:lvlText w:val="%2."/>
      <w:lvlJc w:val="left"/>
      <w:pPr>
        <w:ind w:left="1800" w:hanging="720"/>
      </w:pPr>
      <w:rPr>
        <w:rFonts w:hint="default"/>
        <w:b w:val="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1D1718"/>
    <w:multiLevelType w:val="hybridMultilevel"/>
    <w:tmpl w:val="EE9ED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8D054C9"/>
    <w:multiLevelType w:val="hybridMultilevel"/>
    <w:tmpl w:val="BF8E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4F19BA"/>
    <w:multiLevelType w:val="hybridMultilevel"/>
    <w:tmpl w:val="F1921AE6"/>
    <w:lvl w:ilvl="0" w:tplc="0409000F">
      <w:start w:val="1"/>
      <w:numFmt w:val="decimal"/>
      <w:lvlText w:val="%1."/>
      <w:lvlJc w:val="left"/>
      <w:pPr>
        <w:ind w:left="360" w:hanging="360"/>
      </w:pPr>
      <w:rPr>
        <w:rFonts w:hint="default"/>
        <w:b w:val="0"/>
      </w:rPr>
    </w:lvl>
    <w:lvl w:ilvl="1" w:tplc="5BFC60F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3AF92A2E"/>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AFB6066"/>
    <w:multiLevelType w:val="hybridMultilevel"/>
    <w:tmpl w:val="1A1AAD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BD6401F"/>
    <w:multiLevelType w:val="hybridMultilevel"/>
    <w:tmpl w:val="4A7E1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3DF77F24"/>
    <w:multiLevelType w:val="hybridMultilevel"/>
    <w:tmpl w:val="95123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EBC658D"/>
    <w:multiLevelType w:val="hybridMultilevel"/>
    <w:tmpl w:val="782A66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F21136C"/>
    <w:multiLevelType w:val="hybridMultilevel"/>
    <w:tmpl w:val="0EA29E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3FA5553C"/>
    <w:multiLevelType w:val="hybridMultilevel"/>
    <w:tmpl w:val="308A738A"/>
    <w:lvl w:ilvl="0" w:tplc="04090001">
      <w:start w:val="1"/>
      <w:numFmt w:val="bullet"/>
      <w:lvlText w:val=""/>
      <w:lvlJc w:val="left"/>
      <w:pPr>
        <w:ind w:left="720" w:hanging="360"/>
      </w:pPr>
      <w:rPr>
        <w:rFonts w:ascii="Symbol" w:hAnsi="Symbol" w:hint="default"/>
      </w:rPr>
    </w:lvl>
    <w:lvl w:ilvl="1" w:tplc="B394DB2C">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0165A18"/>
    <w:multiLevelType w:val="hybridMultilevel"/>
    <w:tmpl w:val="D1C4D9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1E51F5C"/>
    <w:multiLevelType w:val="hybridMultilevel"/>
    <w:tmpl w:val="7A66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2CA1217"/>
    <w:multiLevelType w:val="hybridMultilevel"/>
    <w:tmpl w:val="2EB8D5DA"/>
    <w:lvl w:ilvl="0" w:tplc="AA18E1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2E74997"/>
    <w:multiLevelType w:val="multilevel"/>
    <w:tmpl w:val="DA94E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4430A77"/>
    <w:multiLevelType w:val="multilevel"/>
    <w:tmpl w:val="718C83D4"/>
    <w:lvl w:ilvl="0">
      <w:start w:val="1"/>
      <w:numFmt w:val="decimal"/>
      <w:lvlText w:val="%1."/>
      <w:lvlJc w:val="left"/>
      <w:pPr>
        <w:ind w:left="360" w:hanging="360"/>
      </w:pPr>
      <w:rPr>
        <w:rFonts w:hint="default"/>
        <w:b w:val="0"/>
      </w:rPr>
    </w:lvl>
    <w:lvl w:ilvl="1">
      <w:start w:val="1"/>
      <w:numFmt w:val="lowerLetter"/>
      <w:pStyle w:val="ListNumber2"/>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446231B3"/>
    <w:multiLevelType w:val="hybridMultilevel"/>
    <w:tmpl w:val="9E22E5D8"/>
    <w:lvl w:ilvl="0" w:tplc="269C8656">
      <w:start w:val="1"/>
      <w:numFmt w:val="decimal"/>
      <w:lvlText w:val="%1."/>
      <w:lvlJc w:val="left"/>
      <w:pPr>
        <w:ind w:left="1440" w:hanging="360"/>
      </w:pPr>
      <w:rPr>
        <w:rFonts w:asciiTheme="minorHAnsi" w:hAnsiTheme="minorHAnsi" w:hint="default"/>
        <w:sz w:val="28"/>
        <w:szCs w:val="28"/>
      </w:rPr>
    </w:lvl>
    <w:lvl w:ilvl="1" w:tplc="D362E0DC">
      <w:start w:val="1"/>
      <w:numFmt w:val="decimal"/>
      <w:lvlText w:val="%2."/>
      <w:lvlJc w:val="left"/>
      <w:pPr>
        <w:ind w:left="2160" w:hanging="360"/>
      </w:pPr>
      <w:rPr>
        <w:rFonts w:ascii="Cambria" w:eastAsia="Cambria" w:hAnsi="Cambria" w:cs="Cambria"/>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44F3550E"/>
    <w:multiLevelType w:val="hybridMultilevel"/>
    <w:tmpl w:val="9F9CC1FC"/>
    <w:lvl w:ilvl="0" w:tplc="7708E2B2">
      <w:start w:val="1"/>
      <w:numFmt w:val="lowerLetter"/>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50F1AED"/>
    <w:multiLevelType w:val="multilevel"/>
    <w:tmpl w:val="2C506E7A"/>
    <w:lvl w:ilvl="0">
      <w:start w:val="1"/>
      <w:numFmt w:val="bullet"/>
      <w:lvlText w:val=""/>
      <w:lvlJc w:val="left"/>
      <w:pPr>
        <w:tabs>
          <w:tab w:val="num" w:pos="1440"/>
        </w:tabs>
        <w:ind w:left="1440" w:hanging="360"/>
      </w:pPr>
      <w:rPr>
        <w:rFonts w:ascii="Symbol" w:hAnsi="Symbol" w:hint="default"/>
        <w:color w:val="auto"/>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decimal"/>
      <w:lvlText w:val="%4."/>
      <w:lvlJc w:val="left"/>
      <w:pPr>
        <w:ind w:left="3600" w:hanging="360"/>
      </w:pPr>
      <w:rPr>
        <w:rFonts w:eastAsia="Times New Roman" w:cs="Times New Roman"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5" w15:restartNumberingAfterBreak="0">
    <w:nsid w:val="46514292"/>
    <w:multiLevelType w:val="hybridMultilevel"/>
    <w:tmpl w:val="0D107876"/>
    <w:lvl w:ilvl="0" w:tplc="75FCC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6613384"/>
    <w:multiLevelType w:val="hybridMultilevel"/>
    <w:tmpl w:val="FFEA370C"/>
    <w:lvl w:ilvl="0" w:tplc="7046B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7287D71"/>
    <w:multiLevelType w:val="hybridMultilevel"/>
    <w:tmpl w:val="6F44E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9766633"/>
    <w:multiLevelType w:val="hybridMultilevel"/>
    <w:tmpl w:val="931631A2"/>
    <w:lvl w:ilvl="0" w:tplc="B394DB2C">
      <w:numFmt w:val="bullet"/>
      <w:lvlText w:val="•"/>
      <w:lvlJc w:val="left"/>
      <w:pPr>
        <w:ind w:left="360" w:hanging="360"/>
      </w:pPr>
      <w:rPr>
        <w:rFonts w:ascii="Calibri" w:eastAsiaTheme="minorHAnsi" w:hAnsi="Calibri" w:cstheme="minorBidi" w:hint="default"/>
      </w:rPr>
    </w:lvl>
    <w:lvl w:ilvl="1" w:tplc="B394DB2C">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7A06DF"/>
    <w:multiLevelType w:val="hybridMultilevel"/>
    <w:tmpl w:val="9A2C0106"/>
    <w:lvl w:ilvl="0" w:tplc="B394DB2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A085C62"/>
    <w:multiLevelType w:val="hybridMultilevel"/>
    <w:tmpl w:val="B04E3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ACF3918"/>
    <w:multiLevelType w:val="hybridMultilevel"/>
    <w:tmpl w:val="21C4D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4146E2"/>
    <w:multiLevelType w:val="multilevel"/>
    <w:tmpl w:val="D076E338"/>
    <w:lvl w:ilvl="0">
      <w:start w:val="1"/>
      <w:numFmt w:val="decimal"/>
      <w:lvlText w:val="%1."/>
      <w:lvlJc w:val="left"/>
      <w:pPr>
        <w:tabs>
          <w:tab w:val="num" w:pos="720"/>
        </w:tabs>
        <w:ind w:left="720" w:hanging="360"/>
      </w:pPr>
      <w:rPr>
        <w:rFonts w:asciiTheme="minorHAnsi" w:hAnsiTheme="minorHAnsi" w:hint="default"/>
        <w:sz w:val="36"/>
        <w:szCs w:val="3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B8D214F"/>
    <w:multiLevelType w:val="hybridMultilevel"/>
    <w:tmpl w:val="603A1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DF41C6"/>
    <w:multiLevelType w:val="hybridMultilevel"/>
    <w:tmpl w:val="221CD404"/>
    <w:lvl w:ilvl="0" w:tplc="F5566A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D09063B"/>
    <w:multiLevelType w:val="hybridMultilevel"/>
    <w:tmpl w:val="ACFA8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D284C6E"/>
    <w:multiLevelType w:val="hybridMultilevel"/>
    <w:tmpl w:val="A21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485F65"/>
    <w:multiLevelType w:val="hybridMultilevel"/>
    <w:tmpl w:val="EE0E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EAD0F6B"/>
    <w:multiLevelType w:val="hybridMultilevel"/>
    <w:tmpl w:val="ED3CA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F857A53"/>
    <w:multiLevelType w:val="multilevel"/>
    <w:tmpl w:val="374EF63A"/>
    <w:lvl w:ilvl="0">
      <w:start w:val="1"/>
      <w:numFmt w:val="decimal"/>
      <w:lvlText w:val="%1."/>
      <w:lvlJc w:val="left"/>
      <w:pPr>
        <w:ind w:left="360" w:hanging="360"/>
      </w:pPr>
      <w:rPr>
        <w:rFonts w:hint="default"/>
      </w:rPr>
    </w:lvl>
    <w:lvl w:ilvl="1">
      <w:start w:val="5"/>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50785C5E"/>
    <w:multiLevelType w:val="hybridMultilevel"/>
    <w:tmpl w:val="B20AD73E"/>
    <w:lvl w:ilvl="0" w:tplc="4C24981A">
      <w:start w:val="1"/>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B73719"/>
    <w:multiLevelType w:val="hybridMultilevel"/>
    <w:tmpl w:val="08CA8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0E65D5E"/>
    <w:multiLevelType w:val="hybridMultilevel"/>
    <w:tmpl w:val="FD7C1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13532A4"/>
    <w:multiLevelType w:val="hybridMultilevel"/>
    <w:tmpl w:val="E660A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1514D74"/>
    <w:multiLevelType w:val="multilevel"/>
    <w:tmpl w:val="242E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1D06BC4"/>
    <w:multiLevelType w:val="multilevel"/>
    <w:tmpl w:val="3064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1EA45B6"/>
    <w:multiLevelType w:val="multilevel"/>
    <w:tmpl w:val="465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3494FD3"/>
    <w:multiLevelType w:val="hybridMultilevel"/>
    <w:tmpl w:val="C6867F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F545A"/>
    <w:multiLevelType w:val="multilevel"/>
    <w:tmpl w:val="9E70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3704205"/>
    <w:multiLevelType w:val="hybridMultilevel"/>
    <w:tmpl w:val="2E722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42C5AF6"/>
    <w:multiLevelType w:val="hybridMultilevel"/>
    <w:tmpl w:val="D9D0A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52B188C"/>
    <w:multiLevelType w:val="hybridMultilevel"/>
    <w:tmpl w:val="F40C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7615C75"/>
    <w:multiLevelType w:val="hybridMultilevel"/>
    <w:tmpl w:val="0394A502"/>
    <w:lvl w:ilvl="0" w:tplc="0409000F">
      <w:start w:val="1"/>
      <w:numFmt w:val="decimal"/>
      <w:lvlText w:val="%1."/>
      <w:lvlJc w:val="left"/>
      <w:pPr>
        <w:ind w:left="360" w:hanging="360"/>
      </w:pPr>
      <w:rPr>
        <w:rFonts w:hint="default"/>
        <w:b w:val="0"/>
      </w:rPr>
    </w:lvl>
    <w:lvl w:ilvl="1" w:tplc="BD7CE264">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5815546A"/>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897661A"/>
    <w:multiLevelType w:val="multilevel"/>
    <w:tmpl w:val="5FB0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9B543BC"/>
    <w:multiLevelType w:val="hybridMultilevel"/>
    <w:tmpl w:val="87CC2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92D33"/>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5A3B4A19"/>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5A635C29"/>
    <w:multiLevelType w:val="hybridMultilevel"/>
    <w:tmpl w:val="B382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6C1579"/>
    <w:multiLevelType w:val="hybridMultilevel"/>
    <w:tmpl w:val="9C9A4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B8963A9"/>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DCC14DF"/>
    <w:multiLevelType w:val="hybridMultilevel"/>
    <w:tmpl w:val="E6D28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EA82FA6"/>
    <w:multiLevelType w:val="hybridMultilevel"/>
    <w:tmpl w:val="3B78CDEA"/>
    <w:lvl w:ilvl="0" w:tplc="B6C4F55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F3F328A"/>
    <w:multiLevelType w:val="hybridMultilevel"/>
    <w:tmpl w:val="98DC9742"/>
    <w:lvl w:ilvl="0" w:tplc="4E64B8DA">
      <w:start w:val="1"/>
      <w:numFmt w:val="decimal"/>
      <w:lvlText w:val="%1."/>
      <w:lvlJc w:val="left"/>
      <w:pPr>
        <w:ind w:left="360" w:hanging="360"/>
      </w:pPr>
      <w:rPr>
        <w:rFonts w:hint="default"/>
        <w:b w:val="0"/>
        <w:i w:val="0"/>
      </w:rPr>
    </w:lvl>
    <w:lvl w:ilvl="1" w:tplc="26169ECA">
      <w:start w:val="1"/>
      <w:numFmt w:val="lowerLetter"/>
      <w:lvlText w:val="%2."/>
      <w:lvlJc w:val="left"/>
      <w:pPr>
        <w:ind w:left="1080" w:hanging="360"/>
      </w:pPr>
      <w:rPr>
        <w:rFonts w:hint="default"/>
        <w:b w:val="0"/>
      </w:rPr>
    </w:lvl>
    <w:lvl w:ilvl="2" w:tplc="3C8E9C22">
      <w:start w:val="1"/>
      <w:numFmt w:val="lowerRoman"/>
      <w:lvlText w:val="%3."/>
      <w:lvlJc w:val="right"/>
      <w:pPr>
        <w:ind w:left="1800" w:hanging="360"/>
      </w:pPr>
      <w:rPr>
        <w:rFonts w:hint="default"/>
        <w:b w:val="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F8A035A"/>
    <w:multiLevelType w:val="hybridMultilevel"/>
    <w:tmpl w:val="A87E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FC13D22"/>
    <w:multiLevelType w:val="hybridMultilevel"/>
    <w:tmpl w:val="1CA8D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02C31A8"/>
    <w:multiLevelType w:val="hybridMultilevel"/>
    <w:tmpl w:val="720EF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0404B9A"/>
    <w:multiLevelType w:val="hybridMultilevel"/>
    <w:tmpl w:val="1ECC0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0986E54"/>
    <w:multiLevelType w:val="multilevel"/>
    <w:tmpl w:val="9DA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1247323"/>
    <w:multiLevelType w:val="hybridMultilevel"/>
    <w:tmpl w:val="B8A2C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17E6205"/>
    <w:multiLevelType w:val="hybridMultilevel"/>
    <w:tmpl w:val="5A7A54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20B17D7"/>
    <w:multiLevelType w:val="hybridMultilevel"/>
    <w:tmpl w:val="78748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624B339F"/>
    <w:multiLevelType w:val="multilevel"/>
    <w:tmpl w:val="FC68EF7E"/>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3" w15:restartNumberingAfterBreak="0">
    <w:nsid w:val="629716D1"/>
    <w:multiLevelType w:val="multilevel"/>
    <w:tmpl w:val="198A14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4" w15:restartNumberingAfterBreak="0">
    <w:nsid w:val="64753612"/>
    <w:multiLevelType w:val="hybridMultilevel"/>
    <w:tmpl w:val="7DAE08B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647F34F6"/>
    <w:multiLevelType w:val="hybridMultilevel"/>
    <w:tmpl w:val="6C0CA13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59F6001"/>
    <w:multiLevelType w:val="hybridMultilevel"/>
    <w:tmpl w:val="2788DE26"/>
    <w:lvl w:ilvl="0" w:tplc="B394DB2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7736F93"/>
    <w:multiLevelType w:val="hybridMultilevel"/>
    <w:tmpl w:val="458A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8B011C"/>
    <w:multiLevelType w:val="hybridMultilevel"/>
    <w:tmpl w:val="F7EC9B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683E6D16"/>
    <w:multiLevelType w:val="hybridMultilevel"/>
    <w:tmpl w:val="7FB81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9412CB4"/>
    <w:multiLevelType w:val="hybridMultilevel"/>
    <w:tmpl w:val="2D187284"/>
    <w:lvl w:ilvl="0" w:tplc="B394DB2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581EAA"/>
    <w:multiLevelType w:val="hybridMultilevel"/>
    <w:tmpl w:val="0394A502"/>
    <w:lvl w:ilvl="0" w:tplc="0409000F">
      <w:start w:val="1"/>
      <w:numFmt w:val="decimal"/>
      <w:lvlText w:val="%1."/>
      <w:lvlJc w:val="left"/>
      <w:pPr>
        <w:ind w:left="360" w:hanging="360"/>
      </w:pPr>
      <w:rPr>
        <w:rFonts w:hint="default"/>
        <w:b w:val="0"/>
      </w:rPr>
    </w:lvl>
    <w:lvl w:ilvl="1" w:tplc="BD7CE264">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96343FC"/>
    <w:multiLevelType w:val="hybridMultilevel"/>
    <w:tmpl w:val="8E3AB6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9B93C96"/>
    <w:multiLevelType w:val="hybridMultilevel"/>
    <w:tmpl w:val="581A5C5A"/>
    <w:lvl w:ilvl="0" w:tplc="04090001">
      <w:start w:val="1"/>
      <w:numFmt w:val="bullet"/>
      <w:lvlText w:val=""/>
      <w:lvlJc w:val="left"/>
      <w:pPr>
        <w:ind w:left="360" w:hanging="360"/>
      </w:pPr>
      <w:rPr>
        <w:rFonts w:ascii="Symbol" w:hAnsi="Symbol" w:hint="default"/>
      </w:rPr>
    </w:lvl>
    <w:lvl w:ilvl="1" w:tplc="5B7E65F0">
      <w:start w:val="1"/>
      <w:numFmt w:val="bullet"/>
      <w:lvlText w:val="o"/>
      <w:lvlJc w:val="left"/>
      <w:pPr>
        <w:ind w:left="108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A4E12DE"/>
    <w:multiLevelType w:val="hybridMultilevel"/>
    <w:tmpl w:val="E78C9016"/>
    <w:lvl w:ilvl="0" w:tplc="C180F52A">
      <w:start w:val="1"/>
      <w:numFmt w:val="decimal"/>
      <w:lvlText w:val="%1."/>
      <w:lvlJc w:val="left"/>
      <w:pPr>
        <w:ind w:left="360" w:hanging="360"/>
      </w:pPr>
      <w:rPr>
        <w:rFonts w:hint="default"/>
        <w:b w:val="0"/>
      </w:rPr>
    </w:lvl>
    <w:lvl w:ilvl="1" w:tplc="4B5EBCD2">
      <w:start w:val="1"/>
      <w:numFmt w:val="lowerLetter"/>
      <w:lvlText w:val="%2."/>
      <w:lvlJc w:val="left"/>
      <w:pPr>
        <w:ind w:left="1080" w:hanging="360"/>
      </w:pPr>
      <w:rPr>
        <w:b w:val="0"/>
        <w:i w:val="0"/>
      </w:rPr>
    </w:lvl>
    <w:lvl w:ilvl="2" w:tplc="1C287DA0">
      <w:start w:val="1"/>
      <w:numFmt w:val="lowerRoman"/>
      <w:lvlText w:val="%3."/>
      <w:lvlJc w:val="right"/>
      <w:pPr>
        <w:ind w:left="1800" w:hanging="180"/>
      </w:pPr>
      <w:rPr>
        <w:b w:val="0"/>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AB91C9B"/>
    <w:multiLevelType w:val="hybridMultilevel"/>
    <w:tmpl w:val="E3DAAE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B95774F"/>
    <w:multiLevelType w:val="hybridMultilevel"/>
    <w:tmpl w:val="E244E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C0C5F45"/>
    <w:multiLevelType w:val="hybridMultilevel"/>
    <w:tmpl w:val="34841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C901073"/>
    <w:multiLevelType w:val="hybridMultilevel"/>
    <w:tmpl w:val="13CCC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CAA0299"/>
    <w:multiLevelType w:val="hybridMultilevel"/>
    <w:tmpl w:val="7C7A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CCB6D54"/>
    <w:multiLevelType w:val="hybridMultilevel"/>
    <w:tmpl w:val="F782D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D6B5FCD"/>
    <w:multiLevelType w:val="hybridMultilevel"/>
    <w:tmpl w:val="FB58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E092318"/>
    <w:multiLevelType w:val="hybridMultilevel"/>
    <w:tmpl w:val="13C4B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6EB905BD"/>
    <w:multiLevelType w:val="multilevel"/>
    <w:tmpl w:val="C26E6BB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71046C3C"/>
    <w:multiLevelType w:val="hybridMultilevel"/>
    <w:tmpl w:val="6534F9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5" w15:restartNumberingAfterBreak="0">
    <w:nsid w:val="712F706E"/>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71800E4C"/>
    <w:multiLevelType w:val="hybridMultilevel"/>
    <w:tmpl w:val="4502C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1872705"/>
    <w:multiLevelType w:val="hybridMultilevel"/>
    <w:tmpl w:val="0DD8799E"/>
    <w:lvl w:ilvl="0" w:tplc="60B6B64C">
      <w:start w:val="1"/>
      <w:numFmt w:val="decimal"/>
      <w:lvlText w:val="%1."/>
      <w:lvlJc w:val="left"/>
      <w:pPr>
        <w:ind w:left="360" w:hanging="360"/>
      </w:pPr>
      <w:rPr>
        <w:rFonts w:eastAsia="Arial" w:hint="default"/>
        <w:b/>
        <w:color w:val="00000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71AF1E42"/>
    <w:multiLevelType w:val="hybridMultilevel"/>
    <w:tmpl w:val="9D30DB7C"/>
    <w:lvl w:ilvl="0" w:tplc="B394DB2C">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15:restartNumberingAfterBreak="0">
    <w:nsid w:val="724B719E"/>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28A7262"/>
    <w:multiLevelType w:val="hybridMultilevel"/>
    <w:tmpl w:val="2AFED142"/>
    <w:lvl w:ilvl="0" w:tplc="59A69722">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28E7F3E"/>
    <w:multiLevelType w:val="multilevel"/>
    <w:tmpl w:val="4D6A73CE"/>
    <w:lvl w:ilvl="0">
      <w:start w:val="1"/>
      <w:numFmt w:val="none"/>
      <w:pStyle w:val="Heading6"/>
      <w:lvlText w:val="%1"/>
      <w:lvlJc w:val="left"/>
      <w:pPr>
        <w:ind w:left="0" w:firstLine="0"/>
      </w:pPr>
      <w:rPr>
        <w:rFonts w:hint="default"/>
      </w:rPr>
    </w:lvl>
    <w:lvl w:ilvl="1">
      <w:start w:val="1"/>
      <w:numFmt w:val="decimal"/>
      <w:pStyle w:val="Heading7"/>
      <w:lvlText w:val="%2."/>
      <w:lvlJc w:val="left"/>
      <w:pPr>
        <w:ind w:left="360" w:hanging="360"/>
      </w:pPr>
      <w:rPr>
        <w:rFonts w:hint="default"/>
        <w:b w:val="0"/>
        <w:i w:val="0"/>
        <w:color w:val="auto"/>
        <w:sz w:val="22"/>
      </w:rPr>
    </w:lvl>
    <w:lvl w:ilvl="2">
      <w:start w:val="1"/>
      <w:numFmt w:val="lowerLetter"/>
      <w:pStyle w:val="Heading8"/>
      <w:lvlText w:val="%3."/>
      <w:lvlJc w:val="left"/>
      <w:pPr>
        <w:ind w:left="72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732804F2"/>
    <w:multiLevelType w:val="hybridMultilevel"/>
    <w:tmpl w:val="E4A41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3294805"/>
    <w:multiLevelType w:val="hybridMultilevel"/>
    <w:tmpl w:val="59CEC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73AC6434"/>
    <w:multiLevelType w:val="hybridMultilevel"/>
    <w:tmpl w:val="DE8E6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4082772"/>
    <w:multiLevelType w:val="hybridMultilevel"/>
    <w:tmpl w:val="DEAC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4774487"/>
    <w:multiLevelType w:val="hybridMultilevel"/>
    <w:tmpl w:val="6054E6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48A29C4"/>
    <w:multiLevelType w:val="multilevel"/>
    <w:tmpl w:val="1A70B0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8" w15:restartNumberingAfterBreak="0">
    <w:nsid w:val="74FB0459"/>
    <w:multiLevelType w:val="hybridMultilevel"/>
    <w:tmpl w:val="E78C9016"/>
    <w:lvl w:ilvl="0" w:tplc="C180F52A">
      <w:start w:val="1"/>
      <w:numFmt w:val="decimal"/>
      <w:lvlText w:val="%1."/>
      <w:lvlJc w:val="left"/>
      <w:pPr>
        <w:ind w:left="360" w:hanging="360"/>
      </w:pPr>
      <w:rPr>
        <w:rFonts w:hint="default"/>
        <w:b w:val="0"/>
      </w:rPr>
    </w:lvl>
    <w:lvl w:ilvl="1" w:tplc="4B5EBCD2">
      <w:start w:val="1"/>
      <w:numFmt w:val="lowerLetter"/>
      <w:lvlText w:val="%2."/>
      <w:lvlJc w:val="left"/>
      <w:pPr>
        <w:ind w:left="1080" w:hanging="360"/>
      </w:pPr>
      <w:rPr>
        <w:b w:val="0"/>
        <w:i w:val="0"/>
      </w:rPr>
    </w:lvl>
    <w:lvl w:ilvl="2" w:tplc="1C287DA0">
      <w:start w:val="1"/>
      <w:numFmt w:val="lowerRoman"/>
      <w:lvlText w:val="%3."/>
      <w:lvlJc w:val="right"/>
      <w:pPr>
        <w:ind w:left="1800" w:hanging="180"/>
      </w:pPr>
      <w:rPr>
        <w:b w:val="0"/>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7595319F"/>
    <w:multiLevelType w:val="hybridMultilevel"/>
    <w:tmpl w:val="458C99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762A695B"/>
    <w:multiLevelType w:val="hybridMultilevel"/>
    <w:tmpl w:val="3A680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6DA500D"/>
    <w:multiLevelType w:val="multilevel"/>
    <w:tmpl w:val="A2C8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6FC6B57"/>
    <w:multiLevelType w:val="hybridMultilevel"/>
    <w:tmpl w:val="DADCBD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24981A">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77956ABF"/>
    <w:multiLevelType w:val="hybridMultilevel"/>
    <w:tmpl w:val="51686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81169D8"/>
    <w:multiLevelType w:val="hybridMultilevel"/>
    <w:tmpl w:val="B9081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8396BC9"/>
    <w:multiLevelType w:val="hybridMultilevel"/>
    <w:tmpl w:val="0B6C7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8564A43"/>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8EF2FC5"/>
    <w:multiLevelType w:val="hybridMultilevel"/>
    <w:tmpl w:val="A8CAE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97A13FA"/>
    <w:multiLevelType w:val="hybridMultilevel"/>
    <w:tmpl w:val="AECC4B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7A736E23"/>
    <w:multiLevelType w:val="multilevel"/>
    <w:tmpl w:val="EC84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A9200C8"/>
    <w:multiLevelType w:val="hybridMultilevel"/>
    <w:tmpl w:val="687A6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AB83089"/>
    <w:multiLevelType w:val="hybridMultilevel"/>
    <w:tmpl w:val="081C7BC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B692C9F"/>
    <w:multiLevelType w:val="hybridMultilevel"/>
    <w:tmpl w:val="EC3C6CE4"/>
    <w:lvl w:ilvl="0" w:tplc="FF96D598">
      <w:start w:val="1"/>
      <w:numFmt w:val="decimal"/>
      <w:lvlText w:val="%1."/>
      <w:lvlJc w:val="left"/>
      <w:pPr>
        <w:ind w:left="360" w:hanging="360"/>
      </w:pPr>
      <w:rPr>
        <w:rFonts w:asciiTheme="minorHAnsi" w:eastAsia="Arial" w:hAnsiTheme="minorHAnsi" w:cs="Arial"/>
        <w:b w:val="0"/>
        <w:i w:val="0"/>
      </w:rPr>
    </w:lvl>
    <w:lvl w:ilvl="1" w:tplc="26169ECA">
      <w:start w:val="1"/>
      <w:numFmt w:val="lowerLetter"/>
      <w:lvlText w:val="%2."/>
      <w:lvlJc w:val="left"/>
      <w:pPr>
        <w:ind w:left="1080" w:hanging="360"/>
      </w:pPr>
      <w:rPr>
        <w:rFonts w:hint="default"/>
        <w:b w:val="0"/>
      </w:rPr>
    </w:lvl>
    <w:lvl w:ilvl="2" w:tplc="3C8E9C22">
      <w:start w:val="1"/>
      <w:numFmt w:val="lowerRoman"/>
      <w:lvlText w:val="%3."/>
      <w:lvlJc w:val="right"/>
      <w:pPr>
        <w:ind w:left="1800" w:hanging="360"/>
      </w:pPr>
      <w:rPr>
        <w:rFonts w:hint="default"/>
        <w:b w:val="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7B9E3219"/>
    <w:multiLevelType w:val="multilevel"/>
    <w:tmpl w:val="051C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C674E5C"/>
    <w:multiLevelType w:val="hybridMultilevel"/>
    <w:tmpl w:val="099C0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C7150DC"/>
    <w:multiLevelType w:val="multilevel"/>
    <w:tmpl w:val="7E7E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1EF8"/>
    <w:multiLevelType w:val="hybridMultilevel"/>
    <w:tmpl w:val="6AFCB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CD41625"/>
    <w:multiLevelType w:val="multilevel"/>
    <w:tmpl w:val="ED0EE862"/>
    <w:lvl w:ilvl="0">
      <w:start w:val="1"/>
      <w:numFmt w:val="decimal"/>
      <w:lvlText w:val="%1."/>
      <w:lvlJc w:val="left"/>
      <w:pPr>
        <w:ind w:left="1440" w:firstLine="1080"/>
      </w:pPr>
      <w:rPr>
        <w:u w:val="none"/>
      </w:rPr>
    </w:lvl>
    <w:lvl w:ilvl="1">
      <w:start w:val="1"/>
      <w:numFmt w:val="lowerLetter"/>
      <w:lvlText w:val="%2."/>
      <w:lvlJc w:val="left"/>
      <w:pPr>
        <w:ind w:left="2160" w:firstLine="1800"/>
      </w:pPr>
      <w:rPr>
        <w:i w:val="0"/>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18" w15:restartNumberingAfterBreak="0">
    <w:nsid w:val="7D364B73"/>
    <w:multiLevelType w:val="hybridMultilevel"/>
    <w:tmpl w:val="B14AF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7D55679C"/>
    <w:multiLevelType w:val="hybridMultilevel"/>
    <w:tmpl w:val="426699E0"/>
    <w:lvl w:ilvl="0" w:tplc="B394DB2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DE63E0E"/>
    <w:multiLevelType w:val="hybridMultilevel"/>
    <w:tmpl w:val="2402D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DFB61E9"/>
    <w:multiLevelType w:val="hybridMultilevel"/>
    <w:tmpl w:val="C32C04B8"/>
    <w:lvl w:ilvl="0" w:tplc="0409000F">
      <w:start w:val="1"/>
      <w:numFmt w:val="decimal"/>
      <w:lvlText w:val="%1."/>
      <w:lvlJc w:val="left"/>
      <w:pPr>
        <w:ind w:left="360" w:hanging="360"/>
      </w:pPr>
      <w:rPr>
        <w:rFonts w:hint="default"/>
        <w:b w:val="0"/>
      </w:rPr>
    </w:lvl>
    <w:lvl w:ilvl="1" w:tplc="7708E2B2">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7FB8071C"/>
    <w:multiLevelType w:val="hybridMultilevel"/>
    <w:tmpl w:val="73AAB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FF954CA"/>
    <w:multiLevelType w:val="hybridMultilevel"/>
    <w:tmpl w:val="385EC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3"/>
  </w:num>
  <w:num w:numId="2">
    <w:abstractNumId w:val="217"/>
  </w:num>
  <w:num w:numId="3">
    <w:abstractNumId w:val="80"/>
  </w:num>
  <w:num w:numId="4">
    <w:abstractNumId w:val="202"/>
  </w:num>
  <w:num w:numId="5">
    <w:abstractNumId w:val="130"/>
  </w:num>
  <w:num w:numId="6">
    <w:abstractNumId w:val="116"/>
  </w:num>
  <w:num w:numId="7">
    <w:abstractNumId w:val="64"/>
  </w:num>
  <w:num w:numId="8">
    <w:abstractNumId w:val="58"/>
  </w:num>
  <w:num w:numId="9">
    <w:abstractNumId w:val="79"/>
  </w:num>
  <w:num w:numId="10">
    <w:abstractNumId w:val="62"/>
  </w:num>
  <w:num w:numId="11">
    <w:abstractNumId w:val="94"/>
  </w:num>
  <w:num w:numId="12">
    <w:abstractNumId w:val="101"/>
  </w:num>
  <w:num w:numId="13">
    <w:abstractNumId w:val="53"/>
  </w:num>
  <w:num w:numId="14">
    <w:abstractNumId w:val="197"/>
  </w:num>
  <w:num w:numId="15">
    <w:abstractNumId w:val="76"/>
  </w:num>
  <w:num w:numId="1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2"/>
  </w:num>
  <w:num w:numId="18">
    <w:abstractNumId w:val="106"/>
  </w:num>
  <w:num w:numId="19">
    <w:abstractNumId w:val="48"/>
  </w:num>
  <w:num w:numId="20">
    <w:abstractNumId w:val="119"/>
  </w:num>
  <w:num w:numId="21">
    <w:abstractNumId w:val="25"/>
  </w:num>
  <w:num w:numId="22">
    <w:abstractNumId w:val="219"/>
  </w:num>
  <w:num w:numId="23">
    <w:abstractNumId w:val="170"/>
  </w:num>
  <w:num w:numId="24">
    <w:abstractNumId w:val="188"/>
  </w:num>
  <w:num w:numId="25">
    <w:abstractNumId w:val="91"/>
  </w:num>
  <w:num w:numId="26">
    <w:abstractNumId w:val="82"/>
  </w:num>
  <w:num w:numId="27">
    <w:abstractNumId w:val="97"/>
  </w:num>
  <w:num w:numId="28">
    <w:abstractNumId w:val="166"/>
  </w:num>
  <w:num w:numId="29">
    <w:abstractNumId w:val="34"/>
  </w:num>
  <w:num w:numId="30">
    <w:abstractNumId w:val="70"/>
  </w:num>
  <w:num w:numId="31">
    <w:abstractNumId w:val="118"/>
  </w:num>
  <w:num w:numId="32">
    <w:abstractNumId w:val="47"/>
  </w:num>
  <w:num w:numId="33">
    <w:abstractNumId w:val="44"/>
  </w:num>
  <w:num w:numId="34">
    <w:abstractNumId w:val="15"/>
  </w:num>
  <w:num w:numId="35">
    <w:abstractNumId w:val="18"/>
  </w:num>
  <w:num w:numId="36">
    <w:abstractNumId w:val="95"/>
  </w:num>
  <w:num w:numId="37">
    <w:abstractNumId w:val="8"/>
  </w:num>
  <w:num w:numId="38">
    <w:abstractNumId w:val="23"/>
  </w:num>
  <w:num w:numId="39">
    <w:abstractNumId w:val="133"/>
  </w:num>
  <w:num w:numId="40">
    <w:abstractNumId w:val="26"/>
  </w:num>
  <w:num w:numId="41">
    <w:abstractNumId w:val="96"/>
  </w:num>
  <w:num w:numId="4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1"/>
  </w:num>
  <w:num w:numId="44">
    <w:abstractNumId w:val="5"/>
  </w:num>
  <w:num w:numId="45">
    <w:abstractNumId w:val="6"/>
  </w:num>
  <w:num w:numId="46">
    <w:abstractNumId w:val="111"/>
  </w:num>
  <w:num w:numId="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144"/>
  </w:num>
  <w:num w:numId="50">
    <w:abstractNumId w:val="135"/>
  </w:num>
  <w:num w:numId="51">
    <w:abstractNumId w:val="201"/>
  </w:num>
  <w:num w:numId="52">
    <w:abstractNumId w:val="74"/>
  </w:num>
  <w:num w:numId="53">
    <w:abstractNumId w:val="138"/>
  </w:num>
  <w:num w:numId="54">
    <w:abstractNumId w:val="158"/>
  </w:num>
  <w:num w:numId="55">
    <w:abstractNumId w:val="209"/>
  </w:num>
  <w:num w:numId="56">
    <w:abstractNumId w:val="136"/>
  </w:num>
  <w:num w:numId="57">
    <w:abstractNumId w:val="84"/>
  </w:num>
  <w:num w:numId="58">
    <w:abstractNumId w:val="134"/>
  </w:num>
  <w:num w:numId="59">
    <w:abstractNumId w:val="29"/>
  </w:num>
  <w:num w:numId="60">
    <w:abstractNumId w:val="30"/>
  </w:num>
  <w:num w:numId="6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3"/>
  </w:num>
  <w:num w:numId="66">
    <w:abstractNumId w:val="14"/>
  </w:num>
  <w:num w:numId="67">
    <w:abstractNumId w:val="17"/>
  </w:num>
  <w:num w:numId="68">
    <w:abstractNumId w:val="114"/>
  </w:num>
  <w:num w:numId="69">
    <w:abstractNumId w:val="183"/>
  </w:num>
  <w:num w:numId="70">
    <w:abstractNumId w:val="66"/>
  </w:num>
  <w:num w:numId="71">
    <w:abstractNumId w:val="162"/>
  </w:num>
  <w:num w:numId="72">
    <w:abstractNumId w:val="51"/>
  </w:num>
  <w:num w:numId="73">
    <w:abstractNumId w:val="42"/>
  </w:num>
  <w:num w:numId="74">
    <w:abstractNumId w:val="18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lvlOverride w:ilvl="1"/>
    <w:lvlOverride w:ilvl="2">
      <w:startOverride w:val="1"/>
    </w:lvlOverride>
    <w:lvlOverride w:ilvl="3"/>
    <w:lvlOverride w:ilvl="4"/>
    <w:lvlOverride w:ilvl="5"/>
    <w:lvlOverride w:ilvl="6"/>
    <w:lvlOverride w:ilvl="7"/>
    <w:lvlOverride w:ilvl="8"/>
  </w:num>
  <w:num w:numId="77">
    <w:abstractNumId w:val="75"/>
    <w:lvlOverride w:ilvl="0"/>
    <w:lvlOverride w:ilvl="1"/>
    <w:lvlOverride w:ilvl="2">
      <w:startOverride w:val="1"/>
    </w:lvlOverride>
    <w:lvlOverride w:ilvl="3"/>
    <w:lvlOverride w:ilvl="4"/>
    <w:lvlOverride w:ilvl="5"/>
    <w:lvlOverride w:ilvl="6"/>
    <w:lvlOverride w:ilvl="7"/>
    <w:lvlOverride w:ilvl="8"/>
  </w:num>
  <w:num w:numId="78">
    <w:abstractNumId w:val="132"/>
  </w:num>
  <w:num w:numId="79">
    <w:abstractNumId w:val="49"/>
  </w:num>
  <w:num w:numId="80">
    <w:abstractNumId w:val="205"/>
  </w:num>
  <w:num w:numId="81">
    <w:abstractNumId w:val="203"/>
  </w:num>
  <w:num w:numId="82">
    <w:abstractNumId w:val="117"/>
  </w:num>
  <w:num w:numId="83">
    <w:abstractNumId w:val="214"/>
  </w:num>
  <w:num w:numId="84">
    <w:abstractNumId w:val="178"/>
  </w:num>
  <w:num w:numId="85">
    <w:abstractNumId w:val="220"/>
  </w:num>
  <w:num w:numId="86">
    <w:abstractNumId w:val="160"/>
  </w:num>
  <w:num w:numId="87">
    <w:abstractNumId w:val="13"/>
  </w:num>
  <w:num w:numId="88">
    <w:abstractNumId w:val="56"/>
  </w:num>
  <w:num w:numId="89">
    <w:abstractNumId w:val="159"/>
  </w:num>
  <w:num w:numId="90">
    <w:abstractNumId w:val="39"/>
  </w:num>
  <w:num w:numId="91">
    <w:abstractNumId w:val="104"/>
  </w:num>
  <w:num w:numId="92">
    <w:abstractNumId w:val="68"/>
  </w:num>
  <w:num w:numId="93">
    <w:abstractNumId w:val="86"/>
  </w:num>
  <w:num w:numId="94">
    <w:abstractNumId w:val="55"/>
  </w:num>
  <w:num w:numId="95">
    <w:abstractNumId w:val="168"/>
  </w:num>
  <w:num w:numId="9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4"/>
  </w:num>
  <w:num w:numId="98">
    <w:abstractNumId w:val="16"/>
  </w:num>
  <w:num w:numId="99">
    <w:abstractNumId w:val="165"/>
  </w:num>
  <w:num w:numId="100">
    <w:abstractNumId w:val="212"/>
  </w:num>
  <w:num w:numId="101">
    <w:abstractNumId w:val="172"/>
  </w:num>
  <w:num w:numId="102">
    <w:abstractNumId w:val="193"/>
  </w:num>
  <w:num w:numId="103">
    <w:abstractNumId w:val="126"/>
  </w:num>
  <w:num w:numId="104">
    <w:abstractNumId w:val="108"/>
  </w:num>
  <w:num w:numId="105">
    <w:abstractNumId w:val="61"/>
  </w:num>
  <w:num w:numId="106">
    <w:abstractNumId w:val="105"/>
  </w:num>
  <w:num w:numId="107">
    <w:abstractNumId w:val="63"/>
  </w:num>
  <w:num w:numId="108">
    <w:abstractNumId w:val="156"/>
  </w:num>
  <w:num w:numId="109">
    <w:abstractNumId w:val="93"/>
  </w:num>
  <w:num w:numId="110">
    <w:abstractNumId w:val="73"/>
  </w:num>
  <w:num w:numId="111">
    <w:abstractNumId w:val="28"/>
  </w:num>
  <w:num w:numId="112">
    <w:abstractNumId w:val="194"/>
  </w:num>
  <w:num w:numId="113">
    <w:abstractNumId w:val="204"/>
  </w:num>
  <w:num w:numId="114">
    <w:abstractNumId w:val="54"/>
  </w:num>
  <w:num w:numId="115">
    <w:abstractNumId w:val="103"/>
  </w:num>
  <w:num w:numId="116">
    <w:abstractNumId w:val="77"/>
  </w:num>
  <w:num w:numId="117">
    <w:abstractNumId w:val="27"/>
  </w:num>
  <w:num w:numId="118">
    <w:abstractNumId w:val="36"/>
  </w:num>
  <w:num w:numId="119">
    <w:abstractNumId w:val="175"/>
  </w:num>
  <w:num w:numId="120">
    <w:abstractNumId w:val="65"/>
  </w:num>
  <w:num w:numId="121">
    <w:abstractNumId w:val="140"/>
  </w:num>
  <w:num w:numId="122">
    <w:abstractNumId w:val="173"/>
  </w:num>
  <w:num w:numId="123">
    <w:abstractNumId w:val="22"/>
  </w:num>
  <w:num w:numId="124">
    <w:abstractNumId w:val="169"/>
  </w:num>
  <w:num w:numId="125">
    <w:abstractNumId w:val="190"/>
  </w:num>
  <w:num w:numId="126">
    <w:abstractNumId w:val="179"/>
  </w:num>
  <w:num w:numId="127">
    <w:abstractNumId w:val="153"/>
  </w:num>
  <w:num w:numId="128">
    <w:abstractNumId w:val="137"/>
  </w:num>
  <w:num w:numId="129">
    <w:abstractNumId w:val="52"/>
  </w:num>
  <w:num w:numId="130">
    <w:abstractNumId w:val="180"/>
  </w:num>
  <w:num w:numId="131">
    <w:abstractNumId w:val="59"/>
  </w:num>
  <w:num w:numId="132">
    <w:abstractNumId w:val="107"/>
  </w:num>
  <w:num w:numId="133">
    <w:abstractNumId w:val="90"/>
  </w:num>
  <w:num w:numId="134">
    <w:abstractNumId w:val="72"/>
  </w:num>
  <w:num w:numId="135">
    <w:abstractNumId w:val="21"/>
  </w:num>
  <w:num w:numId="136">
    <w:abstractNumId w:val="200"/>
  </w:num>
  <w:num w:numId="137">
    <w:abstractNumId w:val="50"/>
  </w:num>
  <w:num w:numId="138">
    <w:abstractNumId w:val="19"/>
  </w:num>
  <w:num w:numId="139">
    <w:abstractNumId w:val="142"/>
  </w:num>
  <w:num w:numId="140">
    <w:abstractNumId w:val="171"/>
  </w:num>
  <w:num w:numId="141">
    <w:abstractNumId w:val="129"/>
  </w:num>
  <w:num w:numId="142">
    <w:abstractNumId w:val="196"/>
  </w:num>
  <w:num w:numId="143">
    <w:abstractNumId w:val="125"/>
  </w:num>
  <w:num w:numId="144">
    <w:abstractNumId w:val="221"/>
  </w:num>
  <w:num w:numId="145">
    <w:abstractNumId w:val="185"/>
  </w:num>
  <w:num w:numId="146">
    <w:abstractNumId w:val="32"/>
  </w:num>
  <w:num w:numId="147">
    <w:abstractNumId w:val="222"/>
  </w:num>
  <w:num w:numId="148">
    <w:abstractNumId w:val="100"/>
  </w:num>
  <w:num w:numId="149">
    <w:abstractNumId w:val="211"/>
  </w:num>
  <w:num w:numId="150">
    <w:abstractNumId w:val="146"/>
  </w:num>
  <w:num w:numId="151">
    <w:abstractNumId w:val="9"/>
  </w:num>
  <w:num w:numId="152">
    <w:abstractNumId w:val="147"/>
  </w:num>
  <w:num w:numId="153">
    <w:abstractNumId w:val="83"/>
  </w:num>
  <w:num w:numId="154">
    <w:abstractNumId w:val="181"/>
  </w:num>
  <w:num w:numId="155">
    <w:abstractNumId w:val="150"/>
  </w:num>
  <w:num w:numId="156">
    <w:abstractNumId w:val="206"/>
  </w:num>
  <w:num w:numId="157">
    <w:abstractNumId w:val="88"/>
  </w:num>
  <w:num w:numId="158">
    <w:abstractNumId w:val="12"/>
  </w:num>
  <w:num w:numId="159">
    <w:abstractNumId w:val="157"/>
  </w:num>
  <w:num w:numId="160">
    <w:abstractNumId w:val="149"/>
  </w:num>
  <w:num w:numId="161">
    <w:abstractNumId w:val="186"/>
  </w:num>
  <w:num w:numId="162">
    <w:abstractNumId w:val="216"/>
  </w:num>
  <w:num w:numId="163">
    <w:abstractNumId w:val="189"/>
  </w:num>
  <w:num w:numId="164">
    <w:abstractNumId w:val="139"/>
  </w:num>
  <w:num w:numId="165">
    <w:abstractNumId w:val="69"/>
  </w:num>
  <w:num w:numId="166">
    <w:abstractNumId w:val="20"/>
  </w:num>
  <w:num w:numId="167">
    <w:abstractNumId w:val="92"/>
  </w:num>
  <w:num w:numId="168">
    <w:abstractNumId w:val="109"/>
  </w:num>
  <w:num w:numId="169">
    <w:abstractNumId w:val="223"/>
  </w:num>
  <w:num w:numId="170">
    <w:abstractNumId w:val="60"/>
  </w:num>
  <w:num w:numId="171">
    <w:abstractNumId w:val="41"/>
  </w:num>
  <w:num w:numId="172">
    <w:abstractNumId w:val="99"/>
  </w:num>
  <w:num w:numId="173">
    <w:abstractNumId w:val="40"/>
  </w:num>
  <w:num w:numId="174">
    <w:abstractNumId w:val="155"/>
  </w:num>
  <w:num w:numId="175">
    <w:abstractNumId w:val="85"/>
  </w:num>
  <w:num w:numId="176">
    <w:abstractNumId w:val="120"/>
  </w:num>
  <w:num w:numId="177">
    <w:abstractNumId w:val="207"/>
  </w:num>
  <w:num w:numId="178">
    <w:abstractNumId w:val="131"/>
  </w:num>
  <w:num w:numId="179">
    <w:abstractNumId w:val="177"/>
  </w:num>
  <w:num w:numId="180">
    <w:abstractNumId w:val="164"/>
  </w:num>
  <w:num w:numId="181">
    <w:abstractNumId w:val="24"/>
  </w:num>
  <w:num w:numId="182">
    <w:abstractNumId w:val="123"/>
  </w:num>
  <w:num w:numId="183">
    <w:abstractNumId w:val="192"/>
  </w:num>
  <w:num w:numId="184">
    <w:abstractNumId w:val="33"/>
  </w:num>
  <w:num w:numId="185">
    <w:abstractNumId w:val="151"/>
  </w:num>
  <w:num w:numId="186">
    <w:abstractNumId w:val="176"/>
  </w:num>
  <w:num w:numId="187">
    <w:abstractNumId w:val="43"/>
  </w:num>
  <w:num w:numId="188">
    <w:abstractNumId w:val="208"/>
  </w:num>
  <w:num w:numId="189">
    <w:abstractNumId w:val="174"/>
  </w:num>
  <w:num w:numId="190">
    <w:abstractNumId w:val="102"/>
  </w:num>
  <w:num w:numId="191">
    <w:abstractNumId w:val="38"/>
  </w:num>
  <w:num w:numId="192">
    <w:abstractNumId w:val="71"/>
  </w:num>
  <w:num w:numId="193">
    <w:abstractNumId w:val="154"/>
  </w:num>
  <w:num w:numId="194">
    <w:abstractNumId w:val="45"/>
  </w:num>
  <w:num w:numId="195">
    <w:abstractNumId w:val="182"/>
  </w:num>
  <w:num w:numId="196">
    <w:abstractNumId w:val="121"/>
  </w:num>
  <w:num w:numId="197">
    <w:abstractNumId w:val="218"/>
  </w:num>
  <w:num w:numId="198">
    <w:abstractNumId w:val="81"/>
  </w:num>
  <w:num w:numId="199">
    <w:abstractNumId w:val="89"/>
  </w:num>
  <w:num w:numId="20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8"/>
  </w:num>
  <w:num w:numId="202">
    <w:abstractNumId w:val="152"/>
  </w:num>
  <w:num w:numId="203">
    <w:abstractNumId w:val="115"/>
  </w:num>
  <w:num w:numId="204">
    <w:abstractNumId w:val="184"/>
  </w:num>
  <w:num w:numId="20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3"/>
  </w:num>
  <w:num w:numId="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7"/>
  </w:num>
  <w:num w:numId="212">
    <w:abstractNumId w:val="87"/>
  </w:num>
  <w:num w:numId="213">
    <w:abstractNumId w:val="210"/>
  </w:num>
  <w:num w:numId="214">
    <w:abstractNumId w:val="167"/>
  </w:num>
  <w:num w:numId="215">
    <w:abstractNumId w:val="145"/>
  </w:num>
  <w:num w:numId="216">
    <w:abstractNumId w:val="11"/>
  </w:num>
  <w:num w:numId="217">
    <w:abstractNumId w:val="37"/>
  </w:num>
  <w:num w:numId="218">
    <w:abstractNumId w:val="67"/>
  </w:num>
  <w:num w:numId="219">
    <w:abstractNumId w:val="148"/>
  </w:num>
  <w:num w:numId="220">
    <w:abstractNumId w:val="35"/>
  </w:num>
  <w:num w:numId="221">
    <w:abstractNumId w:val="141"/>
  </w:num>
  <w:num w:numId="222">
    <w:abstractNumId w:val="78"/>
  </w:num>
  <w:num w:numId="223">
    <w:abstractNumId w:val="195"/>
  </w:num>
  <w:num w:numId="224">
    <w:abstractNumId w:val="4"/>
  </w:num>
  <w:num w:numId="225">
    <w:abstractNumId w:val="3"/>
  </w:num>
  <w:num w:numId="226">
    <w:abstractNumId w:val="2"/>
  </w:num>
  <w:num w:numId="227">
    <w:abstractNumId w:val="1"/>
  </w:num>
  <w:num w:numId="228">
    <w:abstractNumId w:val="0"/>
  </w:num>
  <w:num w:numId="229">
    <w:abstractNumId w:val="7"/>
  </w:num>
  <w:num w:numId="230">
    <w:abstractNumId w:val="143"/>
  </w:num>
  <w:num w:numId="231">
    <w:abstractNumId w:val="187"/>
  </w:num>
  <w:num w:numId="232">
    <w:abstractNumId w:val="161"/>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0584"/>
    <w:rsid w:val="000012CB"/>
    <w:rsid w:val="00001E7A"/>
    <w:rsid w:val="00002BEF"/>
    <w:rsid w:val="0000314B"/>
    <w:rsid w:val="000042AA"/>
    <w:rsid w:val="000052AC"/>
    <w:rsid w:val="00005C39"/>
    <w:rsid w:val="000071A3"/>
    <w:rsid w:val="000102F4"/>
    <w:rsid w:val="00011863"/>
    <w:rsid w:val="0001245A"/>
    <w:rsid w:val="00013338"/>
    <w:rsid w:val="00014050"/>
    <w:rsid w:val="000140F1"/>
    <w:rsid w:val="00014A58"/>
    <w:rsid w:val="00017340"/>
    <w:rsid w:val="00017552"/>
    <w:rsid w:val="00017D02"/>
    <w:rsid w:val="0002015C"/>
    <w:rsid w:val="00020FCC"/>
    <w:rsid w:val="000215CD"/>
    <w:rsid w:val="00021E79"/>
    <w:rsid w:val="00021F33"/>
    <w:rsid w:val="0002409D"/>
    <w:rsid w:val="000250F9"/>
    <w:rsid w:val="00025662"/>
    <w:rsid w:val="00025944"/>
    <w:rsid w:val="00025F7A"/>
    <w:rsid w:val="00026288"/>
    <w:rsid w:val="00026C06"/>
    <w:rsid w:val="000271FD"/>
    <w:rsid w:val="00027258"/>
    <w:rsid w:val="0002746B"/>
    <w:rsid w:val="000310E6"/>
    <w:rsid w:val="00031E2D"/>
    <w:rsid w:val="00031EE5"/>
    <w:rsid w:val="00032029"/>
    <w:rsid w:val="000336FA"/>
    <w:rsid w:val="00034123"/>
    <w:rsid w:val="000346E5"/>
    <w:rsid w:val="00034ECB"/>
    <w:rsid w:val="000369E7"/>
    <w:rsid w:val="000419FB"/>
    <w:rsid w:val="000435CB"/>
    <w:rsid w:val="000442F2"/>
    <w:rsid w:val="00044991"/>
    <w:rsid w:val="00044EAC"/>
    <w:rsid w:val="00045C40"/>
    <w:rsid w:val="00050151"/>
    <w:rsid w:val="000513EE"/>
    <w:rsid w:val="000516C8"/>
    <w:rsid w:val="0005398F"/>
    <w:rsid w:val="00053DD0"/>
    <w:rsid w:val="00054304"/>
    <w:rsid w:val="00054543"/>
    <w:rsid w:val="00055725"/>
    <w:rsid w:val="00057FC4"/>
    <w:rsid w:val="00057FF8"/>
    <w:rsid w:val="0006075E"/>
    <w:rsid w:val="00060782"/>
    <w:rsid w:val="00060CB0"/>
    <w:rsid w:val="000626E3"/>
    <w:rsid w:val="000629EA"/>
    <w:rsid w:val="00063181"/>
    <w:rsid w:val="000636EC"/>
    <w:rsid w:val="00063E2D"/>
    <w:rsid w:val="000648ED"/>
    <w:rsid w:val="00064C29"/>
    <w:rsid w:val="0006514E"/>
    <w:rsid w:val="00067A91"/>
    <w:rsid w:val="0007256A"/>
    <w:rsid w:val="00072C4B"/>
    <w:rsid w:val="00072E76"/>
    <w:rsid w:val="00074200"/>
    <w:rsid w:val="0007446D"/>
    <w:rsid w:val="000744B1"/>
    <w:rsid w:val="00076D14"/>
    <w:rsid w:val="00076DA9"/>
    <w:rsid w:val="00077541"/>
    <w:rsid w:val="00077872"/>
    <w:rsid w:val="00077A9E"/>
    <w:rsid w:val="00080027"/>
    <w:rsid w:val="00080BC1"/>
    <w:rsid w:val="00080FEC"/>
    <w:rsid w:val="00083FCA"/>
    <w:rsid w:val="000842F4"/>
    <w:rsid w:val="000852B7"/>
    <w:rsid w:val="00086856"/>
    <w:rsid w:val="0008713C"/>
    <w:rsid w:val="00087248"/>
    <w:rsid w:val="000879DE"/>
    <w:rsid w:val="0009045C"/>
    <w:rsid w:val="00090A09"/>
    <w:rsid w:val="00090F88"/>
    <w:rsid w:val="0009165F"/>
    <w:rsid w:val="00091D42"/>
    <w:rsid w:val="0009306E"/>
    <w:rsid w:val="000937F7"/>
    <w:rsid w:val="000945C2"/>
    <w:rsid w:val="00095C3B"/>
    <w:rsid w:val="0009631A"/>
    <w:rsid w:val="000A06FA"/>
    <w:rsid w:val="000A30E7"/>
    <w:rsid w:val="000A379B"/>
    <w:rsid w:val="000A55D3"/>
    <w:rsid w:val="000A6362"/>
    <w:rsid w:val="000A69F2"/>
    <w:rsid w:val="000A6FD8"/>
    <w:rsid w:val="000B159D"/>
    <w:rsid w:val="000B1DEF"/>
    <w:rsid w:val="000B2D13"/>
    <w:rsid w:val="000B350D"/>
    <w:rsid w:val="000B37DB"/>
    <w:rsid w:val="000B4449"/>
    <w:rsid w:val="000B4DEA"/>
    <w:rsid w:val="000B6FCE"/>
    <w:rsid w:val="000B7268"/>
    <w:rsid w:val="000C068D"/>
    <w:rsid w:val="000C18A3"/>
    <w:rsid w:val="000C2731"/>
    <w:rsid w:val="000C2C0E"/>
    <w:rsid w:val="000C3A5B"/>
    <w:rsid w:val="000C45B0"/>
    <w:rsid w:val="000C6008"/>
    <w:rsid w:val="000C664D"/>
    <w:rsid w:val="000C66AB"/>
    <w:rsid w:val="000C6E65"/>
    <w:rsid w:val="000C73D3"/>
    <w:rsid w:val="000C78FB"/>
    <w:rsid w:val="000D0082"/>
    <w:rsid w:val="000D3B4A"/>
    <w:rsid w:val="000D3CC8"/>
    <w:rsid w:val="000D3F2B"/>
    <w:rsid w:val="000D4B04"/>
    <w:rsid w:val="000D5DDB"/>
    <w:rsid w:val="000D61D2"/>
    <w:rsid w:val="000D61EB"/>
    <w:rsid w:val="000D69AD"/>
    <w:rsid w:val="000D6C30"/>
    <w:rsid w:val="000D6E59"/>
    <w:rsid w:val="000D760D"/>
    <w:rsid w:val="000E0F6D"/>
    <w:rsid w:val="000E1257"/>
    <w:rsid w:val="000E1829"/>
    <w:rsid w:val="000E187E"/>
    <w:rsid w:val="000E457B"/>
    <w:rsid w:val="000E59AD"/>
    <w:rsid w:val="000E5BCC"/>
    <w:rsid w:val="000F0CF6"/>
    <w:rsid w:val="000F163F"/>
    <w:rsid w:val="000F17AA"/>
    <w:rsid w:val="000F1E49"/>
    <w:rsid w:val="000F2C8B"/>
    <w:rsid w:val="000F37C3"/>
    <w:rsid w:val="000F4EDA"/>
    <w:rsid w:val="000F56EC"/>
    <w:rsid w:val="000F5FAF"/>
    <w:rsid w:val="000F6082"/>
    <w:rsid w:val="001006C2"/>
    <w:rsid w:val="0010141B"/>
    <w:rsid w:val="0010359F"/>
    <w:rsid w:val="00103E46"/>
    <w:rsid w:val="0010558E"/>
    <w:rsid w:val="00105772"/>
    <w:rsid w:val="0010648F"/>
    <w:rsid w:val="00106912"/>
    <w:rsid w:val="00107E3A"/>
    <w:rsid w:val="0011034D"/>
    <w:rsid w:val="00110B95"/>
    <w:rsid w:val="00111E37"/>
    <w:rsid w:val="00112643"/>
    <w:rsid w:val="00114E55"/>
    <w:rsid w:val="001153BE"/>
    <w:rsid w:val="00115F02"/>
    <w:rsid w:val="00116963"/>
    <w:rsid w:val="00117B6C"/>
    <w:rsid w:val="00117D9D"/>
    <w:rsid w:val="0012051A"/>
    <w:rsid w:val="00120614"/>
    <w:rsid w:val="00120D7E"/>
    <w:rsid w:val="0012200B"/>
    <w:rsid w:val="00123A7F"/>
    <w:rsid w:val="00123C16"/>
    <w:rsid w:val="00123C51"/>
    <w:rsid w:val="0012419C"/>
    <w:rsid w:val="00124FD8"/>
    <w:rsid w:val="00126152"/>
    <w:rsid w:val="0012619A"/>
    <w:rsid w:val="001264DC"/>
    <w:rsid w:val="0012712C"/>
    <w:rsid w:val="001305BB"/>
    <w:rsid w:val="00130E60"/>
    <w:rsid w:val="001314DA"/>
    <w:rsid w:val="00132FBF"/>
    <w:rsid w:val="00133A59"/>
    <w:rsid w:val="00134143"/>
    <w:rsid w:val="00134B3F"/>
    <w:rsid w:val="001355DE"/>
    <w:rsid w:val="00135989"/>
    <w:rsid w:val="001376C8"/>
    <w:rsid w:val="0014088B"/>
    <w:rsid w:val="00140BB7"/>
    <w:rsid w:val="00141C79"/>
    <w:rsid w:val="001420F7"/>
    <w:rsid w:val="00143E37"/>
    <w:rsid w:val="00143F85"/>
    <w:rsid w:val="00145FE6"/>
    <w:rsid w:val="00146C22"/>
    <w:rsid w:val="001502BA"/>
    <w:rsid w:val="001508BB"/>
    <w:rsid w:val="001518D3"/>
    <w:rsid w:val="00152212"/>
    <w:rsid w:val="00153767"/>
    <w:rsid w:val="00153F72"/>
    <w:rsid w:val="0015554E"/>
    <w:rsid w:val="00156186"/>
    <w:rsid w:val="001608AA"/>
    <w:rsid w:val="00160BC2"/>
    <w:rsid w:val="0016106D"/>
    <w:rsid w:val="00165DFD"/>
    <w:rsid w:val="0016757E"/>
    <w:rsid w:val="0016775C"/>
    <w:rsid w:val="00167853"/>
    <w:rsid w:val="0016791F"/>
    <w:rsid w:val="00167A5E"/>
    <w:rsid w:val="001714E7"/>
    <w:rsid w:val="00171B83"/>
    <w:rsid w:val="0017226C"/>
    <w:rsid w:val="00173F3A"/>
    <w:rsid w:val="0017418A"/>
    <w:rsid w:val="00174477"/>
    <w:rsid w:val="001745E8"/>
    <w:rsid w:val="00175DAC"/>
    <w:rsid w:val="00176716"/>
    <w:rsid w:val="00176B76"/>
    <w:rsid w:val="00176FF9"/>
    <w:rsid w:val="001772D6"/>
    <w:rsid w:val="0018098E"/>
    <w:rsid w:val="00181BB6"/>
    <w:rsid w:val="001822FC"/>
    <w:rsid w:val="00182A27"/>
    <w:rsid w:val="001832AB"/>
    <w:rsid w:val="00185130"/>
    <w:rsid w:val="001859E0"/>
    <w:rsid w:val="00186478"/>
    <w:rsid w:val="001867B9"/>
    <w:rsid w:val="00187872"/>
    <w:rsid w:val="00190E79"/>
    <w:rsid w:val="0019163F"/>
    <w:rsid w:val="00192BCD"/>
    <w:rsid w:val="001940FE"/>
    <w:rsid w:val="001947F4"/>
    <w:rsid w:val="00194B60"/>
    <w:rsid w:val="001952B6"/>
    <w:rsid w:val="00195471"/>
    <w:rsid w:val="001967CC"/>
    <w:rsid w:val="00197846"/>
    <w:rsid w:val="001A0010"/>
    <w:rsid w:val="001A1E56"/>
    <w:rsid w:val="001A2C52"/>
    <w:rsid w:val="001A52CC"/>
    <w:rsid w:val="001A52E9"/>
    <w:rsid w:val="001A5B14"/>
    <w:rsid w:val="001A6080"/>
    <w:rsid w:val="001A6A05"/>
    <w:rsid w:val="001A6E41"/>
    <w:rsid w:val="001A6F76"/>
    <w:rsid w:val="001A73A8"/>
    <w:rsid w:val="001A7ED1"/>
    <w:rsid w:val="001B05E9"/>
    <w:rsid w:val="001B18F8"/>
    <w:rsid w:val="001B249C"/>
    <w:rsid w:val="001B40B7"/>
    <w:rsid w:val="001B4F1D"/>
    <w:rsid w:val="001B58BD"/>
    <w:rsid w:val="001B60A8"/>
    <w:rsid w:val="001B63F2"/>
    <w:rsid w:val="001B6FEF"/>
    <w:rsid w:val="001C03AE"/>
    <w:rsid w:val="001C048C"/>
    <w:rsid w:val="001C1126"/>
    <w:rsid w:val="001C3D15"/>
    <w:rsid w:val="001C431C"/>
    <w:rsid w:val="001C4849"/>
    <w:rsid w:val="001C4914"/>
    <w:rsid w:val="001C4E57"/>
    <w:rsid w:val="001C5657"/>
    <w:rsid w:val="001C5D88"/>
    <w:rsid w:val="001C6CA1"/>
    <w:rsid w:val="001C6D3E"/>
    <w:rsid w:val="001C7AF5"/>
    <w:rsid w:val="001D0EC0"/>
    <w:rsid w:val="001D10ED"/>
    <w:rsid w:val="001D1DA8"/>
    <w:rsid w:val="001D27C9"/>
    <w:rsid w:val="001D6440"/>
    <w:rsid w:val="001D6A46"/>
    <w:rsid w:val="001D6C7A"/>
    <w:rsid w:val="001E02E2"/>
    <w:rsid w:val="001E05CB"/>
    <w:rsid w:val="001E0799"/>
    <w:rsid w:val="001E22CE"/>
    <w:rsid w:val="001E2F05"/>
    <w:rsid w:val="001E57BE"/>
    <w:rsid w:val="001E629D"/>
    <w:rsid w:val="001E6DD1"/>
    <w:rsid w:val="001E6FF9"/>
    <w:rsid w:val="001E7432"/>
    <w:rsid w:val="001E7C05"/>
    <w:rsid w:val="001F1B4F"/>
    <w:rsid w:val="001F1BAB"/>
    <w:rsid w:val="001F2D62"/>
    <w:rsid w:val="001F330D"/>
    <w:rsid w:val="001F4ED9"/>
    <w:rsid w:val="001F5AD4"/>
    <w:rsid w:val="001F664F"/>
    <w:rsid w:val="001F6EBB"/>
    <w:rsid w:val="001F7E35"/>
    <w:rsid w:val="00200281"/>
    <w:rsid w:val="0020057A"/>
    <w:rsid w:val="0020127A"/>
    <w:rsid w:val="00201A9B"/>
    <w:rsid w:val="002035D6"/>
    <w:rsid w:val="00203CB7"/>
    <w:rsid w:val="0020412D"/>
    <w:rsid w:val="00204DBE"/>
    <w:rsid w:val="00204E70"/>
    <w:rsid w:val="0020536B"/>
    <w:rsid w:val="00205CB7"/>
    <w:rsid w:val="002063C2"/>
    <w:rsid w:val="00207586"/>
    <w:rsid w:val="002106F0"/>
    <w:rsid w:val="00210769"/>
    <w:rsid w:val="00211E36"/>
    <w:rsid w:val="002140ED"/>
    <w:rsid w:val="00216A91"/>
    <w:rsid w:val="00216D61"/>
    <w:rsid w:val="00217E6E"/>
    <w:rsid w:val="00220489"/>
    <w:rsid w:val="00221D63"/>
    <w:rsid w:val="00222DC7"/>
    <w:rsid w:val="00223638"/>
    <w:rsid w:val="00224494"/>
    <w:rsid w:val="00224BEF"/>
    <w:rsid w:val="002265B3"/>
    <w:rsid w:val="00227EEE"/>
    <w:rsid w:val="002301DF"/>
    <w:rsid w:val="002309E4"/>
    <w:rsid w:val="00230F0D"/>
    <w:rsid w:val="00231196"/>
    <w:rsid w:val="002311B7"/>
    <w:rsid w:val="0023179A"/>
    <w:rsid w:val="00231A79"/>
    <w:rsid w:val="00233969"/>
    <w:rsid w:val="0023425B"/>
    <w:rsid w:val="002357B4"/>
    <w:rsid w:val="00236617"/>
    <w:rsid w:val="00236967"/>
    <w:rsid w:val="00236A45"/>
    <w:rsid w:val="0023738D"/>
    <w:rsid w:val="00237AA9"/>
    <w:rsid w:val="00240604"/>
    <w:rsid w:val="002414D8"/>
    <w:rsid w:val="002425DF"/>
    <w:rsid w:val="00242D1C"/>
    <w:rsid w:val="00242F4B"/>
    <w:rsid w:val="00244F27"/>
    <w:rsid w:val="002455B8"/>
    <w:rsid w:val="00247727"/>
    <w:rsid w:val="00247D7D"/>
    <w:rsid w:val="002501CD"/>
    <w:rsid w:val="0025043E"/>
    <w:rsid w:val="002506DF"/>
    <w:rsid w:val="002510C3"/>
    <w:rsid w:val="002516C5"/>
    <w:rsid w:val="00251EFA"/>
    <w:rsid w:val="00252E87"/>
    <w:rsid w:val="00252ED8"/>
    <w:rsid w:val="00253291"/>
    <w:rsid w:val="0025359F"/>
    <w:rsid w:val="00253F15"/>
    <w:rsid w:val="00255E09"/>
    <w:rsid w:val="00255FC7"/>
    <w:rsid w:val="00256498"/>
    <w:rsid w:val="0025758A"/>
    <w:rsid w:val="00257613"/>
    <w:rsid w:val="00257ABD"/>
    <w:rsid w:val="00257F65"/>
    <w:rsid w:val="002600F3"/>
    <w:rsid w:val="0026161D"/>
    <w:rsid w:val="00261680"/>
    <w:rsid w:val="002620A4"/>
    <w:rsid w:val="00262FE5"/>
    <w:rsid w:val="00263107"/>
    <w:rsid w:val="00263582"/>
    <w:rsid w:val="00263B8F"/>
    <w:rsid w:val="002644F6"/>
    <w:rsid w:val="002647FF"/>
    <w:rsid w:val="00264978"/>
    <w:rsid w:val="00264A82"/>
    <w:rsid w:val="00264D39"/>
    <w:rsid w:val="0026627F"/>
    <w:rsid w:val="00267411"/>
    <w:rsid w:val="0027052D"/>
    <w:rsid w:val="0027078A"/>
    <w:rsid w:val="00270BD6"/>
    <w:rsid w:val="00270D02"/>
    <w:rsid w:val="00271CE4"/>
    <w:rsid w:val="00272252"/>
    <w:rsid w:val="00272999"/>
    <w:rsid w:val="00276329"/>
    <w:rsid w:val="00276EF7"/>
    <w:rsid w:val="002770DF"/>
    <w:rsid w:val="00277DFA"/>
    <w:rsid w:val="00280024"/>
    <w:rsid w:val="00280329"/>
    <w:rsid w:val="00280859"/>
    <w:rsid w:val="002813BA"/>
    <w:rsid w:val="00282BBF"/>
    <w:rsid w:val="00282C64"/>
    <w:rsid w:val="00283872"/>
    <w:rsid w:val="00286171"/>
    <w:rsid w:val="002862F4"/>
    <w:rsid w:val="00290790"/>
    <w:rsid w:val="002907E6"/>
    <w:rsid w:val="00291114"/>
    <w:rsid w:val="002919AB"/>
    <w:rsid w:val="00292821"/>
    <w:rsid w:val="002945AF"/>
    <w:rsid w:val="0029490B"/>
    <w:rsid w:val="002957FF"/>
    <w:rsid w:val="0029605F"/>
    <w:rsid w:val="00296622"/>
    <w:rsid w:val="00297E52"/>
    <w:rsid w:val="002A04A3"/>
    <w:rsid w:val="002A3629"/>
    <w:rsid w:val="002A3E31"/>
    <w:rsid w:val="002A4DA4"/>
    <w:rsid w:val="002A7178"/>
    <w:rsid w:val="002A74E3"/>
    <w:rsid w:val="002B07C4"/>
    <w:rsid w:val="002B1300"/>
    <w:rsid w:val="002B1859"/>
    <w:rsid w:val="002B3270"/>
    <w:rsid w:val="002B3988"/>
    <w:rsid w:val="002B4BC3"/>
    <w:rsid w:val="002B6375"/>
    <w:rsid w:val="002B7A8D"/>
    <w:rsid w:val="002B7AC2"/>
    <w:rsid w:val="002C016F"/>
    <w:rsid w:val="002C18DE"/>
    <w:rsid w:val="002C1E27"/>
    <w:rsid w:val="002C2525"/>
    <w:rsid w:val="002C2E2E"/>
    <w:rsid w:val="002C436A"/>
    <w:rsid w:val="002C57BF"/>
    <w:rsid w:val="002C58D2"/>
    <w:rsid w:val="002C64CA"/>
    <w:rsid w:val="002C6579"/>
    <w:rsid w:val="002C6931"/>
    <w:rsid w:val="002C7A49"/>
    <w:rsid w:val="002D1E45"/>
    <w:rsid w:val="002D381C"/>
    <w:rsid w:val="002D3C06"/>
    <w:rsid w:val="002D4F03"/>
    <w:rsid w:val="002D559A"/>
    <w:rsid w:val="002D58EE"/>
    <w:rsid w:val="002D5F8A"/>
    <w:rsid w:val="002E03FB"/>
    <w:rsid w:val="002E1D7A"/>
    <w:rsid w:val="002E46F5"/>
    <w:rsid w:val="002E5418"/>
    <w:rsid w:val="002E5E6E"/>
    <w:rsid w:val="002E6C61"/>
    <w:rsid w:val="002F0507"/>
    <w:rsid w:val="002F1A84"/>
    <w:rsid w:val="002F1F80"/>
    <w:rsid w:val="002F1FBE"/>
    <w:rsid w:val="002F2008"/>
    <w:rsid w:val="002F266E"/>
    <w:rsid w:val="002F2D47"/>
    <w:rsid w:val="002F34BE"/>
    <w:rsid w:val="002F36AA"/>
    <w:rsid w:val="002F3CD9"/>
    <w:rsid w:val="002F5AEF"/>
    <w:rsid w:val="002F5C92"/>
    <w:rsid w:val="002F6301"/>
    <w:rsid w:val="002F6781"/>
    <w:rsid w:val="002F6D29"/>
    <w:rsid w:val="002F74C1"/>
    <w:rsid w:val="002F76A7"/>
    <w:rsid w:val="003009A7"/>
    <w:rsid w:val="00301632"/>
    <w:rsid w:val="00301900"/>
    <w:rsid w:val="003024B7"/>
    <w:rsid w:val="00302AC1"/>
    <w:rsid w:val="00303363"/>
    <w:rsid w:val="00304CC8"/>
    <w:rsid w:val="00304D90"/>
    <w:rsid w:val="00306FF5"/>
    <w:rsid w:val="00307451"/>
    <w:rsid w:val="003076F1"/>
    <w:rsid w:val="00307DDA"/>
    <w:rsid w:val="003105BF"/>
    <w:rsid w:val="00311009"/>
    <w:rsid w:val="003119B1"/>
    <w:rsid w:val="00312958"/>
    <w:rsid w:val="00312A58"/>
    <w:rsid w:val="00313BB2"/>
    <w:rsid w:val="00314633"/>
    <w:rsid w:val="00315F16"/>
    <w:rsid w:val="003162EB"/>
    <w:rsid w:val="0031715F"/>
    <w:rsid w:val="00317811"/>
    <w:rsid w:val="00317BA2"/>
    <w:rsid w:val="003200F4"/>
    <w:rsid w:val="0032088F"/>
    <w:rsid w:val="00322204"/>
    <w:rsid w:val="003224DC"/>
    <w:rsid w:val="003234D6"/>
    <w:rsid w:val="003243A1"/>
    <w:rsid w:val="003248A2"/>
    <w:rsid w:val="0032528B"/>
    <w:rsid w:val="003310B0"/>
    <w:rsid w:val="00331347"/>
    <w:rsid w:val="00332A5E"/>
    <w:rsid w:val="00332EEE"/>
    <w:rsid w:val="0033385C"/>
    <w:rsid w:val="003342F2"/>
    <w:rsid w:val="00334424"/>
    <w:rsid w:val="0033445A"/>
    <w:rsid w:val="0033452E"/>
    <w:rsid w:val="00334A38"/>
    <w:rsid w:val="00334DA0"/>
    <w:rsid w:val="00335D4C"/>
    <w:rsid w:val="00335EE7"/>
    <w:rsid w:val="0033716D"/>
    <w:rsid w:val="00337960"/>
    <w:rsid w:val="00340D23"/>
    <w:rsid w:val="00342117"/>
    <w:rsid w:val="00343045"/>
    <w:rsid w:val="0034437C"/>
    <w:rsid w:val="0034451B"/>
    <w:rsid w:val="00344644"/>
    <w:rsid w:val="00345F66"/>
    <w:rsid w:val="00347316"/>
    <w:rsid w:val="00347A60"/>
    <w:rsid w:val="00347FAE"/>
    <w:rsid w:val="003506C9"/>
    <w:rsid w:val="00350A18"/>
    <w:rsid w:val="00351654"/>
    <w:rsid w:val="00352152"/>
    <w:rsid w:val="003537AE"/>
    <w:rsid w:val="003552AD"/>
    <w:rsid w:val="00355E3A"/>
    <w:rsid w:val="00356A8F"/>
    <w:rsid w:val="00356F7B"/>
    <w:rsid w:val="00357D6C"/>
    <w:rsid w:val="003607AC"/>
    <w:rsid w:val="00360840"/>
    <w:rsid w:val="003608A6"/>
    <w:rsid w:val="00361119"/>
    <w:rsid w:val="0036156C"/>
    <w:rsid w:val="00362129"/>
    <w:rsid w:val="00362411"/>
    <w:rsid w:val="00363098"/>
    <w:rsid w:val="003653E5"/>
    <w:rsid w:val="00366E40"/>
    <w:rsid w:val="00366E82"/>
    <w:rsid w:val="00367BEE"/>
    <w:rsid w:val="00367E07"/>
    <w:rsid w:val="00370422"/>
    <w:rsid w:val="0037224F"/>
    <w:rsid w:val="0037370F"/>
    <w:rsid w:val="003738FA"/>
    <w:rsid w:val="00373F11"/>
    <w:rsid w:val="00375F90"/>
    <w:rsid w:val="003776EE"/>
    <w:rsid w:val="00377760"/>
    <w:rsid w:val="00377EE5"/>
    <w:rsid w:val="00382A99"/>
    <w:rsid w:val="00382B70"/>
    <w:rsid w:val="003836DD"/>
    <w:rsid w:val="00384238"/>
    <w:rsid w:val="0038496F"/>
    <w:rsid w:val="0038544B"/>
    <w:rsid w:val="00385980"/>
    <w:rsid w:val="00385B4D"/>
    <w:rsid w:val="00386BE3"/>
    <w:rsid w:val="00386DC7"/>
    <w:rsid w:val="003905C5"/>
    <w:rsid w:val="0039093B"/>
    <w:rsid w:val="00390E99"/>
    <w:rsid w:val="00390F1F"/>
    <w:rsid w:val="003913C0"/>
    <w:rsid w:val="003914C3"/>
    <w:rsid w:val="00392A6D"/>
    <w:rsid w:val="00394888"/>
    <w:rsid w:val="00394B82"/>
    <w:rsid w:val="003952B7"/>
    <w:rsid w:val="00395933"/>
    <w:rsid w:val="00397105"/>
    <w:rsid w:val="00397CAD"/>
    <w:rsid w:val="003A0D59"/>
    <w:rsid w:val="003A0F3B"/>
    <w:rsid w:val="003A12E3"/>
    <w:rsid w:val="003A1DEA"/>
    <w:rsid w:val="003A256D"/>
    <w:rsid w:val="003A320D"/>
    <w:rsid w:val="003A346B"/>
    <w:rsid w:val="003A51C2"/>
    <w:rsid w:val="003A52A3"/>
    <w:rsid w:val="003A6E03"/>
    <w:rsid w:val="003A70B3"/>
    <w:rsid w:val="003A7581"/>
    <w:rsid w:val="003B0627"/>
    <w:rsid w:val="003B0984"/>
    <w:rsid w:val="003B22FF"/>
    <w:rsid w:val="003B317C"/>
    <w:rsid w:val="003B3289"/>
    <w:rsid w:val="003B3A6A"/>
    <w:rsid w:val="003B4BB2"/>
    <w:rsid w:val="003B574C"/>
    <w:rsid w:val="003B61B3"/>
    <w:rsid w:val="003B73D5"/>
    <w:rsid w:val="003B7744"/>
    <w:rsid w:val="003B79FA"/>
    <w:rsid w:val="003B7B4A"/>
    <w:rsid w:val="003C100C"/>
    <w:rsid w:val="003C1CDD"/>
    <w:rsid w:val="003C2260"/>
    <w:rsid w:val="003C354F"/>
    <w:rsid w:val="003C534D"/>
    <w:rsid w:val="003C6A09"/>
    <w:rsid w:val="003C7A02"/>
    <w:rsid w:val="003C7ED6"/>
    <w:rsid w:val="003D0048"/>
    <w:rsid w:val="003D1115"/>
    <w:rsid w:val="003D1FDB"/>
    <w:rsid w:val="003D34F6"/>
    <w:rsid w:val="003D3585"/>
    <w:rsid w:val="003D369A"/>
    <w:rsid w:val="003D3E1D"/>
    <w:rsid w:val="003D54BD"/>
    <w:rsid w:val="003E0761"/>
    <w:rsid w:val="003E0967"/>
    <w:rsid w:val="003E21DC"/>
    <w:rsid w:val="003E248B"/>
    <w:rsid w:val="003E2A06"/>
    <w:rsid w:val="003E444E"/>
    <w:rsid w:val="003E7F0E"/>
    <w:rsid w:val="003F014C"/>
    <w:rsid w:val="003F082C"/>
    <w:rsid w:val="003F147D"/>
    <w:rsid w:val="003F22A2"/>
    <w:rsid w:val="003F4DFF"/>
    <w:rsid w:val="003F507B"/>
    <w:rsid w:val="00400918"/>
    <w:rsid w:val="00400C9F"/>
    <w:rsid w:val="004015C3"/>
    <w:rsid w:val="0040403A"/>
    <w:rsid w:val="0040479D"/>
    <w:rsid w:val="0040503B"/>
    <w:rsid w:val="004051BA"/>
    <w:rsid w:val="00405ADB"/>
    <w:rsid w:val="00405F20"/>
    <w:rsid w:val="004069AD"/>
    <w:rsid w:val="00407426"/>
    <w:rsid w:val="00407AD0"/>
    <w:rsid w:val="00411081"/>
    <w:rsid w:val="00411417"/>
    <w:rsid w:val="00412D74"/>
    <w:rsid w:val="00414E7E"/>
    <w:rsid w:val="00414F7E"/>
    <w:rsid w:val="00415D59"/>
    <w:rsid w:val="00416FD1"/>
    <w:rsid w:val="00417079"/>
    <w:rsid w:val="004170DE"/>
    <w:rsid w:val="00417F79"/>
    <w:rsid w:val="00421917"/>
    <w:rsid w:val="0042198C"/>
    <w:rsid w:val="00421F58"/>
    <w:rsid w:val="00422C2D"/>
    <w:rsid w:val="0042357D"/>
    <w:rsid w:val="004243F2"/>
    <w:rsid w:val="004257C5"/>
    <w:rsid w:val="00425E77"/>
    <w:rsid w:val="004264D0"/>
    <w:rsid w:val="00426A06"/>
    <w:rsid w:val="0042789E"/>
    <w:rsid w:val="00430E22"/>
    <w:rsid w:val="004317D1"/>
    <w:rsid w:val="00431F13"/>
    <w:rsid w:val="004328B4"/>
    <w:rsid w:val="004329A9"/>
    <w:rsid w:val="00433AC8"/>
    <w:rsid w:val="00433BAF"/>
    <w:rsid w:val="0043471F"/>
    <w:rsid w:val="00434F97"/>
    <w:rsid w:val="00435CA0"/>
    <w:rsid w:val="0043760A"/>
    <w:rsid w:val="0044029D"/>
    <w:rsid w:val="0044052B"/>
    <w:rsid w:val="00440913"/>
    <w:rsid w:val="004426A0"/>
    <w:rsid w:val="00442F20"/>
    <w:rsid w:val="00443153"/>
    <w:rsid w:val="00443C31"/>
    <w:rsid w:val="0044489C"/>
    <w:rsid w:val="004464D8"/>
    <w:rsid w:val="00446F7F"/>
    <w:rsid w:val="004470EA"/>
    <w:rsid w:val="0045040D"/>
    <w:rsid w:val="00450917"/>
    <w:rsid w:val="00450BBF"/>
    <w:rsid w:val="004522D4"/>
    <w:rsid w:val="00452ABD"/>
    <w:rsid w:val="004548C6"/>
    <w:rsid w:val="00456684"/>
    <w:rsid w:val="004568A2"/>
    <w:rsid w:val="004573A2"/>
    <w:rsid w:val="0045758A"/>
    <w:rsid w:val="00461A43"/>
    <w:rsid w:val="00463834"/>
    <w:rsid w:val="00463A3E"/>
    <w:rsid w:val="0046421D"/>
    <w:rsid w:val="00464D60"/>
    <w:rsid w:val="004656C6"/>
    <w:rsid w:val="00465B45"/>
    <w:rsid w:val="00466A13"/>
    <w:rsid w:val="00466DEC"/>
    <w:rsid w:val="00466E1A"/>
    <w:rsid w:val="004673C7"/>
    <w:rsid w:val="004679D8"/>
    <w:rsid w:val="004702A2"/>
    <w:rsid w:val="00470597"/>
    <w:rsid w:val="00470854"/>
    <w:rsid w:val="00470FAC"/>
    <w:rsid w:val="00471E81"/>
    <w:rsid w:val="00472576"/>
    <w:rsid w:val="00472A7C"/>
    <w:rsid w:val="00473F9D"/>
    <w:rsid w:val="00474827"/>
    <w:rsid w:val="00475CEE"/>
    <w:rsid w:val="00476926"/>
    <w:rsid w:val="0048043F"/>
    <w:rsid w:val="00480A5B"/>
    <w:rsid w:val="00480C7E"/>
    <w:rsid w:val="0048142D"/>
    <w:rsid w:val="00484801"/>
    <w:rsid w:val="00486D24"/>
    <w:rsid w:val="0048770C"/>
    <w:rsid w:val="00491EA6"/>
    <w:rsid w:val="00492A22"/>
    <w:rsid w:val="00492F30"/>
    <w:rsid w:val="004934C3"/>
    <w:rsid w:val="00493F0E"/>
    <w:rsid w:val="00494F25"/>
    <w:rsid w:val="004967C2"/>
    <w:rsid w:val="00496837"/>
    <w:rsid w:val="00496D10"/>
    <w:rsid w:val="00497089"/>
    <w:rsid w:val="004970A7"/>
    <w:rsid w:val="004A0D3E"/>
    <w:rsid w:val="004A178F"/>
    <w:rsid w:val="004A30D3"/>
    <w:rsid w:val="004A312A"/>
    <w:rsid w:val="004A3FD6"/>
    <w:rsid w:val="004A4900"/>
    <w:rsid w:val="004A4E4E"/>
    <w:rsid w:val="004A530D"/>
    <w:rsid w:val="004A60F9"/>
    <w:rsid w:val="004A6F26"/>
    <w:rsid w:val="004B01CE"/>
    <w:rsid w:val="004B08ED"/>
    <w:rsid w:val="004B3784"/>
    <w:rsid w:val="004B3FA5"/>
    <w:rsid w:val="004B5F9D"/>
    <w:rsid w:val="004B7B86"/>
    <w:rsid w:val="004C00E3"/>
    <w:rsid w:val="004C0D9D"/>
    <w:rsid w:val="004C138D"/>
    <w:rsid w:val="004C2726"/>
    <w:rsid w:val="004C3CB1"/>
    <w:rsid w:val="004C54A9"/>
    <w:rsid w:val="004C5DFE"/>
    <w:rsid w:val="004D2664"/>
    <w:rsid w:val="004D4284"/>
    <w:rsid w:val="004D46EB"/>
    <w:rsid w:val="004D6772"/>
    <w:rsid w:val="004E118E"/>
    <w:rsid w:val="004E1FDC"/>
    <w:rsid w:val="004E20A2"/>
    <w:rsid w:val="004E2438"/>
    <w:rsid w:val="004E2F26"/>
    <w:rsid w:val="004E39CB"/>
    <w:rsid w:val="004E3E55"/>
    <w:rsid w:val="004E4E63"/>
    <w:rsid w:val="004E5EF4"/>
    <w:rsid w:val="004E6514"/>
    <w:rsid w:val="004E66CC"/>
    <w:rsid w:val="004E7163"/>
    <w:rsid w:val="004F229B"/>
    <w:rsid w:val="004F28FF"/>
    <w:rsid w:val="004F29B4"/>
    <w:rsid w:val="004F319D"/>
    <w:rsid w:val="004F3858"/>
    <w:rsid w:val="004F4178"/>
    <w:rsid w:val="004F6552"/>
    <w:rsid w:val="004F779C"/>
    <w:rsid w:val="004F77E8"/>
    <w:rsid w:val="00500F09"/>
    <w:rsid w:val="0050286C"/>
    <w:rsid w:val="00502E94"/>
    <w:rsid w:val="00503B4B"/>
    <w:rsid w:val="005055B9"/>
    <w:rsid w:val="00505FE6"/>
    <w:rsid w:val="005065FF"/>
    <w:rsid w:val="0050716D"/>
    <w:rsid w:val="005106C2"/>
    <w:rsid w:val="00512204"/>
    <w:rsid w:val="0051262E"/>
    <w:rsid w:val="005156B4"/>
    <w:rsid w:val="00515EDF"/>
    <w:rsid w:val="005164F3"/>
    <w:rsid w:val="00520C0B"/>
    <w:rsid w:val="00521287"/>
    <w:rsid w:val="00521540"/>
    <w:rsid w:val="00523298"/>
    <w:rsid w:val="005252F1"/>
    <w:rsid w:val="005253D1"/>
    <w:rsid w:val="00525668"/>
    <w:rsid w:val="00527633"/>
    <w:rsid w:val="00530AC6"/>
    <w:rsid w:val="005312CC"/>
    <w:rsid w:val="00531FEB"/>
    <w:rsid w:val="00532D1C"/>
    <w:rsid w:val="00533AAC"/>
    <w:rsid w:val="00534DC5"/>
    <w:rsid w:val="00535407"/>
    <w:rsid w:val="00537607"/>
    <w:rsid w:val="00537705"/>
    <w:rsid w:val="00537EA6"/>
    <w:rsid w:val="00541063"/>
    <w:rsid w:val="00543950"/>
    <w:rsid w:val="00543A06"/>
    <w:rsid w:val="00544173"/>
    <w:rsid w:val="0054473A"/>
    <w:rsid w:val="00544F30"/>
    <w:rsid w:val="005453C3"/>
    <w:rsid w:val="00547826"/>
    <w:rsid w:val="00547B19"/>
    <w:rsid w:val="00547BA6"/>
    <w:rsid w:val="00547C85"/>
    <w:rsid w:val="00550F50"/>
    <w:rsid w:val="00551ABA"/>
    <w:rsid w:val="0055270C"/>
    <w:rsid w:val="00552C70"/>
    <w:rsid w:val="005531BD"/>
    <w:rsid w:val="00554134"/>
    <w:rsid w:val="005541A0"/>
    <w:rsid w:val="00555DBC"/>
    <w:rsid w:val="00555EC3"/>
    <w:rsid w:val="0055602F"/>
    <w:rsid w:val="00556079"/>
    <w:rsid w:val="0055647D"/>
    <w:rsid w:val="00556F13"/>
    <w:rsid w:val="00560CE0"/>
    <w:rsid w:val="00562058"/>
    <w:rsid w:val="005629FC"/>
    <w:rsid w:val="0056386E"/>
    <w:rsid w:val="00563DF9"/>
    <w:rsid w:val="00563E00"/>
    <w:rsid w:val="005641D9"/>
    <w:rsid w:val="00564236"/>
    <w:rsid w:val="00564BA0"/>
    <w:rsid w:val="005664B6"/>
    <w:rsid w:val="00566563"/>
    <w:rsid w:val="00566BE0"/>
    <w:rsid w:val="00570FC6"/>
    <w:rsid w:val="005717A1"/>
    <w:rsid w:val="00572311"/>
    <w:rsid w:val="0057259C"/>
    <w:rsid w:val="00572B9C"/>
    <w:rsid w:val="00573DD6"/>
    <w:rsid w:val="00574F11"/>
    <w:rsid w:val="00576DEC"/>
    <w:rsid w:val="00577535"/>
    <w:rsid w:val="00580AFB"/>
    <w:rsid w:val="00580D0E"/>
    <w:rsid w:val="0058202B"/>
    <w:rsid w:val="005835CC"/>
    <w:rsid w:val="005847FC"/>
    <w:rsid w:val="005851D3"/>
    <w:rsid w:val="005867BA"/>
    <w:rsid w:val="00587468"/>
    <w:rsid w:val="005905B3"/>
    <w:rsid w:val="00590C5A"/>
    <w:rsid w:val="005919A6"/>
    <w:rsid w:val="005919C2"/>
    <w:rsid w:val="00591CD8"/>
    <w:rsid w:val="00592B15"/>
    <w:rsid w:val="00593320"/>
    <w:rsid w:val="00594AB8"/>
    <w:rsid w:val="005950CB"/>
    <w:rsid w:val="00596629"/>
    <w:rsid w:val="005A11E0"/>
    <w:rsid w:val="005A18BF"/>
    <w:rsid w:val="005A22B5"/>
    <w:rsid w:val="005A321A"/>
    <w:rsid w:val="005A3284"/>
    <w:rsid w:val="005A452F"/>
    <w:rsid w:val="005A4C36"/>
    <w:rsid w:val="005A5048"/>
    <w:rsid w:val="005A53B4"/>
    <w:rsid w:val="005A6E46"/>
    <w:rsid w:val="005A7AF5"/>
    <w:rsid w:val="005A7C4B"/>
    <w:rsid w:val="005A7FE5"/>
    <w:rsid w:val="005B1714"/>
    <w:rsid w:val="005B1A07"/>
    <w:rsid w:val="005B2E8D"/>
    <w:rsid w:val="005B4266"/>
    <w:rsid w:val="005B60D6"/>
    <w:rsid w:val="005B673F"/>
    <w:rsid w:val="005B6833"/>
    <w:rsid w:val="005B75BF"/>
    <w:rsid w:val="005C01E2"/>
    <w:rsid w:val="005C0B58"/>
    <w:rsid w:val="005C0D4D"/>
    <w:rsid w:val="005C0DEF"/>
    <w:rsid w:val="005C1AA7"/>
    <w:rsid w:val="005C20A1"/>
    <w:rsid w:val="005C2DEC"/>
    <w:rsid w:val="005C2DF9"/>
    <w:rsid w:val="005C4245"/>
    <w:rsid w:val="005C51FA"/>
    <w:rsid w:val="005C6440"/>
    <w:rsid w:val="005C79EC"/>
    <w:rsid w:val="005D00EF"/>
    <w:rsid w:val="005D02F2"/>
    <w:rsid w:val="005D03C8"/>
    <w:rsid w:val="005D0801"/>
    <w:rsid w:val="005D1B7F"/>
    <w:rsid w:val="005D1DB6"/>
    <w:rsid w:val="005D2669"/>
    <w:rsid w:val="005D367B"/>
    <w:rsid w:val="005D3B66"/>
    <w:rsid w:val="005D5414"/>
    <w:rsid w:val="005D5846"/>
    <w:rsid w:val="005D7691"/>
    <w:rsid w:val="005D7764"/>
    <w:rsid w:val="005E1B0F"/>
    <w:rsid w:val="005E22C0"/>
    <w:rsid w:val="005E3CB4"/>
    <w:rsid w:val="005E5B46"/>
    <w:rsid w:val="005E626D"/>
    <w:rsid w:val="005E6759"/>
    <w:rsid w:val="005E676E"/>
    <w:rsid w:val="005E6EB6"/>
    <w:rsid w:val="005F05C8"/>
    <w:rsid w:val="005F1301"/>
    <w:rsid w:val="005F1833"/>
    <w:rsid w:val="005F2361"/>
    <w:rsid w:val="005F30A4"/>
    <w:rsid w:val="005F3375"/>
    <w:rsid w:val="005F416C"/>
    <w:rsid w:val="005F49B9"/>
    <w:rsid w:val="005F4FF4"/>
    <w:rsid w:val="005F5708"/>
    <w:rsid w:val="005F6351"/>
    <w:rsid w:val="005F6915"/>
    <w:rsid w:val="006012E1"/>
    <w:rsid w:val="00601E53"/>
    <w:rsid w:val="00605062"/>
    <w:rsid w:val="00607A5D"/>
    <w:rsid w:val="00607F39"/>
    <w:rsid w:val="00613E19"/>
    <w:rsid w:val="00614215"/>
    <w:rsid w:val="00615BA5"/>
    <w:rsid w:val="006160F8"/>
    <w:rsid w:val="00616FFD"/>
    <w:rsid w:val="006179CF"/>
    <w:rsid w:val="0062063F"/>
    <w:rsid w:val="00620E31"/>
    <w:rsid w:val="006219A3"/>
    <w:rsid w:val="00621BF7"/>
    <w:rsid w:val="006245F9"/>
    <w:rsid w:val="006261D1"/>
    <w:rsid w:val="00626F63"/>
    <w:rsid w:val="0062768D"/>
    <w:rsid w:val="00627B76"/>
    <w:rsid w:val="006303E9"/>
    <w:rsid w:val="00630F74"/>
    <w:rsid w:val="0063129C"/>
    <w:rsid w:val="00632682"/>
    <w:rsid w:val="00633404"/>
    <w:rsid w:val="00633AC6"/>
    <w:rsid w:val="00636B0A"/>
    <w:rsid w:val="00636DCE"/>
    <w:rsid w:val="006377EE"/>
    <w:rsid w:val="006410DC"/>
    <w:rsid w:val="0064140E"/>
    <w:rsid w:val="00643497"/>
    <w:rsid w:val="00643AFD"/>
    <w:rsid w:val="00644237"/>
    <w:rsid w:val="00644B95"/>
    <w:rsid w:val="00644D1C"/>
    <w:rsid w:val="00644EAA"/>
    <w:rsid w:val="0065084B"/>
    <w:rsid w:val="00650C09"/>
    <w:rsid w:val="00650D2C"/>
    <w:rsid w:val="00652B95"/>
    <w:rsid w:val="00654388"/>
    <w:rsid w:val="00654942"/>
    <w:rsid w:val="00654EE0"/>
    <w:rsid w:val="00655137"/>
    <w:rsid w:val="00655E86"/>
    <w:rsid w:val="00660855"/>
    <w:rsid w:val="00660F89"/>
    <w:rsid w:val="006614F8"/>
    <w:rsid w:val="00662903"/>
    <w:rsid w:val="00662B59"/>
    <w:rsid w:val="006635A5"/>
    <w:rsid w:val="006642B0"/>
    <w:rsid w:val="0066651F"/>
    <w:rsid w:val="00666943"/>
    <w:rsid w:val="00666C32"/>
    <w:rsid w:val="00671701"/>
    <w:rsid w:val="00672219"/>
    <w:rsid w:val="00672D81"/>
    <w:rsid w:val="00672D91"/>
    <w:rsid w:val="0067315D"/>
    <w:rsid w:val="00673AC1"/>
    <w:rsid w:val="00673D22"/>
    <w:rsid w:val="0067419F"/>
    <w:rsid w:val="00675C42"/>
    <w:rsid w:val="0068242A"/>
    <w:rsid w:val="006827E7"/>
    <w:rsid w:val="00684660"/>
    <w:rsid w:val="0068671B"/>
    <w:rsid w:val="0068680F"/>
    <w:rsid w:val="0068696B"/>
    <w:rsid w:val="00686B1D"/>
    <w:rsid w:val="00686C01"/>
    <w:rsid w:val="00686E66"/>
    <w:rsid w:val="00686EF0"/>
    <w:rsid w:val="00690A70"/>
    <w:rsid w:val="00691333"/>
    <w:rsid w:val="00692891"/>
    <w:rsid w:val="00692E77"/>
    <w:rsid w:val="00693361"/>
    <w:rsid w:val="0069340F"/>
    <w:rsid w:val="0069378D"/>
    <w:rsid w:val="00694334"/>
    <w:rsid w:val="0069517B"/>
    <w:rsid w:val="00696D90"/>
    <w:rsid w:val="00697BA5"/>
    <w:rsid w:val="00697F6B"/>
    <w:rsid w:val="006A061C"/>
    <w:rsid w:val="006A0CF8"/>
    <w:rsid w:val="006A1060"/>
    <w:rsid w:val="006A1F86"/>
    <w:rsid w:val="006A2B38"/>
    <w:rsid w:val="006A530C"/>
    <w:rsid w:val="006A596D"/>
    <w:rsid w:val="006A5BE5"/>
    <w:rsid w:val="006A5FE0"/>
    <w:rsid w:val="006A6455"/>
    <w:rsid w:val="006B1227"/>
    <w:rsid w:val="006B26CE"/>
    <w:rsid w:val="006B2C17"/>
    <w:rsid w:val="006B45C4"/>
    <w:rsid w:val="006B4691"/>
    <w:rsid w:val="006B4F4D"/>
    <w:rsid w:val="006B5349"/>
    <w:rsid w:val="006B56BB"/>
    <w:rsid w:val="006B5AE7"/>
    <w:rsid w:val="006B7665"/>
    <w:rsid w:val="006C0019"/>
    <w:rsid w:val="006C0602"/>
    <w:rsid w:val="006C192C"/>
    <w:rsid w:val="006C256D"/>
    <w:rsid w:val="006C3082"/>
    <w:rsid w:val="006C37D6"/>
    <w:rsid w:val="006C55DB"/>
    <w:rsid w:val="006C5756"/>
    <w:rsid w:val="006C5933"/>
    <w:rsid w:val="006C6235"/>
    <w:rsid w:val="006C712A"/>
    <w:rsid w:val="006D205D"/>
    <w:rsid w:val="006D2231"/>
    <w:rsid w:val="006D38D2"/>
    <w:rsid w:val="006D3BFF"/>
    <w:rsid w:val="006D5D21"/>
    <w:rsid w:val="006D6B00"/>
    <w:rsid w:val="006D7385"/>
    <w:rsid w:val="006E0378"/>
    <w:rsid w:val="006E0AFA"/>
    <w:rsid w:val="006E1027"/>
    <w:rsid w:val="006E109E"/>
    <w:rsid w:val="006E113F"/>
    <w:rsid w:val="006E121D"/>
    <w:rsid w:val="006E307C"/>
    <w:rsid w:val="006E313E"/>
    <w:rsid w:val="006E46B2"/>
    <w:rsid w:val="006E4D55"/>
    <w:rsid w:val="006E508A"/>
    <w:rsid w:val="006E56F4"/>
    <w:rsid w:val="006E6AC6"/>
    <w:rsid w:val="006E6DAB"/>
    <w:rsid w:val="006E790B"/>
    <w:rsid w:val="006E7C2A"/>
    <w:rsid w:val="006E7E7A"/>
    <w:rsid w:val="006F0298"/>
    <w:rsid w:val="006F0896"/>
    <w:rsid w:val="006F08CE"/>
    <w:rsid w:val="006F0B5F"/>
    <w:rsid w:val="006F1535"/>
    <w:rsid w:val="006F1848"/>
    <w:rsid w:val="006F1F1A"/>
    <w:rsid w:val="006F2120"/>
    <w:rsid w:val="006F237C"/>
    <w:rsid w:val="006F2696"/>
    <w:rsid w:val="006F27FE"/>
    <w:rsid w:val="006F29C8"/>
    <w:rsid w:val="006F5111"/>
    <w:rsid w:val="006F6811"/>
    <w:rsid w:val="006F70EA"/>
    <w:rsid w:val="006F7C88"/>
    <w:rsid w:val="00701521"/>
    <w:rsid w:val="007016CA"/>
    <w:rsid w:val="0070190C"/>
    <w:rsid w:val="00702746"/>
    <w:rsid w:val="00702811"/>
    <w:rsid w:val="00702908"/>
    <w:rsid w:val="00703059"/>
    <w:rsid w:val="007037AC"/>
    <w:rsid w:val="00704CF3"/>
    <w:rsid w:val="00705224"/>
    <w:rsid w:val="007068BD"/>
    <w:rsid w:val="0071003E"/>
    <w:rsid w:val="00711AD3"/>
    <w:rsid w:val="007126AA"/>
    <w:rsid w:val="00712D96"/>
    <w:rsid w:val="007174DB"/>
    <w:rsid w:val="00717982"/>
    <w:rsid w:val="007200B1"/>
    <w:rsid w:val="0072022D"/>
    <w:rsid w:val="00720F86"/>
    <w:rsid w:val="00722167"/>
    <w:rsid w:val="007241A7"/>
    <w:rsid w:val="00724EF3"/>
    <w:rsid w:val="00725345"/>
    <w:rsid w:val="00725702"/>
    <w:rsid w:val="00725978"/>
    <w:rsid w:val="007306AA"/>
    <w:rsid w:val="00732894"/>
    <w:rsid w:val="007339D7"/>
    <w:rsid w:val="00733EE3"/>
    <w:rsid w:val="00735767"/>
    <w:rsid w:val="00735D4F"/>
    <w:rsid w:val="00736202"/>
    <w:rsid w:val="00736329"/>
    <w:rsid w:val="00736764"/>
    <w:rsid w:val="00737721"/>
    <w:rsid w:val="007411A3"/>
    <w:rsid w:val="0074142A"/>
    <w:rsid w:val="007422B6"/>
    <w:rsid w:val="00742E57"/>
    <w:rsid w:val="007436E0"/>
    <w:rsid w:val="00743781"/>
    <w:rsid w:val="00743BE3"/>
    <w:rsid w:val="007458E9"/>
    <w:rsid w:val="00747560"/>
    <w:rsid w:val="00750D19"/>
    <w:rsid w:val="007532F5"/>
    <w:rsid w:val="00753F58"/>
    <w:rsid w:val="007540BD"/>
    <w:rsid w:val="007543F8"/>
    <w:rsid w:val="00754D5A"/>
    <w:rsid w:val="007551B9"/>
    <w:rsid w:val="00755305"/>
    <w:rsid w:val="007562C7"/>
    <w:rsid w:val="00760747"/>
    <w:rsid w:val="00760E62"/>
    <w:rsid w:val="00761ABB"/>
    <w:rsid w:val="00761B1C"/>
    <w:rsid w:val="00763E69"/>
    <w:rsid w:val="0076474B"/>
    <w:rsid w:val="00764763"/>
    <w:rsid w:val="007649F8"/>
    <w:rsid w:val="00764B2B"/>
    <w:rsid w:val="00766A64"/>
    <w:rsid w:val="00766A98"/>
    <w:rsid w:val="00767D62"/>
    <w:rsid w:val="00771321"/>
    <w:rsid w:val="00772A98"/>
    <w:rsid w:val="00772CFB"/>
    <w:rsid w:val="0077349E"/>
    <w:rsid w:val="007750F7"/>
    <w:rsid w:val="007779B9"/>
    <w:rsid w:val="0078064A"/>
    <w:rsid w:val="00780D0D"/>
    <w:rsid w:val="0078182F"/>
    <w:rsid w:val="00781848"/>
    <w:rsid w:val="0078297C"/>
    <w:rsid w:val="007829CE"/>
    <w:rsid w:val="00783420"/>
    <w:rsid w:val="0078382A"/>
    <w:rsid w:val="00784452"/>
    <w:rsid w:val="007844C0"/>
    <w:rsid w:val="00784537"/>
    <w:rsid w:val="0078473F"/>
    <w:rsid w:val="00785C98"/>
    <w:rsid w:val="00786C7C"/>
    <w:rsid w:val="00787E0E"/>
    <w:rsid w:val="007910AB"/>
    <w:rsid w:val="0079115E"/>
    <w:rsid w:val="00791744"/>
    <w:rsid w:val="007921AB"/>
    <w:rsid w:val="007929DE"/>
    <w:rsid w:val="007934AC"/>
    <w:rsid w:val="00793918"/>
    <w:rsid w:val="0079527F"/>
    <w:rsid w:val="007952C6"/>
    <w:rsid w:val="00795490"/>
    <w:rsid w:val="00795E42"/>
    <w:rsid w:val="0079644F"/>
    <w:rsid w:val="007966A4"/>
    <w:rsid w:val="00796DAB"/>
    <w:rsid w:val="007A013E"/>
    <w:rsid w:val="007A23E6"/>
    <w:rsid w:val="007A2A1B"/>
    <w:rsid w:val="007A3AEA"/>
    <w:rsid w:val="007A5333"/>
    <w:rsid w:val="007A5A1C"/>
    <w:rsid w:val="007A639F"/>
    <w:rsid w:val="007A683E"/>
    <w:rsid w:val="007B0161"/>
    <w:rsid w:val="007B0A89"/>
    <w:rsid w:val="007B33A8"/>
    <w:rsid w:val="007B3578"/>
    <w:rsid w:val="007B5047"/>
    <w:rsid w:val="007B571A"/>
    <w:rsid w:val="007B5C68"/>
    <w:rsid w:val="007B64A4"/>
    <w:rsid w:val="007B6521"/>
    <w:rsid w:val="007B6ACF"/>
    <w:rsid w:val="007B791C"/>
    <w:rsid w:val="007B7E57"/>
    <w:rsid w:val="007C0425"/>
    <w:rsid w:val="007C068F"/>
    <w:rsid w:val="007C4CB0"/>
    <w:rsid w:val="007C5003"/>
    <w:rsid w:val="007C5659"/>
    <w:rsid w:val="007C7601"/>
    <w:rsid w:val="007C7995"/>
    <w:rsid w:val="007C7E42"/>
    <w:rsid w:val="007C7FE3"/>
    <w:rsid w:val="007D05E1"/>
    <w:rsid w:val="007D062C"/>
    <w:rsid w:val="007D0D03"/>
    <w:rsid w:val="007D127D"/>
    <w:rsid w:val="007D2AA9"/>
    <w:rsid w:val="007D34BE"/>
    <w:rsid w:val="007D3931"/>
    <w:rsid w:val="007D4052"/>
    <w:rsid w:val="007D4961"/>
    <w:rsid w:val="007D4A6F"/>
    <w:rsid w:val="007D6117"/>
    <w:rsid w:val="007D6208"/>
    <w:rsid w:val="007D70DC"/>
    <w:rsid w:val="007D73CD"/>
    <w:rsid w:val="007D7909"/>
    <w:rsid w:val="007D7A55"/>
    <w:rsid w:val="007D7D1D"/>
    <w:rsid w:val="007D7FFC"/>
    <w:rsid w:val="007E0C6C"/>
    <w:rsid w:val="007E14EA"/>
    <w:rsid w:val="007E15F4"/>
    <w:rsid w:val="007E1869"/>
    <w:rsid w:val="007E1944"/>
    <w:rsid w:val="007E35AD"/>
    <w:rsid w:val="007E51FA"/>
    <w:rsid w:val="007E5553"/>
    <w:rsid w:val="007E7074"/>
    <w:rsid w:val="007F0485"/>
    <w:rsid w:val="007F0832"/>
    <w:rsid w:val="007F1507"/>
    <w:rsid w:val="007F2195"/>
    <w:rsid w:val="007F2B88"/>
    <w:rsid w:val="007F32B1"/>
    <w:rsid w:val="007F3D67"/>
    <w:rsid w:val="007F4A7B"/>
    <w:rsid w:val="007F566F"/>
    <w:rsid w:val="007F6E45"/>
    <w:rsid w:val="00800B66"/>
    <w:rsid w:val="00801915"/>
    <w:rsid w:val="00801D7F"/>
    <w:rsid w:val="00802CE5"/>
    <w:rsid w:val="00804250"/>
    <w:rsid w:val="008049E5"/>
    <w:rsid w:val="008065BD"/>
    <w:rsid w:val="00806A7C"/>
    <w:rsid w:val="00813700"/>
    <w:rsid w:val="00814001"/>
    <w:rsid w:val="00814900"/>
    <w:rsid w:val="00814A36"/>
    <w:rsid w:val="00814E52"/>
    <w:rsid w:val="00814E7B"/>
    <w:rsid w:val="008158BB"/>
    <w:rsid w:val="00815951"/>
    <w:rsid w:val="00815BDA"/>
    <w:rsid w:val="00816071"/>
    <w:rsid w:val="00817AB1"/>
    <w:rsid w:val="00817B06"/>
    <w:rsid w:val="00817E85"/>
    <w:rsid w:val="00820597"/>
    <w:rsid w:val="00820AB6"/>
    <w:rsid w:val="008217F0"/>
    <w:rsid w:val="0082203F"/>
    <w:rsid w:val="00822753"/>
    <w:rsid w:val="0082343F"/>
    <w:rsid w:val="0082360C"/>
    <w:rsid w:val="00825702"/>
    <w:rsid w:val="00825F97"/>
    <w:rsid w:val="0082620B"/>
    <w:rsid w:val="00827451"/>
    <w:rsid w:val="008278E6"/>
    <w:rsid w:val="00827DED"/>
    <w:rsid w:val="008311DB"/>
    <w:rsid w:val="0083273A"/>
    <w:rsid w:val="00832B00"/>
    <w:rsid w:val="0083314D"/>
    <w:rsid w:val="00833906"/>
    <w:rsid w:val="00835526"/>
    <w:rsid w:val="00837D90"/>
    <w:rsid w:val="008413AA"/>
    <w:rsid w:val="00842DED"/>
    <w:rsid w:val="00843EEC"/>
    <w:rsid w:val="008442BD"/>
    <w:rsid w:val="0084467C"/>
    <w:rsid w:val="008448B6"/>
    <w:rsid w:val="00845324"/>
    <w:rsid w:val="008461B5"/>
    <w:rsid w:val="00847441"/>
    <w:rsid w:val="00847703"/>
    <w:rsid w:val="00847BCF"/>
    <w:rsid w:val="00847EA4"/>
    <w:rsid w:val="0085175C"/>
    <w:rsid w:val="00851FDA"/>
    <w:rsid w:val="008528E5"/>
    <w:rsid w:val="00853C0C"/>
    <w:rsid w:val="00853CDD"/>
    <w:rsid w:val="00853F0E"/>
    <w:rsid w:val="008548EA"/>
    <w:rsid w:val="008557D4"/>
    <w:rsid w:val="008578D6"/>
    <w:rsid w:val="0086033E"/>
    <w:rsid w:val="00860B0A"/>
    <w:rsid w:val="00860FF1"/>
    <w:rsid w:val="008612A3"/>
    <w:rsid w:val="008626BE"/>
    <w:rsid w:val="00862E22"/>
    <w:rsid w:val="008639F9"/>
    <w:rsid w:val="0086507D"/>
    <w:rsid w:val="00865BE0"/>
    <w:rsid w:val="00865ED3"/>
    <w:rsid w:val="00866555"/>
    <w:rsid w:val="008669BD"/>
    <w:rsid w:val="00867F05"/>
    <w:rsid w:val="008732CF"/>
    <w:rsid w:val="00873A9C"/>
    <w:rsid w:val="008743BC"/>
    <w:rsid w:val="00874A00"/>
    <w:rsid w:val="00874DDF"/>
    <w:rsid w:val="008759F1"/>
    <w:rsid w:val="00875B1D"/>
    <w:rsid w:val="008773C6"/>
    <w:rsid w:val="0087741B"/>
    <w:rsid w:val="008774E6"/>
    <w:rsid w:val="00877622"/>
    <w:rsid w:val="00877B5E"/>
    <w:rsid w:val="00877F48"/>
    <w:rsid w:val="0088028C"/>
    <w:rsid w:val="00881C6E"/>
    <w:rsid w:val="00882316"/>
    <w:rsid w:val="00882362"/>
    <w:rsid w:val="0088300B"/>
    <w:rsid w:val="00883759"/>
    <w:rsid w:val="00883A37"/>
    <w:rsid w:val="00883D58"/>
    <w:rsid w:val="00884D07"/>
    <w:rsid w:val="00885290"/>
    <w:rsid w:val="00885B86"/>
    <w:rsid w:val="00886A3F"/>
    <w:rsid w:val="00886CBA"/>
    <w:rsid w:val="0089041E"/>
    <w:rsid w:val="0089108F"/>
    <w:rsid w:val="00891E54"/>
    <w:rsid w:val="008934CE"/>
    <w:rsid w:val="00894468"/>
    <w:rsid w:val="008958E8"/>
    <w:rsid w:val="0089667A"/>
    <w:rsid w:val="00896F5A"/>
    <w:rsid w:val="00897982"/>
    <w:rsid w:val="008A239E"/>
    <w:rsid w:val="008A2552"/>
    <w:rsid w:val="008A3324"/>
    <w:rsid w:val="008A3A43"/>
    <w:rsid w:val="008A3B01"/>
    <w:rsid w:val="008A4DE6"/>
    <w:rsid w:val="008A6C1A"/>
    <w:rsid w:val="008B0053"/>
    <w:rsid w:val="008B0208"/>
    <w:rsid w:val="008B1A39"/>
    <w:rsid w:val="008B1DF9"/>
    <w:rsid w:val="008B29A1"/>
    <w:rsid w:val="008B45B9"/>
    <w:rsid w:val="008B4E3D"/>
    <w:rsid w:val="008B52B0"/>
    <w:rsid w:val="008B5504"/>
    <w:rsid w:val="008B6BB2"/>
    <w:rsid w:val="008B6D75"/>
    <w:rsid w:val="008B71B6"/>
    <w:rsid w:val="008C0014"/>
    <w:rsid w:val="008C31D7"/>
    <w:rsid w:val="008C323E"/>
    <w:rsid w:val="008C41AC"/>
    <w:rsid w:val="008C48E1"/>
    <w:rsid w:val="008C5284"/>
    <w:rsid w:val="008C6D63"/>
    <w:rsid w:val="008C6DCE"/>
    <w:rsid w:val="008D013A"/>
    <w:rsid w:val="008D12A7"/>
    <w:rsid w:val="008D2898"/>
    <w:rsid w:val="008D33CB"/>
    <w:rsid w:val="008D46C5"/>
    <w:rsid w:val="008D5CCD"/>
    <w:rsid w:val="008D6BDB"/>
    <w:rsid w:val="008D74D3"/>
    <w:rsid w:val="008E0213"/>
    <w:rsid w:val="008E113C"/>
    <w:rsid w:val="008E1AC2"/>
    <w:rsid w:val="008E1F46"/>
    <w:rsid w:val="008E2BE0"/>
    <w:rsid w:val="008E3BBE"/>
    <w:rsid w:val="008E3D95"/>
    <w:rsid w:val="008E4878"/>
    <w:rsid w:val="008E4B72"/>
    <w:rsid w:val="008E5045"/>
    <w:rsid w:val="008E5BDB"/>
    <w:rsid w:val="008E5FA9"/>
    <w:rsid w:val="008E6384"/>
    <w:rsid w:val="008E727F"/>
    <w:rsid w:val="008F0485"/>
    <w:rsid w:val="008F062C"/>
    <w:rsid w:val="008F1E8E"/>
    <w:rsid w:val="008F215E"/>
    <w:rsid w:val="008F239D"/>
    <w:rsid w:val="008F2B71"/>
    <w:rsid w:val="008F2D39"/>
    <w:rsid w:val="008F307A"/>
    <w:rsid w:val="008F3BB9"/>
    <w:rsid w:val="008F3C5D"/>
    <w:rsid w:val="008F43CA"/>
    <w:rsid w:val="008F55B8"/>
    <w:rsid w:val="008F5FBD"/>
    <w:rsid w:val="008F6D9B"/>
    <w:rsid w:val="008F6E16"/>
    <w:rsid w:val="008F76BB"/>
    <w:rsid w:val="008F7A7E"/>
    <w:rsid w:val="00901129"/>
    <w:rsid w:val="00901330"/>
    <w:rsid w:val="0090176D"/>
    <w:rsid w:val="00901BA6"/>
    <w:rsid w:val="00901D5A"/>
    <w:rsid w:val="00903827"/>
    <w:rsid w:val="009038CA"/>
    <w:rsid w:val="00904B8B"/>
    <w:rsid w:val="00904CE0"/>
    <w:rsid w:val="00905A10"/>
    <w:rsid w:val="00906147"/>
    <w:rsid w:val="00906D5A"/>
    <w:rsid w:val="00907CD3"/>
    <w:rsid w:val="00907E2F"/>
    <w:rsid w:val="00910E6A"/>
    <w:rsid w:val="00913209"/>
    <w:rsid w:val="00913DCB"/>
    <w:rsid w:val="00913E64"/>
    <w:rsid w:val="00913F07"/>
    <w:rsid w:val="00913F64"/>
    <w:rsid w:val="00913FA0"/>
    <w:rsid w:val="0091609F"/>
    <w:rsid w:val="00916ADD"/>
    <w:rsid w:val="00916F6B"/>
    <w:rsid w:val="00917448"/>
    <w:rsid w:val="009201C6"/>
    <w:rsid w:val="009215EA"/>
    <w:rsid w:val="00921FD0"/>
    <w:rsid w:val="009229AD"/>
    <w:rsid w:val="00922D53"/>
    <w:rsid w:val="00924533"/>
    <w:rsid w:val="0092497B"/>
    <w:rsid w:val="00924DA9"/>
    <w:rsid w:val="009266AB"/>
    <w:rsid w:val="00927003"/>
    <w:rsid w:val="00927FAE"/>
    <w:rsid w:val="009302DB"/>
    <w:rsid w:val="0093185E"/>
    <w:rsid w:val="00931E41"/>
    <w:rsid w:val="00932766"/>
    <w:rsid w:val="009329A6"/>
    <w:rsid w:val="00933F4E"/>
    <w:rsid w:val="0093529F"/>
    <w:rsid w:val="0093595E"/>
    <w:rsid w:val="00936477"/>
    <w:rsid w:val="00936F45"/>
    <w:rsid w:val="00937337"/>
    <w:rsid w:val="0093767B"/>
    <w:rsid w:val="00941CE8"/>
    <w:rsid w:val="00941E52"/>
    <w:rsid w:val="009428D7"/>
    <w:rsid w:val="00942CC1"/>
    <w:rsid w:val="0094410E"/>
    <w:rsid w:val="009467E6"/>
    <w:rsid w:val="00946BAB"/>
    <w:rsid w:val="00947CF1"/>
    <w:rsid w:val="009504E9"/>
    <w:rsid w:val="0095074E"/>
    <w:rsid w:val="00950B5B"/>
    <w:rsid w:val="00950BD5"/>
    <w:rsid w:val="00951812"/>
    <w:rsid w:val="00951931"/>
    <w:rsid w:val="009519CE"/>
    <w:rsid w:val="009522B0"/>
    <w:rsid w:val="00952E39"/>
    <w:rsid w:val="00953665"/>
    <w:rsid w:val="00955459"/>
    <w:rsid w:val="00956E6C"/>
    <w:rsid w:val="00956F1C"/>
    <w:rsid w:val="009575C0"/>
    <w:rsid w:val="00960472"/>
    <w:rsid w:val="0096140A"/>
    <w:rsid w:val="0096196C"/>
    <w:rsid w:val="00961B01"/>
    <w:rsid w:val="00961C9D"/>
    <w:rsid w:val="00962F1C"/>
    <w:rsid w:val="0096361E"/>
    <w:rsid w:val="009639D6"/>
    <w:rsid w:val="00963E17"/>
    <w:rsid w:val="00964B70"/>
    <w:rsid w:val="00964E47"/>
    <w:rsid w:val="0096513F"/>
    <w:rsid w:val="009655CC"/>
    <w:rsid w:val="009702C2"/>
    <w:rsid w:val="00970C28"/>
    <w:rsid w:val="00970F1D"/>
    <w:rsid w:val="00971026"/>
    <w:rsid w:val="00971BF5"/>
    <w:rsid w:val="00972CE0"/>
    <w:rsid w:val="00972F86"/>
    <w:rsid w:val="0097362E"/>
    <w:rsid w:val="0097569F"/>
    <w:rsid w:val="00976716"/>
    <w:rsid w:val="00976E58"/>
    <w:rsid w:val="00977794"/>
    <w:rsid w:val="0097787E"/>
    <w:rsid w:val="00977C98"/>
    <w:rsid w:val="009802EE"/>
    <w:rsid w:val="0098065F"/>
    <w:rsid w:val="009832AB"/>
    <w:rsid w:val="00983379"/>
    <w:rsid w:val="00984D8D"/>
    <w:rsid w:val="009851FE"/>
    <w:rsid w:val="00985790"/>
    <w:rsid w:val="0098600D"/>
    <w:rsid w:val="00986D10"/>
    <w:rsid w:val="00986DEA"/>
    <w:rsid w:val="00987C0C"/>
    <w:rsid w:val="00990915"/>
    <w:rsid w:val="009909ED"/>
    <w:rsid w:val="00991F32"/>
    <w:rsid w:val="009922C6"/>
    <w:rsid w:val="00992714"/>
    <w:rsid w:val="00995FA6"/>
    <w:rsid w:val="0099601B"/>
    <w:rsid w:val="009964A0"/>
    <w:rsid w:val="00996AD4"/>
    <w:rsid w:val="00997225"/>
    <w:rsid w:val="009973D9"/>
    <w:rsid w:val="00997C3A"/>
    <w:rsid w:val="009A0857"/>
    <w:rsid w:val="009A0B12"/>
    <w:rsid w:val="009A1C32"/>
    <w:rsid w:val="009A222F"/>
    <w:rsid w:val="009A2370"/>
    <w:rsid w:val="009A286D"/>
    <w:rsid w:val="009A3AC9"/>
    <w:rsid w:val="009A3F10"/>
    <w:rsid w:val="009A4E43"/>
    <w:rsid w:val="009A5119"/>
    <w:rsid w:val="009A5E8E"/>
    <w:rsid w:val="009A76AE"/>
    <w:rsid w:val="009A7A37"/>
    <w:rsid w:val="009A7EC1"/>
    <w:rsid w:val="009A7F96"/>
    <w:rsid w:val="009B07D6"/>
    <w:rsid w:val="009B082D"/>
    <w:rsid w:val="009B0C29"/>
    <w:rsid w:val="009B1101"/>
    <w:rsid w:val="009B4165"/>
    <w:rsid w:val="009B4364"/>
    <w:rsid w:val="009B5DEB"/>
    <w:rsid w:val="009B6058"/>
    <w:rsid w:val="009B6ACA"/>
    <w:rsid w:val="009B707E"/>
    <w:rsid w:val="009B711D"/>
    <w:rsid w:val="009B7187"/>
    <w:rsid w:val="009C0564"/>
    <w:rsid w:val="009C0917"/>
    <w:rsid w:val="009C0BDB"/>
    <w:rsid w:val="009C15DD"/>
    <w:rsid w:val="009C18A3"/>
    <w:rsid w:val="009C24BF"/>
    <w:rsid w:val="009C4FF7"/>
    <w:rsid w:val="009C588F"/>
    <w:rsid w:val="009C7521"/>
    <w:rsid w:val="009D02EC"/>
    <w:rsid w:val="009D0CE7"/>
    <w:rsid w:val="009D1557"/>
    <w:rsid w:val="009D1774"/>
    <w:rsid w:val="009D48C1"/>
    <w:rsid w:val="009D51AC"/>
    <w:rsid w:val="009D5AD1"/>
    <w:rsid w:val="009D78C0"/>
    <w:rsid w:val="009D7A38"/>
    <w:rsid w:val="009E3B51"/>
    <w:rsid w:val="009E4466"/>
    <w:rsid w:val="009E448A"/>
    <w:rsid w:val="009E4FBB"/>
    <w:rsid w:val="009E6365"/>
    <w:rsid w:val="009E6D02"/>
    <w:rsid w:val="009E762A"/>
    <w:rsid w:val="009F0DA4"/>
    <w:rsid w:val="009F196A"/>
    <w:rsid w:val="009F2E80"/>
    <w:rsid w:val="009F387F"/>
    <w:rsid w:val="009F40DA"/>
    <w:rsid w:val="009F51EC"/>
    <w:rsid w:val="009F6525"/>
    <w:rsid w:val="009F6E47"/>
    <w:rsid w:val="009F75D6"/>
    <w:rsid w:val="009F77FD"/>
    <w:rsid w:val="009F78F8"/>
    <w:rsid w:val="009F7D41"/>
    <w:rsid w:val="00A006D0"/>
    <w:rsid w:val="00A0078A"/>
    <w:rsid w:val="00A0126F"/>
    <w:rsid w:val="00A01B83"/>
    <w:rsid w:val="00A02158"/>
    <w:rsid w:val="00A023D9"/>
    <w:rsid w:val="00A02B65"/>
    <w:rsid w:val="00A06860"/>
    <w:rsid w:val="00A06A0C"/>
    <w:rsid w:val="00A074EC"/>
    <w:rsid w:val="00A07C19"/>
    <w:rsid w:val="00A10D70"/>
    <w:rsid w:val="00A116D9"/>
    <w:rsid w:val="00A11BB1"/>
    <w:rsid w:val="00A1296F"/>
    <w:rsid w:val="00A12F0D"/>
    <w:rsid w:val="00A130AE"/>
    <w:rsid w:val="00A15E8E"/>
    <w:rsid w:val="00A1630B"/>
    <w:rsid w:val="00A17656"/>
    <w:rsid w:val="00A20488"/>
    <w:rsid w:val="00A20E16"/>
    <w:rsid w:val="00A21067"/>
    <w:rsid w:val="00A219EA"/>
    <w:rsid w:val="00A21C0A"/>
    <w:rsid w:val="00A22A0B"/>
    <w:rsid w:val="00A22EC9"/>
    <w:rsid w:val="00A2335E"/>
    <w:rsid w:val="00A2346B"/>
    <w:rsid w:val="00A2439C"/>
    <w:rsid w:val="00A270BC"/>
    <w:rsid w:val="00A27575"/>
    <w:rsid w:val="00A27599"/>
    <w:rsid w:val="00A275A2"/>
    <w:rsid w:val="00A27D93"/>
    <w:rsid w:val="00A308D5"/>
    <w:rsid w:val="00A325F6"/>
    <w:rsid w:val="00A34BC2"/>
    <w:rsid w:val="00A34E73"/>
    <w:rsid w:val="00A35115"/>
    <w:rsid w:val="00A366AA"/>
    <w:rsid w:val="00A41625"/>
    <w:rsid w:val="00A425A2"/>
    <w:rsid w:val="00A431ED"/>
    <w:rsid w:val="00A43F9A"/>
    <w:rsid w:val="00A440E3"/>
    <w:rsid w:val="00A4416E"/>
    <w:rsid w:val="00A45426"/>
    <w:rsid w:val="00A45B0C"/>
    <w:rsid w:val="00A471FD"/>
    <w:rsid w:val="00A47D2C"/>
    <w:rsid w:val="00A503DE"/>
    <w:rsid w:val="00A50B34"/>
    <w:rsid w:val="00A510E6"/>
    <w:rsid w:val="00A52B7D"/>
    <w:rsid w:val="00A534DB"/>
    <w:rsid w:val="00A54954"/>
    <w:rsid w:val="00A56829"/>
    <w:rsid w:val="00A578D5"/>
    <w:rsid w:val="00A57FDD"/>
    <w:rsid w:val="00A600ED"/>
    <w:rsid w:val="00A60324"/>
    <w:rsid w:val="00A610C4"/>
    <w:rsid w:val="00A614AF"/>
    <w:rsid w:val="00A62032"/>
    <w:rsid w:val="00A63D52"/>
    <w:rsid w:val="00A64024"/>
    <w:rsid w:val="00A647D5"/>
    <w:rsid w:val="00A64F65"/>
    <w:rsid w:val="00A65938"/>
    <w:rsid w:val="00A6695D"/>
    <w:rsid w:val="00A66B7F"/>
    <w:rsid w:val="00A6712F"/>
    <w:rsid w:val="00A67D4D"/>
    <w:rsid w:val="00A67DB7"/>
    <w:rsid w:val="00A708E4"/>
    <w:rsid w:val="00A730DA"/>
    <w:rsid w:val="00A735A6"/>
    <w:rsid w:val="00A7401C"/>
    <w:rsid w:val="00A753BB"/>
    <w:rsid w:val="00A75D34"/>
    <w:rsid w:val="00A75E57"/>
    <w:rsid w:val="00A7643F"/>
    <w:rsid w:val="00A765AD"/>
    <w:rsid w:val="00A76A60"/>
    <w:rsid w:val="00A76AE1"/>
    <w:rsid w:val="00A76EE1"/>
    <w:rsid w:val="00A774E7"/>
    <w:rsid w:val="00A80742"/>
    <w:rsid w:val="00A80E86"/>
    <w:rsid w:val="00A81277"/>
    <w:rsid w:val="00A81E65"/>
    <w:rsid w:val="00A82835"/>
    <w:rsid w:val="00A833F2"/>
    <w:rsid w:val="00A85380"/>
    <w:rsid w:val="00A87B52"/>
    <w:rsid w:val="00A87FD8"/>
    <w:rsid w:val="00A90901"/>
    <w:rsid w:val="00A91381"/>
    <w:rsid w:val="00A91A2F"/>
    <w:rsid w:val="00A9236C"/>
    <w:rsid w:val="00A928FE"/>
    <w:rsid w:val="00A934D9"/>
    <w:rsid w:val="00A94787"/>
    <w:rsid w:val="00A94AEC"/>
    <w:rsid w:val="00A9710F"/>
    <w:rsid w:val="00A9742C"/>
    <w:rsid w:val="00A97D2D"/>
    <w:rsid w:val="00AA062E"/>
    <w:rsid w:val="00AA12E1"/>
    <w:rsid w:val="00AA1EA5"/>
    <w:rsid w:val="00AA2837"/>
    <w:rsid w:val="00AA438C"/>
    <w:rsid w:val="00AA5CFF"/>
    <w:rsid w:val="00AB0678"/>
    <w:rsid w:val="00AB0A05"/>
    <w:rsid w:val="00AB195E"/>
    <w:rsid w:val="00AB21B9"/>
    <w:rsid w:val="00AB2BD0"/>
    <w:rsid w:val="00AB368C"/>
    <w:rsid w:val="00AB5356"/>
    <w:rsid w:val="00AB581B"/>
    <w:rsid w:val="00AB5D42"/>
    <w:rsid w:val="00AB63A1"/>
    <w:rsid w:val="00AB6932"/>
    <w:rsid w:val="00AC076B"/>
    <w:rsid w:val="00AC17CB"/>
    <w:rsid w:val="00AC3227"/>
    <w:rsid w:val="00AC3668"/>
    <w:rsid w:val="00AC49FE"/>
    <w:rsid w:val="00AC524B"/>
    <w:rsid w:val="00AC582E"/>
    <w:rsid w:val="00AC692E"/>
    <w:rsid w:val="00AC750C"/>
    <w:rsid w:val="00AC7887"/>
    <w:rsid w:val="00AC7D60"/>
    <w:rsid w:val="00AC7F0D"/>
    <w:rsid w:val="00AD009B"/>
    <w:rsid w:val="00AD01D7"/>
    <w:rsid w:val="00AD137B"/>
    <w:rsid w:val="00AD1AA9"/>
    <w:rsid w:val="00AD316F"/>
    <w:rsid w:val="00AD37D7"/>
    <w:rsid w:val="00AD3CF3"/>
    <w:rsid w:val="00AD45A4"/>
    <w:rsid w:val="00AD5459"/>
    <w:rsid w:val="00AD55DF"/>
    <w:rsid w:val="00AD643F"/>
    <w:rsid w:val="00AD6576"/>
    <w:rsid w:val="00AD6BED"/>
    <w:rsid w:val="00AD72E1"/>
    <w:rsid w:val="00AD77CC"/>
    <w:rsid w:val="00AE09C1"/>
    <w:rsid w:val="00AE1AAF"/>
    <w:rsid w:val="00AE1C9D"/>
    <w:rsid w:val="00AE3A5E"/>
    <w:rsid w:val="00AE3A83"/>
    <w:rsid w:val="00AE43BD"/>
    <w:rsid w:val="00AE54E1"/>
    <w:rsid w:val="00AE553E"/>
    <w:rsid w:val="00AE5CC9"/>
    <w:rsid w:val="00AF20A5"/>
    <w:rsid w:val="00AF236C"/>
    <w:rsid w:val="00AF25CD"/>
    <w:rsid w:val="00AF5B2E"/>
    <w:rsid w:val="00AF5E50"/>
    <w:rsid w:val="00AF6CF9"/>
    <w:rsid w:val="00AF760F"/>
    <w:rsid w:val="00B013F5"/>
    <w:rsid w:val="00B0178B"/>
    <w:rsid w:val="00B01883"/>
    <w:rsid w:val="00B03001"/>
    <w:rsid w:val="00B03869"/>
    <w:rsid w:val="00B03DF3"/>
    <w:rsid w:val="00B0420D"/>
    <w:rsid w:val="00B043B8"/>
    <w:rsid w:val="00B05C9D"/>
    <w:rsid w:val="00B063A3"/>
    <w:rsid w:val="00B06665"/>
    <w:rsid w:val="00B07929"/>
    <w:rsid w:val="00B10B4B"/>
    <w:rsid w:val="00B10D83"/>
    <w:rsid w:val="00B11AB1"/>
    <w:rsid w:val="00B12548"/>
    <w:rsid w:val="00B12602"/>
    <w:rsid w:val="00B12B5C"/>
    <w:rsid w:val="00B13ADD"/>
    <w:rsid w:val="00B15455"/>
    <w:rsid w:val="00B158C3"/>
    <w:rsid w:val="00B15B8D"/>
    <w:rsid w:val="00B16AA0"/>
    <w:rsid w:val="00B207C4"/>
    <w:rsid w:val="00B2101D"/>
    <w:rsid w:val="00B21534"/>
    <w:rsid w:val="00B2250E"/>
    <w:rsid w:val="00B231A6"/>
    <w:rsid w:val="00B25990"/>
    <w:rsid w:val="00B264E2"/>
    <w:rsid w:val="00B267FE"/>
    <w:rsid w:val="00B26B75"/>
    <w:rsid w:val="00B2765F"/>
    <w:rsid w:val="00B2791C"/>
    <w:rsid w:val="00B305E1"/>
    <w:rsid w:val="00B30629"/>
    <w:rsid w:val="00B306E8"/>
    <w:rsid w:val="00B314B3"/>
    <w:rsid w:val="00B31C0E"/>
    <w:rsid w:val="00B324E2"/>
    <w:rsid w:val="00B33668"/>
    <w:rsid w:val="00B33740"/>
    <w:rsid w:val="00B3442E"/>
    <w:rsid w:val="00B35454"/>
    <w:rsid w:val="00B36F93"/>
    <w:rsid w:val="00B37526"/>
    <w:rsid w:val="00B406FE"/>
    <w:rsid w:val="00B4272A"/>
    <w:rsid w:val="00B4325E"/>
    <w:rsid w:val="00B4348C"/>
    <w:rsid w:val="00B4387E"/>
    <w:rsid w:val="00B43A74"/>
    <w:rsid w:val="00B45AB9"/>
    <w:rsid w:val="00B45B89"/>
    <w:rsid w:val="00B506E7"/>
    <w:rsid w:val="00B50D01"/>
    <w:rsid w:val="00B50DE0"/>
    <w:rsid w:val="00B50ED4"/>
    <w:rsid w:val="00B5170B"/>
    <w:rsid w:val="00B51A81"/>
    <w:rsid w:val="00B51D10"/>
    <w:rsid w:val="00B52337"/>
    <w:rsid w:val="00B5378A"/>
    <w:rsid w:val="00B53F83"/>
    <w:rsid w:val="00B54B66"/>
    <w:rsid w:val="00B551B3"/>
    <w:rsid w:val="00B6186F"/>
    <w:rsid w:val="00B62C54"/>
    <w:rsid w:val="00B64D91"/>
    <w:rsid w:val="00B66447"/>
    <w:rsid w:val="00B66A46"/>
    <w:rsid w:val="00B6744A"/>
    <w:rsid w:val="00B67D8C"/>
    <w:rsid w:val="00B71BFE"/>
    <w:rsid w:val="00B721A9"/>
    <w:rsid w:val="00B724D6"/>
    <w:rsid w:val="00B7269E"/>
    <w:rsid w:val="00B8082F"/>
    <w:rsid w:val="00B80CB0"/>
    <w:rsid w:val="00B81A64"/>
    <w:rsid w:val="00B81BA0"/>
    <w:rsid w:val="00B8218E"/>
    <w:rsid w:val="00B822BA"/>
    <w:rsid w:val="00B82457"/>
    <w:rsid w:val="00B82F71"/>
    <w:rsid w:val="00B83399"/>
    <w:rsid w:val="00B84C19"/>
    <w:rsid w:val="00B85549"/>
    <w:rsid w:val="00B8640E"/>
    <w:rsid w:val="00B86455"/>
    <w:rsid w:val="00B87CD1"/>
    <w:rsid w:val="00B90263"/>
    <w:rsid w:val="00B90A3B"/>
    <w:rsid w:val="00B91284"/>
    <w:rsid w:val="00B913E1"/>
    <w:rsid w:val="00B9197F"/>
    <w:rsid w:val="00B9234B"/>
    <w:rsid w:val="00B92C1B"/>
    <w:rsid w:val="00B96DE9"/>
    <w:rsid w:val="00B979FA"/>
    <w:rsid w:val="00BA0978"/>
    <w:rsid w:val="00BA10D5"/>
    <w:rsid w:val="00BA1639"/>
    <w:rsid w:val="00BA1A87"/>
    <w:rsid w:val="00BA1F9F"/>
    <w:rsid w:val="00BA2178"/>
    <w:rsid w:val="00BA3533"/>
    <w:rsid w:val="00BA3544"/>
    <w:rsid w:val="00BA3E69"/>
    <w:rsid w:val="00BA3E6F"/>
    <w:rsid w:val="00BA4166"/>
    <w:rsid w:val="00BA43CF"/>
    <w:rsid w:val="00BA5908"/>
    <w:rsid w:val="00BA5921"/>
    <w:rsid w:val="00BA5B8C"/>
    <w:rsid w:val="00BA62DB"/>
    <w:rsid w:val="00BA76EC"/>
    <w:rsid w:val="00BA7E20"/>
    <w:rsid w:val="00BB0187"/>
    <w:rsid w:val="00BB2561"/>
    <w:rsid w:val="00BB26B6"/>
    <w:rsid w:val="00BB3865"/>
    <w:rsid w:val="00BB417F"/>
    <w:rsid w:val="00BB5186"/>
    <w:rsid w:val="00BB5DBC"/>
    <w:rsid w:val="00BB647E"/>
    <w:rsid w:val="00BB6DEF"/>
    <w:rsid w:val="00BC08AE"/>
    <w:rsid w:val="00BC1524"/>
    <w:rsid w:val="00BC25AA"/>
    <w:rsid w:val="00BC2958"/>
    <w:rsid w:val="00BC3152"/>
    <w:rsid w:val="00BC384C"/>
    <w:rsid w:val="00BC3AA6"/>
    <w:rsid w:val="00BC4166"/>
    <w:rsid w:val="00BC7AD9"/>
    <w:rsid w:val="00BD07AE"/>
    <w:rsid w:val="00BD0F35"/>
    <w:rsid w:val="00BD1792"/>
    <w:rsid w:val="00BD2A05"/>
    <w:rsid w:val="00BD2A8D"/>
    <w:rsid w:val="00BD3367"/>
    <w:rsid w:val="00BD3F37"/>
    <w:rsid w:val="00BD408F"/>
    <w:rsid w:val="00BD66A2"/>
    <w:rsid w:val="00BD6B6F"/>
    <w:rsid w:val="00BD6E43"/>
    <w:rsid w:val="00BD7AB5"/>
    <w:rsid w:val="00BD7CBB"/>
    <w:rsid w:val="00BD7D39"/>
    <w:rsid w:val="00BD7F0B"/>
    <w:rsid w:val="00BD7F33"/>
    <w:rsid w:val="00BE1257"/>
    <w:rsid w:val="00BE1E32"/>
    <w:rsid w:val="00BE23B5"/>
    <w:rsid w:val="00BE2BDE"/>
    <w:rsid w:val="00BE3284"/>
    <w:rsid w:val="00BE63F2"/>
    <w:rsid w:val="00BE7081"/>
    <w:rsid w:val="00BE79EF"/>
    <w:rsid w:val="00BE7DF7"/>
    <w:rsid w:val="00BF0252"/>
    <w:rsid w:val="00BF16ED"/>
    <w:rsid w:val="00BF1A3D"/>
    <w:rsid w:val="00BF2008"/>
    <w:rsid w:val="00BF2B5C"/>
    <w:rsid w:val="00BF2F88"/>
    <w:rsid w:val="00BF322A"/>
    <w:rsid w:val="00BF46B1"/>
    <w:rsid w:val="00BF493E"/>
    <w:rsid w:val="00BF4B25"/>
    <w:rsid w:val="00BF5DC4"/>
    <w:rsid w:val="00BF60D1"/>
    <w:rsid w:val="00BF6AFB"/>
    <w:rsid w:val="00C0289D"/>
    <w:rsid w:val="00C03B91"/>
    <w:rsid w:val="00C04389"/>
    <w:rsid w:val="00C0549F"/>
    <w:rsid w:val="00C05BA8"/>
    <w:rsid w:val="00C05F6F"/>
    <w:rsid w:val="00C06673"/>
    <w:rsid w:val="00C1119E"/>
    <w:rsid w:val="00C11B28"/>
    <w:rsid w:val="00C11CA0"/>
    <w:rsid w:val="00C12605"/>
    <w:rsid w:val="00C12C98"/>
    <w:rsid w:val="00C13170"/>
    <w:rsid w:val="00C135F0"/>
    <w:rsid w:val="00C141F5"/>
    <w:rsid w:val="00C1456D"/>
    <w:rsid w:val="00C14CB9"/>
    <w:rsid w:val="00C16390"/>
    <w:rsid w:val="00C17FFB"/>
    <w:rsid w:val="00C2027C"/>
    <w:rsid w:val="00C22134"/>
    <w:rsid w:val="00C22398"/>
    <w:rsid w:val="00C24809"/>
    <w:rsid w:val="00C25F97"/>
    <w:rsid w:val="00C25FFC"/>
    <w:rsid w:val="00C2702D"/>
    <w:rsid w:val="00C2729D"/>
    <w:rsid w:val="00C3091C"/>
    <w:rsid w:val="00C34261"/>
    <w:rsid w:val="00C3436F"/>
    <w:rsid w:val="00C35811"/>
    <w:rsid w:val="00C36662"/>
    <w:rsid w:val="00C41694"/>
    <w:rsid w:val="00C42053"/>
    <w:rsid w:val="00C420C1"/>
    <w:rsid w:val="00C427B7"/>
    <w:rsid w:val="00C43D3F"/>
    <w:rsid w:val="00C43E75"/>
    <w:rsid w:val="00C50A5E"/>
    <w:rsid w:val="00C50F9E"/>
    <w:rsid w:val="00C511D9"/>
    <w:rsid w:val="00C51216"/>
    <w:rsid w:val="00C51502"/>
    <w:rsid w:val="00C52B16"/>
    <w:rsid w:val="00C53C37"/>
    <w:rsid w:val="00C540CF"/>
    <w:rsid w:val="00C5672A"/>
    <w:rsid w:val="00C56D04"/>
    <w:rsid w:val="00C60B3D"/>
    <w:rsid w:val="00C61021"/>
    <w:rsid w:val="00C62376"/>
    <w:rsid w:val="00C64898"/>
    <w:rsid w:val="00C64D7A"/>
    <w:rsid w:val="00C6535A"/>
    <w:rsid w:val="00C6589D"/>
    <w:rsid w:val="00C66A2D"/>
    <w:rsid w:val="00C66A52"/>
    <w:rsid w:val="00C66D0A"/>
    <w:rsid w:val="00C677F3"/>
    <w:rsid w:val="00C67F49"/>
    <w:rsid w:val="00C70910"/>
    <w:rsid w:val="00C715F4"/>
    <w:rsid w:val="00C720F5"/>
    <w:rsid w:val="00C7236D"/>
    <w:rsid w:val="00C73546"/>
    <w:rsid w:val="00C74475"/>
    <w:rsid w:val="00C74F92"/>
    <w:rsid w:val="00C751E4"/>
    <w:rsid w:val="00C7582F"/>
    <w:rsid w:val="00C76275"/>
    <w:rsid w:val="00C77A11"/>
    <w:rsid w:val="00C77F40"/>
    <w:rsid w:val="00C814AC"/>
    <w:rsid w:val="00C81AFF"/>
    <w:rsid w:val="00C8200F"/>
    <w:rsid w:val="00C82233"/>
    <w:rsid w:val="00C830B9"/>
    <w:rsid w:val="00C83324"/>
    <w:rsid w:val="00C8364F"/>
    <w:rsid w:val="00C83AC2"/>
    <w:rsid w:val="00C841A1"/>
    <w:rsid w:val="00C84A92"/>
    <w:rsid w:val="00C84ABA"/>
    <w:rsid w:val="00C84B48"/>
    <w:rsid w:val="00C859FD"/>
    <w:rsid w:val="00C85EDD"/>
    <w:rsid w:val="00C85F1D"/>
    <w:rsid w:val="00C87376"/>
    <w:rsid w:val="00C875FB"/>
    <w:rsid w:val="00C90AF5"/>
    <w:rsid w:val="00C927D3"/>
    <w:rsid w:val="00C93B2E"/>
    <w:rsid w:val="00C93D48"/>
    <w:rsid w:val="00C93EA8"/>
    <w:rsid w:val="00C942E4"/>
    <w:rsid w:val="00C94C2A"/>
    <w:rsid w:val="00C95E8D"/>
    <w:rsid w:val="00C96486"/>
    <w:rsid w:val="00C9659F"/>
    <w:rsid w:val="00C96C0C"/>
    <w:rsid w:val="00C970EC"/>
    <w:rsid w:val="00C97371"/>
    <w:rsid w:val="00C97808"/>
    <w:rsid w:val="00CA0E8E"/>
    <w:rsid w:val="00CA1B4E"/>
    <w:rsid w:val="00CA1B55"/>
    <w:rsid w:val="00CA283C"/>
    <w:rsid w:val="00CA2B01"/>
    <w:rsid w:val="00CA3FF1"/>
    <w:rsid w:val="00CA689A"/>
    <w:rsid w:val="00CA6FE4"/>
    <w:rsid w:val="00CB06B3"/>
    <w:rsid w:val="00CB1DE6"/>
    <w:rsid w:val="00CB1E09"/>
    <w:rsid w:val="00CB57DA"/>
    <w:rsid w:val="00CB62C6"/>
    <w:rsid w:val="00CC13D0"/>
    <w:rsid w:val="00CC41FF"/>
    <w:rsid w:val="00CC4F5A"/>
    <w:rsid w:val="00CC5354"/>
    <w:rsid w:val="00CC5456"/>
    <w:rsid w:val="00CC60DD"/>
    <w:rsid w:val="00CC7884"/>
    <w:rsid w:val="00CD0BA2"/>
    <w:rsid w:val="00CD0C70"/>
    <w:rsid w:val="00CD3ED8"/>
    <w:rsid w:val="00CD41AF"/>
    <w:rsid w:val="00CD565A"/>
    <w:rsid w:val="00CD5F91"/>
    <w:rsid w:val="00CE01F2"/>
    <w:rsid w:val="00CE10C5"/>
    <w:rsid w:val="00CE25F1"/>
    <w:rsid w:val="00CE33D0"/>
    <w:rsid w:val="00CE3692"/>
    <w:rsid w:val="00CE46D3"/>
    <w:rsid w:val="00CE4A81"/>
    <w:rsid w:val="00CE6655"/>
    <w:rsid w:val="00CE67EE"/>
    <w:rsid w:val="00CE766E"/>
    <w:rsid w:val="00CE7C09"/>
    <w:rsid w:val="00CF0625"/>
    <w:rsid w:val="00CF49BF"/>
    <w:rsid w:val="00CF53A0"/>
    <w:rsid w:val="00CF5508"/>
    <w:rsid w:val="00CF5A7A"/>
    <w:rsid w:val="00CF6456"/>
    <w:rsid w:val="00CF6A68"/>
    <w:rsid w:val="00CF7C94"/>
    <w:rsid w:val="00D0016B"/>
    <w:rsid w:val="00D006DC"/>
    <w:rsid w:val="00D024B5"/>
    <w:rsid w:val="00D039B8"/>
    <w:rsid w:val="00D03A1D"/>
    <w:rsid w:val="00D0429B"/>
    <w:rsid w:val="00D05C73"/>
    <w:rsid w:val="00D05DD8"/>
    <w:rsid w:val="00D05F14"/>
    <w:rsid w:val="00D06032"/>
    <w:rsid w:val="00D06235"/>
    <w:rsid w:val="00D06F3D"/>
    <w:rsid w:val="00D07AE2"/>
    <w:rsid w:val="00D108E2"/>
    <w:rsid w:val="00D1125F"/>
    <w:rsid w:val="00D115D8"/>
    <w:rsid w:val="00D12215"/>
    <w:rsid w:val="00D12CC0"/>
    <w:rsid w:val="00D12F2B"/>
    <w:rsid w:val="00D13C30"/>
    <w:rsid w:val="00D143D0"/>
    <w:rsid w:val="00D14EC7"/>
    <w:rsid w:val="00D153BE"/>
    <w:rsid w:val="00D15818"/>
    <w:rsid w:val="00D16FD8"/>
    <w:rsid w:val="00D2045B"/>
    <w:rsid w:val="00D2091C"/>
    <w:rsid w:val="00D20FB7"/>
    <w:rsid w:val="00D21400"/>
    <w:rsid w:val="00D22316"/>
    <w:rsid w:val="00D225A4"/>
    <w:rsid w:val="00D22EA8"/>
    <w:rsid w:val="00D22EDA"/>
    <w:rsid w:val="00D2408C"/>
    <w:rsid w:val="00D2450B"/>
    <w:rsid w:val="00D24CD4"/>
    <w:rsid w:val="00D2517D"/>
    <w:rsid w:val="00D26156"/>
    <w:rsid w:val="00D27C2C"/>
    <w:rsid w:val="00D308C0"/>
    <w:rsid w:val="00D3118B"/>
    <w:rsid w:val="00D32CCB"/>
    <w:rsid w:val="00D33843"/>
    <w:rsid w:val="00D33FF4"/>
    <w:rsid w:val="00D3439F"/>
    <w:rsid w:val="00D34528"/>
    <w:rsid w:val="00D345DA"/>
    <w:rsid w:val="00D40E81"/>
    <w:rsid w:val="00D41EEC"/>
    <w:rsid w:val="00D420C1"/>
    <w:rsid w:val="00D42B9D"/>
    <w:rsid w:val="00D43083"/>
    <w:rsid w:val="00D4439B"/>
    <w:rsid w:val="00D451FD"/>
    <w:rsid w:val="00D45B13"/>
    <w:rsid w:val="00D472B5"/>
    <w:rsid w:val="00D501D3"/>
    <w:rsid w:val="00D50746"/>
    <w:rsid w:val="00D5165C"/>
    <w:rsid w:val="00D51AF3"/>
    <w:rsid w:val="00D52528"/>
    <w:rsid w:val="00D53A7A"/>
    <w:rsid w:val="00D54815"/>
    <w:rsid w:val="00D56078"/>
    <w:rsid w:val="00D57F3A"/>
    <w:rsid w:val="00D60A18"/>
    <w:rsid w:val="00D6110A"/>
    <w:rsid w:val="00D612C0"/>
    <w:rsid w:val="00D6149B"/>
    <w:rsid w:val="00D61D6D"/>
    <w:rsid w:val="00D62288"/>
    <w:rsid w:val="00D623E7"/>
    <w:rsid w:val="00D63BCB"/>
    <w:rsid w:val="00D6408F"/>
    <w:rsid w:val="00D642D1"/>
    <w:rsid w:val="00D659E4"/>
    <w:rsid w:val="00D65CBC"/>
    <w:rsid w:val="00D67642"/>
    <w:rsid w:val="00D678BD"/>
    <w:rsid w:val="00D706CC"/>
    <w:rsid w:val="00D7194A"/>
    <w:rsid w:val="00D7644B"/>
    <w:rsid w:val="00D77539"/>
    <w:rsid w:val="00D77B39"/>
    <w:rsid w:val="00D77BF9"/>
    <w:rsid w:val="00D80882"/>
    <w:rsid w:val="00D824E8"/>
    <w:rsid w:val="00D84299"/>
    <w:rsid w:val="00D845F1"/>
    <w:rsid w:val="00D846A2"/>
    <w:rsid w:val="00D854D7"/>
    <w:rsid w:val="00D857B5"/>
    <w:rsid w:val="00D85C27"/>
    <w:rsid w:val="00D865FA"/>
    <w:rsid w:val="00D868E1"/>
    <w:rsid w:val="00D94190"/>
    <w:rsid w:val="00D946AD"/>
    <w:rsid w:val="00D956EA"/>
    <w:rsid w:val="00D95CFB"/>
    <w:rsid w:val="00D966D8"/>
    <w:rsid w:val="00D97009"/>
    <w:rsid w:val="00D97C6E"/>
    <w:rsid w:val="00DA1292"/>
    <w:rsid w:val="00DA2266"/>
    <w:rsid w:val="00DA250B"/>
    <w:rsid w:val="00DA2915"/>
    <w:rsid w:val="00DA37DF"/>
    <w:rsid w:val="00DA3DD6"/>
    <w:rsid w:val="00DA42BB"/>
    <w:rsid w:val="00DA4861"/>
    <w:rsid w:val="00DA598A"/>
    <w:rsid w:val="00DA5A76"/>
    <w:rsid w:val="00DA6384"/>
    <w:rsid w:val="00DA63DC"/>
    <w:rsid w:val="00DA6486"/>
    <w:rsid w:val="00DA6BE5"/>
    <w:rsid w:val="00DB08FF"/>
    <w:rsid w:val="00DB0AD5"/>
    <w:rsid w:val="00DB1473"/>
    <w:rsid w:val="00DB2688"/>
    <w:rsid w:val="00DB2C99"/>
    <w:rsid w:val="00DB47D2"/>
    <w:rsid w:val="00DB509D"/>
    <w:rsid w:val="00DB53F1"/>
    <w:rsid w:val="00DB5F42"/>
    <w:rsid w:val="00DB6950"/>
    <w:rsid w:val="00DB6C01"/>
    <w:rsid w:val="00DC051B"/>
    <w:rsid w:val="00DC1032"/>
    <w:rsid w:val="00DC12A2"/>
    <w:rsid w:val="00DC14C1"/>
    <w:rsid w:val="00DC1AC0"/>
    <w:rsid w:val="00DC3B95"/>
    <w:rsid w:val="00DC3BF7"/>
    <w:rsid w:val="00DC3CE9"/>
    <w:rsid w:val="00DC513E"/>
    <w:rsid w:val="00DC635A"/>
    <w:rsid w:val="00DC65E7"/>
    <w:rsid w:val="00DC66B5"/>
    <w:rsid w:val="00DC69D0"/>
    <w:rsid w:val="00DC6AF1"/>
    <w:rsid w:val="00DC7A89"/>
    <w:rsid w:val="00DD1962"/>
    <w:rsid w:val="00DD1D56"/>
    <w:rsid w:val="00DD3BD6"/>
    <w:rsid w:val="00DD3E0A"/>
    <w:rsid w:val="00DD4886"/>
    <w:rsid w:val="00DD4E37"/>
    <w:rsid w:val="00DD56F0"/>
    <w:rsid w:val="00DD6993"/>
    <w:rsid w:val="00DD6E76"/>
    <w:rsid w:val="00DE00BE"/>
    <w:rsid w:val="00DE0E97"/>
    <w:rsid w:val="00DE1230"/>
    <w:rsid w:val="00DE259E"/>
    <w:rsid w:val="00DE2AC8"/>
    <w:rsid w:val="00DE35D0"/>
    <w:rsid w:val="00DE3F14"/>
    <w:rsid w:val="00DE4457"/>
    <w:rsid w:val="00DE4956"/>
    <w:rsid w:val="00DE65EE"/>
    <w:rsid w:val="00DE7779"/>
    <w:rsid w:val="00DE7B71"/>
    <w:rsid w:val="00DE7D0F"/>
    <w:rsid w:val="00DF00D4"/>
    <w:rsid w:val="00DF25E7"/>
    <w:rsid w:val="00DF2C04"/>
    <w:rsid w:val="00DF2DD3"/>
    <w:rsid w:val="00DF4104"/>
    <w:rsid w:val="00DF4BCC"/>
    <w:rsid w:val="00DF521A"/>
    <w:rsid w:val="00DF5F30"/>
    <w:rsid w:val="00DF6807"/>
    <w:rsid w:val="00DF74CB"/>
    <w:rsid w:val="00E0034E"/>
    <w:rsid w:val="00E00C66"/>
    <w:rsid w:val="00E02160"/>
    <w:rsid w:val="00E031B1"/>
    <w:rsid w:val="00E047E3"/>
    <w:rsid w:val="00E05444"/>
    <w:rsid w:val="00E05807"/>
    <w:rsid w:val="00E06E62"/>
    <w:rsid w:val="00E07634"/>
    <w:rsid w:val="00E07F3A"/>
    <w:rsid w:val="00E10103"/>
    <w:rsid w:val="00E105F7"/>
    <w:rsid w:val="00E10C3F"/>
    <w:rsid w:val="00E114A6"/>
    <w:rsid w:val="00E11BED"/>
    <w:rsid w:val="00E1227A"/>
    <w:rsid w:val="00E13426"/>
    <w:rsid w:val="00E14BC1"/>
    <w:rsid w:val="00E15A74"/>
    <w:rsid w:val="00E15C65"/>
    <w:rsid w:val="00E15D3A"/>
    <w:rsid w:val="00E16E47"/>
    <w:rsid w:val="00E1706A"/>
    <w:rsid w:val="00E17431"/>
    <w:rsid w:val="00E1775E"/>
    <w:rsid w:val="00E20F39"/>
    <w:rsid w:val="00E216B9"/>
    <w:rsid w:val="00E2317D"/>
    <w:rsid w:val="00E24DDB"/>
    <w:rsid w:val="00E27187"/>
    <w:rsid w:val="00E27853"/>
    <w:rsid w:val="00E306C0"/>
    <w:rsid w:val="00E31D25"/>
    <w:rsid w:val="00E32400"/>
    <w:rsid w:val="00E32A87"/>
    <w:rsid w:val="00E334F8"/>
    <w:rsid w:val="00E33B76"/>
    <w:rsid w:val="00E33F48"/>
    <w:rsid w:val="00E36512"/>
    <w:rsid w:val="00E36746"/>
    <w:rsid w:val="00E36E30"/>
    <w:rsid w:val="00E378E4"/>
    <w:rsid w:val="00E401EA"/>
    <w:rsid w:val="00E40915"/>
    <w:rsid w:val="00E42831"/>
    <w:rsid w:val="00E42CEB"/>
    <w:rsid w:val="00E43E5B"/>
    <w:rsid w:val="00E4498A"/>
    <w:rsid w:val="00E4585B"/>
    <w:rsid w:val="00E4672D"/>
    <w:rsid w:val="00E47183"/>
    <w:rsid w:val="00E47185"/>
    <w:rsid w:val="00E47275"/>
    <w:rsid w:val="00E477BF"/>
    <w:rsid w:val="00E47B8E"/>
    <w:rsid w:val="00E51565"/>
    <w:rsid w:val="00E51B3D"/>
    <w:rsid w:val="00E51E93"/>
    <w:rsid w:val="00E51F8F"/>
    <w:rsid w:val="00E52A79"/>
    <w:rsid w:val="00E52B5C"/>
    <w:rsid w:val="00E53B32"/>
    <w:rsid w:val="00E5422F"/>
    <w:rsid w:val="00E548D3"/>
    <w:rsid w:val="00E550FD"/>
    <w:rsid w:val="00E55317"/>
    <w:rsid w:val="00E565BD"/>
    <w:rsid w:val="00E567BE"/>
    <w:rsid w:val="00E56D1F"/>
    <w:rsid w:val="00E604E5"/>
    <w:rsid w:val="00E63498"/>
    <w:rsid w:val="00E63FBF"/>
    <w:rsid w:val="00E640D6"/>
    <w:rsid w:val="00E64293"/>
    <w:rsid w:val="00E65A2C"/>
    <w:rsid w:val="00E65A9D"/>
    <w:rsid w:val="00E672D3"/>
    <w:rsid w:val="00E70ED1"/>
    <w:rsid w:val="00E719F0"/>
    <w:rsid w:val="00E71C46"/>
    <w:rsid w:val="00E732E7"/>
    <w:rsid w:val="00E73781"/>
    <w:rsid w:val="00E73C30"/>
    <w:rsid w:val="00E7439C"/>
    <w:rsid w:val="00E74C6A"/>
    <w:rsid w:val="00E75BA8"/>
    <w:rsid w:val="00E76763"/>
    <w:rsid w:val="00E81706"/>
    <w:rsid w:val="00E8181E"/>
    <w:rsid w:val="00E81AF6"/>
    <w:rsid w:val="00E81C31"/>
    <w:rsid w:val="00E82296"/>
    <w:rsid w:val="00E82DC8"/>
    <w:rsid w:val="00E83AE5"/>
    <w:rsid w:val="00E83F99"/>
    <w:rsid w:val="00E8630F"/>
    <w:rsid w:val="00E8695D"/>
    <w:rsid w:val="00E869ED"/>
    <w:rsid w:val="00E86D76"/>
    <w:rsid w:val="00E900CC"/>
    <w:rsid w:val="00E9043C"/>
    <w:rsid w:val="00E90FEE"/>
    <w:rsid w:val="00E91568"/>
    <w:rsid w:val="00E91580"/>
    <w:rsid w:val="00E917C1"/>
    <w:rsid w:val="00E91D76"/>
    <w:rsid w:val="00E92528"/>
    <w:rsid w:val="00E93009"/>
    <w:rsid w:val="00E94070"/>
    <w:rsid w:val="00E95203"/>
    <w:rsid w:val="00E973A2"/>
    <w:rsid w:val="00EA0869"/>
    <w:rsid w:val="00EA1096"/>
    <w:rsid w:val="00EA19C9"/>
    <w:rsid w:val="00EA204E"/>
    <w:rsid w:val="00EA305A"/>
    <w:rsid w:val="00EA32FF"/>
    <w:rsid w:val="00EA397E"/>
    <w:rsid w:val="00EA3F12"/>
    <w:rsid w:val="00EA6030"/>
    <w:rsid w:val="00EA7790"/>
    <w:rsid w:val="00EB07F3"/>
    <w:rsid w:val="00EB0BA7"/>
    <w:rsid w:val="00EB10CD"/>
    <w:rsid w:val="00EB183C"/>
    <w:rsid w:val="00EB1A2F"/>
    <w:rsid w:val="00EB1C6D"/>
    <w:rsid w:val="00EB1E5C"/>
    <w:rsid w:val="00EB3BA7"/>
    <w:rsid w:val="00EB4A8D"/>
    <w:rsid w:val="00EB63CC"/>
    <w:rsid w:val="00EC01EF"/>
    <w:rsid w:val="00EC2AAD"/>
    <w:rsid w:val="00EC2B0C"/>
    <w:rsid w:val="00EC4179"/>
    <w:rsid w:val="00EC525C"/>
    <w:rsid w:val="00EC55DE"/>
    <w:rsid w:val="00EC5A1E"/>
    <w:rsid w:val="00EC5B1E"/>
    <w:rsid w:val="00EC5DEA"/>
    <w:rsid w:val="00EC6838"/>
    <w:rsid w:val="00EC7630"/>
    <w:rsid w:val="00EC7B46"/>
    <w:rsid w:val="00ED0785"/>
    <w:rsid w:val="00ED162C"/>
    <w:rsid w:val="00ED23AC"/>
    <w:rsid w:val="00ED2A5D"/>
    <w:rsid w:val="00ED2B86"/>
    <w:rsid w:val="00ED30E0"/>
    <w:rsid w:val="00ED3F55"/>
    <w:rsid w:val="00ED40E7"/>
    <w:rsid w:val="00ED4746"/>
    <w:rsid w:val="00ED4A1E"/>
    <w:rsid w:val="00ED5FB2"/>
    <w:rsid w:val="00ED6A4A"/>
    <w:rsid w:val="00ED6EBF"/>
    <w:rsid w:val="00EE08FD"/>
    <w:rsid w:val="00EE0A6F"/>
    <w:rsid w:val="00EE104B"/>
    <w:rsid w:val="00EE2AC2"/>
    <w:rsid w:val="00EE2B21"/>
    <w:rsid w:val="00EE3069"/>
    <w:rsid w:val="00EE467D"/>
    <w:rsid w:val="00EE5044"/>
    <w:rsid w:val="00EE5B70"/>
    <w:rsid w:val="00EE5F5E"/>
    <w:rsid w:val="00EE7A71"/>
    <w:rsid w:val="00EF0392"/>
    <w:rsid w:val="00EF1137"/>
    <w:rsid w:val="00EF180A"/>
    <w:rsid w:val="00EF21DC"/>
    <w:rsid w:val="00EF32D6"/>
    <w:rsid w:val="00EF3A91"/>
    <w:rsid w:val="00EF4BE4"/>
    <w:rsid w:val="00F0062F"/>
    <w:rsid w:val="00F0102C"/>
    <w:rsid w:val="00F0102D"/>
    <w:rsid w:val="00F026CB"/>
    <w:rsid w:val="00F036D5"/>
    <w:rsid w:val="00F04F9C"/>
    <w:rsid w:val="00F05487"/>
    <w:rsid w:val="00F103F1"/>
    <w:rsid w:val="00F106C3"/>
    <w:rsid w:val="00F10B2D"/>
    <w:rsid w:val="00F113F1"/>
    <w:rsid w:val="00F116DE"/>
    <w:rsid w:val="00F11A08"/>
    <w:rsid w:val="00F13865"/>
    <w:rsid w:val="00F14852"/>
    <w:rsid w:val="00F15288"/>
    <w:rsid w:val="00F20231"/>
    <w:rsid w:val="00F202AC"/>
    <w:rsid w:val="00F210B9"/>
    <w:rsid w:val="00F21C2B"/>
    <w:rsid w:val="00F22687"/>
    <w:rsid w:val="00F23A42"/>
    <w:rsid w:val="00F23B84"/>
    <w:rsid w:val="00F252DF"/>
    <w:rsid w:val="00F25C53"/>
    <w:rsid w:val="00F2642C"/>
    <w:rsid w:val="00F264A0"/>
    <w:rsid w:val="00F26735"/>
    <w:rsid w:val="00F26EE4"/>
    <w:rsid w:val="00F319C1"/>
    <w:rsid w:val="00F31A8C"/>
    <w:rsid w:val="00F32099"/>
    <w:rsid w:val="00F32263"/>
    <w:rsid w:val="00F328A3"/>
    <w:rsid w:val="00F35BEB"/>
    <w:rsid w:val="00F368F4"/>
    <w:rsid w:val="00F370E9"/>
    <w:rsid w:val="00F37278"/>
    <w:rsid w:val="00F37878"/>
    <w:rsid w:val="00F43014"/>
    <w:rsid w:val="00F43139"/>
    <w:rsid w:val="00F434CB"/>
    <w:rsid w:val="00F441A7"/>
    <w:rsid w:val="00F46AB2"/>
    <w:rsid w:val="00F470C4"/>
    <w:rsid w:val="00F470F8"/>
    <w:rsid w:val="00F47C59"/>
    <w:rsid w:val="00F5012C"/>
    <w:rsid w:val="00F50D8D"/>
    <w:rsid w:val="00F515CB"/>
    <w:rsid w:val="00F51A78"/>
    <w:rsid w:val="00F52440"/>
    <w:rsid w:val="00F53A32"/>
    <w:rsid w:val="00F53CE7"/>
    <w:rsid w:val="00F56C20"/>
    <w:rsid w:val="00F57777"/>
    <w:rsid w:val="00F6137E"/>
    <w:rsid w:val="00F6272A"/>
    <w:rsid w:val="00F62D4E"/>
    <w:rsid w:val="00F6306A"/>
    <w:rsid w:val="00F63FE3"/>
    <w:rsid w:val="00F64111"/>
    <w:rsid w:val="00F648CD"/>
    <w:rsid w:val="00F64F91"/>
    <w:rsid w:val="00F67F3E"/>
    <w:rsid w:val="00F701BC"/>
    <w:rsid w:val="00F71D59"/>
    <w:rsid w:val="00F71DD9"/>
    <w:rsid w:val="00F7220D"/>
    <w:rsid w:val="00F733D5"/>
    <w:rsid w:val="00F73B3D"/>
    <w:rsid w:val="00F74701"/>
    <w:rsid w:val="00F74811"/>
    <w:rsid w:val="00F76C09"/>
    <w:rsid w:val="00F7786C"/>
    <w:rsid w:val="00F77960"/>
    <w:rsid w:val="00F8080A"/>
    <w:rsid w:val="00F82C86"/>
    <w:rsid w:val="00F837EB"/>
    <w:rsid w:val="00F84040"/>
    <w:rsid w:val="00F84478"/>
    <w:rsid w:val="00F85E37"/>
    <w:rsid w:val="00F86A8C"/>
    <w:rsid w:val="00F9010B"/>
    <w:rsid w:val="00F90497"/>
    <w:rsid w:val="00F914A8"/>
    <w:rsid w:val="00F91EA0"/>
    <w:rsid w:val="00F92012"/>
    <w:rsid w:val="00F92CCE"/>
    <w:rsid w:val="00F92E7A"/>
    <w:rsid w:val="00F93610"/>
    <w:rsid w:val="00F94668"/>
    <w:rsid w:val="00F94B40"/>
    <w:rsid w:val="00F96265"/>
    <w:rsid w:val="00F96FAC"/>
    <w:rsid w:val="00F97C74"/>
    <w:rsid w:val="00FA1895"/>
    <w:rsid w:val="00FA200B"/>
    <w:rsid w:val="00FA40F7"/>
    <w:rsid w:val="00FA436E"/>
    <w:rsid w:val="00FA4610"/>
    <w:rsid w:val="00FA4DFA"/>
    <w:rsid w:val="00FA5567"/>
    <w:rsid w:val="00FA6C16"/>
    <w:rsid w:val="00FA74E2"/>
    <w:rsid w:val="00FA7776"/>
    <w:rsid w:val="00FB08BE"/>
    <w:rsid w:val="00FB1784"/>
    <w:rsid w:val="00FB1C79"/>
    <w:rsid w:val="00FB2555"/>
    <w:rsid w:val="00FB288A"/>
    <w:rsid w:val="00FB2FAC"/>
    <w:rsid w:val="00FB431E"/>
    <w:rsid w:val="00FB438D"/>
    <w:rsid w:val="00FB553F"/>
    <w:rsid w:val="00FB6711"/>
    <w:rsid w:val="00FB7801"/>
    <w:rsid w:val="00FC0110"/>
    <w:rsid w:val="00FC0A8C"/>
    <w:rsid w:val="00FC21AB"/>
    <w:rsid w:val="00FC2613"/>
    <w:rsid w:val="00FC28A7"/>
    <w:rsid w:val="00FC2B95"/>
    <w:rsid w:val="00FC3DE4"/>
    <w:rsid w:val="00FC5451"/>
    <w:rsid w:val="00FC7381"/>
    <w:rsid w:val="00FC7E61"/>
    <w:rsid w:val="00FD104F"/>
    <w:rsid w:val="00FD17AC"/>
    <w:rsid w:val="00FD31BE"/>
    <w:rsid w:val="00FD37E2"/>
    <w:rsid w:val="00FD418B"/>
    <w:rsid w:val="00FD4486"/>
    <w:rsid w:val="00FD4518"/>
    <w:rsid w:val="00FD4969"/>
    <w:rsid w:val="00FD4E73"/>
    <w:rsid w:val="00FD5C22"/>
    <w:rsid w:val="00FD5DBA"/>
    <w:rsid w:val="00FD60D2"/>
    <w:rsid w:val="00FD6A26"/>
    <w:rsid w:val="00FD7097"/>
    <w:rsid w:val="00FD734A"/>
    <w:rsid w:val="00FD73DB"/>
    <w:rsid w:val="00FD76F8"/>
    <w:rsid w:val="00FD76F9"/>
    <w:rsid w:val="00FE00D1"/>
    <w:rsid w:val="00FE0C11"/>
    <w:rsid w:val="00FE1209"/>
    <w:rsid w:val="00FE26EC"/>
    <w:rsid w:val="00FE29D5"/>
    <w:rsid w:val="00FE2D6E"/>
    <w:rsid w:val="00FE344C"/>
    <w:rsid w:val="00FE39D6"/>
    <w:rsid w:val="00FE3E40"/>
    <w:rsid w:val="00FE482C"/>
    <w:rsid w:val="00FE51F3"/>
    <w:rsid w:val="00FE79F3"/>
    <w:rsid w:val="00FF0BD5"/>
    <w:rsid w:val="00FF1418"/>
    <w:rsid w:val="00FF1A05"/>
    <w:rsid w:val="00FF1F0F"/>
    <w:rsid w:val="00FF2B11"/>
    <w:rsid w:val="00FF2F78"/>
    <w:rsid w:val="00FF3245"/>
    <w:rsid w:val="00FF4262"/>
    <w:rsid w:val="00FF476A"/>
    <w:rsid w:val="00FF5CA3"/>
    <w:rsid w:val="00FF5E17"/>
    <w:rsid w:val="00FF68A3"/>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6E9BA16"/>
  <w15:docId w15:val="{C575192D-0A59-49A6-9B5C-7D22D940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944"/>
  </w:style>
  <w:style w:type="paragraph" w:styleId="Heading1">
    <w:name w:val="heading 1"/>
    <w:basedOn w:val="Normal"/>
    <w:link w:val="Heading1Char"/>
    <w:uiPriority w:val="9"/>
    <w:qFormat/>
    <w:locked/>
    <w:rsid w:val="00F7786C"/>
    <w:pPr>
      <w:spacing w:after="240"/>
      <w:jc w:val="center"/>
      <w:outlineLvl w:val="0"/>
    </w:pPr>
    <w:rPr>
      <w:rFonts w:eastAsia="Calibri" w:cs="Calibri"/>
      <w:b/>
      <w:color w:val="000000"/>
      <w:sz w:val="52"/>
      <w:szCs w:val="36"/>
    </w:rPr>
  </w:style>
  <w:style w:type="paragraph" w:styleId="Heading2">
    <w:name w:val="heading 2"/>
    <w:next w:val="Heading3"/>
    <w:link w:val="Heading2Char"/>
    <w:unhideWhenUsed/>
    <w:qFormat/>
    <w:locked/>
    <w:rsid w:val="00825702"/>
    <w:pPr>
      <w:keepNext/>
      <w:keepLines/>
      <w:spacing w:after="100"/>
      <w:outlineLvl w:val="1"/>
    </w:pPr>
    <w:rPr>
      <w:rFonts w:eastAsiaTheme="majorEastAsia" w:cstheme="majorBidi"/>
      <w:b/>
      <w:szCs w:val="26"/>
      <w:lang w:eastAsia="zh-CN"/>
    </w:rPr>
  </w:style>
  <w:style w:type="paragraph" w:styleId="Heading3">
    <w:name w:val="heading 3"/>
    <w:basedOn w:val="Normal"/>
    <w:link w:val="Heading3Char"/>
    <w:uiPriority w:val="1"/>
    <w:qFormat/>
    <w:locked/>
    <w:rsid w:val="007D6208"/>
    <w:pPr>
      <w:spacing w:before="120" w:after="120"/>
      <w:outlineLvl w:val="2"/>
    </w:pPr>
    <w:rPr>
      <w:rFonts w:asciiTheme="majorHAnsi" w:hAnsiTheme="majorHAnsi"/>
      <w:b/>
      <w:bCs/>
      <w:sz w:val="44"/>
      <w:szCs w:val="27"/>
    </w:rPr>
  </w:style>
  <w:style w:type="paragraph" w:styleId="Heading4">
    <w:name w:val="heading 4"/>
    <w:basedOn w:val="Normal1"/>
    <w:next w:val="Normal1"/>
    <w:link w:val="Heading4Char"/>
    <w:locked/>
    <w:rsid w:val="00F7786C"/>
    <w:pPr>
      <w:keepNext/>
      <w:keepLines/>
      <w:spacing w:before="240" w:after="40"/>
      <w:contextualSpacing/>
      <w:outlineLvl w:val="3"/>
    </w:pPr>
    <w:rPr>
      <w:rFonts w:asciiTheme="minorHAnsi" w:hAnsiTheme="minorHAnsi"/>
      <w:b/>
      <w:sz w:val="24"/>
    </w:rPr>
  </w:style>
  <w:style w:type="paragraph" w:styleId="Heading5">
    <w:name w:val="heading 5"/>
    <w:basedOn w:val="Normal1"/>
    <w:next w:val="Normal1"/>
    <w:link w:val="Heading5Char"/>
    <w:locked/>
    <w:rsid w:val="00F7786C"/>
    <w:pPr>
      <w:keepNext/>
      <w:keepLines/>
      <w:spacing w:before="220" w:after="40"/>
      <w:contextualSpacing/>
      <w:outlineLvl w:val="4"/>
    </w:pPr>
    <w:rPr>
      <w:b/>
    </w:rPr>
  </w:style>
  <w:style w:type="paragraph" w:styleId="Heading6">
    <w:name w:val="heading 6"/>
    <w:link w:val="Heading6Char"/>
    <w:unhideWhenUsed/>
    <w:qFormat/>
    <w:locked/>
    <w:rsid w:val="00C93D48"/>
    <w:pPr>
      <w:keepNext/>
      <w:numPr>
        <w:numId w:val="43"/>
      </w:numPr>
      <w:outlineLvl w:val="5"/>
    </w:pPr>
    <w:rPr>
      <w:rFonts w:eastAsiaTheme="majorEastAsia" w:cstheme="majorBidi"/>
      <w:b/>
      <w:lang w:eastAsia="zh-CN"/>
    </w:rPr>
  </w:style>
  <w:style w:type="paragraph" w:styleId="Heading7">
    <w:name w:val="heading 7"/>
    <w:basedOn w:val="ListNumber"/>
    <w:link w:val="Heading7Char"/>
    <w:unhideWhenUsed/>
    <w:qFormat/>
    <w:locked/>
    <w:rsid w:val="00825702"/>
    <w:pPr>
      <w:numPr>
        <w:ilvl w:val="1"/>
        <w:numId w:val="43"/>
      </w:numPr>
      <w:shd w:val="clear" w:color="auto" w:fill="auto"/>
      <w:spacing w:before="220" w:after="0"/>
      <w:outlineLvl w:val="6"/>
    </w:pPr>
    <w:rPr>
      <w:rFonts w:eastAsiaTheme="majorEastAsia" w:cstheme="majorBidi"/>
      <w:iCs/>
    </w:rPr>
  </w:style>
  <w:style w:type="paragraph" w:styleId="Heading8">
    <w:name w:val="heading 8"/>
    <w:link w:val="Heading8Char"/>
    <w:unhideWhenUsed/>
    <w:qFormat/>
    <w:locked/>
    <w:rsid w:val="00825702"/>
    <w:pPr>
      <w:numPr>
        <w:ilvl w:val="2"/>
        <w:numId w:val="43"/>
      </w:numPr>
      <w:spacing w:before="40"/>
      <w:outlineLvl w:val="7"/>
    </w:pPr>
    <w:rPr>
      <w:rFonts w:asciiTheme="majorHAnsi" w:eastAsiaTheme="majorEastAsia" w:hAnsiTheme="majorHAnsi" w:cstheme="majorBidi"/>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D7194A"/>
    <w:rPr>
      <w:rFonts w:asciiTheme="majorHAnsi" w:hAnsiTheme="majorHAnsi"/>
    </w:rPr>
  </w:style>
  <w:style w:type="character" w:customStyle="1" w:styleId="NoSpacingChar">
    <w:name w:val="No Spacing Char"/>
    <w:basedOn w:val="DefaultParagraphFont"/>
    <w:link w:val="NoSpacing"/>
    <w:uiPriority w:val="1"/>
    <w:rsid w:val="00D7194A"/>
    <w:rPr>
      <w:rFonts w:asciiTheme="majorHAnsi" w:hAnsiTheme="majorHAnsi"/>
      <w:sz w:val="22"/>
      <w:szCs w:val="22"/>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D7194A"/>
    <w:pPr>
      <w:autoSpaceDE w:val="0"/>
      <w:autoSpaceDN w:val="0"/>
      <w:adjustRightInd w:val="0"/>
    </w:pPr>
    <w:rPr>
      <w:rFonts w:asciiTheme="majorHAnsi" w:hAnsiTheme="majorHAnsi" w:cs="Arial"/>
    </w:rPr>
  </w:style>
  <w:style w:type="paragraph" w:styleId="Revision">
    <w:name w:val="Revision"/>
    <w:hidden/>
    <w:uiPriority w:val="99"/>
    <w:semiHidden/>
    <w:rsid w:val="0009165F"/>
    <w:rPr>
      <w:lang w:eastAsia="zh-CN"/>
    </w:rPr>
  </w:style>
  <w:style w:type="character" w:styleId="Hyperlink">
    <w:name w:val="Hyperlink"/>
    <w:basedOn w:val="DefaultParagraphFont"/>
    <w:uiPriority w:val="99"/>
    <w:unhideWhenUsed/>
    <w:rsid w:val="00186478"/>
    <w:rPr>
      <w:rFonts w:asciiTheme="majorHAnsi" w:hAnsiTheme="majorHAnsi"/>
      <w:color w:val="0000FF" w:themeColor="hyperlink"/>
      <w:sz w:val="22"/>
      <w:u w:val="single"/>
    </w:rPr>
  </w:style>
  <w:style w:type="paragraph" w:customStyle="1" w:styleId="Normal1">
    <w:name w:val="Normal1"/>
    <w:rsid w:val="008743BC"/>
    <w:rPr>
      <w:rFonts w:eastAsia="Calibri" w:cs="Calibri"/>
    </w:rPr>
  </w:style>
  <w:style w:type="character" w:styleId="FollowedHyperlink">
    <w:name w:val="FollowedHyperlink"/>
    <w:basedOn w:val="DefaultParagraphFont"/>
    <w:uiPriority w:val="99"/>
    <w:unhideWhenUsed/>
    <w:rsid w:val="00F7786C"/>
    <w:rPr>
      <w:rFonts w:asciiTheme="majorHAnsi" w:hAnsiTheme="majorHAnsi"/>
      <w:color w:val="800080" w:themeColor="followedHyperlink"/>
      <w:u w:val="single"/>
    </w:rPr>
  </w:style>
  <w:style w:type="paragraph" w:styleId="NormalWeb">
    <w:name w:val="Normal (Web)"/>
    <w:basedOn w:val="Normal"/>
    <w:uiPriority w:val="99"/>
    <w:unhideWhenUsed/>
    <w:rsid w:val="00D7194A"/>
    <w:rPr>
      <w:rFonts w:asciiTheme="majorHAnsi" w:hAnsiTheme="majorHAnsi"/>
      <w:szCs w:val="20"/>
    </w:rPr>
  </w:style>
  <w:style w:type="character" w:customStyle="1" w:styleId="Heading3Char">
    <w:name w:val="Heading 3 Char"/>
    <w:basedOn w:val="DefaultParagraphFont"/>
    <w:link w:val="Heading3"/>
    <w:uiPriority w:val="1"/>
    <w:rsid w:val="007D6208"/>
    <w:rPr>
      <w:rFonts w:asciiTheme="majorHAnsi" w:hAnsiTheme="majorHAnsi"/>
      <w:b/>
      <w:bCs/>
      <w:sz w:val="44"/>
      <w:szCs w:val="27"/>
    </w:rPr>
  </w:style>
  <w:style w:type="character" w:customStyle="1" w:styleId="short-fact-list--prefix">
    <w:name w:val="short-fact-list--prefix"/>
    <w:basedOn w:val="DefaultParagraphFont"/>
    <w:rsid w:val="00F7786C"/>
    <w:rPr>
      <w:rFonts w:asciiTheme="majorHAnsi" w:hAnsiTheme="majorHAnsi"/>
    </w:rPr>
  </w:style>
  <w:style w:type="character" w:customStyle="1" w:styleId="apple-converted-space">
    <w:name w:val="apple-converted-space"/>
    <w:basedOn w:val="DefaultParagraphFont"/>
    <w:rsid w:val="00EE5044"/>
  </w:style>
  <w:style w:type="table" w:customStyle="1" w:styleId="TableGrid1">
    <w:name w:val="Table Grid1"/>
    <w:basedOn w:val="TableNormal"/>
    <w:next w:val="TableGrid"/>
    <w:uiPriority w:val="39"/>
    <w:rsid w:val="007A2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link w:val="BodyTextChar"/>
    <w:uiPriority w:val="99"/>
    <w:unhideWhenUsed/>
    <w:rsid w:val="00825702"/>
    <w:pPr>
      <w:spacing w:after="120"/>
    </w:pPr>
    <w:rPr>
      <w:rFonts w:asciiTheme="majorHAnsi" w:hAnsiTheme="majorHAnsi"/>
      <w:lang w:eastAsia="zh-CN"/>
    </w:rPr>
  </w:style>
  <w:style w:type="character" w:customStyle="1" w:styleId="BodyTextChar">
    <w:name w:val="Body Text Char"/>
    <w:basedOn w:val="DefaultParagraphFont"/>
    <w:link w:val="BodyText"/>
    <w:uiPriority w:val="99"/>
    <w:rsid w:val="00825702"/>
    <w:rPr>
      <w:rFonts w:asciiTheme="majorHAnsi" w:hAnsiTheme="majorHAnsi"/>
      <w:lang w:eastAsia="zh-CN"/>
    </w:rPr>
  </w:style>
  <w:style w:type="paragraph" w:customStyle="1" w:styleId="BodyTextnospace">
    <w:name w:val="Body Text_no space"/>
    <w:basedOn w:val="BodyText"/>
    <w:qFormat/>
    <w:rsid w:val="00A753BB"/>
    <w:pPr>
      <w:spacing w:after="0"/>
    </w:pPr>
    <w:rPr>
      <w:rFonts w:eastAsia="Cambria"/>
    </w:rPr>
  </w:style>
  <w:style w:type="paragraph" w:customStyle="1" w:styleId="BodyText9pt">
    <w:name w:val="Body Text_9 pt"/>
    <w:basedOn w:val="BodyText"/>
    <w:qFormat/>
    <w:rsid w:val="00587468"/>
    <w:pPr>
      <w:spacing w:after="180"/>
    </w:pPr>
  </w:style>
  <w:style w:type="character" w:customStyle="1" w:styleId="Heading1Char">
    <w:name w:val="Heading 1 Char"/>
    <w:basedOn w:val="DefaultParagraphFont"/>
    <w:link w:val="Heading1"/>
    <w:uiPriority w:val="9"/>
    <w:rsid w:val="00F7786C"/>
    <w:rPr>
      <w:rFonts w:ascii="Cambria" w:eastAsia="Calibri" w:hAnsi="Cambria" w:cs="Calibri"/>
      <w:b/>
      <w:color w:val="000000"/>
      <w:sz w:val="52"/>
      <w:szCs w:val="36"/>
    </w:rPr>
  </w:style>
  <w:style w:type="character" w:customStyle="1" w:styleId="Heading2Char">
    <w:name w:val="Heading 2 Char"/>
    <w:basedOn w:val="DefaultParagraphFont"/>
    <w:link w:val="Heading2"/>
    <w:rsid w:val="00825702"/>
    <w:rPr>
      <w:rFonts w:eastAsiaTheme="majorEastAsia" w:cstheme="majorBidi"/>
      <w:b/>
      <w:szCs w:val="26"/>
      <w:lang w:eastAsia="zh-CN"/>
    </w:rPr>
  </w:style>
  <w:style w:type="character" w:customStyle="1" w:styleId="Heading4Char">
    <w:name w:val="Heading 4 Char"/>
    <w:basedOn w:val="DefaultParagraphFont"/>
    <w:link w:val="Heading4"/>
    <w:rsid w:val="00F7786C"/>
    <w:rPr>
      <w:rFonts w:asciiTheme="minorHAnsi" w:eastAsia="Calibri" w:hAnsiTheme="minorHAnsi" w:cs="Calibri"/>
      <w:b/>
      <w:color w:val="000000"/>
      <w:szCs w:val="22"/>
    </w:rPr>
  </w:style>
  <w:style w:type="character" w:customStyle="1" w:styleId="Heading5Char">
    <w:name w:val="Heading 5 Char"/>
    <w:basedOn w:val="DefaultParagraphFont"/>
    <w:link w:val="Heading5"/>
    <w:rsid w:val="00F7786C"/>
    <w:rPr>
      <w:rFonts w:ascii="Cambria" w:eastAsia="Calibri" w:hAnsi="Cambria" w:cs="Calibri"/>
      <w:b/>
      <w:color w:val="000000"/>
      <w:sz w:val="22"/>
      <w:szCs w:val="22"/>
    </w:rPr>
  </w:style>
  <w:style w:type="character" w:customStyle="1" w:styleId="Heading6Char">
    <w:name w:val="Heading 6 Char"/>
    <w:basedOn w:val="DefaultParagraphFont"/>
    <w:link w:val="Heading6"/>
    <w:rsid w:val="00C93D48"/>
    <w:rPr>
      <w:rFonts w:eastAsiaTheme="majorEastAsia" w:cstheme="majorBidi"/>
      <w:b/>
      <w:lang w:eastAsia="zh-CN"/>
    </w:rPr>
  </w:style>
  <w:style w:type="character" w:customStyle="1" w:styleId="Heading7Char">
    <w:name w:val="Heading 7 Char"/>
    <w:basedOn w:val="DefaultParagraphFont"/>
    <w:link w:val="Heading7"/>
    <w:rsid w:val="00825702"/>
    <w:rPr>
      <w:rFonts w:eastAsiaTheme="majorEastAsia" w:cstheme="majorBidi"/>
      <w:iCs/>
      <w:color w:val="000000"/>
    </w:rPr>
  </w:style>
  <w:style w:type="character" w:customStyle="1" w:styleId="Heading8Char">
    <w:name w:val="Heading 8 Char"/>
    <w:basedOn w:val="DefaultParagraphFont"/>
    <w:link w:val="Heading8"/>
    <w:rsid w:val="00825702"/>
    <w:rPr>
      <w:rFonts w:asciiTheme="majorHAnsi" w:eastAsiaTheme="majorEastAsia" w:hAnsiTheme="majorHAnsi" w:cstheme="majorBidi"/>
      <w:szCs w:val="21"/>
      <w:lang w:eastAsia="zh-CN"/>
    </w:rPr>
  </w:style>
  <w:style w:type="paragraph" w:styleId="Title">
    <w:name w:val="Title"/>
    <w:basedOn w:val="Normal1"/>
    <w:next w:val="Normal1"/>
    <w:link w:val="TitleChar"/>
    <w:locked/>
    <w:rsid w:val="00F7786C"/>
    <w:pPr>
      <w:keepNext/>
      <w:keepLines/>
      <w:spacing w:before="480" w:after="120"/>
      <w:contextualSpacing/>
    </w:pPr>
    <w:rPr>
      <w:rFonts w:asciiTheme="minorHAnsi" w:hAnsiTheme="minorHAnsi"/>
      <w:b/>
      <w:sz w:val="72"/>
    </w:rPr>
  </w:style>
  <w:style w:type="character" w:customStyle="1" w:styleId="TitleChar">
    <w:name w:val="Title Char"/>
    <w:basedOn w:val="DefaultParagraphFont"/>
    <w:link w:val="Title"/>
    <w:rsid w:val="00F7786C"/>
    <w:rPr>
      <w:rFonts w:asciiTheme="minorHAnsi" w:eastAsia="Calibri" w:hAnsiTheme="minorHAnsi" w:cs="Calibri"/>
      <w:b/>
      <w:color w:val="000000"/>
      <w:sz w:val="72"/>
      <w:szCs w:val="22"/>
    </w:rPr>
  </w:style>
  <w:style w:type="paragraph" w:styleId="Subtitle">
    <w:name w:val="Subtitle"/>
    <w:basedOn w:val="Normal1"/>
    <w:next w:val="Normal1"/>
    <w:link w:val="SubtitleChar"/>
    <w:locked/>
    <w:rsid w:val="00F7786C"/>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7786C"/>
    <w:rPr>
      <w:rFonts w:ascii="Georgia" w:eastAsia="Georgia" w:hAnsi="Georgia" w:cs="Georgia"/>
      <w:i/>
      <w:color w:val="666666"/>
      <w:sz w:val="48"/>
      <w:szCs w:val="22"/>
    </w:rPr>
  </w:style>
  <w:style w:type="character" w:customStyle="1" w:styleId="watch-title">
    <w:name w:val="watch-title"/>
    <w:basedOn w:val="DefaultParagraphFont"/>
    <w:rsid w:val="00F7786C"/>
  </w:style>
  <w:style w:type="paragraph" w:styleId="FootnoteText">
    <w:name w:val="footnote text"/>
    <w:basedOn w:val="Normal"/>
    <w:link w:val="FootnoteTextChar"/>
    <w:rsid w:val="00F7786C"/>
    <w:rPr>
      <w:rFonts w:ascii="Times New Roman" w:eastAsia="Calibri" w:hAnsi="Times New Roman" w:cs="Calibri"/>
      <w:color w:val="000000"/>
      <w:sz w:val="24"/>
      <w:szCs w:val="24"/>
    </w:rPr>
  </w:style>
  <w:style w:type="character" w:customStyle="1" w:styleId="FootnoteTextChar">
    <w:name w:val="Footnote Text Char"/>
    <w:basedOn w:val="DefaultParagraphFont"/>
    <w:link w:val="FootnoteText"/>
    <w:rsid w:val="00F7786C"/>
    <w:rPr>
      <w:rFonts w:ascii="Times New Roman" w:eastAsia="Calibri" w:hAnsi="Times New Roman" w:cs="Calibri"/>
      <w:color w:val="000000"/>
    </w:rPr>
  </w:style>
  <w:style w:type="character" w:styleId="FootnoteReference">
    <w:name w:val="footnote reference"/>
    <w:basedOn w:val="DefaultParagraphFont"/>
    <w:rsid w:val="00E216B9"/>
    <w:rPr>
      <w:rFonts w:asciiTheme="majorHAnsi" w:hAnsiTheme="majorHAnsi"/>
      <w:vertAlign w:val="superscript"/>
    </w:rPr>
  </w:style>
  <w:style w:type="table" w:customStyle="1" w:styleId="TableGrid2">
    <w:name w:val="Table Grid2"/>
    <w:basedOn w:val="TableNormal"/>
    <w:next w:val="TableGrid"/>
    <w:uiPriority w:val="39"/>
    <w:rsid w:val="00F7786C"/>
    <w:rPr>
      <w:rFonts w:ascii="Times New Roman" w:eastAsia="MS Mincho"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F7786C"/>
    <w:pPr>
      <w:shd w:val="clear" w:color="auto" w:fill="00FF99"/>
      <w:spacing w:after="120"/>
    </w:pPr>
    <w:rPr>
      <w:rFonts w:eastAsia="Calibri" w:cs="Calibri"/>
      <w:color w:val="000000"/>
    </w:rPr>
  </w:style>
  <w:style w:type="paragraph" w:customStyle="1" w:styleId="LessonNumber">
    <w:name w:val="Lesson Number"/>
    <w:basedOn w:val="Normal"/>
    <w:qFormat/>
    <w:rsid w:val="00825702"/>
    <w:pPr>
      <w:outlineLvl w:val="0"/>
    </w:pPr>
    <w:rPr>
      <w:rFonts w:eastAsiaTheme="minorHAnsi" w:cstheme="minorBidi"/>
      <w:b/>
      <w:color w:val="000000"/>
      <w:szCs w:val="24"/>
    </w:rPr>
  </w:style>
  <w:style w:type="paragraph" w:customStyle="1" w:styleId="LessonResourceshead">
    <w:name w:val="Lesson Resources head"/>
    <w:basedOn w:val="Normal"/>
    <w:qFormat/>
    <w:rsid w:val="00F7786C"/>
    <w:pPr>
      <w:spacing w:after="240"/>
      <w:jc w:val="center"/>
    </w:pPr>
    <w:rPr>
      <w:rFonts w:eastAsia="Calibri" w:cs="Calibri"/>
      <w:color w:val="000000"/>
      <w:sz w:val="44"/>
      <w:szCs w:val="36"/>
    </w:rPr>
  </w:style>
  <w:style w:type="paragraph" w:customStyle="1" w:styleId="LessonResourcessubhead">
    <w:name w:val="Lesson Resources subhead"/>
    <w:basedOn w:val="Normal"/>
    <w:qFormat/>
    <w:rsid w:val="00825702"/>
    <w:pPr>
      <w:spacing w:after="240"/>
    </w:pPr>
    <w:rPr>
      <w:rFonts w:eastAsia="Calibri" w:cs="Calibri"/>
      <w:b/>
      <w:color w:val="000000"/>
      <w:sz w:val="28"/>
      <w:szCs w:val="28"/>
    </w:rPr>
  </w:style>
  <w:style w:type="paragraph" w:styleId="ListBullet">
    <w:name w:val="List Bullet"/>
    <w:uiPriority w:val="99"/>
    <w:unhideWhenUsed/>
    <w:rsid w:val="00825702"/>
    <w:pPr>
      <w:numPr>
        <w:numId w:val="45"/>
      </w:numPr>
    </w:pPr>
    <w:rPr>
      <w:lang w:eastAsia="zh-CN"/>
    </w:rPr>
  </w:style>
  <w:style w:type="paragraph" w:styleId="ListBullet2">
    <w:name w:val="List Bullet 2"/>
    <w:basedOn w:val="Normal"/>
    <w:uiPriority w:val="99"/>
    <w:unhideWhenUsed/>
    <w:rsid w:val="00F7786C"/>
    <w:pPr>
      <w:numPr>
        <w:numId w:val="44"/>
      </w:numPr>
      <w:contextualSpacing/>
    </w:pPr>
    <w:rPr>
      <w:rFonts w:eastAsia="Calibri" w:cs="Calibri"/>
      <w:color w:val="000000"/>
    </w:rPr>
  </w:style>
  <w:style w:type="paragraph" w:customStyle="1" w:styleId="Listbulletlast">
    <w:name w:val="List bullet_last"/>
    <w:basedOn w:val="ListBullet"/>
    <w:qFormat/>
    <w:rsid w:val="00825702"/>
    <w:pPr>
      <w:spacing w:after="220"/>
    </w:pPr>
    <w:rPr>
      <w:rFonts w:cs="Arial"/>
    </w:rPr>
  </w:style>
  <w:style w:type="paragraph" w:styleId="ListContinue">
    <w:name w:val="List Continue"/>
    <w:uiPriority w:val="99"/>
    <w:unhideWhenUsed/>
    <w:rsid w:val="00825702"/>
    <w:pPr>
      <w:tabs>
        <w:tab w:val="left" w:pos="504"/>
      </w:tabs>
      <w:spacing w:after="60"/>
      <w:ind w:left="504" w:hanging="504"/>
    </w:pPr>
    <w:rPr>
      <w:rFonts w:asciiTheme="majorHAnsi" w:hAnsiTheme="majorHAnsi"/>
      <w:lang w:eastAsia="zh-CN"/>
    </w:rPr>
  </w:style>
  <w:style w:type="paragraph" w:styleId="ListNumber2">
    <w:name w:val="List Number 2"/>
    <w:basedOn w:val="Normal"/>
    <w:uiPriority w:val="99"/>
    <w:unhideWhenUsed/>
    <w:rsid w:val="00F7786C"/>
    <w:pPr>
      <w:numPr>
        <w:ilvl w:val="1"/>
        <w:numId w:val="46"/>
      </w:numPr>
      <w:shd w:val="clear" w:color="auto" w:fill="E5B8B7" w:themeFill="accent2" w:themeFillTint="66"/>
      <w:spacing w:after="120"/>
      <w:ind w:left="720" w:hanging="360"/>
    </w:pPr>
    <w:rPr>
      <w:rFonts w:eastAsia="Calibri" w:cs="Calibri"/>
      <w:color w:val="000000"/>
    </w:rPr>
  </w:style>
  <w:style w:type="paragraph" w:styleId="TOC1">
    <w:name w:val="toc 1"/>
    <w:basedOn w:val="Normal"/>
    <w:next w:val="Normal"/>
    <w:autoRedefine/>
    <w:uiPriority w:val="39"/>
    <w:locked/>
    <w:rsid w:val="00F7786C"/>
    <w:pPr>
      <w:tabs>
        <w:tab w:val="right" w:leader="dot" w:pos="12950"/>
      </w:tabs>
    </w:pPr>
    <w:rPr>
      <w:rFonts w:eastAsia="Calibri" w:cs="Calibri"/>
      <w:color w:val="000000"/>
      <w:sz w:val="28"/>
    </w:rPr>
  </w:style>
  <w:style w:type="paragraph" w:customStyle="1" w:styleId="UDLbullet">
    <w:name w:val="UDL bullet"/>
    <w:basedOn w:val="ListParagraph"/>
    <w:qFormat/>
    <w:rsid w:val="003C1CDD"/>
    <w:pPr>
      <w:shd w:val="clear" w:color="auto" w:fill="F2F2F2" w:themeFill="background1" w:themeFillShade="F2"/>
      <w:spacing w:before="120" w:after="120"/>
      <w:ind w:left="1080" w:right="1080"/>
      <w:contextualSpacing w:val="0"/>
    </w:pPr>
    <w:rPr>
      <w:rFonts w:eastAsiaTheme="minorHAnsi" w:cstheme="minorHAnsi"/>
      <w:color w:val="000000"/>
      <w:szCs w:val="24"/>
    </w:rPr>
  </w:style>
  <w:style w:type="paragraph" w:customStyle="1" w:styleId="UDLBullet11ptspacing">
    <w:name w:val="UDL Bullet_11 pt spacing"/>
    <w:basedOn w:val="UDLbullet"/>
    <w:qFormat/>
    <w:rsid w:val="00F7786C"/>
    <w:pPr>
      <w:spacing w:after="220"/>
    </w:pPr>
  </w:style>
  <w:style w:type="paragraph" w:customStyle="1" w:styleId="Heading7nospace">
    <w:name w:val="Heading 7_no space"/>
    <w:basedOn w:val="Heading7"/>
    <w:qFormat/>
    <w:rsid w:val="00825702"/>
    <w:pPr>
      <w:spacing w:before="0"/>
    </w:pPr>
    <w:rPr>
      <w:rFonts w:eastAsia="Cambria"/>
      <w:color w:val="auto"/>
    </w:rPr>
  </w:style>
  <w:style w:type="paragraph" w:styleId="ListContinue2">
    <w:name w:val="List Continue 2"/>
    <w:basedOn w:val="Normal"/>
    <w:uiPriority w:val="99"/>
    <w:unhideWhenUsed/>
    <w:rsid w:val="00825702"/>
    <w:pPr>
      <w:spacing w:before="40" w:after="80"/>
      <w:ind w:left="720"/>
    </w:pPr>
    <w:rPr>
      <w:rFonts w:eastAsia="Calibri" w:cs="Calibri"/>
      <w:color w:val="000000"/>
    </w:rPr>
  </w:style>
  <w:style w:type="paragraph" w:styleId="BodyText2">
    <w:name w:val="Body Text 2"/>
    <w:basedOn w:val="Normal"/>
    <w:link w:val="BodyText2Char"/>
    <w:uiPriority w:val="99"/>
    <w:unhideWhenUsed/>
    <w:rsid w:val="00F7786C"/>
    <w:pPr>
      <w:spacing w:after="120" w:line="480" w:lineRule="auto"/>
    </w:pPr>
    <w:rPr>
      <w:rFonts w:eastAsia="Calibri" w:cs="Calibri"/>
      <w:color w:val="000000"/>
    </w:rPr>
  </w:style>
  <w:style w:type="character" w:customStyle="1" w:styleId="BodyText2Char">
    <w:name w:val="Body Text 2 Char"/>
    <w:basedOn w:val="DefaultParagraphFont"/>
    <w:link w:val="BodyText2"/>
    <w:uiPriority w:val="99"/>
    <w:rsid w:val="00F7786C"/>
    <w:rPr>
      <w:rFonts w:ascii="Cambria" w:eastAsia="Calibri" w:hAnsi="Cambria" w:cs="Calibri"/>
      <w:color w:val="000000"/>
      <w:sz w:val="22"/>
      <w:szCs w:val="22"/>
    </w:rPr>
  </w:style>
  <w:style w:type="character" w:styleId="Strong">
    <w:name w:val="Strong"/>
    <w:basedOn w:val="DefaultParagraphFont"/>
    <w:uiPriority w:val="22"/>
    <w:qFormat/>
    <w:locked/>
    <w:rsid w:val="003914C3"/>
    <w:rPr>
      <w:rFonts w:asciiTheme="majorHAnsi" w:hAnsiTheme="majorHAnsi"/>
      <w:b/>
      <w:bCs/>
    </w:rPr>
  </w:style>
  <w:style w:type="character" w:customStyle="1" w:styleId="Style115pt">
    <w:name w:val="Style 11.5 pt"/>
    <w:basedOn w:val="DefaultParagraphFont"/>
    <w:rsid w:val="003914C3"/>
    <w:rPr>
      <w:rFonts w:asciiTheme="majorHAnsi" w:hAnsiTheme="majorHAnsi"/>
      <w:sz w:val="22"/>
    </w:rPr>
  </w:style>
  <w:style w:type="paragraph" w:customStyle="1" w:styleId="StyleLatinHeadingsCambriaAfter0ptLinespacingsin">
    <w:name w:val="Style (Latin) +Headings (Cambria) After:  0 pt Line spacing:  sin..."/>
    <w:basedOn w:val="Normal"/>
    <w:rsid w:val="003914C3"/>
    <w:rPr>
      <w:rFonts w:asciiTheme="majorHAnsi" w:hAnsiTheme="majorHAnsi"/>
      <w:szCs w:val="20"/>
    </w:rPr>
  </w:style>
  <w:style w:type="paragraph" w:styleId="PlainText">
    <w:name w:val="Plain Text"/>
    <w:basedOn w:val="Normal"/>
    <w:link w:val="PlainTextChar"/>
    <w:uiPriority w:val="99"/>
    <w:semiHidden/>
    <w:unhideWhenUsed/>
    <w:rsid w:val="003914C3"/>
    <w:rPr>
      <w:rFonts w:asciiTheme="majorHAnsi" w:eastAsia="Calibri" w:hAnsiTheme="majorHAnsi" w:cs="Consolas"/>
      <w:szCs w:val="21"/>
    </w:rPr>
  </w:style>
  <w:style w:type="character" w:customStyle="1" w:styleId="PlainTextChar">
    <w:name w:val="Plain Text Char"/>
    <w:basedOn w:val="DefaultParagraphFont"/>
    <w:link w:val="PlainText"/>
    <w:uiPriority w:val="99"/>
    <w:semiHidden/>
    <w:rsid w:val="003914C3"/>
    <w:rPr>
      <w:rFonts w:asciiTheme="majorHAnsi" w:eastAsia="Calibri" w:hAnsiTheme="majorHAnsi" w:cs="Consolas"/>
      <w:szCs w:val="21"/>
    </w:rPr>
  </w:style>
  <w:style w:type="character" w:customStyle="1" w:styleId="hd">
    <w:name w:val="hd"/>
    <w:basedOn w:val="DefaultParagraphFont"/>
    <w:rsid w:val="00415D59"/>
  </w:style>
  <w:style w:type="character" w:customStyle="1" w:styleId="bd">
    <w:name w:val="bd"/>
    <w:basedOn w:val="DefaultParagraphFont"/>
    <w:rsid w:val="00415D59"/>
  </w:style>
  <w:style w:type="character" w:customStyle="1" w:styleId="-code">
    <w:name w:val="-code"/>
    <w:basedOn w:val="DefaultParagraphFont"/>
    <w:rsid w:val="00415D59"/>
  </w:style>
  <w:style w:type="character" w:customStyle="1" w:styleId="-triad">
    <w:name w:val="-triad"/>
    <w:basedOn w:val="DefaultParagraphFont"/>
    <w:rsid w:val="00415D59"/>
  </w:style>
  <w:style w:type="character" w:customStyle="1" w:styleId="-statement">
    <w:name w:val="-statement"/>
    <w:basedOn w:val="DefaultParagraphFont"/>
    <w:rsid w:val="00415D59"/>
  </w:style>
  <w:style w:type="paragraph" w:customStyle="1" w:styleId="ecxmsonormal">
    <w:name w:val="ecxmsonormal"/>
    <w:basedOn w:val="Normal"/>
    <w:rsid w:val="00415D59"/>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locked/>
    <w:rsid w:val="00415D59"/>
    <w:rPr>
      <w:rFonts w:ascii="Calibri" w:hAnsi="Calibri"/>
      <w:i/>
      <w:iCs/>
      <w:color w:val="1F497D" w:themeColor="text2"/>
      <w:sz w:val="18"/>
      <w:szCs w:val="18"/>
      <w:lang w:eastAsia="zh-CN"/>
    </w:rPr>
  </w:style>
  <w:style w:type="paragraph" w:customStyle="1" w:styleId="ListBullet5pt">
    <w:name w:val="List Bullet_5pt"/>
    <w:basedOn w:val="ListBullet"/>
    <w:qFormat/>
    <w:rsid w:val="00F837EB"/>
    <w:pPr>
      <w:spacing w:after="100"/>
    </w:pPr>
    <w:rPr>
      <w:rFonts w:eastAsia="Cambria"/>
    </w:rPr>
  </w:style>
  <w:style w:type="paragraph" w:customStyle="1" w:styleId="BodyText11pt">
    <w:name w:val="Body Text_11 pt"/>
    <w:basedOn w:val="BodyText"/>
    <w:qFormat/>
    <w:rsid w:val="00587468"/>
    <w:pPr>
      <w:spacing w:after="180"/>
    </w:pPr>
  </w:style>
  <w:style w:type="paragraph" w:customStyle="1" w:styleId="sourcehttp">
    <w:name w:val="source_http"/>
    <w:qFormat/>
    <w:rsid w:val="00825702"/>
    <w:rPr>
      <w:rFonts w:eastAsia="Calibri" w:cs="Calibri"/>
      <w:i/>
      <w:color w:val="000000"/>
      <w:sz w:val="18"/>
      <w:szCs w:val="18"/>
    </w:rPr>
  </w:style>
  <w:style w:type="character" w:styleId="UnresolvedMention">
    <w:name w:val="Unresolved Mention"/>
    <w:basedOn w:val="DefaultParagraphFont"/>
    <w:uiPriority w:val="99"/>
    <w:semiHidden/>
    <w:unhideWhenUsed/>
    <w:rsid w:val="007B3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3297">
      <w:bodyDiv w:val="1"/>
      <w:marLeft w:val="0"/>
      <w:marRight w:val="0"/>
      <w:marTop w:val="0"/>
      <w:marBottom w:val="0"/>
      <w:divBdr>
        <w:top w:val="none" w:sz="0" w:space="0" w:color="auto"/>
        <w:left w:val="none" w:sz="0" w:space="0" w:color="auto"/>
        <w:bottom w:val="none" w:sz="0" w:space="0" w:color="auto"/>
        <w:right w:val="none" w:sz="0" w:space="0" w:color="auto"/>
      </w:divBdr>
      <w:divsChild>
        <w:div w:id="383719919">
          <w:marLeft w:val="0"/>
          <w:marRight w:val="0"/>
          <w:marTop w:val="0"/>
          <w:marBottom w:val="0"/>
          <w:divBdr>
            <w:top w:val="none" w:sz="0" w:space="0" w:color="auto"/>
            <w:left w:val="none" w:sz="0" w:space="0" w:color="auto"/>
            <w:bottom w:val="none" w:sz="0" w:space="0" w:color="auto"/>
            <w:right w:val="none" w:sz="0" w:space="0" w:color="auto"/>
          </w:divBdr>
        </w:div>
      </w:divsChild>
    </w:div>
    <w:div w:id="21322048">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847216018">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767118448">
          <w:marLeft w:val="0"/>
          <w:marRight w:val="0"/>
          <w:marTop w:val="0"/>
          <w:marBottom w:val="0"/>
          <w:divBdr>
            <w:top w:val="none" w:sz="0" w:space="0" w:color="auto"/>
            <w:left w:val="none" w:sz="0" w:space="0" w:color="auto"/>
            <w:bottom w:val="none" w:sz="0" w:space="0" w:color="auto"/>
            <w:right w:val="none" w:sz="0" w:space="0" w:color="auto"/>
          </w:divBdr>
        </w:div>
      </w:divsChild>
    </w:div>
    <w:div w:id="43020127">
      <w:bodyDiv w:val="1"/>
      <w:marLeft w:val="0"/>
      <w:marRight w:val="0"/>
      <w:marTop w:val="0"/>
      <w:marBottom w:val="0"/>
      <w:divBdr>
        <w:top w:val="none" w:sz="0" w:space="0" w:color="auto"/>
        <w:left w:val="none" w:sz="0" w:space="0" w:color="auto"/>
        <w:bottom w:val="none" w:sz="0" w:space="0" w:color="auto"/>
        <w:right w:val="none" w:sz="0" w:space="0" w:color="auto"/>
      </w:divBdr>
    </w:div>
    <w:div w:id="54284229">
      <w:bodyDiv w:val="1"/>
      <w:marLeft w:val="0"/>
      <w:marRight w:val="0"/>
      <w:marTop w:val="0"/>
      <w:marBottom w:val="0"/>
      <w:divBdr>
        <w:top w:val="none" w:sz="0" w:space="0" w:color="auto"/>
        <w:left w:val="none" w:sz="0" w:space="0" w:color="auto"/>
        <w:bottom w:val="none" w:sz="0" w:space="0" w:color="auto"/>
        <w:right w:val="none" w:sz="0" w:space="0" w:color="auto"/>
      </w:divBdr>
    </w:div>
    <w:div w:id="77600039">
      <w:bodyDiv w:val="1"/>
      <w:marLeft w:val="0"/>
      <w:marRight w:val="0"/>
      <w:marTop w:val="0"/>
      <w:marBottom w:val="0"/>
      <w:divBdr>
        <w:top w:val="none" w:sz="0" w:space="0" w:color="auto"/>
        <w:left w:val="none" w:sz="0" w:space="0" w:color="auto"/>
        <w:bottom w:val="none" w:sz="0" w:space="0" w:color="auto"/>
        <w:right w:val="none" w:sz="0" w:space="0" w:color="auto"/>
      </w:divBdr>
    </w:div>
    <w:div w:id="107236766">
      <w:bodyDiv w:val="1"/>
      <w:marLeft w:val="0"/>
      <w:marRight w:val="0"/>
      <w:marTop w:val="0"/>
      <w:marBottom w:val="0"/>
      <w:divBdr>
        <w:top w:val="none" w:sz="0" w:space="0" w:color="auto"/>
        <w:left w:val="none" w:sz="0" w:space="0" w:color="auto"/>
        <w:bottom w:val="none" w:sz="0" w:space="0" w:color="auto"/>
        <w:right w:val="none" w:sz="0" w:space="0" w:color="auto"/>
      </w:divBdr>
    </w:div>
    <w:div w:id="119760983">
      <w:bodyDiv w:val="1"/>
      <w:marLeft w:val="0"/>
      <w:marRight w:val="0"/>
      <w:marTop w:val="0"/>
      <w:marBottom w:val="0"/>
      <w:divBdr>
        <w:top w:val="none" w:sz="0" w:space="0" w:color="auto"/>
        <w:left w:val="none" w:sz="0" w:space="0" w:color="auto"/>
        <w:bottom w:val="none" w:sz="0" w:space="0" w:color="auto"/>
        <w:right w:val="none" w:sz="0" w:space="0" w:color="auto"/>
      </w:divBdr>
      <w:divsChild>
        <w:div w:id="1609459833">
          <w:marLeft w:val="-115"/>
          <w:marRight w:val="0"/>
          <w:marTop w:val="0"/>
          <w:marBottom w:val="0"/>
          <w:divBdr>
            <w:top w:val="none" w:sz="0" w:space="0" w:color="auto"/>
            <w:left w:val="none" w:sz="0" w:space="0" w:color="auto"/>
            <w:bottom w:val="none" w:sz="0" w:space="0" w:color="auto"/>
            <w:right w:val="none" w:sz="0" w:space="0" w:color="auto"/>
          </w:divBdr>
        </w:div>
      </w:divsChild>
    </w:div>
    <w:div w:id="129250768">
      <w:bodyDiv w:val="1"/>
      <w:marLeft w:val="0"/>
      <w:marRight w:val="0"/>
      <w:marTop w:val="0"/>
      <w:marBottom w:val="0"/>
      <w:divBdr>
        <w:top w:val="none" w:sz="0" w:space="0" w:color="auto"/>
        <w:left w:val="none" w:sz="0" w:space="0" w:color="auto"/>
        <w:bottom w:val="none" w:sz="0" w:space="0" w:color="auto"/>
        <w:right w:val="none" w:sz="0" w:space="0" w:color="auto"/>
      </w:divBdr>
    </w:div>
    <w:div w:id="144972796">
      <w:bodyDiv w:val="1"/>
      <w:marLeft w:val="0"/>
      <w:marRight w:val="0"/>
      <w:marTop w:val="0"/>
      <w:marBottom w:val="0"/>
      <w:divBdr>
        <w:top w:val="none" w:sz="0" w:space="0" w:color="auto"/>
        <w:left w:val="none" w:sz="0" w:space="0" w:color="auto"/>
        <w:bottom w:val="none" w:sz="0" w:space="0" w:color="auto"/>
        <w:right w:val="none" w:sz="0" w:space="0" w:color="auto"/>
      </w:divBdr>
    </w:div>
    <w:div w:id="164782132">
      <w:bodyDiv w:val="1"/>
      <w:marLeft w:val="0"/>
      <w:marRight w:val="0"/>
      <w:marTop w:val="0"/>
      <w:marBottom w:val="0"/>
      <w:divBdr>
        <w:top w:val="none" w:sz="0" w:space="0" w:color="auto"/>
        <w:left w:val="none" w:sz="0" w:space="0" w:color="auto"/>
        <w:bottom w:val="none" w:sz="0" w:space="0" w:color="auto"/>
        <w:right w:val="none" w:sz="0" w:space="0" w:color="auto"/>
      </w:divBdr>
    </w:div>
    <w:div w:id="198393718">
      <w:bodyDiv w:val="1"/>
      <w:marLeft w:val="0"/>
      <w:marRight w:val="0"/>
      <w:marTop w:val="0"/>
      <w:marBottom w:val="0"/>
      <w:divBdr>
        <w:top w:val="none" w:sz="0" w:space="0" w:color="auto"/>
        <w:left w:val="none" w:sz="0" w:space="0" w:color="auto"/>
        <w:bottom w:val="none" w:sz="0" w:space="0" w:color="auto"/>
        <w:right w:val="none" w:sz="0" w:space="0" w:color="auto"/>
      </w:divBdr>
    </w:div>
    <w:div w:id="233246632">
      <w:bodyDiv w:val="1"/>
      <w:marLeft w:val="0"/>
      <w:marRight w:val="0"/>
      <w:marTop w:val="0"/>
      <w:marBottom w:val="0"/>
      <w:divBdr>
        <w:top w:val="none" w:sz="0" w:space="0" w:color="auto"/>
        <w:left w:val="none" w:sz="0" w:space="0" w:color="auto"/>
        <w:bottom w:val="none" w:sz="0" w:space="0" w:color="auto"/>
        <w:right w:val="none" w:sz="0" w:space="0" w:color="auto"/>
      </w:divBdr>
    </w:div>
    <w:div w:id="244270100">
      <w:bodyDiv w:val="1"/>
      <w:marLeft w:val="0"/>
      <w:marRight w:val="0"/>
      <w:marTop w:val="0"/>
      <w:marBottom w:val="0"/>
      <w:divBdr>
        <w:top w:val="none" w:sz="0" w:space="0" w:color="auto"/>
        <w:left w:val="none" w:sz="0" w:space="0" w:color="auto"/>
        <w:bottom w:val="none" w:sz="0" w:space="0" w:color="auto"/>
        <w:right w:val="none" w:sz="0" w:space="0" w:color="auto"/>
      </w:divBdr>
      <w:divsChild>
        <w:div w:id="56245311">
          <w:marLeft w:val="0"/>
          <w:marRight w:val="0"/>
          <w:marTop w:val="0"/>
          <w:marBottom w:val="0"/>
          <w:divBdr>
            <w:top w:val="none" w:sz="0" w:space="0" w:color="auto"/>
            <w:left w:val="none" w:sz="0" w:space="0" w:color="auto"/>
            <w:bottom w:val="none" w:sz="0" w:space="0" w:color="auto"/>
            <w:right w:val="none" w:sz="0" w:space="0" w:color="auto"/>
          </w:divBdr>
        </w:div>
        <w:div w:id="360788204">
          <w:marLeft w:val="0"/>
          <w:marRight w:val="0"/>
          <w:marTop w:val="0"/>
          <w:marBottom w:val="0"/>
          <w:divBdr>
            <w:top w:val="none" w:sz="0" w:space="0" w:color="auto"/>
            <w:left w:val="none" w:sz="0" w:space="0" w:color="auto"/>
            <w:bottom w:val="none" w:sz="0" w:space="0" w:color="auto"/>
            <w:right w:val="none" w:sz="0" w:space="0" w:color="auto"/>
          </w:divBdr>
        </w:div>
        <w:div w:id="779179825">
          <w:marLeft w:val="0"/>
          <w:marRight w:val="0"/>
          <w:marTop w:val="0"/>
          <w:marBottom w:val="0"/>
          <w:divBdr>
            <w:top w:val="none" w:sz="0" w:space="0" w:color="auto"/>
            <w:left w:val="none" w:sz="0" w:space="0" w:color="auto"/>
            <w:bottom w:val="none" w:sz="0" w:space="0" w:color="auto"/>
            <w:right w:val="none" w:sz="0" w:space="0" w:color="auto"/>
          </w:divBdr>
        </w:div>
        <w:div w:id="1623882721">
          <w:marLeft w:val="0"/>
          <w:marRight w:val="0"/>
          <w:marTop w:val="0"/>
          <w:marBottom w:val="0"/>
          <w:divBdr>
            <w:top w:val="none" w:sz="0" w:space="0" w:color="auto"/>
            <w:left w:val="none" w:sz="0" w:space="0" w:color="auto"/>
            <w:bottom w:val="none" w:sz="0" w:space="0" w:color="auto"/>
            <w:right w:val="none" w:sz="0" w:space="0" w:color="auto"/>
          </w:divBdr>
        </w:div>
        <w:div w:id="1625770581">
          <w:marLeft w:val="0"/>
          <w:marRight w:val="0"/>
          <w:marTop w:val="0"/>
          <w:marBottom w:val="0"/>
          <w:divBdr>
            <w:top w:val="none" w:sz="0" w:space="0" w:color="auto"/>
            <w:left w:val="none" w:sz="0" w:space="0" w:color="auto"/>
            <w:bottom w:val="none" w:sz="0" w:space="0" w:color="auto"/>
            <w:right w:val="none" w:sz="0" w:space="0" w:color="auto"/>
          </w:divBdr>
        </w:div>
      </w:divsChild>
    </w:div>
    <w:div w:id="255873025">
      <w:bodyDiv w:val="1"/>
      <w:marLeft w:val="0"/>
      <w:marRight w:val="0"/>
      <w:marTop w:val="0"/>
      <w:marBottom w:val="0"/>
      <w:divBdr>
        <w:top w:val="none" w:sz="0" w:space="0" w:color="auto"/>
        <w:left w:val="none" w:sz="0" w:space="0" w:color="auto"/>
        <w:bottom w:val="none" w:sz="0" w:space="0" w:color="auto"/>
        <w:right w:val="none" w:sz="0" w:space="0" w:color="auto"/>
      </w:divBdr>
    </w:div>
    <w:div w:id="275674004">
      <w:bodyDiv w:val="1"/>
      <w:marLeft w:val="0"/>
      <w:marRight w:val="0"/>
      <w:marTop w:val="0"/>
      <w:marBottom w:val="0"/>
      <w:divBdr>
        <w:top w:val="none" w:sz="0" w:space="0" w:color="auto"/>
        <w:left w:val="none" w:sz="0" w:space="0" w:color="auto"/>
        <w:bottom w:val="none" w:sz="0" w:space="0" w:color="auto"/>
        <w:right w:val="none" w:sz="0" w:space="0" w:color="auto"/>
      </w:divBdr>
    </w:div>
    <w:div w:id="302660015">
      <w:bodyDiv w:val="1"/>
      <w:marLeft w:val="0"/>
      <w:marRight w:val="0"/>
      <w:marTop w:val="0"/>
      <w:marBottom w:val="0"/>
      <w:divBdr>
        <w:top w:val="none" w:sz="0" w:space="0" w:color="auto"/>
        <w:left w:val="none" w:sz="0" w:space="0" w:color="auto"/>
        <w:bottom w:val="none" w:sz="0" w:space="0" w:color="auto"/>
        <w:right w:val="none" w:sz="0" w:space="0" w:color="auto"/>
      </w:divBdr>
    </w:div>
    <w:div w:id="329409198">
      <w:bodyDiv w:val="1"/>
      <w:marLeft w:val="0"/>
      <w:marRight w:val="0"/>
      <w:marTop w:val="0"/>
      <w:marBottom w:val="0"/>
      <w:divBdr>
        <w:top w:val="none" w:sz="0" w:space="0" w:color="auto"/>
        <w:left w:val="none" w:sz="0" w:space="0" w:color="auto"/>
        <w:bottom w:val="none" w:sz="0" w:space="0" w:color="auto"/>
        <w:right w:val="none" w:sz="0" w:space="0" w:color="auto"/>
      </w:divBdr>
    </w:div>
    <w:div w:id="329529670">
      <w:bodyDiv w:val="1"/>
      <w:marLeft w:val="0"/>
      <w:marRight w:val="0"/>
      <w:marTop w:val="0"/>
      <w:marBottom w:val="0"/>
      <w:divBdr>
        <w:top w:val="none" w:sz="0" w:space="0" w:color="auto"/>
        <w:left w:val="none" w:sz="0" w:space="0" w:color="auto"/>
        <w:bottom w:val="none" w:sz="0" w:space="0" w:color="auto"/>
        <w:right w:val="none" w:sz="0" w:space="0" w:color="auto"/>
      </w:divBdr>
    </w:div>
    <w:div w:id="340621505">
      <w:bodyDiv w:val="1"/>
      <w:marLeft w:val="0"/>
      <w:marRight w:val="0"/>
      <w:marTop w:val="0"/>
      <w:marBottom w:val="0"/>
      <w:divBdr>
        <w:top w:val="none" w:sz="0" w:space="0" w:color="auto"/>
        <w:left w:val="none" w:sz="0" w:space="0" w:color="auto"/>
        <w:bottom w:val="none" w:sz="0" w:space="0" w:color="auto"/>
        <w:right w:val="none" w:sz="0" w:space="0" w:color="auto"/>
      </w:divBdr>
    </w:div>
    <w:div w:id="343867516">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5202825">
      <w:bodyDiv w:val="1"/>
      <w:marLeft w:val="0"/>
      <w:marRight w:val="0"/>
      <w:marTop w:val="0"/>
      <w:marBottom w:val="0"/>
      <w:divBdr>
        <w:top w:val="none" w:sz="0" w:space="0" w:color="auto"/>
        <w:left w:val="none" w:sz="0" w:space="0" w:color="auto"/>
        <w:bottom w:val="none" w:sz="0" w:space="0" w:color="auto"/>
        <w:right w:val="none" w:sz="0" w:space="0" w:color="auto"/>
      </w:divBdr>
    </w:div>
    <w:div w:id="379481817">
      <w:bodyDiv w:val="1"/>
      <w:marLeft w:val="0"/>
      <w:marRight w:val="0"/>
      <w:marTop w:val="0"/>
      <w:marBottom w:val="0"/>
      <w:divBdr>
        <w:top w:val="none" w:sz="0" w:space="0" w:color="auto"/>
        <w:left w:val="none" w:sz="0" w:space="0" w:color="auto"/>
        <w:bottom w:val="none" w:sz="0" w:space="0" w:color="auto"/>
        <w:right w:val="none" w:sz="0" w:space="0" w:color="auto"/>
      </w:divBdr>
    </w:div>
    <w:div w:id="397292334">
      <w:bodyDiv w:val="1"/>
      <w:marLeft w:val="0"/>
      <w:marRight w:val="0"/>
      <w:marTop w:val="0"/>
      <w:marBottom w:val="0"/>
      <w:divBdr>
        <w:top w:val="none" w:sz="0" w:space="0" w:color="auto"/>
        <w:left w:val="none" w:sz="0" w:space="0" w:color="auto"/>
        <w:bottom w:val="none" w:sz="0" w:space="0" w:color="auto"/>
        <w:right w:val="none" w:sz="0" w:space="0" w:color="auto"/>
      </w:divBdr>
    </w:div>
    <w:div w:id="472410480">
      <w:bodyDiv w:val="1"/>
      <w:marLeft w:val="0"/>
      <w:marRight w:val="0"/>
      <w:marTop w:val="0"/>
      <w:marBottom w:val="0"/>
      <w:divBdr>
        <w:top w:val="none" w:sz="0" w:space="0" w:color="auto"/>
        <w:left w:val="none" w:sz="0" w:space="0" w:color="auto"/>
        <w:bottom w:val="none" w:sz="0" w:space="0" w:color="auto"/>
        <w:right w:val="none" w:sz="0" w:space="0" w:color="auto"/>
      </w:divBdr>
    </w:div>
    <w:div w:id="481510168">
      <w:bodyDiv w:val="1"/>
      <w:marLeft w:val="0"/>
      <w:marRight w:val="0"/>
      <w:marTop w:val="0"/>
      <w:marBottom w:val="0"/>
      <w:divBdr>
        <w:top w:val="none" w:sz="0" w:space="0" w:color="auto"/>
        <w:left w:val="none" w:sz="0" w:space="0" w:color="auto"/>
        <w:bottom w:val="none" w:sz="0" w:space="0" w:color="auto"/>
        <w:right w:val="none" w:sz="0" w:space="0" w:color="auto"/>
      </w:divBdr>
    </w:div>
    <w:div w:id="502476586">
      <w:bodyDiv w:val="1"/>
      <w:marLeft w:val="0"/>
      <w:marRight w:val="0"/>
      <w:marTop w:val="0"/>
      <w:marBottom w:val="0"/>
      <w:divBdr>
        <w:top w:val="none" w:sz="0" w:space="0" w:color="auto"/>
        <w:left w:val="none" w:sz="0" w:space="0" w:color="auto"/>
        <w:bottom w:val="none" w:sz="0" w:space="0" w:color="auto"/>
        <w:right w:val="none" w:sz="0" w:space="0" w:color="auto"/>
      </w:divBdr>
    </w:div>
    <w:div w:id="503126055">
      <w:bodyDiv w:val="1"/>
      <w:marLeft w:val="0"/>
      <w:marRight w:val="0"/>
      <w:marTop w:val="0"/>
      <w:marBottom w:val="0"/>
      <w:divBdr>
        <w:top w:val="none" w:sz="0" w:space="0" w:color="auto"/>
        <w:left w:val="none" w:sz="0" w:space="0" w:color="auto"/>
        <w:bottom w:val="none" w:sz="0" w:space="0" w:color="auto"/>
        <w:right w:val="none" w:sz="0" w:space="0" w:color="auto"/>
      </w:divBdr>
    </w:div>
    <w:div w:id="553271363">
      <w:bodyDiv w:val="1"/>
      <w:marLeft w:val="0"/>
      <w:marRight w:val="0"/>
      <w:marTop w:val="0"/>
      <w:marBottom w:val="0"/>
      <w:divBdr>
        <w:top w:val="none" w:sz="0" w:space="0" w:color="auto"/>
        <w:left w:val="none" w:sz="0" w:space="0" w:color="auto"/>
        <w:bottom w:val="none" w:sz="0" w:space="0" w:color="auto"/>
        <w:right w:val="none" w:sz="0" w:space="0" w:color="auto"/>
      </w:divBdr>
    </w:div>
    <w:div w:id="554924954">
      <w:bodyDiv w:val="1"/>
      <w:marLeft w:val="0"/>
      <w:marRight w:val="0"/>
      <w:marTop w:val="0"/>
      <w:marBottom w:val="0"/>
      <w:divBdr>
        <w:top w:val="none" w:sz="0" w:space="0" w:color="auto"/>
        <w:left w:val="none" w:sz="0" w:space="0" w:color="auto"/>
        <w:bottom w:val="none" w:sz="0" w:space="0" w:color="auto"/>
        <w:right w:val="none" w:sz="0" w:space="0" w:color="auto"/>
      </w:divBdr>
    </w:div>
    <w:div w:id="564342026">
      <w:bodyDiv w:val="1"/>
      <w:marLeft w:val="0"/>
      <w:marRight w:val="0"/>
      <w:marTop w:val="0"/>
      <w:marBottom w:val="0"/>
      <w:divBdr>
        <w:top w:val="none" w:sz="0" w:space="0" w:color="auto"/>
        <w:left w:val="none" w:sz="0" w:space="0" w:color="auto"/>
        <w:bottom w:val="none" w:sz="0" w:space="0" w:color="auto"/>
        <w:right w:val="none" w:sz="0" w:space="0" w:color="auto"/>
      </w:divBdr>
    </w:div>
    <w:div w:id="581064677">
      <w:bodyDiv w:val="1"/>
      <w:marLeft w:val="0"/>
      <w:marRight w:val="0"/>
      <w:marTop w:val="0"/>
      <w:marBottom w:val="0"/>
      <w:divBdr>
        <w:top w:val="none" w:sz="0" w:space="0" w:color="auto"/>
        <w:left w:val="none" w:sz="0" w:space="0" w:color="auto"/>
        <w:bottom w:val="none" w:sz="0" w:space="0" w:color="auto"/>
        <w:right w:val="none" w:sz="0" w:space="0" w:color="auto"/>
      </w:divBdr>
    </w:div>
    <w:div w:id="609430342">
      <w:bodyDiv w:val="1"/>
      <w:marLeft w:val="0"/>
      <w:marRight w:val="0"/>
      <w:marTop w:val="0"/>
      <w:marBottom w:val="0"/>
      <w:divBdr>
        <w:top w:val="none" w:sz="0" w:space="0" w:color="auto"/>
        <w:left w:val="none" w:sz="0" w:space="0" w:color="auto"/>
        <w:bottom w:val="none" w:sz="0" w:space="0" w:color="auto"/>
        <w:right w:val="none" w:sz="0" w:space="0" w:color="auto"/>
      </w:divBdr>
    </w:div>
    <w:div w:id="642731728">
      <w:bodyDiv w:val="1"/>
      <w:marLeft w:val="0"/>
      <w:marRight w:val="0"/>
      <w:marTop w:val="0"/>
      <w:marBottom w:val="0"/>
      <w:divBdr>
        <w:top w:val="none" w:sz="0" w:space="0" w:color="auto"/>
        <w:left w:val="none" w:sz="0" w:space="0" w:color="auto"/>
        <w:bottom w:val="none" w:sz="0" w:space="0" w:color="auto"/>
        <w:right w:val="none" w:sz="0" w:space="0" w:color="auto"/>
      </w:divBdr>
    </w:div>
    <w:div w:id="646937610">
      <w:bodyDiv w:val="1"/>
      <w:marLeft w:val="0"/>
      <w:marRight w:val="0"/>
      <w:marTop w:val="0"/>
      <w:marBottom w:val="0"/>
      <w:divBdr>
        <w:top w:val="none" w:sz="0" w:space="0" w:color="auto"/>
        <w:left w:val="none" w:sz="0" w:space="0" w:color="auto"/>
        <w:bottom w:val="none" w:sz="0" w:space="0" w:color="auto"/>
        <w:right w:val="none" w:sz="0" w:space="0" w:color="auto"/>
      </w:divBdr>
    </w:div>
    <w:div w:id="679160996">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6932339">
      <w:bodyDiv w:val="1"/>
      <w:marLeft w:val="0"/>
      <w:marRight w:val="0"/>
      <w:marTop w:val="0"/>
      <w:marBottom w:val="0"/>
      <w:divBdr>
        <w:top w:val="none" w:sz="0" w:space="0" w:color="auto"/>
        <w:left w:val="none" w:sz="0" w:space="0" w:color="auto"/>
        <w:bottom w:val="none" w:sz="0" w:space="0" w:color="auto"/>
        <w:right w:val="none" w:sz="0" w:space="0" w:color="auto"/>
      </w:divBdr>
    </w:div>
    <w:div w:id="721639611">
      <w:bodyDiv w:val="1"/>
      <w:marLeft w:val="0"/>
      <w:marRight w:val="0"/>
      <w:marTop w:val="0"/>
      <w:marBottom w:val="0"/>
      <w:divBdr>
        <w:top w:val="none" w:sz="0" w:space="0" w:color="auto"/>
        <w:left w:val="none" w:sz="0" w:space="0" w:color="auto"/>
        <w:bottom w:val="none" w:sz="0" w:space="0" w:color="auto"/>
        <w:right w:val="none" w:sz="0" w:space="0" w:color="auto"/>
      </w:divBdr>
    </w:div>
    <w:div w:id="785926070">
      <w:bodyDiv w:val="1"/>
      <w:marLeft w:val="0"/>
      <w:marRight w:val="0"/>
      <w:marTop w:val="0"/>
      <w:marBottom w:val="0"/>
      <w:divBdr>
        <w:top w:val="none" w:sz="0" w:space="0" w:color="auto"/>
        <w:left w:val="none" w:sz="0" w:space="0" w:color="auto"/>
        <w:bottom w:val="none" w:sz="0" w:space="0" w:color="auto"/>
        <w:right w:val="none" w:sz="0" w:space="0" w:color="auto"/>
      </w:divBdr>
      <w:divsChild>
        <w:div w:id="1670785940">
          <w:marLeft w:val="0"/>
          <w:marRight w:val="0"/>
          <w:marTop w:val="0"/>
          <w:marBottom w:val="0"/>
          <w:divBdr>
            <w:top w:val="none" w:sz="0" w:space="0" w:color="auto"/>
            <w:left w:val="none" w:sz="0" w:space="0" w:color="auto"/>
            <w:bottom w:val="none" w:sz="0" w:space="0" w:color="auto"/>
            <w:right w:val="none" w:sz="0" w:space="0" w:color="auto"/>
          </w:divBdr>
        </w:div>
        <w:div w:id="1788043295">
          <w:marLeft w:val="0"/>
          <w:marRight w:val="0"/>
          <w:marTop w:val="0"/>
          <w:marBottom w:val="0"/>
          <w:divBdr>
            <w:top w:val="none" w:sz="0" w:space="0" w:color="auto"/>
            <w:left w:val="none" w:sz="0" w:space="0" w:color="auto"/>
            <w:bottom w:val="none" w:sz="0" w:space="0" w:color="auto"/>
            <w:right w:val="none" w:sz="0" w:space="0" w:color="auto"/>
          </w:divBdr>
          <w:divsChild>
            <w:div w:id="682901268">
              <w:marLeft w:val="0"/>
              <w:marRight w:val="0"/>
              <w:marTop w:val="0"/>
              <w:marBottom w:val="0"/>
              <w:divBdr>
                <w:top w:val="none" w:sz="0" w:space="0" w:color="auto"/>
                <w:left w:val="none" w:sz="0" w:space="0" w:color="auto"/>
                <w:bottom w:val="none" w:sz="0" w:space="0" w:color="auto"/>
                <w:right w:val="none" w:sz="0" w:space="0" w:color="auto"/>
              </w:divBdr>
            </w:div>
            <w:div w:id="1463645824">
              <w:marLeft w:val="0"/>
              <w:marRight w:val="0"/>
              <w:marTop w:val="0"/>
              <w:marBottom w:val="0"/>
              <w:divBdr>
                <w:top w:val="none" w:sz="0" w:space="0" w:color="auto"/>
                <w:left w:val="none" w:sz="0" w:space="0" w:color="auto"/>
                <w:bottom w:val="none" w:sz="0" w:space="0" w:color="auto"/>
                <w:right w:val="none" w:sz="0" w:space="0" w:color="auto"/>
              </w:divBdr>
            </w:div>
          </w:divsChild>
        </w:div>
        <w:div w:id="1794210663">
          <w:marLeft w:val="0"/>
          <w:marRight w:val="0"/>
          <w:marTop w:val="0"/>
          <w:marBottom w:val="0"/>
          <w:divBdr>
            <w:top w:val="none" w:sz="0" w:space="0" w:color="auto"/>
            <w:left w:val="none" w:sz="0" w:space="0" w:color="auto"/>
            <w:bottom w:val="none" w:sz="0" w:space="0" w:color="auto"/>
            <w:right w:val="none" w:sz="0" w:space="0" w:color="auto"/>
          </w:divBdr>
        </w:div>
      </w:divsChild>
    </w:div>
    <w:div w:id="794636687">
      <w:bodyDiv w:val="1"/>
      <w:marLeft w:val="0"/>
      <w:marRight w:val="0"/>
      <w:marTop w:val="0"/>
      <w:marBottom w:val="0"/>
      <w:divBdr>
        <w:top w:val="none" w:sz="0" w:space="0" w:color="auto"/>
        <w:left w:val="none" w:sz="0" w:space="0" w:color="auto"/>
        <w:bottom w:val="none" w:sz="0" w:space="0" w:color="auto"/>
        <w:right w:val="none" w:sz="0" w:space="0" w:color="auto"/>
      </w:divBdr>
    </w:div>
    <w:div w:id="799148304">
      <w:bodyDiv w:val="1"/>
      <w:marLeft w:val="0"/>
      <w:marRight w:val="0"/>
      <w:marTop w:val="0"/>
      <w:marBottom w:val="0"/>
      <w:divBdr>
        <w:top w:val="none" w:sz="0" w:space="0" w:color="auto"/>
        <w:left w:val="none" w:sz="0" w:space="0" w:color="auto"/>
        <w:bottom w:val="none" w:sz="0" w:space="0" w:color="auto"/>
        <w:right w:val="none" w:sz="0" w:space="0" w:color="auto"/>
      </w:divBdr>
    </w:div>
    <w:div w:id="858616201">
      <w:bodyDiv w:val="1"/>
      <w:marLeft w:val="0"/>
      <w:marRight w:val="0"/>
      <w:marTop w:val="0"/>
      <w:marBottom w:val="0"/>
      <w:divBdr>
        <w:top w:val="none" w:sz="0" w:space="0" w:color="auto"/>
        <w:left w:val="none" w:sz="0" w:space="0" w:color="auto"/>
        <w:bottom w:val="none" w:sz="0" w:space="0" w:color="auto"/>
        <w:right w:val="none" w:sz="0" w:space="0" w:color="auto"/>
      </w:divBdr>
      <w:divsChild>
        <w:div w:id="518617711">
          <w:marLeft w:val="0"/>
          <w:marRight w:val="0"/>
          <w:marTop w:val="0"/>
          <w:marBottom w:val="0"/>
          <w:divBdr>
            <w:top w:val="none" w:sz="0" w:space="0" w:color="auto"/>
            <w:left w:val="none" w:sz="0" w:space="0" w:color="auto"/>
            <w:bottom w:val="none" w:sz="0" w:space="0" w:color="auto"/>
            <w:right w:val="none" w:sz="0" w:space="0" w:color="auto"/>
          </w:divBdr>
        </w:div>
        <w:div w:id="2022463004">
          <w:marLeft w:val="0"/>
          <w:marRight w:val="0"/>
          <w:marTop w:val="0"/>
          <w:marBottom w:val="0"/>
          <w:divBdr>
            <w:top w:val="none" w:sz="0" w:space="0" w:color="auto"/>
            <w:left w:val="none" w:sz="0" w:space="0" w:color="auto"/>
            <w:bottom w:val="none" w:sz="0" w:space="0" w:color="auto"/>
            <w:right w:val="none" w:sz="0" w:space="0" w:color="auto"/>
          </w:divBdr>
        </w:div>
        <w:div w:id="2040474356">
          <w:marLeft w:val="0"/>
          <w:marRight w:val="0"/>
          <w:marTop w:val="0"/>
          <w:marBottom w:val="0"/>
          <w:divBdr>
            <w:top w:val="none" w:sz="0" w:space="0" w:color="auto"/>
            <w:left w:val="none" w:sz="0" w:space="0" w:color="auto"/>
            <w:bottom w:val="none" w:sz="0" w:space="0" w:color="auto"/>
            <w:right w:val="none" w:sz="0" w:space="0" w:color="auto"/>
          </w:divBdr>
        </w:div>
      </w:divsChild>
    </w:div>
    <w:div w:id="910962349">
      <w:bodyDiv w:val="1"/>
      <w:marLeft w:val="0"/>
      <w:marRight w:val="0"/>
      <w:marTop w:val="0"/>
      <w:marBottom w:val="0"/>
      <w:divBdr>
        <w:top w:val="none" w:sz="0" w:space="0" w:color="auto"/>
        <w:left w:val="none" w:sz="0" w:space="0" w:color="auto"/>
        <w:bottom w:val="none" w:sz="0" w:space="0" w:color="auto"/>
        <w:right w:val="none" w:sz="0" w:space="0" w:color="auto"/>
      </w:divBdr>
    </w:div>
    <w:div w:id="943078674">
      <w:bodyDiv w:val="1"/>
      <w:marLeft w:val="0"/>
      <w:marRight w:val="0"/>
      <w:marTop w:val="0"/>
      <w:marBottom w:val="0"/>
      <w:divBdr>
        <w:top w:val="none" w:sz="0" w:space="0" w:color="auto"/>
        <w:left w:val="none" w:sz="0" w:space="0" w:color="auto"/>
        <w:bottom w:val="none" w:sz="0" w:space="0" w:color="auto"/>
        <w:right w:val="none" w:sz="0" w:space="0" w:color="auto"/>
      </w:divBdr>
    </w:div>
    <w:div w:id="962348017">
      <w:bodyDiv w:val="1"/>
      <w:marLeft w:val="0"/>
      <w:marRight w:val="0"/>
      <w:marTop w:val="0"/>
      <w:marBottom w:val="0"/>
      <w:divBdr>
        <w:top w:val="none" w:sz="0" w:space="0" w:color="auto"/>
        <w:left w:val="none" w:sz="0" w:space="0" w:color="auto"/>
        <w:bottom w:val="none" w:sz="0" w:space="0" w:color="auto"/>
        <w:right w:val="none" w:sz="0" w:space="0" w:color="auto"/>
      </w:divBdr>
      <w:divsChild>
        <w:div w:id="1217663399">
          <w:marLeft w:val="-115"/>
          <w:marRight w:val="0"/>
          <w:marTop w:val="0"/>
          <w:marBottom w:val="0"/>
          <w:divBdr>
            <w:top w:val="none" w:sz="0" w:space="0" w:color="auto"/>
            <w:left w:val="none" w:sz="0" w:space="0" w:color="auto"/>
            <w:bottom w:val="none" w:sz="0" w:space="0" w:color="auto"/>
            <w:right w:val="none" w:sz="0" w:space="0" w:color="auto"/>
          </w:divBdr>
        </w:div>
      </w:divsChild>
    </w:div>
    <w:div w:id="1003969640">
      <w:bodyDiv w:val="1"/>
      <w:marLeft w:val="0"/>
      <w:marRight w:val="0"/>
      <w:marTop w:val="0"/>
      <w:marBottom w:val="0"/>
      <w:divBdr>
        <w:top w:val="none" w:sz="0" w:space="0" w:color="auto"/>
        <w:left w:val="none" w:sz="0" w:space="0" w:color="auto"/>
        <w:bottom w:val="none" w:sz="0" w:space="0" w:color="auto"/>
        <w:right w:val="none" w:sz="0" w:space="0" w:color="auto"/>
      </w:divBdr>
    </w:div>
    <w:div w:id="1006250112">
      <w:bodyDiv w:val="1"/>
      <w:marLeft w:val="0"/>
      <w:marRight w:val="0"/>
      <w:marTop w:val="0"/>
      <w:marBottom w:val="0"/>
      <w:divBdr>
        <w:top w:val="none" w:sz="0" w:space="0" w:color="auto"/>
        <w:left w:val="none" w:sz="0" w:space="0" w:color="auto"/>
        <w:bottom w:val="none" w:sz="0" w:space="0" w:color="auto"/>
        <w:right w:val="none" w:sz="0" w:space="0" w:color="auto"/>
      </w:divBdr>
    </w:div>
    <w:div w:id="1032920229">
      <w:bodyDiv w:val="1"/>
      <w:marLeft w:val="0"/>
      <w:marRight w:val="0"/>
      <w:marTop w:val="0"/>
      <w:marBottom w:val="0"/>
      <w:divBdr>
        <w:top w:val="none" w:sz="0" w:space="0" w:color="auto"/>
        <w:left w:val="none" w:sz="0" w:space="0" w:color="auto"/>
        <w:bottom w:val="none" w:sz="0" w:space="0" w:color="auto"/>
        <w:right w:val="none" w:sz="0" w:space="0" w:color="auto"/>
      </w:divBdr>
    </w:div>
    <w:div w:id="1033534262">
      <w:bodyDiv w:val="1"/>
      <w:marLeft w:val="0"/>
      <w:marRight w:val="0"/>
      <w:marTop w:val="0"/>
      <w:marBottom w:val="0"/>
      <w:divBdr>
        <w:top w:val="none" w:sz="0" w:space="0" w:color="auto"/>
        <w:left w:val="none" w:sz="0" w:space="0" w:color="auto"/>
        <w:bottom w:val="none" w:sz="0" w:space="0" w:color="auto"/>
        <w:right w:val="none" w:sz="0" w:space="0" w:color="auto"/>
      </w:divBdr>
    </w:div>
    <w:div w:id="1038047090">
      <w:bodyDiv w:val="1"/>
      <w:marLeft w:val="0"/>
      <w:marRight w:val="0"/>
      <w:marTop w:val="0"/>
      <w:marBottom w:val="0"/>
      <w:divBdr>
        <w:top w:val="none" w:sz="0" w:space="0" w:color="auto"/>
        <w:left w:val="none" w:sz="0" w:space="0" w:color="auto"/>
        <w:bottom w:val="none" w:sz="0" w:space="0" w:color="auto"/>
        <w:right w:val="none" w:sz="0" w:space="0" w:color="auto"/>
      </w:divBdr>
    </w:div>
    <w:div w:id="1042633282">
      <w:bodyDiv w:val="1"/>
      <w:marLeft w:val="0"/>
      <w:marRight w:val="0"/>
      <w:marTop w:val="0"/>
      <w:marBottom w:val="0"/>
      <w:divBdr>
        <w:top w:val="none" w:sz="0" w:space="0" w:color="auto"/>
        <w:left w:val="none" w:sz="0" w:space="0" w:color="auto"/>
        <w:bottom w:val="none" w:sz="0" w:space="0" w:color="auto"/>
        <w:right w:val="none" w:sz="0" w:space="0" w:color="auto"/>
      </w:divBdr>
    </w:div>
    <w:div w:id="1078671175">
      <w:bodyDiv w:val="1"/>
      <w:marLeft w:val="0"/>
      <w:marRight w:val="0"/>
      <w:marTop w:val="0"/>
      <w:marBottom w:val="0"/>
      <w:divBdr>
        <w:top w:val="none" w:sz="0" w:space="0" w:color="auto"/>
        <w:left w:val="none" w:sz="0" w:space="0" w:color="auto"/>
        <w:bottom w:val="none" w:sz="0" w:space="0" w:color="auto"/>
        <w:right w:val="none" w:sz="0" w:space="0" w:color="auto"/>
      </w:divBdr>
    </w:div>
    <w:div w:id="1081564009">
      <w:bodyDiv w:val="1"/>
      <w:marLeft w:val="0"/>
      <w:marRight w:val="0"/>
      <w:marTop w:val="0"/>
      <w:marBottom w:val="0"/>
      <w:divBdr>
        <w:top w:val="none" w:sz="0" w:space="0" w:color="auto"/>
        <w:left w:val="none" w:sz="0" w:space="0" w:color="auto"/>
        <w:bottom w:val="none" w:sz="0" w:space="0" w:color="auto"/>
        <w:right w:val="none" w:sz="0" w:space="0" w:color="auto"/>
      </w:divBdr>
    </w:div>
    <w:div w:id="1088690902">
      <w:bodyDiv w:val="1"/>
      <w:marLeft w:val="0"/>
      <w:marRight w:val="0"/>
      <w:marTop w:val="0"/>
      <w:marBottom w:val="0"/>
      <w:divBdr>
        <w:top w:val="none" w:sz="0" w:space="0" w:color="auto"/>
        <w:left w:val="none" w:sz="0" w:space="0" w:color="auto"/>
        <w:bottom w:val="none" w:sz="0" w:space="0" w:color="auto"/>
        <w:right w:val="none" w:sz="0" w:space="0" w:color="auto"/>
      </w:divBdr>
    </w:div>
    <w:div w:id="1113671404">
      <w:bodyDiv w:val="1"/>
      <w:marLeft w:val="0"/>
      <w:marRight w:val="0"/>
      <w:marTop w:val="0"/>
      <w:marBottom w:val="0"/>
      <w:divBdr>
        <w:top w:val="none" w:sz="0" w:space="0" w:color="auto"/>
        <w:left w:val="none" w:sz="0" w:space="0" w:color="auto"/>
        <w:bottom w:val="none" w:sz="0" w:space="0" w:color="auto"/>
        <w:right w:val="none" w:sz="0" w:space="0" w:color="auto"/>
      </w:divBdr>
    </w:div>
    <w:div w:id="1142817240">
      <w:bodyDiv w:val="1"/>
      <w:marLeft w:val="0"/>
      <w:marRight w:val="0"/>
      <w:marTop w:val="0"/>
      <w:marBottom w:val="0"/>
      <w:divBdr>
        <w:top w:val="none" w:sz="0" w:space="0" w:color="auto"/>
        <w:left w:val="none" w:sz="0" w:space="0" w:color="auto"/>
        <w:bottom w:val="none" w:sz="0" w:space="0" w:color="auto"/>
        <w:right w:val="none" w:sz="0" w:space="0" w:color="auto"/>
      </w:divBdr>
    </w:div>
    <w:div w:id="1179655855">
      <w:bodyDiv w:val="1"/>
      <w:marLeft w:val="0"/>
      <w:marRight w:val="0"/>
      <w:marTop w:val="0"/>
      <w:marBottom w:val="0"/>
      <w:divBdr>
        <w:top w:val="none" w:sz="0" w:space="0" w:color="auto"/>
        <w:left w:val="none" w:sz="0" w:space="0" w:color="auto"/>
        <w:bottom w:val="none" w:sz="0" w:space="0" w:color="auto"/>
        <w:right w:val="none" w:sz="0" w:space="0" w:color="auto"/>
      </w:divBdr>
    </w:div>
    <w:div w:id="1212689098">
      <w:bodyDiv w:val="1"/>
      <w:marLeft w:val="0"/>
      <w:marRight w:val="0"/>
      <w:marTop w:val="0"/>
      <w:marBottom w:val="0"/>
      <w:divBdr>
        <w:top w:val="none" w:sz="0" w:space="0" w:color="auto"/>
        <w:left w:val="none" w:sz="0" w:space="0" w:color="auto"/>
        <w:bottom w:val="none" w:sz="0" w:space="0" w:color="auto"/>
        <w:right w:val="none" w:sz="0" w:space="0" w:color="auto"/>
      </w:divBdr>
    </w:div>
    <w:div w:id="1220241022">
      <w:bodyDiv w:val="1"/>
      <w:marLeft w:val="0"/>
      <w:marRight w:val="0"/>
      <w:marTop w:val="0"/>
      <w:marBottom w:val="0"/>
      <w:divBdr>
        <w:top w:val="none" w:sz="0" w:space="0" w:color="auto"/>
        <w:left w:val="none" w:sz="0" w:space="0" w:color="auto"/>
        <w:bottom w:val="none" w:sz="0" w:space="0" w:color="auto"/>
        <w:right w:val="none" w:sz="0" w:space="0" w:color="auto"/>
      </w:divBdr>
    </w:div>
    <w:div w:id="1258293044">
      <w:bodyDiv w:val="1"/>
      <w:marLeft w:val="0"/>
      <w:marRight w:val="0"/>
      <w:marTop w:val="0"/>
      <w:marBottom w:val="0"/>
      <w:divBdr>
        <w:top w:val="none" w:sz="0" w:space="0" w:color="auto"/>
        <w:left w:val="none" w:sz="0" w:space="0" w:color="auto"/>
        <w:bottom w:val="none" w:sz="0" w:space="0" w:color="auto"/>
        <w:right w:val="none" w:sz="0" w:space="0" w:color="auto"/>
      </w:divBdr>
    </w:div>
    <w:div w:id="1259479908">
      <w:bodyDiv w:val="1"/>
      <w:marLeft w:val="0"/>
      <w:marRight w:val="0"/>
      <w:marTop w:val="0"/>
      <w:marBottom w:val="0"/>
      <w:divBdr>
        <w:top w:val="none" w:sz="0" w:space="0" w:color="auto"/>
        <w:left w:val="none" w:sz="0" w:space="0" w:color="auto"/>
        <w:bottom w:val="none" w:sz="0" w:space="0" w:color="auto"/>
        <w:right w:val="none" w:sz="0" w:space="0" w:color="auto"/>
      </w:divBdr>
    </w:div>
    <w:div w:id="1260672635">
      <w:bodyDiv w:val="1"/>
      <w:marLeft w:val="0"/>
      <w:marRight w:val="0"/>
      <w:marTop w:val="0"/>
      <w:marBottom w:val="0"/>
      <w:divBdr>
        <w:top w:val="none" w:sz="0" w:space="0" w:color="auto"/>
        <w:left w:val="none" w:sz="0" w:space="0" w:color="auto"/>
        <w:bottom w:val="none" w:sz="0" w:space="0" w:color="auto"/>
        <w:right w:val="none" w:sz="0" w:space="0" w:color="auto"/>
      </w:divBdr>
    </w:div>
    <w:div w:id="1290356810">
      <w:bodyDiv w:val="1"/>
      <w:marLeft w:val="0"/>
      <w:marRight w:val="0"/>
      <w:marTop w:val="0"/>
      <w:marBottom w:val="0"/>
      <w:divBdr>
        <w:top w:val="none" w:sz="0" w:space="0" w:color="auto"/>
        <w:left w:val="none" w:sz="0" w:space="0" w:color="auto"/>
        <w:bottom w:val="none" w:sz="0" w:space="0" w:color="auto"/>
        <w:right w:val="none" w:sz="0" w:space="0" w:color="auto"/>
      </w:divBdr>
    </w:div>
    <w:div w:id="1301109127">
      <w:bodyDiv w:val="1"/>
      <w:marLeft w:val="0"/>
      <w:marRight w:val="0"/>
      <w:marTop w:val="0"/>
      <w:marBottom w:val="0"/>
      <w:divBdr>
        <w:top w:val="none" w:sz="0" w:space="0" w:color="auto"/>
        <w:left w:val="none" w:sz="0" w:space="0" w:color="auto"/>
        <w:bottom w:val="none" w:sz="0" w:space="0" w:color="auto"/>
        <w:right w:val="none" w:sz="0" w:space="0" w:color="auto"/>
      </w:divBdr>
    </w:div>
    <w:div w:id="1303539585">
      <w:bodyDiv w:val="1"/>
      <w:marLeft w:val="0"/>
      <w:marRight w:val="0"/>
      <w:marTop w:val="0"/>
      <w:marBottom w:val="0"/>
      <w:divBdr>
        <w:top w:val="none" w:sz="0" w:space="0" w:color="auto"/>
        <w:left w:val="none" w:sz="0" w:space="0" w:color="auto"/>
        <w:bottom w:val="none" w:sz="0" w:space="0" w:color="auto"/>
        <w:right w:val="none" w:sz="0" w:space="0" w:color="auto"/>
      </w:divBdr>
    </w:div>
    <w:div w:id="1305623911">
      <w:bodyDiv w:val="1"/>
      <w:marLeft w:val="0"/>
      <w:marRight w:val="0"/>
      <w:marTop w:val="0"/>
      <w:marBottom w:val="0"/>
      <w:divBdr>
        <w:top w:val="none" w:sz="0" w:space="0" w:color="auto"/>
        <w:left w:val="none" w:sz="0" w:space="0" w:color="auto"/>
        <w:bottom w:val="none" w:sz="0" w:space="0" w:color="auto"/>
        <w:right w:val="none" w:sz="0" w:space="0" w:color="auto"/>
      </w:divBdr>
    </w:div>
    <w:div w:id="1324357257">
      <w:bodyDiv w:val="1"/>
      <w:marLeft w:val="0"/>
      <w:marRight w:val="0"/>
      <w:marTop w:val="0"/>
      <w:marBottom w:val="0"/>
      <w:divBdr>
        <w:top w:val="none" w:sz="0" w:space="0" w:color="auto"/>
        <w:left w:val="none" w:sz="0" w:space="0" w:color="auto"/>
        <w:bottom w:val="none" w:sz="0" w:space="0" w:color="auto"/>
        <w:right w:val="none" w:sz="0" w:space="0" w:color="auto"/>
      </w:divBdr>
    </w:div>
    <w:div w:id="1368722465">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
    <w:div w:id="1448507866">
      <w:bodyDiv w:val="1"/>
      <w:marLeft w:val="0"/>
      <w:marRight w:val="0"/>
      <w:marTop w:val="0"/>
      <w:marBottom w:val="0"/>
      <w:divBdr>
        <w:top w:val="none" w:sz="0" w:space="0" w:color="auto"/>
        <w:left w:val="none" w:sz="0" w:space="0" w:color="auto"/>
        <w:bottom w:val="none" w:sz="0" w:space="0" w:color="auto"/>
        <w:right w:val="none" w:sz="0" w:space="0" w:color="auto"/>
      </w:divBdr>
    </w:div>
    <w:div w:id="1475609552">
      <w:bodyDiv w:val="1"/>
      <w:marLeft w:val="0"/>
      <w:marRight w:val="0"/>
      <w:marTop w:val="0"/>
      <w:marBottom w:val="0"/>
      <w:divBdr>
        <w:top w:val="none" w:sz="0" w:space="0" w:color="auto"/>
        <w:left w:val="none" w:sz="0" w:space="0" w:color="auto"/>
        <w:bottom w:val="none" w:sz="0" w:space="0" w:color="auto"/>
        <w:right w:val="none" w:sz="0" w:space="0" w:color="auto"/>
      </w:divBdr>
    </w:div>
    <w:div w:id="1481727065">
      <w:bodyDiv w:val="1"/>
      <w:marLeft w:val="0"/>
      <w:marRight w:val="0"/>
      <w:marTop w:val="0"/>
      <w:marBottom w:val="0"/>
      <w:divBdr>
        <w:top w:val="none" w:sz="0" w:space="0" w:color="auto"/>
        <w:left w:val="none" w:sz="0" w:space="0" w:color="auto"/>
        <w:bottom w:val="none" w:sz="0" w:space="0" w:color="auto"/>
        <w:right w:val="none" w:sz="0" w:space="0" w:color="auto"/>
      </w:divBdr>
    </w:div>
    <w:div w:id="1513373226">
      <w:bodyDiv w:val="1"/>
      <w:marLeft w:val="0"/>
      <w:marRight w:val="0"/>
      <w:marTop w:val="0"/>
      <w:marBottom w:val="0"/>
      <w:divBdr>
        <w:top w:val="none" w:sz="0" w:space="0" w:color="auto"/>
        <w:left w:val="none" w:sz="0" w:space="0" w:color="auto"/>
        <w:bottom w:val="none" w:sz="0" w:space="0" w:color="auto"/>
        <w:right w:val="none" w:sz="0" w:space="0" w:color="auto"/>
      </w:divBdr>
    </w:div>
    <w:div w:id="1545633669">
      <w:bodyDiv w:val="1"/>
      <w:marLeft w:val="0"/>
      <w:marRight w:val="0"/>
      <w:marTop w:val="0"/>
      <w:marBottom w:val="0"/>
      <w:divBdr>
        <w:top w:val="none" w:sz="0" w:space="0" w:color="auto"/>
        <w:left w:val="none" w:sz="0" w:space="0" w:color="auto"/>
        <w:bottom w:val="none" w:sz="0" w:space="0" w:color="auto"/>
        <w:right w:val="none" w:sz="0" w:space="0" w:color="auto"/>
      </w:divBdr>
    </w:div>
    <w:div w:id="1557928739">
      <w:bodyDiv w:val="1"/>
      <w:marLeft w:val="0"/>
      <w:marRight w:val="0"/>
      <w:marTop w:val="0"/>
      <w:marBottom w:val="0"/>
      <w:divBdr>
        <w:top w:val="none" w:sz="0" w:space="0" w:color="auto"/>
        <w:left w:val="none" w:sz="0" w:space="0" w:color="auto"/>
        <w:bottom w:val="none" w:sz="0" w:space="0" w:color="auto"/>
        <w:right w:val="none" w:sz="0" w:space="0" w:color="auto"/>
      </w:divBdr>
    </w:div>
    <w:div w:id="1559316853">
      <w:bodyDiv w:val="1"/>
      <w:marLeft w:val="0"/>
      <w:marRight w:val="0"/>
      <w:marTop w:val="0"/>
      <w:marBottom w:val="0"/>
      <w:divBdr>
        <w:top w:val="none" w:sz="0" w:space="0" w:color="auto"/>
        <w:left w:val="none" w:sz="0" w:space="0" w:color="auto"/>
        <w:bottom w:val="none" w:sz="0" w:space="0" w:color="auto"/>
        <w:right w:val="none" w:sz="0" w:space="0" w:color="auto"/>
      </w:divBdr>
    </w:div>
    <w:div w:id="1572275246">
      <w:bodyDiv w:val="1"/>
      <w:marLeft w:val="0"/>
      <w:marRight w:val="0"/>
      <w:marTop w:val="0"/>
      <w:marBottom w:val="0"/>
      <w:divBdr>
        <w:top w:val="none" w:sz="0" w:space="0" w:color="auto"/>
        <w:left w:val="none" w:sz="0" w:space="0" w:color="auto"/>
        <w:bottom w:val="none" w:sz="0" w:space="0" w:color="auto"/>
        <w:right w:val="none" w:sz="0" w:space="0" w:color="auto"/>
      </w:divBdr>
      <w:divsChild>
        <w:div w:id="1869945897">
          <w:marLeft w:val="0"/>
          <w:marRight w:val="0"/>
          <w:marTop w:val="0"/>
          <w:marBottom w:val="0"/>
          <w:divBdr>
            <w:top w:val="none" w:sz="0" w:space="0" w:color="auto"/>
            <w:left w:val="none" w:sz="0" w:space="0" w:color="auto"/>
            <w:bottom w:val="none" w:sz="0" w:space="0" w:color="auto"/>
            <w:right w:val="none" w:sz="0" w:space="0" w:color="auto"/>
          </w:divBdr>
        </w:div>
      </w:divsChild>
    </w:div>
    <w:div w:id="1572696505">
      <w:bodyDiv w:val="1"/>
      <w:marLeft w:val="0"/>
      <w:marRight w:val="0"/>
      <w:marTop w:val="0"/>
      <w:marBottom w:val="0"/>
      <w:divBdr>
        <w:top w:val="none" w:sz="0" w:space="0" w:color="auto"/>
        <w:left w:val="none" w:sz="0" w:space="0" w:color="auto"/>
        <w:bottom w:val="none" w:sz="0" w:space="0" w:color="auto"/>
        <w:right w:val="none" w:sz="0" w:space="0" w:color="auto"/>
      </w:divBdr>
    </w:div>
    <w:div w:id="1589272723">
      <w:bodyDiv w:val="1"/>
      <w:marLeft w:val="0"/>
      <w:marRight w:val="0"/>
      <w:marTop w:val="0"/>
      <w:marBottom w:val="0"/>
      <w:divBdr>
        <w:top w:val="none" w:sz="0" w:space="0" w:color="auto"/>
        <w:left w:val="none" w:sz="0" w:space="0" w:color="auto"/>
        <w:bottom w:val="none" w:sz="0" w:space="0" w:color="auto"/>
        <w:right w:val="none" w:sz="0" w:space="0" w:color="auto"/>
      </w:divBdr>
    </w:div>
    <w:div w:id="1592205744">
      <w:bodyDiv w:val="1"/>
      <w:marLeft w:val="0"/>
      <w:marRight w:val="0"/>
      <w:marTop w:val="0"/>
      <w:marBottom w:val="0"/>
      <w:divBdr>
        <w:top w:val="none" w:sz="0" w:space="0" w:color="auto"/>
        <w:left w:val="none" w:sz="0" w:space="0" w:color="auto"/>
        <w:bottom w:val="none" w:sz="0" w:space="0" w:color="auto"/>
        <w:right w:val="none" w:sz="0" w:space="0" w:color="auto"/>
      </w:divBdr>
      <w:divsChild>
        <w:div w:id="1196502318">
          <w:marLeft w:val="-115"/>
          <w:marRight w:val="0"/>
          <w:marTop w:val="0"/>
          <w:marBottom w:val="0"/>
          <w:divBdr>
            <w:top w:val="none" w:sz="0" w:space="0" w:color="auto"/>
            <w:left w:val="none" w:sz="0" w:space="0" w:color="auto"/>
            <w:bottom w:val="none" w:sz="0" w:space="0" w:color="auto"/>
            <w:right w:val="none" w:sz="0" w:space="0" w:color="auto"/>
          </w:divBdr>
        </w:div>
      </w:divsChild>
    </w:div>
    <w:div w:id="1615359122">
      <w:bodyDiv w:val="1"/>
      <w:marLeft w:val="0"/>
      <w:marRight w:val="0"/>
      <w:marTop w:val="0"/>
      <w:marBottom w:val="0"/>
      <w:divBdr>
        <w:top w:val="none" w:sz="0" w:space="0" w:color="auto"/>
        <w:left w:val="none" w:sz="0" w:space="0" w:color="auto"/>
        <w:bottom w:val="none" w:sz="0" w:space="0" w:color="auto"/>
        <w:right w:val="none" w:sz="0" w:space="0" w:color="auto"/>
      </w:divBdr>
    </w:div>
    <w:div w:id="1632250376">
      <w:bodyDiv w:val="1"/>
      <w:marLeft w:val="0"/>
      <w:marRight w:val="0"/>
      <w:marTop w:val="0"/>
      <w:marBottom w:val="0"/>
      <w:divBdr>
        <w:top w:val="none" w:sz="0" w:space="0" w:color="auto"/>
        <w:left w:val="none" w:sz="0" w:space="0" w:color="auto"/>
        <w:bottom w:val="none" w:sz="0" w:space="0" w:color="auto"/>
        <w:right w:val="none" w:sz="0" w:space="0" w:color="auto"/>
      </w:divBdr>
    </w:div>
    <w:div w:id="1664049414">
      <w:bodyDiv w:val="1"/>
      <w:marLeft w:val="0"/>
      <w:marRight w:val="0"/>
      <w:marTop w:val="0"/>
      <w:marBottom w:val="0"/>
      <w:divBdr>
        <w:top w:val="none" w:sz="0" w:space="0" w:color="auto"/>
        <w:left w:val="none" w:sz="0" w:space="0" w:color="auto"/>
        <w:bottom w:val="none" w:sz="0" w:space="0" w:color="auto"/>
        <w:right w:val="none" w:sz="0" w:space="0" w:color="auto"/>
      </w:divBdr>
    </w:div>
    <w:div w:id="1668633496">
      <w:bodyDiv w:val="1"/>
      <w:marLeft w:val="0"/>
      <w:marRight w:val="0"/>
      <w:marTop w:val="0"/>
      <w:marBottom w:val="0"/>
      <w:divBdr>
        <w:top w:val="none" w:sz="0" w:space="0" w:color="auto"/>
        <w:left w:val="none" w:sz="0" w:space="0" w:color="auto"/>
        <w:bottom w:val="none" w:sz="0" w:space="0" w:color="auto"/>
        <w:right w:val="none" w:sz="0" w:space="0" w:color="auto"/>
      </w:divBdr>
    </w:div>
    <w:div w:id="1710494678">
      <w:bodyDiv w:val="1"/>
      <w:marLeft w:val="0"/>
      <w:marRight w:val="0"/>
      <w:marTop w:val="0"/>
      <w:marBottom w:val="0"/>
      <w:divBdr>
        <w:top w:val="none" w:sz="0" w:space="0" w:color="auto"/>
        <w:left w:val="none" w:sz="0" w:space="0" w:color="auto"/>
        <w:bottom w:val="none" w:sz="0" w:space="0" w:color="auto"/>
        <w:right w:val="none" w:sz="0" w:space="0" w:color="auto"/>
      </w:divBdr>
    </w:div>
    <w:div w:id="1721708439">
      <w:bodyDiv w:val="1"/>
      <w:marLeft w:val="0"/>
      <w:marRight w:val="0"/>
      <w:marTop w:val="0"/>
      <w:marBottom w:val="0"/>
      <w:divBdr>
        <w:top w:val="none" w:sz="0" w:space="0" w:color="auto"/>
        <w:left w:val="none" w:sz="0" w:space="0" w:color="auto"/>
        <w:bottom w:val="none" w:sz="0" w:space="0" w:color="auto"/>
        <w:right w:val="none" w:sz="0" w:space="0" w:color="auto"/>
      </w:divBdr>
    </w:div>
    <w:div w:id="1732002410">
      <w:bodyDiv w:val="1"/>
      <w:marLeft w:val="0"/>
      <w:marRight w:val="0"/>
      <w:marTop w:val="0"/>
      <w:marBottom w:val="0"/>
      <w:divBdr>
        <w:top w:val="none" w:sz="0" w:space="0" w:color="auto"/>
        <w:left w:val="none" w:sz="0" w:space="0" w:color="auto"/>
        <w:bottom w:val="none" w:sz="0" w:space="0" w:color="auto"/>
        <w:right w:val="none" w:sz="0" w:space="0" w:color="auto"/>
      </w:divBdr>
    </w:div>
    <w:div w:id="1742436943">
      <w:bodyDiv w:val="1"/>
      <w:marLeft w:val="0"/>
      <w:marRight w:val="0"/>
      <w:marTop w:val="0"/>
      <w:marBottom w:val="0"/>
      <w:divBdr>
        <w:top w:val="none" w:sz="0" w:space="0" w:color="auto"/>
        <w:left w:val="none" w:sz="0" w:space="0" w:color="auto"/>
        <w:bottom w:val="none" w:sz="0" w:space="0" w:color="auto"/>
        <w:right w:val="none" w:sz="0" w:space="0" w:color="auto"/>
      </w:divBdr>
    </w:div>
    <w:div w:id="1743798106">
      <w:bodyDiv w:val="1"/>
      <w:marLeft w:val="0"/>
      <w:marRight w:val="0"/>
      <w:marTop w:val="0"/>
      <w:marBottom w:val="0"/>
      <w:divBdr>
        <w:top w:val="none" w:sz="0" w:space="0" w:color="auto"/>
        <w:left w:val="none" w:sz="0" w:space="0" w:color="auto"/>
        <w:bottom w:val="none" w:sz="0" w:space="0" w:color="auto"/>
        <w:right w:val="none" w:sz="0" w:space="0" w:color="auto"/>
      </w:divBdr>
    </w:div>
    <w:div w:id="1783957761">
      <w:bodyDiv w:val="1"/>
      <w:marLeft w:val="0"/>
      <w:marRight w:val="0"/>
      <w:marTop w:val="0"/>
      <w:marBottom w:val="0"/>
      <w:divBdr>
        <w:top w:val="none" w:sz="0" w:space="0" w:color="auto"/>
        <w:left w:val="none" w:sz="0" w:space="0" w:color="auto"/>
        <w:bottom w:val="none" w:sz="0" w:space="0" w:color="auto"/>
        <w:right w:val="none" w:sz="0" w:space="0" w:color="auto"/>
      </w:divBdr>
    </w:div>
    <w:div w:id="1800955220">
      <w:bodyDiv w:val="1"/>
      <w:marLeft w:val="0"/>
      <w:marRight w:val="0"/>
      <w:marTop w:val="0"/>
      <w:marBottom w:val="0"/>
      <w:divBdr>
        <w:top w:val="none" w:sz="0" w:space="0" w:color="auto"/>
        <w:left w:val="none" w:sz="0" w:space="0" w:color="auto"/>
        <w:bottom w:val="none" w:sz="0" w:space="0" w:color="auto"/>
        <w:right w:val="none" w:sz="0" w:space="0" w:color="auto"/>
      </w:divBdr>
    </w:div>
    <w:div w:id="1821843632">
      <w:bodyDiv w:val="1"/>
      <w:marLeft w:val="0"/>
      <w:marRight w:val="0"/>
      <w:marTop w:val="0"/>
      <w:marBottom w:val="0"/>
      <w:divBdr>
        <w:top w:val="none" w:sz="0" w:space="0" w:color="auto"/>
        <w:left w:val="none" w:sz="0" w:space="0" w:color="auto"/>
        <w:bottom w:val="none" w:sz="0" w:space="0" w:color="auto"/>
        <w:right w:val="none" w:sz="0" w:space="0" w:color="auto"/>
      </w:divBdr>
    </w:div>
    <w:div w:id="1831671104">
      <w:bodyDiv w:val="1"/>
      <w:marLeft w:val="0"/>
      <w:marRight w:val="0"/>
      <w:marTop w:val="0"/>
      <w:marBottom w:val="0"/>
      <w:divBdr>
        <w:top w:val="none" w:sz="0" w:space="0" w:color="auto"/>
        <w:left w:val="none" w:sz="0" w:space="0" w:color="auto"/>
        <w:bottom w:val="none" w:sz="0" w:space="0" w:color="auto"/>
        <w:right w:val="none" w:sz="0" w:space="0" w:color="auto"/>
      </w:divBdr>
    </w:div>
    <w:div w:id="1837376537">
      <w:bodyDiv w:val="1"/>
      <w:marLeft w:val="0"/>
      <w:marRight w:val="0"/>
      <w:marTop w:val="0"/>
      <w:marBottom w:val="0"/>
      <w:divBdr>
        <w:top w:val="none" w:sz="0" w:space="0" w:color="auto"/>
        <w:left w:val="none" w:sz="0" w:space="0" w:color="auto"/>
        <w:bottom w:val="none" w:sz="0" w:space="0" w:color="auto"/>
        <w:right w:val="none" w:sz="0" w:space="0" w:color="auto"/>
      </w:divBdr>
    </w:div>
    <w:div w:id="1844315799">
      <w:bodyDiv w:val="1"/>
      <w:marLeft w:val="0"/>
      <w:marRight w:val="0"/>
      <w:marTop w:val="0"/>
      <w:marBottom w:val="0"/>
      <w:divBdr>
        <w:top w:val="none" w:sz="0" w:space="0" w:color="auto"/>
        <w:left w:val="none" w:sz="0" w:space="0" w:color="auto"/>
        <w:bottom w:val="none" w:sz="0" w:space="0" w:color="auto"/>
        <w:right w:val="none" w:sz="0" w:space="0" w:color="auto"/>
      </w:divBdr>
    </w:div>
    <w:div w:id="1856335218">
      <w:bodyDiv w:val="1"/>
      <w:marLeft w:val="0"/>
      <w:marRight w:val="0"/>
      <w:marTop w:val="0"/>
      <w:marBottom w:val="0"/>
      <w:divBdr>
        <w:top w:val="none" w:sz="0" w:space="0" w:color="auto"/>
        <w:left w:val="none" w:sz="0" w:space="0" w:color="auto"/>
        <w:bottom w:val="none" w:sz="0" w:space="0" w:color="auto"/>
        <w:right w:val="none" w:sz="0" w:space="0" w:color="auto"/>
      </w:divBdr>
    </w:div>
    <w:div w:id="1875925841">
      <w:bodyDiv w:val="1"/>
      <w:marLeft w:val="0"/>
      <w:marRight w:val="0"/>
      <w:marTop w:val="0"/>
      <w:marBottom w:val="0"/>
      <w:divBdr>
        <w:top w:val="none" w:sz="0" w:space="0" w:color="auto"/>
        <w:left w:val="none" w:sz="0" w:space="0" w:color="auto"/>
        <w:bottom w:val="none" w:sz="0" w:space="0" w:color="auto"/>
        <w:right w:val="none" w:sz="0" w:space="0" w:color="auto"/>
      </w:divBdr>
    </w:div>
    <w:div w:id="1876042747">
      <w:bodyDiv w:val="1"/>
      <w:marLeft w:val="0"/>
      <w:marRight w:val="0"/>
      <w:marTop w:val="0"/>
      <w:marBottom w:val="0"/>
      <w:divBdr>
        <w:top w:val="none" w:sz="0" w:space="0" w:color="auto"/>
        <w:left w:val="none" w:sz="0" w:space="0" w:color="auto"/>
        <w:bottom w:val="none" w:sz="0" w:space="0" w:color="auto"/>
        <w:right w:val="none" w:sz="0" w:space="0" w:color="auto"/>
      </w:divBdr>
    </w:div>
    <w:div w:id="1882552765">
      <w:bodyDiv w:val="1"/>
      <w:marLeft w:val="0"/>
      <w:marRight w:val="0"/>
      <w:marTop w:val="0"/>
      <w:marBottom w:val="0"/>
      <w:divBdr>
        <w:top w:val="none" w:sz="0" w:space="0" w:color="auto"/>
        <w:left w:val="none" w:sz="0" w:space="0" w:color="auto"/>
        <w:bottom w:val="none" w:sz="0" w:space="0" w:color="auto"/>
        <w:right w:val="none" w:sz="0" w:space="0" w:color="auto"/>
      </w:divBdr>
    </w:div>
    <w:div w:id="1967537376">
      <w:bodyDiv w:val="1"/>
      <w:marLeft w:val="0"/>
      <w:marRight w:val="0"/>
      <w:marTop w:val="0"/>
      <w:marBottom w:val="0"/>
      <w:divBdr>
        <w:top w:val="none" w:sz="0" w:space="0" w:color="auto"/>
        <w:left w:val="none" w:sz="0" w:space="0" w:color="auto"/>
        <w:bottom w:val="none" w:sz="0" w:space="0" w:color="auto"/>
        <w:right w:val="none" w:sz="0" w:space="0" w:color="auto"/>
      </w:divBdr>
    </w:div>
    <w:div w:id="1970473417">
      <w:bodyDiv w:val="1"/>
      <w:marLeft w:val="0"/>
      <w:marRight w:val="0"/>
      <w:marTop w:val="0"/>
      <w:marBottom w:val="0"/>
      <w:divBdr>
        <w:top w:val="none" w:sz="0" w:space="0" w:color="auto"/>
        <w:left w:val="none" w:sz="0" w:space="0" w:color="auto"/>
        <w:bottom w:val="none" w:sz="0" w:space="0" w:color="auto"/>
        <w:right w:val="none" w:sz="0" w:space="0" w:color="auto"/>
      </w:divBdr>
    </w:div>
    <w:div w:id="1989557215">
      <w:bodyDiv w:val="1"/>
      <w:marLeft w:val="0"/>
      <w:marRight w:val="0"/>
      <w:marTop w:val="0"/>
      <w:marBottom w:val="0"/>
      <w:divBdr>
        <w:top w:val="none" w:sz="0" w:space="0" w:color="auto"/>
        <w:left w:val="none" w:sz="0" w:space="0" w:color="auto"/>
        <w:bottom w:val="none" w:sz="0" w:space="0" w:color="auto"/>
        <w:right w:val="none" w:sz="0" w:space="0" w:color="auto"/>
      </w:divBdr>
    </w:div>
    <w:div w:id="2004694767">
      <w:bodyDiv w:val="1"/>
      <w:marLeft w:val="0"/>
      <w:marRight w:val="0"/>
      <w:marTop w:val="0"/>
      <w:marBottom w:val="0"/>
      <w:divBdr>
        <w:top w:val="none" w:sz="0" w:space="0" w:color="auto"/>
        <w:left w:val="none" w:sz="0" w:space="0" w:color="auto"/>
        <w:bottom w:val="none" w:sz="0" w:space="0" w:color="auto"/>
        <w:right w:val="none" w:sz="0" w:space="0" w:color="auto"/>
      </w:divBdr>
    </w:div>
    <w:div w:id="2025325501">
      <w:bodyDiv w:val="1"/>
      <w:marLeft w:val="0"/>
      <w:marRight w:val="0"/>
      <w:marTop w:val="0"/>
      <w:marBottom w:val="0"/>
      <w:divBdr>
        <w:top w:val="none" w:sz="0" w:space="0" w:color="auto"/>
        <w:left w:val="none" w:sz="0" w:space="0" w:color="auto"/>
        <w:bottom w:val="none" w:sz="0" w:space="0" w:color="auto"/>
        <w:right w:val="none" w:sz="0" w:space="0" w:color="auto"/>
      </w:divBdr>
    </w:div>
    <w:div w:id="2051680871">
      <w:bodyDiv w:val="1"/>
      <w:marLeft w:val="0"/>
      <w:marRight w:val="0"/>
      <w:marTop w:val="0"/>
      <w:marBottom w:val="0"/>
      <w:divBdr>
        <w:top w:val="none" w:sz="0" w:space="0" w:color="auto"/>
        <w:left w:val="none" w:sz="0" w:space="0" w:color="auto"/>
        <w:bottom w:val="none" w:sz="0" w:space="0" w:color="auto"/>
        <w:right w:val="none" w:sz="0" w:space="0" w:color="auto"/>
      </w:divBdr>
    </w:div>
    <w:div w:id="2064674202">
      <w:bodyDiv w:val="1"/>
      <w:marLeft w:val="0"/>
      <w:marRight w:val="0"/>
      <w:marTop w:val="0"/>
      <w:marBottom w:val="0"/>
      <w:divBdr>
        <w:top w:val="none" w:sz="0" w:space="0" w:color="auto"/>
        <w:left w:val="none" w:sz="0" w:space="0" w:color="auto"/>
        <w:bottom w:val="none" w:sz="0" w:space="0" w:color="auto"/>
        <w:right w:val="none" w:sz="0" w:space="0" w:color="auto"/>
      </w:divBdr>
    </w:div>
    <w:div w:id="2068649345">
      <w:bodyDiv w:val="1"/>
      <w:marLeft w:val="0"/>
      <w:marRight w:val="0"/>
      <w:marTop w:val="0"/>
      <w:marBottom w:val="0"/>
      <w:divBdr>
        <w:top w:val="none" w:sz="0" w:space="0" w:color="auto"/>
        <w:left w:val="none" w:sz="0" w:space="0" w:color="auto"/>
        <w:bottom w:val="none" w:sz="0" w:space="0" w:color="auto"/>
        <w:right w:val="none" w:sz="0" w:space="0" w:color="auto"/>
      </w:divBdr>
    </w:div>
    <w:div w:id="2088110558">
      <w:bodyDiv w:val="1"/>
      <w:marLeft w:val="0"/>
      <w:marRight w:val="0"/>
      <w:marTop w:val="0"/>
      <w:marBottom w:val="0"/>
      <w:divBdr>
        <w:top w:val="none" w:sz="0" w:space="0" w:color="auto"/>
        <w:left w:val="none" w:sz="0" w:space="0" w:color="auto"/>
        <w:bottom w:val="none" w:sz="0" w:space="0" w:color="auto"/>
        <w:right w:val="none" w:sz="0" w:space="0" w:color="auto"/>
      </w:divBdr>
    </w:div>
    <w:div w:id="2100443931">
      <w:bodyDiv w:val="1"/>
      <w:marLeft w:val="0"/>
      <w:marRight w:val="0"/>
      <w:marTop w:val="0"/>
      <w:marBottom w:val="0"/>
      <w:divBdr>
        <w:top w:val="none" w:sz="0" w:space="0" w:color="auto"/>
        <w:left w:val="none" w:sz="0" w:space="0" w:color="auto"/>
        <w:bottom w:val="none" w:sz="0" w:space="0" w:color="auto"/>
        <w:right w:val="none" w:sz="0" w:space="0" w:color="auto"/>
      </w:divBdr>
    </w:div>
    <w:div w:id="2109737985">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23263505">
      <w:bodyDiv w:val="1"/>
      <w:marLeft w:val="0"/>
      <w:marRight w:val="0"/>
      <w:marTop w:val="0"/>
      <w:marBottom w:val="0"/>
      <w:divBdr>
        <w:top w:val="none" w:sz="0" w:space="0" w:color="auto"/>
        <w:left w:val="none" w:sz="0" w:space="0" w:color="auto"/>
        <w:bottom w:val="none" w:sz="0" w:space="0" w:color="auto"/>
        <w:right w:val="none" w:sz="0" w:space="0" w:color="auto"/>
      </w:divBdr>
    </w:div>
    <w:div w:id="21333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dlguidelines.wordpress.com/principle-ii/guideline-4-provide-options-for-physical-action/" TargetMode="External"/><Relationship Id="rId21" Type="http://schemas.openxmlformats.org/officeDocument/2006/relationships/hyperlink" Target="https://www.history.com/topics/american-revolution/america-the-story-of-us-videos-boston-massacre-video" TargetMode="External"/><Relationship Id="rId42" Type="http://schemas.openxmlformats.org/officeDocument/2006/relationships/hyperlink" Target="http://m.landofthebrave.info/boston-massacre-facts.htm" TargetMode="External"/><Relationship Id="rId63" Type="http://schemas.openxmlformats.org/officeDocument/2006/relationships/hyperlink" Target="http://mrnussbaum.com/history-2-2/bostonmassacre/" TargetMode="External"/><Relationship Id="rId84" Type="http://schemas.openxmlformats.org/officeDocument/2006/relationships/hyperlink" Target="https://udlguidelines.wordpress.com/principle-ii/guideline-4-provide-options-for-physical-action/" TargetMode="External"/><Relationship Id="rId138" Type="http://schemas.openxmlformats.org/officeDocument/2006/relationships/hyperlink" Target="https://udlguidelines.wordpress.com/principle-i-provide-multiple-means-of-representation/guideline-1-provide-options-for-perception/" TargetMode="External"/><Relationship Id="rId159" Type="http://schemas.openxmlformats.org/officeDocument/2006/relationships/hyperlink" Target="http://www.mightybook.com/MightyBook_free/books/boston_tea_party/boston_tea_party.html" TargetMode="External"/><Relationship Id="rId170" Type="http://schemas.openxmlformats.org/officeDocument/2006/relationships/image" Target="media/image31.jpeg"/><Relationship Id="rId191" Type="http://schemas.openxmlformats.org/officeDocument/2006/relationships/hyperlink" Target="https://www.youtube.com/watch?v=7c7bswVxuKs" TargetMode="External"/><Relationship Id="rId196" Type="http://schemas.openxmlformats.org/officeDocument/2006/relationships/hyperlink" Target="http://www.mightybook.com/MightyBook_free/books/boston_tea_party/boston_tea_party.html" TargetMode="External"/><Relationship Id="rId200" Type="http://schemas.openxmlformats.org/officeDocument/2006/relationships/hyperlink" Target="http://mrnussbaum.com/history-2-2/boston-tea-party/" TargetMode="External"/><Relationship Id="rId16" Type="http://schemas.openxmlformats.org/officeDocument/2006/relationships/footer" Target="footer2.xml"/><Relationship Id="rId107" Type="http://schemas.openxmlformats.org/officeDocument/2006/relationships/hyperlink" Target="http://historymatters.gmu.edu/mpimages/mp015.jpg" TargetMode="External"/><Relationship Id="rId11" Type="http://schemas.openxmlformats.org/officeDocument/2006/relationships/endnotes" Target="endnotes.xml"/><Relationship Id="rId32" Type="http://schemas.openxmlformats.org/officeDocument/2006/relationships/hyperlink" Target="http://www.readwritethink.org/files/resources/lesson_images/lesson1059/image_analysis.pdf" TargetMode="External"/><Relationship Id="rId37" Type="http://schemas.openxmlformats.org/officeDocument/2006/relationships/hyperlink" Target="https://udlguidelines.wordpress.com/principle-ii/guideline-4-provide-options-for-physical-action/" TargetMode="External"/><Relationship Id="rId53" Type="http://schemas.openxmlformats.org/officeDocument/2006/relationships/image" Target="media/image9.png"/><Relationship Id="rId58" Type="http://schemas.openxmlformats.org/officeDocument/2006/relationships/hyperlink" Target="https://www.dropbox.com/s/68jrip5v0lljs2q/ListofTimeOrderWords-1-1.pdf?dl=0" TargetMode="External"/><Relationship Id="rId74" Type="http://schemas.openxmlformats.org/officeDocument/2006/relationships/image" Target="media/image16.jpeg"/><Relationship Id="rId79" Type="http://schemas.openxmlformats.org/officeDocument/2006/relationships/hyperlink" Target="http://myriverside.sd43.bc.ca/alexandray-2013/files/2014/03/tmp_boston_massacre-843546573-29t9g49.jpeg" TargetMode="External"/><Relationship Id="rId102" Type="http://schemas.openxmlformats.org/officeDocument/2006/relationships/image" Target="media/image22.jpeg"/><Relationship Id="rId123" Type="http://schemas.openxmlformats.org/officeDocument/2006/relationships/hyperlink" Target="https://s-media-cache-ak0.pinimg.com/736x/1a/94/f5/1a94f5a39716f6a00cfee047510efff9.jpg" TargetMode="External"/><Relationship Id="rId128" Type="http://schemas.openxmlformats.org/officeDocument/2006/relationships/hyperlink" Target="http://docsouth.unc.edu/neh/nell/nellfp.jpg" TargetMode="External"/><Relationship Id="rId144" Type="http://schemas.openxmlformats.org/officeDocument/2006/relationships/hyperlink" Target="https://www.youtube.com/watch?v=t-9pDZMRCpQ" TargetMode="External"/><Relationship Id="rId149" Type="http://schemas.openxmlformats.org/officeDocument/2006/relationships/hyperlink" Target="https://udlguidelines.wordpress.com/principle-ii/guideline-4-provide-options-for-physical-action/" TargetMode="External"/><Relationship Id="rId5" Type="http://schemas.openxmlformats.org/officeDocument/2006/relationships/customXml" Target="../customXml/item5.xml"/><Relationship Id="rId90" Type="http://schemas.openxmlformats.org/officeDocument/2006/relationships/hyperlink" Target="https://udlguidelines.wordpress.com/principle-i-provide-multiple-means-of-representation/guideline-1-provide-options-for-perception/" TargetMode="External"/><Relationship Id="rId95" Type="http://schemas.openxmlformats.org/officeDocument/2006/relationships/hyperlink" Target="https://udlguidelines.wordpress.com/principle-ii/guideline-4-provide-options-for-physical-action/" TargetMode="External"/><Relationship Id="rId160" Type="http://schemas.openxmlformats.org/officeDocument/2006/relationships/hyperlink" Target="https://www.masshist.org/revolution/teaparty.php" TargetMode="External"/><Relationship Id="rId165" Type="http://schemas.openxmlformats.org/officeDocument/2006/relationships/hyperlink" Target="http://blog.constitutioncenter.org/wp-content/uploads/2011/04/Boston-Tea-Party.jpg" TargetMode="External"/><Relationship Id="rId181" Type="http://schemas.openxmlformats.org/officeDocument/2006/relationships/hyperlink" Target="http://www.bostonteapartyship.com/boston-tea-party-facts" TargetMode="External"/><Relationship Id="rId186" Type="http://schemas.openxmlformats.org/officeDocument/2006/relationships/hyperlink" Target="http://mrnussbaum.com/history-2-2/boston-tea-party/" TargetMode="External"/><Relationship Id="rId22" Type="http://schemas.openxmlformats.org/officeDocument/2006/relationships/hyperlink" Target="https://www.zoho.com/notebook/" TargetMode="External"/><Relationship Id="rId27" Type="http://schemas.openxmlformats.org/officeDocument/2006/relationships/hyperlink" Target="https://www.history.com/topics/american-revolution/america-the-story-of-us-videos-boston-massacre-video" TargetMode="External"/><Relationship Id="rId43" Type="http://schemas.openxmlformats.org/officeDocument/2006/relationships/hyperlink" Target="https://www.gilderlehrman.org/sites/default/files/content-images/01868p1_1.jpg" TargetMode="External"/><Relationship Id="rId48" Type="http://schemas.openxmlformats.org/officeDocument/2006/relationships/image" Target="media/image5.jpeg"/><Relationship Id="rId64" Type="http://schemas.openxmlformats.org/officeDocument/2006/relationships/hyperlink" Target="http://www.ducksters.com/history/american_revolution/boston_massacre.php" TargetMode="External"/><Relationship Id="rId69" Type="http://schemas.openxmlformats.org/officeDocument/2006/relationships/image" Target="media/image12.jpeg"/><Relationship Id="rId113" Type="http://schemas.openxmlformats.org/officeDocument/2006/relationships/hyperlink" Target="https://udlguidelines.wordpress.com/principle-ii/guideline-4-provide-options-for-physical-action/" TargetMode="External"/><Relationship Id="rId118" Type="http://schemas.openxmlformats.org/officeDocument/2006/relationships/hyperlink" Target="https://udlguidelines.wordpress.com/principle-iii/" TargetMode="External"/><Relationship Id="rId134" Type="http://schemas.openxmlformats.org/officeDocument/2006/relationships/hyperlink" Target="https://www.dropbox.com/s/gpvtue54028aivb/Boston%2BMassacreDocuments.pdf?dl=0" TargetMode="External"/><Relationship Id="rId139" Type="http://schemas.openxmlformats.org/officeDocument/2006/relationships/hyperlink" Target="https://udlguidelines.wordpress.com/principle-ii/guideline-4-provide-options-for-physical-action/" TargetMode="External"/><Relationship Id="rId80" Type="http://schemas.openxmlformats.org/officeDocument/2006/relationships/image" Target="media/image18.jpeg"/><Relationship Id="rId85" Type="http://schemas.openxmlformats.org/officeDocument/2006/relationships/hyperlink" Target="https://plickers.com/" TargetMode="External"/><Relationship Id="rId150" Type="http://schemas.openxmlformats.org/officeDocument/2006/relationships/hyperlink" Target="https://udlguidelines.wordpress.com/principle-i-provide-multiple-means-of-representation/guideline-1-provide-options-for-perception/" TargetMode="External"/><Relationship Id="rId155" Type="http://schemas.openxmlformats.org/officeDocument/2006/relationships/hyperlink" Target="https://www.youtube.com/watch?v=-h5Nh7mggx0" TargetMode="External"/><Relationship Id="rId171" Type="http://schemas.openxmlformats.org/officeDocument/2006/relationships/hyperlink" Target="https://upload.wikimedia.org/wikipedia/commons/5/52/Boston_Tea_Party_Currier_colored.jpg" TargetMode="External"/><Relationship Id="rId176" Type="http://schemas.openxmlformats.org/officeDocument/2006/relationships/hyperlink" Target="https://www.youtube.com/watch?v=t-9pDZMRCpQ" TargetMode="External"/><Relationship Id="rId192" Type="http://schemas.openxmlformats.org/officeDocument/2006/relationships/hyperlink" Target="https://www.youtube.com/watch?v=-h5Nh7mggx0" TargetMode="External"/><Relationship Id="rId197" Type="http://schemas.openxmlformats.org/officeDocument/2006/relationships/hyperlink" Target="https://www.masshist.org/revolution/teaparty.php" TargetMode="External"/><Relationship Id="rId201"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www.doe.mass.edu" TargetMode="External"/><Relationship Id="rId33" Type="http://schemas.openxmlformats.org/officeDocument/2006/relationships/hyperlink" Target="https://www.dropbox.com/s/gpvtue54028aivb/Boston%2BMassacreDocuments.pdf?dl=0" TargetMode="External"/><Relationship Id="rId38" Type="http://schemas.openxmlformats.org/officeDocument/2006/relationships/hyperlink" Target="https://udlguidelines.wordpress.com/principle-i-provide-multiple-means-of-representation/guideline-1-provide-options-for-perception/" TargetMode="External"/><Relationship Id="rId59" Type="http://schemas.openxmlformats.org/officeDocument/2006/relationships/hyperlink" Target="https://udlguidelines.wordpress.com/principle-ii/guideline-4-provide-options-for-physical-action/" TargetMode="External"/><Relationship Id="rId103" Type="http://schemas.openxmlformats.org/officeDocument/2006/relationships/hyperlink" Target="https://www.gilderlehrman.org/sites/default/files/content-images/01868p1_1.jpg" TargetMode="External"/><Relationship Id="rId108" Type="http://schemas.openxmlformats.org/officeDocument/2006/relationships/image" Target="media/image25.png"/><Relationship Id="rId124" Type="http://schemas.openxmlformats.org/officeDocument/2006/relationships/hyperlink" Target="https://www.gilderlehrman.org/sites/default/files/content-images/01868p1_1.jpg" TargetMode="External"/><Relationship Id="rId129" Type="http://schemas.openxmlformats.org/officeDocument/2006/relationships/hyperlink" Target="https://udlguidelines.wordpress.com/principle-i-provide-multiple-means-of-representation/guideline-1-provide-options-for-perception/" TargetMode="External"/><Relationship Id="rId54" Type="http://schemas.openxmlformats.org/officeDocument/2006/relationships/image" Target="media/image10.jpeg"/><Relationship Id="rId70" Type="http://schemas.openxmlformats.org/officeDocument/2006/relationships/image" Target="media/image13.gif"/><Relationship Id="rId75" Type="http://schemas.openxmlformats.org/officeDocument/2006/relationships/hyperlink" Target="http://www.learnnc.org/lp/media/uploads/2008/07/stampact-skull.jpg" TargetMode="External"/><Relationship Id="rId91" Type="http://schemas.openxmlformats.org/officeDocument/2006/relationships/hyperlink" Target="https://udlguidelines.wordpress.com/principle-ii/guideline-4-provide-options-for-physical-action/" TargetMode="External"/><Relationship Id="rId96" Type="http://schemas.openxmlformats.org/officeDocument/2006/relationships/hyperlink" Target="https://udlguidelines.wordpress.com/principle-ii/guideline-4-provide-options-for-physical-action/" TargetMode="External"/><Relationship Id="rId140" Type="http://schemas.openxmlformats.org/officeDocument/2006/relationships/hyperlink" Target="https://udlguidelines.wordpress.com/principle-ii/guideline-4-provide-options-for-physical-action/" TargetMode="External"/><Relationship Id="rId145" Type="http://schemas.openxmlformats.org/officeDocument/2006/relationships/hyperlink" Target="https://www.youtube.com/watch?v=7c7bswVxuKs" TargetMode="External"/><Relationship Id="rId161" Type="http://schemas.openxmlformats.org/officeDocument/2006/relationships/hyperlink" Target="http://www.boston-tea-party.org/accounts.html" TargetMode="External"/><Relationship Id="rId166" Type="http://schemas.openxmlformats.org/officeDocument/2006/relationships/image" Target="media/image29.jpeg"/><Relationship Id="rId182" Type="http://schemas.openxmlformats.org/officeDocument/2006/relationships/hyperlink" Target="http://www.mightybook.com/MightyBook_free/books/boston_tea_party/boston_tea_party.html"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udlguidelines.wordpress.com/principle-ii/guideline-4-provide-options-for-physical-action/" TargetMode="External"/><Relationship Id="rId28" Type="http://schemas.openxmlformats.org/officeDocument/2006/relationships/hyperlink" Target="http://www.readwritethink.org/files/resources/lesson_images/lesson1059/image_analysis.pdf" TargetMode="External"/><Relationship Id="rId49" Type="http://schemas.openxmlformats.org/officeDocument/2006/relationships/hyperlink" Target="http://rosenlearningcenter.com/staticfiles/rosen-bookshelf/books/spotlightOnThirteenColonies/massachusetts/data/bookPages/img/ch_8a.jpg" TargetMode="External"/><Relationship Id="rId114" Type="http://schemas.openxmlformats.org/officeDocument/2006/relationships/hyperlink" Target="https://udlguidelines.wordpress.com/principle-i-provide-multiple-means-of-representation/guideline-1-provide-options-for-perception/" TargetMode="External"/><Relationship Id="rId119" Type="http://schemas.openxmlformats.org/officeDocument/2006/relationships/hyperlink" Target="https://udlguidelines.wordpress.com/principle-ii/guideline-4-provide-options-for-physical-action/" TargetMode="External"/><Relationship Id="rId44" Type="http://schemas.openxmlformats.org/officeDocument/2006/relationships/hyperlink" Target="http://www.pbs.org/ktca/liberty/chronicle_timeline.html" TargetMode="External"/><Relationship Id="rId60" Type="http://schemas.openxmlformats.org/officeDocument/2006/relationships/hyperlink" Target="https://www.history.com/topics/american-revolution/america-the-story-of-us-videos-boston-massacre-video" TargetMode="External"/><Relationship Id="rId65" Type="http://schemas.openxmlformats.org/officeDocument/2006/relationships/hyperlink" Target="http://www.teachersnotebook.com/product/TeacherCouple/time-order-words-list" TargetMode="External"/><Relationship Id="rId81" Type="http://schemas.openxmlformats.org/officeDocument/2006/relationships/hyperlink" Target="http://sar-cdn.com/sites/default/files/imagecache/superphoto/W%20062511%20Mose%2001.jpg" TargetMode="External"/><Relationship Id="rId86" Type="http://schemas.openxmlformats.org/officeDocument/2006/relationships/hyperlink" Target="https://udlguidelines.wordpress.com/principle-i-provide-multiple-means-of-representation/guideline-1-provide-options-for-perception/" TargetMode="External"/><Relationship Id="rId130" Type="http://schemas.openxmlformats.org/officeDocument/2006/relationships/hyperlink" Target="https://udlguidelines.wordpress.com/principle-i-provide-multiple-means-of-representation/guideline-1-provide-options-for-perception/" TargetMode="External"/><Relationship Id="rId135" Type="http://schemas.openxmlformats.org/officeDocument/2006/relationships/hyperlink" Target="http://rewordify.com/" TargetMode="External"/><Relationship Id="rId151" Type="http://schemas.openxmlformats.org/officeDocument/2006/relationships/hyperlink" Target="https://udlguidelines.wordpress.com/principle-ii/guideline-4-provide-options-for-physical-action/" TargetMode="External"/><Relationship Id="rId156" Type="http://schemas.openxmlformats.org/officeDocument/2006/relationships/hyperlink" Target="http://www.history.com/topics/american-revolution/boston-tea-party" TargetMode="External"/><Relationship Id="rId177" Type="http://schemas.openxmlformats.org/officeDocument/2006/relationships/hyperlink" Target="https://www.youtube.com/watch?v=7c7bswVxuKs" TargetMode="External"/><Relationship Id="rId198" Type="http://schemas.openxmlformats.org/officeDocument/2006/relationships/hyperlink" Target="http://www.boston-tea-party.org/accounts.html" TargetMode="External"/><Relationship Id="rId172" Type="http://schemas.openxmlformats.org/officeDocument/2006/relationships/hyperlink" Target="https://udlguidelines.wordpress.com/principle-i-provide-multiple-means-of-representation/guideline-1-provide-options-for-perception/" TargetMode="External"/><Relationship Id="rId193" Type="http://schemas.openxmlformats.org/officeDocument/2006/relationships/hyperlink" Target="http://www.history.com/topics/american-revolution/boston-tea-party" TargetMode="External"/><Relationship Id="rId202" Type="http://schemas.openxmlformats.org/officeDocument/2006/relationships/fontTable" Target="fontTable.xml"/><Relationship Id="rId13" Type="http://schemas.openxmlformats.org/officeDocument/2006/relationships/hyperlink" Target="https://www.doe.mass.edu/ele/guidance/?section=resource-guide" TargetMode="External"/><Relationship Id="rId18" Type="http://schemas.openxmlformats.org/officeDocument/2006/relationships/hyperlink" Target="https://www.gilderlehrman.org/sites/default/files/content-images/01868p1_1.jpg" TargetMode="External"/><Relationship Id="rId39" Type="http://schemas.openxmlformats.org/officeDocument/2006/relationships/hyperlink" Target="https://udlguidelines.wordpress.com/principle-ii/guideline-4-provide-options-for-physical-action/" TargetMode="External"/><Relationship Id="rId109" Type="http://schemas.openxmlformats.org/officeDocument/2006/relationships/hyperlink" Target="http://blachan.com/shahi/" TargetMode="External"/><Relationship Id="rId34" Type="http://schemas.openxmlformats.org/officeDocument/2006/relationships/hyperlink" Target="https://udlguidelines.wordpress.com/principle-i-provide-multiple-means-of-representation/guideline-1-provide-options-for-perception/" TargetMode="External"/><Relationship Id="rId50" Type="http://schemas.openxmlformats.org/officeDocument/2006/relationships/image" Target="media/image6.gif"/><Relationship Id="rId55" Type="http://schemas.openxmlformats.org/officeDocument/2006/relationships/image" Target="media/image11.jpeg"/><Relationship Id="rId76" Type="http://schemas.openxmlformats.org/officeDocument/2006/relationships/hyperlink" Target="https://www.gilderlehrman.org/sites/default/files/content-images/01868p1_1.jpg" TargetMode="External"/><Relationship Id="rId97" Type="http://schemas.openxmlformats.org/officeDocument/2006/relationships/hyperlink" Target="https://udlguidelines.wordpress.com/principle-i-provide-multiple-means-of-representation/guideline-1-provide-options-for-perception/" TargetMode="External"/><Relationship Id="rId104" Type="http://schemas.openxmlformats.org/officeDocument/2006/relationships/image" Target="media/image23.jpeg"/><Relationship Id="rId120" Type="http://schemas.openxmlformats.org/officeDocument/2006/relationships/hyperlink" Target="https://vimeo.com/78776751" TargetMode="External"/><Relationship Id="rId125" Type="http://schemas.openxmlformats.org/officeDocument/2006/relationships/hyperlink" Target="http://www.teachushistory.org/files/imagecache/screen/resources/bostonmassacrebychampney.jpg" TargetMode="External"/><Relationship Id="rId141" Type="http://schemas.openxmlformats.org/officeDocument/2006/relationships/hyperlink" Target="https://udlguidelines.wordpress.com/principle-ii/guideline-4-provide-options-for-physical-action/" TargetMode="External"/><Relationship Id="rId146" Type="http://schemas.openxmlformats.org/officeDocument/2006/relationships/hyperlink" Target="https://www.youtube.com/watch?v=-h5Nh7mggx0" TargetMode="External"/><Relationship Id="rId167" Type="http://schemas.openxmlformats.org/officeDocument/2006/relationships/hyperlink" Target="http://www.bostonteapartyship.com/wp-content/themes/btps/images/patriots-destroying-tea-crates.jpg" TargetMode="External"/><Relationship Id="rId188"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14.jpeg"/><Relationship Id="rId92" Type="http://schemas.openxmlformats.org/officeDocument/2006/relationships/hyperlink" Target="https://udlguidelines.wordpress.com/principle-ii/guideline-4-provide-options-for-physical-action/" TargetMode="External"/><Relationship Id="rId162" Type="http://schemas.openxmlformats.org/officeDocument/2006/relationships/hyperlink" Target="http://www.ducksters.com/history/boston_tea_party.php" TargetMode="External"/><Relationship Id="rId183" Type="http://schemas.openxmlformats.org/officeDocument/2006/relationships/hyperlink" Target="https://www.masshist.org/revolution/teaparty.php"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www.dropbox.com/s/gpvtue54028aivb/Boston%2BMassacreDocuments.pdf?dl=0" TargetMode="External"/><Relationship Id="rId40" Type="http://schemas.openxmlformats.org/officeDocument/2006/relationships/hyperlink" Target="https://udlguidelines.wordpress.com/principle-ii/guideline-5-provide-options-for-expressive-skills-and-fluency/" TargetMode="External"/><Relationship Id="rId45" Type="http://schemas.openxmlformats.org/officeDocument/2006/relationships/hyperlink" Target="https://www.history.com/topics/american-revolution/america-the-story-of-us-videos-boston-massacre-video" TargetMode="External"/><Relationship Id="rId66" Type="http://schemas.openxmlformats.org/officeDocument/2006/relationships/hyperlink" Target="https://www.history.com/topics/american-revolution/america-the-story-of-us-videos-boston-massacre-video" TargetMode="External"/><Relationship Id="rId87" Type="http://schemas.openxmlformats.org/officeDocument/2006/relationships/hyperlink" Target="https://udlguidelines.wordpress.com/principle-ii/guideline-4-provide-options-for-physical-action/" TargetMode="External"/><Relationship Id="rId110" Type="http://schemas.openxmlformats.org/officeDocument/2006/relationships/hyperlink" Target="https://udlguidelines.wordpress.com/principle-ii/guideline-4-provide-options-for-physical-action/" TargetMode="External"/><Relationship Id="rId115" Type="http://schemas.openxmlformats.org/officeDocument/2006/relationships/hyperlink" Target="https://udlguidelines.wordpress.com/principle-ii/guideline-4-provide-options-for-physical-action/" TargetMode="External"/><Relationship Id="rId131" Type="http://schemas.openxmlformats.org/officeDocument/2006/relationships/hyperlink" Target="https://udlguidelines.wordpress.com/principle-ii/guideline-4-provide-options-for-physical-action/" TargetMode="External"/><Relationship Id="rId136" Type="http://schemas.openxmlformats.org/officeDocument/2006/relationships/hyperlink" Target="https://www.dropbox.com/s/gpvtue54028aivb/Boston%2BMassacreDocuments.pdf?dl=0" TargetMode="External"/><Relationship Id="rId157" Type="http://schemas.openxmlformats.org/officeDocument/2006/relationships/hyperlink" Target="http://www.eyewitnesstohistory.com/teaparty.htm" TargetMode="External"/><Relationship Id="rId178" Type="http://schemas.openxmlformats.org/officeDocument/2006/relationships/hyperlink" Target="https://www.youtube.com/watch?v=-h5Nh7mggx0" TargetMode="External"/><Relationship Id="rId61" Type="http://schemas.openxmlformats.org/officeDocument/2006/relationships/hyperlink" Target="https://udlguidelines.wordpress.com/principle-ii/guideline-4-provide-options-for-physical-action/" TargetMode="External"/><Relationship Id="rId82" Type="http://schemas.openxmlformats.org/officeDocument/2006/relationships/hyperlink" Target="https://www.gilderlehrman.org/sites/default/files/content-images/01868p1_1.jpg" TargetMode="External"/><Relationship Id="rId152" Type="http://schemas.openxmlformats.org/officeDocument/2006/relationships/hyperlink" Target="https://www.youtube.com/watch?v=QR77JNqdOI0" TargetMode="External"/><Relationship Id="rId173" Type="http://schemas.openxmlformats.org/officeDocument/2006/relationships/hyperlink" Target="https://udlguidelines.wordpress.com/principle-ii/guideline-4-provide-options-for-physical-action/" TargetMode="External"/><Relationship Id="rId194" Type="http://schemas.openxmlformats.org/officeDocument/2006/relationships/hyperlink" Target="http://www.eyewitnesstohistory.com/teaparty.htm" TargetMode="External"/><Relationship Id="rId199" Type="http://schemas.openxmlformats.org/officeDocument/2006/relationships/hyperlink" Target="http://www.ducksters.com/history/boston_tea_party.php" TargetMode="External"/><Relationship Id="rId203" Type="http://schemas.openxmlformats.org/officeDocument/2006/relationships/theme" Target="theme/theme1.xml"/><Relationship Id="rId19" Type="http://schemas.openxmlformats.org/officeDocument/2006/relationships/hyperlink" Target="http://blachan.com/shahi/" TargetMode="External"/><Relationship Id="rId14" Type="http://schemas.openxmlformats.org/officeDocument/2006/relationships/hyperlink" Target="https://wida.wisc.edu/sites/default/files/resource/Can-Do-Descriptors-Key-Uses-K-12-FAQs.pdf" TargetMode="External"/><Relationship Id="rId30" Type="http://schemas.openxmlformats.org/officeDocument/2006/relationships/hyperlink" Target="https://www.gilderlehrman.org/sites/default/files/content-images/01868p1_1.jpg" TargetMode="External"/><Relationship Id="rId35" Type="http://schemas.openxmlformats.org/officeDocument/2006/relationships/hyperlink" Target="http://blachan.com/shahi/" TargetMode="External"/><Relationship Id="rId56" Type="http://schemas.openxmlformats.org/officeDocument/2006/relationships/hyperlink" Target="https://www.gilderlehrman.org/sites/default/files/content-images/01868p1_1.jpg" TargetMode="External"/><Relationship Id="rId77" Type="http://schemas.openxmlformats.org/officeDocument/2006/relationships/hyperlink" Target="http://www.clipartheaven.com/clipart/holidays/christmas/winter-holiday-fun/boy-throwing-snowball-clipart.gif" TargetMode="External"/><Relationship Id="rId100" Type="http://schemas.openxmlformats.org/officeDocument/2006/relationships/image" Target="media/image20.jpeg"/><Relationship Id="rId105" Type="http://schemas.openxmlformats.org/officeDocument/2006/relationships/hyperlink" Target="http://www.teachushistory.org/files/imagecache/screen/resources/bostonmassacrebychampney.jpg" TargetMode="External"/><Relationship Id="rId126" Type="http://schemas.openxmlformats.org/officeDocument/2006/relationships/image" Target="media/image27.jpeg"/><Relationship Id="rId147" Type="http://schemas.openxmlformats.org/officeDocument/2006/relationships/hyperlink" Target="https://www.zoho.com/notebook/" TargetMode="External"/><Relationship Id="rId168" Type="http://schemas.openxmlformats.org/officeDocument/2006/relationships/image" Target="media/image30.jpeg"/><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image" Target="media/image15.jpeg"/><Relationship Id="rId93" Type="http://schemas.openxmlformats.org/officeDocument/2006/relationships/hyperlink" Target="https://udlguidelines.wordpress.com/principle-iii/" TargetMode="External"/><Relationship Id="rId98" Type="http://schemas.openxmlformats.org/officeDocument/2006/relationships/hyperlink" Target="https://udlguidelines.wordpress.com/principle-ii/guideline-4-provide-options-for-physical-action/" TargetMode="External"/><Relationship Id="rId121" Type="http://schemas.openxmlformats.org/officeDocument/2006/relationships/hyperlink" Target="https://vimeo.com/78776751" TargetMode="External"/><Relationship Id="rId142" Type="http://schemas.openxmlformats.org/officeDocument/2006/relationships/hyperlink" Target="https://www.schooltube.com/video/6fa1f8de86654482b332/America%20the%20Story%20of%20Us%20-%20Boston%20Massacre%20and%20Boston%20Tea%20Party" TargetMode="External"/><Relationship Id="rId163" Type="http://schemas.openxmlformats.org/officeDocument/2006/relationships/hyperlink" Target="http://mrnussbaum.com/history-2-2/boston-tea-party/" TargetMode="External"/><Relationship Id="rId184" Type="http://schemas.openxmlformats.org/officeDocument/2006/relationships/hyperlink" Target="http://www.boston-tea-party.org/accounts.html" TargetMode="External"/><Relationship Id="rId189" Type="http://schemas.openxmlformats.org/officeDocument/2006/relationships/hyperlink" Target="https://www.youtube.com/watch?v=QR77JNqdOI0" TargetMode="External"/><Relationship Id="rId3" Type="http://schemas.openxmlformats.org/officeDocument/2006/relationships/customXml" Target="../customXml/item3.xml"/><Relationship Id="rId25" Type="http://schemas.openxmlformats.org/officeDocument/2006/relationships/hyperlink" Target="http://m.landofthebrave.info/boston-massacre-facts.htm" TargetMode="External"/><Relationship Id="rId46" Type="http://schemas.openxmlformats.org/officeDocument/2006/relationships/hyperlink" Target="http://www.readwritethink.org/files/resources/lesson_images/lesson1059/image_analysis.pdf" TargetMode="External"/><Relationship Id="rId67" Type="http://schemas.openxmlformats.org/officeDocument/2006/relationships/hyperlink" Target="http://mrnussbaum.com/history-2-2/bostonmassacre/" TargetMode="External"/><Relationship Id="rId116" Type="http://schemas.openxmlformats.org/officeDocument/2006/relationships/hyperlink" Target="https://udlguidelines.wordpress.com/principle-i-provide-multiple-means-of-representation/guideline-1-provide-options-for-perception/" TargetMode="External"/><Relationship Id="rId137" Type="http://schemas.openxmlformats.org/officeDocument/2006/relationships/hyperlink" Target="https://www.dropbox.com/s/gpvtue54028aivb/Boston%2BMassacreDocuments.pdf?dl=0" TargetMode="External"/><Relationship Id="rId158" Type="http://schemas.openxmlformats.org/officeDocument/2006/relationships/hyperlink" Target="http://www.bostonteapartyship.com/boston-tea-party-facts" TargetMode="External"/><Relationship Id="rId20" Type="http://schemas.openxmlformats.org/officeDocument/2006/relationships/hyperlink" Target="http://www.pbs.org/ktca/liberty/chronicle_timeline.html" TargetMode="External"/><Relationship Id="rId41" Type="http://schemas.openxmlformats.org/officeDocument/2006/relationships/hyperlink" Target="https://www.dropbox.com/s/gpvtue54028aivb/Boston%2BMassacreDocuments.pdf?dl=0" TargetMode="External"/><Relationship Id="rId62" Type="http://schemas.openxmlformats.org/officeDocument/2006/relationships/hyperlink" Target="https://udlguidelines.wordpress.com/principle-ii/guideline-4-provide-options-for-physical-action/" TargetMode="External"/><Relationship Id="rId83" Type="http://schemas.openxmlformats.org/officeDocument/2006/relationships/hyperlink" Target="https://udlguidelines.wordpress.com/principle-i-provide-multiple-means-of-representation/guideline-1-provide-options-for-perception/" TargetMode="External"/><Relationship Id="rId88" Type="http://schemas.openxmlformats.org/officeDocument/2006/relationships/hyperlink" Target="https://udlguidelines.wordpress.com/principle-ii/guideline-4-provide-options-for-physical-action/" TargetMode="External"/><Relationship Id="rId111" Type="http://schemas.openxmlformats.org/officeDocument/2006/relationships/hyperlink" Target="https://udlguidelines.wordpress.com/principle-ii/guideline-4-provide-options-for-physical-action/" TargetMode="External"/><Relationship Id="rId132" Type="http://schemas.openxmlformats.org/officeDocument/2006/relationships/hyperlink" Target="https://udlguidelines.wordpress.com/principle-ii/guideline-4-provide-options-for-physical-action/" TargetMode="External"/><Relationship Id="rId153" Type="http://schemas.openxmlformats.org/officeDocument/2006/relationships/hyperlink" Target="https://www.youtube.com/watch?v=t-9pDZMRCpQ" TargetMode="External"/><Relationship Id="rId174" Type="http://schemas.openxmlformats.org/officeDocument/2006/relationships/hyperlink" Target="https://udlguidelines.wordpress.com/principle-ii/guideline-4-provide-options-for-physical-action/" TargetMode="External"/><Relationship Id="rId179" Type="http://schemas.openxmlformats.org/officeDocument/2006/relationships/hyperlink" Target="http://www.history.com/topics/american-revolution/boston-tea-party" TargetMode="External"/><Relationship Id="rId195" Type="http://schemas.openxmlformats.org/officeDocument/2006/relationships/hyperlink" Target="http://www.bostonteapartyship.com/boston-tea-party-facts" TargetMode="External"/><Relationship Id="rId190" Type="http://schemas.openxmlformats.org/officeDocument/2006/relationships/hyperlink" Target="https://www.youtube.com/watch?v=t-9pDZMRCpQ" TargetMode="External"/><Relationship Id="rId15" Type="http://schemas.openxmlformats.org/officeDocument/2006/relationships/footer" Target="footer1.xml"/><Relationship Id="rId36" Type="http://schemas.openxmlformats.org/officeDocument/2006/relationships/hyperlink" Target="http://www.history.com/shows/america-the-story-of-us/videos/boston-massacre" TargetMode="External"/><Relationship Id="rId57" Type="http://schemas.openxmlformats.org/officeDocument/2006/relationships/hyperlink" Target="https://udlguidelines.wordpress.com/principle-i-provide-multiple-means-of-representation/guideline-1-provide-options-for-perception/" TargetMode="External"/><Relationship Id="rId106" Type="http://schemas.openxmlformats.org/officeDocument/2006/relationships/image" Target="media/image24.jpeg"/><Relationship Id="rId127" Type="http://schemas.openxmlformats.org/officeDocument/2006/relationships/hyperlink" Target="http://historymatters.gmu.edu/mpimages/mp015.jpg" TargetMode="External"/><Relationship Id="rId10" Type="http://schemas.openxmlformats.org/officeDocument/2006/relationships/footnotes" Target="footnotes.xml"/><Relationship Id="rId31" Type="http://schemas.openxmlformats.org/officeDocument/2006/relationships/hyperlink" Target="http://www.readwritethink.org/files/resources/lesson_images/lesson1059/image_analysis.pdf" TargetMode="External"/><Relationship Id="rId52" Type="http://schemas.openxmlformats.org/officeDocument/2006/relationships/image" Target="media/image8.gif"/><Relationship Id="rId73" Type="http://schemas.openxmlformats.org/officeDocument/2006/relationships/hyperlink" Target="http://teachyturcol.weebly.com/uploads/5/6/8/3/56831225/740306_orig.jpg" TargetMode="External"/><Relationship Id="rId78" Type="http://schemas.openxmlformats.org/officeDocument/2006/relationships/image" Target="media/image17.jpeg"/><Relationship Id="rId94" Type="http://schemas.openxmlformats.org/officeDocument/2006/relationships/hyperlink" Target="https://udlguidelines.wordpress.com/principle-i-provide-multiple-means-of-representation/guideline-1-provide-options-for-perception/" TargetMode="External"/><Relationship Id="rId99" Type="http://schemas.openxmlformats.org/officeDocument/2006/relationships/image" Target="media/image19.png"/><Relationship Id="rId101" Type="http://schemas.openxmlformats.org/officeDocument/2006/relationships/image" Target="media/image21.jpeg"/><Relationship Id="rId122" Type="http://schemas.openxmlformats.org/officeDocument/2006/relationships/image" Target="media/image26.jpeg"/><Relationship Id="rId143" Type="http://schemas.openxmlformats.org/officeDocument/2006/relationships/hyperlink" Target="http://www.bostonteapartyship.com/boston-tea-party-facts" TargetMode="External"/><Relationship Id="rId148" Type="http://schemas.openxmlformats.org/officeDocument/2006/relationships/hyperlink" Target="https://udlguidelines.wordpress.com/principle-i-provide-multiple-means-of-representation/guideline-1-provide-options-for-perception/" TargetMode="External"/><Relationship Id="rId164" Type="http://schemas.openxmlformats.org/officeDocument/2006/relationships/image" Target="media/image28.jpeg"/><Relationship Id="rId169" Type="http://schemas.openxmlformats.org/officeDocument/2006/relationships/hyperlink" Target="http://ushistoryimages.com/images/boston-tea-party/fullsize/boston-tea-party-2.jpg" TargetMode="External"/><Relationship Id="rId185" Type="http://schemas.openxmlformats.org/officeDocument/2006/relationships/hyperlink" Target="http://www.ducksters.com/history/boston_tea_party.ph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eyewitnesstohistory.com/teaparty.htm" TargetMode="External"/><Relationship Id="rId26" Type="http://schemas.openxmlformats.org/officeDocument/2006/relationships/hyperlink" Target="http://www.pbs.org/ktca/liberty/chronicle_timeline.html" TargetMode="External"/><Relationship Id="rId47" Type="http://schemas.openxmlformats.org/officeDocument/2006/relationships/image" Target="media/image4.jpeg"/><Relationship Id="rId68" Type="http://schemas.openxmlformats.org/officeDocument/2006/relationships/hyperlink" Target="http://www.ducksters.com/history/american_revolution/boston_massacre.php" TargetMode="External"/><Relationship Id="rId89" Type="http://schemas.openxmlformats.org/officeDocument/2006/relationships/hyperlink" Target="https://udlguidelines.wordpress.com/principle-iii/" TargetMode="External"/><Relationship Id="rId112" Type="http://schemas.openxmlformats.org/officeDocument/2006/relationships/hyperlink" Target="https://udlguidelines.wordpress.com/principle-i-provide-multiple-means-of-representation/guideline-1-provide-options-for-perception/" TargetMode="External"/><Relationship Id="rId133" Type="http://schemas.openxmlformats.org/officeDocument/2006/relationships/hyperlink" Target="https://www.dropbox.com/s/gpvtue54028aivb/Boston%2BMassacreDocuments.pdf?dl=0" TargetMode="External"/><Relationship Id="rId154" Type="http://schemas.openxmlformats.org/officeDocument/2006/relationships/hyperlink" Target="https://www.youtube.com/watch?v=7c7bswVxuKs" TargetMode="External"/><Relationship Id="rId175" Type="http://schemas.openxmlformats.org/officeDocument/2006/relationships/hyperlink" Target="https://www.youtube.com/watch?v=QR77JNqdOI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DESE-231-74908</_dlc_DocId>
    <_dlc_DocIdUrl xmlns="733efe1c-5bbe-4968-87dc-d400e65c879f">
      <Url>https://sharepoint.doemass.org/ese/webteam/cps/_layouts/DocIdRedir.aspx?ID=DESE-231-74908</Url>
      <Description>DESE-231-74908</Description>
    </_dlc_DocIdUrl>
  </documentManagement>
</p:properties>
</file>

<file path=customXml/itemProps1.xml><?xml version="1.0" encoding="utf-8"?>
<ds:datastoreItem xmlns:ds="http://schemas.openxmlformats.org/officeDocument/2006/customXml" ds:itemID="{4EED9495-351D-4A9D-851F-75F5992F172D}">
  <ds:schemaRefs>
    <ds:schemaRef ds:uri="http://schemas.microsoft.com/sharepoint/v3/contenttype/forms"/>
  </ds:schemaRefs>
</ds:datastoreItem>
</file>

<file path=customXml/itemProps2.xml><?xml version="1.0" encoding="utf-8"?>
<ds:datastoreItem xmlns:ds="http://schemas.openxmlformats.org/officeDocument/2006/customXml" ds:itemID="{01943D1F-2B68-45E3-9308-DFE1904D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D22C43-75AA-4096-8B5C-D9162EB63B06}">
  <ds:schemaRefs>
    <ds:schemaRef ds:uri="http://schemas.microsoft.com/sharepoint/events"/>
  </ds:schemaRefs>
</ds:datastoreItem>
</file>

<file path=customXml/itemProps4.xml><?xml version="1.0" encoding="utf-8"?>
<ds:datastoreItem xmlns:ds="http://schemas.openxmlformats.org/officeDocument/2006/customXml" ds:itemID="{E10D05F7-4D2D-4449-A253-C97BAFAFDBCF}">
  <ds:schemaRefs>
    <ds:schemaRef ds:uri="http://schemas.openxmlformats.org/officeDocument/2006/bibliography"/>
  </ds:schemaRefs>
</ds:datastoreItem>
</file>

<file path=customXml/itemProps5.xml><?xml version="1.0" encoding="utf-8"?>
<ds:datastoreItem xmlns:ds="http://schemas.openxmlformats.org/officeDocument/2006/customXml" ds:itemID="{FB22984E-9216-431D-9001-565FD81E710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32484</Words>
  <Characters>186788</Characters>
  <Application>Microsoft Office Word</Application>
  <DocSecurity>0</DocSecurity>
  <Lines>3592</Lines>
  <Paragraphs>1812</Paragraphs>
  <ScaleCrop>false</ScaleCrop>
  <HeadingPairs>
    <vt:vector size="2" baseType="variant">
      <vt:variant>
        <vt:lpstr>Title</vt:lpstr>
      </vt:variant>
      <vt:variant>
        <vt:i4>1</vt:i4>
      </vt:variant>
    </vt:vector>
  </HeadingPairs>
  <TitlesOfParts>
    <vt:vector size="1" baseType="lpstr">
      <vt:lpstr>ESL Grade 3-5 Historical Perspectives - Model Curriculum Unit</vt:lpstr>
    </vt:vector>
  </TitlesOfParts>
  <Company/>
  <LinksUpToDate>false</LinksUpToDate>
  <CharactersWithSpaces>217460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3-5 Historical Perspectives - Model Curriculum Unit</dc:title>
  <dc:subject/>
  <dc:creator>DESE</dc:creator>
  <cp:keywords/>
  <cp:lastModifiedBy>Zou, Dong (EOE)</cp:lastModifiedBy>
  <cp:revision>29</cp:revision>
  <cp:lastPrinted>2016-11-15T19:22:00Z</cp:lastPrinted>
  <dcterms:created xsi:type="dcterms:W3CDTF">2021-09-26T18:17:00Z</dcterms:created>
  <dcterms:modified xsi:type="dcterms:W3CDTF">2021-11-04T14:22:00Z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