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1948285" w14:textId="77777777" w:rsidR="005A5048" w:rsidRPr="00FA1104" w:rsidRDefault="00E40915" w:rsidP="00941B7E">
      <w:pPr>
        <w:jc w:val="right"/>
      </w:pPr>
      <w:r w:rsidRPr="00FA1104">
        <w:rPr>
          <w:noProof/>
          <w:lang w:bidi="km-KH"/>
        </w:rPr>
        <w:drawing>
          <wp:inline distT="0" distB="0" distL="0" distR="0" wp14:anchorId="7D0613BE" wp14:editId="6D305BCD">
            <wp:extent cx="1962785" cy="963295"/>
            <wp:effectExtent l="19050" t="0" r="0" b="0"/>
            <wp:docPr id="7"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962785" cy="963295"/>
                    </a:xfrm>
                    <a:prstGeom prst="rect">
                      <a:avLst/>
                    </a:prstGeom>
                    <a:noFill/>
                  </pic:spPr>
                </pic:pic>
              </a:graphicData>
            </a:graphic>
          </wp:inline>
        </w:drawing>
      </w:r>
    </w:p>
    <w:tbl>
      <w:tblPr>
        <w:tblW w:w="5000" w:type="pct"/>
        <w:jc w:val="center"/>
        <w:tblLook w:val="04A0" w:firstRow="1" w:lastRow="0" w:firstColumn="1" w:lastColumn="0" w:noHBand="0" w:noVBand="1"/>
      </w:tblPr>
      <w:tblGrid>
        <w:gridCol w:w="12960"/>
      </w:tblGrid>
      <w:tr w:rsidR="0065084B" w:rsidRPr="00FA1104" w14:paraId="017CE35D" w14:textId="77777777">
        <w:trPr>
          <w:trHeight w:val="1440"/>
          <w:jc w:val="center"/>
        </w:trPr>
        <w:tc>
          <w:tcPr>
            <w:tcW w:w="5000" w:type="pct"/>
            <w:tcBorders>
              <w:bottom w:val="single" w:sz="4" w:space="0" w:color="4F81BD"/>
            </w:tcBorders>
            <w:vAlign w:val="center"/>
          </w:tcPr>
          <w:p w14:paraId="395FD114" w14:textId="77777777" w:rsidR="008B45FB" w:rsidRPr="00FA1104" w:rsidRDefault="00D77D25" w:rsidP="007D27AF">
            <w:pPr>
              <w:pStyle w:val="NoSpacing"/>
              <w:jc w:val="center"/>
              <w:rPr>
                <w:rFonts w:asciiTheme="majorHAnsi" w:hAnsiTheme="majorHAnsi"/>
                <w:sz w:val="56"/>
                <w:szCs w:val="56"/>
              </w:rPr>
            </w:pPr>
            <w:r w:rsidRPr="00FA1104">
              <w:rPr>
                <w:rFonts w:asciiTheme="majorHAnsi" w:hAnsiTheme="majorHAnsi"/>
                <w:sz w:val="56"/>
                <w:szCs w:val="56"/>
              </w:rPr>
              <w:t xml:space="preserve">ESL: </w:t>
            </w:r>
            <w:r w:rsidR="008B45FB" w:rsidRPr="00FA1104">
              <w:rPr>
                <w:rFonts w:asciiTheme="majorHAnsi" w:hAnsiTheme="majorHAnsi"/>
                <w:sz w:val="56"/>
                <w:szCs w:val="56"/>
              </w:rPr>
              <w:t xml:space="preserve">Describing and Explaining </w:t>
            </w:r>
          </w:p>
          <w:p w14:paraId="2BE4BEEA" w14:textId="77777777" w:rsidR="0065084B" w:rsidRPr="00FA1104" w:rsidRDefault="008B45FB" w:rsidP="007D27AF">
            <w:pPr>
              <w:pStyle w:val="NoSpacing"/>
              <w:jc w:val="center"/>
              <w:rPr>
                <w:rFonts w:asciiTheme="majorHAnsi" w:hAnsiTheme="majorHAnsi"/>
                <w:sz w:val="80"/>
                <w:szCs w:val="80"/>
              </w:rPr>
            </w:pPr>
            <w:r w:rsidRPr="00FA1104">
              <w:rPr>
                <w:rFonts w:asciiTheme="majorHAnsi" w:hAnsiTheme="majorHAnsi"/>
                <w:sz w:val="56"/>
                <w:szCs w:val="56"/>
              </w:rPr>
              <w:t>W</w:t>
            </w:r>
            <w:r w:rsidR="007B62B1" w:rsidRPr="00FA1104">
              <w:rPr>
                <w:rFonts w:asciiTheme="majorHAnsi" w:hAnsiTheme="majorHAnsi"/>
                <w:sz w:val="56"/>
                <w:szCs w:val="56"/>
              </w:rPr>
              <w:t>eathering and Erosion</w:t>
            </w:r>
            <w:r w:rsidR="00C54901" w:rsidRPr="00FA1104">
              <w:rPr>
                <w:rFonts w:asciiTheme="majorHAnsi" w:hAnsiTheme="majorHAnsi"/>
                <w:sz w:val="80"/>
                <w:szCs w:val="80"/>
              </w:rPr>
              <w:t xml:space="preserve"> </w:t>
            </w:r>
          </w:p>
        </w:tc>
      </w:tr>
      <w:tr w:rsidR="0065084B" w:rsidRPr="00FA1104" w14:paraId="02B5BD00" w14:textId="77777777">
        <w:trPr>
          <w:trHeight w:val="720"/>
          <w:jc w:val="center"/>
        </w:trPr>
        <w:tc>
          <w:tcPr>
            <w:tcW w:w="5000" w:type="pct"/>
            <w:tcBorders>
              <w:top w:val="single" w:sz="4" w:space="0" w:color="4F81BD"/>
            </w:tcBorders>
            <w:vAlign w:val="center"/>
          </w:tcPr>
          <w:p w14:paraId="2F2B1DC9" w14:textId="77777777" w:rsidR="00A258EB" w:rsidRDefault="004E30CE">
            <w:pPr>
              <w:pStyle w:val="NoSpacing"/>
              <w:jc w:val="center"/>
              <w:rPr>
                <w:rFonts w:asciiTheme="majorHAnsi" w:hAnsiTheme="majorHAnsi"/>
                <w:sz w:val="44"/>
                <w:szCs w:val="44"/>
              </w:rPr>
            </w:pPr>
            <w:r w:rsidRPr="00FA1104">
              <w:rPr>
                <w:rFonts w:asciiTheme="majorHAnsi" w:hAnsiTheme="majorHAnsi"/>
                <w:sz w:val="44"/>
                <w:szCs w:val="44"/>
              </w:rPr>
              <w:t>L</w:t>
            </w:r>
            <w:r w:rsidR="00BB732D">
              <w:rPr>
                <w:rFonts w:asciiTheme="majorHAnsi" w:hAnsiTheme="majorHAnsi"/>
                <w:sz w:val="44"/>
                <w:szCs w:val="44"/>
              </w:rPr>
              <w:t xml:space="preserve">anguage of </w:t>
            </w:r>
            <w:r w:rsidRPr="00FA1104">
              <w:rPr>
                <w:rFonts w:asciiTheme="majorHAnsi" w:hAnsiTheme="majorHAnsi"/>
                <w:sz w:val="44"/>
                <w:szCs w:val="44"/>
              </w:rPr>
              <w:t>Sc</w:t>
            </w:r>
            <w:r w:rsidR="00BB732D">
              <w:rPr>
                <w:rFonts w:asciiTheme="majorHAnsi" w:hAnsiTheme="majorHAnsi"/>
                <w:sz w:val="44"/>
                <w:szCs w:val="44"/>
              </w:rPr>
              <w:t>ience</w:t>
            </w:r>
            <w:r w:rsidR="00A80465" w:rsidRPr="00FA1104">
              <w:rPr>
                <w:rFonts w:asciiTheme="majorHAnsi" w:hAnsiTheme="majorHAnsi"/>
                <w:sz w:val="44"/>
                <w:szCs w:val="44"/>
              </w:rPr>
              <w:t xml:space="preserve"> </w:t>
            </w:r>
            <w:r w:rsidR="002641AB" w:rsidRPr="00FA1104">
              <w:rPr>
                <w:rFonts w:asciiTheme="majorHAnsi" w:hAnsiTheme="majorHAnsi"/>
                <w:sz w:val="44"/>
                <w:szCs w:val="44"/>
              </w:rPr>
              <w:t xml:space="preserve">Grades </w:t>
            </w:r>
            <w:r w:rsidR="002D5E9A" w:rsidRPr="00FA1104">
              <w:rPr>
                <w:rFonts w:asciiTheme="majorHAnsi" w:hAnsiTheme="majorHAnsi"/>
                <w:sz w:val="44"/>
                <w:szCs w:val="44"/>
              </w:rPr>
              <w:t>3</w:t>
            </w:r>
            <w:r w:rsidR="000F2CC0" w:rsidRPr="00FA1104">
              <w:rPr>
                <w:rFonts w:asciiTheme="majorHAnsi" w:hAnsiTheme="majorHAnsi"/>
                <w:sz w:val="44"/>
                <w:szCs w:val="44"/>
              </w:rPr>
              <w:t>–</w:t>
            </w:r>
            <w:r w:rsidR="002D5E9A" w:rsidRPr="00FA1104">
              <w:rPr>
                <w:rFonts w:asciiTheme="majorHAnsi" w:hAnsiTheme="majorHAnsi"/>
                <w:sz w:val="44"/>
                <w:szCs w:val="44"/>
              </w:rPr>
              <w:t>5</w:t>
            </w:r>
            <w:r w:rsidR="004A5685">
              <w:rPr>
                <w:rFonts w:asciiTheme="majorHAnsi" w:hAnsiTheme="majorHAnsi"/>
                <w:sz w:val="44"/>
                <w:szCs w:val="44"/>
              </w:rPr>
              <w:t>—</w:t>
            </w:r>
            <w:r w:rsidR="005D13A9" w:rsidRPr="00FA1104">
              <w:rPr>
                <w:rFonts w:asciiTheme="majorHAnsi" w:hAnsiTheme="majorHAnsi"/>
                <w:sz w:val="44"/>
                <w:szCs w:val="44"/>
              </w:rPr>
              <w:t>E</w:t>
            </w:r>
            <w:r w:rsidR="00D77D25" w:rsidRPr="00FA1104">
              <w:rPr>
                <w:rFonts w:asciiTheme="majorHAnsi" w:hAnsiTheme="majorHAnsi"/>
                <w:sz w:val="44"/>
                <w:szCs w:val="44"/>
              </w:rPr>
              <w:t xml:space="preserve">nglish </w:t>
            </w:r>
            <w:r w:rsidR="005D13A9" w:rsidRPr="00FA1104">
              <w:rPr>
                <w:rFonts w:asciiTheme="majorHAnsi" w:hAnsiTheme="majorHAnsi"/>
                <w:sz w:val="44"/>
                <w:szCs w:val="44"/>
              </w:rPr>
              <w:t>L</w:t>
            </w:r>
            <w:r w:rsidR="00D77D25" w:rsidRPr="00FA1104">
              <w:rPr>
                <w:rFonts w:asciiTheme="majorHAnsi" w:hAnsiTheme="majorHAnsi"/>
                <w:sz w:val="44"/>
                <w:szCs w:val="44"/>
              </w:rPr>
              <w:t xml:space="preserve">anguage </w:t>
            </w:r>
            <w:r w:rsidR="005D13A9" w:rsidRPr="00FA1104">
              <w:rPr>
                <w:rFonts w:asciiTheme="majorHAnsi" w:hAnsiTheme="majorHAnsi"/>
                <w:sz w:val="44"/>
                <w:szCs w:val="44"/>
              </w:rPr>
              <w:t>P</w:t>
            </w:r>
            <w:r w:rsidR="00D77D25" w:rsidRPr="00FA1104">
              <w:rPr>
                <w:rFonts w:asciiTheme="majorHAnsi" w:hAnsiTheme="majorHAnsi"/>
                <w:sz w:val="44"/>
                <w:szCs w:val="44"/>
              </w:rPr>
              <w:t>roficiency Levels</w:t>
            </w:r>
            <w:r w:rsidR="00A80465" w:rsidRPr="00FA1104">
              <w:rPr>
                <w:rFonts w:asciiTheme="majorHAnsi" w:hAnsiTheme="majorHAnsi"/>
                <w:sz w:val="44"/>
                <w:szCs w:val="44"/>
              </w:rPr>
              <w:t xml:space="preserve"> </w:t>
            </w:r>
            <w:r w:rsidR="002D5E9A" w:rsidRPr="00FA1104">
              <w:rPr>
                <w:rFonts w:asciiTheme="majorHAnsi" w:hAnsiTheme="majorHAnsi"/>
                <w:sz w:val="44"/>
                <w:szCs w:val="44"/>
              </w:rPr>
              <w:t>1</w:t>
            </w:r>
            <w:r w:rsidR="000F2CC0" w:rsidRPr="00FA1104">
              <w:rPr>
                <w:rFonts w:asciiTheme="majorHAnsi" w:hAnsiTheme="majorHAnsi"/>
                <w:sz w:val="44"/>
                <w:szCs w:val="44"/>
              </w:rPr>
              <w:t xml:space="preserve"> and </w:t>
            </w:r>
            <w:r w:rsidR="002D5E9A" w:rsidRPr="00FA1104">
              <w:rPr>
                <w:rFonts w:asciiTheme="majorHAnsi" w:hAnsiTheme="majorHAnsi"/>
                <w:sz w:val="44"/>
                <w:szCs w:val="44"/>
              </w:rPr>
              <w:t>2</w:t>
            </w:r>
          </w:p>
          <w:p w14:paraId="242267F0" w14:textId="77777777" w:rsidR="00B316AD" w:rsidRDefault="00B316AD">
            <w:pPr>
              <w:pStyle w:val="NoSpacing"/>
              <w:jc w:val="center"/>
              <w:rPr>
                <w:rFonts w:asciiTheme="majorHAnsi" w:hAnsiTheme="majorHAnsi"/>
                <w:i/>
              </w:rPr>
            </w:pPr>
          </w:p>
          <w:p w14:paraId="56FA1ED7" w14:textId="2C2448A6" w:rsidR="002D3712" w:rsidRDefault="002D3712">
            <w:pPr>
              <w:pStyle w:val="NoSpacing"/>
              <w:jc w:val="center"/>
              <w:rPr>
                <w:rFonts w:asciiTheme="majorHAnsi" w:hAnsiTheme="majorHAnsi"/>
                <w:i/>
              </w:rPr>
            </w:pPr>
            <w:r w:rsidRPr="0078437C">
              <w:rPr>
                <w:rFonts w:asciiTheme="majorHAnsi" w:hAnsiTheme="majorHAnsi"/>
                <w:i/>
              </w:rPr>
              <w:t>For more information on the</w:t>
            </w:r>
            <w:r>
              <w:rPr>
                <w:rFonts w:asciiTheme="majorHAnsi" w:hAnsiTheme="majorHAnsi"/>
                <w:i/>
              </w:rPr>
              <w:t xml:space="preserve"> design</w:t>
            </w:r>
            <w:r w:rsidRPr="0078437C">
              <w:rPr>
                <w:rFonts w:asciiTheme="majorHAnsi" w:hAnsiTheme="majorHAnsi"/>
                <w:i/>
              </w:rPr>
              <w:t xml:space="preserve"> process for the ESL MCUs, please see the </w:t>
            </w:r>
            <w:hyperlink r:id="rId13" w:anchor="resource-guide" w:history="1">
              <w:r w:rsidRPr="00881A5B">
                <w:rPr>
                  <w:rStyle w:val="Hyperlink"/>
                  <w:rFonts w:asciiTheme="majorHAnsi" w:hAnsiTheme="majorHAnsi"/>
                  <w:i/>
                </w:rPr>
                <w:t>Next Generation ESL Project: Curriculum Resource Guide</w:t>
              </w:r>
            </w:hyperlink>
            <w:r w:rsidR="00B448F0">
              <w:rPr>
                <w:rFonts w:asciiTheme="majorHAnsi" w:hAnsiTheme="majorHAnsi"/>
                <w:i/>
              </w:rPr>
              <w:t>.</w:t>
            </w:r>
          </w:p>
          <w:p w14:paraId="547E0C96" w14:textId="77777777" w:rsidR="00CA5B9D" w:rsidRDefault="00CA5B9D" w:rsidP="00CA5B9D"/>
        </w:tc>
      </w:tr>
    </w:tbl>
    <w:p w14:paraId="112048B3" w14:textId="77777777" w:rsidR="00693B71" w:rsidRDefault="00D77D25" w:rsidP="00E7035F">
      <w:pPr>
        <w:pStyle w:val="BodyText"/>
      </w:pPr>
      <w:r w:rsidRPr="00FA1104">
        <w:rPr>
          <w:lang w:eastAsia="en-US"/>
        </w:rPr>
        <w:t>The “ESL: Describing and Explaining Weathering and Erosion”</w:t>
      </w:r>
      <w:r w:rsidR="00040453" w:rsidRPr="00FA1104">
        <w:rPr>
          <w:lang w:eastAsia="en-US"/>
        </w:rPr>
        <w:t xml:space="preserve"> unit is intended to </w:t>
      </w:r>
      <w:r w:rsidR="00040453" w:rsidRPr="00FA1104">
        <w:t xml:space="preserve">deliver systematic, explicit, and sustained English language development in the context of the Massachusetts Curriculum Frameworks. </w:t>
      </w:r>
      <w:r w:rsidR="00DB6C49" w:rsidRPr="00DE67CB">
        <w:t xml:space="preserve">The purpose of this unit is to help ELs develop the language necessary for academic success in the content area of </w:t>
      </w:r>
      <w:r w:rsidR="00DB6C49">
        <w:t>science</w:t>
      </w:r>
      <w:r w:rsidR="00DB6C49" w:rsidRPr="00DE67CB">
        <w:t xml:space="preserve">. </w:t>
      </w:r>
      <w:r w:rsidR="00693B71" w:rsidRPr="00DE67CB">
        <w:t xml:space="preserve">They will also learn language that will be used recurrently in and across various academic </w:t>
      </w:r>
      <w:r w:rsidR="00693B71">
        <w:t xml:space="preserve">and social </w:t>
      </w:r>
      <w:r w:rsidR="00693B71" w:rsidRPr="00DE67CB">
        <w:t>contexts.</w:t>
      </w:r>
    </w:p>
    <w:p w14:paraId="1E91A824" w14:textId="1941C34C" w:rsidR="00F83028" w:rsidRPr="00FA1104" w:rsidRDefault="00D77D25" w:rsidP="00E7035F">
      <w:pPr>
        <w:pStyle w:val="BodyText"/>
        <w:rPr>
          <w:lang w:eastAsia="en-US"/>
        </w:rPr>
      </w:pPr>
      <w:r w:rsidRPr="00FA1104">
        <w:rPr>
          <w:lang w:eastAsia="en-US"/>
        </w:rPr>
        <w:t>The</w:t>
      </w:r>
      <w:r w:rsidR="000F2CC0" w:rsidRPr="00FA1104">
        <w:rPr>
          <w:lang w:eastAsia="en-US"/>
        </w:rPr>
        <w:t>se</w:t>
      </w:r>
      <w:r w:rsidR="00F83028" w:rsidRPr="00FA1104">
        <w:rPr>
          <w:lang w:eastAsia="en-US"/>
        </w:rPr>
        <w:t xml:space="preserve"> unit</w:t>
      </w:r>
      <w:r w:rsidR="000F2CC0" w:rsidRPr="00FA1104">
        <w:rPr>
          <w:lang w:eastAsia="en-US"/>
        </w:rPr>
        <w:t>-level</w:t>
      </w:r>
      <w:r w:rsidR="00F83028" w:rsidRPr="00FA1104">
        <w:rPr>
          <w:lang w:eastAsia="en-US"/>
        </w:rPr>
        <w:t xml:space="preserve"> </w:t>
      </w:r>
      <w:r w:rsidR="00E13F23" w:rsidRPr="00E13F23">
        <w:rPr>
          <w:i/>
          <w:lang w:eastAsia="en-US"/>
        </w:rPr>
        <w:t>Focus Language Goals</w:t>
      </w:r>
      <w:r w:rsidR="00F83028" w:rsidRPr="00FA1104">
        <w:rPr>
          <w:lang w:eastAsia="en-US"/>
        </w:rPr>
        <w:t xml:space="preserve"> were created through an analysis of the driving language demands of the existing Science Model Curriculum Unit</w:t>
      </w:r>
      <w:r w:rsidR="000F2CC0" w:rsidRPr="00FA1104">
        <w:rPr>
          <w:lang w:eastAsia="en-US"/>
        </w:rPr>
        <w:t>,</w:t>
      </w:r>
      <w:r w:rsidR="00F83028" w:rsidRPr="00FA1104">
        <w:rPr>
          <w:lang w:eastAsia="en-US"/>
        </w:rPr>
        <w:t xml:space="preserve"> “</w:t>
      </w:r>
      <w:hyperlink r:id="rId14" w:history="1">
        <w:r w:rsidR="00F83028" w:rsidRPr="00FA1104">
          <w:rPr>
            <w:rStyle w:val="Hyperlink"/>
            <w:lang w:eastAsia="en-US"/>
          </w:rPr>
          <w:t>Weathering and Erosion</w:t>
        </w:r>
      </w:hyperlink>
      <w:r w:rsidR="00B1698A" w:rsidRPr="00B1698A">
        <w:rPr>
          <w:rStyle w:val="Hyperlink"/>
          <w:color w:val="auto"/>
          <w:u w:val="none"/>
          <w:lang w:eastAsia="en-US"/>
        </w:rPr>
        <w:t>,</w:t>
      </w:r>
      <w:r w:rsidR="00F83028" w:rsidRPr="00FA1104">
        <w:rPr>
          <w:lang w:eastAsia="en-US"/>
        </w:rPr>
        <w:t xml:space="preserve">” a </w:t>
      </w:r>
      <w:r w:rsidR="000F2CC0" w:rsidRPr="00FA1104">
        <w:rPr>
          <w:lang w:eastAsia="en-US"/>
        </w:rPr>
        <w:t>g</w:t>
      </w:r>
      <w:r w:rsidR="00F83028" w:rsidRPr="00FA1104">
        <w:rPr>
          <w:lang w:eastAsia="en-US"/>
        </w:rPr>
        <w:t xml:space="preserve">rade 4 </w:t>
      </w:r>
      <w:r w:rsidR="000F2CC0" w:rsidRPr="00FA1104">
        <w:rPr>
          <w:lang w:eastAsia="en-US"/>
        </w:rPr>
        <w:t>s</w:t>
      </w:r>
      <w:r w:rsidR="00F83028" w:rsidRPr="00FA1104">
        <w:rPr>
          <w:lang w:eastAsia="en-US"/>
        </w:rPr>
        <w:t xml:space="preserve">cience </w:t>
      </w:r>
      <w:r w:rsidR="000F2CC0" w:rsidRPr="00FA1104">
        <w:rPr>
          <w:lang w:eastAsia="en-US"/>
        </w:rPr>
        <w:t>p</w:t>
      </w:r>
      <w:r w:rsidR="00F83028" w:rsidRPr="00FA1104">
        <w:rPr>
          <w:lang w:eastAsia="en-US"/>
        </w:rPr>
        <w:t>roject-</w:t>
      </w:r>
      <w:r w:rsidR="000F2CC0" w:rsidRPr="00FA1104">
        <w:rPr>
          <w:lang w:eastAsia="en-US"/>
        </w:rPr>
        <w:t>b</w:t>
      </w:r>
      <w:r w:rsidR="00F83028" w:rsidRPr="00FA1104">
        <w:rPr>
          <w:lang w:eastAsia="en-US"/>
        </w:rPr>
        <w:t xml:space="preserve">ased </w:t>
      </w:r>
      <w:r w:rsidR="000F2CC0" w:rsidRPr="00FA1104">
        <w:rPr>
          <w:lang w:eastAsia="en-US"/>
        </w:rPr>
        <w:t>l</w:t>
      </w:r>
      <w:r w:rsidR="00F83028" w:rsidRPr="00FA1104">
        <w:rPr>
          <w:lang w:eastAsia="en-US"/>
        </w:rPr>
        <w:t>earning unit. This ESL unit is not the same as the sheltered science unit. It is intended to be taught by an ESL teacher, and collaboration with the content teacher is essential. Please be mindful that, in addition to this dedicated, language-focused time, the student must also have access to all core academic content.</w:t>
      </w:r>
    </w:p>
    <w:p w14:paraId="54EC1E88" w14:textId="2D1D1AC4" w:rsidR="000F2CC0" w:rsidRPr="00FA1104" w:rsidRDefault="00F83028" w:rsidP="00E7035F">
      <w:pPr>
        <w:pStyle w:val="BodyText"/>
        <w:rPr>
          <w:lang w:eastAsia="en-US"/>
        </w:rPr>
      </w:pPr>
      <w:r w:rsidRPr="00FA1104">
        <w:rPr>
          <w:lang w:eastAsia="en-US"/>
        </w:rPr>
        <w:t xml:space="preserve">The embedded language development </w:t>
      </w:r>
      <w:r w:rsidR="00F849C2" w:rsidRPr="00FA1104">
        <w:rPr>
          <w:lang w:eastAsia="en-US"/>
        </w:rPr>
        <w:t>in</w:t>
      </w:r>
      <w:r w:rsidRPr="00FA1104">
        <w:rPr>
          <w:lang w:eastAsia="en-US"/>
        </w:rPr>
        <w:t xml:space="preserve"> this unit centers </w:t>
      </w:r>
      <w:r w:rsidR="00B316AD">
        <w:rPr>
          <w:lang w:eastAsia="en-US"/>
        </w:rPr>
        <w:t>on</w:t>
      </w:r>
      <w:r w:rsidR="00CA5900" w:rsidRPr="00FA1104">
        <w:rPr>
          <w:lang w:eastAsia="en-US"/>
        </w:rPr>
        <w:t xml:space="preserve"> </w:t>
      </w:r>
      <w:r w:rsidR="00F849C2" w:rsidRPr="00FA1104">
        <w:rPr>
          <w:lang w:eastAsia="en-US"/>
        </w:rPr>
        <w:t xml:space="preserve">two of </w:t>
      </w:r>
      <w:r w:rsidRPr="00FA1104">
        <w:rPr>
          <w:lang w:eastAsia="en-US"/>
        </w:rPr>
        <w:t xml:space="preserve">the </w:t>
      </w:r>
      <w:hyperlink r:id="rId15" w:history="1">
        <w:r w:rsidR="00E13F23" w:rsidRPr="00E13F23">
          <w:rPr>
            <w:rStyle w:val="Hyperlink"/>
            <w:i/>
            <w:lang w:eastAsia="en-US"/>
          </w:rPr>
          <w:t>Key Uses of Academic Language</w:t>
        </w:r>
      </w:hyperlink>
      <w:r w:rsidR="00F849C2" w:rsidRPr="00FA1104">
        <w:rPr>
          <w:lang w:eastAsia="en-US"/>
        </w:rPr>
        <w:t xml:space="preserve"> as connected to the following </w:t>
      </w:r>
      <w:r w:rsidR="00295058">
        <w:rPr>
          <w:lang w:eastAsia="en-US"/>
        </w:rPr>
        <w:t>k</w:t>
      </w:r>
      <w:r w:rsidR="00F849C2" w:rsidRPr="00E8465A">
        <w:rPr>
          <w:lang w:eastAsia="en-US"/>
        </w:rPr>
        <w:t xml:space="preserve">ey </w:t>
      </w:r>
      <w:r w:rsidR="00295058">
        <w:rPr>
          <w:lang w:eastAsia="en-US"/>
        </w:rPr>
        <w:t>a</w:t>
      </w:r>
      <w:r w:rsidR="00F849C2" w:rsidRPr="00E8465A">
        <w:rPr>
          <w:lang w:eastAsia="en-US"/>
        </w:rPr>
        <w:t xml:space="preserve">cademic </w:t>
      </w:r>
      <w:r w:rsidR="00295058">
        <w:rPr>
          <w:lang w:eastAsia="en-US"/>
        </w:rPr>
        <w:t>p</w:t>
      </w:r>
      <w:r w:rsidR="00F849C2" w:rsidRPr="00E8465A">
        <w:rPr>
          <w:lang w:eastAsia="en-US"/>
        </w:rPr>
        <w:t>ractices</w:t>
      </w:r>
      <w:r w:rsidRPr="00FA1104">
        <w:rPr>
          <w:lang w:eastAsia="en-US"/>
        </w:rPr>
        <w:t xml:space="preserve">: </w:t>
      </w:r>
    </w:p>
    <w:p w14:paraId="015C1CC1" w14:textId="77777777" w:rsidR="00071401" w:rsidRDefault="00E13F23">
      <w:pPr>
        <w:pStyle w:val="ListBullet"/>
        <w:rPr>
          <w:lang w:eastAsia="en-US"/>
        </w:rPr>
      </w:pPr>
      <w:r w:rsidRPr="00E13F23">
        <w:rPr>
          <w:smallCaps/>
          <w:lang w:eastAsia="en-US"/>
        </w:rPr>
        <w:t>Discuss</w:t>
      </w:r>
      <w:r w:rsidR="00F83028" w:rsidRPr="00FA1104">
        <w:rPr>
          <w:lang w:eastAsia="en-US"/>
        </w:rPr>
        <w:t xml:space="preserve"> by identifying evidence from a given landscape that includes simple landforms and rock layers to support a claim about the role of erosion or deposition in the formation of the landscape</w:t>
      </w:r>
      <w:r w:rsidR="00A97882" w:rsidRPr="00FA1104">
        <w:rPr>
          <w:lang w:eastAsia="en-US"/>
        </w:rPr>
        <w:t>.</w:t>
      </w:r>
      <w:r w:rsidR="00F83028" w:rsidRPr="00FA1104">
        <w:rPr>
          <w:lang w:eastAsia="en-US"/>
        </w:rPr>
        <w:t xml:space="preserve"> </w:t>
      </w:r>
    </w:p>
    <w:p w14:paraId="45C7C751" w14:textId="77777777" w:rsidR="002F07EE" w:rsidRDefault="00E13F23">
      <w:pPr>
        <w:pStyle w:val="Listbulletlast"/>
        <w:spacing w:after="120"/>
        <w:rPr>
          <w:lang w:eastAsia="en-US"/>
        </w:rPr>
        <w:sectPr w:rsidR="002F07EE" w:rsidSect="00391F1D">
          <w:pgSz w:w="15840" w:h="12240" w:orient="landscape" w:code="1"/>
          <w:pgMar w:top="1440" w:right="1440" w:bottom="1440" w:left="1440" w:header="576" w:footer="576" w:gutter="0"/>
          <w:cols w:space="720"/>
          <w:titlePg/>
          <w:docGrid w:linePitch="360"/>
        </w:sectPr>
      </w:pPr>
      <w:r w:rsidRPr="00E13F23">
        <w:rPr>
          <w:smallCaps/>
          <w:lang w:eastAsia="en-US"/>
        </w:rPr>
        <w:t>Explain</w:t>
      </w:r>
      <w:r w:rsidR="00F83028" w:rsidRPr="00FA1104">
        <w:rPr>
          <w:lang w:eastAsia="en-US"/>
        </w:rPr>
        <w:t xml:space="preserve"> by describing cause and effect supported with reasoning and ideas. </w:t>
      </w:r>
    </w:p>
    <w:p w14:paraId="1C3658E7" w14:textId="77777777" w:rsidR="002F07EE" w:rsidRDefault="00F83028" w:rsidP="00E7035F">
      <w:pPr>
        <w:pStyle w:val="BodyText"/>
        <w:rPr>
          <w:lang w:eastAsia="en-US"/>
        </w:rPr>
      </w:pPr>
      <w:r w:rsidRPr="00FA1104">
        <w:rPr>
          <w:lang w:eastAsia="en-US"/>
        </w:rPr>
        <w:lastRenderedPageBreak/>
        <w:t xml:space="preserve">Throughout the unit, </w:t>
      </w:r>
      <w:r w:rsidR="00D77D25" w:rsidRPr="00FA1104">
        <w:rPr>
          <w:lang w:eastAsia="en-US"/>
        </w:rPr>
        <w:t xml:space="preserve">students get contextualized, extended practice </w:t>
      </w:r>
      <w:r w:rsidRPr="00FA1104">
        <w:rPr>
          <w:lang w:eastAsia="en-US"/>
        </w:rPr>
        <w:t>with academic language features within discourse, sentence</w:t>
      </w:r>
      <w:r w:rsidR="00F849C2" w:rsidRPr="00FA1104">
        <w:rPr>
          <w:lang w:eastAsia="en-US"/>
        </w:rPr>
        <w:t>,</w:t>
      </w:r>
      <w:r w:rsidRPr="00FA1104">
        <w:rPr>
          <w:lang w:eastAsia="en-US"/>
        </w:rPr>
        <w:t xml:space="preserve"> and </w:t>
      </w:r>
      <w:r w:rsidR="00D77D25" w:rsidRPr="00FA1104">
        <w:rPr>
          <w:lang w:eastAsia="en-US"/>
        </w:rPr>
        <w:t>word/phrase</w:t>
      </w:r>
      <w:r w:rsidRPr="00FA1104">
        <w:rPr>
          <w:lang w:eastAsia="en-US"/>
        </w:rPr>
        <w:t xml:space="preserve"> dimensions. </w:t>
      </w:r>
      <w:r w:rsidR="00D77D25" w:rsidRPr="00FA1104">
        <w:rPr>
          <w:lang w:eastAsia="en-US"/>
        </w:rPr>
        <w:t xml:space="preserve">By the end of the unit, through a social justice lens, students </w:t>
      </w:r>
      <w:r w:rsidR="008C7CCB" w:rsidRPr="00FA1104">
        <w:rPr>
          <w:lang w:eastAsia="en-US"/>
        </w:rPr>
        <w:t>will be</w:t>
      </w:r>
      <w:r w:rsidR="00D77D25" w:rsidRPr="00FA1104">
        <w:rPr>
          <w:lang w:eastAsia="en-US"/>
        </w:rPr>
        <w:t xml:space="preserve"> equipped with the language to raise awareness about the effects of </w:t>
      </w:r>
      <w:r w:rsidR="00F849C2" w:rsidRPr="00FA1104">
        <w:rPr>
          <w:lang w:eastAsia="en-US"/>
        </w:rPr>
        <w:t>w</w:t>
      </w:r>
      <w:r w:rsidR="00D77D25" w:rsidRPr="00FA1104">
        <w:rPr>
          <w:lang w:eastAsia="en-US"/>
        </w:rPr>
        <w:t xml:space="preserve">eathering and </w:t>
      </w:r>
      <w:r w:rsidR="00F849C2" w:rsidRPr="00FA1104">
        <w:rPr>
          <w:lang w:eastAsia="en-US"/>
        </w:rPr>
        <w:t>e</w:t>
      </w:r>
      <w:r w:rsidR="00D77D25" w:rsidRPr="00FA1104">
        <w:rPr>
          <w:lang w:eastAsia="en-US"/>
        </w:rPr>
        <w:t xml:space="preserve">rosion on various landscapes. </w:t>
      </w:r>
      <w:r w:rsidRPr="00FA1104">
        <w:rPr>
          <w:lang w:eastAsia="en-US"/>
        </w:rPr>
        <w:t xml:space="preserve">Students </w:t>
      </w:r>
      <w:r w:rsidR="00323AF1" w:rsidRPr="00FA1104">
        <w:rPr>
          <w:lang w:eastAsia="en-US"/>
        </w:rPr>
        <w:t>will</w:t>
      </w:r>
      <w:r w:rsidRPr="00FA1104">
        <w:rPr>
          <w:lang w:eastAsia="en-US"/>
        </w:rPr>
        <w:t xml:space="preserve"> also </w:t>
      </w:r>
      <w:r w:rsidR="009B6FF8">
        <w:rPr>
          <w:lang w:eastAsia="en-US"/>
        </w:rPr>
        <w:t xml:space="preserve">be </w:t>
      </w:r>
      <w:r w:rsidRPr="00FA1104">
        <w:rPr>
          <w:lang w:eastAsia="en-US"/>
        </w:rPr>
        <w:t xml:space="preserve">able to use </w:t>
      </w:r>
      <w:r w:rsidR="00D77D25" w:rsidRPr="00FA1104">
        <w:rPr>
          <w:lang w:eastAsia="en-US"/>
        </w:rPr>
        <w:t xml:space="preserve">their learned language to state an opinion/claim, and offer </w:t>
      </w:r>
      <w:r w:rsidR="002144F3" w:rsidRPr="00FA1104">
        <w:rPr>
          <w:lang w:eastAsia="en-US"/>
        </w:rPr>
        <w:t xml:space="preserve">supporting </w:t>
      </w:r>
      <w:r w:rsidR="00D77D25" w:rsidRPr="00FA1104">
        <w:rPr>
          <w:lang w:eastAsia="en-US"/>
        </w:rPr>
        <w:t>evidence via explanation of cause and effect. While learning about the real, comp</w:t>
      </w:r>
      <w:r w:rsidR="00E02698" w:rsidRPr="00FA1104">
        <w:rPr>
          <w:lang w:eastAsia="en-US"/>
        </w:rPr>
        <w:t>lex issues of w</w:t>
      </w:r>
      <w:r w:rsidR="00D77D25" w:rsidRPr="00FA1104">
        <w:rPr>
          <w:lang w:eastAsia="en-US"/>
        </w:rPr>
        <w:t xml:space="preserve">eathering and </w:t>
      </w:r>
      <w:r w:rsidR="00E02698" w:rsidRPr="00FA1104">
        <w:rPr>
          <w:lang w:eastAsia="en-US"/>
        </w:rPr>
        <w:t>e</w:t>
      </w:r>
      <w:r w:rsidR="00D77D25" w:rsidRPr="00FA1104">
        <w:rPr>
          <w:lang w:eastAsia="en-US"/>
        </w:rPr>
        <w:t>rosion, students will create a presentation to educate others. The</w:t>
      </w:r>
      <w:r w:rsidR="002144F3" w:rsidRPr="00FA1104">
        <w:rPr>
          <w:lang w:eastAsia="en-US"/>
        </w:rPr>
        <w:t>se</w:t>
      </w:r>
      <w:r w:rsidR="00D77D25" w:rsidRPr="00FA1104">
        <w:rPr>
          <w:lang w:eastAsia="en-US"/>
        </w:rPr>
        <w:t xml:space="preserve"> embedded, authentic learning experiences</w:t>
      </w:r>
      <w:r w:rsidR="00E02698" w:rsidRPr="00FA1104">
        <w:rPr>
          <w:lang w:eastAsia="en-US"/>
        </w:rPr>
        <w:t xml:space="preserve"> provide opportunities to communicate with </w:t>
      </w:r>
      <w:r w:rsidR="00D77D25" w:rsidRPr="00FA1104">
        <w:rPr>
          <w:lang w:eastAsia="en-US"/>
        </w:rPr>
        <w:t xml:space="preserve">peers and adults about </w:t>
      </w:r>
      <w:r w:rsidR="00E02698" w:rsidRPr="00FA1104">
        <w:rPr>
          <w:lang w:eastAsia="en-US"/>
        </w:rPr>
        <w:t xml:space="preserve">relevant </w:t>
      </w:r>
      <w:r w:rsidR="00D77D25" w:rsidRPr="00FA1104">
        <w:rPr>
          <w:lang w:eastAsia="en-US"/>
        </w:rPr>
        <w:t>social and academic topics.</w:t>
      </w:r>
    </w:p>
    <w:p w14:paraId="6BFD5920" w14:textId="77777777" w:rsidR="002F07EE" w:rsidRDefault="002F07EE">
      <w:pPr>
        <w:rPr>
          <w:lang w:eastAsia="en-US"/>
        </w:rPr>
      </w:pPr>
      <w:r>
        <w:rPr>
          <w:lang w:eastAsia="en-US"/>
        </w:rPr>
        <w:br w:type="page"/>
      </w:r>
    </w:p>
    <w:p w14:paraId="71511E34" w14:textId="77777777" w:rsidR="006D4BDE" w:rsidRPr="00FA1104" w:rsidRDefault="006D4BDE" w:rsidP="00E7035F">
      <w:pPr>
        <w:pStyle w:val="BodyText"/>
      </w:pPr>
      <w:r w:rsidRPr="00FA1104">
        <w:lastRenderedPageBreak/>
        <w:t>This document was prepared by the Massachusetts Department of Elementary and Secondary Education, Mitchell D. Chester, Ed.D., Commissioner.</w:t>
      </w:r>
    </w:p>
    <w:p w14:paraId="50009B37" w14:textId="77777777" w:rsidR="006D4BDE" w:rsidRPr="00FA1104" w:rsidRDefault="006D4BDE" w:rsidP="00E7035F">
      <w:pPr>
        <w:pStyle w:val="BodyText"/>
      </w:pPr>
      <w:r w:rsidRPr="00FA1104">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424F5D3B" w14:textId="77777777" w:rsidR="006D4BDE" w:rsidRPr="00FA1104" w:rsidRDefault="006D4BDE" w:rsidP="00E7035F">
      <w:pPr>
        <w:pStyle w:val="BodyText"/>
      </w:pPr>
      <w:r w:rsidRPr="00FA1104">
        <w:t>© 201</w:t>
      </w:r>
      <w:r w:rsidR="00295058">
        <w:t>6</w:t>
      </w:r>
      <w:r w:rsidRPr="00FA1104">
        <w:t xml:space="preserve"> Massachusetts Department of Elementary and Secondary Education (ESE).</w:t>
      </w:r>
      <w:r w:rsidRPr="00FA1104">
        <w:rPr>
          <w:i/>
          <w:iCs/>
        </w:rPr>
        <w:t xml:space="preserve"> </w:t>
      </w:r>
      <w:r w:rsidRPr="00FA1104">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79B86883" w14:textId="77777777" w:rsidR="006D4BDE" w:rsidRPr="00FA1104" w:rsidRDefault="006D4BDE" w:rsidP="00E7035F">
      <w:pPr>
        <w:pStyle w:val="BodyText"/>
      </w:pPr>
      <w:r w:rsidRPr="00FA1104">
        <w:t>Every effort has been made to acknowledge copyright. Any omissions brought to our attention will be corrected in subsequent editions.</w:t>
      </w:r>
    </w:p>
    <w:p w14:paraId="328E5FC1" w14:textId="77777777" w:rsidR="006D4BDE" w:rsidRDefault="006D4BDE" w:rsidP="00D105EA">
      <w:r w:rsidRPr="00FA1104">
        <w:t xml:space="preserve">Image and Text Credits: </w:t>
      </w:r>
    </w:p>
    <w:p w14:paraId="1AFC33D3" w14:textId="77777777" w:rsidR="00D105EA" w:rsidRPr="00FA1104" w:rsidRDefault="00D105EA" w:rsidP="00D105EA"/>
    <w:tbl>
      <w:tblPr>
        <w:tblW w:w="15560" w:type="dxa"/>
        <w:tblInd w:w="93" w:type="dxa"/>
        <w:tblLook w:val="04A0" w:firstRow="1" w:lastRow="0" w:firstColumn="1" w:lastColumn="0" w:noHBand="0" w:noVBand="1"/>
      </w:tblPr>
      <w:tblGrid>
        <w:gridCol w:w="4520"/>
        <w:gridCol w:w="11040"/>
      </w:tblGrid>
      <w:tr w:rsidR="006D266D" w:rsidRPr="006D266D" w14:paraId="6524EF2F" w14:textId="77777777" w:rsidTr="006D266D">
        <w:trPr>
          <w:trHeight w:val="280"/>
        </w:trPr>
        <w:tc>
          <w:tcPr>
            <w:tcW w:w="4520" w:type="dxa"/>
            <w:tcBorders>
              <w:top w:val="nil"/>
              <w:left w:val="nil"/>
              <w:bottom w:val="nil"/>
              <w:right w:val="nil"/>
            </w:tcBorders>
            <w:shd w:val="clear" w:color="auto" w:fill="auto"/>
            <w:noWrap/>
            <w:hideMark/>
          </w:tcPr>
          <w:p w14:paraId="585CEEC8"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14</w:t>
            </w:r>
          </w:p>
        </w:tc>
        <w:tc>
          <w:tcPr>
            <w:tcW w:w="11040" w:type="dxa"/>
            <w:tcBorders>
              <w:top w:val="nil"/>
              <w:left w:val="nil"/>
              <w:bottom w:val="nil"/>
              <w:right w:val="nil"/>
            </w:tcBorders>
            <w:shd w:val="clear" w:color="auto" w:fill="auto"/>
            <w:hideMark/>
          </w:tcPr>
          <w:p w14:paraId="0041534A"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Copyright 2007 Department of Education. Courtesy Virginia Department of Education and Jarvits.</w:t>
            </w:r>
          </w:p>
        </w:tc>
      </w:tr>
      <w:tr w:rsidR="006D266D" w:rsidRPr="006D266D" w14:paraId="0DCCA3B1" w14:textId="77777777" w:rsidTr="006D266D">
        <w:trPr>
          <w:trHeight w:val="280"/>
        </w:trPr>
        <w:tc>
          <w:tcPr>
            <w:tcW w:w="4520" w:type="dxa"/>
            <w:tcBorders>
              <w:top w:val="nil"/>
              <w:left w:val="nil"/>
              <w:bottom w:val="nil"/>
              <w:right w:val="nil"/>
            </w:tcBorders>
            <w:shd w:val="clear" w:color="auto" w:fill="auto"/>
            <w:noWrap/>
            <w:hideMark/>
          </w:tcPr>
          <w:p w14:paraId="54F8CBD8"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Pages 19, 23</w:t>
            </w:r>
          </w:p>
        </w:tc>
        <w:tc>
          <w:tcPr>
            <w:tcW w:w="11040" w:type="dxa"/>
            <w:tcBorders>
              <w:top w:val="nil"/>
              <w:left w:val="nil"/>
              <w:bottom w:val="nil"/>
              <w:right w:val="nil"/>
            </w:tcBorders>
            <w:shd w:val="clear" w:color="auto" w:fill="auto"/>
            <w:hideMark/>
          </w:tcPr>
          <w:p w14:paraId="67B109AA"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Richard Olsen/National Geographic Creative</w:t>
            </w:r>
          </w:p>
        </w:tc>
      </w:tr>
      <w:tr w:rsidR="006D266D" w:rsidRPr="006D266D" w14:paraId="4C9D1CAC" w14:textId="77777777" w:rsidTr="006D266D">
        <w:trPr>
          <w:trHeight w:val="280"/>
        </w:trPr>
        <w:tc>
          <w:tcPr>
            <w:tcW w:w="4520" w:type="dxa"/>
            <w:tcBorders>
              <w:top w:val="nil"/>
              <w:left w:val="nil"/>
              <w:bottom w:val="nil"/>
              <w:right w:val="nil"/>
            </w:tcBorders>
            <w:shd w:val="clear" w:color="auto" w:fill="auto"/>
            <w:noWrap/>
            <w:hideMark/>
          </w:tcPr>
          <w:p w14:paraId="7EB0641C"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Pages 20, 22</w:t>
            </w:r>
          </w:p>
        </w:tc>
        <w:tc>
          <w:tcPr>
            <w:tcW w:w="11040" w:type="dxa"/>
            <w:tcBorders>
              <w:top w:val="nil"/>
              <w:left w:val="nil"/>
              <w:bottom w:val="nil"/>
              <w:right w:val="nil"/>
            </w:tcBorders>
            <w:shd w:val="clear" w:color="auto" w:fill="auto"/>
            <w:vAlign w:val="bottom"/>
            <w:hideMark/>
          </w:tcPr>
          <w:p w14:paraId="4FFD89D2"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Permissions forthcoming from The Permissions Group.</w:t>
            </w:r>
          </w:p>
        </w:tc>
      </w:tr>
      <w:tr w:rsidR="006D266D" w:rsidRPr="006D266D" w14:paraId="1F92A640" w14:textId="77777777" w:rsidTr="006D266D">
        <w:trPr>
          <w:trHeight w:val="280"/>
        </w:trPr>
        <w:tc>
          <w:tcPr>
            <w:tcW w:w="4520" w:type="dxa"/>
            <w:tcBorders>
              <w:top w:val="nil"/>
              <w:left w:val="nil"/>
              <w:bottom w:val="nil"/>
              <w:right w:val="nil"/>
            </w:tcBorders>
            <w:shd w:val="clear" w:color="auto" w:fill="auto"/>
            <w:noWrap/>
            <w:hideMark/>
          </w:tcPr>
          <w:p w14:paraId="4261D517"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23 </w:t>
            </w:r>
          </w:p>
        </w:tc>
        <w:tc>
          <w:tcPr>
            <w:tcW w:w="11040" w:type="dxa"/>
            <w:tcBorders>
              <w:top w:val="nil"/>
              <w:left w:val="nil"/>
              <w:bottom w:val="nil"/>
              <w:right w:val="nil"/>
            </w:tcBorders>
            <w:shd w:val="clear" w:color="auto" w:fill="auto"/>
            <w:hideMark/>
          </w:tcPr>
          <w:p w14:paraId="3E38AEB2"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Numi Thorvarsson.</w:t>
            </w:r>
          </w:p>
        </w:tc>
      </w:tr>
      <w:tr w:rsidR="006D266D" w:rsidRPr="006D266D" w14:paraId="2E19A5E6" w14:textId="77777777" w:rsidTr="006D266D">
        <w:trPr>
          <w:trHeight w:val="280"/>
        </w:trPr>
        <w:tc>
          <w:tcPr>
            <w:tcW w:w="4520" w:type="dxa"/>
            <w:tcBorders>
              <w:top w:val="nil"/>
              <w:left w:val="nil"/>
              <w:bottom w:val="nil"/>
              <w:right w:val="nil"/>
            </w:tcBorders>
            <w:shd w:val="clear" w:color="auto" w:fill="auto"/>
            <w:noWrap/>
            <w:hideMark/>
          </w:tcPr>
          <w:p w14:paraId="5800B8F2"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24</w:t>
            </w:r>
          </w:p>
        </w:tc>
        <w:tc>
          <w:tcPr>
            <w:tcW w:w="11040" w:type="dxa"/>
            <w:tcBorders>
              <w:top w:val="nil"/>
              <w:left w:val="nil"/>
              <w:bottom w:val="nil"/>
              <w:right w:val="nil"/>
            </w:tcBorders>
            <w:shd w:val="clear" w:color="auto" w:fill="auto"/>
            <w:vAlign w:val="bottom"/>
            <w:hideMark/>
          </w:tcPr>
          <w:p w14:paraId="2EC3F1A2"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Permissions forthcoming from The Permissions Group.</w:t>
            </w:r>
          </w:p>
        </w:tc>
      </w:tr>
      <w:tr w:rsidR="006D266D" w:rsidRPr="006D266D" w14:paraId="6A4252F8" w14:textId="77777777" w:rsidTr="006D266D">
        <w:trPr>
          <w:trHeight w:val="280"/>
        </w:trPr>
        <w:tc>
          <w:tcPr>
            <w:tcW w:w="4520" w:type="dxa"/>
            <w:tcBorders>
              <w:top w:val="nil"/>
              <w:left w:val="nil"/>
              <w:bottom w:val="nil"/>
              <w:right w:val="nil"/>
            </w:tcBorders>
            <w:shd w:val="clear" w:color="auto" w:fill="auto"/>
            <w:noWrap/>
            <w:hideMark/>
          </w:tcPr>
          <w:p w14:paraId="28FE3E6D"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30</w:t>
            </w:r>
          </w:p>
        </w:tc>
        <w:tc>
          <w:tcPr>
            <w:tcW w:w="11040" w:type="dxa"/>
            <w:tcBorders>
              <w:top w:val="nil"/>
              <w:left w:val="nil"/>
              <w:bottom w:val="nil"/>
              <w:right w:val="nil"/>
            </w:tcBorders>
            <w:shd w:val="clear" w:color="auto" w:fill="auto"/>
            <w:hideMark/>
          </w:tcPr>
          <w:p w14:paraId="3CAD9538"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Clenton Farquharson.</w:t>
            </w:r>
          </w:p>
        </w:tc>
      </w:tr>
      <w:tr w:rsidR="006D266D" w:rsidRPr="006D266D" w14:paraId="51FBBE77" w14:textId="77777777" w:rsidTr="006D266D">
        <w:trPr>
          <w:trHeight w:val="280"/>
        </w:trPr>
        <w:tc>
          <w:tcPr>
            <w:tcW w:w="4520" w:type="dxa"/>
            <w:tcBorders>
              <w:top w:val="nil"/>
              <w:left w:val="nil"/>
              <w:bottom w:val="nil"/>
              <w:right w:val="nil"/>
            </w:tcBorders>
            <w:shd w:val="clear" w:color="auto" w:fill="auto"/>
            <w:noWrap/>
            <w:hideMark/>
          </w:tcPr>
          <w:p w14:paraId="0D75D4D4"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30 </w:t>
            </w:r>
          </w:p>
        </w:tc>
        <w:tc>
          <w:tcPr>
            <w:tcW w:w="11040" w:type="dxa"/>
            <w:tcBorders>
              <w:top w:val="nil"/>
              <w:left w:val="nil"/>
              <w:bottom w:val="nil"/>
              <w:right w:val="nil"/>
            </w:tcBorders>
            <w:shd w:val="clear" w:color="auto" w:fill="auto"/>
            <w:hideMark/>
          </w:tcPr>
          <w:p w14:paraId="7C728F98"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Pass My Exams, www.passmyexams.co.uk.</w:t>
            </w:r>
          </w:p>
        </w:tc>
      </w:tr>
      <w:tr w:rsidR="006D266D" w:rsidRPr="006D266D" w14:paraId="711F948C" w14:textId="77777777" w:rsidTr="006D266D">
        <w:trPr>
          <w:trHeight w:val="280"/>
        </w:trPr>
        <w:tc>
          <w:tcPr>
            <w:tcW w:w="4520" w:type="dxa"/>
            <w:tcBorders>
              <w:top w:val="nil"/>
              <w:left w:val="nil"/>
              <w:bottom w:val="nil"/>
              <w:right w:val="nil"/>
            </w:tcBorders>
            <w:shd w:val="clear" w:color="auto" w:fill="auto"/>
            <w:noWrap/>
            <w:hideMark/>
          </w:tcPr>
          <w:p w14:paraId="41C6CBFF"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39 </w:t>
            </w:r>
          </w:p>
        </w:tc>
        <w:tc>
          <w:tcPr>
            <w:tcW w:w="11040" w:type="dxa"/>
            <w:tcBorders>
              <w:top w:val="nil"/>
              <w:left w:val="nil"/>
              <w:bottom w:val="nil"/>
              <w:right w:val="nil"/>
            </w:tcBorders>
            <w:shd w:val="clear" w:color="auto" w:fill="auto"/>
            <w:hideMark/>
          </w:tcPr>
          <w:p w14:paraId="028CDDA4"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Bill Lindsey.</w:t>
            </w:r>
          </w:p>
        </w:tc>
      </w:tr>
      <w:tr w:rsidR="006D266D" w:rsidRPr="006D266D" w14:paraId="61382035" w14:textId="77777777" w:rsidTr="006D266D">
        <w:trPr>
          <w:trHeight w:val="280"/>
        </w:trPr>
        <w:tc>
          <w:tcPr>
            <w:tcW w:w="4520" w:type="dxa"/>
            <w:tcBorders>
              <w:top w:val="nil"/>
              <w:left w:val="nil"/>
              <w:bottom w:val="nil"/>
              <w:right w:val="nil"/>
            </w:tcBorders>
            <w:shd w:val="clear" w:color="auto" w:fill="auto"/>
            <w:noWrap/>
            <w:hideMark/>
          </w:tcPr>
          <w:p w14:paraId="6392B300"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39 </w:t>
            </w:r>
          </w:p>
        </w:tc>
        <w:tc>
          <w:tcPr>
            <w:tcW w:w="11040" w:type="dxa"/>
            <w:tcBorders>
              <w:top w:val="nil"/>
              <w:left w:val="nil"/>
              <w:bottom w:val="nil"/>
              <w:right w:val="nil"/>
            </w:tcBorders>
            <w:shd w:val="clear" w:color="auto" w:fill="auto"/>
            <w:hideMark/>
          </w:tcPr>
          <w:p w14:paraId="0DE9E663"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kvitka/Shutterstock</w:t>
            </w:r>
          </w:p>
        </w:tc>
      </w:tr>
      <w:tr w:rsidR="006D266D" w:rsidRPr="006D266D" w14:paraId="2E99A088" w14:textId="77777777" w:rsidTr="006D266D">
        <w:trPr>
          <w:trHeight w:val="280"/>
        </w:trPr>
        <w:tc>
          <w:tcPr>
            <w:tcW w:w="4520" w:type="dxa"/>
            <w:tcBorders>
              <w:top w:val="nil"/>
              <w:left w:val="nil"/>
              <w:bottom w:val="nil"/>
              <w:right w:val="nil"/>
            </w:tcBorders>
            <w:shd w:val="clear" w:color="auto" w:fill="auto"/>
            <w:noWrap/>
            <w:hideMark/>
          </w:tcPr>
          <w:p w14:paraId="41386C97"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39 </w:t>
            </w:r>
          </w:p>
        </w:tc>
        <w:tc>
          <w:tcPr>
            <w:tcW w:w="11040" w:type="dxa"/>
            <w:tcBorders>
              <w:top w:val="nil"/>
              <w:left w:val="nil"/>
              <w:bottom w:val="nil"/>
              <w:right w:val="nil"/>
            </w:tcBorders>
            <w:shd w:val="clear" w:color="auto" w:fill="auto"/>
            <w:hideMark/>
          </w:tcPr>
          <w:p w14:paraId="2CAAC6CE"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lineartespilot/Shutterstock</w:t>
            </w:r>
          </w:p>
        </w:tc>
      </w:tr>
      <w:tr w:rsidR="006D266D" w:rsidRPr="006D266D" w14:paraId="3789F45A" w14:textId="77777777" w:rsidTr="006D266D">
        <w:trPr>
          <w:trHeight w:val="280"/>
        </w:trPr>
        <w:tc>
          <w:tcPr>
            <w:tcW w:w="4520" w:type="dxa"/>
            <w:tcBorders>
              <w:top w:val="nil"/>
              <w:left w:val="nil"/>
              <w:bottom w:val="nil"/>
              <w:right w:val="nil"/>
            </w:tcBorders>
            <w:shd w:val="clear" w:color="auto" w:fill="auto"/>
            <w:noWrap/>
            <w:hideMark/>
          </w:tcPr>
          <w:p w14:paraId="56B05720"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40 </w:t>
            </w:r>
          </w:p>
        </w:tc>
        <w:tc>
          <w:tcPr>
            <w:tcW w:w="11040" w:type="dxa"/>
            <w:tcBorders>
              <w:top w:val="nil"/>
              <w:left w:val="nil"/>
              <w:bottom w:val="nil"/>
              <w:right w:val="nil"/>
            </w:tcBorders>
            <w:shd w:val="clear" w:color="auto" w:fill="auto"/>
            <w:hideMark/>
          </w:tcPr>
          <w:p w14:paraId="460B38AC"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Used with permission of Steve Allen, Steve Allen Travel &amp; Wildlife Photography, www.steveallenphotography.com.</w:t>
            </w:r>
          </w:p>
        </w:tc>
      </w:tr>
      <w:tr w:rsidR="006D266D" w:rsidRPr="006D266D" w14:paraId="177C527A" w14:textId="77777777" w:rsidTr="006D266D">
        <w:trPr>
          <w:trHeight w:val="280"/>
        </w:trPr>
        <w:tc>
          <w:tcPr>
            <w:tcW w:w="4520" w:type="dxa"/>
            <w:tcBorders>
              <w:top w:val="nil"/>
              <w:left w:val="nil"/>
              <w:bottom w:val="nil"/>
              <w:right w:val="nil"/>
            </w:tcBorders>
            <w:shd w:val="clear" w:color="auto" w:fill="auto"/>
            <w:noWrap/>
            <w:hideMark/>
          </w:tcPr>
          <w:p w14:paraId="427000AE"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40 </w:t>
            </w:r>
          </w:p>
        </w:tc>
        <w:tc>
          <w:tcPr>
            <w:tcW w:w="11040" w:type="dxa"/>
            <w:tcBorders>
              <w:top w:val="nil"/>
              <w:left w:val="nil"/>
              <w:bottom w:val="nil"/>
              <w:right w:val="nil"/>
            </w:tcBorders>
            <w:shd w:val="clear" w:color="auto" w:fill="auto"/>
            <w:hideMark/>
          </w:tcPr>
          <w:p w14:paraId="5DD6E0D6"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urosr/Shutterstock</w:t>
            </w:r>
          </w:p>
        </w:tc>
      </w:tr>
      <w:tr w:rsidR="006D266D" w:rsidRPr="006D266D" w14:paraId="5DE2F02A" w14:textId="77777777" w:rsidTr="006D266D">
        <w:trPr>
          <w:trHeight w:val="280"/>
        </w:trPr>
        <w:tc>
          <w:tcPr>
            <w:tcW w:w="4520" w:type="dxa"/>
            <w:tcBorders>
              <w:top w:val="nil"/>
              <w:left w:val="nil"/>
              <w:bottom w:val="nil"/>
              <w:right w:val="nil"/>
            </w:tcBorders>
            <w:shd w:val="clear" w:color="auto" w:fill="auto"/>
            <w:noWrap/>
            <w:hideMark/>
          </w:tcPr>
          <w:p w14:paraId="1774D8E8"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40 </w:t>
            </w:r>
          </w:p>
        </w:tc>
        <w:tc>
          <w:tcPr>
            <w:tcW w:w="11040" w:type="dxa"/>
            <w:tcBorders>
              <w:top w:val="nil"/>
              <w:left w:val="nil"/>
              <w:bottom w:val="nil"/>
              <w:right w:val="nil"/>
            </w:tcBorders>
            <w:shd w:val="clear" w:color="auto" w:fill="auto"/>
            <w:hideMark/>
          </w:tcPr>
          <w:p w14:paraId="78B1F3CD"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Karrar Haidri, www.saltorosummits.com.</w:t>
            </w:r>
          </w:p>
        </w:tc>
      </w:tr>
      <w:tr w:rsidR="006D266D" w:rsidRPr="006D266D" w14:paraId="303D8802" w14:textId="77777777" w:rsidTr="006D266D">
        <w:trPr>
          <w:trHeight w:val="280"/>
        </w:trPr>
        <w:tc>
          <w:tcPr>
            <w:tcW w:w="4520" w:type="dxa"/>
            <w:tcBorders>
              <w:top w:val="nil"/>
              <w:left w:val="nil"/>
              <w:bottom w:val="nil"/>
              <w:right w:val="nil"/>
            </w:tcBorders>
            <w:shd w:val="clear" w:color="auto" w:fill="auto"/>
            <w:noWrap/>
            <w:hideMark/>
          </w:tcPr>
          <w:p w14:paraId="66245C4A"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Pages 40, 115</w:t>
            </w:r>
          </w:p>
        </w:tc>
        <w:tc>
          <w:tcPr>
            <w:tcW w:w="11040" w:type="dxa"/>
            <w:tcBorders>
              <w:top w:val="nil"/>
              <w:left w:val="nil"/>
              <w:bottom w:val="nil"/>
              <w:right w:val="nil"/>
            </w:tcBorders>
            <w:shd w:val="clear" w:color="auto" w:fill="auto"/>
            <w:hideMark/>
          </w:tcPr>
          <w:p w14:paraId="1BF56557"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Source: R. Branham Photography</w:t>
            </w:r>
          </w:p>
        </w:tc>
      </w:tr>
      <w:tr w:rsidR="006D266D" w:rsidRPr="006D266D" w14:paraId="71D4302A" w14:textId="77777777" w:rsidTr="006D266D">
        <w:trPr>
          <w:trHeight w:val="280"/>
        </w:trPr>
        <w:tc>
          <w:tcPr>
            <w:tcW w:w="4520" w:type="dxa"/>
            <w:tcBorders>
              <w:top w:val="nil"/>
              <w:left w:val="nil"/>
              <w:bottom w:val="nil"/>
              <w:right w:val="nil"/>
            </w:tcBorders>
            <w:shd w:val="clear" w:color="auto" w:fill="auto"/>
            <w:noWrap/>
            <w:hideMark/>
          </w:tcPr>
          <w:p w14:paraId="4397808E"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48 </w:t>
            </w:r>
          </w:p>
        </w:tc>
        <w:tc>
          <w:tcPr>
            <w:tcW w:w="11040" w:type="dxa"/>
            <w:tcBorders>
              <w:top w:val="nil"/>
              <w:left w:val="nil"/>
              <w:bottom w:val="nil"/>
              <w:right w:val="nil"/>
            </w:tcBorders>
            <w:shd w:val="clear" w:color="auto" w:fill="auto"/>
            <w:vAlign w:val="bottom"/>
            <w:hideMark/>
          </w:tcPr>
          <w:p w14:paraId="262B9A89"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Permissions forthcoming from The Permissions Group.</w:t>
            </w:r>
          </w:p>
        </w:tc>
      </w:tr>
      <w:tr w:rsidR="006D266D" w:rsidRPr="006D266D" w14:paraId="123B6DB0" w14:textId="77777777" w:rsidTr="006D266D">
        <w:trPr>
          <w:trHeight w:val="280"/>
        </w:trPr>
        <w:tc>
          <w:tcPr>
            <w:tcW w:w="4520" w:type="dxa"/>
            <w:tcBorders>
              <w:top w:val="nil"/>
              <w:left w:val="nil"/>
              <w:bottom w:val="nil"/>
              <w:right w:val="nil"/>
            </w:tcBorders>
            <w:shd w:val="clear" w:color="auto" w:fill="auto"/>
            <w:noWrap/>
            <w:hideMark/>
          </w:tcPr>
          <w:p w14:paraId="7448B683"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48 </w:t>
            </w:r>
          </w:p>
        </w:tc>
        <w:tc>
          <w:tcPr>
            <w:tcW w:w="11040" w:type="dxa"/>
            <w:tcBorders>
              <w:top w:val="nil"/>
              <w:left w:val="nil"/>
              <w:bottom w:val="nil"/>
              <w:right w:val="nil"/>
            </w:tcBorders>
            <w:shd w:val="clear" w:color="auto" w:fill="auto"/>
            <w:hideMark/>
          </w:tcPr>
          <w:p w14:paraId="248EB827"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Mike Page, www.mike-page.co.uk.</w:t>
            </w:r>
          </w:p>
        </w:tc>
      </w:tr>
      <w:tr w:rsidR="00CF5715" w:rsidRPr="00A02738" w14:paraId="2E2010FF" w14:textId="77777777" w:rsidTr="00103A03">
        <w:trPr>
          <w:trHeight w:val="280"/>
        </w:trPr>
        <w:tc>
          <w:tcPr>
            <w:tcW w:w="4520" w:type="dxa"/>
            <w:tcBorders>
              <w:top w:val="nil"/>
              <w:left w:val="nil"/>
              <w:bottom w:val="nil"/>
              <w:right w:val="nil"/>
            </w:tcBorders>
            <w:shd w:val="clear" w:color="auto" w:fill="auto"/>
            <w:noWrap/>
            <w:hideMark/>
          </w:tcPr>
          <w:p w14:paraId="0CEBB149" w14:textId="77777777" w:rsidR="00CF5715" w:rsidRPr="00CF5715" w:rsidRDefault="00CF5715" w:rsidP="00103A03">
            <w:pPr>
              <w:rPr>
                <w:rFonts w:ascii="Calibri" w:hAnsi="Calibri"/>
                <w:sz w:val="20"/>
                <w:szCs w:val="20"/>
                <w:lang w:eastAsia="en-US"/>
              </w:rPr>
            </w:pPr>
            <w:r w:rsidRPr="00CF5715">
              <w:rPr>
                <w:rFonts w:ascii="Calibri" w:hAnsi="Calibri"/>
                <w:sz w:val="20"/>
                <w:szCs w:val="20"/>
                <w:lang w:eastAsia="en-US"/>
              </w:rPr>
              <w:t>Page 92</w:t>
            </w:r>
          </w:p>
        </w:tc>
        <w:tc>
          <w:tcPr>
            <w:tcW w:w="11040" w:type="dxa"/>
            <w:tcBorders>
              <w:top w:val="nil"/>
              <w:left w:val="nil"/>
              <w:bottom w:val="nil"/>
              <w:right w:val="nil"/>
            </w:tcBorders>
            <w:shd w:val="clear" w:color="auto" w:fill="auto"/>
            <w:hideMark/>
          </w:tcPr>
          <w:p w14:paraId="48FD07C6" w14:textId="77777777" w:rsidR="00CF5715" w:rsidRPr="00CF5715" w:rsidRDefault="00CF5715" w:rsidP="00103A03">
            <w:pPr>
              <w:rPr>
                <w:rFonts w:ascii="Calibri" w:hAnsi="Calibri"/>
                <w:color w:val="000000"/>
                <w:sz w:val="20"/>
                <w:szCs w:val="20"/>
                <w:lang w:eastAsia="en-US"/>
              </w:rPr>
            </w:pPr>
            <w:r w:rsidRPr="00CF5715">
              <w:rPr>
                <w:rFonts w:ascii="Calibri" w:hAnsi="Calibri"/>
                <w:color w:val="000000"/>
                <w:sz w:val="20"/>
                <w:szCs w:val="20"/>
                <w:lang w:eastAsia="en-US"/>
              </w:rPr>
              <w:t>Helen H. Richardson/Getty Images</w:t>
            </w:r>
          </w:p>
        </w:tc>
      </w:tr>
      <w:tr w:rsidR="006D266D" w:rsidRPr="006D266D" w14:paraId="622B680E" w14:textId="77777777" w:rsidTr="006D266D">
        <w:trPr>
          <w:trHeight w:val="280"/>
        </w:trPr>
        <w:tc>
          <w:tcPr>
            <w:tcW w:w="4520" w:type="dxa"/>
            <w:tcBorders>
              <w:top w:val="nil"/>
              <w:left w:val="nil"/>
              <w:bottom w:val="nil"/>
              <w:right w:val="nil"/>
            </w:tcBorders>
            <w:shd w:val="clear" w:color="auto" w:fill="auto"/>
            <w:noWrap/>
            <w:hideMark/>
          </w:tcPr>
          <w:p w14:paraId="1F38C6DA"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54</w:t>
            </w:r>
          </w:p>
        </w:tc>
        <w:tc>
          <w:tcPr>
            <w:tcW w:w="11040" w:type="dxa"/>
            <w:tcBorders>
              <w:top w:val="nil"/>
              <w:left w:val="nil"/>
              <w:bottom w:val="nil"/>
              <w:right w:val="nil"/>
            </w:tcBorders>
            <w:shd w:val="clear" w:color="auto" w:fill="auto"/>
            <w:noWrap/>
            <w:vAlign w:val="bottom"/>
            <w:hideMark/>
          </w:tcPr>
          <w:p w14:paraId="60316638"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Fotolia item number #115556865.</w:t>
            </w:r>
          </w:p>
        </w:tc>
      </w:tr>
      <w:tr w:rsidR="006D266D" w:rsidRPr="006D266D" w14:paraId="5E2BFBF2" w14:textId="77777777" w:rsidTr="006D266D">
        <w:trPr>
          <w:trHeight w:val="280"/>
        </w:trPr>
        <w:tc>
          <w:tcPr>
            <w:tcW w:w="4520" w:type="dxa"/>
            <w:tcBorders>
              <w:top w:val="nil"/>
              <w:left w:val="nil"/>
              <w:bottom w:val="nil"/>
              <w:right w:val="nil"/>
            </w:tcBorders>
            <w:shd w:val="clear" w:color="auto" w:fill="auto"/>
            <w:noWrap/>
            <w:hideMark/>
          </w:tcPr>
          <w:p w14:paraId="3643C8A3"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54 </w:t>
            </w:r>
          </w:p>
        </w:tc>
        <w:tc>
          <w:tcPr>
            <w:tcW w:w="11040" w:type="dxa"/>
            <w:tcBorders>
              <w:top w:val="nil"/>
              <w:left w:val="nil"/>
              <w:bottom w:val="nil"/>
              <w:right w:val="nil"/>
            </w:tcBorders>
            <w:shd w:val="clear" w:color="auto" w:fill="auto"/>
            <w:hideMark/>
          </w:tcPr>
          <w:p w14:paraId="6174F01A"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Peter Essick/Aurora Photos</w:t>
            </w:r>
          </w:p>
        </w:tc>
      </w:tr>
      <w:tr w:rsidR="006D266D" w:rsidRPr="006D266D" w14:paraId="5285E24B" w14:textId="77777777" w:rsidTr="006D266D">
        <w:trPr>
          <w:trHeight w:val="280"/>
        </w:trPr>
        <w:tc>
          <w:tcPr>
            <w:tcW w:w="4520" w:type="dxa"/>
            <w:tcBorders>
              <w:top w:val="nil"/>
              <w:left w:val="nil"/>
              <w:bottom w:val="nil"/>
              <w:right w:val="nil"/>
            </w:tcBorders>
            <w:shd w:val="clear" w:color="auto" w:fill="auto"/>
            <w:noWrap/>
            <w:hideMark/>
          </w:tcPr>
          <w:p w14:paraId="586D5F56"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54</w:t>
            </w:r>
          </w:p>
        </w:tc>
        <w:tc>
          <w:tcPr>
            <w:tcW w:w="11040" w:type="dxa"/>
            <w:tcBorders>
              <w:top w:val="nil"/>
              <w:left w:val="nil"/>
              <w:bottom w:val="nil"/>
              <w:right w:val="nil"/>
            </w:tcBorders>
            <w:shd w:val="clear" w:color="auto" w:fill="auto"/>
            <w:hideMark/>
          </w:tcPr>
          <w:p w14:paraId="76EF39B6"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AP Photo/Sean M. Fitzgerald</w:t>
            </w:r>
          </w:p>
        </w:tc>
      </w:tr>
      <w:tr w:rsidR="006D266D" w:rsidRPr="006D266D" w14:paraId="3C6EFA5E" w14:textId="77777777" w:rsidTr="006D266D">
        <w:trPr>
          <w:trHeight w:val="280"/>
        </w:trPr>
        <w:tc>
          <w:tcPr>
            <w:tcW w:w="4520" w:type="dxa"/>
            <w:tcBorders>
              <w:top w:val="nil"/>
              <w:left w:val="nil"/>
              <w:bottom w:val="nil"/>
              <w:right w:val="nil"/>
            </w:tcBorders>
            <w:shd w:val="clear" w:color="auto" w:fill="auto"/>
            <w:noWrap/>
            <w:hideMark/>
          </w:tcPr>
          <w:p w14:paraId="754735BA"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lastRenderedPageBreak/>
              <w:t>Page 54</w:t>
            </w:r>
          </w:p>
        </w:tc>
        <w:tc>
          <w:tcPr>
            <w:tcW w:w="11040" w:type="dxa"/>
            <w:tcBorders>
              <w:top w:val="nil"/>
              <w:left w:val="nil"/>
              <w:bottom w:val="nil"/>
              <w:right w:val="nil"/>
            </w:tcBorders>
            <w:shd w:val="clear" w:color="auto" w:fill="auto"/>
            <w:hideMark/>
          </w:tcPr>
          <w:p w14:paraId="47E522A5"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Melissa Farlow/National Geographic Creative</w:t>
            </w:r>
          </w:p>
        </w:tc>
      </w:tr>
      <w:tr w:rsidR="006D266D" w:rsidRPr="006D266D" w14:paraId="3408C292" w14:textId="77777777" w:rsidTr="006D266D">
        <w:trPr>
          <w:trHeight w:val="280"/>
        </w:trPr>
        <w:tc>
          <w:tcPr>
            <w:tcW w:w="4520" w:type="dxa"/>
            <w:tcBorders>
              <w:top w:val="nil"/>
              <w:left w:val="nil"/>
              <w:bottom w:val="nil"/>
              <w:right w:val="nil"/>
            </w:tcBorders>
            <w:shd w:val="clear" w:color="auto" w:fill="auto"/>
            <w:noWrap/>
            <w:hideMark/>
          </w:tcPr>
          <w:p w14:paraId="0887CD9B"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54</w:t>
            </w:r>
          </w:p>
        </w:tc>
        <w:tc>
          <w:tcPr>
            <w:tcW w:w="11040" w:type="dxa"/>
            <w:tcBorders>
              <w:top w:val="nil"/>
              <w:left w:val="nil"/>
              <w:bottom w:val="nil"/>
              <w:right w:val="nil"/>
            </w:tcBorders>
            <w:shd w:val="clear" w:color="auto" w:fill="auto"/>
            <w:vAlign w:val="bottom"/>
            <w:hideMark/>
          </w:tcPr>
          <w:p w14:paraId="5CE76489"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Permissions forthcoming from The Permissions Group.</w:t>
            </w:r>
          </w:p>
        </w:tc>
      </w:tr>
      <w:tr w:rsidR="00CF5715" w:rsidRPr="00A02738" w14:paraId="6260DAB9" w14:textId="77777777" w:rsidTr="00103A03">
        <w:trPr>
          <w:trHeight w:val="280"/>
        </w:trPr>
        <w:tc>
          <w:tcPr>
            <w:tcW w:w="4520" w:type="dxa"/>
            <w:tcBorders>
              <w:top w:val="nil"/>
              <w:left w:val="nil"/>
              <w:bottom w:val="nil"/>
              <w:right w:val="nil"/>
            </w:tcBorders>
            <w:shd w:val="clear" w:color="auto" w:fill="auto"/>
            <w:noWrap/>
            <w:hideMark/>
          </w:tcPr>
          <w:p w14:paraId="4F1D3CF8" w14:textId="77777777" w:rsidR="00CF5715" w:rsidRPr="00CF5715" w:rsidRDefault="00CF5715" w:rsidP="00103A03">
            <w:pPr>
              <w:rPr>
                <w:rFonts w:ascii="Calibri" w:hAnsi="Calibri"/>
                <w:sz w:val="20"/>
                <w:szCs w:val="20"/>
                <w:lang w:eastAsia="en-US"/>
              </w:rPr>
            </w:pPr>
            <w:r w:rsidRPr="00CF5715">
              <w:rPr>
                <w:rFonts w:ascii="Calibri" w:hAnsi="Calibri"/>
                <w:sz w:val="20"/>
                <w:szCs w:val="20"/>
                <w:lang w:eastAsia="en-US"/>
              </w:rPr>
              <w:t>Page 56</w:t>
            </w:r>
          </w:p>
        </w:tc>
        <w:tc>
          <w:tcPr>
            <w:tcW w:w="11040" w:type="dxa"/>
            <w:tcBorders>
              <w:top w:val="nil"/>
              <w:left w:val="nil"/>
              <w:bottom w:val="nil"/>
              <w:right w:val="nil"/>
            </w:tcBorders>
            <w:shd w:val="clear" w:color="auto" w:fill="auto"/>
            <w:hideMark/>
          </w:tcPr>
          <w:p w14:paraId="2FB8DF72" w14:textId="77777777" w:rsidR="00CF5715" w:rsidRPr="00CF5715" w:rsidRDefault="00CF5715" w:rsidP="00103A03">
            <w:pPr>
              <w:rPr>
                <w:rFonts w:ascii="Calibri" w:hAnsi="Calibri"/>
                <w:color w:val="000000"/>
                <w:sz w:val="20"/>
                <w:szCs w:val="20"/>
                <w:lang w:eastAsia="en-US"/>
              </w:rPr>
            </w:pPr>
            <w:r w:rsidRPr="00CF5715">
              <w:rPr>
                <w:rFonts w:ascii="Calibri" w:hAnsi="Calibri"/>
                <w:color w:val="000000"/>
                <w:sz w:val="20"/>
                <w:szCs w:val="20"/>
                <w:lang w:eastAsia="en-US"/>
              </w:rPr>
              <w:t xml:space="preserve">Forthcoming from The Permissions Group </w:t>
            </w:r>
          </w:p>
        </w:tc>
      </w:tr>
      <w:tr w:rsidR="006D266D" w:rsidRPr="006D266D" w14:paraId="2B4D5F34" w14:textId="77777777" w:rsidTr="006D266D">
        <w:trPr>
          <w:trHeight w:val="280"/>
        </w:trPr>
        <w:tc>
          <w:tcPr>
            <w:tcW w:w="4520" w:type="dxa"/>
            <w:tcBorders>
              <w:top w:val="nil"/>
              <w:left w:val="nil"/>
              <w:bottom w:val="nil"/>
              <w:right w:val="nil"/>
            </w:tcBorders>
            <w:shd w:val="clear" w:color="auto" w:fill="auto"/>
            <w:noWrap/>
            <w:hideMark/>
          </w:tcPr>
          <w:p w14:paraId="38B3E1E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89</w:t>
            </w:r>
          </w:p>
        </w:tc>
        <w:tc>
          <w:tcPr>
            <w:tcW w:w="11040" w:type="dxa"/>
            <w:tcBorders>
              <w:top w:val="nil"/>
              <w:left w:val="nil"/>
              <w:bottom w:val="nil"/>
              <w:right w:val="nil"/>
            </w:tcBorders>
            <w:shd w:val="clear" w:color="auto" w:fill="auto"/>
            <w:hideMark/>
          </w:tcPr>
          <w:p w14:paraId="67EDDD3D"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Antonio Scorza/Getty Images.</w:t>
            </w:r>
          </w:p>
        </w:tc>
      </w:tr>
      <w:tr w:rsidR="006D266D" w:rsidRPr="006D266D" w14:paraId="3C70D018" w14:textId="77777777" w:rsidTr="006D266D">
        <w:trPr>
          <w:trHeight w:val="280"/>
        </w:trPr>
        <w:tc>
          <w:tcPr>
            <w:tcW w:w="4520" w:type="dxa"/>
            <w:tcBorders>
              <w:top w:val="nil"/>
              <w:left w:val="nil"/>
              <w:bottom w:val="nil"/>
              <w:right w:val="nil"/>
            </w:tcBorders>
            <w:shd w:val="clear" w:color="auto" w:fill="auto"/>
            <w:noWrap/>
            <w:hideMark/>
          </w:tcPr>
          <w:p w14:paraId="524A12E6"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92</w:t>
            </w:r>
          </w:p>
        </w:tc>
        <w:tc>
          <w:tcPr>
            <w:tcW w:w="11040" w:type="dxa"/>
            <w:tcBorders>
              <w:top w:val="nil"/>
              <w:left w:val="nil"/>
              <w:bottom w:val="nil"/>
              <w:right w:val="nil"/>
            </w:tcBorders>
            <w:shd w:val="clear" w:color="auto" w:fill="auto"/>
            <w:hideMark/>
          </w:tcPr>
          <w:p w14:paraId="7EC3E68E"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Licensed under the Creative Commons Attribution-Share Alike 2.5 Generic license.</w:t>
            </w:r>
          </w:p>
        </w:tc>
      </w:tr>
      <w:tr w:rsidR="006D266D" w:rsidRPr="006D266D" w14:paraId="4C83D307" w14:textId="77777777" w:rsidTr="006D266D">
        <w:trPr>
          <w:trHeight w:val="280"/>
        </w:trPr>
        <w:tc>
          <w:tcPr>
            <w:tcW w:w="4520" w:type="dxa"/>
            <w:tcBorders>
              <w:top w:val="nil"/>
              <w:left w:val="nil"/>
              <w:bottom w:val="nil"/>
              <w:right w:val="nil"/>
            </w:tcBorders>
            <w:shd w:val="clear" w:color="auto" w:fill="auto"/>
            <w:noWrap/>
            <w:hideMark/>
          </w:tcPr>
          <w:p w14:paraId="4EEC01F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90 </w:t>
            </w:r>
          </w:p>
        </w:tc>
        <w:tc>
          <w:tcPr>
            <w:tcW w:w="11040" w:type="dxa"/>
            <w:tcBorders>
              <w:top w:val="nil"/>
              <w:left w:val="nil"/>
              <w:bottom w:val="nil"/>
              <w:right w:val="nil"/>
            </w:tcBorders>
            <w:shd w:val="clear" w:color="auto" w:fill="auto"/>
            <w:hideMark/>
          </w:tcPr>
          <w:p w14:paraId="4F13FAA8"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AP Photo/Mukhtar Khan</w:t>
            </w:r>
          </w:p>
        </w:tc>
      </w:tr>
      <w:tr w:rsidR="006D266D" w:rsidRPr="006D266D" w14:paraId="08BB4038" w14:textId="77777777" w:rsidTr="006D266D">
        <w:trPr>
          <w:trHeight w:val="280"/>
        </w:trPr>
        <w:tc>
          <w:tcPr>
            <w:tcW w:w="4520" w:type="dxa"/>
            <w:tcBorders>
              <w:top w:val="nil"/>
              <w:left w:val="nil"/>
              <w:bottom w:val="nil"/>
              <w:right w:val="nil"/>
            </w:tcBorders>
            <w:shd w:val="clear" w:color="auto" w:fill="auto"/>
            <w:noWrap/>
            <w:hideMark/>
          </w:tcPr>
          <w:p w14:paraId="78437EC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90</w:t>
            </w:r>
          </w:p>
        </w:tc>
        <w:tc>
          <w:tcPr>
            <w:tcW w:w="11040" w:type="dxa"/>
            <w:tcBorders>
              <w:top w:val="nil"/>
              <w:left w:val="nil"/>
              <w:bottom w:val="nil"/>
              <w:right w:val="nil"/>
            </w:tcBorders>
            <w:shd w:val="clear" w:color="auto" w:fill="auto"/>
            <w:noWrap/>
            <w:vAlign w:val="bottom"/>
            <w:hideMark/>
          </w:tcPr>
          <w:p w14:paraId="5063337E"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123rf.  number 26494594. http://www.123rf.com/profile_lenm'&gt;lenm / 123RF Stock Photo&lt;/a&gt;</w:t>
            </w:r>
          </w:p>
        </w:tc>
      </w:tr>
      <w:tr w:rsidR="006D266D" w:rsidRPr="006D266D" w14:paraId="27BD2A2E" w14:textId="77777777" w:rsidTr="006D266D">
        <w:trPr>
          <w:trHeight w:val="280"/>
        </w:trPr>
        <w:tc>
          <w:tcPr>
            <w:tcW w:w="4520" w:type="dxa"/>
            <w:tcBorders>
              <w:top w:val="nil"/>
              <w:left w:val="nil"/>
              <w:bottom w:val="nil"/>
              <w:right w:val="nil"/>
            </w:tcBorders>
            <w:shd w:val="clear" w:color="auto" w:fill="auto"/>
            <w:noWrap/>
            <w:hideMark/>
          </w:tcPr>
          <w:p w14:paraId="129B56D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90 </w:t>
            </w:r>
          </w:p>
        </w:tc>
        <w:tc>
          <w:tcPr>
            <w:tcW w:w="11040" w:type="dxa"/>
            <w:tcBorders>
              <w:top w:val="nil"/>
              <w:left w:val="nil"/>
              <w:bottom w:val="nil"/>
              <w:right w:val="nil"/>
            </w:tcBorders>
            <w:shd w:val="clear" w:color="auto" w:fill="auto"/>
            <w:hideMark/>
          </w:tcPr>
          <w:p w14:paraId="6C5F86A4"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Louis Schneider.</w:t>
            </w:r>
          </w:p>
        </w:tc>
      </w:tr>
      <w:tr w:rsidR="006D266D" w:rsidRPr="006D266D" w14:paraId="013514A4" w14:textId="77777777" w:rsidTr="006D266D">
        <w:trPr>
          <w:trHeight w:val="280"/>
        </w:trPr>
        <w:tc>
          <w:tcPr>
            <w:tcW w:w="4520" w:type="dxa"/>
            <w:tcBorders>
              <w:top w:val="nil"/>
              <w:left w:val="nil"/>
              <w:bottom w:val="nil"/>
              <w:right w:val="nil"/>
            </w:tcBorders>
            <w:shd w:val="clear" w:color="auto" w:fill="auto"/>
            <w:noWrap/>
            <w:hideMark/>
          </w:tcPr>
          <w:p w14:paraId="1F07F011"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89 </w:t>
            </w:r>
          </w:p>
        </w:tc>
        <w:tc>
          <w:tcPr>
            <w:tcW w:w="11040" w:type="dxa"/>
            <w:tcBorders>
              <w:top w:val="nil"/>
              <w:left w:val="nil"/>
              <w:bottom w:val="nil"/>
              <w:right w:val="nil"/>
            </w:tcBorders>
            <w:shd w:val="clear" w:color="auto" w:fill="auto"/>
            <w:hideMark/>
          </w:tcPr>
          <w:p w14:paraId="0E918F59"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Image Source/Getty Images</w:t>
            </w:r>
          </w:p>
        </w:tc>
      </w:tr>
      <w:tr w:rsidR="006D266D" w:rsidRPr="006D266D" w14:paraId="6D208FBC" w14:textId="77777777" w:rsidTr="006D266D">
        <w:trPr>
          <w:trHeight w:val="280"/>
        </w:trPr>
        <w:tc>
          <w:tcPr>
            <w:tcW w:w="4520" w:type="dxa"/>
            <w:tcBorders>
              <w:top w:val="nil"/>
              <w:left w:val="nil"/>
              <w:bottom w:val="nil"/>
              <w:right w:val="nil"/>
            </w:tcBorders>
            <w:shd w:val="clear" w:color="auto" w:fill="auto"/>
            <w:noWrap/>
            <w:hideMark/>
          </w:tcPr>
          <w:p w14:paraId="6C6579BE"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90</w:t>
            </w:r>
          </w:p>
        </w:tc>
        <w:tc>
          <w:tcPr>
            <w:tcW w:w="11040" w:type="dxa"/>
            <w:tcBorders>
              <w:top w:val="nil"/>
              <w:left w:val="nil"/>
              <w:bottom w:val="nil"/>
              <w:right w:val="nil"/>
            </w:tcBorders>
            <w:shd w:val="clear" w:color="auto" w:fill="auto"/>
            <w:noWrap/>
            <w:vAlign w:val="bottom"/>
            <w:hideMark/>
          </w:tcPr>
          <w:p w14:paraId="0BFC67A3"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 xml:space="preserve"> Fotolia  item number  #116055323</w:t>
            </w:r>
          </w:p>
        </w:tc>
      </w:tr>
      <w:tr w:rsidR="006D266D" w:rsidRPr="006D266D" w14:paraId="05EE2903" w14:textId="77777777" w:rsidTr="006D266D">
        <w:trPr>
          <w:trHeight w:val="280"/>
        </w:trPr>
        <w:tc>
          <w:tcPr>
            <w:tcW w:w="4520" w:type="dxa"/>
            <w:tcBorders>
              <w:top w:val="nil"/>
              <w:left w:val="nil"/>
              <w:bottom w:val="nil"/>
              <w:right w:val="nil"/>
            </w:tcBorders>
            <w:shd w:val="clear" w:color="auto" w:fill="auto"/>
            <w:noWrap/>
            <w:hideMark/>
          </w:tcPr>
          <w:p w14:paraId="15370FFE"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90 </w:t>
            </w:r>
          </w:p>
        </w:tc>
        <w:tc>
          <w:tcPr>
            <w:tcW w:w="11040" w:type="dxa"/>
            <w:tcBorders>
              <w:top w:val="nil"/>
              <w:left w:val="nil"/>
              <w:bottom w:val="nil"/>
              <w:right w:val="nil"/>
            </w:tcBorders>
            <w:shd w:val="clear" w:color="auto" w:fill="auto"/>
            <w:hideMark/>
          </w:tcPr>
          <w:p w14:paraId="7C6D3DF0"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Kris Dutson, http://www.southernscenicphotography.co.uk/.</w:t>
            </w:r>
          </w:p>
        </w:tc>
      </w:tr>
      <w:tr w:rsidR="006D266D" w:rsidRPr="006D266D" w14:paraId="3762D8A7" w14:textId="77777777" w:rsidTr="006D266D">
        <w:trPr>
          <w:trHeight w:val="280"/>
        </w:trPr>
        <w:tc>
          <w:tcPr>
            <w:tcW w:w="4520" w:type="dxa"/>
            <w:tcBorders>
              <w:top w:val="nil"/>
              <w:left w:val="nil"/>
              <w:bottom w:val="nil"/>
              <w:right w:val="nil"/>
            </w:tcBorders>
            <w:shd w:val="clear" w:color="auto" w:fill="auto"/>
            <w:noWrap/>
            <w:hideMark/>
          </w:tcPr>
          <w:p w14:paraId="1CA7FF48"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90 </w:t>
            </w:r>
          </w:p>
        </w:tc>
        <w:tc>
          <w:tcPr>
            <w:tcW w:w="11040" w:type="dxa"/>
            <w:tcBorders>
              <w:top w:val="nil"/>
              <w:left w:val="nil"/>
              <w:bottom w:val="nil"/>
              <w:right w:val="nil"/>
            </w:tcBorders>
            <w:shd w:val="clear" w:color="auto" w:fill="auto"/>
            <w:vAlign w:val="bottom"/>
            <w:hideMark/>
          </w:tcPr>
          <w:p w14:paraId="73F9208E"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Forthcoming from The Permissions Group</w:t>
            </w:r>
          </w:p>
        </w:tc>
      </w:tr>
      <w:tr w:rsidR="006D266D" w:rsidRPr="006D266D" w14:paraId="07BEB37B" w14:textId="77777777" w:rsidTr="006D266D">
        <w:trPr>
          <w:trHeight w:val="280"/>
        </w:trPr>
        <w:tc>
          <w:tcPr>
            <w:tcW w:w="4520" w:type="dxa"/>
            <w:tcBorders>
              <w:top w:val="nil"/>
              <w:left w:val="nil"/>
              <w:bottom w:val="nil"/>
              <w:right w:val="nil"/>
            </w:tcBorders>
            <w:shd w:val="clear" w:color="auto" w:fill="auto"/>
            <w:noWrap/>
            <w:hideMark/>
          </w:tcPr>
          <w:p w14:paraId="661E5C40"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89 </w:t>
            </w:r>
          </w:p>
        </w:tc>
        <w:tc>
          <w:tcPr>
            <w:tcW w:w="11040" w:type="dxa"/>
            <w:tcBorders>
              <w:top w:val="nil"/>
              <w:left w:val="nil"/>
              <w:bottom w:val="nil"/>
              <w:right w:val="nil"/>
            </w:tcBorders>
            <w:shd w:val="clear" w:color="auto" w:fill="auto"/>
            <w:hideMark/>
          </w:tcPr>
          <w:p w14:paraId="35C5FE6F"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Andraž Cerar/Shutterstock</w:t>
            </w:r>
          </w:p>
        </w:tc>
      </w:tr>
      <w:tr w:rsidR="006D266D" w:rsidRPr="006D266D" w14:paraId="7EC86EAD" w14:textId="77777777" w:rsidTr="006D266D">
        <w:trPr>
          <w:trHeight w:val="280"/>
        </w:trPr>
        <w:tc>
          <w:tcPr>
            <w:tcW w:w="4520" w:type="dxa"/>
            <w:tcBorders>
              <w:top w:val="nil"/>
              <w:left w:val="nil"/>
              <w:bottom w:val="nil"/>
              <w:right w:val="nil"/>
            </w:tcBorders>
            <w:shd w:val="clear" w:color="auto" w:fill="auto"/>
            <w:noWrap/>
            <w:hideMark/>
          </w:tcPr>
          <w:p w14:paraId="39F83047"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90 </w:t>
            </w:r>
          </w:p>
        </w:tc>
        <w:tc>
          <w:tcPr>
            <w:tcW w:w="11040" w:type="dxa"/>
            <w:tcBorders>
              <w:top w:val="nil"/>
              <w:left w:val="nil"/>
              <w:bottom w:val="nil"/>
              <w:right w:val="nil"/>
            </w:tcBorders>
            <w:shd w:val="clear" w:color="auto" w:fill="auto"/>
            <w:hideMark/>
          </w:tcPr>
          <w:p w14:paraId="0160EF49"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stefanolunardi/Shutterstock</w:t>
            </w:r>
          </w:p>
        </w:tc>
      </w:tr>
      <w:tr w:rsidR="006D266D" w:rsidRPr="006D266D" w14:paraId="08E28C08" w14:textId="77777777" w:rsidTr="006D266D">
        <w:trPr>
          <w:trHeight w:val="280"/>
        </w:trPr>
        <w:tc>
          <w:tcPr>
            <w:tcW w:w="4520" w:type="dxa"/>
            <w:tcBorders>
              <w:top w:val="nil"/>
              <w:left w:val="nil"/>
              <w:bottom w:val="nil"/>
              <w:right w:val="nil"/>
            </w:tcBorders>
            <w:shd w:val="clear" w:color="auto" w:fill="auto"/>
            <w:noWrap/>
            <w:hideMark/>
          </w:tcPr>
          <w:p w14:paraId="6A4AD4AA"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90 </w:t>
            </w:r>
          </w:p>
        </w:tc>
        <w:tc>
          <w:tcPr>
            <w:tcW w:w="11040" w:type="dxa"/>
            <w:tcBorders>
              <w:top w:val="nil"/>
              <w:left w:val="nil"/>
              <w:bottom w:val="nil"/>
              <w:right w:val="nil"/>
            </w:tcBorders>
            <w:shd w:val="clear" w:color="auto" w:fill="auto"/>
            <w:hideMark/>
          </w:tcPr>
          <w:p w14:paraId="53CD5FD7"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The Baker Orange.</w:t>
            </w:r>
          </w:p>
        </w:tc>
      </w:tr>
      <w:tr w:rsidR="006D266D" w:rsidRPr="006D266D" w14:paraId="19F3EC5A" w14:textId="77777777" w:rsidTr="006D266D">
        <w:trPr>
          <w:trHeight w:val="280"/>
        </w:trPr>
        <w:tc>
          <w:tcPr>
            <w:tcW w:w="4520" w:type="dxa"/>
            <w:tcBorders>
              <w:top w:val="nil"/>
              <w:left w:val="nil"/>
              <w:bottom w:val="nil"/>
              <w:right w:val="nil"/>
            </w:tcBorders>
            <w:shd w:val="clear" w:color="auto" w:fill="auto"/>
            <w:noWrap/>
            <w:hideMark/>
          </w:tcPr>
          <w:p w14:paraId="7622C8F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90 </w:t>
            </w:r>
          </w:p>
        </w:tc>
        <w:tc>
          <w:tcPr>
            <w:tcW w:w="11040" w:type="dxa"/>
            <w:tcBorders>
              <w:top w:val="nil"/>
              <w:left w:val="nil"/>
              <w:bottom w:val="nil"/>
              <w:right w:val="nil"/>
            </w:tcBorders>
            <w:shd w:val="clear" w:color="auto" w:fill="auto"/>
            <w:hideMark/>
          </w:tcPr>
          <w:p w14:paraId="2F84EFE5"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Karen Warren / © Houston Chronicle. Used with permission.</w:t>
            </w:r>
          </w:p>
        </w:tc>
      </w:tr>
      <w:tr w:rsidR="006D266D" w:rsidRPr="006D266D" w14:paraId="2CA581E8" w14:textId="77777777" w:rsidTr="006D266D">
        <w:trPr>
          <w:trHeight w:val="280"/>
        </w:trPr>
        <w:tc>
          <w:tcPr>
            <w:tcW w:w="4520" w:type="dxa"/>
            <w:tcBorders>
              <w:top w:val="nil"/>
              <w:left w:val="nil"/>
              <w:bottom w:val="nil"/>
              <w:right w:val="nil"/>
            </w:tcBorders>
            <w:shd w:val="clear" w:color="auto" w:fill="auto"/>
            <w:noWrap/>
            <w:hideMark/>
          </w:tcPr>
          <w:p w14:paraId="3DBEE91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91 </w:t>
            </w:r>
          </w:p>
        </w:tc>
        <w:tc>
          <w:tcPr>
            <w:tcW w:w="11040" w:type="dxa"/>
            <w:tcBorders>
              <w:top w:val="nil"/>
              <w:left w:val="nil"/>
              <w:bottom w:val="nil"/>
              <w:right w:val="nil"/>
            </w:tcBorders>
            <w:shd w:val="clear" w:color="auto" w:fill="auto"/>
            <w:hideMark/>
          </w:tcPr>
          <w:p w14:paraId="60014AF5"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AP Photo/Ramon Espinosa</w:t>
            </w:r>
          </w:p>
        </w:tc>
      </w:tr>
      <w:tr w:rsidR="006D266D" w:rsidRPr="006D266D" w14:paraId="56143293" w14:textId="77777777" w:rsidTr="006D266D">
        <w:trPr>
          <w:trHeight w:val="280"/>
        </w:trPr>
        <w:tc>
          <w:tcPr>
            <w:tcW w:w="4520" w:type="dxa"/>
            <w:tcBorders>
              <w:top w:val="nil"/>
              <w:left w:val="nil"/>
              <w:bottom w:val="nil"/>
              <w:right w:val="nil"/>
            </w:tcBorders>
            <w:shd w:val="clear" w:color="auto" w:fill="auto"/>
            <w:noWrap/>
            <w:hideMark/>
          </w:tcPr>
          <w:p w14:paraId="6475602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91 </w:t>
            </w:r>
          </w:p>
        </w:tc>
        <w:tc>
          <w:tcPr>
            <w:tcW w:w="11040" w:type="dxa"/>
            <w:tcBorders>
              <w:top w:val="nil"/>
              <w:left w:val="nil"/>
              <w:bottom w:val="nil"/>
              <w:right w:val="nil"/>
            </w:tcBorders>
            <w:shd w:val="clear" w:color="auto" w:fill="auto"/>
            <w:hideMark/>
          </w:tcPr>
          <w:p w14:paraId="05F6547F"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Juriah Mosin/Shutterstock</w:t>
            </w:r>
          </w:p>
        </w:tc>
      </w:tr>
      <w:tr w:rsidR="006D266D" w:rsidRPr="006D266D" w14:paraId="62CD9E62" w14:textId="77777777" w:rsidTr="006D266D">
        <w:trPr>
          <w:trHeight w:val="280"/>
        </w:trPr>
        <w:tc>
          <w:tcPr>
            <w:tcW w:w="4520" w:type="dxa"/>
            <w:tcBorders>
              <w:top w:val="nil"/>
              <w:left w:val="nil"/>
              <w:bottom w:val="nil"/>
              <w:right w:val="nil"/>
            </w:tcBorders>
            <w:shd w:val="clear" w:color="auto" w:fill="auto"/>
            <w:noWrap/>
            <w:hideMark/>
          </w:tcPr>
          <w:p w14:paraId="5FE5123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91 </w:t>
            </w:r>
          </w:p>
        </w:tc>
        <w:tc>
          <w:tcPr>
            <w:tcW w:w="11040" w:type="dxa"/>
            <w:tcBorders>
              <w:top w:val="nil"/>
              <w:left w:val="nil"/>
              <w:bottom w:val="nil"/>
              <w:right w:val="nil"/>
            </w:tcBorders>
            <w:shd w:val="clear" w:color="auto" w:fill="auto"/>
            <w:hideMark/>
          </w:tcPr>
          <w:p w14:paraId="71F86F2A"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Wendy Robards, www.caribousmom.com.</w:t>
            </w:r>
          </w:p>
        </w:tc>
      </w:tr>
      <w:tr w:rsidR="006D266D" w:rsidRPr="006D266D" w14:paraId="6480077B" w14:textId="77777777" w:rsidTr="006D266D">
        <w:trPr>
          <w:trHeight w:val="280"/>
        </w:trPr>
        <w:tc>
          <w:tcPr>
            <w:tcW w:w="4520" w:type="dxa"/>
            <w:tcBorders>
              <w:top w:val="nil"/>
              <w:left w:val="nil"/>
              <w:bottom w:val="nil"/>
              <w:right w:val="nil"/>
            </w:tcBorders>
            <w:shd w:val="clear" w:color="auto" w:fill="auto"/>
            <w:noWrap/>
            <w:hideMark/>
          </w:tcPr>
          <w:p w14:paraId="054206D2"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91 </w:t>
            </w:r>
          </w:p>
        </w:tc>
        <w:tc>
          <w:tcPr>
            <w:tcW w:w="11040" w:type="dxa"/>
            <w:tcBorders>
              <w:top w:val="nil"/>
              <w:left w:val="nil"/>
              <w:bottom w:val="nil"/>
              <w:right w:val="nil"/>
            </w:tcBorders>
            <w:shd w:val="clear" w:color="auto" w:fill="auto"/>
            <w:hideMark/>
          </w:tcPr>
          <w:p w14:paraId="510C6B5F"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AP Photo/Anupam Nath</w:t>
            </w:r>
          </w:p>
        </w:tc>
      </w:tr>
      <w:tr w:rsidR="006D266D" w:rsidRPr="006D266D" w14:paraId="53AD276D" w14:textId="77777777" w:rsidTr="006D266D">
        <w:trPr>
          <w:trHeight w:val="280"/>
        </w:trPr>
        <w:tc>
          <w:tcPr>
            <w:tcW w:w="4520" w:type="dxa"/>
            <w:tcBorders>
              <w:top w:val="nil"/>
              <w:left w:val="nil"/>
              <w:bottom w:val="nil"/>
              <w:right w:val="nil"/>
            </w:tcBorders>
            <w:shd w:val="clear" w:color="auto" w:fill="auto"/>
            <w:noWrap/>
            <w:hideMark/>
          </w:tcPr>
          <w:p w14:paraId="1EABF013"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91</w:t>
            </w:r>
          </w:p>
        </w:tc>
        <w:tc>
          <w:tcPr>
            <w:tcW w:w="11040" w:type="dxa"/>
            <w:tcBorders>
              <w:top w:val="nil"/>
              <w:left w:val="nil"/>
              <w:bottom w:val="nil"/>
              <w:right w:val="nil"/>
            </w:tcBorders>
            <w:shd w:val="clear" w:color="auto" w:fill="auto"/>
            <w:vAlign w:val="bottom"/>
            <w:hideMark/>
          </w:tcPr>
          <w:p w14:paraId="4525BC14"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 xml:space="preserve">Forthcoming from The Permissions Group </w:t>
            </w:r>
          </w:p>
        </w:tc>
      </w:tr>
      <w:tr w:rsidR="006D266D" w:rsidRPr="006D266D" w14:paraId="7D0AC369" w14:textId="77777777" w:rsidTr="006D266D">
        <w:trPr>
          <w:trHeight w:val="280"/>
        </w:trPr>
        <w:tc>
          <w:tcPr>
            <w:tcW w:w="4520" w:type="dxa"/>
            <w:tcBorders>
              <w:top w:val="nil"/>
              <w:left w:val="nil"/>
              <w:bottom w:val="nil"/>
              <w:right w:val="nil"/>
            </w:tcBorders>
            <w:shd w:val="clear" w:color="auto" w:fill="auto"/>
            <w:noWrap/>
            <w:hideMark/>
          </w:tcPr>
          <w:p w14:paraId="34CE6A7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91</w:t>
            </w:r>
          </w:p>
        </w:tc>
        <w:tc>
          <w:tcPr>
            <w:tcW w:w="11040" w:type="dxa"/>
            <w:tcBorders>
              <w:top w:val="nil"/>
              <w:left w:val="nil"/>
              <w:bottom w:val="nil"/>
              <w:right w:val="nil"/>
            </w:tcBorders>
            <w:shd w:val="clear" w:color="auto" w:fill="auto"/>
            <w:hideMark/>
          </w:tcPr>
          <w:p w14:paraId="6DD770AE"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Ross Whitaker/Getty Images</w:t>
            </w:r>
          </w:p>
        </w:tc>
      </w:tr>
      <w:tr w:rsidR="006D266D" w:rsidRPr="006D266D" w14:paraId="26B5266F" w14:textId="77777777" w:rsidTr="006D266D">
        <w:trPr>
          <w:trHeight w:val="280"/>
        </w:trPr>
        <w:tc>
          <w:tcPr>
            <w:tcW w:w="4520" w:type="dxa"/>
            <w:tcBorders>
              <w:top w:val="nil"/>
              <w:left w:val="nil"/>
              <w:bottom w:val="nil"/>
              <w:right w:val="nil"/>
            </w:tcBorders>
            <w:shd w:val="clear" w:color="auto" w:fill="auto"/>
            <w:noWrap/>
            <w:hideMark/>
          </w:tcPr>
          <w:p w14:paraId="20F78B42"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91 </w:t>
            </w:r>
          </w:p>
        </w:tc>
        <w:tc>
          <w:tcPr>
            <w:tcW w:w="11040" w:type="dxa"/>
            <w:tcBorders>
              <w:top w:val="nil"/>
              <w:left w:val="nil"/>
              <w:bottom w:val="nil"/>
              <w:right w:val="nil"/>
            </w:tcBorders>
            <w:shd w:val="clear" w:color="auto" w:fill="auto"/>
            <w:vAlign w:val="bottom"/>
            <w:hideMark/>
          </w:tcPr>
          <w:p w14:paraId="53A61D0C"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Forthcoming from The Permissions Group</w:t>
            </w:r>
          </w:p>
        </w:tc>
      </w:tr>
      <w:tr w:rsidR="006D266D" w:rsidRPr="006D266D" w14:paraId="6DBF57DF" w14:textId="77777777" w:rsidTr="006D266D">
        <w:trPr>
          <w:trHeight w:val="280"/>
        </w:trPr>
        <w:tc>
          <w:tcPr>
            <w:tcW w:w="4520" w:type="dxa"/>
            <w:tcBorders>
              <w:top w:val="nil"/>
              <w:left w:val="nil"/>
              <w:bottom w:val="nil"/>
              <w:right w:val="nil"/>
            </w:tcBorders>
            <w:shd w:val="clear" w:color="auto" w:fill="auto"/>
            <w:noWrap/>
            <w:hideMark/>
          </w:tcPr>
          <w:p w14:paraId="0E90385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119 </w:t>
            </w:r>
          </w:p>
        </w:tc>
        <w:tc>
          <w:tcPr>
            <w:tcW w:w="11040" w:type="dxa"/>
            <w:tcBorders>
              <w:top w:val="nil"/>
              <w:left w:val="nil"/>
              <w:bottom w:val="nil"/>
              <w:right w:val="nil"/>
            </w:tcBorders>
            <w:shd w:val="clear" w:color="auto" w:fill="auto"/>
            <w:noWrap/>
            <w:vAlign w:val="bottom"/>
            <w:hideMark/>
          </w:tcPr>
          <w:p w14:paraId="4DCDDDB5"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 xml:space="preserve">Fotolia image number #116769874 ,  #113219551 (ocean),  #95847409 and #107960718. </w:t>
            </w:r>
          </w:p>
        </w:tc>
      </w:tr>
      <w:tr w:rsidR="006D266D" w:rsidRPr="006D266D" w14:paraId="12E701E6" w14:textId="77777777" w:rsidTr="006D266D">
        <w:trPr>
          <w:trHeight w:val="280"/>
        </w:trPr>
        <w:tc>
          <w:tcPr>
            <w:tcW w:w="4520" w:type="dxa"/>
            <w:tcBorders>
              <w:top w:val="nil"/>
              <w:left w:val="nil"/>
              <w:bottom w:val="nil"/>
              <w:right w:val="nil"/>
            </w:tcBorders>
            <w:shd w:val="clear" w:color="auto" w:fill="auto"/>
            <w:noWrap/>
            <w:hideMark/>
          </w:tcPr>
          <w:p w14:paraId="609AEE2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120</w:t>
            </w:r>
          </w:p>
        </w:tc>
        <w:tc>
          <w:tcPr>
            <w:tcW w:w="11040" w:type="dxa"/>
            <w:tcBorders>
              <w:top w:val="nil"/>
              <w:left w:val="nil"/>
              <w:bottom w:val="nil"/>
              <w:right w:val="nil"/>
            </w:tcBorders>
            <w:shd w:val="clear" w:color="auto" w:fill="auto"/>
            <w:hideMark/>
          </w:tcPr>
          <w:p w14:paraId="32AF8751"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Shawn Telford.</w:t>
            </w:r>
          </w:p>
        </w:tc>
      </w:tr>
      <w:tr w:rsidR="006D266D" w:rsidRPr="006D266D" w14:paraId="1ADAE3B2" w14:textId="77777777" w:rsidTr="006D266D">
        <w:trPr>
          <w:trHeight w:val="280"/>
        </w:trPr>
        <w:tc>
          <w:tcPr>
            <w:tcW w:w="4520" w:type="dxa"/>
            <w:tcBorders>
              <w:top w:val="nil"/>
              <w:left w:val="nil"/>
              <w:bottom w:val="nil"/>
              <w:right w:val="nil"/>
            </w:tcBorders>
            <w:shd w:val="clear" w:color="auto" w:fill="auto"/>
            <w:noWrap/>
            <w:hideMark/>
          </w:tcPr>
          <w:p w14:paraId="4340955E"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120</w:t>
            </w:r>
          </w:p>
        </w:tc>
        <w:tc>
          <w:tcPr>
            <w:tcW w:w="11040" w:type="dxa"/>
            <w:tcBorders>
              <w:top w:val="nil"/>
              <w:left w:val="nil"/>
              <w:bottom w:val="nil"/>
              <w:right w:val="nil"/>
            </w:tcBorders>
            <w:shd w:val="clear" w:color="auto" w:fill="auto"/>
            <w:hideMark/>
          </w:tcPr>
          <w:p w14:paraId="1FAF158F"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Lesson Plan Diva.</w:t>
            </w:r>
          </w:p>
        </w:tc>
      </w:tr>
      <w:tr w:rsidR="006D266D" w:rsidRPr="006D266D" w14:paraId="588A49C2" w14:textId="77777777" w:rsidTr="006D266D">
        <w:trPr>
          <w:trHeight w:val="280"/>
        </w:trPr>
        <w:tc>
          <w:tcPr>
            <w:tcW w:w="4520" w:type="dxa"/>
            <w:tcBorders>
              <w:top w:val="nil"/>
              <w:left w:val="nil"/>
              <w:bottom w:val="nil"/>
              <w:right w:val="nil"/>
            </w:tcBorders>
            <w:shd w:val="clear" w:color="auto" w:fill="auto"/>
            <w:noWrap/>
            <w:hideMark/>
          </w:tcPr>
          <w:p w14:paraId="5A5DE7D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120</w:t>
            </w:r>
          </w:p>
        </w:tc>
        <w:tc>
          <w:tcPr>
            <w:tcW w:w="11040" w:type="dxa"/>
            <w:tcBorders>
              <w:top w:val="nil"/>
              <w:left w:val="nil"/>
              <w:bottom w:val="nil"/>
              <w:right w:val="nil"/>
            </w:tcBorders>
            <w:shd w:val="clear" w:color="auto" w:fill="auto"/>
            <w:hideMark/>
          </w:tcPr>
          <w:p w14:paraId="5F9454E9"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aekikuis/Shutterstock</w:t>
            </w:r>
          </w:p>
        </w:tc>
      </w:tr>
      <w:tr w:rsidR="006D266D" w:rsidRPr="006D266D" w14:paraId="5FC6D978" w14:textId="77777777" w:rsidTr="006D266D">
        <w:trPr>
          <w:trHeight w:val="280"/>
        </w:trPr>
        <w:tc>
          <w:tcPr>
            <w:tcW w:w="4520" w:type="dxa"/>
            <w:tcBorders>
              <w:top w:val="nil"/>
              <w:left w:val="nil"/>
              <w:bottom w:val="nil"/>
              <w:right w:val="nil"/>
            </w:tcBorders>
            <w:shd w:val="clear" w:color="auto" w:fill="auto"/>
            <w:noWrap/>
            <w:hideMark/>
          </w:tcPr>
          <w:p w14:paraId="4C3C6C8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123</w:t>
            </w:r>
          </w:p>
        </w:tc>
        <w:tc>
          <w:tcPr>
            <w:tcW w:w="11040" w:type="dxa"/>
            <w:tcBorders>
              <w:top w:val="nil"/>
              <w:left w:val="nil"/>
              <w:bottom w:val="nil"/>
              <w:right w:val="nil"/>
            </w:tcBorders>
            <w:shd w:val="clear" w:color="auto" w:fill="auto"/>
            <w:hideMark/>
          </w:tcPr>
          <w:p w14:paraId="451C0A60"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Source: Green Tree Resources</w:t>
            </w:r>
          </w:p>
        </w:tc>
      </w:tr>
      <w:tr w:rsidR="006D266D" w:rsidRPr="006D266D" w14:paraId="51059EFB" w14:textId="77777777" w:rsidTr="006D266D">
        <w:trPr>
          <w:trHeight w:val="280"/>
        </w:trPr>
        <w:tc>
          <w:tcPr>
            <w:tcW w:w="4520" w:type="dxa"/>
            <w:tcBorders>
              <w:top w:val="nil"/>
              <w:left w:val="nil"/>
              <w:bottom w:val="nil"/>
              <w:right w:val="nil"/>
            </w:tcBorders>
            <w:shd w:val="clear" w:color="auto" w:fill="auto"/>
            <w:noWrap/>
            <w:hideMark/>
          </w:tcPr>
          <w:p w14:paraId="6A91AD34"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123</w:t>
            </w:r>
          </w:p>
        </w:tc>
        <w:tc>
          <w:tcPr>
            <w:tcW w:w="11040" w:type="dxa"/>
            <w:tcBorders>
              <w:top w:val="nil"/>
              <w:left w:val="nil"/>
              <w:bottom w:val="nil"/>
              <w:right w:val="nil"/>
            </w:tcBorders>
            <w:shd w:val="clear" w:color="auto" w:fill="auto"/>
            <w:hideMark/>
          </w:tcPr>
          <w:p w14:paraId="71AE9135"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George Steinmetz/National Geographic Creative</w:t>
            </w:r>
          </w:p>
        </w:tc>
      </w:tr>
      <w:tr w:rsidR="006D266D" w:rsidRPr="006D266D" w14:paraId="5926C116" w14:textId="77777777" w:rsidTr="006D266D">
        <w:trPr>
          <w:trHeight w:val="280"/>
        </w:trPr>
        <w:tc>
          <w:tcPr>
            <w:tcW w:w="4520" w:type="dxa"/>
            <w:tcBorders>
              <w:top w:val="nil"/>
              <w:left w:val="nil"/>
              <w:bottom w:val="nil"/>
              <w:right w:val="nil"/>
            </w:tcBorders>
            <w:shd w:val="clear" w:color="auto" w:fill="auto"/>
            <w:noWrap/>
            <w:hideMark/>
          </w:tcPr>
          <w:p w14:paraId="5FB0DF6B"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126</w:t>
            </w:r>
          </w:p>
        </w:tc>
        <w:tc>
          <w:tcPr>
            <w:tcW w:w="11040" w:type="dxa"/>
            <w:tcBorders>
              <w:top w:val="nil"/>
              <w:left w:val="nil"/>
              <w:bottom w:val="nil"/>
              <w:right w:val="nil"/>
            </w:tcBorders>
            <w:shd w:val="clear" w:color="auto" w:fill="auto"/>
            <w:hideMark/>
          </w:tcPr>
          <w:p w14:paraId="1F77FCB7"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Alexey Kharitonov.</w:t>
            </w:r>
          </w:p>
        </w:tc>
      </w:tr>
      <w:tr w:rsidR="006D266D" w:rsidRPr="006D266D" w14:paraId="23455891" w14:textId="77777777" w:rsidTr="006D266D">
        <w:trPr>
          <w:trHeight w:val="280"/>
        </w:trPr>
        <w:tc>
          <w:tcPr>
            <w:tcW w:w="4520" w:type="dxa"/>
            <w:tcBorders>
              <w:top w:val="nil"/>
              <w:left w:val="nil"/>
              <w:bottom w:val="nil"/>
              <w:right w:val="nil"/>
            </w:tcBorders>
            <w:shd w:val="clear" w:color="auto" w:fill="auto"/>
            <w:noWrap/>
            <w:hideMark/>
          </w:tcPr>
          <w:p w14:paraId="3ECA433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121</w:t>
            </w:r>
          </w:p>
        </w:tc>
        <w:tc>
          <w:tcPr>
            <w:tcW w:w="11040" w:type="dxa"/>
            <w:tcBorders>
              <w:top w:val="nil"/>
              <w:left w:val="nil"/>
              <w:bottom w:val="nil"/>
              <w:right w:val="nil"/>
            </w:tcBorders>
            <w:shd w:val="clear" w:color="auto" w:fill="auto"/>
            <w:hideMark/>
          </w:tcPr>
          <w:p w14:paraId="70811667"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James L. Stanfield/National Geographic Creative</w:t>
            </w:r>
          </w:p>
        </w:tc>
      </w:tr>
      <w:tr w:rsidR="006D266D" w:rsidRPr="006D266D" w14:paraId="50026282" w14:textId="77777777" w:rsidTr="006D266D">
        <w:trPr>
          <w:trHeight w:val="280"/>
        </w:trPr>
        <w:tc>
          <w:tcPr>
            <w:tcW w:w="4520" w:type="dxa"/>
            <w:tcBorders>
              <w:top w:val="nil"/>
              <w:left w:val="nil"/>
              <w:bottom w:val="nil"/>
              <w:right w:val="nil"/>
            </w:tcBorders>
            <w:shd w:val="clear" w:color="auto" w:fill="auto"/>
            <w:noWrap/>
            <w:hideMark/>
          </w:tcPr>
          <w:p w14:paraId="366382ED"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121</w:t>
            </w:r>
          </w:p>
        </w:tc>
        <w:tc>
          <w:tcPr>
            <w:tcW w:w="11040" w:type="dxa"/>
            <w:tcBorders>
              <w:top w:val="nil"/>
              <w:left w:val="nil"/>
              <w:bottom w:val="nil"/>
              <w:right w:val="nil"/>
            </w:tcBorders>
            <w:shd w:val="clear" w:color="auto" w:fill="auto"/>
            <w:hideMark/>
          </w:tcPr>
          <w:p w14:paraId="22A2862E"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David Wall Photo/Getty Images</w:t>
            </w:r>
          </w:p>
        </w:tc>
      </w:tr>
      <w:tr w:rsidR="006D266D" w:rsidRPr="006D266D" w14:paraId="254C872F" w14:textId="77777777" w:rsidTr="006D266D">
        <w:trPr>
          <w:trHeight w:val="280"/>
        </w:trPr>
        <w:tc>
          <w:tcPr>
            <w:tcW w:w="4520" w:type="dxa"/>
            <w:tcBorders>
              <w:top w:val="nil"/>
              <w:left w:val="nil"/>
              <w:bottom w:val="nil"/>
              <w:right w:val="nil"/>
            </w:tcBorders>
            <w:shd w:val="clear" w:color="auto" w:fill="auto"/>
            <w:noWrap/>
            <w:vAlign w:val="bottom"/>
            <w:hideMark/>
          </w:tcPr>
          <w:p w14:paraId="068A003A"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121</w:t>
            </w:r>
          </w:p>
        </w:tc>
        <w:tc>
          <w:tcPr>
            <w:tcW w:w="11040" w:type="dxa"/>
            <w:tcBorders>
              <w:top w:val="nil"/>
              <w:left w:val="nil"/>
              <w:bottom w:val="nil"/>
              <w:right w:val="nil"/>
            </w:tcBorders>
            <w:shd w:val="clear" w:color="auto" w:fill="auto"/>
            <w:hideMark/>
          </w:tcPr>
          <w:p w14:paraId="7737733B"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 granted under Creative Commons Attribution 2.0 Generic License (CC BY 2.0).</w:t>
            </w:r>
          </w:p>
        </w:tc>
      </w:tr>
      <w:tr w:rsidR="006D266D" w:rsidRPr="006D266D" w14:paraId="2533711A" w14:textId="77777777" w:rsidTr="006D266D">
        <w:trPr>
          <w:trHeight w:val="280"/>
        </w:trPr>
        <w:tc>
          <w:tcPr>
            <w:tcW w:w="4520" w:type="dxa"/>
            <w:tcBorders>
              <w:top w:val="nil"/>
              <w:left w:val="nil"/>
              <w:bottom w:val="nil"/>
              <w:right w:val="nil"/>
            </w:tcBorders>
            <w:shd w:val="clear" w:color="auto" w:fill="auto"/>
            <w:noWrap/>
            <w:hideMark/>
          </w:tcPr>
          <w:p w14:paraId="03EAED85"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122</w:t>
            </w:r>
          </w:p>
        </w:tc>
        <w:tc>
          <w:tcPr>
            <w:tcW w:w="11040" w:type="dxa"/>
            <w:tcBorders>
              <w:top w:val="nil"/>
              <w:left w:val="nil"/>
              <w:bottom w:val="nil"/>
              <w:right w:val="nil"/>
            </w:tcBorders>
            <w:shd w:val="clear" w:color="auto" w:fill="auto"/>
            <w:hideMark/>
          </w:tcPr>
          <w:p w14:paraId="66A6B9D1"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Pichugin Dmitry/Shutterstock</w:t>
            </w:r>
          </w:p>
        </w:tc>
      </w:tr>
      <w:tr w:rsidR="006D266D" w:rsidRPr="006D266D" w14:paraId="744F8BA1" w14:textId="77777777" w:rsidTr="006D266D">
        <w:trPr>
          <w:trHeight w:val="280"/>
        </w:trPr>
        <w:tc>
          <w:tcPr>
            <w:tcW w:w="4520" w:type="dxa"/>
            <w:tcBorders>
              <w:top w:val="nil"/>
              <w:left w:val="nil"/>
              <w:bottom w:val="nil"/>
              <w:right w:val="nil"/>
            </w:tcBorders>
            <w:shd w:val="clear" w:color="auto" w:fill="auto"/>
            <w:noWrap/>
            <w:hideMark/>
          </w:tcPr>
          <w:p w14:paraId="4186B4AF"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122</w:t>
            </w:r>
          </w:p>
        </w:tc>
        <w:tc>
          <w:tcPr>
            <w:tcW w:w="11040" w:type="dxa"/>
            <w:tcBorders>
              <w:top w:val="nil"/>
              <w:left w:val="nil"/>
              <w:bottom w:val="nil"/>
              <w:right w:val="nil"/>
            </w:tcBorders>
            <w:shd w:val="clear" w:color="auto" w:fill="auto"/>
            <w:hideMark/>
          </w:tcPr>
          <w:p w14:paraId="67CE66ED"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 granted under Creative Commons License Attribution-ShareAlike 2.0 Generic License.</w:t>
            </w:r>
          </w:p>
        </w:tc>
      </w:tr>
      <w:tr w:rsidR="006D266D" w:rsidRPr="006D266D" w14:paraId="51F93CEE" w14:textId="77777777" w:rsidTr="006D266D">
        <w:trPr>
          <w:trHeight w:val="280"/>
        </w:trPr>
        <w:tc>
          <w:tcPr>
            <w:tcW w:w="4520" w:type="dxa"/>
            <w:tcBorders>
              <w:top w:val="nil"/>
              <w:left w:val="nil"/>
              <w:bottom w:val="nil"/>
              <w:right w:val="nil"/>
            </w:tcBorders>
            <w:shd w:val="clear" w:color="auto" w:fill="auto"/>
            <w:noWrap/>
            <w:vAlign w:val="bottom"/>
            <w:hideMark/>
          </w:tcPr>
          <w:p w14:paraId="2AAC9128"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122</w:t>
            </w:r>
          </w:p>
        </w:tc>
        <w:tc>
          <w:tcPr>
            <w:tcW w:w="11040" w:type="dxa"/>
            <w:tcBorders>
              <w:top w:val="nil"/>
              <w:left w:val="nil"/>
              <w:bottom w:val="nil"/>
              <w:right w:val="nil"/>
            </w:tcBorders>
            <w:shd w:val="clear" w:color="auto" w:fill="auto"/>
            <w:hideMark/>
          </w:tcPr>
          <w:p w14:paraId="39497423"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Native Village of Shishmaref.</w:t>
            </w:r>
          </w:p>
        </w:tc>
      </w:tr>
      <w:tr w:rsidR="006D266D" w:rsidRPr="006D266D" w14:paraId="48E1EB63" w14:textId="77777777" w:rsidTr="006D266D">
        <w:trPr>
          <w:trHeight w:val="560"/>
        </w:trPr>
        <w:tc>
          <w:tcPr>
            <w:tcW w:w="4520" w:type="dxa"/>
            <w:tcBorders>
              <w:top w:val="nil"/>
              <w:left w:val="nil"/>
              <w:bottom w:val="nil"/>
              <w:right w:val="nil"/>
            </w:tcBorders>
            <w:shd w:val="clear" w:color="auto" w:fill="auto"/>
            <w:noWrap/>
            <w:hideMark/>
          </w:tcPr>
          <w:p w14:paraId="61A3449C"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123</w:t>
            </w:r>
          </w:p>
        </w:tc>
        <w:tc>
          <w:tcPr>
            <w:tcW w:w="11040" w:type="dxa"/>
            <w:tcBorders>
              <w:top w:val="nil"/>
              <w:left w:val="nil"/>
              <w:bottom w:val="nil"/>
              <w:right w:val="nil"/>
            </w:tcBorders>
            <w:shd w:val="clear" w:color="auto" w:fill="auto"/>
            <w:hideMark/>
          </w:tcPr>
          <w:p w14:paraId="4F8BFFD2"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 is granted under the terms of the GNU Free Documentation License, Version 1.2 or any later version published by the Free Software Foundation.</w:t>
            </w:r>
          </w:p>
        </w:tc>
      </w:tr>
      <w:tr w:rsidR="006D266D" w:rsidRPr="006D266D" w14:paraId="338B12E3" w14:textId="77777777" w:rsidTr="006D266D">
        <w:trPr>
          <w:trHeight w:val="280"/>
        </w:trPr>
        <w:tc>
          <w:tcPr>
            <w:tcW w:w="4520" w:type="dxa"/>
            <w:tcBorders>
              <w:top w:val="nil"/>
              <w:left w:val="nil"/>
              <w:bottom w:val="nil"/>
              <w:right w:val="nil"/>
            </w:tcBorders>
            <w:shd w:val="clear" w:color="auto" w:fill="auto"/>
            <w:noWrap/>
            <w:hideMark/>
          </w:tcPr>
          <w:p w14:paraId="1E10157A"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124</w:t>
            </w:r>
          </w:p>
        </w:tc>
        <w:tc>
          <w:tcPr>
            <w:tcW w:w="11040" w:type="dxa"/>
            <w:tcBorders>
              <w:top w:val="nil"/>
              <w:left w:val="nil"/>
              <w:bottom w:val="nil"/>
              <w:right w:val="nil"/>
            </w:tcBorders>
            <w:shd w:val="clear" w:color="auto" w:fill="auto"/>
            <w:hideMark/>
          </w:tcPr>
          <w:p w14:paraId="6A149AFF"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AP Photo/David McFadded, File</w:t>
            </w:r>
          </w:p>
        </w:tc>
      </w:tr>
      <w:tr w:rsidR="006D266D" w:rsidRPr="006D266D" w14:paraId="06AA3465" w14:textId="77777777" w:rsidTr="006D266D">
        <w:trPr>
          <w:trHeight w:val="280"/>
        </w:trPr>
        <w:tc>
          <w:tcPr>
            <w:tcW w:w="4520" w:type="dxa"/>
            <w:tcBorders>
              <w:top w:val="nil"/>
              <w:left w:val="nil"/>
              <w:bottom w:val="nil"/>
              <w:right w:val="nil"/>
            </w:tcBorders>
            <w:shd w:val="clear" w:color="auto" w:fill="auto"/>
            <w:noWrap/>
            <w:hideMark/>
          </w:tcPr>
          <w:p w14:paraId="796057AB"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125</w:t>
            </w:r>
          </w:p>
        </w:tc>
        <w:tc>
          <w:tcPr>
            <w:tcW w:w="11040" w:type="dxa"/>
            <w:tcBorders>
              <w:top w:val="nil"/>
              <w:left w:val="nil"/>
              <w:bottom w:val="nil"/>
              <w:right w:val="nil"/>
            </w:tcBorders>
            <w:shd w:val="clear" w:color="auto" w:fill="auto"/>
            <w:hideMark/>
          </w:tcPr>
          <w:p w14:paraId="001026B9"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Sumiko Scott Photography.</w:t>
            </w:r>
          </w:p>
        </w:tc>
      </w:tr>
      <w:tr w:rsidR="006D266D" w:rsidRPr="006D266D" w14:paraId="7497A865" w14:textId="77777777" w:rsidTr="006D266D">
        <w:trPr>
          <w:trHeight w:val="280"/>
        </w:trPr>
        <w:tc>
          <w:tcPr>
            <w:tcW w:w="4520" w:type="dxa"/>
            <w:tcBorders>
              <w:top w:val="nil"/>
              <w:left w:val="nil"/>
              <w:bottom w:val="nil"/>
              <w:right w:val="nil"/>
            </w:tcBorders>
            <w:shd w:val="clear" w:color="auto" w:fill="auto"/>
            <w:noWrap/>
            <w:hideMark/>
          </w:tcPr>
          <w:p w14:paraId="4AA8A81C"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126</w:t>
            </w:r>
          </w:p>
        </w:tc>
        <w:tc>
          <w:tcPr>
            <w:tcW w:w="11040" w:type="dxa"/>
            <w:tcBorders>
              <w:top w:val="nil"/>
              <w:left w:val="nil"/>
              <w:bottom w:val="nil"/>
              <w:right w:val="nil"/>
            </w:tcBorders>
            <w:shd w:val="clear" w:color="auto" w:fill="auto"/>
            <w:hideMark/>
          </w:tcPr>
          <w:p w14:paraId="4346221E"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Djauhari Noor.</w:t>
            </w:r>
          </w:p>
        </w:tc>
      </w:tr>
      <w:tr w:rsidR="006D266D" w:rsidRPr="006D266D" w14:paraId="076B2563" w14:textId="77777777" w:rsidTr="006D266D">
        <w:trPr>
          <w:trHeight w:val="280"/>
        </w:trPr>
        <w:tc>
          <w:tcPr>
            <w:tcW w:w="4520" w:type="dxa"/>
            <w:tcBorders>
              <w:top w:val="nil"/>
              <w:left w:val="nil"/>
              <w:bottom w:val="nil"/>
              <w:right w:val="nil"/>
            </w:tcBorders>
            <w:shd w:val="clear" w:color="auto" w:fill="auto"/>
            <w:noWrap/>
            <w:hideMark/>
          </w:tcPr>
          <w:p w14:paraId="7924202D"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126</w:t>
            </w:r>
          </w:p>
        </w:tc>
        <w:tc>
          <w:tcPr>
            <w:tcW w:w="11040" w:type="dxa"/>
            <w:tcBorders>
              <w:top w:val="nil"/>
              <w:left w:val="nil"/>
              <w:bottom w:val="nil"/>
              <w:right w:val="nil"/>
            </w:tcBorders>
            <w:shd w:val="clear" w:color="auto" w:fill="auto"/>
            <w:hideMark/>
          </w:tcPr>
          <w:p w14:paraId="79F3575B"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 John Chedsey</w:t>
            </w:r>
          </w:p>
        </w:tc>
      </w:tr>
      <w:tr w:rsidR="006D266D" w:rsidRPr="006D266D" w14:paraId="6071317B" w14:textId="77777777" w:rsidTr="00FB2F3D">
        <w:trPr>
          <w:trHeight w:val="280"/>
        </w:trPr>
        <w:tc>
          <w:tcPr>
            <w:tcW w:w="4520" w:type="dxa"/>
            <w:tcBorders>
              <w:top w:val="nil"/>
              <w:left w:val="nil"/>
              <w:bottom w:val="nil"/>
              <w:right w:val="nil"/>
            </w:tcBorders>
            <w:shd w:val="clear" w:color="auto" w:fill="auto"/>
            <w:noWrap/>
            <w:hideMark/>
          </w:tcPr>
          <w:p w14:paraId="34860D06" w14:textId="77777777" w:rsidR="006D266D" w:rsidRPr="00FB2F3D" w:rsidRDefault="006D266D" w:rsidP="006D266D">
            <w:pPr>
              <w:rPr>
                <w:rFonts w:ascii="Calibri" w:hAnsi="Calibri"/>
                <w:sz w:val="20"/>
                <w:szCs w:val="20"/>
                <w:lang w:eastAsia="en-US"/>
              </w:rPr>
            </w:pPr>
            <w:r w:rsidRPr="00FB2F3D">
              <w:rPr>
                <w:rFonts w:ascii="Calibri" w:hAnsi="Calibri"/>
                <w:sz w:val="20"/>
                <w:szCs w:val="20"/>
                <w:lang w:eastAsia="en-US"/>
              </w:rPr>
              <w:t xml:space="preserve">Page 127 </w:t>
            </w:r>
          </w:p>
        </w:tc>
        <w:tc>
          <w:tcPr>
            <w:tcW w:w="11040" w:type="dxa"/>
            <w:tcBorders>
              <w:top w:val="nil"/>
              <w:left w:val="nil"/>
              <w:bottom w:val="nil"/>
              <w:right w:val="nil"/>
            </w:tcBorders>
            <w:shd w:val="clear" w:color="auto" w:fill="auto"/>
            <w:vAlign w:val="bottom"/>
            <w:hideMark/>
          </w:tcPr>
          <w:p w14:paraId="15AE72A7" w14:textId="77777777" w:rsidR="006D266D" w:rsidRPr="00FB2F3D" w:rsidRDefault="006D266D" w:rsidP="006D266D">
            <w:pPr>
              <w:rPr>
                <w:rFonts w:ascii="Calibri" w:hAnsi="Calibri"/>
                <w:color w:val="000000"/>
                <w:sz w:val="20"/>
                <w:szCs w:val="20"/>
                <w:lang w:eastAsia="en-US"/>
              </w:rPr>
            </w:pPr>
            <w:r w:rsidRPr="00FB2F3D">
              <w:rPr>
                <w:rFonts w:ascii="Calibri" w:hAnsi="Calibri"/>
                <w:color w:val="000000"/>
                <w:sz w:val="20"/>
                <w:szCs w:val="20"/>
                <w:lang w:eastAsia="en-US"/>
              </w:rPr>
              <w:t>Forthcoming from The Permissions Group</w:t>
            </w:r>
          </w:p>
        </w:tc>
      </w:tr>
      <w:tr w:rsidR="006D266D" w:rsidRPr="006D266D" w14:paraId="6E2E9C7D" w14:textId="77777777" w:rsidTr="006D266D">
        <w:trPr>
          <w:trHeight w:val="280"/>
        </w:trPr>
        <w:tc>
          <w:tcPr>
            <w:tcW w:w="4520" w:type="dxa"/>
            <w:tcBorders>
              <w:top w:val="nil"/>
              <w:left w:val="nil"/>
              <w:bottom w:val="nil"/>
              <w:right w:val="nil"/>
            </w:tcBorders>
            <w:shd w:val="clear" w:color="auto" w:fill="auto"/>
            <w:noWrap/>
            <w:hideMark/>
          </w:tcPr>
          <w:p w14:paraId="71841A17"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127 </w:t>
            </w:r>
          </w:p>
        </w:tc>
        <w:tc>
          <w:tcPr>
            <w:tcW w:w="11040" w:type="dxa"/>
            <w:tcBorders>
              <w:top w:val="nil"/>
              <w:left w:val="nil"/>
              <w:bottom w:val="nil"/>
              <w:right w:val="nil"/>
            </w:tcBorders>
            <w:shd w:val="clear" w:color="auto" w:fill="auto"/>
            <w:hideMark/>
          </w:tcPr>
          <w:p w14:paraId="73E9DF76"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Mauri S. Pelto.</w:t>
            </w:r>
          </w:p>
        </w:tc>
      </w:tr>
      <w:tr w:rsidR="006D266D" w:rsidRPr="006D266D" w14:paraId="4D79D551" w14:textId="77777777" w:rsidTr="006D266D">
        <w:trPr>
          <w:trHeight w:val="280"/>
        </w:trPr>
        <w:tc>
          <w:tcPr>
            <w:tcW w:w="4520" w:type="dxa"/>
            <w:tcBorders>
              <w:top w:val="nil"/>
              <w:left w:val="nil"/>
              <w:bottom w:val="nil"/>
              <w:right w:val="nil"/>
            </w:tcBorders>
            <w:shd w:val="clear" w:color="auto" w:fill="auto"/>
            <w:noWrap/>
            <w:hideMark/>
          </w:tcPr>
          <w:p w14:paraId="0D36538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128 </w:t>
            </w:r>
          </w:p>
        </w:tc>
        <w:tc>
          <w:tcPr>
            <w:tcW w:w="11040" w:type="dxa"/>
            <w:tcBorders>
              <w:top w:val="nil"/>
              <w:left w:val="nil"/>
              <w:bottom w:val="nil"/>
              <w:right w:val="nil"/>
            </w:tcBorders>
            <w:shd w:val="clear" w:color="auto" w:fill="auto"/>
            <w:hideMark/>
          </w:tcPr>
          <w:p w14:paraId="782F6670"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Trudy Kavanagh, Ph.D.</w:t>
            </w:r>
          </w:p>
        </w:tc>
      </w:tr>
      <w:tr w:rsidR="006D266D" w:rsidRPr="006D266D" w14:paraId="6EA6CD93" w14:textId="77777777" w:rsidTr="006D266D">
        <w:trPr>
          <w:trHeight w:val="280"/>
        </w:trPr>
        <w:tc>
          <w:tcPr>
            <w:tcW w:w="4520" w:type="dxa"/>
            <w:tcBorders>
              <w:top w:val="nil"/>
              <w:left w:val="nil"/>
              <w:bottom w:val="nil"/>
              <w:right w:val="nil"/>
            </w:tcBorders>
            <w:shd w:val="clear" w:color="auto" w:fill="auto"/>
            <w:noWrap/>
            <w:hideMark/>
          </w:tcPr>
          <w:p w14:paraId="55F95D5D"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128 </w:t>
            </w:r>
          </w:p>
        </w:tc>
        <w:tc>
          <w:tcPr>
            <w:tcW w:w="11040" w:type="dxa"/>
            <w:tcBorders>
              <w:top w:val="nil"/>
              <w:left w:val="nil"/>
              <w:bottom w:val="nil"/>
              <w:right w:val="nil"/>
            </w:tcBorders>
            <w:shd w:val="clear" w:color="auto" w:fill="auto"/>
            <w:hideMark/>
          </w:tcPr>
          <w:p w14:paraId="5A7FA9ED"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Source: Canyon Crest Academy</w:t>
            </w:r>
          </w:p>
        </w:tc>
      </w:tr>
      <w:tr w:rsidR="006D266D" w:rsidRPr="00F1637A" w14:paraId="07DF0716" w14:textId="77777777" w:rsidTr="006D266D">
        <w:trPr>
          <w:trHeight w:val="280"/>
        </w:trPr>
        <w:tc>
          <w:tcPr>
            <w:tcW w:w="4520" w:type="dxa"/>
            <w:tcBorders>
              <w:top w:val="nil"/>
              <w:left w:val="nil"/>
              <w:bottom w:val="nil"/>
              <w:right w:val="nil"/>
            </w:tcBorders>
            <w:shd w:val="clear" w:color="auto" w:fill="auto"/>
            <w:noWrap/>
            <w:hideMark/>
          </w:tcPr>
          <w:p w14:paraId="10297080"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128</w:t>
            </w:r>
          </w:p>
        </w:tc>
        <w:tc>
          <w:tcPr>
            <w:tcW w:w="11040" w:type="dxa"/>
            <w:tcBorders>
              <w:top w:val="nil"/>
              <w:left w:val="nil"/>
              <w:bottom w:val="nil"/>
              <w:right w:val="nil"/>
            </w:tcBorders>
            <w:shd w:val="clear" w:color="auto" w:fill="auto"/>
            <w:hideMark/>
          </w:tcPr>
          <w:p w14:paraId="20CD87CA" w14:textId="77777777" w:rsidR="006D266D" w:rsidRPr="00F1637A" w:rsidRDefault="006D266D" w:rsidP="006D266D">
            <w:pPr>
              <w:rPr>
                <w:rFonts w:ascii="Calibri" w:hAnsi="Calibri"/>
                <w:color w:val="000000"/>
                <w:sz w:val="20"/>
                <w:szCs w:val="20"/>
                <w:lang w:val="es-ES" w:eastAsia="en-US"/>
              </w:rPr>
            </w:pPr>
            <w:r w:rsidRPr="00F1637A">
              <w:rPr>
                <w:rFonts w:ascii="Calibri" w:hAnsi="Calibri"/>
                <w:color w:val="000000"/>
                <w:sz w:val="20"/>
                <w:szCs w:val="20"/>
                <w:lang w:val="es-ES" w:eastAsia="en-US"/>
              </w:rPr>
              <w:t>Courtesy K. Tenga-Gonzales/Marine Sea Grant.</w:t>
            </w:r>
          </w:p>
        </w:tc>
      </w:tr>
      <w:tr w:rsidR="006D266D" w:rsidRPr="006D266D" w14:paraId="44B1A79E" w14:textId="77777777" w:rsidTr="006D266D">
        <w:trPr>
          <w:trHeight w:val="280"/>
        </w:trPr>
        <w:tc>
          <w:tcPr>
            <w:tcW w:w="4520" w:type="dxa"/>
            <w:tcBorders>
              <w:top w:val="nil"/>
              <w:left w:val="nil"/>
              <w:bottom w:val="nil"/>
              <w:right w:val="nil"/>
            </w:tcBorders>
            <w:shd w:val="clear" w:color="auto" w:fill="auto"/>
            <w:noWrap/>
            <w:hideMark/>
          </w:tcPr>
          <w:p w14:paraId="121F7B09"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Page 128</w:t>
            </w:r>
          </w:p>
        </w:tc>
        <w:tc>
          <w:tcPr>
            <w:tcW w:w="11040" w:type="dxa"/>
            <w:tcBorders>
              <w:top w:val="nil"/>
              <w:left w:val="nil"/>
              <w:bottom w:val="nil"/>
              <w:right w:val="nil"/>
            </w:tcBorders>
            <w:shd w:val="clear" w:color="auto" w:fill="auto"/>
            <w:hideMark/>
          </w:tcPr>
          <w:p w14:paraId="5CBFC9E8"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Permission granted under the Creative Commons Attribution 2.0 Generic license.</w:t>
            </w:r>
          </w:p>
        </w:tc>
      </w:tr>
      <w:tr w:rsidR="006D266D" w:rsidRPr="006D266D" w14:paraId="21856F73" w14:textId="77777777" w:rsidTr="006D266D">
        <w:trPr>
          <w:trHeight w:val="280"/>
        </w:trPr>
        <w:tc>
          <w:tcPr>
            <w:tcW w:w="4520" w:type="dxa"/>
            <w:tcBorders>
              <w:top w:val="nil"/>
              <w:left w:val="nil"/>
              <w:bottom w:val="nil"/>
              <w:right w:val="nil"/>
            </w:tcBorders>
            <w:shd w:val="clear" w:color="auto" w:fill="auto"/>
            <w:noWrap/>
            <w:hideMark/>
          </w:tcPr>
          <w:p w14:paraId="6E78262C" w14:textId="77777777" w:rsidR="006D266D" w:rsidRPr="006D266D" w:rsidRDefault="006D266D" w:rsidP="006D266D">
            <w:pPr>
              <w:rPr>
                <w:rFonts w:ascii="Calibri" w:hAnsi="Calibri"/>
                <w:sz w:val="20"/>
                <w:szCs w:val="20"/>
                <w:lang w:eastAsia="en-US"/>
              </w:rPr>
            </w:pPr>
            <w:r w:rsidRPr="006D266D">
              <w:rPr>
                <w:rFonts w:ascii="Calibri" w:hAnsi="Calibri"/>
                <w:sz w:val="20"/>
                <w:szCs w:val="20"/>
                <w:lang w:eastAsia="en-US"/>
              </w:rPr>
              <w:t xml:space="preserve">Page 128 </w:t>
            </w:r>
          </w:p>
        </w:tc>
        <w:tc>
          <w:tcPr>
            <w:tcW w:w="11040" w:type="dxa"/>
            <w:tcBorders>
              <w:top w:val="nil"/>
              <w:left w:val="nil"/>
              <w:bottom w:val="nil"/>
              <w:right w:val="nil"/>
            </w:tcBorders>
            <w:shd w:val="clear" w:color="auto" w:fill="auto"/>
            <w:hideMark/>
          </w:tcPr>
          <w:p w14:paraId="125D54A8" w14:textId="77777777" w:rsidR="006D266D" w:rsidRPr="006D266D" w:rsidRDefault="006D266D" w:rsidP="006D266D">
            <w:pPr>
              <w:rPr>
                <w:rFonts w:ascii="Calibri" w:hAnsi="Calibri"/>
                <w:color w:val="000000"/>
                <w:sz w:val="20"/>
                <w:szCs w:val="20"/>
                <w:lang w:eastAsia="en-US"/>
              </w:rPr>
            </w:pPr>
            <w:r w:rsidRPr="006D266D">
              <w:rPr>
                <w:rFonts w:ascii="Calibri" w:hAnsi="Calibri"/>
                <w:color w:val="000000"/>
                <w:sz w:val="20"/>
                <w:szCs w:val="20"/>
                <w:lang w:eastAsia="en-US"/>
              </w:rPr>
              <w:t>Courtesy The Why Files.</w:t>
            </w:r>
          </w:p>
        </w:tc>
      </w:tr>
      <w:tr w:rsidR="00A02738" w:rsidRPr="00A02738" w14:paraId="04F97FBF" w14:textId="77777777" w:rsidTr="00A02738">
        <w:trPr>
          <w:trHeight w:val="280"/>
        </w:trPr>
        <w:tc>
          <w:tcPr>
            <w:tcW w:w="4520" w:type="dxa"/>
            <w:tcBorders>
              <w:top w:val="nil"/>
              <w:left w:val="nil"/>
              <w:bottom w:val="nil"/>
              <w:right w:val="nil"/>
            </w:tcBorders>
            <w:shd w:val="clear" w:color="auto" w:fill="auto"/>
            <w:noWrap/>
            <w:hideMark/>
          </w:tcPr>
          <w:p w14:paraId="17114E05" w14:textId="77777777" w:rsidR="00A02738" w:rsidRPr="00CF5715" w:rsidRDefault="00A77452" w:rsidP="00A02738">
            <w:pPr>
              <w:rPr>
                <w:rFonts w:ascii="Calibri" w:hAnsi="Calibri"/>
                <w:sz w:val="20"/>
                <w:szCs w:val="20"/>
                <w:lang w:eastAsia="en-US"/>
              </w:rPr>
            </w:pPr>
            <w:r w:rsidRPr="00CF5715">
              <w:rPr>
                <w:rFonts w:ascii="Calibri" w:hAnsi="Calibri"/>
                <w:sz w:val="20"/>
                <w:szCs w:val="20"/>
                <w:lang w:eastAsia="en-US"/>
              </w:rPr>
              <w:t>Page 131</w:t>
            </w:r>
            <w:r w:rsidR="00A02738" w:rsidRPr="00CF5715">
              <w:rPr>
                <w:rFonts w:ascii="Calibri" w:hAnsi="Calibri"/>
                <w:sz w:val="20"/>
                <w:szCs w:val="20"/>
                <w:lang w:eastAsia="en-US"/>
              </w:rPr>
              <w:t xml:space="preserve"> </w:t>
            </w:r>
          </w:p>
        </w:tc>
        <w:tc>
          <w:tcPr>
            <w:tcW w:w="11040" w:type="dxa"/>
            <w:tcBorders>
              <w:top w:val="nil"/>
              <w:left w:val="nil"/>
              <w:bottom w:val="nil"/>
              <w:right w:val="nil"/>
            </w:tcBorders>
            <w:shd w:val="clear" w:color="auto" w:fill="auto"/>
            <w:hideMark/>
          </w:tcPr>
          <w:p w14:paraId="0DEAD4FC" w14:textId="77777777" w:rsidR="00A02738" w:rsidRPr="00A02738" w:rsidRDefault="00A02738" w:rsidP="00A02738">
            <w:pPr>
              <w:rPr>
                <w:rFonts w:ascii="Calibri" w:hAnsi="Calibri"/>
                <w:color w:val="000000"/>
                <w:sz w:val="20"/>
                <w:szCs w:val="20"/>
                <w:lang w:eastAsia="en-US"/>
              </w:rPr>
            </w:pPr>
            <w:r w:rsidRPr="00CF5715">
              <w:rPr>
                <w:rFonts w:ascii="Calibri" w:hAnsi="Calibri"/>
                <w:color w:val="000000"/>
                <w:sz w:val="20"/>
                <w:szCs w:val="20"/>
                <w:lang w:eastAsia="en-US"/>
              </w:rPr>
              <w:t>Courtesy Stephen A. Nelson, Ph.D.</w:t>
            </w:r>
          </w:p>
        </w:tc>
      </w:tr>
    </w:tbl>
    <w:p w14:paraId="72A67EB4" w14:textId="77777777" w:rsidR="006D4BDE" w:rsidRPr="00FA1104" w:rsidRDefault="006D4BDE">
      <w:pPr>
        <w:rPr>
          <w:color w:val="000000"/>
        </w:rPr>
      </w:pPr>
    </w:p>
    <w:p w14:paraId="7857A1B2" w14:textId="77777777" w:rsidR="006D4BDE" w:rsidRPr="00FA1104" w:rsidRDefault="006D4BDE" w:rsidP="00E7035F">
      <w:pPr>
        <w:pStyle w:val="BodyText"/>
      </w:pPr>
      <w:r w:rsidRPr="00FA1104">
        <w:t xml:space="preserve">The contents of this Model Curriculum Unit were developed under a grant from the U.S. Department of Education. However, those contents do not necessarily represent the policy of the U.S. Department of Education, and you should not assume endorsement by the </w:t>
      </w:r>
      <w:r w:rsidR="00F22242">
        <w:t>f</w:t>
      </w:r>
      <w:r w:rsidRPr="00FA1104">
        <w:t xml:space="preserve">ederal </w:t>
      </w:r>
      <w:r w:rsidR="00F22242">
        <w:t>g</w:t>
      </w:r>
      <w:r w:rsidRPr="00FA1104">
        <w:t>overnment.</w:t>
      </w:r>
    </w:p>
    <w:p w14:paraId="54E30F7E" w14:textId="77777777" w:rsidR="006D4BDE" w:rsidRPr="00FA1104" w:rsidRDefault="006D4BDE" w:rsidP="00E7035F">
      <w:pPr>
        <w:pStyle w:val="BodyText"/>
        <w:rPr>
          <w:lang w:eastAsia="en-US"/>
        </w:rPr>
      </w:pPr>
      <w:r w:rsidRPr="00FA1104">
        <w:t>Massachusetts Department of Elementary and Secondary Education, 75 Pleasant St, Malden, MA 02148-4906. Phone 781-338-3300, TTY: N.E.T. Relay 800-439-2370,</w:t>
      </w:r>
      <w:r w:rsidRPr="00FA1104">
        <w:rPr>
          <w:color w:val="1F497D"/>
        </w:rPr>
        <w:t xml:space="preserve"> </w:t>
      </w:r>
      <w:hyperlink r:id="rId16" w:history="1">
        <w:r w:rsidRPr="00FA1104">
          <w:rPr>
            <w:color w:val="0000FF" w:themeColor="hyperlink"/>
            <w:u w:val="single"/>
          </w:rPr>
          <w:t>www.doe.mass.edu</w:t>
        </w:r>
      </w:hyperlink>
    </w:p>
    <w:p w14:paraId="25D628EB" w14:textId="77777777" w:rsidR="00A11633" w:rsidRDefault="006D4BDE">
      <w:pPr>
        <w:jc w:val="center"/>
        <w:rPr>
          <w:sz w:val="52"/>
          <w:szCs w:val="52"/>
        </w:rPr>
      </w:pPr>
      <w:r w:rsidRPr="00FA1104">
        <w:rPr>
          <w:lang w:eastAsia="en-US"/>
        </w:rPr>
        <w:br w:type="page"/>
      </w:r>
      <w:r w:rsidR="00D1042C" w:rsidRPr="00D1042C">
        <w:rPr>
          <w:sz w:val="52"/>
          <w:szCs w:val="52"/>
        </w:rPr>
        <w:t>Table of Contents</w:t>
      </w:r>
    </w:p>
    <w:p w14:paraId="23EC988A" w14:textId="77777777" w:rsidR="00742ABF" w:rsidRDefault="001E1C12" w:rsidP="00742ABF">
      <w:pPr>
        <w:pStyle w:val="TOC1"/>
        <w:rPr>
          <w:rFonts w:asciiTheme="minorHAnsi" w:eastAsiaTheme="minorEastAsia" w:hAnsiTheme="minorHAnsi" w:cstheme="minorBidi"/>
          <w:noProof/>
          <w:sz w:val="22"/>
          <w:lang w:eastAsia="en-US"/>
        </w:rPr>
      </w:pPr>
      <w:r>
        <w:fldChar w:fldCharType="begin"/>
      </w:r>
      <w:r w:rsidR="00295058">
        <w:instrText xml:space="preserve"> TOC \o "1-1" \h \z \t "Lesson Number,1" </w:instrText>
      </w:r>
      <w:r>
        <w:fldChar w:fldCharType="separate"/>
      </w:r>
      <w:hyperlink w:anchor="_Toc455151702" w:history="1">
        <w:r w:rsidR="00742ABF" w:rsidRPr="00B90539">
          <w:rPr>
            <w:rStyle w:val="Hyperlink"/>
            <w:noProof/>
          </w:rPr>
          <w:t>Unit Plan</w:t>
        </w:r>
        <w:r w:rsidR="00742ABF">
          <w:rPr>
            <w:noProof/>
            <w:webHidden/>
          </w:rPr>
          <w:tab/>
        </w:r>
        <w:r>
          <w:rPr>
            <w:noProof/>
            <w:webHidden/>
          </w:rPr>
          <w:fldChar w:fldCharType="begin"/>
        </w:r>
        <w:r w:rsidR="00742ABF">
          <w:rPr>
            <w:noProof/>
            <w:webHidden/>
          </w:rPr>
          <w:instrText xml:space="preserve"> PAGEREF _Toc455151702 \h </w:instrText>
        </w:r>
        <w:r>
          <w:rPr>
            <w:noProof/>
            <w:webHidden/>
          </w:rPr>
        </w:r>
        <w:r>
          <w:rPr>
            <w:noProof/>
            <w:webHidden/>
          </w:rPr>
          <w:fldChar w:fldCharType="separate"/>
        </w:r>
        <w:r w:rsidR="001E6138">
          <w:rPr>
            <w:noProof/>
            <w:webHidden/>
          </w:rPr>
          <w:t>5</w:t>
        </w:r>
        <w:r>
          <w:rPr>
            <w:noProof/>
            <w:webHidden/>
          </w:rPr>
          <w:fldChar w:fldCharType="end"/>
        </w:r>
      </w:hyperlink>
    </w:p>
    <w:p w14:paraId="46A49F74" w14:textId="77777777" w:rsidR="00742ABF" w:rsidRDefault="00CF25B9" w:rsidP="00742ABF">
      <w:pPr>
        <w:pStyle w:val="TOC1"/>
        <w:rPr>
          <w:rFonts w:asciiTheme="minorHAnsi" w:eastAsiaTheme="minorEastAsia" w:hAnsiTheme="minorHAnsi" w:cstheme="minorBidi"/>
          <w:noProof/>
          <w:sz w:val="22"/>
          <w:lang w:eastAsia="en-US"/>
        </w:rPr>
      </w:pPr>
      <w:hyperlink w:anchor="_Toc455151703" w:history="1">
        <w:r w:rsidR="00742ABF" w:rsidRPr="00B90539">
          <w:rPr>
            <w:rStyle w:val="Hyperlink"/>
            <w:noProof/>
          </w:rPr>
          <w:t>Lesson 1</w:t>
        </w:r>
        <w:r w:rsidR="00742ABF">
          <w:rPr>
            <w:noProof/>
            <w:webHidden/>
          </w:rPr>
          <w:tab/>
        </w:r>
        <w:r w:rsidR="001E1C12">
          <w:rPr>
            <w:noProof/>
            <w:webHidden/>
          </w:rPr>
          <w:fldChar w:fldCharType="begin"/>
        </w:r>
        <w:r w:rsidR="00742ABF">
          <w:rPr>
            <w:noProof/>
            <w:webHidden/>
          </w:rPr>
          <w:instrText xml:space="preserve"> PAGEREF _Toc455151703 \h </w:instrText>
        </w:r>
        <w:r w:rsidR="001E1C12">
          <w:rPr>
            <w:noProof/>
            <w:webHidden/>
          </w:rPr>
        </w:r>
        <w:r w:rsidR="001E1C12">
          <w:rPr>
            <w:noProof/>
            <w:webHidden/>
          </w:rPr>
          <w:fldChar w:fldCharType="separate"/>
        </w:r>
        <w:r w:rsidR="001E6138">
          <w:rPr>
            <w:noProof/>
            <w:webHidden/>
          </w:rPr>
          <w:t>11</w:t>
        </w:r>
        <w:r w:rsidR="001E1C12">
          <w:rPr>
            <w:noProof/>
            <w:webHidden/>
          </w:rPr>
          <w:fldChar w:fldCharType="end"/>
        </w:r>
      </w:hyperlink>
    </w:p>
    <w:p w14:paraId="3485FD42" w14:textId="77777777" w:rsidR="00742ABF" w:rsidRDefault="00CF25B9" w:rsidP="00742ABF">
      <w:pPr>
        <w:pStyle w:val="TOC1"/>
        <w:rPr>
          <w:rFonts w:asciiTheme="minorHAnsi" w:eastAsiaTheme="minorEastAsia" w:hAnsiTheme="minorHAnsi" w:cstheme="minorBidi"/>
          <w:noProof/>
          <w:sz w:val="22"/>
          <w:lang w:eastAsia="en-US"/>
        </w:rPr>
      </w:pPr>
      <w:hyperlink w:anchor="_Toc455151704" w:history="1">
        <w:r w:rsidR="00742ABF" w:rsidRPr="00B90539">
          <w:rPr>
            <w:rStyle w:val="Hyperlink"/>
            <w:noProof/>
          </w:rPr>
          <w:t>Lesson 2</w:t>
        </w:r>
        <w:r w:rsidR="00742ABF">
          <w:rPr>
            <w:noProof/>
            <w:webHidden/>
          </w:rPr>
          <w:tab/>
        </w:r>
        <w:r w:rsidR="001E1C12">
          <w:rPr>
            <w:noProof/>
            <w:webHidden/>
          </w:rPr>
          <w:fldChar w:fldCharType="begin"/>
        </w:r>
        <w:r w:rsidR="00742ABF">
          <w:rPr>
            <w:noProof/>
            <w:webHidden/>
          </w:rPr>
          <w:instrText xml:space="preserve"> PAGEREF _Toc455151704 \h </w:instrText>
        </w:r>
        <w:r w:rsidR="001E1C12">
          <w:rPr>
            <w:noProof/>
            <w:webHidden/>
          </w:rPr>
        </w:r>
        <w:r w:rsidR="001E1C12">
          <w:rPr>
            <w:noProof/>
            <w:webHidden/>
          </w:rPr>
          <w:fldChar w:fldCharType="separate"/>
        </w:r>
        <w:r w:rsidR="001E6138">
          <w:rPr>
            <w:noProof/>
            <w:webHidden/>
          </w:rPr>
          <w:t>25</w:t>
        </w:r>
        <w:r w:rsidR="001E1C12">
          <w:rPr>
            <w:noProof/>
            <w:webHidden/>
          </w:rPr>
          <w:fldChar w:fldCharType="end"/>
        </w:r>
      </w:hyperlink>
    </w:p>
    <w:p w14:paraId="135197D5" w14:textId="77777777" w:rsidR="00742ABF" w:rsidRDefault="00CF25B9" w:rsidP="00742ABF">
      <w:pPr>
        <w:pStyle w:val="TOC1"/>
        <w:rPr>
          <w:rFonts w:asciiTheme="minorHAnsi" w:eastAsiaTheme="minorEastAsia" w:hAnsiTheme="minorHAnsi" w:cstheme="minorBidi"/>
          <w:noProof/>
          <w:sz w:val="22"/>
          <w:lang w:eastAsia="en-US"/>
        </w:rPr>
      </w:pPr>
      <w:hyperlink w:anchor="_Toc455151705" w:history="1">
        <w:r w:rsidR="00742ABF" w:rsidRPr="00B90539">
          <w:rPr>
            <w:rStyle w:val="Hyperlink"/>
            <w:noProof/>
          </w:rPr>
          <w:t>Lesson 3</w:t>
        </w:r>
        <w:r w:rsidR="00742ABF">
          <w:rPr>
            <w:noProof/>
            <w:webHidden/>
          </w:rPr>
          <w:tab/>
        </w:r>
        <w:r w:rsidR="001E1C12">
          <w:rPr>
            <w:noProof/>
            <w:webHidden/>
          </w:rPr>
          <w:fldChar w:fldCharType="begin"/>
        </w:r>
        <w:r w:rsidR="00742ABF">
          <w:rPr>
            <w:noProof/>
            <w:webHidden/>
          </w:rPr>
          <w:instrText xml:space="preserve"> PAGEREF _Toc455151705 \h </w:instrText>
        </w:r>
        <w:r w:rsidR="001E1C12">
          <w:rPr>
            <w:noProof/>
            <w:webHidden/>
          </w:rPr>
        </w:r>
        <w:r w:rsidR="001E1C12">
          <w:rPr>
            <w:noProof/>
            <w:webHidden/>
          </w:rPr>
          <w:fldChar w:fldCharType="separate"/>
        </w:r>
        <w:r w:rsidR="001E6138">
          <w:rPr>
            <w:noProof/>
            <w:webHidden/>
          </w:rPr>
          <w:t>33</w:t>
        </w:r>
        <w:r w:rsidR="001E1C12">
          <w:rPr>
            <w:noProof/>
            <w:webHidden/>
          </w:rPr>
          <w:fldChar w:fldCharType="end"/>
        </w:r>
      </w:hyperlink>
    </w:p>
    <w:p w14:paraId="3C3A8B77" w14:textId="77777777" w:rsidR="00742ABF" w:rsidRDefault="00CF25B9" w:rsidP="00742ABF">
      <w:pPr>
        <w:pStyle w:val="TOC1"/>
        <w:rPr>
          <w:rFonts w:asciiTheme="minorHAnsi" w:eastAsiaTheme="minorEastAsia" w:hAnsiTheme="minorHAnsi" w:cstheme="minorBidi"/>
          <w:noProof/>
          <w:sz w:val="22"/>
          <w:lang w:eastAsia="en-US"/>
        </w:rPr>
      </w:pPr>
      <w:hyperlink w:anchor="_Toc455151706" w:history="1">
        <w:r w:rsidR="00742ABF" w:rsidRPr="00B90539">
          <w:rPr>
            <w:rStyle w:val="Hyperlink"/>
            <w:noProof/>
          </w:rPr>
          <w:t>Lesson 4</w:t>
        </w:r>
        <w:r w:rsidR="00742ABF">
          <w:rPr>
            <w:noProof/>
            <w:webHidden/>
          </w:rPr>
          <w:tab/>
        </w:r>
        <w:r w:rsidR="001E1C12">
          <w:rPr>
            <w:noProof/>
            <w:webHidden/>
          </w:rPr>
          <w:fldChar w:fldCharType="begin"/>
        </w:r>
        <w:r w:rsidR="00742ABF">
          <w:rPr>
            <w:noProof/>
            <w:webHidden/>
          </w:rPr>
          <w:instrText xml:space="preserve"> PAGEREF _Toc455151706 \h </w:instrText>
        </w:r>
        <w:r w:rsidR="001E1C12">
          <w:rPr>
            <w:noProof/>
            <w:webHidden/>
          </w:rPr>
        </w:r>
        <w:r w:rsidR="001E1C12">
          <w:rPr>
            <w:noProof/>
            <w:webHidden/>
          </w:rPr>
          <w:fldChar w:fldCharType="separate"/>
        </w:r>
        <w:r w:rsidR="001E6138">
          <w:rPr>
            <w:noProof/>
            <w:webHidden/>
          </w:rPr>
          <w:t>41</w:t>
        </w:r>
        <w:r w:rsidR="001E1C12">
          <w:rPr>
            <w:noProof/>
            <w:webHidden/>
          </w:rPr>
          <w:fldChar w:fldCharType="end"/>
        </w:r>
      </w:hyperlink>
    </w:p>
    <w:p w14:paraId="2D0519D7" w14:textId="77777777" w:rsidR="00742ABF" w:rsidRDefault="00CF25B9" w:rsidP="00742ABF">
      <w:pPr>
        <w:pStyle w:val="TOC1"/>
        <w:rPr>
          <w:rFonts w:asciiTheme="minorHAnsi" w:eastAsiaTheme="minorEastAsia" w:hAnsiTheme="minorHAnsi" w:cstheme="minorBidi"/>
          <w:noProof/>
          <w:sz w:val="22"/>
          <w:lang w:eastAsia="en-US"/>
        </w:rPr>
      </w:pPr>
      <w:hyperlink w:anchor="_Toc455151707" w:history="1">
        <w:r w:rsidR="00742ABF" w:rsidRPr="00B90539">
          <w:rPr>
            <w:rStyle w:val="Hyperlink"/>
            <w:noProof/>
          </w:rPr>
          <w:t>Lesson 5</w:t>
        </w:r>
        <w:r w:rsidR="00742ABF">
          <w:rPr>
            <w:noProof/>
            <w:webHidden/>
          </w:rPr>
          <w:tab/>
        </w:r>
        <w:r w:rsidR="001E1C12">
          <w:rPr>
            <w:noProof/>
            <w:webHidden/>
          </w:rPr>
          <w:fldChar w:fldCharType="begin"/>
        </w:r>
        <w:r w:rsidR="00742ABF">
          <w:rPr>
            <w:noProof/>
            <w:webHidden/>
          </w:rPr>
          <w:instrText xml:space="preserve"> PAGEREF _Toc455151707 \h </w:instrText>
        </w:r>
        <w:r w:rsidR="001E1C12">
          <w:rPr>
            <w:noProof/>
            <w:webHidden/>
          </w:rPr>
        </w:r>
        <w:r w:rsidR="001E1C12">
          <w:rPr>
            <w:noProof/>
            <w:webHidden/>
          </w:rPr>
          <w:fldChar w:fldCharType="separate"/>
        </w:r>
        <w:r w:rsidR="001E6138">
          <w:rPr>
            <w:noProof/>
            <w:webHidden/>
          </w:rPr>
          <w:t>49</w:t>
        </w:r>
        <w:r w:rsidR="001E1C12">
          <w:rPr>
            <w:noProof/>
            <w:webHidden/>
          </w:rPr>
          <w:fldChar w:fldCharType="end"/>
        </w:r>
      </w:hyperlink>
    </w:p>
    <w:p w14:paraId="37BD1D21" w14:textId="77777777" w:rsidR="00742ABF" w:rsidRDefault="00CF25B9" w:rsidP="00742ABF">
      <w:pPr>
        <w:pStyle w:val="TOC1"/>
        <w:rPr>
          <w:rFonts w:asciiTheme="minorHAnsi" w:eastAsiaTheme="minorEastAsia" w:hAnsiTheme="minorHAnsi" w:cstheme="minorBidi"/>
          <w:noProof/>
          <w:sz w:val="22"/>
          <w:lang w:eastAsia="en-US"/>
        </w:rPr>
      </w:pPr>
      <w:hyperlink w:anchor="_Toc455151708" w:history="1">
        <w:r w:rsidR="00742ABF" w:rsidRPr="00B90539">
          <w:rPr>
            <w:rStyle w:val="Hyperlink"/>
            <w:noProof/>
          </w:rPr>
          <w:t>Lesson 6</w:t>
        </w:r>
        <w:r w:rsidR="00742ABF">
          <w:rPr>
            <w:noProof/>
            <w:webHidden/>
          </w:rPr>
          <w:tab/>
        </w:r>
        <w:r w:rsidR="001E1C12">
          <w:rPr>
            <w:noProof/>
            <w:webHidden/>
          </w:rPr>
          <w:fldChar w:fldCharType="begin"/>
        </w:r>
        <w:r w:rsidR="00742ABF">
          <w:rPr>
            <w:noProof/>
            <w:webHidden/>
          </w:rPr>
          <w:instrText xml:space="preserve"> PAGEREF _Toc455151708 \h </w:instrText>
        </w:r>
        <w:r w:rsidR="001E1C12">
          <w:rPr>
            <w:noProof/>
            <w:webHidden/>
          </w:rPr>
        </w:r>
        <w:r w:rsidR="001E1C12">
          <w:rPr>
            <w:noProof/>
            <w:webHidden/>
          </w:rPr>
          <w:fldChar w:fldCharType="separate"/>
        </w:r>
        <w:r w:rsidR="001E6138">
          <w:rPr>
            <w:noProof/>
            <w:webHidden/>
          </w:rPr>
          <w:t>56</w:t>
        </w:r>
        <w:r w:rsidR="001E1C12">
          <w:rPr>
            <w:noProof/>
            <w:webHidden/>
          </w:rPr>
          <w:fldChar w:fldCharType="end"/>
        </w:r>
      </w:hyperlink>
    </w:p>
    <w:p w14:paraId="6D135486" w14:textId="77777777" w:rsidR="00742ABF" w:rsidRDefault="00CF25B9" w:rsidP="00742ABF">
      <w:pPr>
        <w:pStyle w:val="TOC1"/>
        <w:rPr>
          <w:rFonts w:asciiTheme="minorHAnsi" w:eastAsiaTheme="minorEastAsia" w:hAnsiTheme="minorHAnsi" w:cstheme="minorBidi"/>
          <w:noProof/>
          <w:sz w:val="22"/>
          <w:lang w:eastAsia="en-US"/>
        </w:rPr>
      </w:pPr>
      <w:hyperlink w:anchor="_Toc455151709" w:history="1">
        <w:r w:rsidR="00742ABF" w:rsidRPr="00B90539">
          <w:rPr>
            <w:rStyle w:val="Hyperlink"/>
            <w:noProof/>
          </w:rPr>
          <w:t>Lesson 7</w:t>
        </w:r>
        <w:r w:rsidR="00742ABF">
          <w:rPr>
            <w:noProof/>
            <w:webHidden/>
          </w:rPr>
          <w:tab/>
        </w:r>
        <w:r w:rsidR="001E1C12">
          <w:rPr>
            <w:noProof/>
            <w:webHidden/>
          </w:rPr>
          <w:fldChar w:fldCharType="begin"/>
        </w:r>
        <w:r w:rsidR="00742ABF">
          <w:rPr>
            <w:noProof/>
            <w:webHidden/>
          </w:rPr>
          <w:instrText xml:space="preserve"> PAGEREF _Toc455151709 \h </w:instrText>
        </w:r>
        <w:r w:rsidR="001E1C12">
          <w:rPr>
            <w:noProof/>
            <w:webHidden/>
          </w:rPr>
        </w:r>
        <w:r w:rsidR="001E1C12">
          <w:rPr>
            <w:noProof/>
            <w:webHidden/>
          </w:rPr>
          <w:fldChar w:fldCharType="separate"/>
        </w:r>
        <w:r w:rsidR="001E6138">
          <w:rPr>
            <w:noProof/>
            <w:webHidden/>
          </w:rPr>
          <w:t>67</w:t>
        </w:r>
        <w:r w:rsidR="001E1C12">
          <w:rPr>
            <w:noProof/>
            <w:webHidden/>
          </w:rPr>
          <w:fldChar w:fldCharType="end"/>
        </w:r>
      </w:hyperlink>
    </w:p>
    <w:p w14:paraId="199E9B35" w14:textId="77777777" w:rsidR="00742ABF" w:rsidRDefault="00CF25B9" w:rsidP="00742ABF">
      <w:pPr>
        <w:pStyle w:val="TOC1"/>
        <w:rPr>
          <w:rFonts w:asciiTheme="minorHAnsi" w:eastAsiaTheme="minorEastAsia" w:hAnsiTheme="minorHAnsi" w:cstheme="minorBidi"/>
          <w:noProof/>
          <w:sz w:val="22"/>
          <w:lang w:eastAsia="en-US"/>
        </w:rPr>
      </w:pPr>
      <w:hyperlink w:anchor="_Toc455151710" w:history="1">
        <w:r w:rsidR="00742ABF" w:rsidRPr="00B90539">
          <w:rPr>
            <w:rStyle w:val="Hyperlink"/>
            <w:noProof/>
          </w:rPr>
          <w:t>Lesson 8</w:t>
        </w:r>
        <w:r w:rsidR="00742ABF">
          <w:rPr>
            <w:noProof/>
            <w:webHidden/>
          </w:rPr>
          <w:tab/>
        </w:r>
        <w:r w:rsidR="001E1C12">
          <w:rPr>
            <w:noProof/>
            <w:webHidden/>
          </w:rPr>
          <w:fldChar w:fldCharType="begin"/>
        </w:r>
        <w:r w:rsidR="00742ABF">
          <w:rPr>
            <w:noProof/>
            <w:webHidden/>
          </w:rPr>
          <w:instrText xml:space="preserve"> PAGEREF _Toc455151710 \h </w:instrText>
        </w:r>
        <w:r w:rsidR="001E1C12">
          <w:rPr>
            <w:noProof/>
            <w:webHidden/>
          </w:rPr>
        </w:r>
        <w:r w:rsidR="001E1C12">
          <w:rPr>
            <w:noProof/>
            <w:webHidden/>
          </w:rPr>
          <w:fldChar w:fldCharType="separate"/>
        </w:r>
        <w:r w:rsidR="001E6138">
          <w:rPr>
            <w:noProof/>
            <w:webHidden/>
          </w:rPr>
          <w:t>76</w:t>
        </w:r>
        <w:r w:rsidR="001E1C12">
          <w:rPr>
            <w:noProof/>
            <w:webHidden/>
          </w:rPr>
          <w:fldChar w:fldCharType="end"/>
        </w:r>
      </w:hyperlink>
    </w:p>
    <w:p w14:paraId="74B503E9" w14:textId="77777777" w:rsidR="00742ABF" w:rsidRDefault="00CF25B9" w:rsidP="00742ABF">
      <w:pPr>
        <w:pStyle w:val="TOC1"/>
        <w:rPr>
          <w:rFonts w:asciiTheme="minorHAnsi" w:eastAsiaTheme="minorEastAsia" w:hAnsiTheme="minorHAnsi" w:cstheme="minorBidi"/>
          <w:noProof/>
          <w:sz w:val="22"/>
          <w:lang w:eastAsia="en-US"/>
        </w:rPr>
      </w:pPr>
      <w:hyperlink w:anchor="_Toc455151711" w:history="1">
        <w:r w:rsidR="00742ABF" w:rsidRPr="00B90539">
          <w:rPr>
            <w:rStyle w:val="Hyperlink"/>
            <w:noProof/>
          </w:rPr>
          <w:t>Lesson 9</w:t>
        </w:r>
        <w:r w:rsidR="00742ABF">
          <w:rPr>
            <w:noProof/>
            <w:webHidden/>
          </w:rPr>
          <w:tab/>
        </w:r>
        <w:r w:rsidR="001E1C12">
          <w:rPr>
            <w:noProof/>
            <w:webHidden/>
          </w:rPr>
          <w:fldChar w:fldCharType="begin"/>
        </w:r>
        <w:r w:rsidR="00742ABF">
          <w:rPr>
            <w:noProof/>
            <w:webHidden/>
          </w:rPr>
          <w:instrText xml:space="preserve"> PAGEREF _Toc455151711 \h </w:instrText>
        </w:r>
        <w:r w:rsidR="001E1C12">
          <w:rPr>
            <w:noProof/>
            <w:webHidden/>
          </w:rPr>
        </w:r>
        <w:r w:rsidR="001E1C12">
          <w:rPr>
            <w:noProof/>
            <w:webHidden/>
          </w:rPr>
          <w:fldChar w:fldCharType="separate"/>
        </w:r>
        <w:r w:rsidR="001E6138">
          <w:rPr>
            <w:noProof/>
            <w:webHidden/>
          </w:rPr>
          <w:t>84</w:t>
        </w:r>
        <w:r w:rsidR="001E1C12">
          <w:rPr>
            <w:noProof/>
            <w:webHidden/>
          </w:rPr>
          <w:fldChar w:fldCharType="end"/>
        </w:r>
      </w:hyperlink>
    </w:p>
    <w:p w14:paraId="5F6402AB" w14:textId="77777777" w:rsidR="00742ABF" w:rsidRDefault="00CF25B9" w:rsidP="00742ABF">
      <w:pPr>
        <w:pStyle w:val="TOC1"/>
        <w:rPr>
          <w:rFonts w:asciiTheme="minorHAnsi" w:eastAsiaTheme="minorEastAsia" w:hAnsiTheme="minorHAnsi" w:cstheme="minorBidi"/>
          <w:noProof/>
          <w:sz w:val="22"/>
          <w:lang w:eastAsia="en-US"/>
        </w:rPr>
      </w:pPr>
      <w:hyperlink w:anchor="_Toc455151712" w:history="1">
        <w:r w:rsidR="00742ABF" w:rsidRPr="00B90539">
          <w:rPr>
            <w:rStyle w:val="Hyperlink"/>
            <w:noProof/>
          </w:rPr>
          <w:t>Lesson 10</w:t>
        </w:r>
        <w:r w:rsidR="00742ABF">
          <w:rPr>
            <w:noProof/>
            <w:webHidden/>
          </w:rPr>
          <w:tab/>
        </w:r>
        <w:r w:rsidR="001E1C12">
          <w:rPr>
            <w:noProof/>
            <w:webHidden/>
          </w:rPr>
          <w:fldChar w:fldCharType="begin"/>
        </w:r>
        <w:r w:rsidR="00742ABF">
          <w:rPr>
            <w:noProof/>
            <w:webHidden/>
          </w:rPr>
          <w:instrText xml:space="preserve"> PAGEREF _Toc455151712 \h </w:instrText>
        </w:r>
        <w:r w:rsidR="001E1C12">
          <w:rPr>
            <w:noProof/>
            <w:webHidden/>
          </w:rPr>
        </w:r>
        <w:r w:rsidR="001E1C12">
          <w:rPr>
            <w:noProof/>
            <w:webHidden/>
          </w:rPr>
          <w:fldChar w:fldCharType="separate"/>
        </w:r>
        <w:r w:rsidR="001E6138">
          <w:rPr>
            <w:noProof/>
            <w:webHidden/>
          </w:rPr>
          <w:t>96</w:t>
        </w:r>
        <w:r w:rsidR="001E1C12">
          <w:rPr>
            <w:noProof/>
            <w:webHidden/>
          </w:rPr>
          <w:fldChar w:fldCharType="end"/>
        </w:r>
      </w:hyperlink>
    </w:p>
    <w:p w14:paraId="1AC7523C" w14:textId="77777777" w:rsidR="00742ABF" w:rsidRDefault="00CF25B9" w:rsidP="00742ABF">
      <w:pPr>
        <w:pStyle w:val="TOC1"/>
        <w:rPr>
          <w:rFonts w:asciiTheme="minorHAnsi" w:eastAsiaTheme="minorEastAsia" w:hAnsiTheme="minorHAnsi" w:cstheme="minorBidi"/>
          <w:noProof/>
          <w:sz w:val="22"/>
          <w:lang w:eastAsia="en-US"/>
        </w:rPr>
      </w:pPr>
      <w:hyperlink w:anchor="_Toc455151713" w:history="1">
        <w:r w:rsidR="00742ABF" w:rsidRPr="00B90539">
          <w:rPr>
            <w:rStyle w:val="Hyperlink"/>
            <w:noProof/>
          </w:rPr>
          <w:t>Lesson 11</w:t>
        </w:r>
        <w:r w:rsidR="00742ABF">
          <w:rPr>
            <w:noProof/>
            <w:webHidden/>
          </w:rPr>
          <w:tab/>
        </w:r>
        <w:r w:rsidR="001E1C12">
          <w:rPr>
            <w:noProof/>
            <w:webHidden/>
          </w:rPr>
          <w:fldChar w:fldCharType="begin"/>
        </w:r>
        <w:r w:rsidR="00742ABF">
          <w:rPr>
            <w:noProof/>
            <w:webHidden/>
          </w:rPr>
          <w:instrText xml:space="preserve"> PAGEREF _Toc455151713 \h </w:instrText>
        </w:r>
        <w:r w:rsidR="001E1C12">
          <w:rPr>
            <w:noProof/>
            <w:webHidden/>
          </w:rPr>
        </w:r>
        <w:r w:rsidR="001E1C12">
          <w:rPr>
            <w:noProof/>
            <w:webHidden/>
          </w:rPr>
          <w:fldChar w:fldCharType="separate"/>
        </w:r>
        <w:r w:rsidR="001E6138">
          <w:rPr>
            <w:noProof/>
            <w:webHidden/>
          </w:rPr>
          <w:t>101</w:t>
        </w:r>
        <w:r w:rsidR="001E1C12">
          <w:rPr>
            <w:noProof/>
            <w:webHidden/>
          </w:rPr>
          <w:fldChar w:fldCharType="end"/>
        </w:r>
      </w:hyperlink>
    </w:p>
    <w:p w14:paraId="6BAA81CA" w14:textId="77777777" w:rsidR="00A11633" w:rsidRDefault="001E1C12">
      <w:pPr>
        <w:tabs>
          <w:tab w:val="right" w:leader="dot" w:pos="14400"/>
        </w:tabs>
        <w:rPr>
          <w:lang w:eastAsia="en-US"/>
        </w:rPr>
      </w:pPr>
      <w:r>
        <w:fldChar w:fldCharType="end"/>
      </w:r>
    </w:p>
    <w:p w14:paraId="074212DB" w14:textId="77777777" w:rsidR="00BE23B5" w:rsidRPr="00FA1104" w:rsidRDefault="00791744">
      <w:r w:rsidRPr="00FA1104">
        <w:br w:type="page"/>
      </w:r>
    </w:p>
    <w:tbl>
      <w:tblPr>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5"/>
        <w:gridCol w:w="5062"/>
        <w:gridCol w:w="4406"/>
      </w:tblGrid>
      <w:tr w:rsidR="005D3DDA" w:rsidRPr="006E5C1C" w14:paraId="2274757B" w14:textId="77777777" w:rsidTr="006E5C1C">
        <w:tc>
          <w:tcPr>
            <w:tcW w:w="5000" w:type="pct"/>
            <w:gridSpan w:val="3"/>
            <w:tcBorders>
              <w:top w:val="nil"/>
              <w:left w:val="nil"/>
              <w:bottom w:val="nil"/>
              <w:right w:val="nil"/>
            </w:tcBorders>
            <w:shd w:val="clear" w:color="auto" w:fill="auto"/>
          </w:tcPr>
          <w:p w14:paraId="0CDA0167" w14:textId="77777777" w:rsidR="005D3DDA" w:rsidRPr="006E5C1C" w:rsidRDefault="00D1042C" w:rsidP="00C86573">
            <w:pPr>
              <w:pStyle w:val="Heading1"/>
            </w:pPr>
            <w:bookmarkStart w:id="0" w:name="_Toc455151702"/>
            <w:r w:rsidRPr="00D1042C">
              <w:t>Unit Plan</w:t>
            </w:r>
            <w:bookmarkEnd w:id="0"/>
          </w:p>
        </w:tc>
      </w:tr>
      <w:tr w:rsidR="00BE23B5" w:rsidRPr="006E5C1C" w14:paraId="6A5889DF" w14:textId="77777777" w:rsidTr="006E5C1C">
        <w:tc>
          <w:tcPr>
            <w:tcW w:w="5000" w:type="pct"/>
            <w:gridSpan w:val="3"/>
            <w:tcBorders>
              <w:top w:val="nil"/>
            </w:tcBorders>
            <w:shd w:val="clear" w:color="auto" w:fill="000000"/>
          </w:tcPr>
          <w:p w14:paraId="68CBB7D6" w14:textId="77777777" w:rsidR="00BE23B5" w:rsidRPr="006E5C1C" w:rsidRDefault="00BE23B5">
            <w:pPr>
              <w:pStyle w:val="NoSpacing"/>
              <w:jc w:val="center"/>
              <w:rPr>
                <w:rFonts w:asciiTheme="majorHAnsi" w:hAnsiTheme="majorHAnsi"/>
                <w:b/>
              </w:rPr>
            </w:pPr>
            <w:r w:rsidRPr="006E5C1C">
              <w:rPr>
                <w:rFonts w:asciiTheme="majorHAnsi" w:hAnsiTheme="majorHAnsi"/>
                <w:b/>
              </w:rPr>
              <w:t>Stage 1</w:t>
            </w:r>
            <w:r w:rsidR="00FC2008" w:rsidRPr="006E5C1C">
              <w:rPr>
                <w:rFonts w:asciiTheme="majorHAnsi" w:hAnsiTheme="majorHAnsi"/>
                <w:b/>
              </w:rPr>
              <w:t>—</w:t>
            </w:r>
            <w:r w:rsidRPr="006E5C1C">
              <w:rPr>
                <w:rFonts w:asciiTheme="majorHAnsi" w:hAnsiTheme="majorHAnsi"/>
                <w:b/>
              </w:rPr>
              <w:t xml:space="preserve">Desired Results </w:t>
            </w:r>
          </w:p>
        </w:tc>
      </w:tr>
      <w:tr w:rsidR="00BE23B5" w:rsidRPr="006E5C1C" w14:paraId="4669267B" w14:textId="77777777" w:rsidTr="006E5C1C">
        <w:trPr>
          <w:trHeight w:val="90"/>
        </w:trPr>
        <w:tc>
          <w:tcPr>
            <w:tcW w:w="1334" w:type="pct"/>
            <w:vMerge w:val="restart"/>
          </w:tcPr>
          <w:p w14:paraId="61AE16E3" w14:textId="77777777" w:rsidR="00A11633" w:rsidRDefault="00D1042C">
            <w:pPr>
              <w:pStyle w:val="NoSpacing"/>
              <w:tabs>
                <w:tab w:val="right" w:pos="3240"/>
              </w:tabs>
              <w:spacing w:after="100"/>
              <w:rPr>
                <w:rFonts w:asciiTheme="majorHAnsi" w:hAnsiTheme="majorHAnsi" w:cs="Arial"/>
                <w:b/>
              </w:rPr>
            </w:pPr>
            <w:r w:rsidRPr="00D1042C">
              <w:rPr>
                <w:rFonts w:asciiTheme="majorHAnsi" w:hAnsiTheme="majorHAnsi" w:cs="Arial"/>
                <w:b/>
              </w:rPr>
              <w:t>ESTABLISHED FOCUS GOALS</w:t>
            </w:r>
            <w:r w:rsidRPr="00D1042C">
              <w:rPr>
                <w:rFonts w:asciiTheme="majorHAnsi" w:hAnsiTheme="majorHAnsi" w:cs="Arial"/>
                <w:b/>
              </w:rPr>
              <w:tab/>
              <w:t>G</w:t>
            </w:r>
          </w:p>
          <w:p w14:paraId="6EB0EB5D" w14:textId="77777777" w:rsidR="00A11633" w:rsidRPr="00B448F0" w:rsidRDefault="00CA5B9D">
            <w:pPr>
              <w:pStyle w:val="NoSpacing"/>
              <w:spacing w:after="100"/>
              <w:rPr>
                <w:rFonts w:asciiTheme="majorHAnsi" w:hAnsiTheme="majorHAnsi" w:cs="Arial"/>
                <w:b/>
              </w:rPr>
            </w:pPr>
            <w:r w:rsidRPr="00CA5B9D">
              <w:rPr>
                <w:rFonts w:asciiTheme="majorHAnsi" w:hAnsiTheme="majorHAnsi" w:cs="Arial"/>
                <w:b/>
              </w:rPr>
              <w:t>Focus Language Goals/Standards</w:t>
            </w:r>
          </w:p>
          <w:p w14:paraId="14423404" w14:textId="77777777" w:rsidR="00A11633" w:rsidRPr="00B448F0" w:rsidRDefault="00D1042C">
            <w:pPr>
              <w:pStyle w:val="ListContinue"/>
              <w:tabs>
                <w:tab w:val="left" w:pos="360"/>
              </w:tabs>
              <w:ind w:left="360" w:hanging="360"/>
            </w:pPr>
            <w:r w:rsidRPr="001616F1">
              <w:t>G.1</w:t>
            </w:r>
            <w:r w:rsidRPr="001616F1">
              <w:tab/>
            </w:r>
            <w:r w:rsidRPr="001616F1">
              <w:rPr>
                <w:smallCaps/>
              </w:rPr>
              <w:t>Discuss</w:t>
            </w:r>
            <w:r w:rsidRPr="001616F1">
              <w:t xml:space="preserve"> by identifying evidence from a given landscape that includes simple landforms and rock layers to support a claim about the role of erosion or deposition in the formation of the landscape.</w:t>
            </w:r>
          </w:p>
          <w:p w14:paraId="4AD24037" w14:textId="77777777" w:rsidR="00A11633" w:rsidRPr="00B448F0" w:rsidRDefault="00D1042C">
            <w:pPr>
              <w:pStyle w:val="ListContinue"/>
            </w:pPr>
            <w:r w:rsidRPr="00B448F0">
              <w:t>G.2</w:t>
            </w:r>
            <w:r w:rsidR="00A63E0A" w:rsidRPr="00B448F0">
              <w:tab/>
            </w:r>
            <w:r w:rsidRPr="00B448F0">
              <w:rPr>
                <w:smallCaps/>
              </w:rPr>
              <w:t>Explain</w:t>
            </w:r>
            <w:r w:rsidRPr="00B448F0">
              <w:t xml:space="preserve"> by describing cause and effect supported with reasoning and ideas.</w:t>
            </w:r>
          </w:p>
          <w:p w14:paraId="7EF651BF" w14:textId="77777777" w:rsidR="00A11633" w:rsidRPr="001616F1" w:rsidRDefault="00CA5B9D">
            <w:pPr>
              <w:pStyle w:val="NoSpacing"/>
              <w:spacing w:after="100"/>
              <w:rPr>
                <w:rFonts w:asciiTheme="majorHAnsi" w:hAnsiTheme="majorHAnsi" w:cs="Arial"/>
                <w:b/>
              </w:rPr>
            </w:pPr>
            <w:r w:rsidRPr="00CA5B9D">
              <w:rPr>
                <w:rFonts w:asciiTheme="majorHAnsi" w:hAnsiTheme="majorHAnsi" w:cs="Arial"/>
                <w:b/>
              </w:rPr>
              <w:t>Content Connections</w:t>
            </w:r>
          </w:p>
          <w:p w14:paraId="4AAB0F70" w14:textId="77777777" w:rsidR="00A11633" w:rsidRDefault="00D1042C">
            <w:pPr>
              <w:pStyle w:val="NoSpacing"/>
              <w:spacing w:after="100"/>
              <w:rPr>
                <w:rFonts w:asciiTheme="majorHAnsi" w:hAnsiTheme="majorHAnsi" w:cs="Arial"/>
                <w:i/>
              </w:rPr>
            </w:pPr>
            <w:r w:rsidRPr="00D1042C">
              <w:rPr>
                <w:rFonts w:asciiTheme="majorHAnsi" w:hAnsiTheme="majorHAnsi" w:cs="Arial"/>
                <w:i/>
              </w:rPr>
              <w:t>The student is building toward:</w:t>
            </w:r>
          </w:p>
          <w:p w14:paraId="1F7C09B1" w14:textId="77777777" w:rsidR="00A11633" w:rsidRDefault="00D1042C">
            <w:pPr>
              <w:pStyle w:val="BodyText"/>
            </w:pPr>
            <w:r w:rsidRPr="00D1042C">
              <w:t xml:space="preserve">STE.4-ESS1-1—Construct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 </w:t>
            </w:r>
          </w:p>
          <w:p w14:paraId="748C8225" w14:textId="77777777" w:rsidR="00A11633" w:rsidRDefault="00D1042C">
            <w:pPr>
              <w:pStyle w:val="BodyText"/>
            </w:pPr>
            <w:r w:rsidRPr="00D1042C">
              <w:t xml:space="preserve">STE.4-ESS2-1—Make observations and collect data to provide evidence that rocks, soil, and sediments are broken into smaller pieces through mechanical weathering and moved around through erosion by water, ice, wind, and vegetation. </w:t>
            </w:r>
          </w:p>
          <w:p w14:paraId="4D69C425" w14:textId="77777777" w:rsidR="00BE23B5" w:rsidRPr="006E5C1C" w:rsidRDefault="00D1042C" w:rsidP="00A63E0A">
            <w:pPr>
              <w:pStyle w:val="BodyText"/>
              <w:rPr>
                <w:b/>
                <w:color w:val="0070C0"/>
              </w:rPr>
            </w:pPr>
            <w:r w:rsidRPr="00D1042C">
              <w:t>CCSS.ELA-LITERACY.W.4.8—Recall relevant information from experiences or gather relevant information from print and digital sources; take notes and categorize information, and provide a list of sources.</w:t>
            </w:r>
          </w:p>
        </w:tc>
        <w:tc>
          <w:tcPr>
            <w:tcW w:w="3666" w:type="pct"/>
            <w:gridSpan w:val="2"/>
            <w:shd w:val="clear" w:color="auto" w:fill="D9D9D9"/>
          </w:tcPr>
          <w:p w14:paraId="6D969F46" w14:textId="77777777" w:rsidR="00BE23B5" w:rsidRPr="006E5C1C" w:rsidRDefault="00D1042C">
            <w:pPr>
              <w:pStyle w:val="NoSpacing"/>
              <w:jc w:val="center"/>
              <w:rPr>
                <w:rFonts w:asciiTheme="majorHAnsi" w:hAnsiTheme="majorHAnsi" w:cs="Arial"/>
                <w:b/>
                <w:i/>
              </w:rPr>
            </w:pPr>
            <w:r w:rsidRPr="00D1042C">
              <w:rPr>
                <w:rFonts w:asciiTheme="majorHAnsi" w:hAnsiTheme="majorHAnsi" w:cs="Arial"/>
                <w:b/>
                <w:i/>
              </w:rPr>
              <w:t>Transfer</w:t>
            </w:r>
          </w:p>
        </w:tc>
      </w:tr>
      <w:tr w:rsidR="00BE23B5" w:rsidRPr="006E5C1C" w14:paraId="42383B5F" w14:textId="77777777" w:rsidTr="006E5C1C">
        <w:tc>
          <w:tcPr>
            <w:tcW w:w="1334" w:type="pct"/>
            <w:vMerge/>
          </w:tcPr>
          <w:p w14:paraId="4AF625CF" w14:textId="77777777" w:rsidR="00BE23B5" w:rsidRPr="006E5C1C" w:rsidRDefault="00BE23B5">
            <w:pPr>
              <w:rPr>
                <w:rFonts w:cs="Arial"/>
              </w:rPr>
            </w:pPr>
          </w:p>
        </w:tc>
        <w:tc>
          <w:tcPr>
            <w:tcW w:w="3666" w:type="pct"/>
            <w:gridSpan w:val="2"/>
            <w:tcBorders>
              <w:bottom w:val="single" w:sz="4" w:space="0" w:color="000000"/>
            </w:tcBorders>
          </w:tcPr>
          <w:p w14:paraId="601549F8" w14:textId="77777777" w:rsidR="00A11633" w:rsidRDefault="00D1042C">
            <w:pPr>
              <w:pStyle w:val="NoSpacing"/>
              <w:tabs>
                <w:tab w:val="right" w:pos="9422"/>
              </w:tabs>
              <w:spacing w:after="100"/>
              <w:rPr>
                <w:rFonts w:asciiTheme="majorHAnsi" w:hAnsiTheme="majorHAnsi" w:cs="Arial"/>
                <w:i/>
              </w:rPr>
            </w:pPr>
            <w:r w:rsidRPr="00D1042C">
              <w:rPr>
                <w:rFonts w:asciiTheme="majorHAnsi" w:hAnsiTheme="majorHAnsi" w:cs="Arial"/>
                <w:i/>
              </w:rPr>
              <w:t xml:space="preserve">Students will be able to independently use their learning to… </w:t>
            </w:r>
            <w:r w:rsidRPr="00D1042C">
              <w:rPr>
                <w:rFonts w:asciiTheme="majorHAnsi" w:hAnsiTheme="majorHAnsi" w:cs="Arial"/>
                <w:i/>
              </w:rPr>
              <w:tab/>
            </w:r>
            <w:r w:rsidRPr="00D1042C">
              <w:rPr>
                <w:rFonts w:asciiTheme="majorHAnsi" w:hAnsiTheme="majorHAnsi" w:cs="Arial"/>
                <w:b/>
              </w:rPr>
              <w:t>T</w:t>
            </w:r>
          </w:p>
          <w:p w14:paraId="2BC38BC8" w14:textId="77777777" w:rsidR="00A11633" w:rsidRDefault="00D1042C">
            <w:pPr>
              <w:spacing w:after="100"/>
              <w:ind w:left="432" w:hanging="432"/>
              <w:rPr>
                <w:rFonts w:cs="Arial"/>
              </w:rPr>
            </w:pPr>
            <w:r w:rsidRPr="00D1042C">
              <w:rPr>
                <w:rFonts w:cs="Arial"/>
              </w:rPr>
              <w:t>T.1</w:t>
            </w:r>
            <w:r w:rsidRPr="00D1042C">
              <w:rPr>
                <w:rFonts w:cs="Arial"/>
              </w:rPr>
              <w:tab/>
            </w:r>
            <w:r w:rsidRPr="00D1042C">
              <w:rPr>
                <w:rFonts w:cs="Arial"/>
                <w:b/>
              </w:rPr>
              <w:t>Communicate</w:t>
            </w:r>
            <w:r w:rsidRPr="00D1042C">
              <w:rPr>
                <w:rFonts w:cs="Arial"/>
              </w:rPr>
              <w:t xml:space="preserve"> for </w:t>
            </w:r>
            <w:r w:rsidRPr="00D1042C">
              <w:rPr>
                <w:rFonts w:cs="Arial"/>
                <w:b/>
              </w:rPr>
              <w:t>social</w:t>
            </w:r>
            <w:r w:rsidRPr="00D1042C">
              <w:rPr>
                <w:rFonts w:cs="Arial"/>
              </w:rPr>
              <w:t xml:space="preserve"> and </w:t>
            </w:r>
            <w:r w:rsidRPr="00D1042C">
              <w:rPr>
                <w:rFonts w:cs="Arial"/>
                <w:b/>
              </w:rPr>
              <w:t>instructional</w:t>
            </w:r>
            <w:r w:rsidRPr="00D1042C">
              <w:rPr>
                <w:rFonts w:cs="Arial"/>
              </w:rPr>
              <w:t xml:space="preserve"> purposes within the school setting. </w:t>
            </w:r>
          </w:p>
          <w:p w14:paraId="07D64596" w14:textId="77777777" w:rsidR="00A11633" w:rsidRDefault="00D1042C">
            <w:pPr>
              <w:ind w:left="432" w:hanging="432"/>
              <w:rPr>
                <w:rFonts w:cs="Arial"/>
              </w:rPr>
            </w:pPr>
            <w:r w:rsidRPr="00D1042C">
              <w:rPr>
                <w:rFonts w:cs="Arial"/>
              </w:rPr>
              <w:t>T.2</w:t>
            </w:r>
            <w:r w:rsidRPr="00D1042C">
              <w:rPr>
                <w:rFonts w:cs="Arial"/>
              </w:rPr>
              <w:tab/>
            </w:r>
            <w:r w:rsidRPr="00D1042C">
              <w:rPr>
                <w:rFonts w:cs="Arial"/>
                <w:b/>
              </w:rPr>
              <w:t>Communicate</w:t>
            </w:r>
            <w:r w:rsidRPr="00D1042C">
              <w:rPr>
                <w:rFonts w:cs="Arial"/>
              </w:rPr>
              <w:t xml:space="preserve"> information, ideas, and concepts necessary for academic success in the content area of </w:t>
            </w:r>
            <w:r w:rsidRPr="00D1042C">
              <w:rPr>
                <w:rFonts w:cs="Arial"/>
                <w:b/>
              </w:rPr>
              <w:t>science</w:t>
            </w:r>
            <w:r w:rsidRPr="00D1042C">
              <w:rPr>
                <w:rFonts w:cs="Arial"/>
              </w:rPr>
              <w:t xml:space="preserve">. </w:t>
            </w:r>
          </w:p>
        </w:tc>
      </w:tr>
      <w:tr w:rsidR="00BE23B5" w:rsidRPr="006E5C1C" w14:paraId="7A912CB6" w14:textId="77777777" w:rsidTr="006E5C1C">
        <w:tc>
          <w:tcPr>
            <w:tcW w:w="1334" w:type="pct"/>
            <w:vMerge/>
          </w:tcPr>
          <w:p w14:paraId="024A87FA" w14:textId="77777777" w:rsidR="00BE23B5" w:rsidRPr="006E5C1C" w:rsidRDefault="00BE23B5">
            <w:pPr>
              <w:rPr>
                <w:rFonts w:cs="Arial"/>
              </w:rPr>
            </w:pPr>
          </w:p>
        </w:tc>
        <w:tc>
          <w:tcPr>
            <w:tcW w:w="3666" w:type="pct"/>
            <w:gridSpan w:val="2"/>
            <w:shd w:val="clear" w:color="auto" w:fill="D9D9D9"/>
          </w:tcPr>
          <w:p w14:paraId="004F3AD8" w14:textId="77777777" w:rsidR="00BE23B5" w:rsidRPr="006E5C1C" w:rsidRDefault="00D1042C">
            <w:pPr>
              <w:pStyle w:val="NoSpacing"/>
              <w:jc w:val="center"/>
              <w:rPr>
                <w:rFonts w:asciiTheme="majorHAnsi" w:hAnsiTheme="majorHAnsi" w:cs="Arial"/>
                <w:b/>
                <w:i/>
              </w:rPr>
            </w:pPr>
            <w:r w:rsidRPr="00D1042C">
              <w:rPr>
                <w:rFonts w:asciiTheme="majorHAnsi" w:hAnsiTheme="majorHAnsi" w:cs="Arial"/>
                <w:b/>
                <w:i/>
              </w:rPr>
              <w:t>Meaning</w:t>
            </w:r>
          </w:p>
        </w:tc>
      </w:tr>
      <w:tr w:rsidR="00BE23B5" w:rsidRPr="006E5C1C" w14:paraId="785381F1" w14:textId="77777777" w:rsidTr="006E5C1C">
        <w:tc>
          <w:tcPr>
            <w:tcW w:w="1334" w:type="pct"/>
            <w:vMerge/>
          </w:tcPr>
          <w:p w14:paraId="2E6D3474" w14:textId="77777777" w:rsidR="00BE23B5" w:rsidRPr="006E5C1C" w:rsidRDefault="00BE23B5">
            <w:pPr>
              <w:rPr>
                <w:rFonts w:cs="Arial"/>
              </w:rPr>
            </w:pPr>
          </w:p>
        </w:tc>
        <w:tc>
          <w:tcPr>
            <w:tcW w:w="1960" w:type="pct"/>
            <w:tcBorders>
              <w:bottom w:val="single" w:sz="4" w:space="0" w:color="000000"/>
            </w:tcBorders>
          </w:tcPr>
          <w:p w14:paraId="2E8216D7" w14:textId="77777777" w:rsidR="00A11633" w:rsidRDefault="00D1042C">
            <w:pPr>
              <w:pStyle w:val="NoSpacing"/>
              <w:tabs>
                <w:tab w:val="right" w:pos="4936"/>
              </w:tabs>
              <w:rPr>
                <w:rFonts w:asciiTheme="majorHAnsi" w:hAnsiTheme="majorHAnsi" w:cs="Arial"/>
                <w:b/>
              </w:rPr>
            </w:pPr>
            <w:r w:rsidRPr="00D1042C">
              <w:rPr>
                <w:rFonts w:asciiTheme="majorHAnsi" w:hAnsiTheme="majorHAnsi" w:cs="Arial"/>
                <w:b/>
              </w:rPr>
              <w:t>UNDERSTANDINGS</w:t>
            </w:r>
            <w:r w:rsidRPr="00D1042C">
              <w:rPr>
                <w:rFonts w:asciiTheme="majorHAnsi" w:hAnsiTheme="majorHAnsi" w:cs="Arial"/>
                <w:b/>
              </w:rPr>
              <w:tab/>
              <w:t xml:space="preserve">U </w:t>
            </w:r>
          </w:p>
          <w:p w14:paraId="4FB301A2" w14:textId="77777777" w:rsidR="00A11633" w:rsidRDefault="00D1042C">
            <w:pPr>
              <w:pStyle w:val="NoSpacing"/>
              <w:spacing w:after="100"/>
              <w:rPr>
                <w:rFonts w:asciiTheme="majorHAnsi" w:hAnsiTheme="majorHAnsi" w:cs="Arial"/>
                <w:i/>
              </w:rPr>
            </w:pPr>
            <w:r w:rsidRPr="00D1042C">
              <w:rPr>
                <w:rFonts w:asciiTheme="majorHAnsi" w:hAnsiTheme="majorHAnsi" w:cs="Arial"/>
                <w:i/>
              </w:rPr>
              <w:t>Students will understand that…</w:t>
            </w:r>
          </w:p>
          <w:p w14:paraId="2152814A" w14:textId="77777777" w:rsidR="00A11633" w:rsidRDefault="00D1042C">
            <w:pPr>
              <w:pStyle w:val="ListContinue"/>
            </w:pPr>
            <w:r w:rsidRPr="00D1042C">
              <w:t>U.1</w:t>
            </w:r>
            <w:r w:rsidRPr="00D1042C">
              <w:tab/>
              <w:t xml:space="preserve">Signal words and phrases can be used when writing and speaking to clarify cause and effect relationships between ideas. </w:t>
            </w:r>
          </w:p>
          <w:p w14:paraId="7536BAC3" w14:textId="77777777" w:rsidR="00A11633" w:rsidRDefault="00D1042C">
            <w:pPr>
              <w:pStyle w:val="ListContinue"/>
            </w:pPr>
            <w:r w:rsidRPr="00D1042C">
              <w:t xml:space="preserve">U.2 </w:t>
            </w:r>
            <w:r w:rsidRPr="00D1042C">
              <w:tab/>
              <w:t>Effective claims are supported with facts and evidence.</w:t>
            </w:r>
          </w:p>
          <w:p w14:paraId="4FA7C499" w14:textId="77777777" w:rsidR="00A11633" w:rsidRDefault="00D1042C">
            <w:pPr>
              <w:pStyle w:val="ListContinue"/>
            </w:pPr>
            <w:r w:rsidRPr="00D1042C">
              <w:t xml:space="preserve">U.3 </w:t>
            </w:r>
            <w:r w:rsidRPr="00D1042C">
              <w:tab/>
              <w:t>Language can be used to describe the connection between weathering and erosion (cause/effect).</w:t>
            </w:r>
          </w:p>
          <w:p w14:paraId="722E01DD" w14:textId="77777777" w:rsidR="00A11633" w:rsidRDefault="00D1042C">
            <w:pPr>
              <w:pStyle w:val="ListContinue"/>
            </w:pPr>
            <w:r w:rsidRPr="00D1042C">
              <w:t xml:space="preserve">U.4 </w:t>
            </w:r>
            <w:r w:rsidRPr="00D1042C">
              <w:tab/>
              <w:t xml:space="preserve">Scientists utilize a specific language register to communicate their ideas. </w:t>
            </w:r>
          </w:p>
        </w:tc>
        <w:tc>
          <w:tcPr>
            <w:tcW w:w="1706" w:type="pct"/>
            <w:tcBorders>
              <w:bottom w:val="single" w:sz="4" w:space="0" w:color="000000"/>
            </w:tcBorders>
          </w:tcPr>
          <w:p w14:paraId="6A0A64C8" w14:textId="77777777" w:rsidR="00A11633" w:rsidRDefault="00D1042C">
            <w:pPr>
              <w:pStyle w:val="NoSpacing"/>
              <w:tabs>
                <w:tab w:val="right" w:pos="4262"/>
              </w:tabs>
              <w:spacing w:after="100"/>
              <w:rPr>
                <w:rFonts w:asciiTheme="majorHAnsi" w:hAnsiTheme="majorHAnsi" w:cs="Arial"/>
                <w:b/>
                <w:shd w:val="clear" w:color="auto" w:fill="FFFFFF"/>
              </w:rPr>
            </w:pPr>
            <w:r w:rsidRPr="00D1042C">
              <w:rPr>
                <w:rFonts w:asciiTheme="majorHAnsi" w:hAnsiTheme="majorHAnsi" w:cs="Arial"/>
                <w:b/>
              </w:rPr>
              <w:t>ESSENTIAL QUESTIONS</w:t>
            </w:r>
            <w:r w:rsidRPr="00D1042C">
              <w:rPr>
                <w:rFonts w:asciiTheme="majorHAnsi" w:hAnsiTheme="majorHAnsi" w:cs="Arial"/>
                <w:b/>
              </w:rPr>
              <w:tab/>
              <w:t>Q</w:t>
            </w:r>
          </w:p>
          <w:p w14:paraId="2BC94345" w14:textId="77777777" w:rsidR="00A11633" w:rsidRDefault="00D1042C">
            <w:pPr>
              <w:pStyle w:val="ListContinue"/>
            </w:pPr>
            <w:r w:rsidRPr="00D1042C">
              <w:t xml:space="preserve">Q.1 </w:t>
            </w:r>
            <w:r w:rsidRPr="00D1042C">
              <w:tab/>
              <w:t xml:space="preserve">How can </w:t>
            </w:r>
            <w:r w:rsidR="001962CA">
              <w:t>we</w:t>
            </w:r>
            <w:r w:rsidRPr="00D1042C">
              <w:t xml:space="preserve"> use our knowledge of the English language to inform others?</w:t>
            </w:r>
          </w:p>
          <w:p w14:paraId="63267625" w14:textId="77777777" w:rsidR="00A11633" w:rsidRDefault="00D1042C">
            <w:pPr>
              <w:pStyle w:val="ListContinue"/>
            </w:pPr>
            <w:r w:rsidRPr="00D1042C">
              <w:t xml:space="preserve">Q.2 </w:t>
            </w:r>
            <w:r w:rsidRPr="00D1042C">
              <w:tab/>
              <w:t>How can we communicate our ideas about weathering and erosion?</w:t>
            </w:r>
          </w:p>
          <w:p w14:paraId="558F5F9A" w14:textId="77777777" w:rsidR="00B47E9A" w:rsidRPr="006E5C1C" w:rsidRDefault="00D1042C" w:rsidP="00A63E0A">
            <w:pPr>
              <w:pStyle w:val="ListContinue"/>
              <w:rPr>
                <w:rFonts w:cs="Arial"/>
              </w:rPr>
            </w:pPr>
            <w:r w:rsidRPr="00D1042C">
              <w:t xml:space="preserve">Q.3 </w:t>
            </w:r>
            <w:r w:rsidRPr="00D1042C">
              <w:tab/>
              <w:t>How can we use evidence to support a claim about weathering and erosion?</w:t>
            </w:r>
          </w:p>
        </w:tc>
      </w:tr>
      <w:tr w:rsidR="00BE23B5" w:rsidRPr="006E5C1C" w14:paraId="34DD15D5" w14:textId="77777777" w:rsidTr="006E5C1C">
        <w:tc>
          <w:tcPr>
            <w:tcW w:w="1334" w:type="pct"/>
            <w:vMerge/>
          </w:tcPr>
          <w:p w14:paraId="36ACE314" w14:textId="77777777" w:rsidR="00BE23B5" w:rsidRPr="006E5C1C" w:rsidRDefault="00BE23B5">
            <w:pPr>
              <w:rPr>
                <w:rFonts w:cs="Arial"/>
              </w:rPr>
            </w:pPr>
          </w:p>
        </w:tc>
        <w:tc>
          <w:tcPr>
            <w:tcW w:w="3666" w:type="pct"/>
            <w:gridSpan w:val="2"/>
            <w:tcBorders>
              <w:bottom w:val="single" w:sz="4" w:space="0" w:color="000000"/>
            </w:tcBorders>
            <w:shd w:val="clear" w:color="auto" w:fill="D9D9D9"/>
          </w:tcPr>
          <w:p w14:paraId="219038BB" w14:textId="77777777" w:rsidR="00BE23B5" w:rsidRPr="006E5C1C" w:rsidRDefault="00D1042C">
            <w:pPr>
              <w:pStyle w:val="NoSpacing"/>
              <w:jc w:val="center"/>
              <w:rPr>
                <w:rFonts w:asciiTheme="majorHAnsi" w:hAnsiTheme="majorHAnsi" w:cs="Arial"/>
                <w:b/>
                <w:i/>
              </w:rPr>
            </w:pPr>
            <w:r w:rsidRPr="00D1042C">
              <w:rPr>
                <w:rFonts w:asciiTheme="majorHAnsi" w:hAnsiTheme="majorHAnsi" w:cs="Arial"/>
                <w:b/>
                <w:i/>
              </w:rPr>
              <w:t>Language Acquisition in the Four Domains</w:t>
            </w:r>
          </w:p>
        </w:tc>
      </w:tr>
      <w:tr w:rsidR="001D6433" w:rsidRPr="006E5C1C" w14:paraId="2A80F72F" w14:textId="77777777" w:rsidTr="006E5C1C">
        <w:tc>
          <w:tcPr>
            <w:tcW w:w="1334" w:type="pct"/>
            <w:vMerge/>
            <w:tcBorders>
              <w:bottom w:val="single" w:sz="4" w:space="0" w:color="000000"/>
            </w:tcBorders>
          </w:tcPr>
          <w:p w14:paraId="209B5330" w14:textId="77777777" w:rsidR="001D6433" w:rsidRPr="006E5C1C" w:rsidRDefault="001D6433">
            <w:pPr>
              <w:rPr>
                <w:rFonts w:cs="Arial"/>
              </w:rPr>
            </w:pPr>
          </w:p>
        </w:tc>
        <w:tc>
          <w:tcPr>
            <w:tcW w:w="1960" w:type="pct"/>
            <w:tcBorders>
              <w:bottom w:val="single" w:sz="4" w:space="0" w:color="000000"/>
            </w:tcBorders>
          </w:tcPr>
          <w:p w14:paraId="01D324DE" w14:textId="77777777" w:rsidR="00A11633" w:rsidRDefault="00D1042C">
            <w:pPr>
              <w:pStyle w:val="NoSpacing"/>
              <w:tabs>
                <w:tab w:val="right" w:pos="4936"/>
              </w:tabs>
              <w:rPr>
                <w:rFonts w:asciiTheme="majorHAnsi" w:hAnsiTheme="majorHAnsi" w:cs="Arial"/>
              </w:rPr>
            </w:pPr>
            <w:r w:rsidRPr="00D1042C">
              <w:rPr>
                <w:rFonts w:asciiTheme="majorHAnsi" w:hAnsiTheme="majorHAnsi" w:cs="Arial"/>
                <w:b/>
              </w:rPr>
              <w:t>KNOWLEDGE: Academic Language</w:t>
            </w:r>
            <w:r w:rsidRPr="00D1042C">
              <w:rPr>
                <w:rFonts w:asciiTheme="majorHAnsi" w:hAnsiTheme="majorHAnsi" w:cs="Arial"/>
                <w:b/>
              </w:rPr>
              <w:tab/>
              <w:t>K</w:t>
            </w:r>
            <w:r w:rsidRPr="00D1042C">
              <w:rPr>
                <w:rFonts w:asciiTheme="majorHAnsi" w:hAnsiTheme="majorHAnsi" w:cs="Arial"/>
              </w:rPr>
              <w:t xml:space="preserve"> </w:t>
            </w:r>
          </w:p>
          <w:p w14:paraId="1C3A169E" w14:textId="77777777" w:rsidR="00A11633" w:rsidRDefault="00D1042C">
            <w:pPr>
              <w:pStyle w:val="NoSpacing"/>
              <w:spacing w:after="100"/>
              <w:rPr>
                <w:rFonts w:asciiTheme="majorHAnsi" w:hAnsiTheme="majorHAnsi" w:cs="Arial"/>
                <w:i/>
              </w:rPr>
            </w:pPr>
            <w:r w:rsidRPr="00D1042C">
              <w:rPr>
                <w:rFonts w:asciiTheme="majorHAnsi" w:hAnsiTheme="majorHAnsi" w:cs="Arial"/>
                <w:i/>
              </w:rPr>
              <w:t>Students will know…</w:t>
            </w:r>
            <w:r w:rsidRPr="00D1042C">
              <w:rPr>
                <w:rFonts w:asciiTheme="majorHAnsi" w:hAnsiTheme="majorHAnsi" w:cs="Arial"/>
                <w:i/>
              </w:rPr>
              <w:tab/>
            </w:r>
          </w:p>
          <w:p w14:paraId="7B826731" w14:textId="77777777" w:rsidR="00A11633" w:rsidRDefault="00D1042C">
            <w:pPr>
              <w:pStyle w:val="ListContinue"/>
            </w:pPr>
            <w:r w:rsidRPr="00D1042C">
              <w:t>K.1</w:t>
            </w:r>
            <w:r w:rsidRPr="00D1042C">
              <w:tab/>
              <w:t xml:space="preserve">Prepositions indicate and describe location or position (e.g., </w:t>
            </w:r>
            <w:r w:rsidRPr="00D1042C">
              <w:rPr>
                <w:i/>
              </w:rPr>
              <w:t>between, on, in, out, off, down, up</w:t>
            </w:r>
            <w:r w:rsidRPr="00D1042C">
              <w:t>).</w:t>
            </w:r>
          </w:p>
          <w:p w14:paraId="54BDB1B2" w14:textId="77777777" w:rsidR="00A11633" w:rsidRDefault="00D1042C">
            <w:pPr>
              <w:pStyle w:val="ListContinue"/>
            </w:pPr>
            <w:r w:rsidRPr="00D1042C">
              <w:t>K.2</w:t>
            </w:r>
            <w:r w:rsidRPr="00D1042C">
              <w:tab/>
              <w:t xml:space="preserve">Adjectives describe and compare (e.g., </w:t>
            </w:r>
            <w:r w:rsidRPr="00D1042C">
              <w:rPr>
                <w:i/>
              </w:rPr>
              <w:t>taller, smaller, deeper, shallow</w:t>
            </w:r>
            <w:r w:rsidRPr="00D1042C">
              <w:t>).</w:t>
            </w:r>
          </w:p>
          <w:p w14:paraId="0C56CCEA" w14:textId="77777777" w:rsidR="00A11633" w:rsidRDefault="00D1042C">
            <w:pPr>
              <w:pStyle w:val="ListContinue"/>
            </w:pPr>
            <w:r w:rsidRPr="00D1042C">
              <w:t>K.3</w:t>
            </w:r>
            <w:r w:rsidRPr="00D1042C">
              <w:tab/>
              <w:t xml:space="preserve">Sequence signal words explain order (e.g., </w:t>
            </w:r>
            <w:r w:rsidRPr="00D1042C">
              <w:rPr>
                <w:i/>
              </w:rPr>
              <w:t>first, next, then</w:t>
            </w:r>
            <w:r w:rsidRPr="00D1042C">
              <w:t>).</w:t>
            </w:r>
          </w:p>
          <w:p w14:paraId="78FFD8EA" w14:textId="77777777" w:rsidR="00A11633" w:rsidRDefault="00D1042C">
            <w:pPr>
              <w:pStyle w:val="ListContinue"/>
            </w:pPr>
            <w:r w:rsidRPr="00D1042C">
              <w:t>K.4</w:t>
            </w:r>
            <w:r w:rsidRPr="00D1042C">
              <w:tab/>
              <w:t xml:space="preserve">Cause and effect signal words identify and clarify the relationship between a process and its results and make claims (e.g., </w:t>
            </w:r>
            <w:r w:rsidRPr="00D1042C">
              <w:rPr>
                <w:i/>
              </w:rPr>
              <w:t>because, therefore</w:t>
            </w:r>
            <w:r w:rsidRPr="00D1042C">
              <w:t>).</w:t>
            </w:r>
          </w:p>
          <w:p w14:paraId="0A3173C9" w14:textId="77777777" w:rsidR="00A11633" w:rsidRDefault="00D1042C">
            <w:pPr>
              <w:pStyle w:val="ListContinue"/>
            </w:pPr>
            <w:r w:rsidRPr="00D1042C">
              <w:t>K.5</w:t>
            </w:r>
            <w:r w:rsidRPr="00D1042C">
              <w:tab/>
              <w:t xml:space="preserve">Coordinating conjunctions connect ideas in complex sentences (e.g., </w:t>
            </w:r>
            <w:r w:rsidRPr="00D1042C">
              <w:rPr>
                <w:i/>
              </w:rPr>
              <w:t>and, but</w:t>
            </w:r>
            <w:r w:rsidRPr="00D1042C">
              <w:t>).</w:t>
            </w:r>
          </w:p>
          <w:p w14:paraId="2633935A" w14:textId="77777777" w:rsidR="00A11633" w:rsidRDefault="00D1042C">
            <w:pPr>
              <w:pStyle w:val="ListContinue"/>
            </w:pPr>
            <w:r w:rsidRPr="00D1042C">
              <w:t>K.6</w:t>
            </w:r>
            <w:r w:rsidRPr="00D1042C">
              <w:tab/>
              <w:t xml:space="preserve">Regular past tense verbs are formed by adding </w:t>
            </w:r>
            <w:r w:rsidRPr="00D1042C">
              <w:rPr>
                <w:i/>
              </w:rPr>
              <w:t>–d</w:t>
            </w:r>
            <w:r w:rsidRPr="00D1042C">
              <w:t xml:space="preserve"> or </w:t>
            </w:r>
            <w:r w:rsidRPr="00D1042C">
              <w:rPr>
                <w:i/>
              </w:rPr>
              <w:t>–ed</w:t>
            </w:r>
            <w:r w:rsidRPr="00D1042C">
              <w:t xml:space="preserve"> (e.g., </w:t>
            </w:r>
            <w:r w:rsidRPr="00D1042C">
              <w:rPr>
                <w:i/>
              </w:rPr>
              <w:t>weathered, eroded, moved, changed</w:t>
            </w:r>
            <w:r w:rsidRPr="00D1042C">
              <w:t>).</w:t>
            </w:r>
          </w:p>
          <w:p w14:paraId="23A8B96A" w14:textId="77777777" w:rsidR="00A11633" w:rsidRDefault="00D1042C">
            <w:pPr>
              <w:pStyle w:val="ListContinue"/>
            </w:pPr>
            <w:r w:rsidRPr="00D1042C">
              <w:t>K.7</w:t>
            </w:r>
            <w:r w:rsidRPr="00D1042C">
              <w:tab/>
              <w:t xml:space="preserve">Effective presentations have certain characteristics (e.g., </w:t>
            </w:r>
            <w:r w:rsidRPr="00D1042C">
              <w:rPr>
                <w:i/>
              </w:rPr>
              <w:t>eye contact, register, speaking clearly, projecting, use of supporting images</w:t>
            </w:r>
            <w:r w:rsidRPr="00D1042C">
              <w:t xml:space="preserve">). </w:t>
            </w:r>
          </w:p>
          <w:p w14:paraId="1ADDE98F" w14:textId="77777777" w:rsidR="00A11633" w:rsidRDefault="00D1042C">
            <w:pPr>
              <w:pStyle w:val="ListContinue"/>
            </w:pPr>
            <w:r w:rsidRPr="00D1042C">
              <w:t>K.8</w:t>
            </w:r>
            <w:r w:rsidRPr="00D1042C">
              <w:tab/>
              <w:t xml:space="preserve">Effective claims are supported with evidence, and complex sentences with </w:t>
            </w:r>
            <w:r w:rsidRPr="00D1042C">
              <w:rPr>
                <w:i/>
              </w:rPr>
              <w:t>because</w:t>
            </w:r>
            <w:r w:rsidRPr="00D1042C">
              <w:t xml:space="preserve"> can be used to present claims and related evidence.</w:t>
            </w:r>
          </w:p>
          <w:p w14:paraId="4E55C274" w14:textId="77777777" w:rsidR="00A11633" w:rsidRDefault="00D1042C">
            <w:pPr>
              <w:pStyle w:val="ListContinue"/>
            </w:pPr>
            <w:r w:rsidRPr="00D1042C">
              <w:t>K.9</w:t>
            </w:r>
            <w:r w:rsidRPr="00D1042C">
              <w:tab/>
              <w:t xml:space="preserve">Content and topic vocabulary related to weathering and erosion (e.g., </w:t>
            </w:r>
            <w:r w:rsidRPr="00D1042C">
              <w:rPr>
                <w:i/>
              </w:rPr>
              <w:t>weather, erode, wind, rain, rock, glacier</w:t>
            </w:r>
            <w:r w:rsidRPr="00D1042C">
              <w:t>).</w:t>
            </w:r>
          </w:p>
        </w:tc>
        <w:tc>
          <w:tcPr>
            <w:tcW w:w="1706" w:type="pct"/>
            <w:tcBorders>
              <w:bottom w:val="single" w:sz="4" w:space="0" w:color="000000"/>
            </w:tcBorders>
          </w:tcPr>
          <w:p w14:paraId="4B11BC20" w14:textId="77777777" w:rsidR="00A11633" w:rsidRDefault="00D1042C">
            <w:pPr>
              <w:pStyle w:val="NoSpacing"/>
              <w:tabs>
                <w:tab w:val="right" w:pos="4262"/>
              </w:tabs>
              <w:spacing w:after="100"/>
              <w:rPr>
                <w:rFonts w:asciiTheme="majorHAnsi" w:hAnsiTheme="majorHAnsi" w:cs="Arial"/>
                <w:b/>
              </w:rPr>
            </w:pPr>
            <w:r w:rsidRPr="00D1042C">
              <w:rPr>
                <w:rFonts w:asciiTheme="majorHAnsi" w:hAnsiTheme="majorHAnsi" w:cs="Arial"/>
                <w:b/>
              </w:rPr>
              <w:t>SKILLS: Academic Language</w:t>
            </w:r>
            <w:r w:rsidRPr="00D1042C">
              <w:rPr>
                <w:rFonts w:asciiTheme="majorHAnsi" w:hAnsiTheme="majorHAnsi" w:cs="Arial"/>
                <w:b/>
              </w:rPr>
              <w:tab/>
              <w:t xml:space="preserve"> S</w:t>
            </w:r>
          </w:p>
          <w:p w14:paraId="026AE541" w14:textId="77777777" w:rsidR="00A11633" w:rsidRDefault="00D1042C">
            <w:pPr>
              <w:pStyle w:val="NoSpacing"/>
              <w:tabs>
                <w:tab w:val="right" w:pos="4742"/>
              </w:tabs>
              <w:spacing w:after="100"/>
              <w:rPr>
                <w:rFonts w:asciiTheme="majorHAnsi" w:hAnsiTheme="majorHAnsi" w:cs="Arial"/>
                <w:i/>
              </w:rPr>
            </w:pPr>
            <w:r w:rsidRPr="00D1042C">
              <w:rPr>
                <w:rFonts w:asciiTheme="majorHAnsi" w:hAnsiTheme="majorHAnsi" w:cs="Arial"/>
                <w:i/>
              </w:rPr>
              <w:t>Students will be skilled at…</w:t>
            </w:r>
          </w:p>
          <w:p w14:paraId="59E9A8FB" w14:textId="77777777" w:rsidR="00A11633" w:rsidRDefault="00D1042C">
            <w:pPr>
              <w:pStyle w:val="ListContinue"/>
            </w:pPr>
            <w:r w:rsidRPr="00D1042C">
              <w:t>S.1</w:t>
            </w:r>
            <w:r w:rsidRPr="00D1042C">
              <w:tab/>
              <w:t xml:space="preserve">Describing the location and position of objects (e.g., </w:t>
            </w:r>
            <w:r w:rsidRPr="00D1042C">
              <w:rPr>
                <w:i/>
              </w:rPr>
              <w:t>between the rocks</w:t>
            </w:r>
            <w:r w:rsidRPr="00D1042C">
              <w:t>).</w:t>
            </w:r>
          </w:p>
          <w:p w14:paraId="74049221" w14:textId="77777777" w:rsidR="00A11633" w:rsidRDefault="00D1042C">
            <w:pPr>
              <w:pStyle w:val="ListContinue"/>
            </w:pPr>
            <w:r w:rsidRPr="00D1042C">
              <w:t>S.2</w:t>
            </w:r>
            <w:r w:rsidRPr="00D1042C">
              <w:tab/>
              <w:t>Describing the appearance of objects using comparative adjectives.</w:t>
            </w:r>
          </w:p>
          <w:p w14:paraId="6E66F0E0" w14:textId="77777777" w:rsidR="00A11633" w:rsidRDefault="00D1042C">
            <w:pPr>
              <w:pStyle w:val="ListContinue"/>
            </w:pPr>
            <w:r w:rsidRPr="00D1042C">
              <w:t>S.3</w:t>
            </w:r>
            <w:r w:rsidRPr="00D1042C">
              <w:tab/>
              <w:t xml:space="preserve">Using transition words (e.g., </w:t>
            </w:r>
            <w:r w:rsidRPr="00D1042C">
              <w:rPr>
                <w:i/>
              </w:rPr>
              <w:t>first, next, then</w:t>
            </w:r>
            <w:r w:rsidRPr="00D1042C">
              <w:t>) to put events or steps in order.</w:t>
            </w:r>
          </w:p>
          <w:p w14:paraId="7E33A8FF" w14:textId="77777777" w:rsidR="00A11633" w:rsidRDefault="00D1042C">
            <w:pPr>
              <w:pStyle w:val="ListContinue"/>
            </w:pPr>
            <w:r w:rsidRPr="00D1042C">
              <w:t>S.4</w:t>
            </w:r>
            <w:r w:rsidRPr="00D1042C">
              <w:tab/>
              <w:t xml:space="preserve">Using cause and effect signal words (e.g., </w:t>
            </w:r>
            <w:r w:rsidRPr="00D1042C">
              <w:rPr>
                <w:i/>
              </w:rPr>
              <w:t>because, therefore</w:t>
            </w:r>
            <w:r w:rsidRPr="00D1042C">
              <w:t>) to explain a process (cause) and its results (effect), and to make a claim.</w:t>
            </w:r>
          </w:p>
          <w:p w14:paraId="1EE746EF" w14:textId="77777777" w:rsidR="00A11633" w:rsidRDefault="00D1042C">
            <w:pPr>
              <w:pStyle w:val="ListContinue"/>
            </w:pPr>
            <w:r w:rsidRPr="00D1042C">
              <w:t>S.5</w:t>
            </w:r>
            <w:r w:rsidRPr="00D1042C">
              <w:tab/>
              <w:t xml:space="preserve">Connecting simple sentences to create compound sentences using coordinating conjunctions (e.g., </w:t>
            </w:r>
            <w:r w:rsidRPr="00D1042C">
              <w:rPr>
                <w:i/>
              </w:rPr>
              <w:t>and, but</w:t>
            </w:r>
            <w:r w:rsidRPr="00D1042C">
              <w:t>).</w:t>
            </w:r>
          </w:p>
          <w:p w14:paraId="299901E3" w14:textId="77777777" w:rsidR="00A11633" w:rsidRDefault="00D1042C">
            <w:pPr>
              <w:pStyle w:val="ListContinue"/>
            </w:pPr>
            <w:r w:rsidRPr="00D1042C">
              <w:t>S.6</w:t>
            </w:r>
            <w:r w:rsidRPr="00D1042C">
              <w:tab/>
              <w:t xml:space="preserve">Using regular past tense verbs (e.g., </w:t>
            </w:r>
            <w:r w:rsidRPr="00D1042C">
              <w:rPr>
                <w:i/>
              </w:rPr>
              <w:t>weathered, eroded, changed, moved</w:t>
            </w:r>
            <w:r w:rsidRPr="00D1042C">
              <w:t>) to describe a process.</w:t>
            </w:r>
          </w:p>
          <w:p w14:paraId="6DEA2ABE" w14:textId="77777777" w:rsidR="00A11633" w:rsidRDefault="00D1042C">
            <w:pPr>
              <w:pStyle w:val="ListContinue"/>
            </w:pPr>
            <w:r w:rsidRPr="00D1042C">
              <w:t>S.7</w:t>
            </w:r>
            <w:r w:rsidRPr="00D1042C">
              <w:tab/>
              <w:t>Selecting, paraphrasing, organizing, and presenting information effectively.</w:t>
            </w:r>
          </w:p>
          <w:p w14:paraId="4B76AD97" w14:textId="77777777" w:rsidR="00A11633" w:rsidRDefault="00D1042C">
            <w:pPr>
              <w:pStyle w:val="ListContinue"/>
            </w:pPr>
            <w:r w:rsidRPr="00D1042C">
              <w:t>S.8</w:t>
            </w:r>
            <w:r w:rsidRPr="00D1042C">
              <w:tab/>
              <w:t xml:space="preserve">Determining relevant evidence to make and support claims. </w:t>
            </w:r>
          </w:p>
          <w:p w14:paraId="22EE495B" w14:textId="77777777" w:rsidR="00A11633" w:rsidRDefault="00D1042C">
            <w:pPr>
              <w:pStyle w:val="ListContinue"/>
            </w:pPr>
            <w:r w:rsidRPr="00D1042C">
              <w:t>S.9</w:t>
            </w:r>
            <w:r w:rsidRPr="00D1042C">
              <w:tab/>
              <w:t>Determining the meaning of words and phrases used in a text, including vocabulary specific to domains related to science and academic vocabulary.</w:t>
            </w:r>
          </w:p>
        </w:tc>
      </w:tr>
    </w:tbl>
    <w:p w14:paraId="309798B9" w14:textId="77777777" w:rsidR="00566D31" w:rsidRDefault="00566D31"/>
    <w:tbl>
      <w:tblPr>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5"/>
        <w:gridCol w:w="8588"/>
      </w:tblGrid>
      <w:tr w:rsidR="001D6433" w:rsidRPr="006E5C1C" w14:paraId="751F2818" w14:textId="77777777" w:rsidTr="006E5C1C">
        <w:tc>
          <w:tcPr>
            <w:tcW w:w="5000" w:type="pct"/>
            <w:gridSpan w:val="2"/>
            <w:tcBorders>
              <w:bottom w:val="single" w:sz="4" w:space="0" w:color="000000"/>
            </w:tcBorders>
            <w:shd w:val="clear" w:color="auto" w:fill="000000"/>
          </w:tcPr>
          <w:p w14:paraId="42CAB218" w14:textId="77777777" w:rsidR="001D6433" w:rsidRPr="006E5C1C" w:rsidRDefault="001D6433">
            <w:pPr>
              <w:pStyle w:val="NoSpacing"/>
              <w:jc w:val="center"/>
              <w:rPr>
                <w:rFonts w:asciiTheme="majorHAnsi" w:hAnsiTheme="majorHAnsi"/>
                <w:b/>
              </w:rPr>
            </w:pPr>
            <w:r w:rsidRPr="006E5C1C">
              <w:rPr>
                <w:rFonts w:asciiTheme="majorHAnsi" w:hAnsiTheme="majorHAnsi"/>
                <w:b/>
              </w:rPr>
              <w:t>Stage 2</w:t>
            </w:r>
            <w:r w:rsidR="0050412B" w:rsidRPr="006E5C1C">
              <w:rPr>
                <w:rFonts w:asciiTheme="majorHAnsi" w:hAnsiTheme="majorHAnsi"/>
                <w:b/>
              </w:rPr>
              <w:t>—</w:t>
            </w:r>
            <w:r w:rsidRPr="006E5C1C">
              <w:rPr>
                <w:rFonts w:asciiTheme="majorHAnsi" w:hAnsiTheme="majorHAnsi"/>
                <w:b/>
              </w:rPr>
              <w:t>Evidence</w:t>
            </w:r>
          </w:p>
        </w:tc>
      </w:tr>
      <w:tr w:rsidR="001D6433" w:rsidRPr="006E5C1C" w14:paraId="27DDC19F" w14:textId="77777777" w:rsidTr="002F07EE">
        <w:tc>
          <w:tcPr>
            <w:tcW w:w="1672" w:type="pct"/>
            <w:shd w:val="clear" w:color="auto" w:fill="D9D9D9" w:themeFill="background1" w:themeFillShade="D9"/>
          </w:tcPr>
          <w:p w14:paraId="475217B4" w14:textId="77777777" w:rsidR="001D6433" w:rsidRPr="006E5C1C" w:rsidRDefault="001D6433">
            <w:pPr>
              <w:pStyle w:val="NoSpacing"/>
              <w:rPr>
                <w:rFonts w:asciiTheme="majorHAnsi" w:hAnsiTheme="majorHAnsi"/>
                <w:i/>
              </w:rPr>
            </w:pPr>
            <w:r w:rsidRPr="006E5C1C">
              <w:rPr>
                <w:rFonts w:asciiTheme="majorHAnsi" w:hAnsiTheme="majorHAnsi"/>
                <w:b/>
              </w:rPr>
              <w:t>EVALUATIVE CRITERIA</w:t>
            </w:r>
          </w:p>
        </w:tc>
        <w:tc>
          <w:tcPr>
            <w:tcW w:w="3328" w:type="pct"/>
            <w:shd w:val="clear" w:color="auto" w:fill="D9D9D9" w:themeFill="background1" w:themeFillShade="D9"/>
          </w:tcPr>
          <w:p w14:paraId="33643F50" w14:textId="77777777" w:rsidR="001D6433" w:rsidRPr="006E5C1C" w:rsidRDefault="001D6433">
            <w:pPr>
              <w:pStyle w:val="NoSpacing"/>
              <w:rPr>
                <w:rFonts w:asciiTheme="majorHAnsi" w:hAnsiTheme="majorHAnsi"/>
                <w:b/>
              </w:rPr>
            </w:pPr>
            <w:r w:rsidRPr="006E5C1C">
              <w:rPr>
                <w:rFonts w:asciiTheme="majorHAnsi" w:hAnsiTheme="majorHAnsi"/>
                <w:b/>
              </w:rPr>
              <w:t>ASSESSMENT EVIDENCE:</w:t>
            </w:r>
            <w:r w:rsidR="0050412B" w:rsidRPr="006E5C1C">
              <w:rPr>
                <w:rFonts w:asciiTheme="majorHAnsi" w:hAnsiTheme="majorHAnsi"/>
                <w:b/>
              </w:rPr>
              <w:t xml:space="preserve"> Language Development</w:t>
            </w:r>
          </w:p>
        </w:tc>
      </w:tr>
      <w:tr w:rsidR="00AB2AC8" w:rsidRPr="006E5C1C" w14:paraId="3D389F12" w14:textId="77777777" w:rsidTr="002F07EE">
        <w:tc>
          <w:tcPr>
            <w:tcW w:w="1672" w:type="pct"/>
            <w:vMerge w:val="restart"/>
          </w:tcPr>
          <w:p w14:paraId="0159B746" w14:textId="77777777" w:rsidR="009A0295" w:rsidRDefault="009A0295" w:rsidP="009A0295">
            <w:pPr>
              <w:pStyle w:val="ListBullet"/>
            </w:pPr>
            <w:r w:rsidRPr="00D1042C">
              <w:t xml:space="preserve">Support of claims with evidence (e.g., </w:t>
            </w:r>
            <w:r w:rsidRPr="00D1042C">
              <w:rPr>
                <w:i/>
              </w:rPr>
              <w:t>I think…because…</w:t>
            </w:r>
            <w:r w:rsidRPr="00D1042C">
              <w:t>).</w:t>
            </w:r>
          </w:p>
          <w:p w14:paraId="69D8A8FB" w14:textId="77777777" w:rsidR="009A0295" w:rsidRDefault="009A0295" w:rsidP="009A0295">
            <w:pPr>
              <w:pStyle w:val="ListBullet"/>
            </w:pPr>
            <w:r w:rsidRPr="00D1042C">
              <w:t xml:space="preserve">Appropriate use of content area vocabulary (e.g., </w:t>
            </w:r>
            <w:r w:rsidRPr="00D1042C">
              <w:rPr>
                <w:i/>
              </w:rPr>
              <w:t>weathering, erosion, glacier, wind, rain, water</w:t>
            </w:r>
            <w:r w:rsidRPr="00D1042C">
              <w:t>).</w:t>
            </w:r>
          </w:p>
          <w:p w14:paraId="37D79A00" w14:textId="77777777" w:rsidR="009A0295" w:rsidRDefault="009A0295" w:rsidP="009A0295">
            <w:pPr>
              <w:pStyle w:val="ListBullet"/>
            </w:pPr>
            <w:r w:rsidRPr="00D1042C">
              <w:t xml:space="preserve">Appropriate use of descriptive and comparative adjectives to discuss evidence of weathering and erosion (e.g., </w:t>
            </w:r>
            <w:r w:rsidRPr="00D1042C">
              <w:rPr>
                <w:i/>
              </w:rPr>
              <w:t>smaller, taller, shallow, deep</w:t>
            </w:r>
            <w:r w:rsidRPr="00D1042C">
              <w:t>).</w:t>
            </w:r>
          </w:p>
          <w:p w14:paraId="653BB7C2" w14:textId="77777777" w:rsidR="009A0295" w:rsidRDefault="009A0295" w:rsidP="009A0295">
            <w:pPr>
              <w:pStyle w:val="ListBullet"/>
            </w:pPr>
            <w:r w:rsidRPr="00D1042C">
              <w:t xml:space="preserve">Appropriate use of prepositions of place to discuss evidence of weathering and erosion (e.g., </w:t>
            </w:r>
            <w:r w:rsidRPr="00D1042C">
              <w:rPr>
                <w:i/>
              </w:rPr>
              <w:t>in, between, on, off, down, up</w:t>
            </w:r>
            <w:r w:rsidRPr="00D1042C">
              <w:t>).</w:t>
            </w:r>
          </w:p>
          <w:p w14:paraId="3F056B70" w14:textId="77777777" w:rsidR="009A0295" w:rsidRDefault="009A0295" w:rsidP="009A0295">
            <w:pPr>
              <w:pStyle w:val="ListBullet"/>
            </w:pPr>
            <w:r w:rsidRPr="00D1042C">
              <w:t xml:space="preserve">Appropriate use of signal words of cause and effect to convey meaning (e.g., </w:t>
            </w:r>
            <w:r w:rsidRPr="00D1042C">
              <w:rPr>
                <w:i/>
              </w:rPr>
              <w:t>because, therefore</w:t>
            </w:r>
            <w:r w:rsidRPr="00D1042C">
              <w:t>).</w:t>
            </w:r>
          </w:p>
          <w:p w14:paraId="4DF778FC" w14:textId="77777777" w:rsidR="009A0295" w:rsidRDefault="009A0295" w:rsidP="009A0295">
            <w:pPr>
              <w:pStyle w:val="ListBullet"/>
            </w:pPr>
            <w:r w:rsidRPr="00D1042C">
              <w:t xml:space="preserve">Appropriate use of sequencing words to convey meaning (e.g., </w:t>
            </w:r>
            <w:r w:rsidRPr="00D1042C">
              <w:rPr>
                <w:i/>
              </w:rPr>
              <w:t>first, next, then</w:t>
            </w:r>
            <w:r w:rsidRPr="00D1042C">
              <w:t>).</w:t>
            </w:r>
          </w:p>
          <w:p w14:paraId="29E93876" w14:textId="77777777" w:rsidR="009A0295" w:rsidRDefault="009A0295" w:rsidP="009A0295">
            <w:pPr>
              <w:pStyle w:val="ListBullet"/>
            </w:pPr>
            <w:r w:rsidRPr="00D1042C">
              <w:t xml:space="preserve">Appropriate use of coordinating conjunctions used to connect ideas in sentences (e.g., </w:t>
            </w:r>
            <w:r w:rsidRPr="00D1042C">
              <w:rPr>
                <w:i/>
              </w:rPr>
              <w:t>and, but</w:t>
            </w:r>
            <w:r w:rsidRPr="00D1042C">
              <w:t>).</w:t>
            </w:r>
          </w:p>
          <w:p w14:paraId="7327C355" w14:textId="77777777" w:rsidR="000F00FF" w:rsidRDefault="009A0295" w:rsidP="000F00FF">
            <w:pPr>
              <w:pStyle w:val="ListBullet"/>
            </w:pPr>
            <w:r w:rsidRPr="00D1042C">
              <w:t xml:space="preserve">Appropriate use of regular past tense verbs formed by adding </w:t>
            </w:r>
            <w:r w:rsidR="004C3130">
              <w:rPr>
                <w:i/>
              </w:rPr>
              <w:t>–</w:t>
            </w:r>
            <w:r w:rsidRPr="00D1042C">
              <w:rPr>
                <w:i/>
              </w:rPr>
              <w:t xml:space="preserve">d </w:t>
            </w:r>
            <w:r w:rsidRPr="00D1042C">
              <w:t xml:space="preserve">or </w:t>
            </w:r>
            <w:r w:rsidRPr="00D1042C">
              <w:rPr>
                <w:i/>
              </w:rPr>
              <w:t>–ed</w:t>
            </w:r>
            <w:r w:rsidRPr="00D1042C">
              <w:t xml:space="preserve"> (e.g., </w:t>
            </w:r>
            <w:r w:rsidRPr="00D1042C">
              <w:rPr>
                <w:i/>
              </w:rPr>
              <w:t>weathered, eroded, changed, moved</w:t>
            </w:r>
            <w:r w:rsidRPr="00D1042C">
              <w:t>).</w:t>
            </w:r>
          </w:p>
          <w:p w14:paraId="577D841F" w14:textId="77777777" w:rsidR="00AB2AC8" w:rsidRPr="006E5C1C" w:rsidRDefault="00D1042C" w:rsidP="000F00FF">
            <w:pPr>
              <w:pStyle w:val="ListBullet"/>
            </w:pPr>
            <w:r w:rsidRPr="00D1042C">
              <w:t>Use of language at the discourse, sentence, and word/phrase dimensions</w:t>
            </w:r>
            <w:r w:rsidR="000F00FF">
              <w:t>, at the targeted level of language complexity to present claims and evidence and to discuss and explain causes and effects of weathering and erosion</w:t>
            </w:r>
            <w:r w:rsidRPr="00D1042C">
              <w:t>.</w:t>
            </w:r>
          </w:p>
        </w:tc>
        <w:tc>
          <w:tcPr>
            <w:tcW w:w="3328" w:type="pct"/>
          </w:tcPr>
          <w:p w14:paraId="05427700" w14:textId="77777777" w:rsidR="00A11633" w:rsidRDefault="00D1042C" w:rsidP="002F07EE">
            <w:pPr>
              <w:pStyle w:val="NoSpacing"/>
              <w:tabs>
                <w:tab w:val="right" w:pos="8372"/>
              </w:tabs>
              <w:rPr>
                <w:rFonts w:asciiTheme="majorHAnsi" w:hAnsiTheme="majorHAnsi" w:cs="Arial"/>
                <w:b/>
              </w:rPr>
            </w:pPr>
            <w:r w:rsidRPr="00D1042C">
              <w:rPr>
                <w:rFonts w:asciiTheme="majorHAnsi" w:hAnsiTheme="majorHAnsi" w:cs="Arial"/>
                <w:b/>
              </w:rPr>
              <w:t>CURRICULUM EMBEDDED PERFORMANCE ASSESSMENT (Performance Tasks)</w:t>
            </w:r>
            <w:r w:rsidR="00AB2AC8">
              <w:rPr>
                <w:rFonts w:asciiTheme="majorHAnsi" w:hAnsiTheme="majorHAnsi" w:cs="Arial"/>
                <w:b/>
              </w:rPr>
              <w:tab/>
            </w:r>
            <w:r w:rsidRPr="00D1042C">
              <w:rPr>
                <w:rFonts w:asciiTheme="majorHAnsi" w:hAnsiTheme="majorHAnsi" w:cs="Arial"/>
                <w:b/>
              </w:rPr>
              <w:t>PT</w:t>
            </w:r>
          </w:p>
          <w:p w14:paraId="61DBF764" w14:textId="77777777" w:rsidR="00AB2AC8" w:rsidRPr="006E5C1C" w:rsidRDefault="00AB2AC8">
            <w:pPr>
              <w:pStyle w:val="NoSpacing"/>
              <w:rPr>
                <w:rFonts w:asciiTheme="majorHAnsi" w:hAnsiTheme="majorHAnsi" w:cs="Arial"/>
                <w:b/>
              </w:rPr>
            </w:pPr>
          </w:p>
          <w:p w14:paraId="4EAEA09A" w14:textId="77777777" w:rsidR="00A11633" w:rsidRDefault="00D1042C">
            <w:pPr>
              <w:pStyle w:val="BodyText"/>
              <w:rPr>
                <w:i/>
              </w:rPr>
            </w:pPr>
            <w:r w:rsidRPr="00D1042C">
              <w:rPr>
                <w:i/>
              </w:rPr>
              <w:t>Students will assume the role of a scientist and use their knowledge to describe the effects of weathering and erosion on a specific landform. They will be able to:</w:t>
            </w:r>
          </w:p>
          <w:p w14:paraId="1C5415A8" w14:textId="77777777" w:rsidR="00A11633" w:rsidRDefault="00D1042C">
            <w:pPr>
              <w:pStyle w:val="ListBullet"/>
            </w:pPr>
            <w:r w:rsidRPr="00D1042C">
              <w:t xml:space="preserve">Create a written presentation on the effects of weathering and erosion on a specific landform. </w:t>
            </w:r>
          </w:p>
          <w:p w14:paraId="60CF7C1C" w14:textId="77777777" w:rsidR="00A11633" w:rsidRDefault="00D1042C">
            <w:pPr>
              <w:pStyle w:val="Listbulletlast"/>
            </w:pPr>
            <w:r w:rsidRPr="00D1042C">
              <w:t>Present their claim and evidence orally in order to raise awareness among government officials and community members at a town hall meeting.</w:t>
            </w:r>
          </w:p>
          <w:p w14:paraId="12D93337" w14:textId="77777777" w:rsidR="00A11633" w:rsidRDefault="00D1042C">
            <w:pPr>
              <w:pStyle w:val="CommentText"/>
              <w:keepNext/>
              <w:spacing w:after="100"/>
              <w:rPr>
                <w:rFonts w:cs="Arial"/>
                <w:i/>
                <w:sz w:val="22"/>
                <w:szCs w:val="22"/>
              </w:rPr>
            </w:pPr>
            <w:r w:rsidRPr="00D1042C">
              <w:rPr>
                <w:rFonts w:cs="Arial"/>
                <w:i/>
                <w:sz w:val="22"/>
                <w:szCs w:val="22"/>
              </w:rPr>
              <w:t>Presentation:</w:t>
            </w:r>
          </w:p>
          <w:p w14:paraId="318E6DD1" w14:textId="77777777" w:rsidR="00A11633" w:rsidRDefault="00D1042C">
            <w:pPr>
              <w:pStyle w:val="CommentText"/>
              <w:keepNext/>
              <w:spacing w:after="100"/>
              <w:rPr>
                <w:rFonts w:cs="Arial"/>
                <w:sz w:val="22"/>
                <w:szCs w:val="22"/>
              </w:rPr>
            </w:pPr>
            <w:r w:rsidRPr="00D1042C">
              <w:rPr>
                <w:rFonts w:cs="Arial"/>
                <w:b/>
                <w:sz w:val="22"/>
                <w:szCs w:val="22"/>
              </w:rPr>
              <w:t>G</w:t>
            </w:r>
            <w:r w:rsidRPr="00D1042C">
              <w:rPr>
                <w:rFonts w:cs="Arial"/>
                <w:sz w:val="22"/>
                <w:szCs w:val="22"/>
              </w:rPr>
              <w:t>oal—Raise awareness of the effects of weathering and erosion.</w:t>
            </w:r>
          </w:p>
          <w:p w14:paraId="4017C48A" w14:textId="77777777" w:rsidR="00A11633" w:rsidRDefault="00D1042C">
            <w:pPr>
              <w:pStyle w:val="CommentText"/>
              <w:keepNext/>
              <w:spacing w:after="100"/>
              <w:rPr>
                <w:rFonts w:cs="Arial"/>
                <w:sz w:val="22"/>
                <w:szCs w:val="22"/>
              </w:rPr>
            </w:pPr>
            <w:r w:rsidRPr="00D1042C">
              <w:rPr>
                <w:rFonts w:cs="Arial"/>
                <w:b/>
                <w:sz w:val="22"/>
                <w:szCs w:val="22"/>
              </w:rPr>
              <w:t>R</w:t>
            </w:r>
            <w:r w:rsidRPr="00D1042C">
              <w:rPr>
                <w:rFonts w:cs="Arial"/>
                <w:sz w:val="22"/>
                <w:szCs w:val="22"/>
              </w:rPr>
              <w:t>ole—Scientist explaining the changes caused to a landform by weathering and erosion.</w:t>
            </w:r>
          </w:p>
          <w:p w14:paraId="6ADBC543" w14:textId="77777777" w:rsidR="00A11633" w:rsidRDefault="00D1042C">
            <w:pPr>
              <w:pStyle w:val="CommentText"/>
              <w:spacing w:after="100"/>
              <w:rPr>
                <w:rFonts w:cs="Arial"/>
                <w:sz w:val="22"/>
                <w:szCs w:val="22"/>
              </w:rPr>
            </w:pPr>
            <w:r w:rsidRPr="00D1042C">
              <w:rPr>
                <w:rFonts w:cs="Arial"/>
                <w:b/>
                <w:sz w:val="22"/>
                <w:szCs w:val="22"/>
              </w:rPr>
              <w:t>A</w:t>
            </w:r>
            <w:r w:rsidRPr="00D1042C">
              <w:rPr>
                <w:rFonts w:cs="Arial"/>
                <w:sz w:val="22"/>
                <w:szCs w:val="22"/>
              </w:rPr>
              <w:t>udience—Government officials and community members.</w:t>
            </w:r>
          </w:p>
          <w:p w14:paraId="0C2B8119" w14:textId="77777777" w:rsidR="00A11633" w:rsidRDefault="00D1042C">
            <w:pPr>
              <w:pStyle w:val="CommentText"/>
              <w:spacing w:after="100"/>
              <w:rPr>
                <w:rFonts w:cs="Arial"/>
                <w:sz w:val="22"/>
                <w:szCs w:val="22"/>
              </w:rPr>
            </w:pPr>
            <w:r w:rsidRPr="00D1042C">
              <w:rPr>
                <w:rFonts w:cs="Arial"/>
                <w:b/>
                <w:sz w:val="22"/>
                <w:szCs w:val="22"/>
              </w:rPr>
              <w:t>S</w:t>
            </w:r>
            <w:r w:rsidRPr="00D1042C">
              <w:rPr>
                <w:rFonts w:cs="Arial"/>
                <w:sz w:val="22"/>
                <w:szCs w:val="22"/>
              </w:rPr>
              <w:t>ituation—You have been asked to present the effects that weathering and erosion are creating on the environment.</w:t>
            </w:r>
          </w:p>
          <w:p w14:paraId="7C0442F7" w14:textId="77777777" w:rsidR="00A11633" w:rsidRDefault="00D1042C">
            <w:pPr>
              <w:pStyle w:val="CommentText"/>
              <w:spacing w:after="220"/>
              <w:rPr>
                <w:rFonts w:cs="Arial"/>
                <w:sz w:val="22"/>
                <w:szCs w:val="22"/>
              </w:rPr>
            </w:pPr>
            <w:r w:rsidRPr="00D1042C">
              <w:rPr>
                <w:rFonts w:cs="Arial"/>
                <w:b/>
                <w:sz w:val="22"/>
                <w:szCs w:val="22"/>
              </w:rPr>
              <w:t>P</w:t>
            </w:r>
            <w:r w:rsidRPr="00D1042C">
              <w:rPr>
                <w:rFonts w:cs="Arial"/>
                <w:sz w:val="22"/>
                <w:szCs w:val="22"/>
              </w:rPr>
              <w:t>roduct performance and purpose—You are creating a written and visual presentation to be delivered orally to raise awareness about the effects of weathering and erosion on the environment.</w:t>
            </w:r>
          </w:p>
          <w:p w14:paraId="4A8A0859" w14:textId="77777777" w:rsidR="00A11633" w:rsidRDefault="00D1042C">
            <w:pPr>
              <w:pStyle w:val="CommentText"/>
              <w:spacing w:after="100"/>
              <w:rPr>
                <w:rFonts w:cs="Arial"/>
                <w:sz w:val="22"/>
                <w:szCs w:val="22"/>
              </w:rPr>
            </w:pPr>
            <w:r w:rsidRPr="00D1042C">
              <w:rPr>
                <w:rFonts w:cs="Arial"/>
                <w:i/>
                <w:sz w:val="22"/>
                <w:szCs w:val="22"/>
              </w:rPr>
              <w:t>Note:</w:t>
            </w:r>
            <w:r w:rsidRPr="00D1042C">
              <w:rPr>
                <w:rFonts w:cs="Arial"/>
                <w:sz w:val="22"/>
                <w:szCs w:val="22"/>
              </w:rPr>
              <w:t xml:space="preserve"> </w:t>
            </w:r>
          </w:p>
          <w:p w14:paraId="2C6F19AC" w14:textId="77777777" w:rsidR="00AB2AC8" w:rsidRPr="006E5C1C" w:rsidRDefault="00D1042C">
            <w:pPr>
              <w:pStyle w:val="CommentText"/>
              <w:rPr>
                <w:rFonts w:cs="Arial"/>
                <w:sz w:val="22"/>
                <w:szCs w:val="22"/>
              </w:rPr>
            </w:pPr>
            <w:r w:rsidRPr="00D1042C">
              <w:rPr>
                <w:rFonts w:cs="Arial"/>
                <w:sz w:val="22"/>
                <w:szCs w:val="22"/>
              </w:rPr>
              <w:t>Educators may wish to select local landforms to increase engagement and promote community awareness.</w:t>
            </w:r>
          </w:p>
        </w:tc>
      </w:tr>
      <w:tr w:rsidR="00AB2AC8" w:rsidRPr="006E5C1C" w14:paraId="57DADFDE" w14:textId="77777777" w:rsidTr="002F07EE">
        <w:tc>
          <w:tcPr>
            <w:tcW w:w="1672" w:type="pct"/>
            <w:vMerge/>
            <w:tcBorders>
              <w:bottom w:val="single" w:sz="4" w:space="0" w:color="000000"/>
            </w:tcBorders>
          </w:tcPr>
          <w:p w14:paraId="403B493C" w14:textId="77777777" w:rsidR="00AB2AC8" w:rsidRPr="006E5C1C" w:rsidRDefault="00AB2AC8">
            <w:pPr>
              <w:spacing w:after="100"/>
              <w:rPr>
                <w:rFonts w:cs="Arial"/>
                <w:i/>
              </w:rPr>
            </w:pPr>
          </w:p>
        </w:tc>
        <w:tc>
          <w:tcPr>
            <w:tcW w:w="3328" w:type="pct"/>
            <w:tcBorders>
              <w:bottom w:val="single" w:sz="4" w:space="0" w:color="000000"/>
            </w:tcBorders>
          </w:tcPr>
          <w:p w14:paraId="3D755884" w14:textId="77777777" w:rsidR="00AB2AC8" w:rsidRPr="00E63A36" w:rsidRDefault="00AB2AC8" w:rsidP="00941B7E">
            <w:pPr>
              <w:pStyle w:val="NoSpacing"/>
              <w:tabs>
                <w:tab w:val="right" w:pos="8222"/>
              </w:tabs>
              <w:rPr>
                <w:rFonts w:asciiTheme="majorHAnsi" w:hAnsiTheme="majorHAnsi" w:cs="Arial"/>
                <w:b/>
              </w:rPr>
            </w:pPr>
            <w:r w:rsidRPr="00E63A36">
              <w:rPr>
                <w:rFonts w:asciiTheme="majorHAnsi" w:hAnsiTheme="majorHAnsi" w:cs="Arial"/>
                <w:b/>
              </w:rPr>
              <w:t>OTHER EVIDENCE</w:t>
            </w:r>
            <w:r>
              <w:rPr>
                <w:rFonts w:asciiTheme="majorHAnsi" w:hAnsiTheme="majorHAnsi" w:cs="Arial"/>
                <w:b/>
              </w:rPr>
              <w:tab/>
            </w:r>
            <w:r w:rsidRPr="00E63A36">
              <w:rPr>
                <w:rFonts w:asciiTheme="majorHAnsi" w:hAnsiTheme="majorHAnsi" w:cs="Arial"/>
                <w:b/>
              </w:rPr>
              <w:t>OE</w:t>
            </w:r>
          </w:p>
          <w:p w14:paraId="59D19200" w14:textId="77777777" w:rsidR="00AB2AC8" w:rsidRPr="006E5C1C" w:rsidRDefault="00AB2AC8">
            <w:pPr>
              <w:pStyle w:val="NoSpacing"/>
              <w:tabs>
                <w:tab w:val="right" w:pos="9143"/>
              </w:tabs>
              <w:rPr>
                <w:rFonts w:asciiTheme="majorHAnsi" w:hAnsiTheme="majorHAnsi" w:cs="Arial"/>
                <w:b/>
              </w:rPr>
            </w:pPr>
            <w:r w:rsidRPr="00E63A36">
              <w:rPr>
                <w:rFonts w:asciiTheme="majorHAnsi" w:hAnsiTheme="majorHAnsi" w:cs="Arial"/>
              </w:rPr>
              <w:t xml:space="preserve">Formative assessments: exit ticket, </w:t>
            </w:r>
            <w:r>
              <w:rPr>
                <w:rFonts w:asciiTheme="majorHAnsi" w:hAnsiTheme="majorHAnsi" w:cs="Arial"/>
              </w:rPr>
              <w:t>t</w:t>
            </w:r>
            <w:r w:rsidRPr="00E63A36">
              <w:rPr>
                <w:rFonts w:asciiTheme="majorHAnsi" w:hAnsiTheme="majorHAnsi" w:cs="Arial"/>
              </w:rPr>
              <w:t>hink-</w:t>
            </w:r>
            <w:r>
              <w:rPr>
                <w:rFonts w:asciiTheme="majorHAnsi" w:hAnsiTheme="majorHAnsi" w:cs="Arial"/>
              </w:rPr>
              <w:t>p</w:t>
            </w:r>
            <w:r w:rsidRPr="00E63A36">
              <w:rPr>
                <w:rFonts w:asciiTheme="majorHAnsi" w:hAnsiTheme="majorHAnsi" w:cs="Arial"/>
              </w:rPr>
              <w:t>air-</w:t>
            </w:r>
            <w:r>
              <w:rPr>
                <w:rFonts w:asciiTheme="majorHAnsi" w:hAnsiTheme="majorHAnsi" w:cs="Arial"/>
              </w:rPr>
              <w:t>s</w:t>
            </w:r>
            <w:r w:rsidRPr="00E63A36">
              <w:rPr>
                <w:rFonts w:asciiTheme="majorHAnsi" w:hAnsiTheme="majorHAnsi" w:cs="Arial"/>
              </w:rPr>
              <w:t xml:space="preserve">hare, </w:t>
            </w:r>
            <w:r>
              <w:rPr>
                <w:rFonts w:asciiTheme="majorHAnsi" w:hAnsiTheme="majorHAnsi" w:cs="Arial"/>
              </w:rPr>
              <w:t>t</w:t>
            </w:r>
            <w:r w:rsidRPr="00E63A36">
              <w:rPr>
                <w:rFonts w:asciiTheme="majorHAnsi" w:hAnsiTheme="majorHAnsi" w:cs="Arial"/>
              </w:rPr>
              <w:t>urn-and-</w:t>
            </w:r>
            <w:r>
              <w:rPr>
                <w:rFonts w:asciiTheme="majorHAnsi" w:hAnsiTheme="majorHAnsi" w:cs="Arial"/>
              </w:rPr>
              <w:t>t</w:t>
            </w:r>
            <w:r w:rsidRPr="00E63A36">
              <w:rPr>
                <w:rFonts w:asciiTheme="majorHAnsi" w:hAnsiTheme="majorHAnsi" w:cs="Arial"/>
              </w:rPr>
              <w:t xml:space="preserve">alk, total physical response, </w:t>
            </w:r>
            <w:r>
              <w:rPr>
                <w:rFonts w:asciiTheme="majorHAnsi" w:hAnsiTheme="majorHAnsi" w:cs="Arial"/>
              </w:rPr>
              <w:t>k</w:t>
            </w:r>
            <w:r w:rsidRPr="00E63A36">
              <w:rPr>
                <w:rFonts w:asciiTheme="majorHAnsi" w:hAnsiTheme="majorHAnsi" w:cs="Arial"/>
              </w:rPr>
              <w:t>now–</w:t>
            </w:r>
            <w:r>
              <w:rPr>
                <w:rFonts w:asciiTheme="majorHAnsi" w:hAnsiTheme="majorHAnsi" w:cs="Arial"/>
              </w:rPr>
              <w:t>w</w:t>
            </w:r>
            <w:r w:rsidRPr="00E63A36">
              <w:rPr>
                <w:rFonts w:asciiTheme="majorHAnsi" w:hAnsiTheme="majorHAnsi" w:cs="Arial"/>
              </w:rPr>
              <w:t xml:space="preserve">ant to </w:t>
            </w:r>
            <w:r>
              <w:rPr>
                <w:rFonts w:asciiTheme="majorHAnsi" w:hAnsiTheme="majorHAnsi" w:cs="Arial"/>
              </w:rPr>
              <w:t>k</w:t>
            </w:r>
            <w:r w:rsidRPr="00E63A36">
              <w:rPr>
                <w:rFonts w:asciiTheme="majorHAnsi" w:hAnsiTheme="majorHAnsi" w:cs="Arial"/>
              </w:rPr>
              <w:t>now–</w:t>
            </w:r>
            <w:r>
              <w:rPr>
                <w:rFonts w:asciiTheme="majorHAnsi" w:hAnsiTheme="majorHAnsi" w:cs="Arial"/>
              </w:rPr>
              <w:t>l</w:t>
            </w:r>
            <w:r w:rsidRPr="00E63A36">
              <w:rPr>
                <w:rFonts w:asciiTheme="majorHAnsi" w:hAnsiTheme="majorHAnsi" w:cs="Arial"/>
              </w:rPr>
              <w:t>earned</w:t>
            </w:r>
            <w:r>
              <w:rPr>
                <w:rFonts w:asciiTheme="majorHAnsi" w:hAnsiTheme="majorHAnsi" w:cs="Arial"/>
              </w:rPr>
              <w:t xml:space="preserve"> </w:t>
            </w:r>
            <w:r w:rsidRPr="00E63A36">
              <w:rPr>
                <w:rFonts w:asciiTheme="majorHAnsi" w:hAnsiTheme="majorHAnsi" w:cs="Arial"/>
              </w:rPr>
              <w:t>charts, sorting and matching activities, cause/effect graphic organizers, language checkpoint</w:t>
            </w:r>
          </w:p>
        </w:tc>
      </w:tr>
    </w:tbl>
    <w:p w14:paraId="02CB27A3" w14:textId="77777777" w:rsidR="00566D31" w:rsidRDefault="00566D31"/>
    <w:tbl>
      <w:tblPr>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3"/>
      </w:tblGrid>
      <w:tr w:rsidR="001D6433" w:rsidRPr="006E5C1C" w14:paraId="3EDC0C0E" w14:textId="77777777" w:rsidTr="006E5C1C">
        <w:tc>
          <w:tcPr>
            <w:tcW w:w="5000" w:type="pct"/>
            <w:shd w:val="clear" w:color="auto" w:fill="000000"/>
          </w:tcPr>
          <w:p w14:paraId="46BC3F7A" w14:textId="77777777" w:rsidR="001D6433" w:rsidRPr="006E5C1C" w:rsidRDefault="001D6433">
            <w:pPr>
              <w:pStyle w:val="NoSpacing"/>
              <w:jc w:val="center"/>
              <w:rPr>
                <w:rFonts w:asciiTheme="majorHAnsi" w:hAnsiTheme="majorHAnsi"/>
                <w:b/>
              </w:rPr>
            </w:pPr>
            <w:r w:rsidRPr="006E5C1C">
              <w:rPr>
                <w:rFonts w:asciiTheme="majorHAnsi" w:hAnsiTheme="majorHAnsi"/>
                <w:b/>
              </w:rPr>
              <w:tab/>
              <w:t>Stage 3</w:t>
            </w:r>
            <w:r w:rsidR="000907BE" w:rsidRPr="006E5C1C">
              <w:rPr>
                <w:rFonts w:asciiTheme="majorHAnsi" w:hAnsiTheme="majorHAnsi"/>
                <w:b/>
              </w:rPr>
              <w:t>—</w:t>
            </w:r>
            <w:r w:rsidRPr="006E5C1C">
              <w:rPr>
                <w:rFonts w:asciiTheme="majorHAnsi" w:hAnsiTheme="majorHAnsi"/>
                <w:b/>
              </w:rPr>
              <w:t>Learning Plan</w:t>
            </w:r>
            <w:r w:rsidRPr="006E5C1C">
              <w:rPr>
                <w:rFonts w:asciiTheme="majorHAnsi" w:hAnsiTheme="majorHAnsi"/>
                <w:b/>
              </w:rPr>
              <w:tab/>
            </w:r>
          </w:p>
        </w:tc>
      </w:tr>
      <w:tr w:rsidR="00143AFF" w:rsidRPr="006E5C1C" w14:paraId="5020FEAD" w14:textId="77777777" w:rsidTr="006E5C1C">
        <w:trPr>
          <w:trHeight w:val="312"/>
        </w:trPr>
        <w:tc>
          <w:tcPr>
            <w:tcW w:w="5000" w:type="pct"/>
          </w:tcPr>
          <w:p w14:paraId="1AC752AD" w14:textId="77777777" w:rsidR="00A11633" w:rsidRDefault="00D1042C">
            <w:pPr>
              <w:pStyle w:val="NoSpacing"/>
              <w:rPr>
                <w:rFonts w:asciiTheme="majorHAnsi" w:hAnsiTheme="majorHAnsi" w:cs="Arial"/>
                <w:b/>
              </w:rPr>
            </w:pPr>
            <w:r w:rsidRPr="00D1042C">
              <w:rPr>
                <w:rFonts w:asciiTheme="majorHAnsi" w:hAnsiTheme="majorHAnsi" w:cs="Arial"/>
                <w:b/>
              </w:rPr>
              <w:t>SOCIOCULTURAL IMPLICATIONS</w:t>
            </w:r>
          </w:p>
          <w:p w14:paraId="6BBB654D" w14:textId="77777777" w:rsidR="00143AFF" w:rsidRPr="006E5C1C" w:rsidRDefault="00D1042C">
            <w:pPr>
              <w:pStyle w:val="NoSpacing"/>
              <w:rPr>
                <w:rFonts w:asciiTheme="majorHAnsi" w:hAnsiTheme="majorHAnsi" w:cs="Arial"/>
                <w:i/>
              </w:rPr>
            </w:pPr>
            <w:r w:rsidRPr="00D1042C">
              <w:rPr>
                <w:rFonts w:asciiTheme="majorHAnsi" w:hAnsiTheme="majorHAnsi" w:cs="Arial"/>
                <w:i/>
              </w:rPr>
              <w:t>Register:</w:t>
            </w:r>
          </w:p>
          <w:p w14:paraId="0F2A2C7E" w14:textId="77777777" w:rsidR="00143AFF" w:rsidRPr="006E5C1C" w:rsidRDefault="00D1042C" w:rsidP="00083A4C">
            <w:pPr>
              <w:pStyle w:val="ListBullet"/>
            </w:pPr>
            <w:r w:rsidRPr="00D1042C">
              <w:t>Presenting scientific evidence and making a statement supported by evidence may be a new concept for ELs.</w:t>
            </w:r>
          </w:p>
          <w:p w14:paraId="5FF99871" w14:textId="77777777" w:rsidR="00A11633" w:rsidRDefault="00D1042C">
            <w:pPr>
              <w:pStyle w:val="Listbulletlast"/>
            </w:pPr>
            <w:r w:rsidRPr="00D1042C">
              <w:t>Some students may not know that claims made during academic conversations discussing scientific topics must include/be supported by observable evidence.</w:t>
            </w:r>
          </w:p>
          <w:p w14:paraId="055A0983" w14:textId="77777777" w:rsidR="00143AFF" w:rsidRPr="006E5C1C" w:rsidRDefault="00D1042C">
            <w:pPr>
              <w:pStyle w:val="NoSpacing"/>
              <w:rPr>
                <w:rFonts w:asciiTheme="majorHAnsi" w:hAnsiTheme="majorHAnsi" w:cs="Arial"/>
                <w:i/>
              </w:rPr>
            </w:pPr>
            <w:r w:rsidRPr="00D1042C">
              <w:rPr>
                <w:rFonts w:asciiTheme="majorHAnsi" w:hAnsiTheme="majorHAnsi" w:cs="Arial"/>
                <w:i/>
              </w:rPr>
              <w:t>Topic:</w:t>
            </w:r>
          </w:p>
          <w:p w14:paraId="6A2B8DA0" w14:textId="77777777" w:rsidR="00143AFF" w:rsidRPr="006E5C1C" w:rsidRDefault="00D1042C" w:rsidP="00083A4C">
            <w:pPr>
              <w:pStyle w:val="ListBullet"/>
            </w:pPr>
            <w:r w:rsidRPr="00D1042C">
              <w:t>Some students may not be familiar with certain types of landforms and/or weathering and erosion agents.</w:t>
            </w:r>
          </w:p>
          <w:p w14:paraId="23E52551" w14:textId="77777777" w:rsidR="00143AFF" w:rsidRPr="006E5C1C" w:rsidRDefault="00D1042C" w:rsidP="00083A4C">
            <w:pPr>
              <w:pStyle w:val="ListBullet"/>
            </w:pPr>
            <w:r w:rsidRPr="00D1042C">
              <w:t>Some students or their families may have had first-hand experience with the varied effects of weathering and erosion from their native country and may be valuable contributors to discussions on the topic.</w:t>
            </w:r>
          </w:p>
          <w:p w14:paraId="28D56760" w14:textId="77777777" w:rsidR="00143AFF" w:rsidRPr="006E5C1C" w:rsidRDefault="00D1042C" w:rsidP="00083A4C">
            <w:pPr>
              <w:pStyle w:val="Listbulletlast"/>
            </w:pPr>
            <w:r w:rsidRPr="00D1042C">
              <w:t xml:space="preserve">Some students or their families may have experienced the negative effects of weathering and erosion (such as from a natural disaster). If so, discussing the effects of weathering and erosion may evoke painful memories. </w:t>
            </w:r>
          </w:p>
          <w:p w14:paraId="1DEB8446" w14:textId="77777777" w:rsidR="00B85545" w:rsidRDefault="00B85545">
            <w:pPr>
              <w:pStyle w:val="NoSpacing"/>
              <w:rPr>
                <w:rFonts w:asciiTheme="majorHAnsi" w:hAnsiTheme="majorHAnsi" w:cs="Arial"/>
                <w:i/>
              </w:rPr>
            </w:pPr>
          </w:p>
          <w:p w14:paraId="6F3E4652" w14:textId="77777777" w:rsidR="00143AFF" w:rsidRPr="006E5C1C" w:rsidRDefault="00D1042C">
            <w:pPr>
              <w:pStyle w:val="NoSpacing"/>
              <w:rPr>
                <w:rFonts w:asciiTheme="majorHAnsi" w:hAnsiTheme="majorHAnsi" w:cs="Arial"/>
                <w:i/>
              </w:rPr>
            </w:pPr>
            <w:r w:rsidRPr="00D1042C">
              <w:rPr>
                <w:rFonts w:asciiTheme="majorHAnsi" w:hAnsiTheme="majorHAnsi" w:cs="Arial"/>
                <w:i/>
              </w:rPr>
              <w:t xml:space="preserve">Task/situation: </w:t>
            </w:r>
          </w:p>
          <w:p w14:paraId="431CB046" w14:textId="77777777" w:rsidR="003B62D9" w:rsidRPr="003B62D9" w:rsidRDefault="00D1042C" w:rsidP="003B62D9">
            <w:pPr>
              <w:pStyle w:val="ListBullet"/>
            </w:pPr>
            <w:r w:rsidRPr="00D1042C">
              <w:t xml:space="preserve">Some students may be more comfortable expressing themselves orally, rather than in writing. </w:t>
            </w:r>
            <w:r w:rsidR="003B62D9" w:rsidRPr="003B62D9">
              <w:t>Give thoughtful consideration to both components.</w:t>
            </w:r>
          </w:p>
          <w:p w14:paraId="3EA34A44" w14:textId="77777777" w:rsidR="00143AFF" w:rsidRPr="006E5C1C" w:rsidRDefault="00D1042C" w:rsidP="00083A4C">
            <w:pPr>
              <w:pStyle w:val="ListBullet"/>
            </w:pPr>
            <w:r w:rsidRPr="00D1042C">
              <w:t xml:space="preserve">Some students may not be familiar with using scientific language in a presentation. </w:t>
            </w:r>
          </w:p>
          <w:p w14:paraId="1964EE91" w14:textId="77777777" w:rsidR="00A11633" w:rsidRDefault="00D1042C">
            <w:pPr>
              <w:pStyle w:val="ListBullet"/>
              <w:rPr>
                <w:b/>
              </w:rPr>
            </w:pPr>
            <w:r w:rsidRPr="00D1042C">
              <w:t>Some students may need direct instruction reading scientific texts, selecting evidence, using technology, and creating a presentation.</w:t>
            </w:r>
          </w:p>
        </w:tc>
      </w:tr>
    </w:tbl>
    <w:p w14:paraId="1CD71010" w14:textId="77777777" w:rsidR="00566D31" w:rsidRDefault="00566D31"/>
    <w:tbl>
      <w:tblPr>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3"/>
      </w:tblGrid>
      <w:tr w:rsidR="002F07EE" w:rsidRPr="006E5C1C" w14:paraId="1BE4CD4B" w14:textId="77777777" w:rsidTr="002F07EE">
        <w:tc>
          <w:tcPr>
            <w:tcW w:w="5000" w:type="pct"/>
          </w:tcPr>
          <w:p w14:paraId="018FE7CB" w14:textId="77777777" w:rsidR="002F07EE" w:rsidRDefault="002F07EE">
            <w:pPr>
              <w:pStyle w:val="NoSpacing"/>
              <w:rPr>
                <w:rFonts w:asciiTheme="majorHAnsi" w:hAnsiTheme="majorHAnsi" w:cs="Arial"/>
                <w:b/>
                <w:caps/>
              </w:rPr>
            </w:pPr>
            <w:r w:rsidRPr="00D1042C">
              <w:rPr>
                <w:rFonts w:asciiTheme="majorHAnsi" w:hAnsiTheme="majorHAnsi" w:cs="Arial"/>
                <w:b/>
                <w:caps/>
              </w:rPr>
              <w:t>Summary of Key Learning Events and Instruction</w:t>
            </w:r>
          </w:p>
          <w:p w14:paraId="08BC1025" w14:textId="77777777" w:rsidR="002F07EE" w:rsidRPr="006E5C1C" w:rsidRDefault="002F07EE" w:rsidP="00566D31">
            <w:pPr>
              <w:pStyle w:val="NoSpacing"/>
              <w:rPr>
                <w:rFonts w:asciiTheme="majorHAnsi" w:hAnsiTheme="majorHAnsi" w:cs="Arial"/>
              </w:rPr>
            </w:pPr>
          </w:p>
          <w:p w14:paraId="31C4142A" w14:textId="77777777" w:rsidR="002F07EE" w:rsidRDefault="00CF25B9">
            <w:pPr>
              <w:pStyle w:val="NoSpacing"/>
              <w:spacing w:after="100"/>
              <w:rPr>
                <w:rFonts w:asciiTheme="majorHAnsi" w:hAnsiTheme="majorHAnsi" w:cs="Arial"/>
              </w:rPr>
            </w:pPr>
            <w:hyperlink w:anchor="L1" w:history="1">
              <w:r w:rsidR="002F07EE" w:rsidRPr="00D1042C">
                <w:rPr>
                  <w:rStyle w:val="Hyperlink"/>
                  <w:rFonts w:asciiTheme="majorHAnsi" w:hAnsiTheme="majorHAnsi" w:cs="Arial"/>
                  <w:b/>
                </w:rPr>
                <w:t>Lesson 1—Days 1 and 2:</w:t>
              </w:r>
              <w:r w:rsidR="002F07EE" w:rsidRPr="00D1042C">
                <w:rPr>
                  <w:rStyle w:val="Hyperlink"/>
                  <w:rFonts w:asciiTheme="majorHAnsi" w:hAnsiTheme="majorHAnsi" w:cs="Arial"/>
                </w:rPr>
                <w:t xml:space="preserve"> </w:t>
              </w:r>
              <w:r w:rsidR="002F07EE" w:rsidRPr="00D1042C">
                <w:rPr>
                  <w:rStyle w:val="Hyperlink"/>
                  <w:rFonts w:asciiTheme="majorHAnsi" w:hAnsiTheme="majorHAnsi" w:cs="Arial"/>
                  <w:b/>
                </w:rPr>
                <w:t>Developing Content Area Concepts and Vocabulary</w:t>
              </w:r>
            </w:hyperlink>
          </w:p>
          <w:p w14:paraId="4A46617E" w14:textId="77777777" w:rsidR="002F07EE" w:rsidRPr="006E5C1C" w:rsidRDefault="002F07EE" w:rsidP="00566D31">
            <w:pPr>
              <w:pStyle w:val="ListBullet"/>
            </w:pPr>
            <w:r w:rsidRPr="00D1042C">
              <w:rPr>
                <w:b/>
              </w:rPr>
              <w:t>Language objective:</w:t>
            </w:r>
            <w:r w:rsidRPr="00D1042C">
              <w:t xml:space="preserve"> Students will be able to identify and describe types of weathering and erosion using</w:t>
            </w:r>
            <w:r w:rsidRPr="00D1042C">
              <w:rPr>
                <w:b/>
                <w:i/>
              </w:rPr>
              <w:t xml:space="preserve"> </w:t>
            </w:r>
            <w:r w:rsidRPr="00D1042C">
              <w:t xml:space="preserve">academic vocabulary (e.g., </w:t>
            </w:r>
            <w:r w:rsidRPr="00D1042C">
              <w:rPr>
                <w:i/>
              </w:rPr>
              <w:t>rock, soil, landform</w:t>
            </w:r>
            <w:r w:rsidRPr="00D1042C">
              <w:t>).</w:t>
            </w:r>
          </w:p>
          <w:p w14:paraId="0916F2E2" w14:textId="77777777" w:rsidR="002F07EE" w:rsidRPr="006E5C1C" w:rsidRDefault="002F07EE" w:rsidP="00566D31">
            <w:pPr>
              <w:pStyle w:val="Listbulletlast"/>
              <w:tabs>
                <w:tab w:val="center" w:pos="4680"/>
                <w:tab w:val="right" w:pos="9360"/>
              </w:tabs>
            </w:pPr>
            <w:r w:rsidRPr="00D1042C">
              <w:rPr>
                <w:b/>
              </w:rPr>
              <w:t>Brief overview of lesson:</w:t>
            </w:r>
            <w:r w:rsidRPr="00D1042C">
              <w:t xml:space="preserve"> This lesson will develop students’ understanding of vocabulary and concepts of weathering and erosion. Students will learn about these key concepts, practice utilizing the vocabulary to describe images of weathered and eroded landscapes, and have multiple opportunities to use targeted academic language in context, both orally and in writing. A class-generated poster, </w:t>
            </w:r>
            <w:r w:rsidR="00CA5B9D" w:rsidRPr="00CA5B9D">
              <w:t>word wall, or anchor chart</w:t>
            </w:r>
            <w:r w:rsidRPr="004D6437">
              <w:t xml:space="preserve"> will</w:t>
            </w:r>
            <w:r w:rsidRPr="00D1042C">
              <w:t xml:space="preserve"> be created during this lesson and continued throughout the unit. </w:t>
            </w:r>
          </w:p>
          <w:p w14:paraId="50708AA3" w14:textId="77777777" w:rsidR="002F07EE" w:rsidRDefault="00CF25B9">
            <w:pPr>
              <w:pStyle w:val="NoSpacing"/>
              <w:spacing w:after="100"/>
              <w:rPr>
                <w:rFonts w:asciiTheme="majorHAnsi" w:hAnsiTheme="majorHAnsi" w:cs="Arial"/>
                <w:b/>
              </w:rPr>
            </w:pPr>
            <w:hyperlink w:anchor="L2" w:history="1">
              <w:r w:rsidR="002F07EE" w:rsidRPr="00D1042C">
                <w:rPr>
                  <w:rStyle w:val="Hyperlink"/>
                  <w:rFonts w:asciiTheme="majorHAnsi" w:hAnsiTheme="majorHAnsi" w:cs="Arial"/>
                  <w:b/>
                </w:rPr>
                <w:t>Lesson 2—Day 3: Describing Location and Position with Prepositions</w:t>
              </w:r>
            </w:hyperlink>
          </w:p>
          <w:p w14:paraId="08837472" w14:textId="77777777" w:rsidR="002F07EE" w:rsidRPr="006E5C1C" w:rsidRDefault="002F07EE" w:rsidP="00566D31">
            <w:pPr>
              <w:pStyle w:val="ListBullet"/>
              <w:rPr>
                <w:b/>
              </w:rPr>
            </w:pPr>
            <w:r w:rsidRPr="00D1042C">
              <w:rPr>
                <w:b/>
              </w:rPr>
              <w:t>Language objective:</w:t>
            </w:r>
            <w:r w:rsidRPr="00D1042C">
              <w:t xml:space="preserve"> Students will be able to indicate order, location, or position of objects moved or changed by weathering or erosion using prepositions (e.g.,</w:t>
            </w:r>
            <w:r w:rsidRPr="00D1042C">
              <w:rPr>
                <w:i/>
              </w:rPr>
              <w:t xml:space="preserve"> between, on, in, out, down, up</w:t>
            </w:r>
            <w:r w:rsidRPr="00D1042C">
              <w:t>).</w:t>
            </w:r>
          </w:p>
          <w:p w14:paraId="3616FC1A" w14:textId="77777777" w:rsidR="002F07EE" w:rsidRPr="006E5C1C" w:rsidRDefault="002F07EE" w:rsidP="00566D31">
            <w:pPr>
              <w:pStyle w:val="Listbulletlast"/>
              <w:rPr>
                <w:b/>
              </w:rPr>
            </w:pPr>
            <w:r w:rsidRPr="00D1042C">
              <w:rPr>
                <w:b/>
              </w:rPr>
              <w:t>Brief overview of lesson:</w:t>
            </w:r>
            <w:r w:rsidRPr="00D1042C">
              <w:t xml:space="preserve"> Students will develop an understanding of the processes of weathering and erosion using prepositions and prepositional phrases to identify and describe evidence of erosion on landforms. Students will engage in multiple means of using targeted academic language in context, both orally and in writing, and post their work for their classmates to view in a gallery walk. </w:t>
            </w:r>
          </w:p>
          <w:p w14:paraId="2AD23E40" w14:textId="77777777" w:rsidR="002F07EE" w:rsidRDefault="00CF25B9">
            <w:pPr>
              <w:pStyle w:val="NoSpacing"/>
              <w:spacing w:after="100"/>
              <w:rPr>
                <w:rFonts w:asciiTheme="majorHAnsi" w:hAnsiTheme="majorHAnsi" w:cs="Arial"/>
                <w:b/>
              </w:rPr>
            </w:pPr>
            <w:hyperlink w:anchor="L3" w:history="1">
              <w:r w:rsidR="002F07EE" w:rsidRPr="00D1042C">
                <w:rPr>
                  <w:rStyle w:val="Hyperlink"/>
                  <w:rFonts w:asciiTheme="majorHAnsi" w:hAnsiTheme="majorHAnsi" w:cs="Arial"/>
                  <w:b/>
                </w:rPr>
                <w:t>Lesson 3—Day 4: Describing and Comparing with Adjectives</w:t>
              </w:r>
            </w:hyperlink>
            <w:r w:rsidR="002F07EE" w:rsidRPr="00D1042C">
              <w:rPr>
                <w:rFonts w:asciiTheme="majorHAnsi" w:hAnsiTheme="majorHAnsi" w:cs="Arial"/>
                <w:b/>
              </w:rPr>
              <w:t xml:space="preserve"> </w:t>
            </w:r>
          </w:p>
          <w:p w14:paraId="5EAAD7B1" w14:textId="77777777" w:rsidR="002F07EE" w:rsidRPr="006E5C1C" w:rsidRDefault="002F07EE" w:rsidP="00566D31">
            <w:pPr>
              <w:pStyle w:val="ListBullet"/>
            </w:pPr>
            <w:r w:rsidRPr="00D1042C">
              <w:rPr>
                <w:b/>
              </w:rPr>
              <w:t>Language objective:</w:t>
            </w:r>
            <w:r w:rsidRPr="00D1042C">
              <w:t xml:space="preserve"> Students will be able to describe the processes of weathering and erosion using comparative adjectives (e.g., </w:t>
            </w:r>
            <w:r w:rsidRPr="00D1042C">
              <w:rPr>
                <w:i/>
              </w:rPr>
              <w:t>small/smaller, shallow/deep, tall/taller, large/larger</w:t>
            </w:r>
            <w:r w:rsidRPr="00D1042C">
              <w:t>).</w:t>
            </w:r>
          </w:p>
          <w:p w14:paraId="5B219537" w14:textId="77777777" w:rsidR="002F07EE" w:rsidRPr="006E5C1C" w:rsidRDefault="002F07EE" w:rsidP="00566D31">
            <w:pPr>
              <w:pStyle w:val="Listbulletlast"/>
            </w:pPr>
            <w:r w:rsidRPr="00D1042C">
              <w:rPr>
                <w:b/>
              </w:rPr>
              <w:t>Brief overview of lesson:</w:t>
            </w:r>
            <w:r w:rsidRPr="00D1042C">
              <w:t xml:space="preserve"> Students will use comparative adjectives to describe the changes to a landform from weathering and erosion that they can observe in images using descriptive language, prepositions, and academic vocabulary learned in previous lessons. Students will identify evidence of weathering and/or erosion using before and after images and describe the landscape changes that result from these processes.</w:t>
            </w:r>
          </w:p>
          <w:p w14:paraId="326638BF" w14:textId="77777777" w:rsidR="002F07EE" w:rsidRDefault="00CF25B9">
            <w:pPr>
              <w:pStyle w:val="NoSpacing"/>
              <w:spacing w:after="100"/>
              <w:rPr>
                <w:rFonts w:asciiTheme="majorHAnsi" w:hAnsiTheme="majorHAnsi" w:cs="Arial"/>
                <w:b/>
              </w:rPr>
            </w:pPr>
            <w:hyperlink w:anchor="L4" w:history="1">
              <w:r w:rsidR="002F07EE" w:rsidRPr="00D1042C">
                <w:rPr>
                  <w:rStyle w:val="Hyperlink"/>
                  <w:rFonts w:asciiTheme="majorHAnsi" w:hAnsiTheme="majorHAnsi" w:cs="Arial"/>
                  <w:b/>
                </w:rPr>
                <w:t>Lesson 4—Day 5: Describing Cause and Effect by Sequencing</w:t>
              </w:r>
            </w:hyperlink>
          </w:p>
          <w:p w14:paraId="169BC218" w14:textId="77777777" w:rsidR="002F07EE" w:rsidRPr="006E5C1C" w:rsidRDefault="002F07EE" w:rsidP="00566D31">
            <w:pPr>
              <w:pStyle w:val="ListBullet"/>
              <w:rPr>
                <w:b/>
                <w:lang w:eastAsia="en-US"/>
              </w:rPr>
            </w:pPr>
            <w:r w:rsidRPr="00D1042C">
              <w:rPr>
                <w:b/>
              </w:rPr>
              <w:t>Language objective:</w:t>
            </w:r>
            <w:r w:rsidRPr="00D1042C">
              <w:t xml:space="preserve"> </w:t>
            </w:r>
            <w:r w:rsidRPr="00D1042C">
              <w:rPr>
                <w:lang w:eastAsia="en-US"/>
              </w:rPr>
              <w:t xml:space="preserve">Students will be able to describe a process using sequence signal words (e.g., </w:t>
            </w:r>
            <w:r w:rsidRPr="00D1042C">
              <w:rPr>
                <w:i/>
                <w:lang w:eastAsia="en-US"/>
              </w:rPr>
              <w:t>first, next, then</w:t>
            </w:r>
            <w:r w:rsidRPr="00D1042C">
              <w:rPr>
                <w:lang w:eastAsia="en-US"/>
              </w:rPr>
              <w:t>).</w:t>
            </w:r>
          </w:p>
          <w:p w14:paraId="7071C9DD" w14:textId="77777777" w:rsidR="002F07EE" w:rsidRPr="006E5C1C" w:rsidRDefault="002F07EE" w:rsidP="00566D31">
            <w:pPr>
              <w:pStyle w:val="Listbulletlast"/>
            </w:pPr>
            <w:r w:rsidRPr="00D1042C">
              <w:rPr>
                <w:b/>
              </w:rPr>
              <w:t>Brief overview of lesson:</w:t>
            </w:r>
            <w:r w:rsidRPr="00D1042C">
              <w:t xml:space="preserve"> Students will expand their understanding of sequencing vocabulary as a vehicle to explain causes and effects of erosion. Students will analyze and explain the weathering and erosion processes by ordering images of these processes and using sequencing language to describe them.</w:t>
            </w:r>
          </w:p>
          <w:p w14:paraId="585A177F" w14:textId="77777777" w:rsidR="002F07EE" w:rsidRDefault="00CF25B9">
            <w:pPr>
              <w:pStyle w:val="NoSpacing"/>
              <w:spacing w:after="100"/>
              <w:rPr>
                <w:rFonts w:asciiTheme="majorHAnsi" w:hAnsiTheme="majorHAnsi" w:cs="Arial"/>
                <w:b/>
              </w:rPr>
            </w:pPr>
            <w:hyperlink w:anchor="L5" w:history="1">
              <w:r w:rsidR="002F07EE" w:rsidRPr="00D1042C">
                <w:rPr>
                  <w:rStyle w:val="Hyperlink"/>
                  <w:rFonts w:asciiTheme="majorHAnsi" w:hAnsiTheme="majorHAnsi" w:cs="Arial"/>
                  <w:b/>
                </w:rPr>
                <w:t>Lesson 5—Days 6 and 7: Describing Weathering and Erosion Using Past Tense</w:t>
              </w:r>
            </w:hyperlink>
            <w:r w:rsidR="002F07EE" w:rsidRPr="00D1042C">
              <w:rPr>
                <w:rFonts w:asciiTheme="majorHAnsi" w:hAnsiTheme="majorHAnsi" w:cs="Arial"/>
                <w:b/>
              </w:rPr>
              <w:t xml:space="preserve"> </w:t>
            </w:r>
          </w:p>
          <w:p w14:paraId="134458DA" w14:textId="77777777" w:rsidR="002F07EE" w:rsidRPr="006E5C1C" w:rsidRDefault="002F07EE" w:rsidP="00566D31">
            <w:pPr>
              <w:pStyle w:val="ListBullet"/>
              <w:rPr>
                <w:b/>
                <w:lang w:eastAsia="en-US"/>
              </w:rPr>
            </w:pPr>
            <w:r w:rsidRPr="00D1042C">
              <w:rPr>
                <w:b/>
              </w:rPr>
              <w:t>Language objective:</w:t>
            </w:r>
            <w:r w:rsidRPr="00D1042C">
              <w:t xml:space="preserve"> </w:t>
            </w:r>
            <w:r w:rsidRPr="00D1042C">
              <w:rPr>
                <w:lang w:eastAsia="en-US"/>
              </w:rPr>
              <w:t xml:space="preserve">Students will be able to describe weathering and erosion processes and their results using regular verbs in past tense (e.g., </w:t>
            </w:r>
            <w:r w:rsidRPr="00D1042C">
              <w:rPr>
                <w:i/>
                <w:lang w:eastAsia="en-US"/>
              </w:rPr>
              <w:t>weathered, eroded, broke</w:t>
            </w:r>
            <w:r w:rsidRPr="00D1042C">
              <w:rPr>
                <w:lang w:eastAsia="en-US"/>
              </w:rPr>
              <w:t>).</w:t>
            </w:r>
          </w:p>
          <w:p w14:paraId="40116462" w14:textId="77777777" w:rsidR="002F07EE" w:rsidRDefault="002F07EE">
            <w:pPr>
              <w:pStyle w:val="Listbulletlast"/>
            </w:pPr>
            <w:r w:rsidRPr="00D1042C">
              <w:rPr>
                <w:b/>
              </w:rPr>
              <w:t>Brief overview of lesson:</w:t>
            </w:r>
            <w:r w:rsidRPr="00D1042C">
              <w:t xml:space="preserve"> This lesson will develop students’ knowledge and use of past tense vocabulary as a way to describe the processes of weathering and erosion. Students will analyze images and text and apply their knowledge of the past tense to describe the effects of weathering and erosion on various landscapes. </w:t>
            </w:r>
          </w:p>
          <w:p w14:paraId="7644DE7D" w14:textId="77777777" w:rsidR="002F07EE" w:rsidRDefault="00CF25B9">
            <w:pPr>
              <w:pStyle w:val="NoSpacing"/>
              <w:spacing w:after="100"/>
              <w:rPr>
                <w:rFonts w:asciiTheme="majorHAnsi" w:hAnsiTheme="majorHAnsi" w:cs="Arial"/>
                <w:b/>
              </w:rPr>
            </w:pPr>
            <w:hyperlink w:anchor="L6" w:history="1">
              <w:r w:rsidR="002F07EE" w:rsidRPr="00D1042C">
                <w:rPr>
                  <w:rStyle w:val="Hyperlink"/>
                  <w:rFonts w:asciiTheme="majorHAnsi" w:hAnsiTheme="majorHAnsi" w:cs="Arial"/>
                  <w:b/>
                </w:rPr>
                <w:t>Lesson 6—Days 8 and 9: Making a Claim Using Cause and Effect Signal Words (Language Checkpoint)</w:t>
              </w:r>
            </w:hyperlink>
            <w:r w:rsidR="002F07EE" w:rsidRPr="00D1042C">
              <w:rPr>
                <w:rFonts w:asciiTheme="majorHAnsi" w:hAnsiTheme="majorHAnsi" w:cs="Arial"/>
                <w:b/>
              </w:rPr>
              <w:t xml:space="preserve"> </w:t>
            </w:r>
          </w:p>
          <w:p w14:paraId="4B1847E9" w14:textId="77777777" w:rsidR="002F07EE" w:rsidRPr="006E5C1C" w:rsidRDefault="002F07EE" w:rsidP="00566D31">
            <w:pPr>
              <w:pStyle w:val="ListBullet"/>
            </w:pPr>
            <w:r w:rsidRPr="00D1042C">
              <w:rPr>
                <w:b/>
              </w:rPr>
              <w:t>Language objective:</w:t>
            </w:r>
            <w:r w:rsidRPr="00D1042C">
              <w:t xml:space="preserve"> Students will be able to use their knowledge of weathering and erosion to make a claim about causes and effects of these processes using </w:t>
            </w:r>
            <w:r w:rsidRPr="00D1042C">
              <w:rPr>
                <w:i/>
              </w:rPr>
              <w:t>because</w:t>
            </w:r>
            <w:r w:rsidRPr="00D1042C">
              <w:t xml:space="preserve"> and </w:t>
            </w:r>
            <w:r w:rsidRPr="00D1042C">
              <w:rPr>
                <w:i/>
              </w:rPr>
              <w:t>therefore</w:t>
            </w:r>
            <w:r w:rsidRPr="00D1042C">
              <w:t>.</w:t>
            </w:r>
          </w:p>
          <w:p w14:paraId="7D8BA210" w14:textId="77777777" w:rsidR="002F07EE" w:rsidRPr="00C86573" w:rsidRDefault="002F07EE" w:rsidP="00566D31">
            <w:pPr>
              <w:pStyle w:val="Listbulletlast"/>
              <w:rPr>
                <w:rStyle w:val="Hyperlink"/>
              </w:rPr>
            </w:pPr>
            <w:r w:rsidRPr="00D1042C">
              <w:rPr>
                <w:b/>
              </w:rPr>
              <w:t>Brief overview of lesson:</w:t>
            </w:r>
            <w:r w:rsidRPr="00D1042C">
              <w:t xml:space="preserve"> This lesson will develop students’ knowledge and use of cause and effect signal words </w:t>
            </w:r>
            <w:r w:rsidRPr="00D1042C">
              <w:rPr>
                <w:i/>
              </w:rPr>
              <w:t>because</w:t>
            </w:r>
            <w:r w:rsidRPr="00D1042C">
              <w:t xml:space="preserve"> and </w:t>
            </w:r>
            <w:r w:rsidRPr="00D1042C">
              <w:rPr>
                <w:i/>
              </w:rPr>
              <w:t>therefore</w:t>
            </w:r>
            <w:r w:rsidRPr="00D1042C">
              <w:t xml:space="preserve"> as a way to describe the processes of weathering and erosion. Students will analyze images and videos to discern some causes and effects of weathering and erosion. Students will then apply learned language to discuss the causes and effects of weathering and erosion, orally and in writing. This lesson is meant to serve as the unit’s language checkpoint, an opportunity for teachers to measure student progress in relation to the unit’s Focus Language Goals.</w:t>
            </w:r>
            <w:r w:rsidR="001E1C12" w:rsidRPr="00D1042C">
              <w:rPr>
                <w:b/>
              </w:rPr>
              <w:fldChar w:fldCharType="begin"/>
            </w:r>
            <w:r w:rsidRPr="00D1042C">
              <w:rPr>
                <w:b/>
              </w:rPr>
              <w:instrText xml:space="preserve"> HYPERLINK  \l "L7" </w:instrText>
            </w:r>
            <w:r w:rsidR="001E1C12" w:rsidRPr="00D1042C">
              <w:rPr>
                <w:b/>
              </w:rPr>
              <w:fldChar w:fldCharType="separate"/>
            </w:r>
          </w:p>
          <w:p w14:paraId="70D539A5" w14:textId="77777777" w:rsidR="002F07EE" w:rsidRDefault="002F07EE">
            <w:pPr>
              <w:pStyle w:val="NoSpacing"/>
              <w:spacing w:after="100"/>
              <w:rPr>
                <w:rStyle w:val="Hyperlink"/>
                <w:rFonts w:asciiTheme="majorHAnsi" w:hAnsiTheme="majorHAnsi" w:cs="Arial"/>
                <w:b/>
              </w:rPr>
            </w:pPr>
            <w:r w:rsidRPr="00D1042C">
              <w:rPr>
                <w:rStyle w:val="Hyperlink"/>
                <w:rFonts w:asciiTheme="majorHAnsi" w:hAnsiTheme="majorHAnsi" w:cs="Arial"/>
                <w:b/>
              </w:rPr>
              <w:t>Lesson 7—Day</w:t>
            </w:r>
            <w:r>
              <w:rPr>
                <w:rStyle w:val="Hyperlink"/>
                <w:rFonts w:asciiTheme="majorHAnsi" w:hAnsiTheme="majorHAnsi" w:cs="Arial"/>
                <w:b/>
              </w:rPr>
              <w:t>s</w:t>
            </w:r>
            <w:r w:rsidRPr="00D1042C">
              <w:rPr>
                <w:rStyle w:val="Hyperlink"/>
                <w:rFonts w:asciiTheme="majorHAnsi" w:hAnsiTheme="majorHAnsi" w:cs="Arial"/>
                <w:b/>
              </w:rPr>
              <w:t xml:space="preserve"> 10</w:t>
            </w:r>
            <w:r>
              <w:rPr>
                <w:rStyle w:val="Hyperlink"/>
                <w:rFonts w:asciiTheme="majorHAnsi" w:hAnsiTheme="majorHAnsi" w:cs="Arial"/>
                <w:b/>
              </w:rPr>
              <w:t xml:space="preserve"> and 11</w:t>
            </w:r>
            <w:r w:rsidRPr="00D1042C">
              <w:rPr>
                <w:rStyle w:val="Hyperlink"/>
                <w:rFonts w:asciiTheme="majorHAnsi" w:hAnsiTheme="majorHAnsi" w:cs="Arial"/>
                <w:b/>
              </w:rPr>
              <w:t>: Organizing Information to Summarize</w:t>
            </w:r>
          </w:p>
          <w:p w14:paraId="3F115645" w14:textId="77777777" w:rsidR="002F07EE" w:rsidRPr="006E5C1C" w:rsidRDefault="001E1C12" w:rsidP="00566D31">
            <w:pPr>
              <w:pStyle w:val="ListBullet"/>
            </w:pPr>
            <w:r w:rsidRPr="00D1042C">
              <w:rPr>
                <w:b/>
              </w:rPr>
              <w:fldChar w:fldCharType="end"/>
            </w:r>
            <w:r w:rsidR="002F07EE" w:rsidRPr="00D1042C">
              <w:rPr>
                <w:b/>
              </w:rPr>
              <w:t>Language objective:</w:t>
            </w:r>
            <w:r w:rsidR="002F07EE" w:rsidRPr="00D1042C">
              <w:t xml:space="preserve"> Students will be able to organize important information to summarize by identifying signal words (</w:t>
            </w:r>
            <w:r w:rsidR="002F07EE" w:rsidRPr="00D1042C">
              <w:rPr>
                <w:i/>
              </w:rPr>
              <w:t>sequence</w:t>
            </w:r>
            <w:r w:rsidR="002F07EE" w:rsidRPr="00D1042C">
              <w:t xml:space="preserve"> and </w:t>
            </w:r>
            <w:r w:rsidR="002F07EE" w:rsidRPr="00D1042C">
              <w:rPr>
                <w:i/>
              </w:rPr>
              <w:t>cause and effect</w:t>
            </w:r>
            <w:r w:rsidR="002F07EE" w:rsidRPr="00D1042C">
              <w:t xml:space="preserve">) when reading. </w:t>
            </w:r>
          </w:p>
          <w:p w14:paraId="17275B21" w14:textId="77777777" w:rsidR="002F07EE" w:rsidRPr="006E5C1C" w:rsidRDefault="002F07EE" w:rsidP="00566D31">
            <w:pPr>
              <w:pStyle w:val="Listbulletlast"/>
            </w:pPr>
            <w:r w:rsidRPr="00D1042C">
              <w:rPr>
                <w:b/>
              </w:rPr>
              <w:t>Brief overview of lesson:</w:t>
            </w:r>
            <w:r w:rsidRPr="00D1042C">
              <w:t xml:space="preserve"> This lesson will develop students’ knowledge and understanding of how to organize information that is read. Students will practice analyzing information to discern the causes and effects of weathering. Students will then organize this information and create a summary using all learned language. Learning strategies </w:t>
            </w:r>
            <w:r w:rsidRPr="003D0EBB">
              <w:t>include graphic organizers, pair work, and whole group discussion.</w:t>
            </w:r>
          </w:p>
          <w:p w14:paraId="5BDFAE18" w14:textId="77777777" w:rsidR="00CA5B9D" w:rsidRDefault="00CF25B9" w:rsidP="00CA5B9D">
            <w:pPr>
              <w:pStyle w:val="NoSpacing"/>
              <w:keepNext/>
              <w:spacing w:after="100"/>
              <w:rPr>
                <w:rFonts w:asciiTheme="majorHAnsi" w:hAnsiTheme="majorHAnsi" w:cs="Arial"/>
                <w:b/>
                <w:lang w:eastAsia="zh-CN"/>
              </w:rPr>
            </w:pPr>
            <w:hyperlink w:anchor="L8" w:history="1">
              <w:r w:rsidR="002F07EE" w:rsidRPr="00D1042C">
                <w:rPr>
                  <w:rStyle w:val="Hyperlink"/>
                  <w:rFonts w:asciiTheme="majorHAnsi" w:hAnsiTheme="majorHAnsi" w:cs="Arial"/>
                  <w:b/>
                </w:rPr>
                <w:t xml:space="preserve">Lesson 8—Day </w:t>
              </w:r>
              <w:r w:rsidR="002F07EE">
                <w:rPr>
                  <w:rStyle w:val="Hyperlink"/>
                  <w:rFonts w:asciiTheme="majorHAnsi" w:hAnsiTheme="majorHAnsi" w:cs="Arial"/>
                  <w:b/>
                </w:rPr>
                <w:t>12</w:t>
              </w:r>
              <w:r w:rsidR="002F07EE" w:rsidRPr="00D1042C">
                <w:rPr>
                  <w:rStyle w:val="Hyperlink"/>
                  <w:rFonts w:asciiTheme="majorHAnsi" w:hAnsiTheme="majorHAnsi" w:cs="Arial"/>
                  <w:b/>
                </w:rPr>
                <w:t>: Restating Information Using Compound Sentences and Linking Words</w:t>
              </w:r>
            </w:hyperlink>
          </w:p>
          <w:p w14:paraId="2F26B5E5" w14:textId="77777777" w:rsidR="002F07EE" w:rsidRPr="006E5C1C" w:rsidRDefault="002F07EE" w:rsidP="00566D31">
            <w:pPr>
              <w:pStyle w:val="ListBullet"/>
            </w:pPr>
            <w:r w:rsidRPr="00D1042C">
              <w:rPr>
                <w:b/>
              </w:rPr>
              <w:t>Language objective:</w:t>
            </w:r>
            <w:r w:rsidRPr="00D1042C">
              <w:t xml:space="preserve"> Students will be able to restate information about weathering and erosion using compound sentences with linking words (</w:t>
            </w:r>
            <w:r w:rsidRPr="00D1042C">
              <w:rPr>
                <w:i/>
              </w:rPr>
              <w:t>and, but</w:t>
            </w:r>
            <w:r w:rsidRPr="00D1042C">
              <w:t>).</w:t>
            </w:r>
          </w:p>
          <w:p w14:paraId="7B1CF099" w14:textId="77777777" w:rsidR="002F07EE" w:rsidRDefault="002F07EE">
            <w:pPr>
              <w:pStyle w:val="Listbulletlast"/>
              <w:spacing w:after="0"/>
            </w:pPr>
            <w:r w:rsidRPr="00D1042C">
              <w:rPr>
                <w:b/>
              </w:rPr>
              <w:t>Brief overview of lesson:</w:t>
            </w:r>
            <w:r w:rsidRPr="00D1042C">
              <w:t xml:space="preserve"> This lesson will develop students’ knowledge and understanding of how to use linking words to combine ideas to make more complex sentences. Students will practice combining previously constructed sentences and practice creating new compound sentences about weathering and erosion.</w:t>
            </w:r>
          </w:p>
          <w:p w14:paraId="204718B1" w14:textId="77777777" w:rsidR="002F07EE" w:rsidRDefault="00CF25B9">
            <w:pPr>
              <w:pStyle w:val="NoSpacing"/>
              <w:keepNext/>
              <w:pageBreakBefore/>
              <w:spacing w:after="100"/>
              <w:rPr>
                <w:rFonts w:asciiTheme="majorHAnsi" w:hAnsiTheme="majorHAnsi" w:cs="Arial"/>
                <w:b/>
              </w:rPr>
            </w:pPr>
            <w:hyperlink w:anchor="L9" w:history="1">
              <w:r w:rsidR="002F07EE" w:rsidRPr="00D1042C">
                <w:rPr>
                  <w:rStyle w:val="Hyperlink"/>
                  <w:rFonts w:asciiTheme="majorHAnsi" w:hAnsiTheme="majorHAnsi" w:cs="Arial"/>
                  <w:b/>
                </w:rPr>
                <w:t>Lesson 9—Days 1</w:t>
              </w:r>
              <w:r w:rsidR="002F07EE">
                <w:rPr>
                  <w:rStyle w:val="Hyperlink"/>
                  <w:rFonts w:asciiTheme="majorHAnsi" w:hAnsiTheme="majorHAnsi" w:cs="Arial"/>
                  <w:b/>
                </w:rPr>
                <w:t>3</w:t>
              </w:r>
              <w:r w:rsidR="002F07EE" w:rsidRPr="00D1042C">
                <w:rPr>
                  <w:rStyle w:val="Hyperlink"/>
                  <w:rFonts w:asciiTheme="majorHAnsi" w:hAnsiTheme="majorHAnsi" w:cs="Arial"/>
                  <w:b/>
                </w:rPr>
                <w:t xml:space="preserve"> and 1</w:t>
              </w:r>
              <w:r w:rsidR="002F07EE">
                <w:rPr>
                  <w:rStyle w:val="Hyperlink"/>
                  <w:rFonts w:asciiTheme="majorHAnsi" w:hAnsiTheme="majorHAnsi" w:cs="Arial"/>
                  <w:b/>
                </w:rPr>
                <w:t>4</w:t>
              </w:r>
              <w:r w:rsidR="002F07EE" w:rsidRPr="00D1042C">
                <w:rPr>
                  <w:rStyle w:val="Hyperlink"/>
                  <w:rFonts w:asciiTheme="majorHAnsi" w:hAnsiTheme="majorHAnsi" w:cs="Arial"/>
                  <w:b/>
                </w:rPr>
                <w:t>: Making a Claim Supported with Evidence</w:t>
              </w:r>
            </w:hyperlink>
          </w:p>
          <w:p w14:paraId="628B028F" w14:textId="77777777" w:rsidR="002F07EE" w:rsidRPr="006E5C1C" w:rsidRDefault="002F07EE" w:rsidP="00391F3B">
            <w:pPr>
              <w:pStyle w:val="ListBullet"/>
              <w:keepNext/>
            </w:pPr>
            <w:r w:rsidRPr="00D1042C">
              <w:rPr>
                <w:b/>
              </w:rPr>
              <w:t>Language objective:</w:t>
            </w:r>
            <w:r w:rsidRPr="00D1042C">
              <w:t xml:space="preserve"> Students will be able to use cause and effect signal words to make a claim about the effects of weathering and erosion on a specific landform and support it with evidence. </w:t>
            </w:r>
          </w:p>
          <w:p w14:paraId="09EE1400" w14:textId="77777777" w:rsidR="002F07EE" w:rsidRPr="006E5C1C" w:rsidRDefault="002F07EE" w:rsidP="00391F3B">
            <w:pPr>
              <w:pStyle w:val="Listbulletlast"/>
            </w:pPr>
            <w:r w:rsidRPr="00D1042C">
              <w:rPr>
                <w:b/>
              </w:rPr>
              <w:t>Brief overview of lesson:</w:t>
            </w:r>
            <w:r w:rsidRPr="00D1042C">
              <w:t xml:space="preserve"> This lesson will develop students’ understanding of constructing a claim by using cause and effect signal words to make a claim about weathering and erosion on a specific landform. Students will practice generating a claim based on their observations and supporting their claim with relevant evidence about familiar contexts. Students will then transfer their knowledge of learned language to create claims supported by relevant evidence about weathering and erosion. Learning strategies include oral and written practice in small groups and use of visuals to support discussion.</w:t>
            </w:r>
          </w:p>
          <w:p w14:paraId="0D81F4A2" w14:textId="77777777" w:rsidR="002F07EE" w:rsidRDefault="00CF25B9">
            <w:pPr>
              <w:pStyle w:val="NoSpacing"/>
              <w:spacing w:after="100"/>
              <w:rPr>
                <w:rFonts w:asciiTheme="majorHAnsi" w:hAnsiTheme="majorHAnsi" w:cs="Arial"/>
                <w:b/>
              </w:rPr>
            </w:pPr>
            <w:hyperlink w:anchor="L10" w:history="1">
              <w:r w:rsidR="002F07EE" w:rsidRPr="00D1042C">
                <w:rPr>
                  <w:rStyle w:val="Hyperlink"/>
                  <w:rFonts w:asciiTheme="majorHAnsi" w:hAnsiTheme="majorHAnsi" w:cs="Arial"/>
                  <w:b/>
                </w:rPr>
                <w:t>Lesson 10—Day 1</w:t>
              </w:r>
              <w:r w:rsidR="002F07EE">
                <w:rPr>
                  <w:rStyle w:val="Hyperlink"/>
                  <w:rFonts w:asciiTheme="majorHAnsi" w:hAnsiTheme="majorHAnsi" w:cs="Arial"/>
                  <w:b/>
                </w:rPr>
                <w:t>5</w:t>
              </w:r>
              <w:r w:rsidR="002F07EE" w:rsidRPr="00D1042C">
                <w:rPr>
                  <w:rStyle w:val="Hyperlink"/>
                  <w:rFonts w:asciiTheme="majorHAnsi" w:hAnsiTheme="majorHAnsi" w:cs="Arial"/>
                  <w:b/>
                </w:rPr>
                <w:t>: Communicating Effectively Using Presentation Skills</w:t>
              </w:r>
            </w:hyperlink>
            <w:r w:rsidR="002F07EE" w:rsidRPr="00D1042C">
              <w:rPr>
                <w:rFonts w:asciiTheme="majorHAnsi" w:hAnsiTheme="majorHAnsi" w:cs="Arial"/>
                <w:b/>
              </w:rPr>
              <w:t xml:space="preserve"> </w:t>
            </w:r>
          </w:p>
          <w:p w14:paraId="4D9299E8" w14:textId="77777777" w:rsidR="002F07EE" w:rsidRPr="006E5C1C" w:rsidRDefault="002F07EE" w:rsidP="00391F3B">
            <w:pPr>
              <w:pStyle w:val="ListBullet"/>
            </w:pPr>
            <w:r w:rsidRPr="00D1042C">
              <w:rPr>
                <w:b/>
              </w:rPr>
              <w:t>Language objective:</w:t>
            </w:r>
            <w:r w:rsidRPr="00D1042C">
              <w:t xml:space="preserve"> Students will be able to effectively communicate information about weathering and erosion in an oral presentation using content/topic vocabulary (e.g., </w:t>
            </w:r>
            <w:r w:rsidRPr="00D1042C">
              <w:rPr>
                <w:i/>
              </w:rPr>
              <w:t>erosion, weathering, rocks</w:t>
            </w:r>
            <w:r w:rsidRPr="00D1042C">
              <w:t xml:space="preserve">) and targeted academic language introduced in the unit (e.g., </w:t>
            </w:r>
            <w:r w:rsidRPr="00D1042C">
              <w:rPr>
                <w:i/>
              </w:rPr>
              <w:t>small/smaller, because, therefore, and, but</w:t>
            </w:r>
            <w:r w:rsidRPr="00D1042C">
              <w:t>).</w:t>
            </w:r>
          </w:p>
          <w:p w14:paraId="0C2735D2" w14:textId="77777777" w:rsidR="002F07EE" w:rsidRPr="006E5C1C" w:rsidRDefault="002F07EE" w:rsidP="00391F3B">
            <w:pPr>
              <w:pStyle w:val="Listbulletlast"/>
            </w:pPr>
            <w:r w:rsidRPr="00D1042C">
              <w:rPr>
                <w:b/>
              </w:rPr>
              <w:t>Brief overview of lesson:</w:t>
            </w:r>
            <w:r w:rsidRPr="00D1042C">
              <w:t xml:space="preserve"> Students will develop and practice their presentation skills. Students will analyze presentations to determine the characteristics of effective presentations. Students will then practice utilizing these skills to give a brief presentation. Students will apply the presentation skills learned in the culmination of this unit by presenting their claims using both oral and visual presentations.</w:t>
            </w:r>
          </w:p>
          <w:p w14:paraId="57487947" w14:textId="77777777" w:rsidR="002F07EE" w:rsidRDefault="00CF25B9">
            <w:pPr>
              <w:pStyle w:val="NoSpacing"/>
              <w:spacing w:after="100"/>
              <w:rPr>
                <w:rFonts w:asciiTheme="majorHAnsi" w:hAnsiTheme="majorHAnsi" w:cs="Arial"/>
                <w:b/>
              </w:rPr>
            </w:pPr>
            <w:hyperlink w:anchor="L11CEPA" w:history="1">
              <w:r w:rsidR="002F07EE" w:rsidRPr="00D1042C">
                <w:rPr>
                  <w:rStyle w:val="Hyperlink"/>
                  <w:rFonts w:asciiTheme="majorHAnsi" w:hAnsiTheme="majorHAnsi" w:cs="Arial"/>
                  <w:b/>
                </w:rPr>
                <w:t>Lesson 11—Days 1</w:t>
              </w:r>
              <w:r w:rsidR="002F07EE">
                <w:rPr>
                  <w:rStyle w:val="Hyperlink"/>
                  <w:rFonts w:asciiTheme="majorHAnsi" w:hAnsiTheme="majorHAnsi" w:cs="Arial"/>
                  <w:b/>
                </w:rPr>
                <w:t>6</w:t>
              </w:r>
              <w:r w:rsidR="002F07EE" w:rsidRPr="00D1042C">
                <w:rPr>
                  <w:rStyle w:val="Hyperlink"/>
                  <w:rFonts w:asciiTheme="majorHAnsi" w:hAnsiTheme="majorHAnsi" w:cs="Arial"/>
                  <w:b/>
                </w:rPr>
                <w:t>–</w:t>
              </w:r>
              <w:r w:rsidR="002F07EE">
                <w:rPr>
                  <w:rStyle w:val="Hyperlink"/>
                  <w:rFonts w:asciiTheme="majorHAnsi" w:hAnsiTheme="majorHAnsi" w:cs="Arial"/>
                  <w:b/>
                </w:rPr>
                <w:t>20</w:t>
              </w:r>
              <w:r w:rsidR="002F07EE" w:rsidRPr="00D1042C">
                <w:rPr>
                  <w:rStyle w:val="Hyperlink"/>
                  <w:rFonts w:asciiTheme="majorHAnsi" w:hAnsiTheme="majorHAnsi" w:cs="Arial"/>
                  <w:b/>
                </w:rPr>
                <w:t>: Creating the Presentation (CEPA)</w:t>
              </w:r>
            </w:hyperlink>
            <w:r w:rsidR="002F07EE" w:rsidRPr="00D1042C">
              <w:rPr>
                <w:rFonts w:asciiTheme="majorHAnsi" w:hAnsiTheme="majorHAnsi" w:cs="Arial"/>
                <w:b/>
              </w:rPr>
              <w:t xml:space="preserve"> </w:t>
            </w:r>
          </w:p>
          <w:p w14:paraId="12617748" w14:textId="77777777" w:rsidR="002F07EE" w:rsidRPr="006E5C1C" w:rsidRDefault="002F07EE" w:rsidP="00391F3B">
            <w:pPr>
              <w:pStyle w:val="ListBullet"/>
              <w:keepNext/>
              <w:keepLines/>
              <w:spacing w:before="80" w:after="20"/>
              <w:outlineLvl w:val="1"/>
              <w:rPr>
                <w:lang w:eastAsia="en-US"/>
              </w:rPr>
            </w:pPr>
            <w:r w:rsidRPr="00D1042C">
              <w:rPr>
                <w:b/>
              </w:rPr>
              <w:t>Language objective:</w:t>
            </w:r>
            <w:r w:rsidRPr="00D1042C">
              <w:t xml:space="preserve"> </w:t>
            </w:r>
            <w:r w:rsidRPr="00D1042C">
              <w:rPr>
                <w:lang w:eastAsia="en-US"/>
              </w:rPr>
              <w:t>Students will be able to effectively identify and explain evidence of weathering and erosion on landforms, describe their causes and effects, and make claims supported by evidence to inform others about weathering and erosion.</w:t>
            </w:r>
          </w:p>
          <w:p w14:paraId="4029BA81" w14:textId="77777777" w:rsidR="002F07EE" w:rsidRDefault="002F07EE" w:rsidP="00391F3B">
            <w:pPr>
              <w:pStyle w:val="Listbulletlast"/>
              <w:spacing w:after="0"/>
            </w:pPr>
            <w:r w:rsidRPr="00D1042C">
              <w:rPr>
                <w:b/>
              </w:rPr>
              <w:t>Brief overview of lesson:</w:t>
            </w:r>
            <w:r w:rsidRPr="00D1042C">
              <w:t xml:space="preserve"> These lessons comprise the unit’s curriculum embedded performance assessment (CEPA). The CEPA asks students to use their knowledge of weathering and erosion to create a presentation about the effects of weathering and erosion on a specific landform. Assuming the role of a scientist, students present their claim and supporting evidence orally in order to raise awareness about weathering and erosion among government officials and community members at a town hall meeting. Students will be working in cooperative learning groups of three. Each student will be responsible for completing all parts of the CEPA, and will orally present to their peers in </w:t>
            </w:r>
            <w:r w:rsidRPr="004D6437">
              <w:t xml:space="preserve">a </w:t>
            </w:r>
            <w:r w:rsidR="00CA5B9D" w:rsidRPr="00CA5B9D">
              <w:t>jigsaw format</w:t>
            </w:r>
            <w:r w:rsidRPr="004D6437">
              <w:t>.</w:t>
            </w:r>
          </w:p>
        </w:tc>
      </w:tr>
      <w:tr w:rsidR="00C833B3" w:rsidRPr="006E5C1C" w14:paraId="47363BD5" w14:textId="77777777" w:rsidTr="006E5C1C">
        <w:trPr>
          <w:trHeight w:val="312"/>
        </w:trPr>
        <w:tc>
          <w:tcPr>
            <w:tcW w:w="5000" w:type="pct"/>
          </w:tcPr>
          <w:p w14:paraId="33A47556" w14:textId="77777777" w:rsidR="00A11633" w:rsidRDefault="00D1042C">
            <w:pPr>
              <w:jc w:val="center"/>
              <w:rPr>
                <w:rFonts w:cs="Arial"/>
                <w:i/>
                <w:lang w:eastAsia="en-US"/>
              </w:rPr>
            </w:pPr>
            <w:r w:rsidRPr="00D1042C">
              <w:t xml:space="preserve">Adapted from </w:t>
            </w:r>
            <w:r w:rsidRPr="00D1042C">
              <w:rPr>
                <w:i/>
                <w:iCs/>
              </w:rPr>
              <w:t>Understanding by Design</w:t>
            </w:r>
            <w:r w:rsidRPr="00D1042C">
              <w:t>®. © 2012 Grant Wiggins and Jay McTighe. Used with permission.</w:t>
            </w:r>
          </w:p>
        </w:tc>
      </w:tr>
    </w:tbl>
    <w:tbl>
      <w:tblPr>
        <w:tblStyle w:val="TableGrid1"/>
        <w:tblW w:w="5000" w:type="pct"/>
        <w:tblLook w:val="04A0" w:firstRow="1" w:lastRow="0" w:firstColumn="1" w:lastColumn="0" w:noHBand="0" w:noVBand="1"/>
      </w:tblPr>
      <w:tblGrid>
        <w:gridCol w:w="1534"/>
        <w:gridCol w:w="5506"/>
        <w:gridCol w:w="5910"/>
      </w:tblGrid>
      <w:tr w:rsidR="00FD4135" w:rsidRPr="00FA1104" w14:paraId="2B750341" w14:textId="77777777" w:rsidTr="00941DFE">
        <w:trPr>
          <w:trHeight w:val="538"/>
        </w:trPr>
        <w:tc>
          <w:tcPr>
            <w:tcW w:w="592" w:type="pct"/>
            <w:shd w:val="clear" w:color="auto" w:fill="D9D9D9"/>
          </w:tcPr>
          <w:p w14:paraId="06A2412F" w14:textId="77777777" w:rsidR="00A11633" w:rsidRDefault="00D1042C">
            <w:pPr>
              <w:pStyle w:val="LessonNumber"/>
              <w:rPr>
                <w:rFonts w:eastAsia="Times New Roman" w:cs="Times New Roman"/>
                <w:b w:val="0"/>
                <w:sz w:val="24"/>
              </w:rPr>
            </w:pPr>
            <w:bookmarkStart w:id="1" w:name="L1"/>
            <w:bookmarkStart w:id="2" w:name="_Toc455151703"/>
            <w:bookmarkEnd w:id="1"/>
            <w:r w:rsidRPr="00D1042C">
              <w:rPr>
                <w:sz w:val="24"/>
              </w:rPr>
              <w:t>Lesson 1</w:t>
            </w:r>
            <w:bookmarkEnd w:id="2"/>
          </w:p>
          <w:p w14:paraId="19AB63A5" w14:textId="77777777" w:rsidR="00FD4135" w:rsidRPr="00FA1104" w:rsidRDefault="00D1042C" w:rsidP="00813392">
            <w:pPr>
              <w:rPr>
                <w:rFonts w:eastAsia="Times New Roman" w:cs="Times New Roman"/>
                <w:b/>
              </w:rPr>
            </w:pPr>
            <w:r w:rsidRPr="00D1042C">
              <w:rPr>
                <w:b/>
              </w:rPr>
              <w:t>Days 1 and 2</w:t>
            </w:r>
          </w:p>
        </w:tc>
        <w:tc>
          <w:tcPr>
            <w:tcW w:w="2126" w:type="pct"/>
            <w:shd w:val="clear" w:color="auto" w:fill="D9D9D9"/>
          </w:tcPr>
          <w:p w14:paraId="5F1A73ED" w14:textId="77777777" w:rsidR="00FD4135" w:rsidRPr="00FA1104" w:rsidRDefault="00D1042C" w:rsidP="00813392">
            <w:pPr>
              <w:rPr>
                <w:rFonts w:eastAsia="Calibri" w:cs="Times New Roman"/>
              </w:rPr>
            </w:pPr>
            <w:r w:rsidRPr="00D1042C">
              <w:rPr>
                <w:b/>
              </w:rPr>
              <w:t>Developing Content Area Concepts and Vocabulary</w:t>
            </w:r>
          </w:p>
        </w:tc>
        <w:tc>
          <w:tcPr>
            <w:tcW w:w="2282" w:type="pct"/>
            <w:shd w:val="clear" w:color="auto" w:fill="D9D9D9"/>
          </w:tcPr>
          <w:p w14:paraId="14DE33C7" w14:textId="77777777" w:rsidR="00FD4135" w:rsidRPr="00FA1104" w:rsidRDefault="00D1042C" w:rsidP="00813392">
            <w:pPr>
              <w:rPr>
                <w:rFonts w:eastAsia="Times New Roman" w:cs="Times New Roman"/>
                <w:b/>
              </w:rPr>
            </w:pPr>
            <w:r w:rsidRPr="00D1042C">
              <w:rPr>
                <w:b/>
              </w:rPr>
              <w:t xml:space="preserve">Estimated Time: </w:t>
            </w:r>
            <w:r w:rsidR="00AE08D6" w:rsidRPr="00FA1104">
              <w:rPr>
                <w:rFonts w:eastAsia="Times New Roman" w:cs="Times New Roman"/>
              </w:rPr>
              <w:t>Two</w:t>
            </w:r>
            <w:r w:rsidRPr="00D1042C">
              <w:t xml:space="preserve"> 60</w:t>
            </w:r>
            <w:r w:rsidR="00AE08D6" w:rsidRPr="00FA1104">
              <w:rPr>
                <w:rFonts w:eastAsia="Times New Roman" w:cs="Times New Roman"/>
              </w:rPr>
              <w:t>-</w:t>
            </w:r>
            <w:r w:rsidRPr="00D1042C">
              <w:t xml:space="preserve">minute </w:t>
            </w:r>
            <w:r w:rsidR="00AE08D6" w:rsidRPr="00FA1104">
              <w:rPr>
                <w:rFonts w:eastAsia="Times New Roman" w:cs="Times New Roman"/>
              </w:rPr>
              <w:t>periods</w:t>
            </w:r>
          </w:p>
        </w:tc>
      </w:tr>
    </w:tbl>
    <w:p w14:paraId="430AA3AA" w14:textId="77777777" w:rsidR="00FD4135" w:rsidRPr="00FA1104" w:rsidRDefault="00FD4135">
      <w:pPr>
        <w:rPr>
          <w:rFonts w:eastAsia="Calibri"/>
          <w:sz w:val="20"/>
          <w:szCs w:val="20"/>
        </w:rPr>
      </w:pPr>
    </w:p>
    <w:p w14:paraId="0A357C70" w14:textId="77777777" w:rsidR="00CB30F6" w:rsidRPr="00FA1104" w:rsidRDefault="00D1042C" w:rsidP="00566D31">
      <w:pPr>
        <w:pStyle w:val="BodyText"/>
        <w:rPr>
          <w:i/>
        </w:rPr>
      </w:pPr>
      <w:r w:rsidRPr="00D1042C">
        <w:rPr>
          <w:rFonts w:eastAsia="Calibri"/>
          <w:b/>
        </w:rPr>
        <w:t xml:space="preserve">Brief </w:t>
      </w:r>
      <w:r w:rsidR="00AE08D6" w:rsidRPr="00FA1104">
        <w:rPr>
          <w:rFonts w:eastAsia="Calibri"/>
          <w:b/>
        </w:rPr>
        <w:t>o</w:t>
      </w:r>
      <w:r w:rsidRPr="00D1042C">
        <w:rPr>
          <w:rFonts w:eastAsia="Calibri"/>
          <w:b/>
        </w:rPr>
        <w:t xml:space="preserve">verview of </w:t>
      </w:r>
      <w:r w:rsidR="00AE08D6" w:rsidRPr="00FA1104">
        <w:rPr>
          <w:rFonts w:eastAsia="Calibri"/>
          <w:b/>
        </w:rPr>
        <w:t>l</w:t>
      </w:r>
      <w:r w:rsidRPr="00D1042C">
        <w:rPr>
          <w:rFonts w:eastAsia="Calibri"/>
          <w:b/>
        </w:rPr>
        <w:t>esson</w:t>
      </w:r>
      <w:r w:rsidRPr="00D1042C">
        <w:rPr>
          <w:rFonts w:eastAsia="Calibri"/>
        </w:rPr>
        <w:t xml:space="preserve">: </w:t>
      </w:r>
      <w:r w:rsidRPr="00D1042C">
        <w:rPr>
          <w:lang w:eastAsia="en-US"/>
        </w:rPr>
        <w:t xml:space="preserve">This lesson </w:t>
      </w:r>
      <w:r w:rsidRPr="00D1042C">
        <w:t xml:space="preserve">will develop students’ understanding of vocabulary and concepts of weathering and erosion. Students will learn about these key concepts, practice utilizing the vocabulary to describe images of weathered and eroded landscapes, and have multiple opportunities </w:t>
      </w:r>
      <w:r w:rsidR="00371E2D" w:rsidRPr="00FA1104">
        <w:t>to use</w:t>
      </w:r>
      <w:r w:rsidRPr="00D1042C">
        <w:t xml:space="preserve"> targeted academic language in context</w:t>
      </w:r>
      <w:r w:rsidR="00371E2D" w:rsidRPr="00FA1104">
        <w:t>,</w:t>
      </w:r>
      <w:r w:rsidRPr="00D1042C">
        <w:t xml:space="preserve"> both orally and in writing. A class</w:t>
      </w:r>
      <w:r w:rsidR="00371E2D" w:rsidRPr="00FA1104">
        <w:t>-</w:t>
      </w:r>
      <w:r w:rsidRPr="00D1042C">
        <w:t xml:space="preserve">generated poster, </w:t>
      </w:r>
      <w:r w:rsidR="00CA5B9D" w:rsidRPr="00CA5B9D">
        <w:t>word wall, or anchor chart</w:t>
      </w:r>
      <w:r w:rsidRPr="00D1042C">
        <w:t xml:space="preserve"> will be created during this lesson and continued throughout the unit. </w:t>
      </w:r>
      <w:r w:rsidR="00CB30F6" w:rsidRPr="00FA1104">
        <w:rPr>
          <w:color w:val="000000"/>
          <w:shd w:val="clear" w:color="auto" w:fill="FFFFFF"/>
        </w:rPr>
        <w:t>As you plan, consider the variability of learners in your class and make adaptations as necessary.</w:t>
      </w:r>
    </w:p>
    <w:p w14:paraId="40F399B2" w14:textId="77777777" w:rsidR="00FD4135" w:rsidRPr="00FA1104" w:rsidRDefault="00D1042C" w:rsidP="00566D31">
      <w:pPr>
        <w:pStyle w:val="Heading2"/>
        <w:rPr>
          <w:rFonts w:eastAsia="Calibri"/>
        </w:rPr>
      </w:pPr>
      <w:r w:rsidRPr="00D1042C">
        <w:rPr>
          <w:rFonts w:eastAsia="Calibri"/>
        </w:rPr>
        <w:t>What students should know and be able to do to engage in this lesson:</w:t>
      </w:r>
    </w:p>
    <w:p w14:paraId="5C5C26AA" w14:textId="77777777" w:rsidR="00FD4135" w:rsidRPr="00FA1104" w:rsidRDefault="00D1042C" w:rsidP="00083A4C">
      <w:pPr>
        <w:pStyle w:val="ListBullet"/>
      </w:pPr>
      <w:r w:rsidRPr="00D1042C">
        <w:t xml:space="preserve">Language: familiarity with identifying and differentiating between </w:t>
      </w:r>
      <w:r w:rsidRPr="00D1042C">
        <w:rPr>
          <w:i/>
        </w:rPr>
        <w:t xml:space="preserve">nouns </w:t>
      </w:r>
      <w:r w:rsidRPr="00D1042C">
        <w:t xml:space="preserve">and </w:t>
      </w:r>
      <w:r w:rsidRPr="00D1042C">
        <w:rPr>
          <w:i/>
        </w:rPr>
        <w:t>verbs</w:t>
      </w:r>
      <w:r w:rsidRPr="00D1042C">
        <w:t xml:space="preserve"> and </w:t>
      </w:r>
      <w:r w:rsidRPr="00D1042C">
        <w:rPr>
          <w:i/>
        </w:rPr>
        <w:t xml:space="preserve">singular/plural </w:t>
      </w:r>
      <w:r w:rsidRPr="00D1042C">
        <w:t>nouns; familiarity with subject</w:t>
      </w:r>
      <w:r w:rsidR="001D560F" w:rsidRPr="00FA1104">
        <w:t>/</w:t>
      </w:r>
      <w:r w:rsidRPr="00D1042C">
        <w:t xml:space="preserve">verb agreement for the verb </w:t>
      </w:r>
      <w:r w:rsidRPr="00D1042C">
        <w:rPr>
          <w:i/>
        </w:rPr>
        <w:t>to be</w:t>
      </w:r>
      <w:r w:rsidRPr="00D1042C">
        <w:t>; ability to construct phrases and/or simple sentences.</w:t>
      </w:r>
    </w:p>
    <w:p w14:paraId="56444244" w14:textId="77777777" w:rsidR="00FD4135" w:rsidRPr="00FA1104" w:rsidRDefault="00D1042C" w:rsidP="00083A4C">
      <w:pPr>
        <w:pStyle w:val="ListBullet"/>
      </w:pPr>
      <w:r w:rsidRPr="00D1042C">
        <w:t xml:space="preserve">General or </w:t>
      </w:r>
      <w:r w:rsidR="00E636A0" w:rsidRPr="00FA1104">
        <w:t>c</w:t>
      </w:r>
      <w:r w:rsidRPr="00D1042C">
        <w:t xml:space="preserve">ontent </w:t>
      </w:r>
      <w:r w:rsidR="00E636A0" w:rsidRPr="00FA1104">
        <w:t>k</w:t>
      </w:r>
      <w:r w:rsidRPr="00D1042C">
        <w:t>nowledge: landforms and bodies of water vocabulary.</w:t>
      </w:r>
    </w:p>
    <w:p w14:paraId="13AF03DF" w14:textId="77777777" w:rsidR="00FD4135" w:rsidRPr="00FA1104" w:rsidRDefault="00D1042C" w:rsidP="00083A4C">
      <w:pPr>
        <w:pStyle w:val="Listbulletlast"/>
      </w:pPr>
      <w:r w:rsidRPr="00D1042C">
        <w:t xml:space="preserve">Skills: ability to participate in class discussions </w:t>
      </w:r>
      <w:r w:rsidRPr="004D6437">
        <w:t xml:space="preserve">using </w:t>
      </w:r>
      <w:r w:rsidR="00CA5B9D" w:rsidRPr="00CA5B9D">
        <w:t>accountable talk</w:t>
      </w:r>
      <w:r w:rsidRPr="004D6437">
        <w:t>.</w:t>
      </w:r>
      <w:r w:rsidRPr="00D1042C">
        <w:t xml:space="preserve"> </w:t>
      </w:r>
    </w:p>
    <w:tbl>
      <w:tblPr>
        <w:tblStyle w:val="TableGrid1"/>
        <w:tblW w:w="5000" w:type="pct"/>
        <w:tblLook w:val="04A0" w:firstRow="1" w:lastRow="0" w:firstColumn="1" w:lastColumn="0" w:noHBand="0" w:noVBand="1"/>
      </w:tblPr>
      <w:tblGrid>
        <w:gridCol w:w="4449"/>
        <w:gridCol w:w="1619"/>
        <w:gridCol w:w="1943"/>
        <w:gridCol w:w="4939"/>
      </w:tblGrid>
      <w:tr w:rsidR="00FD4135" w:rsidRPr="007D27AF" w14:paraId="3AD503FF" w14:textId="77777777" w:rsidTr="00941DFE">
        <w:tc>
          <w:tcPr>
            <w:tcW w:w="5000" w:type="pct"/>
            <w:gridSpan w:val="4"/>
            <w:shd w:val="clear" w:color="auto" w:fill="D9D9D9"/>
          </w:tcPr>
          <w:p w14:paraId="3C343B55" w14:textId="77777777" w:rsidR="00FD4135" w:rsidRPr="007D27AF" w:rsidRDefault="00D1042C" w:rsidP="00813392">
            <w:pPr>
              <w:jc w:val="center"/>
              <w:rPr>
                <w:rFonts w:eastAsia="Calibri" w:cs="Times New Roman"/>
                <w:b/>
              </w:rPr>
            </w:pPr>
            <w:r w:rsidRPr="00D1042C">
              <w:rPr>
                <w:rFonts w:eastAsia="Calibri"/>
                <w:b/>
              </w:rPr>
              <w:t>LESSON FOUNDATION</w:t>
            </w:r>
          </w:p>
        </w:tc>
      </w:tr>
      <w:tr w:rsidR="00FD4135" w:rsidRPr="007D27AF" w14:paraId="739AE387" w14:textId="77777777" w:rsidTr="00941DFE">
        <w:tc>
          <w:tcPr>
            <w:tcW w:w="2343" w:type="pct"/>
            <w:gridSpan w:val="2"/>
            <w:shd w:val="clear" w:color="auto" w:fill="DEEAF6"/>
          </w:tcPr>
          <w:p w14:paraId="1907187E" w14:textId="77777777" w:rsidR="00FD4135" w:rsidRPr="007D27AF" w:rsidRDefault="00D1042C" w:rsidP="00813392">
            <w:pPr>
              <w:rPr>
                <w:rFonts w:eastAsia="Calibri" w:cs="Times New Roman"/>
                <w:b/>
              </w:rPr>
            </w:pPr>
            <w:r w:rsidRPr="00D1042C">
              <w:rPr>
                <w:rFonts w:eastAsia="Calibri"/>
                <w:b/>
              </w:rPr>
              <w:t>Unit-Level Focus Language Goals to Be Addressed in This Lesson</w:t>
            </w:r>
          </w:p>
        </w:tc>
        <w:tc>
          <w:tcPr>
            <w:tcW w:w="2657" w:type="pct"/>
            <w:gridSpan w:val="2"/>
            <w:shd w:val="clear" w:color="auto" w:fill="DEEAF6"/>
          </w:tcPr>
          <w:p w14:paraId="40435EDC" w14:textId="77777777" w:rsidR="00FD4135" w:rsidRPr="007D27AF" w:rsidRDefault="00D1042C" w:rsidP="00813392">
            <w:pPr>
              <w:rPr>
                <w:rFonts w:eastAsia="Calibri" w:cs="Times New Roman"/>
                <w:b/>
              </w:rPr>
            </w:pPr>
            <w:r w:rsidRPr="00D1042C">
              <w:rPr>
                <w:rFonts w:eastAsia="Calibri"/>
                <w:b/>
              </w:rPr>
              <w:t>Unit-Level Salient Content Connections to Be Addressed in This Lesson</w:t>
            </w:r>
          </w:p>
        </w:tc>
      </w:tr>
      <w:tr w:rsidR="00FD4135" w:rsidRPr="007D27AF" w14:paraId="0900D3AA" w14:textId="77777777" w:rsidTr="00941DFE">
        <w:tc>
          <w:tcPr>
            <w:tcW w:w="2343" w:type="pct"/>
            <w:gridSpan w:val="2"/>
          </w:tcPr>
          <w:p w14:paraId="1817A86F" w14:textId="77777777" w:rsidR="00A11633" w:rsidRDefault="00D1042C">
            <w:pPr>
              <w:pStyle w:val="ListContinue"/>
              <w:rPr>
                <w:rFonts w:eastAsia="Calibri" w:cs="Times New Roman"/>
              </w:rPr>
            </w:pPr>
            <w:r w:rsidRPr="00D1042C">
              <w:rPr>
                <w:rFonts w:cs="Times New Roman"/>
              </w:rPr>
              <w:t>G.1</w:t>
            </w:r>
            <w:r w:rsidR="007D27AF">
              <w:tab/>
            </w:r>
            <w:r w:rsidRPr="00D1042C">
              <w:rPr>
                <w:rFonts w:cs="Times New Roman"/>
                <w:smallCaps/>
              </w:rPr>
              <w:t>Discuss</w:t>
            </w:r>
            <w:r w:rsidRPr="00D1042C">
              <w:rPr>
                <w:rFonts w:cs="Times New Roman"/>
              </w:rPr>
              <w:t xml:space="preserve"> by identifying evidence from a given landscape that includes simple landforms and rock layers to support a claim about the role of erosion or deposition in the formation of the landscape. </w:t>
            </w:r>
          </w:p>
        </w:tc>
        <w:tc>
          <w:tcPr>
            <w:tcW w:w="2657" w:type="pct"/>
            <w:gridSpan w:val="2"/>
          </w:tcPr>
          <w:p w14:paraId="5EA55D80" w14:textId="77777777" w:rsidR="00FD4135" w:rsidRPr="007D27AF" w:rsidRDefault="00D1042C">
            <w:pPr>
              <w:contextualSpacing/>
              <w:rPr>
                <w:rFonts w:eastAsia="Calibri" w:cs="Times New Roman"/>
              </w:rPr>
            </w:pPr>
            <w:r w:rsidRPr="00D1042C">
              <w:rPr>
                <w:rFonts w:cs="Arial"/>
              </w:rPr>
              <w:t>STE.4-ESS2-1—Make observations and collect data to provide evidence that rocks, soil, and sediments are broken into smaller pieces through mechanical weathering and moved around through erosion by water, ice, wind, and vegetation.</w:t>
            </w:r>
          </w:p>
        </w:tc>
      </w:tr>
      <w:tr w:rsidR="00FD4135" w:rsidRPr="007D27AF" w14:paraId="2BB00096" w14:textId="77777777" w:rsidTr="00941DFE">
        <w:tc>
          <w:tcPr>
            <w:tcW w:w="2343" w:type="pct"/>
            <w:gridSpan w:val="2"/>
            <w:shd w:val="clear" w:color="auto" w:fill="DEEAF6"/>
          </w:tcPr>
          <w:p w14:paraId="7FC4E444" w14:textId="77777777" w:rsidR="00FD4135" w:rsidRPr="007D27AF" w:rsidRDefault="00D1042C" w:rsidP="00813392">
            <w:pPr>
              <w:rPr>
                <w:rFonts w:eastAsia="Calibri" w:cs="Times New Roman"/>
                <w:b/>
              </w:rPr>
            </w:pPr>
            <w:r w:rsidRPr="00D1042C">
              <w:rPr>
                <w:rFonts w:eastAsia="Calibri"/>
                <w:b/>
              </w:rPr>
              <w:t xml:space="preserve">Language Objective </w:t>
            </w:r>
          </w:p>
        </w:tc>
        <w:tc>
          <w:tcPr>
            <w:tcW w:w="2657" w:type="pct"/>
            <w:gridSpan w:val="2"/>
            <w:shd w:val="clear" w:color="auto" w:fill="DEEAF6"/>
          </w:tcPr>
          <w:p w14:paraId="3F75F7CB" w14:textId="77777777" w:rsidR="00FD4135" w:rsidRPr="007D27AF" w:rsidRDefault="00D1042C" w:rsidP="00813392">
            <w:pPr>
              <w:rPr>
                <w:rFonts w:eastAsia="Calibri" w:cs="Times New Roman"/>
              </w:rPr>
            </w:pPr>
            <w:r w:rsidRPr="00D1042C">
              <w:rPr>
                <w:rFonts w:eastAsia="Calibri"/>
                <w:b/>
              </w:rPr>
              <w:t>Essential Questions</w:t>
            </w:r>
            <w:r w:rsidRPr="00D1042C">
              <w:rPr>
                <w:rFonts w:eastAsia="Calibri"/>
              </w:rPr>
              <w:t xml:space="preserve"> </w:t>
            </w:r>
            <w:r w:rsidRPr="00D1042C">
              <w:rPr>
                <w:rFonts w:eastAsia="Calibri"/>
                <w:b/>
              </w:rPr>
              <w:t>Addressed in This Lesson</w:t>
            </w:r>
          </w:p>
        </w:tc>
      </w:tr>
      <w:tr w:rsidR="00FD4135" w:rsidRPr="007D27AF" w14:paraId="0BAEA7E0" w14:textId="77777777" w:rsidTr="00941DFE">
        <w:tc>
          <w:tcPr>
            <w:tcW w:w="2343" w:type="pct"/>
            <w:gridSpan w:val="2"/>
            <w:tcBorders>
              <w:bottom w:val="single" w:sz="4" w:space="0" w:color="auto"/>
            </w:tcBorders>
          </w:tcPr>
          <w:p w14:paraId="1A134C2B" w14:textId="77777777" w:rsidR="00FD4135" w:rsidRPr="007D27AF" w:rsidRDefault="00D1042C" w:rsidP="00813392">
            <w:pPr>
              <w:rPr>
                <w:rFonts w:eastAsia="Calibri" w:cs="Times New Roman"/>
              </w:rPr>
            </w:pPr>
            <w:r w:rsidRPr="00D1042C">
              <w:rPr>
                <w:rFonts w:cs="Arial"/>
              </w:rPr>
              <w:t>Students will be able to identify and describe types of weathering and erosion using</w:t>
            </w:r>
            <w:r w:rsidRPr="00D1042C">
              <w:rPr>
                <w:rFonts w:cs="Arial"/>
                <w:b/>
                <w:i/>
              </w:rPr>
              <w:t xml:space="preserve"> </w:t>
            </w:r>
            <w:r w:rsidRPr="00D1042C">
              <w:rPr>
                <w:rFonts w:cs="Arial"/>
              </w:rPr>
              <w:t xml:space="preserve">academic vocabulary (e.g., </w:t>
            </w:r>
            <w:r w:rsidRPr="00D1042C">
              <w:rPr>
                <w:rFonts w:cs="Arial"/>
                <w:i/>
              </w:rPr>
              <w:t>rock, soil, landform</w:t>
            </w:r>
            <w:r w:rsidRPr="00D1042C">
              <w:rPr>
                <w:rFonts w:cs="Arial"/>
              </w:rPr>
              <w:t>).</w:t>
            </w:r>
          </w:p>
        </w:tc>
        <w:tc>
          <w:tcPr>
            <w:tcW w:w="2657" w:type="pct"/>
            <w:gridSpan w:val="2"/>
            <w:tcBorders>
              <w:bottom w:val="single" w:sz="4" w:space="0" w:color="auto"/>
            </w:tcBorders>
          </w:tcPr>
          <w:p w14:paraId="715DC0A5" w14:textId="77777777" w:rsidR="00A11633" w:rsidRDefault="00D1042C">
            <w:pPr>
              <w:pStyle w:val="ListContinue"/>
            </w:pPr>
            <w:r w:rsidRPr="00D1042C">
              <w:rPr>
                <w:rFonts w:cs="Times New Roman"/>
              </w:rPr>
              <w:t>Q.1</w:t>
            </w:r>
            <w:r w:rsidR="007D27AF">
              <w:tab/>
            </w:r>
            <w:r w:rsidRPr="00D1042C">
              <w:rPr>
                <w:rFonts w:cs="Times New Roman"/>
              </w:rPr>
              <w:t xml:space="preserve">How can </w:t>
            </w:r>
            <w:r w:rsidR="001962CA">
              <w:rPr>
                <w:rFonts w:cs="Times New Roman"/>
              </w:rPr>
              <w:t>we</w:t>
            </w:r>
            <w:r w:rsidR="001962CA" w:rsidRPr="00D1042C">
              <w:rPr>
                <w:rFonts w:cs="Times New Roman"/>
              </w:rPr>
              <w:t xml:space="preserve"> </w:t>
            </w:r>
            <w:r w:rsidRPr="00D1042C">
              <w:rPr>
                <w:rFonts w:cs="Times New Roman"/>
              </w:rPr>
              <w:t>use our knowledge of the English language to inform others?</w:t>
            </w:r>
          </w:p>
          <w:p w14:paraId="34B46E88" w14:textId="77777777" w:rsidR="00A11633" w:rsidRDefault="00D1042C">
            <w:pPr>
              <w:pStyle w:val="ListContinue"/>
            </w:pPr>
            <w:r w:rsidRPr="00D1042C">
              <w:rPr>
                <w:rFonts w:cs="Times New Roman"/>
              </w:rPr>
              <w:t>Q.2</w:t>
            </w:r>
            <w:r w:rsidR="007D27AF">
              <w:tab/>
            </w:r>
            <w:r w:rsidRPr="00D1042C">
              <w:rPr>
                <w:rFonts w:cs="Times New Roman"/>
              </w:rPr>
              <w:t>How can we communicate our ideas about weathering and erosion?</w:t>
            </w:r>
          </w:p>
          <w:p w14:paraId="0901232A" w14:textId="77777777" w:rsidR="00A11633" w:rsidRDefault="00D1042C">
            <w:pPr>
              <w:pStyle w:val="ListContinue"/>
              <w:rPr>
                <w:rFonts w:asciiTheme="minorHAnsi" w:eastAsia="Calibri" w:hAnsiTheme="minorHAnsi" w:cs="Times New Roman"/>
              </w:rPr>
            </w:pPr>
            <w:r w:rsidRPr="00D1042C">
              <w:rPr>
                <w:rFonts w:cs="Times New Roman"/>
              </w:rPr>
              <w:t>Q.3</w:t>
            </w:r>
            <w:r w:rsidR="007D27AF">
              <w:tab/>
            </w:r>
            <w:r w:rsidRPr="00D1042C">
              <w:rPr>
                <w:rFonts w:cs="Times New Roman"/>
              </w:rPr>
              <w:t>How can we use evidence to support a claim about weathering and erosion?</w:t>
            </w:r>
          </w:p>
        </w:tc>
      </w:tr>
      <w:tr w:rsidR="00FD4135" w:rsidRPr="007D27AF" w14:paraId="108E83B7" w14:textId="77777777" w:rsidTr="00941DFE">
        <w:tc>
          <w:tcPr>
            <w:tcW w:w="5000" w:type="pct"/>
            <w:gridSpan w:val="4"/>
            <w:shd w:val="clear" w:color="auto" w:fill="DEEAF6"/>
          </w:tcPr>
          <w:p w14:paraId="466AF6E5" w14:textId="77777777" w:rsidR="00FD4135" w:rsidRPr="007D27AF" w:rsidRDefault="00D1042C" w:rsidP="00813392">
            <w:pPr>
              <w:rPr>
                <w:rFonts w:eastAsia="Calibri" w:cs="Arial"/>
                <w:b/>
              </w:rPr>
            </w:pPr>
            <w:r w:rsidRPr="00D1042C">
              <w:rPr>
                <w:rFonts w:eastAsia="Calibri"/>
                <w:b/>
              </w:rPr>
              <w:t>Assessment</w:t>
            </w:r>
          </w:p>
        </w:tc>
      </w:tr>
      <w:tr w:rsidR="00FD4135" w:rsidRPr="007D27AF" w14:paraId="7506230D" w14:textId="77777777" w:rsidTr="00941DFE">
        <w:tc>
          <w:tcPr>
            <w:tcW w:w="5000" w:type="pct"/>
            <w:gridSpan w:val="4"/>
            <w:shd w:val="clear" w:color="auto" w:fill="auto"/>
          </w:tcPr>
          <w:p w14:paraId="465FB2C3" w14:textId="77777777" w:rsidR="00056EDF" w:rsidRPr="007D27AF" w:rsidRDefault="00D1042C" w:rsidP="00083A4C">
            <w:pPr>
              <w:pStyle w:val="ListBullet"/>
            </w:pPr>
            <w:r w:rsidRPr="00D1042C">
              <w:t xml:space="preserve">Observation: Assess student language use during participation in class discussion. In this lesson, assess student oral discussion using sentence frames and application of content vocabulary to discuss weathering and erosion. </w:t>
            </w:r>
          </w:p>
          <w:p w14:paraId="6059ADEB" w14:textId="77777777" w:rsidR="00056EDF" w:rsidRPr="007D27AF" w:rsidRDefault="00D1042C" w:rsidP="00083A4C">
            <w:pPr>
              <w:pStyle w:val="ListBullet"/>
            </w:pPr>
            <w:r w:rsidRPr="00D1042C">
              <w:t xml:space="preserve">Formative assessment: Assess student use and application of language to </w:t>
            </w:r>
            <w:hyperlink w:anchor="L1label" w:history="1">
              <w:r w:rsidRPr="00D1042C">
                <w:rPr>
                  <w:rStyle w:val="Hyperlink"/>
                </w:rPr>
                <w:t>label</w:t>
              </w:r>
            </w:hyperlink>
            <w:r w:rsidRPr="00D1042C">
              <w:t xml:space="preserve"> image of eroded landform. </w:t>
            </w:r>
          </w:p>
          <w:p w14:paraId="6B71EA5C" w14:textId="77777777" w:rsidR="00056EDF" w:rsidRPr="007D27AF" w:rsidRDefault="00D1042C" w:rsidP="00083A4C">
            <w:pPr>
              <w:pStyle w:val="ListBullet"/>
            </w:pPr>
            <w:r w:rsidRPr="00D1042C">
              <w:t xml:space="preserve">Formative assessment: Use the </w:t>
            </w:r>
            <w:hyperlink w:anchor="L1exitticket" w:history="1">
              <w:r w:rsidRPr="00D1042C">
                <w:rPr>
                  <w:rStyle w:val="Hyperlink"/>
                </w:rPr>
                <w:t>exit ticket</w:t>
              </w:r>
            </w:hyperlink>
            <w:r w:rsidRPr="00D1042C">
              <w:t xml:space="preserve"> to assess student use of language (e.g., content vocabulary and use of sentence frames) to describe weathering and erosion. </w:t>
            </w:r>
          </w:p>
          <w:p w14:paraId="0C38AB09" w14:textId="77777777" w:rsidR="00A11633" w:rsidRDefault="00D1042C">
            <w:pPr>
              <w:pStyle w:val="ListBullet"/>
              <w:rPr>
                <w:rFonts w:eastAsia="Calibri" w:cs="Times New Roman"/>
                <w:b/>
              </w:rPr>
            </w:pPr>
            <w:r w:rsidRPr="00D1042C">
              <w:t xml:space="preserve">Self-assessment: Students will self-assess their learning in relation to the language objective, self-monitor during reading, and reflect on what they have learned. </w:t>
            </w:r>
          </w:p>
        </w:tc>
      </w:tr>
      <w:tr w:rsidR="00FD4135" w:rsidRPr="007D27AF" w14:paraId="2C91EDAC" w14:textId="77777777" w:rsidTr="00941DFE">
        <w:tc>
          <w:tcPr>
            <w:tcW w:w="5000" w:type="pct"/>
            <w:gridSpan w:val="4"/>
            <w:tcBorders>
              <w:bottom w:val="nil"/>
            </w:tcBorders>
            <w:shd w:val="clear" w:color="auto" w:fill="DEEAF6"/>
          </w:tcPr>
          <w:p w14:paraId="077B9F10" w14:textId="77777777" w:rsidR="00A11633" w:rsidRDefault="00D1042C">
            <w:pPr>
              <w:keepNext/>
              <w:jc w:val="center"/>
              <w:rPr>
                <w:rFonts w:eastAsia="Calibri" w:cs="Times New Roman"/>
                <w:b/>
              </w:rPr>
            </w:pPr>
            <w:r w:rsidRPr="00D1042C">
              <w:rPr>
                <w:rFonts w:eastAsia="Calibri"/>
                <w:b/>
              </w:rPr>
              <w:t>Thinking Space: What Academic Language Will Be Practiced in This Lesson?</w:t>
            </w:r>
          </w:p>
        </w:tc>
      </w:tr>
      <w:tr w:rsidR="00FD4135" w:rsidRPr="007D27AF" w14:paraId="5310FA97" w14:textId="77777777" w:rsidTr="00941DFE">
        <w:tc>
          <w:tcPr>
            <w:tcW w:w="1718" w:type="pct"/>
            <w:tcBorders>
              <w:top w:val="nil"/>
              <w:right w:val="nil"/>
            </w:tcBorders>
            <w:shd w:val="clear" w:color="auto" w:fill="DEEAF6"/>
          </w:tcPr>
          <w:p w14:paraId="7557B68C" w14:textId="77777777" w:rsidR="00A11633" w:rsidRDefault="00D1042C">
            <w:pPr>
              <w:keepNext/>
              <w:jc w:val="center"/>
              <w:rPr>
                <w:rFonts w:eastAsia="Calibri" w:cs="Times New Roman"/>
                <w:b/>
              </w:rPr>
            </w:pPr>
            <w:r w:rsidRPr="00D1042C">
              <w:rPr>
                <w:rFonts w:eastAsia="Calibri"/>
                <w:b/>
              </w:rPr>
              <w:t>Discourse Dimension</w:t>
            </w:r>
          </w:p>
        </w:tc>
        <w:tc>
          <w:tcPr>
            <w:tcW w:w="1375" w:type="pct"/>
            <w:gridSpan w:val="2"/>
            <w:tcBorders>
              <w:top w:val="nil"/>
              <w:left w:val="nil"/>
              <w:right w:val="nil"/>
            </w:tcBorders>
            <w:shd w:val="clear" w:color="auto" w:fill="DEEAF6"/>
          </w:tcPr>
          <w:p w14:paraId="41031B9C" w14:textId="77777777" w:rsidR="00A11633" w:rsidRDefault="00D1042C">
            <w:pPr>
              <w:keepNext/>
              <w:jc w:val="center"/>
              <w:rPr>
                <w:rFonts w:eastAsia="Calibri" w:cs="Times New Roman"/>
              </w:rPr>
            </w:pPr>
            <w:r w:rsidRPr="00D1042C">
              <w:rPr>
                <w:rFonts w:eastAsia="Calibri"/>
                <w:b/>
              </w:rPr>
              <w:t>Sentence</w:t>
            </w:r>
            <w:r w:rsidRPr="00D1042C">
              <w:rPr>
                <w:rFonts w:eastAsia="Calibri"/>
              </w:rPr>
              <w:t xml:space="preserve"> </w:t>
            </w:r>
            <w:r w:rsidRPr="00D1042C">
              <w:rPr>
                <w:rFonts w:eastAsia="Calibri"/>
                <w:b/>
              </w:rPr>
              <w:t>Dimension</w:t>
            </w:r>
          </w:p>
        </w:tc>
        <w:tc>
          <w:tcPr>
            <w:tcW w:w="1907" w:type="pct"/>
            <w:tcBorders>
              <w:top w:val="nil"/>
              <w:left w:val="nil"/>
            </w:tcBorders>
            <w:shd w:val="clear" w:color="auto" w:fill="DEEAF6"/>
          </w:tcPr>
          <w:p w14:paraId="2F47082A" w14:textId="77777777" w:rsidR="00A11633" w:rsidRDefault="00D1042C">
            <w:pPr>
              <w:keepNext/>
              <w:jc w:val="center"/>
              <w:rPr>
                <w:rFonts w:eastAsia="Calibri" w:cs="Times New Roman"/>
              </w:rPr>
            </w:pPr>
            <w:r w:rsidRPr="00D1042C">
              <w:rPr>
                <w:rFonts w:eastAsia="Calibri"/>
                <w:b/>
              </w:rPr>
              <w:t>Word</w:t>
            </w:r>
            <w:r w:rsidRPr="00D1042C">
              <w:rPr>
                <w:rFonts w:eastAsia="Calibri"/>
              </w:rPr>
              <w:t xml:space="preserve"> </w:t>
            </w:r>
            <w:r w:rsidRPr="00D1042C">
              <w:rPr>
                <w:rFonts w:eastAsia="Calibri"/>
                <w:b/>
              </w:rPr>
              <w:t>Dimension</w:t>
            </w:r>
          </w:p>
        </w:tc>
      </w:tr>
      <w:tr w:rsidR="00FD4135" w:rsidRPr="007D27AF" w14:paraId="2DFDED79" w14:textId="77777777" w:rsidTr="00941DFE">
        <w:trPr>
          <w:cantSplit/>
        </w:trPr>
        <w:tc>
          <w:tcPr>
            <w:tcW w:w="1718" w:type="pct"/>
          </w:tcPr>
          <w:p w14:paraId="4D6A49B2" w14:textId="77777777" w:rsidR="00A11633" w:rsidRDefault="00D1042C">
            <w:pPr>
              <w:pStyle w:val="ListParagraph"/>
              <w:ind w:left="90"/>
              <w:rPr>
                <w:rFonts w:eastAsia="Calibri" w:cs="Times New Roman"/>
              </w:rPr>
            </w:pPr>
            <w:r w:rsidRPr="00D1042C">
              <w:rPr>
                <w:rFonts w:eastAsia="Calibri"/>
                <w:lang w:eastAsia="en-US"/>
              </w:rPr>
              <w:t>Social/instructional language; brief texts/excerpts with short sentences composed of simple or predictable phrases and limited cohesion between sentences; short explanations of a topic with supporting details; spoken texts explaining content area concepts</w:t>
            </w:r>
          </w:p>
        </w:tc>
        <w:tc>
          <w:tcPr>
            <w:tcW w:w="1375" w:type="pct"/>
            <w:gridSpan w:val="2"/>
          </w:tcPr>
          <w:p w14:paraId="019A1F83" w14:textId="77777777" w:rsidR="00056EDF" w:rsidRPr="007D27AF" w:rsidRDefault="00D1042C">
            <w:pPr>
              <w:rPr>
                <w:rFonts w:eastAsia="Calibri"/>
                <w:lang w:eastAsia="en-US"/>
              </w:rPr>
            </w:pPr>
            <w:r w:rsidRPr="00D1042C">
              <w:rPr>
                <w:rFonts w:eastAsia="Calibri"/>
                <w:i/>
                <w:lang w:eastAsia="en-US"/>
              </w:rPr>
              <w:t>This is/These are</w:t>
            </w:r>
            <w:r w:rsidRPr="00D1042C">
              <w:rPr>
                <w:rFonts w:eastAsia="Calibri"/>
                <w:lang w:eastAsia="en-US"/>
              </w:rPr>
              <w:t xml:space="preserve"> statements; simple sentences with verbs in present tense: </w:t>
            </w:r>
            <w:r w:rsidRPr="00D1042C">
              <w:rPr>
                <w:rFonts w:eastAsia="Calibri"/>
                <w:i/>
                <w:lang w:eastAsia="en-US"/>
              </w:rPr>
              <w:t>The</w:t>
            </w:r>
            <w:r w:rsidRPr="00D1042C">
              <w:rPr>
                <w:rFonts w:eastAsia="Calibri"/>
                <w:lang w:eastAsia="en-US"/>
              </w:rPr>
              <w:t xml:space="preserve"> </w:t>
            </w:r>
            <w:r w:rsidRPr="00D1042C">
              <w:rPr>
                <w:rFonts w:eastAsia="Calibri"/>
                <w:i/>
                <w:lang w:eastAsia="en-US"/>
              </w:rPr>
              <w:t>(noun) + (verb)</w:t>
            </w:r>
          </w:p>
          <w:p w14:paraId="10B7A302" w14:textId="77777777" w:rsidR="00FD4135" w:rsidRPr="007D27AF" w:rsidRDefault="00FD4135" w:rsidP="00813392">
            <w:pPr>
              <w:rPr>
                <w:rFonts w:eastAsia="Calibri" w:cs="Times New Roman"/>
              </w:rPr>
            </w:pPr>
          </w:p>
        </w:tc>
        <w:tc>
          <w:tcPr>
            <w:tcW w:w="1907" w:type="pct"/>
          </w:tcPr>
          <w:p w14:paraId="6FF542F7" w14:textId="77777777" w:rsidR="00A11633" w:rsidRDefault="00D1042C">
            <w:pPr>
              <w:pStyle w:val="ListParagraph"/>
              <w:numPr>
                <w:ilvl w:val="0"/>
                <w:numId w:val="135"/>
              </w:numPr>
              <w:ind w:left="360"/>
              <w:rPr>
                <w:rFonts w:eastAsia="Calibri"/>
                <w:lang w:eastAsia="en-US"/>
              </w:rPr>
            </w:pPr>
            <w:r w:rsidRPr="00D1042C">
              <w:rPr>
                <w:rFonts w:eastAsia="Calibri"/>
                <w:lang w:eastAsia="en-US"/>
              </w:rPr>
              <w:t xml:space="preserve">Tier 1 and 2 content vocabulary words: </w:t>
            </w:r>
          </w:p>
          <w:p w14:paraId="2F16EEC3" w14:textId="77777777" w:rsidR="00A11633" w:rsidRDefault="00D1042C">
            <w:pPr>
              <w:pStyle w:val="ListParagraph"/>
              <w:numPr>
                <w:ilvl w:val="1"/>
                <w:numId w:val="135"/>
              </w:numPr>
              <w:ind w:left="720"/>
              <w:rPr>
                <w:rFonts w:eastAsia="Calibri"/>
                <w:lang w:eastAsia="en-US"/>
              </w:rPr>
            </w:pPr>
            <w:r w:rsidRPr="00D1042C">
              <w:rPr>
                <w:rFonts w:eastAsia="Calibri"/>
                <w:lang w:eastAsia="en-US"/>
              </w:rPr>
              <w:t xml:space="preserve">Nouns: </w:t>
            </w:r>
            <w:r w:rsidRPr="00D1042C">
              <w:rPr>
                <w:rFonts w:eastAsia="Calibri"/>
                <w:i/>
                <w:lang w:eastAsia="en-US"/>
              </w:rPr>
              <w:t>weathering, erosion, rock, shell, plant, water, river, soil, ice, wind, tree, landscape, layers, landforms, pieces, processes, time, cause, effect</w:t>
            </w:r>
          </w:p>
          <w:p w14:paraId="1DD275CD" w14:textId="77777777" w:rsidR="00A11633" w:rsidRDefault="00D1042C">
            <w:pPr>
              <w:pStyle w:val="ListParagraph"/>
              <w:numPr>
                <w:ilvl w:val="1"/>
                <w:numId w:val="135"/>
              </w:numPr>
              <w:ind w:left="720"/>
              <w:rPr>
                <w:rFonts w:eastAsia="Calibri" w:cs="Times New Roman"/>
              </w:rPr>
            </w:pPr>
            <w:r w:rsidRPr="00D1042C">
              <w:rPr>
                <w:rFonts w:eastAsia="Calibri"/>
                <w:lang w:eastAsia="en-US"/>
              </w:rPr>
              <w:t xml:space="preserve">Verbs: </w:t>
            </w:r>
            <w:r w:rsidRPr="00D1042C">
              <w:rPr>
                <w:rFonts w:eastAsia="Calibri"/>
                <w:i/>
                <w:lang w:eastAsia="en-US"/>
              </w:rPr>
              <w:t>flow, change, move, blow, weather, erode, collect</w:t>
            </w:r>
          </w:p>
        </w:tc>
      </w:tr>
      <w:tr w:rsidR="00FD4135" w:rsidRPr="007D27AF" w14:paraId="765CE3E6" w14:textId="77777777" w:rsidTr="00941DFE">
        <w:tc>
          <w:tcPr>
            <w:tcW w:w="5000" w:type="pct"/>
            <w:gridSpan w:val="4"/>
            <w:shd w:val="clear" w:color="auto" w:fill="DEEAF6"/>
          </w:tcPr>
          <w:p w14:paraId="018C170C" w14:textId="77777777" w:rsidR="00FD4135" w:rsidRPr="007D27AF" w:rsidRDefault="00D1042C" w:rsidP="00813392">
            <w:pPr>
              <w:rPr>
                <w:rFonts w:eastAsia="Calibri" w:cs="Times New Roman"/>
                <w:b/>
              </w:rPr>
            </w:pPr>
            <w:r w:rsidRPr="00D1042C">
              <w:rPr>
                <w:rFonts w:eastAsia="Calibri"/>
                <w:b/>
              </w:rPr>
              <w:t>Instructional Tips/Strategies/Suggestions</w:t>
            </w:r>
            <w:r w:rsidRPr="00D1042C">
              <w:rPr>
                <w:rFonts w:eastAsia="Calibri"/>
              </w:rPr>
              <w:t xml:space="preserve"> </w:t>
            </w:r>
            <w:r w:rsidRPr="00D1042C">
              <w:rPr>
                <w:rFonts w:eastAsia="Calibri"/>
                <w:b/>
              </w:rPr>
              <w:t>for Teacher</w:t>
            </w:r>
          </w:p>
        </w:tc>
      </w:tr>
      <w:tr w:rsidR="00FD4135" w:rsidRPr="007D27AF" w14:paraId="6D05E43A" w14:textId="77777777" w:rsidTr="00941DFE">
        <w:tc>
          <w:tcPr>
            <w:tcW w:w="5000" w:type="pct"/>
            <w:gridSpan w:val="4"/>
          </w:tcPr>
          <w:p w14:paraId="649FE5C4" w14:textId="77777777" w:rsidR="00056EDF" w:rsidRPr="007D27AF" w:rsidRDefault="00D1042C" w:rsidP="00083A4C">
            <w:pPr>
              <w:pStyle w:val="ListBullet"/>
            </w:pPr>
            <w:r w:rsidRPr="00D1042C">
              <w:t xml:space="preserve">In determining what scaffolds may be needed to help students access the curriculum, consider the following: supports in students’ native languages, partners, color-coding parts of speech, gestures, and/or sentence stems. </w:t>
            </w:r>
          </w:p>
          <w:p w14:paraId="653E7548" w14:textId="77777777" w:rsidR="00056EDF" w:rsidRPr="007D27AF" w:rsidRDefault="00D1042C" w:rsidP="00083A4C">
            <w:pPr>
              <w:pStyle w:val="ListBullet"/>
            </w:pPr>
            <w:r w:rsidRPr="00D1042C">
              <w:t>When planning grouping and supports, consider student proficiency levels along with the objectives for the task at hand. Student groupings will likely vary depending on the objectives of the task.</w:t>
            </w:r>
          </w:p>
          <w:p w14:paraId="28262645" w14:textId="77777777" w:rsidR="00056EDF" w:rsidRPr="007D27AF" w:rsidRDefault="00D1042C" w:rsidP="00083A4C">
            <w:pPr>
              <w:pStyle w:val="ListBullet"/>
            </w:pPr>
            <w:r w:rsidRPr="00D1042C">
              <w:t xml:space="preserve">Prior to reading, pre-teach or review metacognitive and metalinguistic strategies to aid student analysis of text. For example, review using predictions and periodic summaries of the text while reading and highlight linguistic features of the text that the student should focus on. </w:t>
            </w:r>
          </w:p>
          <w:p w14:paraId="5A96FA1C" w14:textId="77777777" w:rsidR="00A11633" w:rsidRDefault="00D1042C" w:rsidP="005D3093">
            <w:pPr>
              <w:pStyle w:val="ListBullet"/>
              <w:rPr>
                <w:rFonts w:eastAsia="Times New Roman" w:cs="Arial"/>
              </w:rPr>
            </w:pPr>
            <w:r w:rsidRPr="00D1042C">
              <w:t xml:space="preserve">Students will benefit from opportunities to observe the effects of weathering and erosion first-hand. For a suggested method of simulating the effects of weathering and erosion, see </w:t>
            </w:r>
            <w:hyperlink r:id="rId17" w:history="1">
              <w:r w:rsidRPr="00D1042C">
                <w:rPr>
                  <w:rStyle w:val="Hyperlink"/>
                </w:rPr>
                <w:t>“The Magic School Bus Rocks and Rolls”</w:t>
              </w:r>
            </w:hyperlink>
            <w:r w:rsidR="005D3093">
              <w:t xml:space="preserve">. </w:t>
            </w:r>
            <w:r w:rsidRPr="00D1042C">
              <w:t xml:space="preserve">For other hands-on activities to simulate weathering and erosion, visit </w:t>
            </w:r>
            <w:hyperlink r:id="rId18" w:history="1">
              <w:r w:rsidRPr="00D1042C">
                <w:rPr>
                  <w:rStyle w:val="Hyperlink"/>
                  <w:i/>
                </w:rPr>
                <w:t>Beyond Penguins and Polar Bears</w:t>
              </w:r>
            </w:hyperlink>
            <w:r w:rsidRPr="00D1042C">
              <w:t xml:space="preserve">. </w:t>
            </w:r>
          </w:p>
        </w:tc>
      </w:tr>
      <w:tr w:rsidR="00FD4135" w:rsidRPr="007D27AF" w14:paraId="3869693B" w14:textId="77777777" w:rsidTr="00941DFE">
        <w:tc>
          <w:tcPr>
            <w:tcW w:w="5000" w:type="pct"/>
            <w:gridSpan w:val="4"/>
            <w:shd w:val="clear" w:color="auto" w:fill="DEEAF6"/>
          </w:tcPr>
          <w:p w14:paraId="16118008" w14:textId="77777777" w:rsidR="00FD4135" w:rsidRPr="007D27AF" w:rsidRDefault="00D1042C" w:rsidP="00813392">
            <w:pPr>
              <w:rPr>
                <w:rFonts w:eastAsia="Calibri" w:cs="Calibri"/>
                <w:b/>
              </w:rPr>
            </w:pPr>
            <w:r w:rsidRPr="00D1042C">
              <w:rPr>
                <w:rFonts w:eastAsia="Calibri"/>
                <w:b/>
              </w:rPr>
              <w:t>Instructional Tools</w:t>
            </w:r>
          </w:p>
        </w:tc>
      </w:tr>
      <w:tr w:rsidR="00FD4135" w:rsidRPr="007D27AF" w14:paraId="3FB24ABA" w14:textId="77777777" w:rsidTr="00941DFE">
        <w:tc>
          <w:tcPr>
            <w:tcW w:w="5000" w:type="pct"/>
            <w:gridSpan w:val="4"/>
            <w:shd w:val="clear" w:color="auto" w:fill="auto"/>
          </w:tcPr>
          <w:p w14:paraId="3EF6CA5C" w14:textId="77777777" w:rsidR="00056EDF" w:rsidRPr="007D27AF" w:rsidRDefault="00D1042C" w:rsidP="00083A4C">
            <w:pPr>
              <w:pStyle w:val="ListBullet"/>
              <w:rPr>
                <w:lang w:eastAsia="en-US"/>
              </w:rPr>
            </w:pPr>
            <w:r w:rsidRPr="00D1042C">
              <w:rPr>
                <w:lang w:eastAsia="en-US"/>
              </w:rPr>
              <w:t>Chart paper</w:t>
            </w:r>
          </w:p>
          <w:p w14:paraId="1CBE01AB" w14:textId="77777777" w:rsidR="00056EDF" w:rsidRPr="007D27AF" w:rsidRDefault="00D1042C" w:rsidP="00083A4C">
            <w:pPr>
              <w:pStyle w:val="ListBullet"/>
              <w:rPr>
                <w:lang w:eastAsia="en-US"/>
              </w:rPr>
            </w:pPr>
            <w:r w:rsidRPr="00D1042C">
              <w:rPr>
                <w:lang w:eastAsia="en-US"/>
              </w:rPr>
              <w:t>Vocabulary pre-assessment graphic organizers (</w:t>
            </w:r>
            <w:hyperlink w:anchor="L1Pre" w:history="1">
              <w:r w:rsidRPr="00D1042C">
                <w:rPr>
                  <w:rStyle w:val="Hyperlink"/>
                  <w:lang w:eastAsia="en-US"/>
                </w:rPr>
                <w:t>Old Man of the Mountain</w:t>
              </w:r>
            </w:hyperlink>
            <w:r w:rsidRPr="00D1042C">
              <w:rPr>
                <w:lang w:eastAsia="en-US"/>
              </w:rPr>
              <w:t xml:space="preserve"> and </w:t>
            </w:r>
            <w:hyperlink w:anchor="L1weathering" w:history="1">
              <w:r w:rsidRPr="00D1042C">
                <w:rPr>
                  <w:rStyle w:val="Hyperlink"/>
                  <w:lang w:eastAsia="en-US"/>
                </w:rPr>
                <w:t>weathering</w:t>
              </w:r>
            </w:hyperlink>
            <w:r w:rsidRPr="00D1042C">
              <w:rPr>
                <w:lang w:eastAsia="en-US"/>
              </w:rPr>
              <w:t xml:space="preserve"> and </w:t>
            </w:r>
            <w:hyperlink w:anchor="L1erosion" w:history="1">
              <w:r w:rsidRPr="00D1042C">
                <w:rPr>
                  <w:rStyle w:val="Hyperlink"/>
                  <w:lang w:eastAsia="en-US"/>
                </w:rPr>
                <w:t>erosion</w:t>
              </w:r>
            </w:hyperlink>
            <w:r w:rsidRPr="00D1042C">
              <w:rPr>
                <w:lang w:eastAsia="en-US"/>
              </w:rPr>
              <w:t>)</w:t>
            </w:r>
          </w:p>
          <w:p w14:paraId="4052B338" w14:textId="77777777" w:rsidR="00A11633" w:rsidRDefault="00D1042C">
            <w:pPr>
              <w:pStyle w:val="ListBullet"/>
              <w:rPr>
                <w:rFonts w:eastAsia="Calibri"/>
                <w:b/>
              </w:rPr>
            </w:pPr>
            <w:r w:rsidRPr="00D1042C">
              <w:rPr>
                <w:lang w:eastAsia="en-US"/>
              </w:rPr>
              <w:t>Sentence stems</w:t>
            </w:r>
          </w:p>
        </w:tc>
      </w:tr>
    </w:tbl>
    <w:p w14:paraId="35E9A42D" w14:textId="77777777" w:rsidR="00FD4135" w:rsidRPr="00FA1104" w:rsidRDefault="00FD4135">
      <w:pPr>
        <w:rPr>
          <w:rFonts w:eastAsia="Calibri"/>
          <w:sz w:val="20"/>
          <w:szCs w:val="20"/>
        </w:rPr>
      </w:pPr>
    </w:p>
    <w:tbl>
      <w:tblPr>
        <w:tblStyle w:val="TableGrid1"/>
        <w:tblW w:w="5000" w:type="pct"/>
        <w:tblLook w:val="04A0" w:firstRow="1" w:lastRow="0" w:firstColumn="1" w:lastColumn="0" w:noHBand="0" w:noVBand="1"/>
      </w:tblPr>
      <w:tblGrid>
        <w:gridCol w:w="12950"/>
      </w:tblGrid>
      <w:tr w:rsidR="00FD4135" w:rsidRPr="002F17E8" w14:paraId="08817C87" w14:textId="77777777" w:rsidTr="00941DFE">
        <w:tc>
          <w:tcPr>
            <w:tcW w:w="5000" w:type="pct"/>
            <w:shd w:val="clear" w:color="auto" w:fill="D9D9D9"/>
          </w:tcPr>
          <w:p w14:paraId="5F4C2DAF" w14:textId="77777777" w:rsidR="00FD4135" w:rsidRPr="002F17E8" w:rsidRDefault="00D1042C" w:rsidP="00813392">
            <w:pPr>
              <w:jc w:val="center"/>
              <w:rPr>
                <w:rFonts w:eastAsia="Calibri" w:cs="Times New Roman"/>
                <w:b/>
              </w:rPr>
            </w:pPr>
            <w:r w:rsidRPr="00D1042C">
              <w:rPr>
                <w:rFonts w:eastAsia="Calibri"/>
                <w:b/>
              </w:rPr>
              <w:t>STUDENT CONSIDERATIONS</w:t>
            </w:r>
          </w:p>
        </w:tc>
      </w:tr>
      <w:tr w:rsidR="00FD4135" w:rsidRPr="002F17E8" w14:paraId="22B5DC98" w14:textId="77777777" w:rsidTr="00941DFE">
        <w:tc>
          <w:tcPr>
            <w:tcW w:w="5000" w:type="pct"/>
            <w:shd w:val="clear" w:color="auto" w:fill="E2EFD9"/>
          </w:tcPr>
          <w:p w14:paraId="6A92F45F" w14:textId="77777777" w:rsidR="00FD4135" w:rsidRPr="002F17E8" w:rsidRDefault="00D1042C" w:rsidP="00813392">
            <w:pPr>
              <w:rPr>
                <w:rFonts w:eastAsia="Calibri" w:cs="Times New Roman"/>
              </w:rPr>
            </w:pPr>
            <w:r w:rsidRPr="00D1042C">
              <w:rPr>
                <w:rFonts w:eastAsia="Calibri"/>
                <w:b/>
              </w:rPr>
              <w:t>Sociocultural Implications</w:t>
            </w:r>
          </w:p>
        </w:tc>
      </w:tr>
      <w:tr w:rsidR="00FD4135" w:rsidRPr="002F17E8" w14:paraId="30B95C06" w14:textId="77777777" w:rsidTr="00941DFE">
        <w:tc>
          <w:tcPr>
            <w:tcW w:w="5000" w:type="pct"/>
          </w:tcPr>
          <w:p w14:paraId="35DC8544" w14:textId="77777777" w:rsidR="00640BB1" w:rsidRPr="002F17E8" w:rsidRDefault="00D1042C" w:rsidP="00083A4C">
            <w:pPr>
              <w:pStyle w:val="ListBullet"/>
            </w:pPr>
            <w:r w:rsidRPr="00D1042C">
              <w:t>Some students or their families may have experienced the negative effects of weathering and erosion (such as from a natural disaster). If so, discussing the effects of weathering and erosion may evoke painful memories.</w:t>
            </w:r>
          </w:p>
          <w:p w14:paraId="67F15792" w14:textId="77777777" w:rsidR="00FD4135" w:rsidRPr="002F17E8" w:rsidRDefault="00D1042C" w:rsidP="00083A4C">
            <w:pPr>
              <w:pStyle w:val="ListBullet"/>
            </w:pPr>
            <w:r w:rsidRPr="00D1042C">
              <w:t>Some students or their families may have had first-hand experience with the varied effects of weathering and erosion from their native country and may be valuable contributors to discussions on the topic.</w:t>
            </w:r>
          </w:p>
        </w:tc>
      </w:tr>
      <w:tr w:rsidR="00FD4135" w:rsidRPr="002F17E8" w14:paraId="362D0292" w14:textId="77777777" w:rsidTr="00941DFE">
        <w:tc>
          <w:tcPr>
            <w:tcW w:w="5000" w:type="pct"/>
            <w:shd w:val="clear" w:color="auto" w:fill="E2EFD9"/>
          </w:tcPr>
          <w:p w14:paraId="520C1FCE" w14:textId="77777777" w:rsidR="00FD4135" w:rsidRPr="002F17E8" w:rsidRDefault="00D1042C" w:rsidP="00813392">
            <w:pPr>
              <w:rPr>
                <w:rFonts w:eastAsia="Calibri" w:cs="Arial"/>
              </w:rPr>
            </w:pPr>
            <w:r w:rsidRPr="00D1042C">
              <w:rPr>
                <w:rFonts w:eastAsia="Calibri"/>
                <w:b/>
              </w:rPr>
              <w:t>Anticipated Student</w:t>
            </w:r>
            <w:r w:rsidRPr="00D1042C">
              <w:rPr>
                <w:rFonts w:eastAsia="Calibri"/>
              </w:rPr>
              <w:t xml:space="preserve"> </w:t>
            </w:r>
            <w:r w:rsidRPr="00D1042C">
              <w:rPr>
                <w:rFonts w:eastAsia="Calibri"/>
                <w:b/>
              </w:rPr>
              <w:t>Pre-Conceptions/Misconceptions</w:t>
            </w:r>
          </w:p>
        </w:tc>
      </w:tr>
      <w:tr w:rsidR="00FD4135" w:rsidRPr="002F17E8" w14:paraId="5D55EEA5" w14:textId="77777777" w:rsidTr="00941DFE">
        <w:tc>
          <w:tcPr>
            <w:tcW w:w="5000" w:type="pct"/>
          </w:tcPr>
          <w:p w14:paraId="77C8619E" w14:textId="77777777" w:rsidR="00A11633" w:rsidRDefault="00D1042C">
            <w:pPr>
              <w:contextualSpacing/>
              <w:rPr>
                <w:rFonts w:eastAsia="Calibri" w:cs="Arial"/>
              </w:rPr>
            </w:pPr>
            <w:r w:rsidRPr="00D1042C">
              <w:t>Some students may think weathering and erosion are synonyms and produce the same changes.</w:t>
            </w:r>
          </w:p>
        </w:tc>
      </w:tr>
    </w:tbl>
    <w:p w14:paraId="44B120B5" w14:textId="77777777" w:rsidR="00FD4135" w:rsidRPr="00FA1104" w:rsidRDefault="00FD4135">
      <w:pPr>
        <w:rPr>
          <w:rFonts w:eastAsia="Calibri"/>
          <w:sz w:val="20"/>
          <w:szCs w:val="20"/>
        </w:rPr>
      </w:pPr>
    </w:p>
    <w:tbl>
      <w:tblPr>
        <w:tblStyle w:val="TableGrid1"/>
        <w:tblW w:w="5000" w:type="pct"/>
        <w:tblLook w:val="04A0" w:firstRow="1" w:lastRow="0" w:firstColumn="1" w:lastColumn="0" w:noHBand="0" w:noVBand="1"/>
      </w:tblPr>
      <w:tblGrid>
        <w:gridCol w:w="12950"/>
      </w:tblGrid>
      <w:tr w:rsidR="00FD4135" w:rsidRPr="002F17E8" w14:paraId="7D707572" w14:textId="77777777" w:rsidTr="00941DFE">
        <w:tc>
          <w:tcPr>
            <w:tcW w:w="5000" w:type="pct"/>
            <w:shd w:val="clear" w:color="auto" w:fill="D9D9D9"/>
          </w:tcPr>
          <w:p w14:paraId="5A40A7C1" w14:textId="77777777" w:rsidR="00FD4135" w:rsidRPr="002F17E8" w:rsidRDefault="00D1042C" w:rsidP="00813392">
            <w:pPr>
              <w:jc w:val="center"/>
              <w:rPr>
                <w:rFonts w:ascii="Cambria" w:eastAsia="Calibri" w:hAnsi="Cambria" w:cs="Times New Roman"/>
                <w:b/>
              </w:rPr>
            </w:pPr>
            <w:r w:rsidRPr="00D1042C">
              <w:rPr>
                <w:rFonts w:ascii="Cambria" w:eastAsia="Calibri" w:hAnsi="Cambria"/>
                <w:b/>
              </w:rPr>
              <w:t>THE LESSON IN ACTION</w:t>
            </w:r>
          </w:p>
        </w:tc>
      </w:tr>
      <w:tr w:rsidR="00FD4135" w:rsidRPr="002F17E8" w14:paraId="390E320B" w14:textId="77777777" w:rsidTr="00941DFE">
        <w:tc>
          <w:tcPr>
            <w:tcW w:w="5000" w:type="pct"/>
            <w:shd w:val="clear" w:color="auto" w:fill="FFF2CC"/>
          </w:tcPr>
          <w:p w14:paraId="5E568A8D" w14:textId="77777777" w:rsidR="00FD4135" w:rsidRPr="002F17E8" w:rsidRDefault="00D1042C" w:rsidP="00566D31">
            <w:pPr>
              <w:pStyle w:val="Heading6"/>
              <w:outlineLvl w:val="5"/>
              <w:rPr>
                <w:rFonts w:eastAsia="Calibri" w:cs="Times New Roman"/>
              </w:rPr>
            </w:pPr>
            <w:bookmarkStart w:id="3" w:name="L1day1"/>
            <w:r w:rsidRPr="00D1042C">
              <w:rPr>
                <w:rFonts w:eastAsia="Calibri"/>
              </w:rPr>
              <w:t>Day 1</w:t>
            </w:r>
            <w:bookmarkEnd w:id="3"/>
            <w:r w:rsidRPr="00D1042C">
              <w:rPr>
                <w:rFonts w:eastAsia="Calibri"/>
              </w:rPr>
              <w:t xml:space="preserve"> Lesson Opening</w:t>
            </w:r>
          </w:p>
        </w:tc>
      </w:tr>
      <w:tr w:rsidR="00FD4135" w:rsidRPr="002F17E8" w14:paraId="15C77525" w14:textId="77777777" w:rsidTr="00941DFE">
        <w:tc>
          <w:tcPr>
            <w:tcW w:w="5000" w:type="pct"/>
          </w:tcPr>
          <w:p w14:paraId="70A29C45" w14:textId="77777777" w:rsidR="00A11633" w:rsidRDefault="00D1042C">
            <w:pPr>
              <w:pStyle w:val="Heading7"/>
              <w:outlineLvl w:val="6"/>
              <w:rPr>
                <w:rFonts w:cs="Arial"/>
              </w:rPr>
            </w:pPr>
            <w:r w:rsidRPr="00D1042C">
              <w:t>Introduce the lesson’s language objective by posting and explaining it to students: “Students will be able to identify and describe types of weathering and erosion using</w:t>
            </w:r>
            <w:r w:rsidRPr="00D1042C">
              <w:rPr>
                <w:b/>
                <w:i/>
              </w:rPr>
              <w:t xml:space="preserve"> </w:t>
            </w:r>
            <w:r w:rsidRPr="00D1042C">
              <w:t xml:space="preserve">academic vocabulary (e.g., </w:t>
            </w:r>
            <w:r w:rsidRPr="00D1042C">
              <w:rPr>
                <w:i/>
              </w:rPr>
              <w:t>rock, soil, landform, agent</w:t>
            </w:r>
            <w:r w:rsidRPr="00D1042C">
              <w:t>).” To promote student ownership and self-monitoring of learning, have students record the objective in their notebooks. At the end of the lesson, students can reflect on their learning in relation to the objective.</w:t>
            </w:r>
          </w:p>
          <w:p w14:paraId="2951FFD3" w14:textId="77777777" w:rsidR="00A11633" w:rsidRDefault="00D1042C">
            <w:pPr>
              <w:pStyle w:val="Heading7"/>
              <w:outlineLvl w:val="6"/>
              <w:rPr>
                <w:rFonts w:cs="Arial"/>
              </w:rPr>
            </w:pPr>
            <w:r w:rsidRPr="00D1042C">
              <w:t xml:space="preserve">Introduce the new unit: </w:t>
            </w:r>
          </w:p>
          <w:p w14:paraId="49D005C3" w14:textId="77777777" w:rsidR="00A11633" w:rsidRDefault="00D1042C">
            <w:pPr>
              <w:pStyle w:val="Heading8"/>
              <w:outlineLvl w:val="7"/>
            </w:pPr>
            <w:r w:rsidRPr="00D1042C">
              <w:t>Show a “before” image of the Old Man of the Mountain posted on the board or the overhead and introduce this landform to students. For example, say: “Once upon a time there was something that looked like the face of an old man on the side of the mountain. Something has happened to the Old Man of the Mountain—he has gone missing.”</w:t>
            </w:r>
          </w:p>
          <w:p w14:paraId="4C79E7F3" w14:textId="6123B8D5" w:rsidR="00A11633" w:rsidRDefault="00D1042C">
            <w:pPr>
              <w:pStyle w:val="UDLbullet"/>
            </w:pPr>
            <w:r w:rsidRPr="00D1042C">
              <w:t xml:space="preserve">Provide </w:t>
            </w:r>
            <w:hyperlink r:id="rId19" w:history="1">
              <w:r w:rsidRPr="00D1042C">
                <w:rPr>
                  <w:rStyle w:val="Hyperlink"/>
                  <w:rFonts w:ascii="Cambria" w:hAnsi="Cambria"/>
                  <w:szCs w:val="22"/>
                </w:rPr>
                <w:t>options for perception</w:t>
              </w:r>
            </w:hyperlink>
            <w:r w:rsidRPr="00D1042C">
              <w:t xml:space="preserve">, such as projecting the image, providing students with a printout of the image, or having students view the image on a computer. </w:t>
            </w:r>
          </w:p>
          <w:p w14:paraId="7BC43482" w14:textId="77777777" w:rsidR="00A11633" w:rsidRDefault="00D1042C">
            <w:pPr>
              <w:pStyle w:val="Heading8"/>
              <w:outlineLvl w:val="7"/>
            </w:pPr>
            <w:r w:rsidRPr="00D1042C">
              <w:t xml:space="preserve">Hold up an image of the Old Man of the Mountain as it looks today. Ask students: “What do you think happened to the Old Man of the Mountain?” or “Where do you think the Old Man of the Mountain went?” Ask students to record their answers individually in the </w:t>
            </w:r>
            <w:hyperlink w:anchor="L1Pre" w:history="1">
              <w:r w:rsidRPr="00D1042C">
                <w:rPr>
                  <w:rStyle w:val="Hyperlink"/>
                  <w:rFonts w:ascii="Cambria" w:hAnsi="Cambria"/>
                  <w:szCs w:val="22"/>
                </w:rPr>
                <w:t>Pre-Assessment Handout</w:t>
              </w:r>
            </w:hyperlink>
            <w:r w:rsidRPr="00D1042C">
              <w:t xml:space="preserve">. </w:t>
            </w:r>
          </w:p>
          <w:p w14:paraId="311F5A43" w14:textId="2F4254F9" w:rsidR="00A11633" w:rsidRDefault="00D1042C">
            <w:pPr>
              <w:pStyle w:val="UDLbullet"/>
            </w:pPr>
            <w:r w:rsidRPr="00D1042C">
              <w:t xml:space="preserve">Provide </w:t>
            </w:r>
            <w:hyperlink r:id="rId20" w:history="1">
              <w:r w:rsidRPr="00D1042C">
                <w:rPr>
                  <w:rStyle w:val="Hyperlink"/>
                  <w:rFonts w:ascii="Cambria" w:hAnsi="Cambria"/>
                  <w:szCs w:val="22"/>
                </w:rPr>
                <w:t>options for perception</w:t>
              </w:r>
            </w:hyperlink>
            <w:r w:rsidRPr="00D1042C">
              <w:t xml:space="preserve">, such as projecting the image, providing students with a printout of the image, or having students view the image on a computer. </w:t>
            </w:r>
          </w:p>
          <w:p w14:paraId="1AD679B5" w14:textId="77777777" w:rsidR="00A11633" w:rsidRDefault="00D1042C">
            <w:pPr>
              <w:pStyle w:val="Heading8"/>
              <w:outlineLvl w:val="7"/>
            </w:pPr>
            <w:r w:rsidRPr="00D1042C">
              <w:t xml:space="preserve">Ask students to share with a partner using a sentence </w:t>
            </w:r>
            <w:r w:rsidR="0020263C">
              <w:t>frame</w:t>
            </w:r>
            <w:r w:rsidRPr="00D1042C">
              <w:t xml:space="preserve">, such as “I think that the Old Man of the Mountain </w:t>
            </w:r>
            <w:r w:rsidR="00552D93" w:rsidRPr="00E7035F">
              <w:t>______</w:t>
            </w:r>
            <w:r w:rsidRPr="00D1042C">
              <w:t xml:space="preserve">.” </w:t>
            </w:r>
          </w:p>
          <w:p w14:paraId="3107E587" w14:textId="2E2105B9" w:rsidR="00A11633" w:rsidRDefault="00D1042C">
            <w:pPr>
              <w:pStyle w:val="UDLbullet"/>
            </w:pPr>
            <w:r w:rsidRPr="00D1042C">
              <w:t xml:space="preserve">Provide </w:t>
            </w:r>
            <w:hyperlink r:id="rId21" w:history="1">
              <w:r w:rsidRPr="00D1042C">
                <w:rPr>
                  <w:rStyle w:val="Hyperlink"/>
                  <w:rFonts w:ascii="Cambria" w:hAnsi="Cambria"/>
                  <w:szCs w:val="22"/>
                </w:rPr>
                <w:t>options for perception</w:t>
              </w:r>
            </w:hyperlink>
            <w:r w:rsidRPr="00D1042C">
              <w:t>, such as projecting the question, providing students with a printout of the question, or having students view the question on a computer.</w:t>
            </w:r>
          </w:p>
          <w:p w14:paraId="16FD3E8B" w14:textId="3F3CF3EC" w:rsidR="00A11633" w:rsidRDefault="00D1042C">
            <w:pPr>
              <w:pStyle w:val="UDLbullet"/>
            </w:pPr>
            <w:r w:rsidRPr="00D1042C">
              <w:t xml:space="preserve">Provide </w:t>
            </w:r>
            <w:hyperlink r:id="rId22" w:history="1">
              <w:r w:rsidRPr="00D1042C">
                <w:rPr>
                  <w:rStyle w:val="Hyperlink"/>
                  <w:rFonts w:ascii="Cambria" w:hAnsi="Cambria"/>
                  <w:szCs w:val="22"/>
                </w:rPr>
                <w:t>options for physical action</w:t>
              </w:r>
            </w:hyperlink>
            <w:r w:rsidRPr="00D1042C">
              <w:t xml:space="preserve">, such as using Post-Its, using a computer, drawing, writing, or taking oral dictation. </w:t>
            </w:r>
          </w:p>
          <w:p w14:paraId="0C550D73" w14:textId="77777777" w:rsidR="00A11633" w:rsidRPr="002C11AC" w:rsidRDefault="00D1042C">
            <w:pPr>
              <w:pStyle w:val="Heading8"/>
              <w:outlineLvl w:val="7"/>
            </w:pPr>
            <w:r w:rsidRPr="00D1042C">
              <w:t xml:space="preserve">After students have had an opportunity to share with a partner, invite them to the group discussion. Having students share with a partner or small group first gives them time to build and share their own ideas before turning to the larger group where not all students are as comfortable sharing their ideas. As students respond, write their answers on a </w:t>
            </w:r>
            <w:r w:rsidR="00CA5B9D" w:rsidRPr="00CA5B9D">
              <w:t>class anchor chart or shared file</w:t>
            </w:r>
            <w:r w:rsidRPr="004D6437">
              <w:t xml:space="preserve">. </w:t>
            </w:r>
          </w:p>
          <w:p w14:paraId="35F1BC09" w14:textId="77777777" w:rsidR="00A11633" w:rsidRDefault="00D1042C">
            <w:pPr>
              <w:pStyle w:val="Heading8"/>
              <w:outlineLvl w:val="7"/>
              <w:rPr>
                <w:rFonts w:eastAsia="Calibri" w:cs="Times New Roman"/>
              </w:rPr>
            </w:pPr>
            <w:r w:rsidRPr="00D1042C">
              <w:t xml:space="preserve">Finish introducing the unit by presenting Focus Language Goals. For example, say: “In this unit we will learn the language we need to discuss what happened to the Old Man of the Mountain; we will learn language to help us discuss weathering and erosion.” Connect to what students may be studying in their content area classrooms. For example, say: “In science class you are studying weathering and erosion. We will be learning the language that scientists use to communicate natural processes.” This reinforces for students the connection with the content area classroom. </w:t>
            </w:r>
          </w:p>
        </w:tc>
      </w:tr>
      <w:tr w:rsidR="00FD4135" w:rsidRPr="002F17E8" w14:paraId="4F9E0266" w14:textId="77777777" w:rsidTr="00941DFE">
        <w:tc>
          <w:tcPr>
            <w:tcW w:w="5000" w:type="pct"/>
            <w:shd w:val="clear" w:color="auto" w:fill="FFF2CC"/>
          </w:tcPr>
          <w:p w14:paraId="1FE5D80C" w14:textId="77777777" w:rsidR="00A11633" w:rsidRDefault="00D1042C">
            <w:pPr>
              <w:pStyle w:val="Heading6"/>
              <w:outlineLvl w:val="5"/>
              <w:rPr>
                <w:rFonts w:eastAsia="Calibri" w:cs="Times New Roman"/>
              </w:rPr>
            </w:pPr>
            <w:r w:rsidRPr="00D1042C">
              <w:rPr>
                <w:rFonts w:eastAsia="Calibri"/>
              </w:rPr>
              <w:t>During the Lesson</w:t>
            </w:r>
          </w:p>
        </w:tc>
      </w:tr>
      <w:tr w:rsidR="00FD4135" w:rsidRPr="002F17E8" w14:paraId="7C97C87E" w14:textId="77777777" w:rsidTr="00941DFE">
        <w:tc>
          <w:tcPr>
            <w:tcW w:w="5000" w:type="pct"/>
          </w:tcPr>
          <w:p w14:paraId="7BCEEC2D" w14:textId="77777777" w:rsidR="00056EDF" w:rsidRPr="006A0FBA" w:rsidRDefault="00D1042C" w:rsidP="005E1D9A">
            <w:pPr>
              <w:pStyle w:val="Heading7"/>
              <w:outlineLvl w:val="6"/>
            </w:pPr>
            <w:r w:rsidRPr="00D1042C">
              <w:t xml:space="preserve">Introduce key vocabulary: </w:t>
            </w:r>
          </w:p>
          <w:p w14:paraId="4C47747B" w14:textId="77777777" w:rsidR="00A11633" w:rsidRDefault="00D1042C">
            <w:pPr>
              <w:pStyle w:val="Heading8"/>
              <w:outlineLvl w:val="7"/>
            </w:pPr>
            <w:r w:rsidRPr="00D1042C">
              <w:t xml:space="preserve">Post the words </w:t>
            </w:r>
            <w:r w:rsidRPr="00D1042C">
              <w:rPr>
                <w:i/>
              </w:rPr>
              <w:t>weathering</w:t>
            </w:r>
            <w:r w:rsidRPr="00D1042C">
              <w:t xml:space="preserve"> and </w:t>
            </w:r>
            <w:r w:rsidRPr="00D1042C">
              <w:rPr>
                <w:i/>
              </w:rPr>
              <w:t xml:space="preserve">erosion </w:t>
            </w:r>
            <w:r w:rsidRPr="00D1042C">
              <w:t xml:space="preserve">in English and students’ native languages (when possible) in the classroom and pose questions to elicit vocabulary that students know about this topic. For example, ask: “What do you know about weathering and erosion? What happens during weathering and erosion? What causes weathering and erosion? Where do weathering and erosion occur?” </w:t>
            </w:r>
          </w:p>
          <w:p w14:paraId="6C4C6F84" w14:textId="4E9B7BCE" w:rsidR="00A11633" w:rsidRDefault="00D1042C">
            <w:pPr>
              <w:pStyle w:val="UDLbullet"/>
              <w:keepNext/>
            </w:pPr>
            <w:r w:rsidRPr="00D1042C">
              <w:t xml:space="preserve">Provide </w:t>
            </w:r>
            <w:hyperlink r:id="rId23" w:history="1">
              <w:r w:rsidRPr="00D1042C">
                <w:rPr>
                  <w:rStyle w:val="Hyperlink"/>
                  <w:rFonts w:ascii="Cambria" w:hAnsi="Cambria"/>
                  <w:szCs w:val="22"/>
                </w:rPr>
                <w:t>options for perception</w:t>
              </w:r>
            </w:hyperlink>
            <w:r w:rsidRPr="00D1042C">
              <w:t xml:space="preserve">, such as projecting the question(s), providing students with a printout, or having students view the question(s) on a computer. </w:t>
            </w:r>
          </w:p>
          <w:p w14:paraId="4B5F1D2E" w14:textId="77777777" w:rsidR="00A11633" w:rsidRDefault="00D1042C">
            <w:pPr>
              <w:pStyle w:val="Heading8"/>
              <w:outlineLvl w:val="7"/>
            </w:pPr>
            <w:r w:rsidRPr="00D1042C">
              <w:t xml:space="preserve">Ask students to record or draw what they already know about these two concepts. Students can record their responses on the separate </w:t>
            </w:r>
            <w:hyperlink w:anchor="L1weathering" w:history="1">
              <w:r w:rsidRPr="00D1042C">
                <w:rPr>
                  <w:rStyle w:val="Hyperlink"/>
                  <w:rFonts w:ascii="Cambria" w:hAnsi="Cambria"/>
                  <w:szCs w:val="22"/>
                </w:rPr>
                <w:t>weathering</w:t>
              </w:r>
            </w:hyperlink>
            <w:r w:rsidRPr="00D1042C">
              <w:t xml:space="preserve"> and </w:t>
            </w:r>
            <w:hyperlink w:anchor="L1erosion" w:history="1">
              <w:r w:rsidRPr="00D1042C">
                <w:rPr>
                  <w:rStyle w:val="Hyperlink"/>
                  <w:rFonts w:ascii="Cambria" w:hAnsi="Cambria"/>
                  <w:szCs w:val="22"/>
                </w:rPr>
                <w:t>erosion</w:t>
              </w:r>
            </w:hyperlink>
            <w:r w:rsidRPr="00D1042C">
              <w:t xml:space="preserve"> graphic organizers or the combined </w:t>
            </w:r>
            <w:hyperlink w:anchor="L1wande" w:history="1">
              <w:r w:rsidRPr="00D1042C">
                <w:rPr>
                  <w:rStyle w:val="Hyperlink"/>
                  <w:rFonts w:ascii="Cambria" w:hAnsi="Cambria"/>
                  <w:szCs w:val="22"/>
                </w:rPr>
                <w:t>weathering and erosion</w:t>
              </w:r>
            </w:hyperlink>
            <w:r w:rsidRPr="00D1042C">
              <w:t xml:space="preserve"> graphic organizer. </w:t>
            </w:r>
          </w:p>
          <w:p w14:paraId="1AEF3BDD" w14:textId="5B6C4BFE" w:rsidR="00A11633" w:rsidRDefault="00D1042C">
            <w:pPr>
              <w:pStyle w:val="UDLbullet"/>
              <w:keepNext/>
            </w:pPr>
            <w:r w:rsidRPr="00D1042C">
              <w:t xml:space="preserve">Provide </w:t>
            </w:r>
            <w:hyperlink r:id="rId24" w:history="1">
              <w:r w:rsidRPr="00D1042C">
                <w:rPr>
                  <w:rStyle w:val="Hyperlink"/>
                  <w:rFonts w:ascii="Cambria" w:hAnsi="Cambria"/>
                  <w:szCs w:val="22"/>
                </w:rPr>
                <w:t>options for physical action</w:t>
              </w:r>
            </w:hyperlink>
            <w:r w:rsidRPr="00D1042C">
              <w:t xml:space="preserve">, such as using a computer. </w:t>
            </w:r>
          </w:p>
          <w:p w14:paraId="66D85211" w14:textId="77777777" w:rsidR="00A11633" w:rsidRDefault="00D1042C">
            <w:pPr>
              <w:pStyle w:val="Heading8"/>
              <w:outlineLvl w:val="7"/>
            </w:pPr>
            <w:r w:rsidRPr="00D1042C">
              <w:t xml:space="preserve">Have students share their drawings or notes with a partner or small group before coming together as a whole class to discuss. Write down student responses on a class anchor chart or shared file that can be revisited throughout the unit. </w:t>
            </w:r>
          </w:p>
          <w:p w14:paraId="13D14CA4" w14:textId="77777777" w:rsidR="00056EDF" w:rsidRPr="002F17E8" w:rsidRDefault="00D1042C" w:rsidP="005E1D9A">
            <w:pPr>
              <w:pStyle w:val="Heading7"/>
              <w:outlineLvl w:val="6"/>
            </w:pPr>
            <w:r w:rsidRPr="00D1042C">
              <w:t xml:space="preserve">Pre-teach the terms </w:t>
            </w:r>
            <w:r w:rsidRPr="00D1042C">
              <w:rPr>
                <w:i/>
              </w:rPr>
              <w:t>weathering</w:t>
            </w:r>
            <w:r w:rsidRPr="00D1042C">
              <w:t xml:space="preserve"> and </w:t>
            </w:r>
            <w:r w:rsidRPr="00D1042C">
              <w:rPr>
                <w:i/>
              </w:rPr>
              <w:t>erosion</w:t>
            </w:r>
            <w:r w:rsidRPr="00D1042C">
              <w:t xml:space="preserve">. Depending upon student familiarity with these terms, only a review may be necessary. If students do not know these words, use the </w:t>
            </w:r>
            <w:hyperlink w:anchor="L1SevenStep" w:history="1">
              <w:r w:rsidRPr="00D1042C">
                <w:rPr>
                  <w:rStyle w:val="Hyperlink"/>
                  <w:rFonts w:ascii="Cambria" w:hAnsi="Cambria"/>
                </w:rPr>
                <w:t>Seven</w:t>
              </w:r>
              <w:r w:rsidR="00213720">
                <w:rPr>
                  <w:rStyle w:val="Hyperlink"/>
                  <w:rFonts w:ascii="Cambria" w:hAnsi="Cambria"/>
                </w:rPr>
                <w:t>-</w:t>
              </w:r>
              <w:r w:rsidRPr="00D1042C">
                <w:rPr>
                  <w:rStyle w:val="Hyperlink"/>
                  <w:rFonts w:ascii="Cambria" w:hAnsi="Cambria"/>
                </w:rPr>
                <w:t>Step Vocabulary Teaching Method</w:t>
              </w:r>
            </w:hyperlink>
            <w:r w:rsidRPr="00D1042C">
              <w:t xml:space="preserve"> to teach these concepts. Other ideas to pre-teach these words include the </w:t>
            </w:r>
            <w:r w:rsidRPr="004D6437">
              <w:t xml:space="preserve">following: </w:t>
            </w:r>
            <w:r w:rsidR="00CA5B9D" w:rsidRPr="00CA5B9D">
              <w:t>semantic mapping</w:t>
            </w:r>
            <w:r w:rsidRPr="004D6437">
              <w:t xml:space="preserve">, creating a word wall with the definitions of these words and related terms, native language translations, or </w:t>
            </w:r>
            <w:r w:rsidR="00CA5B9D" w:rsidRPr="00CA5B9D">
              <w:t>vocabulary journals</w:t>
            </w:r>
            <w:r w:rsidRPr="00D1042C">
              <w:t xml:space="preserve">—which can encourage students to write, use images, or build their own conceptual examples of the vocabulary. Using an example to illustrate the concepts can also be helpful. For example, show an image of a road and ask students to discuss what they see. Then show an image of a road after erosion has taken place (use the same road if possible) and invite students to describe what has happened. This can help students to see how weathering and erosion can cause something that was there to “disappear.” </w:t>
            </w:r>
          </w:p>
          <w:p w14:paraId="5F75E9B9" w14:textId="77777777" w:rsidR="00056EDF" w:rsidRPr="002F17E8" w:rsidRDefault="00D1042C" w:rsidP="005E1D9A">
            <w:pPr>
              <w:pStyle w:val="Heading7"/>
              <w:outlineLvl w:val="6"/>
            </w:pPr>
            <w:r w:rsidRPr="00D1042C">
              <w:t xml:space="preserve">Pre-teach the lesson’s sentence frames: “This is (a/an) </w:t>
            </w:r>
            <w:r w:rsidR="00552D93" w:rsidRPr="002F17E8">
              <w:t>______</w:t>
            </w:r>
            <w:r w:rsidRPr="00D1042C">
              <w:t xml:space="preserve">,” “These are </w:t>
            </w:r>
            <w:r w:rsidR="00552D93" w:rsidRPr="002F17E8">
              <w:t>______</w:t>
            </w:r>
            <w:r w:rsidRPr="00D1042C">
              <w:t>,” and “The (</w:t>
            </w:r>
            <w:r w:rsidRPr="00D1042C">
              <w:rPr>
                <w:i/>
                <w:u w:val="single"/>
              </w:rPr>
              <w:t>noun</w:t>
            </w:r>
            <w:r w:rsidRPr="00D1042C">
              <w:t>) + (</w:t>
            </w:r>
            <w:r w:rsidRPr="00D1042C">
              <w:rPr>
                <w:i/>
                <w:u w:val="single"/>
              </w:rPr>
              <w:t>verb</w:t>
            </w:r>
            <w:r w:rsidRPr="00D1042C">
              <w:t>).”</w:t>
            </w:r>
            <w:r w:rsidRPr="00D1042C">
              <w:rPr>
                <w:i/>
              </w:rPr>
              <w:t xml:space="preserve"> </w:t>
            </w:r>
            <w:r w:rsidRPr="00D1042C">
              <w:t xml:space="preserve">These can help students discuss the unit concepts. </w:t>
            </w:r>
          </w:p>
          <w:p w14:paraId="4994363F" w14:textId="77777777" w:rsidR="00056EDF" w:rsidRPr="002F17E8" w:rsidRDefault="00D1042C" w:rsidP="005E1D9A">
            <w:pPr>
              <w:pStyle w:val="Heading7"/>
              <w:outlineLvl w:val="6"/>
            </w:pPr>
            <w:r w:rsidRPr="00D1042C">
              <w:t xml:space="preserve">When discussing </w:t>
            </w:r>
            <w:r w:rsidRPr="00D1042C">
              <w:rPr>
                <w:i/>
              </w:rPr>
              <w:t>weathering</w:t>
            </w:r>
            <w:r w:rsidRPr="00D1042C">
              <w:t xml:space="preserve"> and </w:t>
            </w:r>
            <w:r w:rsidRPr="00D1042C">
              <w:rPr>
                <w:i/>
              </w:rPr>
              <w:t>erosion</w:t>
            </w:r>
            <w:r w:rsidRPr="00D1042C">
              <w:t xml:space="preserve">, it may be useful to reinforce the differences between the two concepts. For example: </w:t>
            </w:r>
          </w:p>
          <w:p w14:paraId="55F1F922" w14:textId="77777777" w:rsidR="00A11633" w:rsidRDefault="00D1042C">
            <w:pPr>
              <w:pStyle w:val="Heading7"/>
              <w:outlineLvl w:val="6"/>
            </w:pPr>
            <w:r w:rsidRPr="00D1042C">
              <w:t>Give students a copy of a brief excerpt from a text such as “</w:t>
            </w:r>
            <w:hyperlink r:id="rId25" w:history="1">
              <w:r w:rsidRPr="00D1042C">
                <w:rPr>
                  <w:rStyle w:val="Hyperlink"/>
                  <w:rFonts w:ascii="Cambria" w:hAnsi="Cambria"/>
                </w:rPr>
                <w:t>What is the difference between weathering and erosion?</w:t>
              </w:r>
            </w:hyperlink>
            <w:r w:rsidRPr="00D1042C">
              <w:t>”:</w:t>
            </w:r>
          </w:p>
          <w:p w14:paraId="3EEF7CEC" w14:textId="77777777" w:rsidR="00A11633" w:rsidRDefault="00D1042C">
            <w:pPr>
              <w:pStyle w:val="CommentText"/>
              <w:keepNext/>
              <w:spacing w:after="100"/>
              <w:ind w:left="2160" w:right="2160"/>
              <w:rPr>
                <w:rFonts w:ascii="Cambria" w:hAnsi="Cambria"/>
                <w:sz w:val="22"/>
                <w:szCs w:val="22"/>
              </w:rPr>
            </w:pPr>
            <w:r w:rsidRPr="00D1042C">
              <w:rPr>
                <w:rFonts w:ascii="Cambria" w:hAnsi="Cambria"/>
                <w:sz w:val="22"/>
                <w:szCs w:val="22"/>
              </w:rPr>
              <w:t>Weathering is the process of decomposing, breaking up, or changing the color of rocks. Weathering may be caused by the action of water, air, chemicals, plants, or animals. Chemical weathering involves chemical changes in the minerals of the rock, or on the surface of the rock, that make the rock change its shape or color. Carbon dioxide, oxygen, water, and acids may all cause chemical weathering. Mechanical weathering is the process of breaking a large rock into smaller pieces without changing the minerals in the rock. Mechanical weathering may be caused by frost, ice, plant roots, running water, or heat from the sun. Once the small pieces of rocks are changed or broken apart by weathering, they may start to be moved by wind, water, or ice. When the smaller rock pieces (now pebbles, sand or soil) are moved by these natural forces, it is called erosion. So, if a rock is changed or broken but stays where it is, it is called weathering. If the pieces of weathered rock are moved away, it is called erosion.</w:t>
            </w:r>
          </w:p>
          <w:p w14:paraId="04982EF9" w14:textId="77777777" w:rsidR="00A11633" w:rsidRDefault="00D1042C">
            <w:pPr>
              <w:pStyle w:val="Heading7"/>
              <w:outlineLvl w:val="6"/>
            </w:pPr>
            <w:r w:rsidRPr="00D1042C">
              <w:t xml:space="preserve">To support student understanding of the concepts, read the text aloud while students follow along, ask students to read the text in pairs and/or small groups, organize </w:t>
            </w:r>
            <w:r w:rsidRPr="004D6437">
              <w:t xml:space="preserve">a </w:t>
            </w:r>
            <w:r w:rsidR="00CA5B9D" w:rsidRPr="00CA5B9D">
              <w:t>jigsaw</w:t>
            </w:r>
            <w:r w:rsidRPr="004D6437">
              <w:t xml:space="preserve"> </w:t>
            </w:r>
            <w:r w:rsidR="00CA5B9D" w:rsidRPr="00CA5B9D">
              <w:t>reading</w:t>
            </w:r>
            <w:r w:rsidRPr="004D6437">
              <w:t xml:space="preserve"> of</w:t>
            </w:r>
            <w:r w:rsidRPr="00D1042C">
              <w:t xml:space="preserve"> the text by assigning excerpts to different students, and/or analyze sentences or modified excerpts from the text.</w:t>
            </w:r>
          </w:p>
          <w:p w14:paraId="5D4EB3A3" w14:textId="77777777" w:rsidR="00A11633" w:rsidRDefault="00D1042C">
            <w:pPr>
              <w:pStyle w:val="Heading8"/>
              <w:outlineLvl w:val="7"/>
            </w:pPr>
            <w:r w:rsidRPr="00D1042C">
              <w:t xml:space="preserve">Show a video to build student understanding of the concepts. Suggested videos: </w:t>
            </w:r>
          </w:p>
          <w:p w14:paraId="2F4E625C" w14:textId="77777777" w:rsidR="00A11633" w:rsidRDefault="00D1042C">
            <w:pPr>
              <w:pStyle w:val="CommentText"/>
              <w:keepNext/>
              <w:numPr>
                <w:ilvl w:val="1"/>
                <w:numId w:val="23"/>
              </w:numPr>
              <w:ind w:left="1080"/>
              <w:contextualSpacing/>
              <w:rPr>
                <w:rFonts w:ascii="Cambria" w:hAnsi="Cambria"/>
                <w:sz w:val="22"/>
                <w:szCs w:val="22"/>
              </w:rPr>
            </w:pPr>
            <w:r w:rsidRPr="00D1042C">
              <w:rPr>
                <w:rFonts w:ascii="Cambria" w:hAnsi="Cambria"/>
                <w:sz w:val="22"/>
                <w:szCs w:val="22"/>
              </w:rPr>
              <w:t>“</w:t>
            </w:r>
            <w:hyperlink r:id="rId26" w:history="1">
              <w:r w:rsidRPr="00D1042C">
                <w:rPr>
                  <w:rStyle w:val="Hyperlink"/>
                  <w:rFonts w:ascii="Cambria" w:hAnsi="Cambria"/>
                  <w:sz w:val="22"/>
                  <w:szCs w:val="22"/>
                </w:rPr>
                <w:t>Weathering and Erosion</w:t>
              </w:r>
            </w:hyperlink>
            <w:r w:rsidRPr="00D1042C">
              <w:rPr>
                <w:rStyle w:val="Hyperlink"/>
                <w:rFonts w:ascii="Cambria" w:hAnsi="Cambria"/>
                <w:color w:val="auto"/>
                <w:sz w:val="22"/>
                <w:szCs w:val="22"/>
                <w:u w:val="none"/>
              </w:rPr>
              <w:t>”</w:t>
            </w:r>
            <w:r w:rsidRPr="00D1042C">
              <w:rPr>
                <w:rFonts w:ascii="Cambria" w:hAnsi="Cambria"/>
                <w:sz w:val="22"/>
                <w:szCs w:val="22"/>
              </w:rPr>
              <w:t xml:space="preserve"> from Scholastic Study Jams.</w:t>
            </w:r>
          </w:p>
          <w:p w14:paraId="6D203DB5" w14:textId="77777777" w:rsidR="00A11633" w:rsidRDefault="00D1042C">
            <w:pPr>
              <w:pStyle w:val="CommentText"/>
              <w:keepNext/>
              <w:numPr>
                <w:ilvl w:val="1"/>
                <w:numId w:val="23"/>
              </w:numPr>
              <w:ind w:left="1080"/>
              <w:contextualSpacing/>
              <w:rPr>
                <w:rFonts w:ascii="Cambria" w:hAnsi="Cambria"/>
                <w:sz w:val="22"/>
                <w:szCs w:val="22"/>
              </w:rPr>
            </w:pPr>
            <w:r w:rsidRPr="00D1042C">
              <w:rPr>
                <w:rFonts w:ascii="Cambria" w:hAnsi="Cambria"/>
                <w:sz w:val="22"/>
                <w:szCs w:val="22"/>
              </w:rPr>
              <w:t>“</w:t>
            </w:r>
            <w:hyperlink r:id="rId27" w:history="1">
              <w:r w:rsidRPr="00D1042C">
                <w:rPr>
                  <w:rStyle w:val="Hyperlink"/>
                  <w:rFonts w:ascii="Cambria" w:hAnsi="Cambria"/>
                  <w:sz w:val="22"/>
                  <w:szCs w:val="22"/>
                </w:rPr>
                <w:t>Weathering and Erosion: Crash Course Kids #10.2</w:t>
              </w:r>
            </w:hyperlink>
            <w:r w:rsidRPr="00D1042C">
              <w:rPr>
                <w:rStyle w:val="Hyperlink"/>
                <w:rFonts w:ascii="Cambria" w:hAnsi="Cambria"/>
                <w:color w:val="auto"/>
                <w:sz w:val="22"/>
                <w:szCs w:val="22"/>
                <w:u w:val="none"/>
              </w:rPr>
              <w:t>”</w:t>
            </w:r>
            <w:r w:rsidRPr="00D1042C">
              <w:rPr>
                <w:rFonts w:ascii="Cambria" w:hAnsi="Cambria"/>
                <w:sz w:val="22"/>
                <w:szCs w:val="22"/>
              </w:rPr>
              <w:t xml:space="preserve"> (This is a long video, but it might be useful to only use the end of this video as it shows changes to the Massachusetts coast line over time). </w:t>
            </w:r>
          </w:p>
          <w:p w14:paraId="08EC443D" w14:textId="77777777" w:rsidR="00A11633" w:rsidRDefault="00D1042C">
            <w:pPr>
              <w:pStyle w:val="CommentText"/>
              <w:keepNext/>
              <w:ind w:left="720"/>
              <w:contextualSpacing/>
              <w:rPr>
                <w:rFonts w:ascii="Cambria" w:hAnsi="Cambria"/>
                <w:sz w:val="22"/>
                <w:szCs w:val="22"/>
              </w:rPr>
            </w:pPr>
            <w:r w:rsidRPr="00D1042C">
              <w:rPr>
                <w:rFonts w:ascii="Cambria" w:hAnsi="Cambria"/>
                <w:sz w:val="22"/>
                <w:szCs w:val="22"/>
              </w:rPr>
              <w:t xml:space="preserve">Consider setting up a video viewing station in the classroom where students can watch videos independently to use closed captioning, pause the videos to ask questions, or watch the videos several times. </w:t>
            </w:r>
          </w:p>
          <w:p w14:paraId="6B0298D2" w14:textId="77777777" w:rsidR="00056EDF" w:rsidRPr="002F17E8" w:rsidRDefault="00056EDF" w:rsidP="00941DFE">
            <w:pPr>
              <w:pStyle w:val="CommentText"/>
              <w:keepNext/>
              <w:contextualSpacing/>
              <w:rPr>
                <w:rFonts w:ascii="Cambria" w:hAnsi="Cambria"/>
                <w:sz w:val="22"/>
                <w:szCs w:val="22"/>
              </w:rPr>
            </w:pPr>
          </w:p>
          <w:p w14:paraId="5DADA720" w14:textId="77777777" w:rsidR="00056EDF" w:rsidRPr="002F17E8" w:rsidRDefault="00D1042C" w:rsidP="005E1D9A">
            <w:pPr>
              <w:pStyle w:val="Heading7"/>
              <w:outlineLvl w:val="6"/>
            </w:pPr>
            <w:r w:rsidRPr="00D1042C">
              <w:t xml:space="preserve">Have students quietly reflect on what they learned and then do a </w:t>
            </w:r>
            <w:r w:rsidR="00CA5B9D" w:rsidRPr="00CA5B9D">
              <w:t>turn-and-talk</w:t>
            </w:r>
            <w:r w:rsidRPr="004D6437">
              <w:t xml:space="preserve"> with</w:t>
            </w:r>
            <w:r w:rsidRPr="00D1042C">
              <w:t xml:space="preserve"> a partner. While students take turns defining weathering and erosion, provide sentence frames for them to use, such as “Weathering is </w:t>
            </w:r>
            <w:r w:rsidR="00552D93" w:rsidRPr="002F17E8">
              <w:t>______</w:t>
            </w:r>
            <w:r w:rsidRPr="00D1042C">
              <w:t xml:space="preserve">. Erosion is </w:t>
            </w:r>
            <w:r w:rsidR="00552D93" w:rsidRPr="002F17E8">
              <w:t>______</w:t>
            </w:r>
            <w:r w:rsidRPr="00D1042C">
              <w:t>.”</w:t>
            </w:r>
          </w:p>
          <w:p w14:paraId="69F153C2" w14:textId="3D8979FF" w:rsidR="00A11633" w:rsidRDefault="00D1042C">
            <w:pPr>
              <w:pStyle w:val="UDLBullet11ptspacing"/>
            </w:pPr>
            <w:r w:rsidRPr="00D1042C">
              <w:t xml:space="preserve">Provide </w:t>
            </w:r>
            <w:hyperlink r:id="rId28" w:history="1">
              <w:r w:rsidRPr="00D1042C">
                <w:rPr>
                  <w:rStyle w:val="Hyperlink"/>
                  <w:rFonts w:ascii="Cambria" w:hAnsi="Cambria"/>
                  <w:szCs w:val="22"/>
                </w:rPr>
                <w:t>options for physical action</w:t>
              </w:r>
            </w:hyperlink>
            <w:r w:rsidRPr="00D1042C">
              <w:t xml:space="preserve">, such as recording or drawing. </w:t>
            </w:r>
          </w:p>
          <w:p w14:paraId="6A273136" w14:textId="77777777" w:rsidR="00A11633" w:rsidRDefault="00D1042C">
            <w:pPr>
              <w:pStyle w:val="Heading7"/>
              <w:outlineLvl w:val="6"/>
              <w:rPr>
                <w:rFonts w:asciiTheme="minorHAnsi" w:eastAsiaTheme="minorHAnsi" w:hAnsiTheme="minorHAnsi" w:cstheme="minorBidi"/>
              </w:rPr>
            </w:pPr>
            <w:r w:rsidRPr="00D1042C">
              <w:rPr>
                <w:iCs w:val="0"/>
              </w:rPr>
              <w:t>Debrief as a whole class. Add any new terms used in the discussion to the class vocabulary poster, word wall, or anchor chart.</w:t>
            </w:r>
          </w:p>
        </w:tc>
      </w:tr>
      <w:tr w:rsidR="00FD4135" w:rsidRPr="002F17E8" w14:paraId="4BBBE516" w14:textId="77777777" w:rsidTr="00941DFE">
        <w:tc>
          <w:tcPr>
            <w:tcW w:w="5000" w:type="pct"/>
            <w:shd w:val="clear" w:color="auto" w:fill="FFF2CC"/>
          </w:tcPr>
          <w:p w14:paraId="65F38ED8" w14:textId="77777777" w:rsidR="00FD4135" w:rsidRPr="002F17E8" w:rsidRDefault="00D1042C" w:rsidP="00566D31">
            <w:pPr>
              <w:pStyle w:val="Heading6"/>
              <w:outlineLvl w:val="5"/>
              <w:rPr>
                <w:rFonts w:eastAsia="Calibri" w:cs="Times New Roman"/>
              </w:rPr>
            </w:pPr>
            <w:r w:rsidRPr="00D1042C">
              <w:rPr>
                <w:rFonts w:eastAsia="Calibri"/>
              </w:rPr>
              <w:t xml:space="preserve">Lesson Closing </w:t>
            </w:r>
          </w:p>
        </w:tc>
      </w:tr>
      <w:tr w:rsidR="00FD4135" w:rsidRPr="002F17E8" w14:paraId="2B4FE3FF" w14:textId="77777777" w:rsidTr="00941DFE">
        <w:tc>
          <w:tcPr>
            <w:tcW w:w="5000" w:type="pct"/>
            <w:tcBorders>
              <w:bottom w:val="single" w:sz="4" w:space="0" w:color="auto"/>
            </w:tcBorders>
          </w:tcPr>
          <w:p w14:paraId="0250570F" w14:textId="77777777" w:rsidR="00056EDF" w:rsidRPr="002F17E8" w:rsidRDefault="00D1042C">
            <w:pPr>
              <w:contextualSpacing/>
              <w:rPr>
                <w:rFonts w:ascii="Cambria" w:hAnsi="Cambria" w:cs="Arial"/>
              </w:rPr>
            </w:pPr>
            <w:r w:rsidRPr="00D1042C">
              <w:rPr>
                <w:rFonts w:ascii="Cambria" w:hAnsi="Cambria" w:cs="Arial"/>
              </w:rPr>
              <w:t>Have students review</w:t>
            </w:r>
            <w:r w:rsidRPr="00D1042C">
              <w:rPr>
                <w:rFonts w:ascii="Cambria" w:hAnsi="Cambria" w:cs="Arial"/>
                <w:b/>
              </w:rPr>
              <w:t xml:space="preserve"> </w:t>
            </w:r>
            <w:r w:rsidRPr="00D1042C">
              <w:rPr>
                <w:rFonts w:ascii="Cambria" w:hAnsi="Cambria" w:cs="Arial"/>
              </w:rPr>
              <w:t>images of landforms and decide if the images illustrate weathering or erosion. Lead a discussion about the images as a whole group, or group students in pairs or small groups.</w:t>
            </w:r>
          </w:p>
          <w:p w14:paraId="5F289AA9" w14:textId="3C6C5E57" w:rsidR="00A11633" w:rsidRDefault="00D1042C">
            <w:pPr>
              <w:pStyle w:val="UDLbullet"/>
            </w:pPr>
            <w:r w:rsidRPr="00D1042C">
              <w:t xml:space="preserve">Provide </w:t>
            </w:r>
            <w:hyperlink r:id="rId29" w:history="1">
              <w:r w:rsidRPr="00D1042C">
                <w:rPr>
                  <w:rStyle w:val="Hyperlink"/>
                  <w:rFonts w:ascii="Cambria" w:hAnsi="Cambria" w:cs="Arial"/>
                  <w:szCs w:val="22"/>
                </w:rPr>
                <w:t>options for perception</w:t>
              </w:r>
            </w:hyperlink>
            <w:r w:rsidRPr="00D1042C">
              <w:t xml:space="preserve">, such as projecting the images, providing students with printouts of the images, or having students view the images on a computer. </w:t>
            </w:r>
          </w:p>
          <w:p w14:paraId="33C238CA" w14:textId="2973126C" w:rsidR="00A11633" w:rsidRDefault="00D1042C">
            <w:pPr>
              <w:pStyle w:val="UDLbullet"/>
            </w:pPr>
            <w:r w:rsidRPr="00D1042C">
              <w:t xml:space="preserve">Provide </w:t>
            </w:r>
            <w:hyperlink r:id="rId30" w:history="1">
              <w:r w:rsidRPr="00D1042C">
                <w:rPr>
                  <w:rStyle w:val="Hyperlink"/>
                  <w:rFonts w:ascii="Cambria" w:hAnsi="Cambria" w:cs="Arial"/>
                  <w:szCs w:val="22"/>
                </w:rPr>
                <w:t>options for physical action</w:t>
              </w:r>
            </w:hyperlink>
            <w:r w:rsidRPr="00D1042C">
              <w:t xml:space="preserve">, such as recording on whiteboards, using Post-Its, holding up a card that says </w:t>
            </w:r>
            <w:r w:rsidRPr="00D1042C">
              <w:rPr>
                <w:i/>
              </w:rPr>
              <w:t>weathering</w:t>
            </w:r>
            <w:r w:rsidRPr="00D1042C">
              <w:t xml:space="preserve"> or a card that says </w:t>
            </w:r>
            <w:r w:rsidRPr="00D1042C">
              <w:rPr>
                <w:i/>
              </w:rPr>
              <w:t>erosion,</w:t>
            </w:r>
            <w:r w:rsidRPr="00D1042C">
              <w:t xml:space="preserve"> or using a program such as </w:t>
            </w:r>
            <w:hyperlink r:id="rId31" w:history="1">
              <w:r w:rsidRPr="00D1042C">
                <w:rPr>
                  <w:rStyle w:val="Hyperlink"/>
                  <w:rFonts w:ascii="Cambria" w:hAnsi="Cambria" w:cs="Arial"/>
                  <w:szCs w:val="22"/>
                </w:rPr>
                <w:t>Padlet</w:t>
              </w:r>
            </w:hyperlink>
            <w:r w:rsidRPr="00D1042C">
              <w:t xml:space="preserve">. </w:t>
            </w:r>
          </w:p>
          <w:p w14:paraId="3D095D5F" w14:textId="77777777" w:rsidR="00FD4135" w:rsidRPr="002F17E8" w:rsidRDefault="00D1042C" w:rsidP="00813392">
            <w:pPr>
              <w:rPr>
                <w:rFonts w:ascii="Cambria" w:eastAsia="Calibri" w:hAnsi="Cambria" w:cs="Times New Roman"/>
                <w:b/>
              </w:rPr>
            </w:pPr>
            <w:r w:rsidRPr="00D1042C">
              <w:rPr>
                <w:rFonts w:ascii="Cambria" w:hAnsi="Cambria" w:cs="Arial"/>
              </w:rPr>
              <w:t xml:space="preserve">After students classify the images as examples of weathering or erosion, post them in the classroom for future reference. As an extension, ask students why they described an image as weathering or erosion and provide a sentence frame for sharing, such as “I think this image shows </w:t>
            </w:r>
            <w:r w:rsidRPr="00D1042C">
              <w:rPr>
                <w:rFonts w:ascii="Cambria" w:hAnsi="Cambria"/>
              </w:rPr>
              <w:t>______</w:t>
            </w:r>
            <w:r w:rsidRPr="00D1042C">
              <w:rPr>
                <w:rFonts w:ascii="Cambria" w:hAnsi="Cambria" w:cs="Arial"/>
              </w:rPr>
              <w:t xml:space="preserve"> (weathering/erosion). The </w:t>
            </w:r>
            <w:r w:rsidRPr="00D1042C">
              <w:rPr>
                <w:rFonts w:ascii="Cambria" w:hAnsi="Cambria"/>
              </w:rPr>
              <w:t>______</w:t>
            </w:r>
            <w:r w:rsidRPr="00D1042C">
              <w:rPr>
                <w:rFonts w:ascii="Cambria" w:hAnsi="Cambria" w:cs="Arial"/>
              </w:rPr>
              <w:t xml:space="preserve"> (</w:t>
            </w:r>
            <w:r w:rsidRPr="00D1042C">
              <w:rPr>
                <w:rFonts w:ascii="Cambria" w:hAnsi="Cambria" w:cs="Arial"/>
                <w:i/>
              </w:rPr>
              <w:t>noun</w:t>
            </w:r>
            <w:r w:rsidRPr="00D1042C">
              <w:rPr>
                <w:rFonts w:ascii="Cambria" w:hAnsi="Cambria" w:cs="Arial"/>
              </w:rPr>
              <w:t xml:space="preserve">) </w:t>
            </w:r>
            <w:r w:rsidRPr="00D1042C">
              <w:rPr>
                <w:rFonts w:ascii="Cambria" w:hAnsi="Cambria"/>
              </w:rPr>
              <w:t>______</w:t>
            </w:r>
            <w:r w:rsidRPr="00D1042C">
              <w:rPr>
                <w:rFonts w:ascii="Cambria" w:hAnsi="Cambria" w:cs="Arial"/>
              </w:rPr>
              <w:t xml:space="preserve"> (</w:t>
            </w:r>
            <w:r w:rsidRPr="00D1042C">
              <w:rPr>
                <w:rFonts w:ascii="Cambria" w:hAnsi="Cambria" w:cs="Arial"/>
                <w:i/>
              </w:rPr>
              <w:t>verb</w:t>
            </w:r>
            <w:r w:rsidRPr="00D1042C">
              <w:rPr>
                <w:rFonts w:ascii="Cambria" w:hAnsi="Cambria" w:cs="Arial"/>
              </w:rPr>
              <w:t>).”</w:t>
            </w:r>
          </w:p>
        </w:tc>
      </w:tr>
      <w:tr w:rsidR="002F17E8" w:rsidRPr="002F17E8" w14:paraId="6AA401C2" w14:textId="77777777" w:rsidTr="00941DFE">
        <w:tc>
          <w:tcPr>
            <w:tcW w:w="5000" w:type="pct"/>
            <w:tcBorders>
              <w:bottom w:val="single" w:sz="4" w:space="0" w:color="auto"/>
            </w:tcBorders>
            <w:shd w:val="clear" w:color="auto" w:fill="D9D9D9"/>
          </w:tcPr>
          <w:p w14:paraId="32EA895A" w14:textId="77777777" w:rsidR="002F17E8" w:rsidRPr="002F17E8" w:rsidRDefault="00D1042C" w:rsidP="00566D31">
            <w:pPr>
              <w:keepNext/>
              <w:contextualSpacing/>
              <w:jc w:val="center"/>
              <w:rPr>
                <w:rFonts w:ascii="Cambria" w:hAnsi="Cambria" w:cs="Arial"/>
              </w:rPr>
            </w:pPr>
            <w:r w:rsidRPr="00D1042C">
              <w:rPr>
                <w:rFonts w:ascii="Cambria" w:eastAsia="Calibri" w:hAnsi="Cambria"/>
                <w:b/>
                <w:szCs w:val="20"/>
              </w:rPr>
              <w:t>THE LESSON IN ACTION</w:t>
            </w:r>
          </w:p>
        </w:tc>
      </w:tr>
      <w:tr w:rsidR="002F17E8" w:rsidRPr="002F17E8" w14:paraId="429B060D" w14:textId="77777777" w:rsidTr="00941DFE">
        <w:tc>
          <w:tcPr>
            <w:tcW w:w="5000" w:type="pct"/>
            <w:shd w:val="clear" w:color="auto" w:fill="FFF2CC"/>
          </w:tcPr>
          <w:p w14:paraId="30E454EE" w14:textId="77777777" w:rsidR="002F17E8" w:rsidRPr="00566D31" w:rsidRDefault="00D1042C" w:rsidP="00566D31">
            <w:pPr>
              <w:pStyle w:val="Heading6"/>
              <w:outlineLvl w:val="5"/>
              <w:rPr>
                <w:rFonts w:cs="Arial"/>
              </w:rPr>
            </w:pPr>
            <w:r w:rsidRPr="00D1042C">
              <w:rPr>
                <w:rFonts w:eastAsia="Calibri"/>
              </w:rPr>
              <w:t>Day 2 Lesson Opening</w:t>
            </w:r>
          </w:p>
        </w:tc>
      </w:tr>
      <w:tr w:rsidR="002F17E8" w:rsidRPr="002F17E8" w14:paraId="7EE07F35" w14:textId="77777777" w:rsidTr="00941DFE">
        <w:tc>
          <w:tcPr>
            <w:tcW w:w="5000" w:type="pct"/>
            <w:tcBorders>
              <w:bottom w:val="single" w:sz="4" w:space="0" w:color="auto"/>
            </w:tcBorders>
          </w:tcPr>
          <w:p w14:paraId="50440786" w14:textId="77777777" w:rsidR="002F17E8" w:rsidRPr="006A0FBA" w:rsidRDefault="00D1042C" w:rsidP="00566D31">
            <w:pPr>
              <w:pStyle w:val="Heading7"/>
              <w:outlineLvl w:val="6"/>
            </w:pPr>
            <w:r w:rsidRPr="00D1042C">
              <w:t xml:space="preserve">Begin by telling students that they are going to continue working with the language needed to discuss the concepts of weathering and erosion. </w:t>
            </w:r>
          </w:p>
          <w:p w14:paraId="5CE1819C" w14:textId="77777777" w:rsidR="002F17E8" w:rsidRPr="002F17E8" w:rsidRDefault="00D1042C" w:rsidP="005E1D9A">
            <w:pPr>
              <w:pStyle w:val="Heading7"/>
              <w:outlineLvl w:val="6"/>
            </w:pPr>
            <w:r w:rsidRPr="00D1042C">
              <w:t xml:space="preserve">Read a text about weathering and erosion, such as </w:t>
            </w:r>
            <w:r w:rsidRPr="00D1042C">
              <w:rPr>
                <w:bCs/>
                <w:i/>
              </w:rPr>
              <w:t>Erosion: Changing Earth's Surface</w:t>
            </w:r>
            <w:r w:rsidRPr="00D1042C">
              <w:rPr>
                <w:bCs/>
              </w:rPr>
              <w:t xml:space="preserve"> (Amazing Science) </w:t>
            </w:r>
            <w:r w:rsidRPr="00D1042C">
              <w:t xml:space="preserve">by Robin Koontz, </w:t>
            </w:r>
            <w:r w:rsidRPr="00D1042C">
              <w:rPr>
                <w:bCs/>
                <w:i/>
              </w:rPr>
              <w:t>Cracking Up: A Story About Erosion</w:t>
            </w:r>
            <w:r w:rsidRPr="00D1042C">
              <w:rPr>
                <w:bCs/>
              </w:rPr>
              <w:t xml:space="preserve"> (Science Works) by</w:t>
            </w:r>
            <w:r w:rsidRPr="00D1042C">
              <w:t xml:space="preserve"> Jacqui Bailey, or </w:t>
            </w:r>
            <w:r w:rsidRPr="00D1042C">
              <w:rPr>
                <w:i/>
              </w:rPr>
              <w:t>Erosion and Weathering</w:t>
            </w:r>
            <w:r w:rsidRPr="00D1042C">
              <w:t xml:space="preserve"> (Rocks: The Hard Facts) by Willa Dee. </w:t>
            </w:r>
          </w:p>
          <w:p w14:paraId="52362705" w14:textId="77777777" w:rsidR="00A11633" w:rsidRDefault="00D1042C">
            <w:pPr>
              <w:pStyle w:val="Heading7"/>
              <w:outlineLvl w:val="6"/>
            </w:pPr>
            <w:r w:rsidRPr="00D1042C">
              <w:t xml:space="preserve">Preview the text and ask students to make predictions about the story. </w:t>
            </w:r>
          </w:p>
          <w:p w14:paraId="0283D37F" w14:textId="77777777" w:rsidR="00A11633" w:rsidRDefault="00D1042C">
            <w:pPr>
              <w:pStyle w:val="Heading8"/>
              <w:outlineLvl w:val="7"/>
            </w:pPr>
            <w:r w:rsidRPr="00D1042C">
              <w:t xml:space="preserve">Read the text. You may wish to provide students with a question to consider prior to reading or a post-reading task. For example, tell students that they will record or draw one thing they learned from the text after reading it. This helps to direct student attention and can heighten student engagement and ownership of the learning process. </w:t>
            </w:r>
          </w:p>
          <w:p w14:paraId="16555919" w14:textId="77777777" w:rsidR="00A11633" w:rsidRDefault="00D1042C">
            <w:pPr>
              <w:pStyle w:val="Heading7"/>
              <w:outlineLvl w:val="6"/>
            </w:pPr>
            <w:r w:rsidRPr="00D1042C">
              <w:t xml:space="preserve">After reading the text, </w:t>
            </w:r>
            <w:r w:rsidR="00713D6E">
              <w:t>give</w:t>
            </w:r>
            <w:r w:rsidRPr="00D1042C">
              <w:t xml:space="preserve"> students some time to quietly reflect on what they learned. Then ask them to record or draw one thing they learned from the text. You may wish to provide students with a sentence </w:t>
            </w:r>
            <w:r w:rsidR="0020263C">
              <w:t>frame</w:t>
            </w:r>
            <w:r w:rsidRPr="00D1042C">
              <w:t>, such as “I learned_____”.</w:t>
            </w:r>
            <w:r w:rsidR="00713D6E">
              <w:t xml:space="preserve"> </w:t>
            </w:r>
            <w:r w:rsidRPr="00D1042C">
              <w:t xml:space="preserve">Ask students to share what they learned with a partner or small group, then invite students to a class discussion. </w:t>
            </w:r>
          </w:p>
          <w:p w14:paraId="6347E322" w14:textId="2F282D83" w:rsidR="00A11633" w:rsidRDefault="00D1042C">
            <w:pPr>
              <w:pStyle w:val="UDLbullet"/>
              <w:spacing w:after="220"/>
            </w:pPr>
            <w:r w:rsidRPr="00D1042C">
              <w:t xml:space="preserve">Provide </w:t>
            </w:r>
            <w:hyperlink r:id="rId32" w:history="1">
              <w:r w:rsidRPr="00D1042C">
                <w:rPr>
                  <w:rStyle w:val="Hyperlink"/>
                  <w:rFonts w:ascii="Cambria" w:hAnsi="Cambria"/>
                  <w:bCs/>
                </w:rPr>
                <w:t>options for physical action</w:t>
              </w:r>
            </w:hyperlink>
            <w:r w:rsidRPr="00D1042C">
              <w:t>, such as using a computer, Post-Its, or whiteboards.</w:t>
            </w:r>
          </w:p>
          <w:p w14:paraId="57E17208" w14:textId="77777777" w:rsidR="002F17E8" w:rsidRPr="002F17E8" w:rsidRDefault="00D1042C" w:rsidP="002F17E8">
            <w:pPr>
              <w:contextualSpacing/>
              <w:rPr>
                <w:rFonts w:ascii="Cambria" w:hAnsi="Cambria" w:cs="Arial"/>
              </w:rPr>
            </w:pPr>
            <w:r w:rsidRPr="00D1042C">
              <w:rPr>
                <w:rFonts w:ascii="Cambria" w:hAnsi="Cambria"/>
                <w:bCs/>
                <w:szCs w:val="24"/>
              </w:rPr>
              <w:t>Note: This opening could be adapted. For example, in place of a text, use a video, such as</w:t>
            </w:r>
            <w:r w:rsidRPr="00D1042C">
              <w:rPr>
                <w:rFonts w:ascii="Cambria" w:hAnsi="Cambria"/>
                <w:szCs w:val="24"/>
              </w:rPr>
              <w:t xml:space="preserve"> “</w:t>
            </w:r>
            <w:hyperlink r:id="rId33" w:history="1">
              <w:r w:rsidRPr="00D1042C">
                <w:rPr>
                  <w:rStyle w:val="Hyperlink"/>
                  <w:rFonts w:ascii="Cambria" w:hAnsi="Cambria"/>
                  <w:szCs w:val="24"/>
                </w:rPr>
                <w:t>Weathering and Erosion</w:t>
              </w:r>
            </w:hyperlink>
            <w:r w:rsidRPr="00D1042C">
              <w:rPr>
                <w:rStyle w:val="Hyperlink"/>
                <w:rFonts w:ascii="Cambria" w:hAnsi="Cambria"/>
                <w:color w:val="auto"/>
                <w:szCs w:val="24"/>
                <w:u w:val="none"/>
              </w:rPr>
              <w:t>”</w:t>
            </w:r>
            <w:r w:rsidRPr="00D1042C">
              <w:rPr>
                <w:rFonts w:ascii="Cambria" w:hAnsi="Cambria"/>
                <w:szCs w:val="24"/>
              </w:rPr>
              <w:t xml:space="preserve"> from Scholastic Study Jams or BrainPOP’s “</w:t>
            </w:r>
            <w:hyperlink r:id="rId34" w:history="1">
              <w:r w:rsidRPr="00D1042C">
                <w:rPr>
                  <w:rStyle w:val="Hyperlink"/>
                  <w:rFonts w:ascii="Cambria" w:hAnsi="Cambria"/>
                  <w:szCs w:val="24"/>
                </w:rPr>
                <w:t>Slow Land Changes</w:t>
              </w:r>
            </w:hyperlink>
            <w:r w:rsidRPr="00D1042C">
              <w:rPr>
                <w:rStyle w:val="Hyperlink"/>
                <w:rFonts w:ascii="Cambria" w:hAnsi="Cambria"/>
                <w:color w:val="auto"/>
                <w:szCs w:val="24"/>
                <w:u w:val="none"/>
              </w:rPr>
              <w:t>.”</w:t>
            </w:r>
          </w:p>
        </w:tc>
      </w:tr>
      <w:tr w:rsidR="002F17E8" w:rsidRPr="002F17E8" w14:paraId="2C52898F" w14:textId="77777777" w:rsidTr="00941DFE">
        <w:tc>
          <w:tcPr>
            <w:tcW w:w="5000" w:type="pct"/>
            <w:shd w:val="clear" w:color="auto" w:fill="FFF2CC"/>
          </w:tcPr>
          <w:p w14:paraId="057D2073" w14:textId="77777777" w:rsidR="002F17E8" w:rsidRPr="00566D31" w:rsidRDefault="00D1042C" w:rsidP="00566D31">
            <w:pPr>
              <w:pStyle w:val="Heading6"/>
              <w:outlineLvl w:val="5"/>
              <w:rPr>
                <w:rFonts w:cs="Arial"/>
              </w:rPr>
            </w:pPr>
            <w:r w:rsidRPr="00D1042C">
              <w:rPr>
                <w:rFonts w:eastAsia="Calibri"/>
              </w:rPr>
              <w:t>During the Lesson</w:t>
            </w:r>
          </w:p>
        </w:tc>
      </w:tr>
      <w:tr w:rsidR="002F17E8" w:rsidRPr="002F17E8" w14:paraId="578D0224" w14:textId="77777777" w:rsidTr="00941DFE">
        <w:tc>
          <w:tcPr>
            <w:tcW w:w="5000" w:type="pct"/>
            <w:tcBorders>
              <w:bottom w:val="single" w:sz="4" w:space="0" w:color="auto"/>
            </w:tcBorders>
          </w:tcPr>
          <w:p w14:paraId="75740C1C" w14:textId="77777777" w:rsidR="002F17E8" w:rsidRPr="006A0FBA" w:rsidRDefault="00D1042C" w:rsidP="00391F3B">
            <w:pPr>
              <w:pStyle w:val="Heading7"/>
              <w:spacing w:after="220"/>
              <w:outlineLvl w:val="6"/>
            </w:pPr>
            <w:r w:rsidRPr="00D1042C">
              <w:t xml:space="preserve">Project or post on the board an image of a weathered and eroded landscape. You may wish to select an image from a video, a local landscape, or the text. </w:t>
            </w:r>
          </w:p>
          <w:p w14:paraId="00019439" w14:textId="77777777" w:rsidR="002F17E8" w:rsidRPr="006A0FBA" w:rsidRDefault="00D1042C" w:rsidP="005E1D9A">
            <w:pPr>
              <w:pStyle w:val="Heading7"/>
              <w:outlineLvl w:val="6"/>
            </w:pPr>
            <w:r w:rsidRPr="00D1042C">
              <w:t xml:space="preserve">Review vocabulary from yesterday using the images. Ask students to describe them using words they learned on </w:t>
            </w:r>
            <w:hyperlink w:anchor="L1day1" w:history="1">
              <w:r w:rsidR="00CA5B9D" w:rsidRPr="00CA5B9D">
                <w:rPr>
                  <w:rStyle w:val="Hyperlink"/>
                </w:rPr>
                <w:t>Day 1</w:t>
              </w:r>
            </w:hyperlink>
            <w:r w:rsidRPr="00D1042C">
              <w:t xml:space="preserve">. Pre-teach any additional vocabulary that comes up and/or review vocabulary that students do not bring up during this activity. </w:t>
            </w:r>
          </w:p>
          <w:p w14:paraId="57A00089" w14:textId="6153F955" w:rsidR="00A11633" w:rsidRDefault="00D1042C">
            <w:pPr>
              <w:pStyle w:val="UDLbullet"/>
              <w:spacing w:after="220"/>
            </w:pPr>
            <w:r w:rsidRPr="00D1042C">
              <w:t xml:space="preserve">Provide </w:t>
            </w:r>
            <w:hyperlink r:id="rId35" w:history="1">
              <w:r w:rsidRPr="00D1042C">
                <w:rPr>
                  <w:rStyle w:val="Hyperlink"/>
                  <w:rFonts w:ascii="Cambria" w:hAnsi="Cambria"/>
                </w:rPr>
                <w:t>options for perception</w:t>
              </w:r>
            </w:hyperlink>
            <w:r w:rsidRPr="00D1042C">
              <w:t>, such as providing students with printouts of the images or having students view the images on a computer.</w:t>
            </w:r>
          </w:p>
          <w:p w14:paraId="30415998" w14:textId="77777777" w:rsidR="00A11633" w:rsidRDefault="002F17E8">
            <w:pPr>
              <w:pStyle w:val="Heading7"/>
              <w:spacing w:after="220"/>
              <w:outlineLvl w:val="6"/>
              <w:rPr>
                <w:lang w:eastAsia="en-US"/>
              </w:rPr>
            </w:pPr>
            <w:r w:rsidRPr="002F17E8">
              <w:rPr>
                <w:lang w:eastAsia="en-US"/>
              </w:rPr>
              <w:t xml:space="preserve">As a class, label the image of another weathered and eroded landscape using terms on the class-created </w:t>
            </w:r>
            <w:r w:rsidR="00CA5B9D" w:rsidRPr="00CA5B9D">
              <w:rPr>
                <w:lang w:eastAsia="en-US"/>
              </w:rPr>
              <w:t>anchor chart or word wall</w:t>
            </w:r>
            <w:r w:rsidRPr="004D6437">
              <w:rPr>
                <w:lang w:eastAsia="en-US"/>
              </w:rPr>
              <w:t>.</w:t>
            </w:r>
            <w:r w:rsidRPr="002F17E8">
              <w:rPr>
                <w:lang w:eastAsia="en-US"/>
              </w:rPr>
              <w:t xml:space="preserve"> First, m</w:t>
            </w:r>
            <w:r w:rsidRPr="002F17E8">
              <w:t>odel how to label the image. For example, post guiding questions</w:t>
            </w:r>
            <w:r w:rsidR="00D1042C" w:rsidRPr="00D1042C">
              <w:t>: “What do you see? What changes do you see? What do you think happened? Why did these changes happen?</w:t>
            </w:r>
            <w:r w:rsidRPr="002F17E8">
              <w:t>”</w:t>
            </w:r>
            <w:r w:rsidRPr="002F17E8">
              <w:rPr>
                <w:i/>
              </w:rPr>
              <w:t xml:space="preserve"> </w:t>
            </w:r>
            <w:r w:rsidRPr="002F17E8">
              <w:t xml:space="preserve">Share your thinking in response to some of these questions as you describe the image. Use sentence stems that students can later use during their partner and/or independent practice, such as </w:t>
            </w:r>
            <w:r w:rsidR="00D1042C" w:rsidRPr="00D1042C">
              <w:t xml:space="preserve">“I see </w:t>
            </w:r>
            <w:r w:rsidRPr="002F17E8">
              <w:t>______</w:t>
            </w:r>
            <w:r w:rsidR="00D1042C" w:rsidRPr="00D1042C">
              <w:t xml:space="preserve">; I notice </w:t>
            </w:r>
            <w:r w:rsidRPr="002F17E8">
              <w:t>______</w:t>
            </w:r>
            <w:r w:rsidR="00D1042C" w:rsidRPr="00D1042C">
              <w:t xml:space="preserve">; I think </w:t>
            </w:r>
            <w:r w:rsidRPr="002F17E8">
              <w:t>______</w:t>
            </w:r>
            <w:r w:rsidR="00D1042C" w:rsidRPr="00D1042C">
              <w:t xml:space="preserve">; I think this changed because </w:t>
            </w:r>
            <w:r w:rsidRPr="002F17E8">
              <w:t>______</w:t>
            </w:r>
            <w:r w:rsidR="00D1042C" w:rsidRPr="00D1042C">
              <w:t xml:space="preserve">; It looks like </w:t>
            </w:r>
            <w:r w:rsidRPr="002F17E8">
              <w:t>______</w:t>
            </w:r>
            <w:r w:rsidR="00D1042C" w:rsidRPr="00D1042C">
              <w:t>.</w:t>
            </w:r>
            <w:r w:rsidRPr="002F17E8">
              <w:t xml:space="preserve">” Then ask students to help you finish labeling the image. </w:t>
            </w:r>
            <w:r w:rsidRPr="002F17E8">
              <w:rPr>
                <w:lang w:eastAsia="en-US"/>
              </w:rPr>
              <w:t xml:space="preserve">Record student language and add any targeted academic language that may be appropriate to the class anchor chart or word wall. </w:t>
            </w:r>
          </w:p>
          <w:p w14:paraId="5616EB0B" w14:textId="77777777" w:rsidR="00A11633" w:rsidRDefault="00D1042C">
            <w:pPr>
              <w:pStyle w:val="Heading7"/>
              <w:spacing w:after="220"/>
              <w:outlineLvl w:val="6"/>
              <w:rPr>
                <w:lang w:eastAsia="en-US"/>
              </w:rPr>
            </w:pPr>
            <w:r w:rsidRPr="00D1042C">
              <w:rPr>
                <w:lang w:eastAsia="en-US"/>
              </w:rPr>
              <w:t xml:space="preserve">After the class has finished labeling this image, introduce the concept of </w:t>
            </w:r>
            <w:r w:rsidRPr="00D1042C">
              <w:rPr>
                <w:i/>
                <w:lang w:eastAsia="en-US"/>
              </w:rPr>
              <w:t>cause and effect</w:t>
            </w:r>
            <w:r w:rsidRPr="00D1042C">
              <w:rPr>
                <w:lang w:eastAsia="en-US"/>
              </w:rPr>
              <w:t xml:space="preserve">. This should just be a brief introduction, since subsequent lessons will address the language of cause and effect more in depth. Guide students in categorizing terms used to describe the image of landscapes into causes and effects of weathering and erosion (e.g., causes= </w:t>
            </w:r>
            <w:r w:rsidRPr="00D1042C">
              <w:rPr>
                <w:i/>
                <w:lang w:eastAsia="en-US"/>
              </w:rPr>
              <w:t>wind, water, ice</w:t>
            </w:r>
            <w:r w:rsidRPr="00D1042C">
              <w:rPr>
                <w:lang w:eastAsia="en-US"/>
              </w:rPr>
              <w:t xml:space="preserve">; effects= </w:t>
            </w:r>
            <w:r w:rsidRPr="00D1042C">
              <w:rPr>
                <w:i/>
                <w:lang w:eastAsia="en-US"/>
              </w:rPr>
              <w:t>erosion, weathering, pieces, change</w:t>
            </w:r>
            <w:r w:rsidRPr="00D1042C">
              <w:rPr>
                <w:lang w:eastAsia="en-US"/>
              </w:rPr>
              <w:t>) by color-coding or sorting words in the anchor chart or word wall.</w:t>
            </w:r>
          </w:p>
          <w:p w14:paraId="4843E222" w14:textId="77777777" w:rsidR="00A11633" w:rsidRDefault="00D1042C">
            <w:pPr>
              <w:pStyle w:val="Heading7"/>
              <w:spacing w:after="220"/>
              <w:outlineLvl w:val="6"/>
            </w:pPr>
            <w:r w:rsidRPr="00D1042C">
              <w:t xml:space="preserve">Give students a different image or photograph of a weathered and eroded landscape and ask them to identify and label features of the landscape individually or with partners. </w:t>
            </w:r>
          </w:p>
          <w:p w14:paraId="6F4703B9" w14:textId="77777777" w:rsidR="00A11633" w:rsidRDefault="00D1042C">
            <w:pPr>
              <w:pStyle w:val="Heading7"/>
              <w:outlineLvl w:val="6"/>
            </w:pPr>
            <w:r w:rsidRPr="00D1042C">
              <w:t>Post guiding questions (such as the ones used above in the initial modeling) that students can refer to during their image analysis. While students are working, rotate and offer specific feedback in relation to student use of targeted content vocabulary. This provides an opportunity to informally assess student use of content vocabulary and students’ baseline use of cause and effect language.</w:t>
            </w:r>
            <w:r w:rsidR="00713D6E" w:rsidRPr="006A0FBA">
              <w:t xml:space="preserve"> </w:t>
            </w:r>
          </w:p>
          <w:p w14:paraId="1266B417" w14:textId="72D9E83A" w:rsidR="00A11633" w:rsidRDefault="00D1042C">
            <w:pPr>
              <w:pStyle w:val="UDLbullet"/>
            </w:pPr>
            <w:r w:rsidRPr="00D1042C">
              <w:t xml:space="preserve">Provide </w:t>
            </w:r>
            <w:hyperlink r:id="rId36" w:history="1">
              <w:r w:rsidRPr="00D1042C">
                <w:rPr>
                  <w:rStyle w:val="Hyperlink"/>
                  <w:rFonts w:ascii="Cambria" w:hAnsi="Cambria"/>
                </w:rPr>
                <w:t>options for perception</w:t>
              </w:r>
            </w:hyperlink>
            <w:r w:rsidRPr="00D1042C">
              <w:t xml:space="preserve">, such as a printout or viewing on a computer. </w:t>
            </w:r>
          </w:p>
          <w:p w14:paraId="09178EC8" w14:textId="064A472D" w:rsidR="00A11633" w:rsidRDefault="00D1042C">
            <w:pPr>
              <w:pStyle w:val="UDLbullet"/>
            </w:pPr>
            <w:r w:rsidRPr="00D1042C">
              <w:t xml:space="preserve">Provide </w:t>
            </w:r>
            <w:hyperlink r:id="rId37" w:history="1">
              <w:r w:rsidRPr="00D1042C">
                <w:rPr>
                  <w:rStyle w:val="Hyperlink"/>
                  <w:rFonts w:ascii="Cambria" w:hAnsi="Cambria"/>
                </w:rPr>
                <w:t>options for physical action</w:t>
              </w:r>
            </w:hyperlink>
            <w:r w:rsidRPr="00D1042C">
              <w:t xml:space="preserve">, such as using a computer to label. </w:t>
            </w:r>
          </w:p>
          <w:p w14:paraId="67CD3983" w14:textId="77777777" w:rsidR="00A11633" w:rsidRDefault="00D1042C">
            <w:pPr>
              <w:pStyle w:val="Heading8"/>
              <w:outlineLvl w:val="7"/>
            </w:pPr>
            <w:r w:rsidRPr="00D1042C">
              <w:t xml:space="preserve">Ask students to share their descriptions orally (with a partner if working individually or with the class) using sentence stems, such as “I see </w:t>
            </w:r>
            <w:r w:rsidR="002F17E8" w:rsidRPr="00E7035F">
              <w:t>______</w:t>
            </w:r>
            <w:r w:rsidRPr="00D1042C">
              <w:t xml:space="preserve">; I notice </w:t>
            </w:r>
            <w:r w:rsidR="002F17E8" w:rsidRPr="00E7035F">
              <w:t>______</w:t>
            </w:r>
            <w:r w:rsidRPr="00D1042C">
              <w:t xml:space="preserve">; I think </w:t>
            </w:r>
            <w:r w:rsidR="002F17E8" w:rsidRPr="00E7035F">
              <w:t>______</w:t>
            </w:r>
            <w:r w:rsidRPr="00D1042C">
              <w:t xml:space="preserve">; I think this changed because </w:t>
            </w:r>
            <w:r w:rsidR="002F17E8" w:rsidRPr="00E7035F">
              <w:t>______</w:t>
            </w:r>
            <w:r w:rsidRPr="00D1042C">
              <w:t xml:space="preserve">; It looks like </w:t>
            </w:r>
            <w:r w:rsidR="002F17E8" w:rsidRPr="00E7035F">
              <w:t>______</w:t>
            </w:r>
            <w:r w:rsidRPr="00D1042C">
              <w:t xml:space="preserve">.” While students share, ask partners or the class to actively listen to each other and raise their hands when they hear a vocabulary word from the class word wall or anchor chart. </w:t>
            </w:r>
          </w:p>
          <w:p w14:paraId="472452E5" w14:textId="77777777" w:rsidR="00A11633" w:rsidRDefault="00D1042C">
            <w:pPr>
              <w:pStyle w:val="Heading8"/>
              <w:outlineLvl w:val="7"/>
              <w:rPr>
                <w:rFonts w:eastAsia="Times New Roman" w:cs="Times New Roman"/>
              </w:rPr>
            </w:pPr>
            <w:r w:rsidRPr="00D1042C">
              <w:rPr>
                <w:b/>
              </w:rPr>
              <w:t>Optional activity:</w:t>
            </w:r>
            <w:r w:rsidRPr="00D1042C">
              <w:t xml:space="preserve"> Ask students to select one new vocabulary word they heard from classmates’ descriptions and use it in an original sentence and/or phrase to describe the image.</w:t>
            </w:r>
          </w:p>
        </w:tc>
      </w:tr>
      <w:tr w:rsidR="002F17E8" w:rsidRPr="002F17E8" w14:paraId="7F823B04" w14:textId="77777777" w:rsidTr="00941DFE">
        <w:tc>
          <w:tcPr>
            <w:tcW w:w="5000" w:type="pct"/>
            <w:shd w:val="clear" w:color="auto" w:fill="FFF2CC"/>
          </w:tcPr>
          <w:p w14:paraId="57980EF2" w14:textId="77777777" w:rsidR="002F17E8" w:rsidRPr="002F17E8" w:rsidRDefault="00D1042C" w:rsidP="002F17E8">
            <w:pPr>
              <w:contextualSpacing/>
              <w:rPr>
                <w:rFonts w:ascii="Cambria" w:hAnsi="Cambria" w:cs="Arial"/>
              </w:rPr>
            </w:pPr>
            <w:r w:rsidRPr="00D1042C">
              <w:rPr>
                <w:rFonts w:ascii="Cambria" w:eastAsia="Calibri" w:hAnsi="Cambria"/>
                <w:b/>
                <w:szCs w:val="20"/>
              </w:rPr>
              <w:t>Lesson Closing</w:t>
            </w:r>
          </w:p>
        </w:tc>
      </w:tr>
      <w:tr w:rsidR="002F17E8" w:rsidRPr="002F17E8" w14:paraId="002749EA" w14:textId="77777777" w:rsidTr="00941DFE">
        <w:tc>
          <w:tcPr>
            <w:tcW w:w="5000" w:type="pct"/>
          </w:tcPr>
          <w:p w14:paraId="421F183E" w14:textId="77777777" w:rsidR="002F17E8" w:rsidRPr="002F17E8" w:rsidRDefault="00D1042C" w:rsidP="00566D31">
            <w:pPr>
              <w:pStyle w:val="BodyText"/>
            </w:pPr>
            <w:r w:rsidRPr="00D1042C">
              <w:rPr>
                <w:rFonts w:cs="Times New Roman"/>
              </w:rPr>
              <w:t xml:space="preserve">Exit ticket: Provide students with a piece of paper that has been folded in half. Pre-label one side “weathering” and one side “erosion.” Ask students to draw an example of a landscape that has experienced weathering and erosion, then label it with phrases and/or simple sentences. Consider asking students to share their illustration with one other student, explaining why they chose to illustrate the landscape in the way that they did. </w:t>
            </w:r>
          </w:p>
          <w:p w14:paraId="3DF1CBE1" w14:textId="16659DCE" w:rsidR="00A11633" w:rsidRDefault="00D1042C">
            <w:pPr>
              <w:pStyle w:val="UDLbullet"/>
            </w:pPr>
            <w:r w:rsidRPr="00D1042C">
              <w:t xml:space="preserve">Provide </w:t>
            </w:r>
            <w:hyperlink r:id="rId38" w:history="1">
              <w:r w:rsidRPr="00D1042C">
                <w:rPr>
                  <w:rStyle w:val="Hyperlink"/>
                  <w:rFonts w:ascii="Cambria" w:hAnsi="Cambria" w:cs="Arial"/>
                </w:rPr>
                <w:t>options for physical action</w:t>
              </w:r>
            </w:hyperlink>
            <w:r w:rsidRPr="00D1042C">
              <w:t xml:space="preserve">, such as using a computer to draw and label drawings. </w:t>
            </w:r>
          </w:p>
        </w:tc>
      </w:tr>
    </w:tbl>
    <w:p w14:paraId="7E4B3AF2" w14:textId="77777777" w:rsidR="003B01B7" w:rsidRPr="00FA1104" w:rsidRDefault="003B01B7">
      <w:pPr>
        <w:ind w:firstLine="90"/>
        <w:contextualSpacing/>
        <w:rPr>
          <w:rFonts w:cs="Arial"/>
          <w:sz w:val="24"/>
          <w:szCs w:val="24"/>
        </w:rPr>
      </w:pPr>
    </w:p>
    <w:p w14:paraId="272144D0" w14:textId="77777777" w:rsidR="003B01B7" w:rsidRPr="00FA1104" w:rsidRDefault="003B01B7">
      <w:pPr>
        <w:contextualSpacing/>
        <w:rPr>
          <w:rFonts w:cs="Arial"/>
          <w:sz w:val="24"/>
          <w:szCs w:val="24"/>
        </w:rPr>
      </w:pPr>
    </w:p>
    <w:p w14:paraId="42599AD5" w14:textId="77777777" w:rsidR="00A24656" w:rsidRPr="00FA1104" w:rsidRDefault="00A24656">
      <w:pPr>
        <w:rPr>
          <w:rFonts w:cs="Arial"/>
          <w:b/>
          <w:sz w:val="24"/>
          <w:szCs w:val="24"/>
          <w:u w:val="single"/>
        </w:rPr>
      </w:pPr>
      <w:r w:rsidRPr="00FA1104">
        <w:rPr>
          <w:rFonts w:cs="Arial"/>
          <w:b/>
          <w:sz w:val="24"/>
          <w:szCs w:val="24"/>
          <w:u w:val="single"/>
        </w:rPr>
        <w:br w:type="page"/>
      </w:r>
    </w:p>
    <w:p w14:paraId="0295AADC" w14:textId="77777777" w:rsidR="00A11633" w:rsidRDefault="00B53DFF">
      <w:pPr>
        <w:pStyle w:val="LessonResourceshead"/>
        <w:rPr>
          <w:lang w:eastAsia="en-US"/>
        </w:rPr>
      </w:pPr>
      <w:r w:rsidRPr="00FA1104">
        <w:rPr>
          <w:lang w:eastAsia="en-US"/>
        </w:rPr>
        <w:t>Lesson 1 Resources</w:t>
      </w:r>
    </w:p>
    <w:p w14:paraId="42C8665B" w14:textId="77777777" w:rsidR="00A11633" w:rsidRDefault="00B501A6">
      <w:pPr>
        <w:pStyle w:val="LessonResourcessubhead"/>
        <w:rPr>
          <w:rFonts w:cs="Calibri"/>
          <w:lang w:eastAsia="en-US"/>
        </w:rPr>
      </w:pPr>
      <w:bookmarkStart w:id="4" w:name="L1Pre"/>
      <w:r w:rsidRPr="00FA1104">
        <w:rPr>
          <w:lang w:eastAsia="en-US"/>
        </w:rPr>
        <w:t>P</w:t>
      </w:r>
      <w:r w:rsidR="00AA2A2F" w:rsidRPr="00FA1104">
        <w:rPr>
          <w:lang w:eastAsia="en-US"/>
        </w:rPr>
        <w:t>re-A</w:t>
      </w:r>
      <w:r w:rsidRPr="00FA1104">
        <w:rPr>
          <w:lang w:eastAsia="en-US"/>
        </w:rPr>
        <w:t>ssessment</w:t>
      </w:r>
      <w:r w:rsidR="00AA2A2F" w:rsidRPr="00FA1104">
        <w:rPr>
          <w:lang w:eastAsia="en-US"/>
        </w:rPr>
        <w:t xml:space="preserve">: The </w:t>
      </w:r>
      <w:r w:rsidR="000B6EB1" w:rsidRPr="00FA1104">
        <w:rPr>
          <w:lang w:eastAsia="en-US"/>
        </w:rPr>
        <w:t xml:space="preserve">Old </w:t>
      </w:r>
      <w:r w:rsidRPr="00FA1104">
        <w:rPr>
          <w:lang w:eastAsia="en-US"/>
        </w:rPr>
        <w:t>M</w:t>
      </w:r>
      <w:r w:rsidR="00AA2A2F" w:rsidRPr="00FA1104">
        <w:rPr>
          <w:lang w:eastAsia="en-US"/>
        </w:rPr>
        <w:t xml:space="preserve">an </w:t>
      </w:r>
      <w:r w:rsidR="000B6EB1" w:rsidRPr="00FA1104">
        <w:rPr>
          <w:lang w:eastAsia="en-US"/>
        </w:rPr>
        <w:t>of</w:t>
      </w:r>
      <w:r w:rsidR="00AA2A2F" w:rsidRPr="00FA1104">
        <w:rPr>
          <w:lang w:eastAsia="en-US"/>
        </w:rPr>
        <w:t xml:space="preserve"> the Mountain </w:t>
      </w:r>
    </w:p>
    <w:bookmarkEnd w:id="4"/>
    <w:p w14:paraId="1D0B7FE3" w14:textId="77777777" w:rsidR="00B501A6" w:rsidRPr="00F319F8" w:rsidRDefault="00B501A6" w:rsidP="00B85CA7">
      <w:pPr>
        <w:tabs>
          <w:tab w:val="right" w:pos="12960"/>
        </w:tabs>
        <w:rPr>
          <w:sz w:val="28"/>
          <w:szCs w:val="28"/>
        </w:rPr>
      </w:pPr>
      <w:r w:rsidRPr="00F319F8">
        <w:rPr>
          <w:sz w:val="28"/>
          <w:szCs w:val="28"/>
        </w:rPr>
        <w:t>Name: ______________________</w:t>
      </w:r>
      <w:r w:rsidRPr="00F319F8">
        <w:rPr>
          <w:sz w:val="28"/>
          <w:szCs w:val="28"/>
        </w:rPr>
        <w:tab/>
        <w:t>Date:</w:t>
      </w:r>
      <w:r w:rsidR="000B6EB1" w:rsidRPr="00F319F8">
        <w:rPr>
          <w:sz w:val="28"/>
          <w:szCs w:val="28"/>
        </w:rPr>
        <w:t xml:space="preserve"> </w:t>
      </w:r>
      <w:r w:rsidRPr="00F319F8">
        <w:rPr>
          <w:sz w:val="28"/>
          <w:szCs w:val="28"/>
        </w:rPr>
        <w:t>________________</w:t>
      </w:r>
    </w:p>
    <w:p w14:paraId="5D35F53D" w14:textId="77777777" w:rsidR="00AA2A2F" w:rsidRPr="00F319F8" w:rsidRDefault="00AA2A2F">
      <w:pPr>
        <w:rPr>
          <w:sz w:val="28"/>
          <w:szCs w:val="28"/>
        </w:rPr>
      </w:pPr>
    </w:p>
    <w:p w14:paraId="7A0E13D3" w14:textId="77777777" w:rsidR="00AA2A2F" w:rsidRPr="00F319F8" w:rsidRDefault="00D1042C">
      <w:pPr>
        <w:rPr>
          <w:sz w:val="28"/>
          <w:szCs w:val="28"/>
        </w:rPr>
      </w:pPr>
      <w:r w:rsidRPr="00D1042C">
        <w:rPr>
          <w:sz w:val="28"/>
          <w:szCs w:val="28"/>
        </w:rPr>
        <w:t>What do you think happened to the Old Man of the Mountain? Where did the Old Man of the Mountain go? Record your answers.</w:t>
      </w:r>
    </w:p>
    <w:p w14:paraId="091B90B9" w14:textId="77777777" w:rsidR="00B501A6" w:rsidRPr="00F319F8" w:rsidRDefault="00D11BD1">
      <w:pPr>
        <w:rPr>
          <w:sz w:val="28"/>
          <w:szCs w:val="28"/>
        </w:rPr>
      </w:pPr>
      <w:r>
        <w:rPr>
          <w:noProof/>
          <w:lang w:bidi="km-KH"/>
        </w:rPr>
        <w:drawing>
          <wp:anchor distT="0" distB="0" distL="114300" distR="114300" simplePos="0" relativeHeight="251674624" behindDoc="0" locked="0" layoutInCell="1" allowOverlap="1" wp14:anchorId="733ECA5F" wp14:editId="3660BD6C">
            <wp:simplePos x="0" y="0"/>
            <wp:positionH relativeFrom="column">
              <wp:posOffset>5114925</wp:posOffset>
            </wp:positionH>
            <wp:positionV relativeFrom="paragraph">
              <wp:posOffset>163830</wp:posOffset>
            </wp:positionV>
            <wp:extent cx="3114675" cy="3238500"/>
            <wp:effectExtent l="19050" t="0" r="9525" b="0"/>
            <wp:wrapSquare wrapText="bothSides"/>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4675" cy="3238500"/>
                    </a:xfrm>
                    <a:prstGeom prst="rect">
                      <a:avLst/>
                    </a:prstGeom>
                    <a:noFill/>
                    <a:ln>
                      <a:noFill/>
                    </a:ln>
                  </pic:spPr>
                </pic:pic>
              </a:graphicData>
            </a:graphic>
          </wp:anchor>
        </w:drawing>
      </w:r>
    </w:p>
    <w:p w14:paraId="018BC17B" w14:textId="77777777" w:rsidR="00B501A6" w:rsidRPr="00FA1104" w:rsidRDefault="00B501A6"/>
    <w:p w14:paraId="698A4EF8" w14:textId="77777777" w:rsidR="00B501A6" w:rsidRPr="00FA1104" w:rsidRDefault="00F319F8">
      <w:r>
        <w:t>________________________________________________________________________</w:t>
      </w:r>
    </w:p>
    <w:p w14:paraId="7A045E47" w14:textId="77777777" w:rsidR="00B501A6" w:rsidRPr="00FA1104" w:rsidRDefault="00B501A6"/>
    <w:p w14:paraId="14A1BB76" w14:textId="77777777" w:rsidR="00B501A6" w:rsidRPr="00FA1104" w:rsidRDefault="00F319F8">
      <w:r>
        <w:t>________________________________________________________________________</w:t>
      </w:r>
    </w:p>
    <w:p w14:paraId="1BA1667A" w14:textId="77777777" w:rsidR="00A11633" w:rsidRDefault="00B92D39">
      <w:r>
        <w:t xml:space="preserve">                                                                                                                             </w:t>
      </w:r>
    </w:p>
    <w:p w14:paraId="19E50A2C" w14:textId="77777777" w:rsidR="00A11633" w:rsidRDefault="00F319F8">
      <w:r>
        <w:t>________________________________________________________________________</w:t>
      </w:r>
    </w:p>
    <w:p w14:paraId="02C40823" w14:textId="77777777" w:rsidR="00A11633" w:rsidRDefault="00A11633"/>
    <w:p w14:paraId="3578EB80" w14:textId="77777777" w:rsidR="00F319F8" w:rsidRDefault="00F319F8" w:rsidP="00F319F8">
      <w:r>
        <w:t>________________________________________________________________________</w:t>
      </w:r>
    </w:p>
    <w:p w14:paraId="7AEF5D99" w14:textId="77777777" w:rsidR="00A11633" w:rsidRDefault="00A11633"/>
    <w:p w14:paraId="4BE6AE18" w14:textId="77777777" w:rsidR="00F319F8" w:rsidRDefault="00F319F8" w:rsidP="00F319F8">
      <w:r>
        <w:t>________________________________________________________________________</w:t>
      </w:r>
    </w:p>
    <w:p w14:paraId="6BB19DC4" w14:textId="77777777" w:rsidR="00A11633" w:rsidRDefault="00A11633"/>
    <w:p w14:paraId="17FE5A3F" w14:textId="77777777" w:rsidR="00F319F8" w:rsidRDefault="00F319F8" w:rsidP="00F319F8">
      <w:r>
        <w:t>________________________________________________________________________</w:t>
      </w:r>
    </w:p>
    <w:p w14:paraId="13D8E80C" w14:textId="77777777" w:rsidR="00A11633" w:rsidRDefault="00A11633"/>
    <w:p w14:paraId="034AE0F1" w14:textId="77777777" w:rsidR="00B501A6" w:rsidRPr="00FA1104" w:rsidRDefault="00B501A6">
      <w:pPr>
        <w:rPr>
          <w:rFonts w:cs="Calibri"/>
          <w:sz w:val="36"/>
          <w:szCs w:val="36"/>
          <w:lang w:eastAsia="en-US"/>
        </w:rPr>
      </w:pPr>
      <w:r w:rsidRPr="00FA1104">
        <w:rPr>
          <w:rFonts w:cs="Calibri"/>
          <w:sz w:val="36"/>
          <w:szCs w:val="36"/>
          <w:lang w:eastAsia="en-US"/>
        </w:rPr>
        <w:br w:type="page"/>
      </w:r>
    </w:p>
    <w:p w14:paraId="6AA42316" w14:textId="77777777" w:rsidR="00A11633" w:rsidRDefault="00AA2A2F">
      <w:pPr>
        <w:pStyle w:val="LessonResourcessubhead"/>
        <w:rPr>
          <w:rFonts w:cs="Calibri"/>
          <w:lang w:eastAsia="en-US"/>
        </w:rPr>
      </w:pPr>
      <w:r w:rsidRPr="00FA1104">
        <w:rPr>
          <w:lang w:eastAsia="en-US"/>
        </w:rPr>
        <w:t>Vocabulary Pre</w:t>
      </w:r>
      <w:r w:rsidR="00E25C48" w:rsidRPr="00FA1104">
        <w:rPr>
          <w:lang w:eastAsia="en-US"/>
        </w:rPr>
        <w:t>-assessment</w:t>
      </w:r>
      <w:r w:rsidRPr="00FA1104">
        <w:rPr>
          <w:lang w:eastAsia="en-US"/>
        </w:rPr>
        <w:t xml:space="preserve"> </w:t>
      </w:r>
      <w:r w:rsidR="00F319F8">
        <w:rPr>
          <w:lang w:eastAsia="en-US"/>
        </w:rPr>
        <w:t>2</w:t>
      </w:r>
    </w:p>
    <w:p w14:paraId="35E30346" w14:textId="77777777" w:rsidR="00B85CA7" w:rsidRPr="00F319F8" w:rsidRDefault="00B85CA7" w:rsidP="00B85CA7">
      <w:pPr>
        <w:tabs>
          <w:tab w:val="right" w:pos="12960"/>
        </w:tabs>
        <w:rPr>
          <w:sz w:val="28"/>
          <w:szCs w:val="28"/>
        </w:rPr>
      </w:pPr>
      <w:r w:rsidRPr="00F319F8">
        <w:rPr>
          <w:sz w:val="28"/>
          <w:szCs w:val="28"/>
        </w:rPr>
        <w:t>Name: ______________________</w:t>
      </w:r>
      <w:r w:rsidRPr="00F319F8">
        <w:rPr>
          <w:sz w:val="28"/>
          <w:szCs w:val="28"/>
        </w:rPr>
        <w:tab/>
        <w:t>Date: ________________</w:t>
      </w:r>
    </w:p>
    <w:p w14:paraId="61015DB5" w14:textId="77777777" w:rsidR="00B85CA7" w:rsidRPr="00F319F8" w:rsidRDefault="00B85CA7" w:rsidP="00B85CA7">
      <w:pPr>
        <w:rPr>
          <w:sz w:val="28"/>
          <w:szCs w:val="28"/>
        </w:rPr>
      </w:pPr>
    </w:p>
    <w:p w14:paraId="0C74DB53" w14:textId="77777777" w:rsidR="00E25C48" w:rsidRDefault="00E25C48">
      <w:pPr>
        <w:rPr>
          <w:b/>
          <w:sz w:val="28"/>
          <w:szCs w:val="28"/>
          <w:u w:val="single"/>
        </w:rPr>
      </w:pPr>
      <w:r w:rsidRPr="00FA1104">
        <w:rPr>
          <w:sz w:val="28"/>
          <w:szCs w:val="28"/>
        </w:rPr>
        <w:t xml:space="preserve">Draw </w:t>
      </w:r>
      <w:r w:rsidR="0092473F" w:rsidRPr="00FA1104">
        <w:rPr>
          <w:sz w:val="28"/>
          <w:szCs w:val="28"/>
        </w:rPr>
        <w:t>an image</w:t>
      </w:r>
      <w:r w:rsidRPr="00FA1104">
        <w:rPr>
          <w:sz w:val="28"/>
          <w:szCs w:val="28"/>
        </w:rPr>
        <w:t xml:space="preserve"> of what you know about </w:t>
      </w:r>
      <w:bookmarkStart w:id="5" w:name="L1weathering"/>
      <w:r w:rsidR="00D1042C" w:rsidRPr="00D1042C">
        <w:rPr>
          <w:b/>
          <w:sz w:val="28"/>
          <w:szCs w:val="28"/>
        </w:rPr>
        <w:t>weathering.</w:t>
      </w:r>
      <w:r w:rsidRPr="00FA1104">
        <w:rPr>
          <w:b/>
          <w:sz w:val="28"/>
          <w:szCs w:val="28"/>
          <w:u w:val="single"/>
        </w:rPr>
        <w:t xml:space="preserve"> </w:t>
      </w:r>
      <w:bookmarkEnd w:id="5"/>
    </w:p>
    <w:p w14:paraId="7A0EA836" w14:textId="77777777" w:rsidR="00F319F8" w:rsidRDefault="00F319F8">
      <w:pPr>
        <w:rPr>
          <w:sz w:val="32"/>
          <w:szCs w:val="32"/>
        </w:rPr>
      </w:pPr>
    </w:p>
    <w:tbl>
      <w:tblPr>
        <w:tblStyle w:val="TableGrid"/>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265"/>
      </w:tblGrid>
      <w:tr w:rsidR="007C1A6C" w14:paraId="10232B8F" w14:textId="77777777" w:rsidTr="007C1A6C">
        <w:tc>
          <w:tcPr>
            <w:tcW w:w="9265" w:type="dxa"/>
          </w:tcPr>
          <w:p w14:paraId="1F580E24" w14:textId="77777777" w:rsidR="007C1A6C" w:rsidRDefault="00D11BD1">
            <w:pPr>
              <w:rPr>
                <w:sz w:val="32"/>
                <w:szCs w:val="32"/>
              </w:rPr>
            </w:pPr>
            <w:r>
              <w:rPr>
                <w:noProof/>
                <w:lang w:bidi="km-KH"/>
              </w:rPr>
              <w:drawing>
                <wp:anchor distT="0" distB="0" distL="114300" distR="114300" simplePos="0" relativeHeight="251666432" behindDoc="0" locked="0" layoutInCell="1" allowOverlap="1" wp14:anchorId="0886D0B8" wp14:editId="20DD68C9">
                  <wp:simplePos x="0" y="0"/>
                  <wp:positionH relativeFrom="column">
                    <wp:posOffset>3229269</wp:posOffset>
                  </wp:positionH>
                  <wp:positionV relativeFrom="paragraph">
                    <wp:posOffset>4776</wp:posOffset>
                  </wp:positionV>
                  <wp:extent cx="2571750" cy="2057400"/>
                  <wp:effectExtent l="19050" t="0" r="0" b="0"/>
                  <wp:wrapTight wrapText="bothSides">
                    <wp:wrapPolygon edited="0">
                      <wp:start x="-160" y="0"/>
                      <wp:lineTo x="-160" y="21400"/>
                      <wp:lineTo x="21600" y="21400"/>
                      <wp:lineTo x="21600" y="0"/>
                      <wp:lineTo x="-16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pic:spPr>
                      </pic:pic>
                    </a:graphicData>
                  </a:graphic>
                </wp:anchor>
              </w:drawing>
            </w:r>
          </w:p>
        </w:tc>
      </w:tr>
    </w:tbl>
    <w:p w14:paraId="304AD46F" w14:textId="77777777" w:rsidR="007C1A6C" w:rsidRPr="00FA1104" w:rsidRDefault="007C1A6C">
      <w:pPr>
        <w:rPr>
          <w:sz w:val="32"/>
          <w:szCs w:val="32"/>
        </w:rPr>
      </w:pPr>
    </w:p>
    <w:p w14:paraId="41C464BD" w14:textId="77777777" w:rsidR="00E25C48" w:rsidRPr="00FA1104" w:rsidRDefault="00E25C48"/>
    <w:p w14:paraId="26598C44" w14:textId="77777777" w:rsidR="00E25C48" w:rsidRPr="00FA1104" w:rsidRDefault="00F319F8">
      <w:pPr>
        <w:rPr>
          <w:sz w:val="28"/>
          <w:szCs w:val="28"/>
        </w:rPr>
      </w:pPr>
      <w:r>
        <w:rPr>
          <w:sz w:val="28"/>
          <w:szCs w:val="28"/>
        </w:rPr>
        <w:t>Write</w:t>
      </w:r>
      <w:r w:rsidR="00E25C48" w:rsidRPr="00FA1104">
        <w:rPr>
          <w:sz w:val="28"/>
          <w:szCs w:val="28"/>
        </w:rPr>
        <w:t xml:space="preserve"> all the words you know about </w:t>
      </w:r>
      <w:r w:rsidR="00D1042C" w:rsidRPr="00D1042C">
        <w:rPr>
          <w:b/>
          <w:sz w:val="28"/>
          <w:szCs w:val="28"/>
        </w:rPr>
        <w:t>weathering.</w:t>
      </w:r>
    </w:p>
    <w:p w14:paraId="5466CBDE" w14:textId="77777777" w:rsidR="00B85CA7" w:rsidRDefault="00B85CA7" w:rsidP="00B85CA7">
      <w:pPr>
        <w:rPr>
          <w:sz w:val="32"/>
          <w:szCs w:val="32"/>
        </w:rPr>
      </w:pPr>
    </w:p>
    <w:p w14:paraId="06A7E236" w14:textId="77777777" w:rsidR="00B85CA7" w:rsidRDefault="00B85CA7" w:rsidP="00B85CA7">
      <w:pPr>
        <w:tabs>
          <w:tab w:val="right" w:pos="12960"/>
        </w:tabs>
        <w:rPr>
          <w:sz w:val="32"/>
          <w:szCs w:val="32"/>
          <w:u w:val="single"/>
        </w:rPr>
      </w:pPr>
      <w:r>
        <w:rPr>
          <w:sz w:val="32"/>
          <w:szCs w:val="32"/>
          <w:u w:val="single"/>
        </w:rPr>
        <w:tab/>
      </w:r>
    </w:p>
    <w:p w14:paraId="719DEDEF" w14:textId="77777777" w:rsidR="00B85CA7" w:rsidRDefault="00B85CA7" w:rsidP="00B85CA7">
      <w:pPr>
        <w:tabs>
          <w:tab w:val="right" w:pos="12960"/>
        </w:tabs>
        <w:rPr>
          <w:sz w:val="32"/>
          <w:szCs w:val="32"/>
          <w:u w:val="single"/>
        </w:rPr>
      </w:pPr>
    </w:p>
    <w:p w14:paraId="52BDCC21" w14:textId="77777777" w:rsidR="00B85CA7" w:rsidRDefault="00B85CA7" w:rsidP="00B85CA7">
      <w:pPr>
        <w:tabs>
          <w:tab w:val="right" w:pos="12960"/>
        </w:tabs>
        <w:rPr>
          <w:sz w:val="32"/>
          <w:szCs w:val="32"/>
          <w:u w:val="single"/>
        </w:rPr>
      </w:pPr>
    </w:p>
    <w:p w14:paraId="564CF3D1" w14:textId="77777777" w:rsidR="00B85CA7" w:rsidRPr="00B85CA7" w:rsidRDefault="00B85CA7" w:rsidP="00B85CA7">
      <w:pPr>
        <w:tabs>
          <w:tab w:val="right" w:pos="12960"/>
        </w:tabs>
        <w:rPr>
          <w:sz w:val="32"/>
          <w:szCs w:val="32"/>
          <w:u w:val="single"/>
        </w:rPr>
      </w:pPr>
      <w:r>
        <w:rPr>
          <w:sz w:val="32"/>
          <w:szCs w:val="32"/>
          <w:u w:val="single"/>
        </w:rPr>
        <w:tab/>
      </w:r>
    </w:p>
    <w:p w14:paraId="61326CFE" w14:textId="77777777" w:rsidR="00B85CA7" w:rsidRPr="00FA1104" w:rsidRDefault="00B85CA7" w:rsidP="00B85CA7">
      <w:pPr>
        <w:rPr>
          <w:sz w:val="32"/>
          <w:szCs w:val="32"/>
        </w:rPr>
      </w:pPr>
    </w:p>
    <w:p w14:paraId="668C44D5" w14:textId="77777777" w:rsidR="00DB09E9" w:rsidRPr="00FA1104" w:rsidRDefault="00DB09E9">
      <w:pPr>
        <w:rPr>
          <w:sz w:val="32"/>
          <w:szCs w:val="32"/>
        </w:rPr>
      </w:pPr>
      <w:r w:rsidRPr="00FA1104">
        <w:rPr>
          <w:sz w:val="32"/>
          <w:szCs w:val="32"/>
        </w:rPr>
        <w:br w:type="page"/>
      </w:r>
    </w:p>
    <w:p w14:paraId="2E39832F" w14:textId="77777777" w:rsidR="00A11633" w:rsidRDefault="00E25C48">
      <w:pPr>
        <w:pStyle w:val="LessonResourcessubhead"/>
        <w:rPr>
          <w:lang w:eastAsia="en-US"/>
        </w:rPr>
      </w:pPr>
      <w:r w:rsidRPr="00FA1104">
        <w:rPr>
          <w:lang w:eastAsia="en-US"/>
        </w:rPr>
        <w:t>V</w:t>
      </w:r>
      <w:r w:rsidR="00AA2A2F" w:rsidRPr="00FA1104">
        <w:rPr>
          <w:lang w:eastAsia="en-US"/>
        </w:rPr>
        <w:t>ocabulary P</w:t>
      </w:r>
      <w:r w:rsidRPr="00FA1104">
        <w:rPr>
          <w:lang w:eastAsia="en-US"/>
        </w:rPr>
        <w:t>re-assessment</w:t>
      </w:r>
      <w:r w:rsidR="00AA2A2F" w:rsidRPr="00FA1104">
        <w:rPr>
          <w:lang w:eastAsia="en-US"/>
        </w:rPr>
        <w:t xml:space="preserve"> </w:t>
      </w:r>
      <w:r w:rsidR="00213720">
        <w:rPr>
          <w:lang w:eastAsia="en-US"/>
        </w:rPr>
        <w:t>2</w:t>
      </w:r>
    </w:p>
    <w:p w14:paraId="6F6A79D0" w14:textId="77777777" w:rsidR="00B85CA7" w:rsidRPr="00F319F8" w:rsidRDefault="00B85CA7" w:rsidP="00B85CA7">
      <w:pPr>
        <w:tabs>
          <w:tab w:val="right" w:pos="12960"/>
        </w:tabs>
        <w:rPr>
          <w:sz w:val="28"/>
          <w:szCs w:val="28"/>
        </w:rPr>
      </w:pPr>
      <w:r w:rsidRPr="00F319F8">
        <w:rPr>
          <w:sz w:val="28"/>
          <w:szCs w:val="28"/>
        </w:rPr>
        <w:t>Name: ______________________</w:t>
      </w:r>
      <w:r w:rsidRPr="00F319F8">
        <w:rPr>
          <w:sz w:val="28"/>
          <w:szCs w:val="28"/>
        </w:rPr>
        <w:tab/>
        <w:t>Date: ________________</w:t>
      </w:r>
    </w:p>
    <w:p w14:paraId="62D0154D" w14:textId="77777777" w:rsidR="00B85CA7" w:rsidRPr="00F319F8" w:rsidRDefault="00B85CA7" w:rsidP="00B85CA7">
      <w:pPr>
        <w:rPr>
          <w:sz w:val="28"/>
          <w:szCs w:val="28"/>
        </w:rPr>
      </w:pPr>
    </w:p>
    <w:p w14:paraId="63CE04CF" w14:textId="77777777" w:rsidR="00E25C48" w:rsidRDefault="00E25C48">
      <w:pPr>
        <w:rPr>
          <w:b/>
          <w:sz w:val="28"/>
          <w:szCs w:val="28"/>
        </w:rPr>
      </w:pPr>
      <w:r w:rsidRPr="00FA1104">
        <w:rPr>
          <w:sz w:val="28"/>
          <w:szCs w:val="28"/>
        </w:rPr>
        <w:t xml:space="preserve">Draw </w:t>
      </w:r>
      <w:r w:rsidR="0092473F" w:rsidRPr="00FA1104">
        <w:rPr>
          <w:sz w:val="28"/>
          <w:szCs w:val="28"/>
        </w:rPr>
        <w:t>an image</w:t>
      </w:r>
      <w:r w:rsidRPr="00FA1104">
        <w:rPr>
          <w:sz w:val="28"/>
          <w:szCs w:val="28"/>
        </w:rPr>
        <w:t xml:space="preserve"> of what you know </w:t>
      </w:r>
      <w:r w:rsidRPr="00F319F8">
        <w:rPr>
          <w:sz w:val="28"/>
          <w:szCs w:val="28"/>
        </w:rPr>
        <w:t xml:space="preserve">about </w:t>
      </w:r>
      <w:bookmarkStart w:id="6" w:name="L1erosion"/>
      <w:r w:rsidR="00D1042C" w:rsidRPr="00D1042C">
        <w:rPr>
          <w:b/>
          <w:sz w:val="28"/>
          <w:szCs w:val="28"/>
        </w:rPr>
        <w:t>erosion</w:t>
      </w:r>
      <w:bookmarkEnd w:id="6"/>
      <w:r w:rsidR="00D1042C" w:rsidRPr="00D1042C">
        <w:rPr>
          <w:b/>
          <w:sz w:val="28"/>
          <w:szCs w:val="28"/>
        </w:rPr>
        <w:t>.</w:t>
      </w:r>
    </w:p>
    <w:p w14:paraId="719B713B" w14:textId="77777777" w:rsidR="00F319F8" w:rsidRDefault="00F319F8">
      <w:pPr>
        <w:rPr>
          <w:sz w:val="32"/>
          <w:szCs w:val="32"/>
        </w:rPr>
      </w:pPr>
    </w:p>
    <w:tbl>
      <w:tblPr>
        <w:tblStyle w:val="TableGrid"/>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337"/>
      </w:tblGrid>
      <w:tr w:rsidR="007C1A6C" w14:paraId="7465D3BC" w14:textId="77777777" w:rsidTr="007C1A6C">
        <w:tc>
          <w:tcPr>
            <w:tcW w:w="9337" w:type="dxa"/>
          </w:tcPr>
          <w:p w14:paraId="7353E42F" w14:textId="77777777" w:rsidR="007C1A6C" w:rsidRDefault="00D11BD1">
            <w:pPr>
              <w:rPr>
                <w:sz w:val="32"/>
                <w:szCs w:val="32"/>
              </w:rPr>
            </w:pPr>
            <w:r>
              <w:rPr>
                <w:noProof/>
                <w:lang w:bidi="km-KH"/>
              </w:rPr>
              <w:drawing>
                <wp:anchor distT="0" distB="0" distL="114300" distR="114300" simplePos="0" relativeHeight="251668480" behindDoc="0" locked="0" layoutInCell="1" allowOverlap="1" wp14:anchorId="5D3CF150" wp14:editId="69099985">
                  <wp:simplePos x="0" y="0"/>
                  <wp:positionH relativeFrom="column">
                    <wp:posOffset>3350923</wp:posOffset>
                  </wp:positionH>
                  <wp:positionV relativeFrom="paragraph">
                    <wp:posOffset>417</wp:posOffset>
                  </wp:positionV>
                  <wp:extent cx="2491740" cy="1943100"/>
                  <wp:effectExtent l="19050" t="0" r="3810" b="0"/>
                  <wp:wrapTight wrapText="bothSides">
                    <wp:wrapPolygon edited="0">
                      <wp:start x="-165" y="0"/>
                      <wp:lineTo x="-165" y="21388"/>
                      <wp:lineTo x="21633" y="21388"/>
                      <wp:lineTo x="21633" y="0"/>
                      <wp:lineTo x="-165"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1740" cy="1943100"/>
                          </a:xfrm>
                          <a:prstGeom prst="rect">
                            <a:avLst/>
                          </a:prstGeom>
                          <a:noFill/>
                        </pic:spPr>
                      </pic:pic>
                    </a:graphicData>
                  </a:graphic>
                </wp:anchor>
              </w:drawing>
            </w:r>
          </w:p>
        </w:tc>
      </w:tr>
    </w:tbl>
    <w:p w14:paraId="0178CC76" w14:textId="77777777" w:rsidR="007C1A6C" w:rsidRPr="00F319F8" w:rsidRDefault="007C1A6C">
      <w:pPr>
        <w:rPr>
          <w:sz w:val="32"/>
          <w:szCs w:val="32"/>
        </w:rPr>
      </w:pPr>
    </w:p>
    <w:p w14:paraId="12487368" w14:textId="77777777" w:rsidR="00E25C48" w:rsidRPr="00FA1104" w:rsidRDefault="00E25C48">
      <w:pPr>
        <w:rPr>
          <w:sz w:val="32"/>
          <w:szCs w:val="32"/>
        </w:rPr>
      </w:pPr>
    </w:p>
    <w:p w14:paraId="00801A87" w14:textId="77777777" w:rsidR="00E25C48" w:rsidRPr="00F319F8" w:rsidRDefault="00F319F8">
      <w:pPr>
        <w:rPr>
          <w:sz w:val="28"/>
          <w:szCs w:val="28"/>
        </w:rPr>
      </w:pPr>
      <w:r>
        <w:rPr>
          <w:sz w:val="28"/>
          <w:szCs w:val="28"/>
        </w:rPr>
        <w:t>W</w:t>
      </w:r>
      <w:r w:rsidR="00E25C48" w:rsidRPr="00FA1104">
        <w:rPr>
          <w:sz w:val="28"/>
          <w:szCs w:val="28"/>
        </w:rPr>
        <w:t xml:space="preserve">rite all the words you </w:t>
      </w:r>
      <w:r w:rsidR="00E25C48" w:rsidRPr="00F319F8">
        <w:rPr>
          <w:sz w:val="28"/>
          <w:szCs w:val="28"/>
        </w:rPr>
        <w:t xml:space="preserve">know about </w:t>
      </w:r>
      <w:r w:rsidR="00D1042C" w:rsidRPr="00D1042C">
        <w:rPr>
          <w:b/>
          <w:sz w:val="28"/>
          <w:szCs w:val="28"/>
        </w:rPr>
        <w:t>erosion.</w:t>
      </w:r>
    </w:p>
    <w:p w14:paraId="4D865F6F" w14:textId="77777777" w:rsidR="00F319F8" w:rsidRDefault="00F319F8" w:rsidP="00F319F8">
      <w:pPr>
        <w:rPr>
          <w:sz w:val="32"/>
          <w:szCs w:val="32"/>
        </w:rPr>
      </w:pPr>
    </w:p>
    <w:p w14:paraId="3707F1DE" w14:textId="77777777" w:rsidR="00B85CA7" w:rsidRDefault="00B85CA7" w:rsidP="00B85CA7">
      <w:pPr>
        <w:tabs>
          <w:tab w:val="right" w:pos="12960"/>
        </w:tabs>
        <w:rPr>
          <w:sz w:val="32"/>
          <w:szCs w:val="32"/>
          <w:u w:val="single"/>
        </w:rPr>
      </w:pPr>
      <w:r>
        <w:rPr>
          <w:sz w:val="32"/>
          <w:szCs w:val="32"/>
          <w:u w:val="single"/>
        </w:rPr>
        <w:tab/>
      </w:r>
    </w:p>
    <w:p w14:paraId="46D69263" w14:textId="77777777" w:rsidR="00B85CA7" w:rsidRDefault="00B85CA7" w:rsidP="00B85CA7">
      <w:pPr>
        <w:tabs>
          <w:tab w:val="right" w:pos="12960"/>
        </w:tabs>
        <w:rPr>
          <w:sz w:val="32"/>
          <w:szCs w:val="32"/>
          <w:u w:val="single"/>
        </w:rPr>
      </w:pPr>
    </w:p>
    <w:p w14:paraId="30BAB768" w14:textId="77777777" w:rsidR="00B85CA7" w:rsidRDefault="00B85CA7" w:rsidP="00B85CA7">
      <w:pPr>
        <w:tabs>
          <w:tab w:val="right" w:pos="12960"/>
        </w:tabs>
        <w:rPr>
          <w:sz w:val="32"/>
          <w:szCs w:val="32"/>
          <w:u w:val="single"/>
        </w:rPr>
      </w:pPr>
    </w:p>
    <w:p w14:paraId="061AE9A6" w14:textId="77777777" w:rsidR="00B85CA7" w:rsidRPr="00B85CA7" w:rsidRDefault="00B85CA7" w:rsidP="00B85CA7">
      <w:pPr>
        <w:tabs>
          <w:tab w:val="right" w:pos="12960"/>
        </w:tabs>
        <w:rPr>
          <w:sz w:val="32"/>
          <w:szCs w:val="32"/>
          <w:u w:val="single"/>
        </w:rPr>
      </w:pPr>
      <w:r>
        <w:rPr>
          <w:sz w:val="32"/>
          <w:szCs w:val="32"/>
          <w:u w:val="single"/>
        </w:rPr>
        <w:tab/>
      </w:r>
    </w:p>
    <w:p w14:paraId="5182491D" w14:textId="77777777" w:rsidR="007F12AE" w:rsidRPr="00FA1104" w:rsidRDefault="007F12AE">
      <w:pPr>
        <w:rPr>
          <w:sz w:val="32"/>
          <w:szCs w:val="32"/>
        </w:rPr>
      </w:pPr>
    </w:p>
    <w:p w14:paraId="0E3BC623" w14:textId="77777777" w:rsidR="00A11633" w:rsidRDefault="007F12AE">
      <w:pPr>
        <w:pStyle w:val="LessonResourcessubhead"/>
        <w:rPr>
          <w:lang w:eastAsia="en-US"/>
        </w:rPr>
      </w:pPr>
      <w:r w:rsidRPr="00FA1104">
        <w:rPr>
          <w:sz w:val="32"/>
          <w:szCs w:val="32"/>
        </w:rPr>
        <w:br w:type="page"/>
      </w:r>
      <w:r w:rsidR="00C650C2" w:rsidRPr="00FA1104">
        <w:rPr>
          <w:lang w:eastAsia="en-US"/>
        </w:rPr>
        <w:t xml:space="preserve">Vocabulary </w:t>
      </w:r>
      <w:r w:rsidR="00A268A7" w:rsidRPr="00FA1104">
        <w:rPr>
          <w:lang w:eastAsia="en-US"/>
        </w:rPr>
        <w:t>P</w:t>
      </w:r>
      <w:r w:rsidR="00D8631A" w:rsidRPr="00FA1104">
        <w:rPr>
          <w:lang w:eastAsia="en-US"/>
        </w:rPr>
        <w:t>re</w:t>
      </w:r>
      <w:r w:rsidR="00C650C2" w:rsidRPr="00FA1104">
        <w:rPr>
          <w:lang w:eastAsia="en-US"/>
        </w:rPr>
        <w:t>-assessment</w:t>
      </w:r>
      <w:r w:rsidR="00D8631A" w:rsidRPr="00FA1104">
        <w:rPr>
          <w:lang w:eastAsia="en-US"/>
        </w:rPr>
        <w:t>: Option B</w:t>
      </w:r>
    </w:p>
    <w:p w14:paraId="262CF612" w14:textId="77777777" w:rsidR="00A268A7" w:rsidRPr="00FA1104" w:rsidRDefault="00A268A7">
      <w:pPr>
        <w:autoSpaceDE w:val="0"/>
        <w:autoSpaceDN w:val="0"/>
        <w:adjustRightInd w:val="0"/>
        <w:jc w:val="center"/>
        <w:rPr>
          <w:rFonts w:cs="Calibri"/>
          <w:b/>
          <w:sz w:val="10"/>
          <w:szCs w:val="10"/>
          <w:lang w:eastAsia="en-US"/>
        </w:rPr>
      </w:pPr>
    </w:p>
    <w:p w14:paraId="25E8E3B6" w14:textId="77777777" w:rsidR="00B85CA7" w:rsidRPr="00F319F8" w:rsidRDefault="00B85CA7" w:rsidP="00B85CA7">
      <w:pPr>
        <w:tabs>
          <w:tab w:val="right" w:pos="12960"/>
        </w:tabs>
        <w:rPr>
          <w:sz w:val="28"/>
          <w:szCs w:val="28"/>
        </w:rPr>
      </w:pPr>
      <w:r w:rsidRPr="00F319F8">
        <w:rPr>
          <w:sz w:val="28"/>
          <w:szCs w:val="28"/>
        </w:rPr>
        <w:t>Name: ______________________</w:t>
      </w:r>
      <w:r w:rsidRPr="00F319F8">
        <w:rPr>
          <w:sz w:val="28"/>
          <w:szCs w:val="28"/>
        </w:rPr>
        <w:tab/>
        <w:t>Date: ________________</w:t>
      </w:r>
    </w:p>
    <w:p w14:paraId="7274886B" w14:textId="77777777" w:rsidR="00B85CA7" w:rsidRPr="00F319F8" w:rsidRDefault="00B85CA7" w:rsidP="00B85CA7">
      <w:pPr>
        <w:rPr>
          <w:sz w:val="28"/>
          <w:szCs w:val="28"/>
        </w:rPr>
      </w:pPr>
    </w:p>
    <w:p w14:paraId="7BA25FC3" w14:textId="77777777" w:rsidR="00A268A7" w:rsidRPr="00213720" w:rsidRDefault="00A268A7">
      <w:pPr>
        <w:rPr>
          <w:sz w:val="28"/>
          <w:szCs w:val="28"/>
        </w:rPr>
      </w:pPr>
    </w:p>
    <w:p w14:paraId="1F40B573" w14:textId="77777777" w:rsidR="00C650C2" w:rsidRPr="00213720" w:rsidRDefault="00C650C2">
      <w:pPr>
        <w:rPr>
          <w:sz w:val="32"/>
          <w:szCs w:val="32"/>
        </w:rPr>
      </w:pPr>
      <w:r w:rsidRPr="00213720">
        <w:rPr>
          <w:sz w:val="28"/>
          <w:szCs w:val="28"/>
        </w:rPr>
        <w:t xml:space="preserve">Draw </w:t>
      </w:r>
      <w:r w:rsidR="0092473F" w:rsidRPr="00213720">
        <w:rPr>
          <w:sz w:val="28"/>
          <w:szCs w:val="28"/>
        </w:rPr>
        <w:t>an image</w:t>
      </w:r>
      <w:r w:rsidRPr="00213720">
        <w:rPr>
          <w:sz w:val="28"/>
          <w:szCs w:val="28"/>
        </w:rPr>
        <w:t xml:space="preserve"> of what you know about </w:t>
      </w:r>
      <w:bookmarkStart w:id="7" w:name="L1wande"/>
      <w:r w:rsidR="00D1042C" w:rsidRPr="00D1042C">
        <w:rPr>
          <w:b/>
          <w:sz w:val="28"/>
          <w:szCs w:val="28"/>
        </w:rPr>
        <w:t>weathering and erosion</w:t>
      </w:r>
      <w:r w:rsidRPr="00213720">
        <w:rPr>
          <w:sz w:val="28"/>
          <w:szCs w:val="28"/>
        </w:rPr>
        <w:t>.</w:t>
      </w:r>
      <w:bookmarkEnd w:id="7"/>
    </w:p>
    <w:p w14:paraId="107DCF20" w14:textId="77777777" w:rsidR="00C650C2" w:rsidRPr="00213720" w:rsidRDefault="003524C4">
      <w:r>
        <w:rPr>
          <w:noProof/>
          <w:lang w:eastAsia="en-US"/>
        </w:rPr>
        <mc:AlternateContent>
          <mc:Choice Requires="wps">
            <w:drawing>
              <wp:anchor distT="0" distB="0" distL="114300" distR="114300" simplePos="0" relativeHeight="251664384" behindDoc="0" locked="0" layoutInCell="1" allowOverlap="1" wp14:anchorId="260437FA" wp14:editId="6F97F969">
                <wp:simplePos x="0" y="0"/>
                <wp:positionH relativeFrom="column">
                  <wp:posOffset>4445</wp:posOffset>
                </wp:positionH>
                <wp:positionV relativeFrom="paragraph">
                  <wp:posOffset>178435</wp:posOffset>
                </wp:positionV>
                <wp:extent cx="4945380" cy="1976120"/>
                <wp:effectExtent l="13970" t="16510" r="12700" b="17145"/>
                <wp:wrapSquare wrapText="bothSides"/>
                <wp:docPr id="6" name="Rectangl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45380" cy="1976120"/>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E77D3D" id="Rectangle 311" o:spid="_x0000_s1026" style="position:absolute;margin-left:.35pt;margin-top:14.05pt;width:389.4pt;height:15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pHNwIAAKwEAAAOAAAAZHJzL2Uyb0RvYy54bWysVNuO0zAQfUfiHyy/0zTdtNtGTVerLouQ&#10;Flix8AFT22ksfMN2my5fz9hpS4EHJLR5sDy345k5M1neHLQie+GDtKah5WhMiTDMcmm2Df365f7N&#10;nJIQwXBQ1oiGPotAb1avXy17V4uJ7aziwhMEMaHuXUO7GF1dFIF1QkMYWScMGlvrNUQU/bbgHnpE&#10;16qYjMezoreeO2+ZCAG1d4ORrjJ+2woWP7VtEJGohmJuMZ8+n5t0Fqsl1FsPrpPsmAb8RxYapMFH&#10;z1B3EIHsvPwLSkvmbbBtHDGrC9u2kolcA1ZTjv+o5qkDJ3It2Jzgzm0KLwfLPu4fPZG8oTNKDGik&#10;6DM2DcxWCXJVlqlBvQs1+j25R59KDO7Bsm+BGLvu0E/cBocRSH7yLX5zTkLAMLLpP1iO2LCLNvfp&#10;0HqdwLAD5JDpeD7TIQ6RMFRWi2p6NUfWGNrKxfWsnGTCCqhP4c6H+E5YTdKloR4TyfCwfwgxpQP1&#10;ySWnbpXk91KpLKQZE2vlyR5wOlQsc6jaacx10JXj9A1DgnocpUF/SiOPaYLIL4VLdGVI39DJtML4&#10;fz0dDy/6tJYRd0pJ3dD5RQGdAP7W8DzxEaQa7tghZY68JaoGujeWPyNt3g4LgwuOl876H5T0uCwN&#10;Dd934AUl6r3BaVyUVZW2KwvV9Bp5Iv7Ssrm0gGEI1VAWPSWDsI7DTu6cl9suD1NqmrG3ODCtzFSm&#10;YRryOqaLK5H7flzftHOXcvb69ZNZ/QQAAP//AwBQSwMEFAAGAAgAAAAhAMvR6w3fAAAABwEAAA8A&#10;AABkcnMvZG93bnJldi54bWxMjsFKw0AURfeC/zA8wY3YSRM0acxLEakbkYKpG3fTzGsSmnkTMtMm&#10;+vWOq7q83Mu5p1jPphdnGl1nGWG5iEAQ11Z33CB87l7vMxDOK9aqt0wI3+RgXV5fFSrXduIPOle+&#10;EQHCLlcIrfdDLqWrWzLKLexAHLqDHY3yIY6N1KOaAtz0Mo6iR2lUx+GhVQO9tFQfq5NByI7xe3UX&#10;bba7/udQ+69N8zZsJ8Tbm/n5CYSn2V/G8Kcf1KEMTnt7Yu1Ej5CGHUKcLUGENk1XDyD2CEmySkCW&#10;hfzvX/4CAAD//wMAUEsBAi0AFAAGAAgAAAAhALaDOJL+AAAA4QEAABMAAAAAAAAAAAAAAAAAAAAA&#10;AFtDb250ZW50X1R5cGVzXS54bWxQSwECLQAUAAYACAAAACEAOP0h/9YAAACUAQAACwAAAAAAAAAA&#10;AAAAAAAvAQAAX3JlbHMvLnJlbHNQSwECLQAUAAYACAAAACEAWBvaRzcCAACsBAAADgAAAAAAAAAA&#10;AAAAAAAuAgAAZHJzL2Uyb0RvYy54bWxQSwECLQAUAAYACAAAACEAy9HrDd8AAAAHAQAADwAAAAAA&#10;AAAAAAAAAACRBAAAZHJzL2Rvd25yZXYueG1sUEsFBgAAAAAEAAQA8wAAAJ0FAAAAAA==&#10;" fillcolor="white [3201]" strokecolor="black [3213]" strokeweight="2pt">
                <v:path arrowok="t"/>
                <o:lock v:ext="edit" aspectratio="t"/>
                <w10:wrap type="square"/>
              </v:rect>
            </w:pict>
          </mc:Fallback>
        </mc:AlternateContent>
      </w:r>
    </w:p>
    <w:p w14:paraId="457FCA01" w14:textId="77777777" w:rsidR="00C650C2" w:rsidRPr="00213720" w:rsidRDefault="00C650C2">
      <w:pPr>
        <w:rPr>
          <w:sz w:val="32"/>
          <w:szCs w:val="32"/>
        </w:rPr>
      </w:pPr>
    </w:p>
    <w:p w14:paraId="527557DD" w14:textId="77777777" w:rsidR="00C650C2" w:rsidRPr="00213720" w:rsidRDefault="00C650C2">
      <w:pPr>
        <w:rPr>
          <w:sz w:val="32"/>
          <w:szCs w:val="32"/>
        </w:rPr>
      </w:pPr>
    </w:p>
    <w:p w14:paraId="7AB88868" w14:textId="77777777" w:rsidR="00C650C2" w:rsidRPr="00213720" w:rsidRDefault="00C650C2">
      <w:pPr>
        <w:rPr>
          <w:sz w:val="32"/>
          <w:szCs w:val="32"/>
        </w:rPr>
      </w:pPr>
    </w:p>
    <w:p w14:paraId="1455F6CB" w14:textId="77777777" w:rsidR="00C650C2" w:rsidRPr="00213720" w:rsidRDefault="00C650C2">
      <w:pPr>
        <w:rPr>
          <w:sz w:val="32"/>
          <w:szCs w:val="32"/>
        </w:rPr>
      </w:pPr>
    </w:p>
    <w:p w14:paraId="40E98AB6" w14:textId="77777777" w:rsidR="00C650C2" w:rsidRPr="00213720" w:rsidRDefault="00C650C2">
      <w:pPr>
        <w:rPr>
          <w:sz w:val="32"/>
          <w:szCs w:val="32"/>
        </w:rPr>
      </w:pPr>
    </w:p>
    <w:p w14:paraId="5A7B2E19" w14:textId="77777777" w:rsidR="00A268A7" w:rsidRPr="00213720" w:rsidRDefault="00A268A7">
      <w:pPr>
        <w:pBdr>
          <w:bottom w:val="single" w:sz="12" w:space="1" w:color="auto"/>
        </w:pBdr>
        <w:rPr>
          <w:sz w:val="28"/>
          <w:szCs w:val="28"/>
        </w:rPr>
      </w:pPr>
    </w:p>
    <w:p w14:paraId="42A467F2" w14:textId="77777777" w:rsidR="00A268A7" w:rsidRPr="00213720" w:rsidRDefault="00A268A7">
      <w:pPr>
        <w:pBdr>
          <w:bottom w:val="single" w:sz="12" w:space="1" w:color="auto"/>
        </w:pBdr>
        <w:rPr>
          <w:sz w:val="28"/>
          <w:szCs w:val="28"/>
        </w:rPr>
      </w:pPr>
    </w:p>
    <w:p w14:paraId="38349A36" w14:textId="77777777" w:rsidR="00A268A7" w:rsidRPr="00213720" w:rsidRDefault="00A268A7">
      <w:pPr>
        <w:pBdr>
          <w:bottom w:val="single" w:sz="12" w:space="1" w:color="auto"/>
        </w:pBdr>
        <w:rPr>
          <w:sz w:val="28"/>
          <w:szCs w:val="28"/>
        </w:rPr>
      </w:pPr>
    </w:p>
    <w:p w14:paraId="550CE7A7" w14:textId="77777777" w:rsidR="00A268A7" w:rsidRPr="00213720" w:rsidRDefault="00A268A7">
      <w:pPr>
        <w:pBdr>
          <w:bottom w:val="single" w:sz="12" w:space="1" w:color="auto"/>
        </w:pBdr>
        <w:rPr>
          <w:sz w:val="28"/>
          <w:szCs w:val="28"/>
        </w:rPr>
      </w:pPr>
    </w:p>
    <w:p w14:paraId="6B1FC9EE" w14:textId="77777777" w:rsidR="00A11633" w:rsidRDefault="00A11633">
      <w:pPr>
        <w:rPr>
          <w:sz w:val="28"/>
          <w:szCs w:val="28"/>
        </w:rPr>
      </w:pPr>
    </w:p>
    <w:p w14:paraId="3D92AE9D" w14:textId="77777777" w:rsidR="00A11633" w:rsidRDefault="00213720">
      <w:pPr>
        <w:rPr>
          <w:sz w:val="28"/>
          <w:szCs w:val="28"/>
        </w:rPr>
      </w:pPr>
      <w:r>
        <w:rPr>
          <w:sz w:val="28"/>
          <w:szCs w:val="28"/>
        </w:rPr>
        <w:t>W</w:t>
      </w:r>
      <w:r w:rsidR="00A268A7" w:rsidRPr="00213720">
        <w:rPr>
          <w:sz w:val="28"/>
          <w:szCs w:val="28"/>
        </w:rPr>
        <w:t xml:space="preserve">rite all the words you know about </w:t>
      </w:r>
      <w:r w:rsidR="00D1042C" w:rsidRPr="00D1042C">
        <w:rPr>
          <w:b/>
          <w:sz w:val="28"/>
          <w:szCs w:val="28"/>
        </w:rPr>
        <w:t>weathering and erosion</w:t>
      </w:r>
      <w:r w:rsidR="00A268A7" w:rsidRPr="00213720">
        <w:rPr>
          <w:sz w:val="28"/>
          <w:szCs w:val="28"/>
        </w:rPr>
        <w:t>.</w:t>
      </w:r>
    </w:p>
    <w:p w14:paraId="3F41A051" w14:textId="77777777" w:rsidR="00B85CA7" w:rsidRDefault="00B85CA7" w:rsidP="00B85CA7">
      <w:pPr>
        <w:rPr>
          <w:sz w:val="32"/>
          <w:szCs w:val="32"/>
        </w:rPr>
      </w:pPr>
    </w:p>
    <w:p w14:paraId="53B010C0" w14:textId="77777777" w:rsidR="00B85CA7" w:rsidRDefault="00B85CA7" w:rsidP="00B85CA7">
      <w:pPr>
        <w:tabs>
          <w:tab w:val="right" w:pos="12960"/>
        </w:tabs>
        <w:rPr>
          <w:sz w:val="32"/>
          <w:szCs w:val="32"/>
          <w:u w:val="single"/>
        </w:rPr>
      </w:pPr>
      <w:r>
        <w:rPr>
          <w:sz w:val="32"/>
          <w:szCs w:val="32"/>
          <w:u w:val="single"/>
        </w:rPr>
        <w:tab/>
      </w:r>
    </w:p>
    <w:p w14:paraId="247F80F9" w14:textId="77777777" w:rsidR="00B85CA7" w:rsidRDefault="00B85CA7" w:rsidP="00B85CA7">
      <w:pPr>
        <w:tabs>
          <w:tab w:val="right" w:pos="12960"/>
        </w:tabs>
        <w:rPr>
          <w:sz w:val="32"/>
          <w:szCs w:val="32"/>
          <w:u w:val="single"/>
        </w:rPr>
      </w:pPr>
    </w:p>
    <w:p w14:paraId="4A83A786" w14:textId="77777777" w:rsidR="00B85CA7" w:rsidRDefault="00B85CA7" w:rsidP="00B85CA7">
      <w:pPr>
        <w:tabs>
          <w:tab w:val="right" w:pos="12960"/>
        </w:tabs>
        <w:rPr>
          <w:sz w:val="32"/>
          <w:szCs w:val="32"/>
          <w:u w:val="single"/>
        </w:rPr>
      </w:pPr>
    </w:p>
    <w:p w14:paraId="37BE9C11" w14:textId="77777777" w:rsidR="00B85CA7" w:rsidRPr="00B85CA7" w:rsidRDefault="00B85CA7" w:rsidP="00B85CA7">
      <w:pPr>
        <w:tabs>
          <w:tab w:val="right" w:pos="12960"/>
        </w:tabs>
        <w:rPr>
          <w:sz w:val="32"/>
          <w:szCs w:val="32"/>
          <w:u w:val="single"/>
        </w:rPr>
      </w:pPr>
      <w:r>
        <w:rPr>
          <w:sz w:val="32"/>
          <w:szCs w:val="32"/>
          <w:u w:val="single"/>
        </w:rPr>
        <w:tab/>
      </w:r>
    </w:p>
    <w:p w14:paraId="26761098" w14:textId="77777777" w:rsidR="00B85CA7" w:rsidRPr="00FA1104" w:rsidRDefault="00B85CA7" w:rsidP="00B85CA7">
      <w:pPr>
        <w:rPr>
          <w:sz w:val="32"/>
          <w:szCs w:val="32"/>
        </w:rPr>
      </w:pPr>
    </w:p>
    <w:p w14:paraId="1A675796" w14:textId="77777777" w:rsidR="009B63A9" w:rsidRPr="00FA1104" w:rsidRDefault="009B63A9">
      <w:pPr>
        <w:rPr>
          <w:sz w:val="28"/>
          <w:szCs w:val="28"/>
        </w:rPr>
      </w:pPr>
      <w:r w:rsidRPr="00FA1104">
        <w:rPr>
          <w:sz w:val="28"/>
          <w:szCs w:val="28"/>
        </w:rPr>
        <w:br w:type="page"/>
      </w:r>
    </w:p>
    <w:p w14:paraId="0997CA18" w14:textId="77777777" w:rsidR="00A11633" w:rsidRDefault="00A268A7">
      <w:pPr>
        <w:pStyle w:val="LessonResourcessubhead"/>
      </w:pPr>
      <w:bookmarkStart w:id="8" w:name="L1SevenStep"/>
      <w:r w:rsidRPr="00FA1104">
        <w:t>Seven</w:t>
      </w:r>
      <w:r w:rsidR="00213720">
        <w:t>-</w:t>
      </w:r>
      <w:r w:rsidRPr="00FA1104">
        <w:t xml:space="preserve">Step Vocabulary Teaching Method for </w:t>
      </w:r>
      <w:r w:rsidRPr="00FA1104">
        <w:rPr>
          <w:i/>
        </w:rPr>
        <w:t>Erosion</w:t>
      </w:r>
    </w:p>
    <w:tbl>
      <w:tblPr>
        <w:tblStyle w:val="TableGrid"/>
        <w:tblW w:w="5000" w:type="pct"/>
        <w:jc w:val="center"/>
        <w:tblLook w:val="04A0" w:firstRow="1" w:lastRow="0" w:firstColumn="1" w:lastColumn="0" w:noHBand="0" w:noVBand="1"/>
      </w:tblPr>
      <w:tblGrid>
        <w:gridCol w:w="4937"/>
        <w:gridCol w:w="8013"/>
      </w:tblGrid>
      <w:tr w:rsidR="00A268A7" w:rsidRPr="00566D31" w14:paraId="11069B7D" w14:textId="77777777" w:rsidTr="00213720">
        <w:trPr>
          <w:trHeight w:val="126"/>
          <w:jc w:val="center"/>
        </w:trPr>
        <w:tc>
          <w:tcPr>
            <w:tcW w:w="5287" w:type="dxa"/>
            <w:tcBorders>
              <w:top w:val="single" w:sz="4" w:space="0" w:color="000000"/>
              <w:left w:val="single" w:sz="4" w:space="0" w:color="000000"/>
              <w:bottom w:val="single" w:sz="4" w:space="0" w:color="000000"/>
              <w:right w:val="single" w:sz="4" w:space="0" w:color="000000"/>
            </w:tcBorders>
          </w:tcPr>
          <w:bookmarkEnd w:id="8"/>
          <w:p w14:paraId="1F30C1D4" w14:textId="77777777" w:rsidR="00A268A7" w:rsidRPr="00566D31" w:rsidRDefault="00A268A7">
            <w:pPr>
              <w:jc w:val="center"/>
              <w:rPr>
                <w:b/>
              </w:rPr>
            </w:pPr>
            <w:r w:rsidRPr="00566D31">
              <w:rPr>
                <w:b/>
              </w:rPr>
              <w:t>Procedure</w:t>
            </w:r>
          </w:p>
        </w:tc>
        <w:tc>
          <w:tcPr>
            <w:tcW w:w="8687" w:type="dxa"/>
            <w:tcBorders>
              <w:top w:val="single" w:sz="4" w:space="0" w:color="000000"/>
              <w:left w:val="single" w:sz="4" w:space="0" w:color="000000"/>
              <w:bottom w:val="single" w:sz="4" w:space="0" w:color="000000"/>
              <w:right w:val="single" w:sz="4" w:space="0" w:color="000000"/>
            </w:tcBorders>
          </w:tcPr>
          <w:p w14:paraId="2C88A3F4" w14:textId="77777777" w:rsidR="00A268A7" w:rsidRPr="00566D31" w:rsidRDefault="00A268A7">
            <w:pPr>
              <w:jc w:val="center"/>
              <w:rPr>
                <w:b/>
              </w:rPr>
            </w:pPr>
            <w:r w:rsidRPr="00566D31">
              <w:rPr>
                <w:b/>
              </w:rPr>
              <w:t>Sample Teacher</w:t>
            </w:r>
            <w:r w:rsidR="00673171" w:rsidRPr="00566D31">
              <w:rPr>
                <w:b/>
              </w:rPr>
              <w:t>/Student</w:t>
            </w:r>
            <w:r w:rsidRPr="00566D31">
              <w:rPr>
                <w:b/>
              </w:rPr>
              <w:t xml:space="preserve"> Actions</w:t>
            </w:r>
          </w:p>
        </w:tc>
      </w:tr>
      <w:tr w:rsidR="00983609" w:rsidRPr="00566D31" w14:paraId="2DFE6AC8" w14:textId="77777777" w:rsidTr="00213720">
        <w:trPr>
          <w:trHeight w:val="126"/>
          <w:jc w:val="center"/>
        </w:trPr>
        <w:tc>
          <w:tcPr>
            <w:tcW w:w="5287" w:type="dxa"/>
            <w:tcBorders>
              <w:top w:val="single" w:sz="4" w:space="0" w:color="000000"/>
              <w:left w:val="single" w:sz="4" w:space="0" w:color="000000"/>
              <w:bottom w:val="single" w:sz="4" w:space="0" w:color="000000"/>
              <w:right w:val="single" w:sz="4" w:space="0" w:color="000000"/>
            </w:tcBorders>
            <w:hideMark/>
          </w:tcPr>
          <w:p w14:paraId="4587C7B4" w14:textId="77777777" w:rsidR="00983609" w:rsidRPr="00566D31" w:rsidRDefault="00983609">
            <w:pPr>
              <w:rPr>
                <w:b/>
              </w:rPr>
            </w:pPr>
            <w:r w:rsidRPr="00566D31">
              <w:t xml:space="preserve">PRESENT: </w:t>
            </w:r>
            <w:r w:rsidR="00A268A7" w:rsidRPr="00566D31">
              <w:t>S</w:t>
            </w:r>
            <w:r w:rsidRPr="00566D31">
              <w:t xml:space="preserve">ay </w:t>
            </w:r>
            <w:r w:rsidR="00A268A7" w:rsidRPr="00566D31">
              <w:t xml:space="preserve">the word </w:t>
            </w:r>
            <w:r w:rsidRPr="00566D31">
              <w:t xml:space="preserve">and </w:t>
            </w:r>
            <w:r w:rsidR="00673171" w:rsidRPr="00566D31">
              <w:t xml:space="preserve">show </w:t>
            </w:r>
            <w:r w:rsidR="00A268A7" w:rsidRPr="00566D31">
              <w:t>a</w:t>
            </w:r>
            <w:r w:rsidR="009B63A9" w:rsidRPr="00566D31">
              <w:t>n</w:t>
            </w:r>
            <w:r w:rsidR="00A268A7" w:rsidRPr="00566D31">
              <w:t xml:space="preserve"> </w:t>
            </w:r>
            <w:r w:rsidR="009B63A9" w:rsidRPr="00566D31">
              <w:t>image</w:t>
            </w:r>
            <w:r w:rsidR="00673171" w:rsidRPr="00566D31">
              <w:t>/photo</w:t>
            </w:r>
            <w:r w:rsidR="00A268A7" w:rsidRPr="00566D31">
              <w:t xml:space="preserve"> illustrating it.</w:t>
            </w:r>
            <w:r w:rsidRPr="00566D31">
              <w:t xml:space="preserve"> </w:t>
            </w:r>
          </w:p>
        </w:tc>
        <w:tc>
          <w:tcPr>
            <w:tcW w:w="8687" w:type="dxa"/>
            <w:tcBorders>
              <w:top w:val="single" w:sz="4" w:space="0" w:color="000000"/>
              <w:left w:val="single" w:sz="4" w:space="0" w:color="000000"/>
              <w:bottom w:val="single" w:sz="4" w:space="0" w:color="000000"/>
              <w:right w:val="single" w:sz="4" w:space="0" w:color="000000"/>
            </w:tcBorders>
            <w:hideMark/>
          </w:tcPr>
          <w:p w14:paraId="05050E33" w14:textId="77777777" w:rsidR="00983609" w:rsidRPr="00566D31" w:rsidRDefault="00983609">
            <w:r w:rsidRPr="00566D31">
              <w:t xml:space="preserve">Say </w:t>
            </w:r>
            <w:r w:rsidR="00A268A7" w:rsidRPr="00566D31">
              <w:t xml:space="preserve">the word </w:t>
            </w:r>
            <w:r w:rsidR="00A268A7" w:rsidRPr="00566D31">
              <w:rPr>
                <w:b/>
              </w:rPr>
              <w:t xml:space="preserve">erosion </w:t>
            </w:r>
            <w:r w:rsidR="00A268A7" w:rsidRPr="00566D31">
              <w:t>while displaying a visual representation of it on the board or</w:t>
            </w:r>
            <w:r w:rsidR="004E34AC" w:rsidRPr="00566D31">
              <w:t xml:space="preserve"> Smart Board.</w:t>
            </w:r>
          </w:p>
        </w:tc>
      </w:tr>
      <w:tr w:rsidR="00983609" w:rsidRPr="00566D31" w14:paraId="2B17B0E7" w14:textId="77777777" w:rsidTr="00213720">
        <w:trPr>
          <w:trHeight w:val="126"/>
          <w:jc w:val="center"/>
        </w:trPr>
        <w:tc>
          <w:tcPr>
            <w:tcW w:w="5287" w:type="dxa"/>
            <w:tcBorders>
              <w:top w:val="single" w:sz="4" w:space="0" w:color="000000"/>
              <w:left w:val="single" w:sz="4" w:space="0" w:color="000000"/>
              <w:bottom w:val="single" w:sz="4" w:space="0" w:color="000000"/>
              <w:right w:val="single" w:sz="4" w:space="0" w:color="000000"/>
            </w:tcBorders>
            <w:hideMark/>
          </w:tcPr>
          <w:p w14:paraId="14535399" w14:textId="77777777" w:rsidR="00983609" w:rsidRPr="00566D31" w:rsidRDefault="00983609">
            <w:r w:rsidRPr="00566D31">
              <w:t xml:space="preserve">REPEAT: </w:t>
            </w:r>
            <w:r w:rsidR="00673171" w:rsidRPr="00566D31">
              <w:t xml:space="preserve">Have students repeat the word. </w:t>
            </w:r>
          </w:p>
        </w:tc>
        <w:tc>
          <w:tcPr>
            <w:tcW w:w="8687" w:type="dxa"/>
            <w:tcBorders>
              <w:top w:val="single" w:sz="4" w:space="0" w:color="000000"/>
              <w:left w:val="single" w:sz="4" w:space="0" w:color="000000"/>
              <w:bottom w:val="single" w:sz="4" w:space="0" w:color="000000"/>
              <w:right w:val="single" w:sz="4" w:space="0" w:color="000000"/>
            </w:tcBorders>
            <w:hideMark/>
          </w:tcPr>
          <w:p w14:paraId="5BBADF5C" w14:textId="77777777" w:rsidR="00983609" w:rsidRPr="00566D31" w:rsidRDefault="00673171">
            <w:r w:rsidRPr="00566D31">
              <w:t xml:space="preserve">Say </w:t>
            </w:r>
            <w:r w:rsidRPr="00566D31">
              <w:rPr>
                <w:b/>
              </w:rPr>
              <w:t>erosion</w:t>
            </w:r>
            <w:r w:rsidRPr="00566D31">
              <w:t xml:space="preserve"> </w:t>
            </w:r>
            <w:r w:rsidR="0048215A" w:rsidRPr="00566D31">
              <w:t>three</w:t>
            </w:r>
            <w:r w:rsidRPr="00566D31">
              <w:t xml:space="preserve"> times and ask s</w:t>
            </w:r>
            <w:r w:rsidR="00983609" w:rsidRPr="00566D31">
              <w:t xml:space="preserve">tudents </w:t>
            </w:r>
            <w:r w:rsidRPr="00566D31">
              <w:t xml:space="preserve">to </w:t>
            </w:r>
            <w:r w:rsidR="00983609" w:rsidRPr="00566D31">
              <w:t xml:space="preserve">say </w:t>
            </w:r>
            <w:r w:rsidRPr="00566D31">
              <w:t xml:space="preserve">it </w:t>
            </w:r>
            <w:r w:rsidR="0048215A" w:rsidRPr="00566D31">
              <w:t>three</w:t>
            </w:r>
            <w:r w:rsidR="00983609" w:rsidRPr="00566D31">
              <w:t xml:space="preserve"> times</w:t>
            </w:r>
            <w:r w:rsidR="00FE0DE8" w:rsidRPr="00566D31">
              <w:t xml:space="preserve"> in di</w:t>
            </w:r>
            <w:r w:rsidRPr="00566D31">
              <w:t>ffer</w:t>
            </w:r>
            <w:r w:rsidR="00FE0DE8" w:rsidRPr="00566D31">
              <w:t>e</w:t>
            </w:r>
            <w:r w:rsidRPr="00566D31">
              <w:t>nt ways (e.g.,</w:t>
            </w:r>
            <w:r w:rsidR="00983609" w:rsidRPr="00566D31">
              <w:t xml:space="preserve"> shout</w:t>
            </w:r>
            <w:r w:rsidRPr="00566D31">
              <w:t xml:space="preserve"> it</w:t>
            </w:r>
            <w:r w:rsidR="00983609" w:rsidRPr="00566D31">
              <w:t>, whisper</w:t>
            </w:r>
            <w:r w:rsidRPr="00566D31">
              <w:t xml:space="preserve"> it</w:t>
            </w:r>
            <w:r w:rsidR="00983609" w:rsidRPr="00566D31">
              <w:t>, use gestures</w:t>
            </w:r>
            <w:r w:rsidRPr="00566D31">
              <w:t xml:space="preserve"> to describe it).</w:t>
            </w:r>
          </w:p>
        </w:tc>
      </w:tr>
      <w:tr w:rsidR="00983609" w:rsidRPr="00566D31" w14:paraId="29154FB4" w14:textId="77777777" w:rsidTr="00213720">
        <w:trPr>
          <w:trHeight w:val="126"/>
          <w:jc w:val="center"/>
        </w:trPr>
        <w:tc>
          <w:tcPr>
            <w:tcW w:w="5287" w:type="dxa"/>
            <w:tcBorders>
              <w:top w:val="single" w:sz="4" w:space="0" w:color="000000"/>
              <w:left w:val="single" w:sz="4" w:space="0" w:color="000000"/>
              <w:bottom w:val="single" w:sz="4" w:space="0" w:color="000000"/>
              <w:right w:val="single" w:sz="4" w:space="0" w:color="000000"/>
            </w:tcBorders>
            <w:hideMark/>
          </w:tcPr>
          <w:p w14:paraId="46EA57A6" w14:textId="77777777" w:rsidR="00983609" w:rsidRPr="00566D31" w:rsidRDefault="00983609">
            <w:r w:rsidRPr="00566D31">
              <w:t xml:space="preserve">CONTEXTUALIZE: </w:t>
            </w:r>
            <w:r w:rsidR="00673171" w:rsidRPr="00566D31">
              <w:t>R</w:t>
            </w:r>
            <w:r w:rsidRPr="00566D31">
              <w:t xml:space="preserve">ead and show the word </w:t>
            </w:r>
            <w:r w:rsidRPr="00566D31">
              <w:rPr>
                <w:b/>
              </w:rPr>
              <w:t>erosion</w:t>
            </w:r>
            <w:r w:rsidRPr="00566D31">
              <w:t xml:space="preserve"> in a sentence (context) from the text. </w:t>
            </w:r>
          </w:p>
        </w:tc>
        <w:tc>
          <w:tcPr>
            <w:tcW w:w="8687" w:type="dxa"/>
            <w:tcBorders>
              <w:top w:val="single" w:sz="4" w:space="0" w:color="000000"/>
              <w:left w:val="single" w:sz="4" w:space="0" w:color="000000"/>
              <w:bottom w:val="single" w:sz="4" w:space="0" w:color="000000"/>
              <w:right w:val="single" w:sz="4" w:space="0" w:color="000000"/>
            </w:tcBorders>
            <w:hideMark/>
          </w:tcPr>
          <w:p w14:paraId="27314AF5" w14:textId="77777777" w:rsidR="00983609" w:rsidRPr="00566D31" w:rsidRDefault="00673171">
            <w:pPr>
              <w:rPr>
                <w:i/>
              </w:rPr>
            </w:pPr>
            <w:r w:rsidRPr="00566D31">
              <w:t>Read a sentence from the text, pointing to the text while reading or asking students to follow along in their own copies</w:t>
            </w:r>
            <w:r w:rsidR="004E34AC" w:rsidRPr="00566D31">
              <w:t>. For example,</w:t>
            </w:r>
            <w:r w:rsidRPr="00566D31">
              <w:t xml:space="preserve"> </w:t>
            </w:r>
            <w:r w:rsidR="00FE0DE8" w:rsidRPr="00566D31">
              <w:t>“</w:t>
            </w:r>
            <w:r w:rsidR="00983609" w:rsidRPr="00566D31">
              <w:t xml:space="preserve">This soil shows </w:t>
            </w:r>
            <w:r w:rsidR="00983609" w:rsidRPr="00566D31">
              <w:rPr>
                <w:b/>
              </w:rPr>
              <w:t xml:space="preserve">erosion. </w:t>
            </w:r>
            <w:r w:rsidR="00983609" w:rsidRPr="00566D31">
              <w:t>Part of the soil has moved away</w:t>
            </w:r>
            <w:r w:rsidR="00983609" w:rsidRPr="00566D31">
              <w:rPr>
                <w:i/>
              </w:rPr>
              <w:t>.</w:t>
            </w:r>
            <w:r w:rsidR="00FE0DE8" w:rsidRPr="00566D31">
              <w:rPr>
                <w:i/>
              </w:rPr>
              <w:t>”</w:t>
            </w:r>
          </w:p>
        </w:tc>
      </w:tr>
      <w:tr w:rsidR="00983609" w:rsidRPr="00566D31" w14:paraId="228A4AB9" w14:textId="77777777" w:rsidTr="00213720">
        <w:trPr>
          <w:trHeight w:val="142"/>
          <w:jc w:val="center"/>
        </w:trPr>
        <w:tc>
          <w:tcPr>
            <w:tcW w:w="5287" w:type="dxa"/>
            <w:tcBorders>
              <w:top w:val="single" w:sz="4" w:space="0" w:color="000000"/>
              <w:left w:val="single" w:sz="4" w:space="0" w:color="000000"/>
              <w:bottom w:val="single" w:sz="4" w:space="0" w:color="000000"/>
              <w:right w:val="single" w:sz="4" w:space="0" w:color="000000"/>
            </w:tcBorders>
            <w:hideMark/>
          </w:tcPr>
          <w:p w14:paraId="319F76CC" w14:textId="77777777" w:rsidR="00983609" w:rsidRPr="00566D31" w:rsidRDefault="00983609">
            <w:r w:rsidRPr="00566D31">
              <w:t xml:space="preserve">DEFINE: </w:t>
            </w:r>
            <w:r w:rsidR="00673171" w:rsidRPr="00566D31">
              <w:t>Give a</w:t>
            </w:r>
            <w:r w:rsidRPr="00566D31">
              <w:t xml:space="preserve"> dictionary definition(s)</w:t>
            </w:r>
            <w:r w:rsidR="00673171" w:rsidRPr="00566D31">
              <w:t xml:space="preserve"> of </w:t>
            </w:r>
            <w:r w:rsidR="00673171" w:rsidRPr="00566D31">
              <w:rPr>
                <w:b/>
              </w:rPr>
              <w:t>erosion</w:t>
            </w:r>
            <w:r w:rsidRPr="00566D31">
              <w:t xml:space="preserve">. </w:t>
            </w:r>
          </w:p>
        </w:tc>
        <w:tc>
          <w:tcPr>
            <w:tcW w:w="8687" w:type="dxa"/>
            <w:tcBorders>
              <w:top w:val="single" w:sz="4" w:space="0" w:color="000000"/>
              <w:left w:val="single" w:sz="4" w:space="0" w:color="000000"/>
              <w:bottom w:val="single" w:sz="4" w:space="0" w:color="000000"/>
              <w:right w:val="single" w:sz="4" w:space="0" w:color="000000"/>
            </w:tcBorders>
            <w:hideMark/>
          </w:tcPr>
          <w:p w14:paraId="4D9D31BF" w14:textId="77777777" w:rsidR="00983609" w:rsidRPr="00566D31" w:rsidRDefault="00F0590A">
            <w:pPr>
              <w:pStyle w:val="NormalWeb"/>
              <w:spacing w:before="0" w:beforeAutospacing="0" w:after="0" w:afterAutospacing="0"/>
              <w:rPr>
                <w:rFonts w:asciiTheme="majorHAnsi" w:hAnsiTheme="majorHAnsi"/>
                <w:b/>
                <w:i/>
                <w:sz w:val="22"/>
                <w:szCs w:val="22"/>
              </w:rPr>
            </w:pPr>
            <w:r w:rsidRPr="00566D31">
              <w:rPr>
                <w:rFonts w:asciiTheme="majorHAnsi" w:hAnsiTheme="majorHAnsi"/>
                <w:sz w:val="22"/>
                <w:szCs w:val="22"/>
              </w:rPr>
              <w:t xml:space="preserve">Say: “According to the dictionary, </w:t>
            </w:r>
            <w:r w:rsidRPr="00566D31">
              <w:rPr>
                <w:rFonts w:asciiTheme="majorHAnsi" w:hAnsiTheme="majorHAnsi"/>
                <w:b/>
                <w:sz w:val="22"/>
                <w:szCs w:val="22"/>
              </w:rPr>
              <w:t>erosion</w:t>
            </w:r>
            <w:r w:rsidRPr="00566D31">
              <w:rPr>
                <w:rFonts w:asciiTheme="majorHAnsi" w:hAnsiTheme="majorHAnsi"/>
                <w:sz w:val="22"/>
                <w:szCs w:val="22"/>
              </w:rPr>
              <w:t xml:space="preserve"> is </w:t>
            </w:r>
            <w:r w:rsidR="00FE0DE8" w:rsidRPr="00566D31">
              <w:rPr>
                <w:rFonts w:asciiTheme="majorHAnsi" w:hAnsiTheme="majorHAnsi"/>
                <w:sz w:val="22"/>
                <w:szCs w:val="22"/>
              </w:rPr>
              <w:t>a process that happens w</w:t>
            </w:r>
            <w:r w:rsidR="00983609" w:rsidRPr="00566D31">
              <w:rPr>
                <w:rFonts w:asciiTheme="majorHAnsi" w:hAnsiTheme="majorHAnsi"/>
                <w:sz w:val="22"/>
                <w:szCs w:val="22"/>
              </w:rPr>
              <w:t>hen the smaller rock pieces (now pebbles, sand</w:t>
            </w:r>
            <w:r w:rsidR="0048215A" w:rsidRPr="00566D31">
              <w:rPr>
                <w:rFonts w:asciiTheme="majorHAnsi" w:hAnsiTheme="majorHAnsi"/>
                <w:sz w:val="22"/>
                <w:szCs w:val="22"/>
              </w:rPr>
              <w:t>,</w:t>
            </w:r>
            <w:r w:rsidR="00983609" w:rsidRPr="00566D31">
              <w:rPr>
                <w:rFonts w:asciiTheme="majorHAnsi" w:hAnsiTheme="majorHAnsi"/>
                <w:sz w:val="22"/>
                <w:szCs w:val="22"/>
              </w:rPr>
              <w:t xml:space="preserve"> or soil) are moved by natural forces like wind, water, or ice</w:t>
            </w:r>
            <w:r w:rsidRPr="00566D31">
              <w:rPr>
                <w:rFonts w:asciiTheme="majorHAnsi" w:hAnsiTheme="majorHAnsi"/>
                <w:sz w:val="22"/>
                <w:szCs w:val="22"/>
              </w:rPr>
              <w:t>.</w:t>
            </w:r>
            <w:r w:rsidR="00FE0DE8" w:rsidRPr="00566D31">
              <w:rPr>
                <w:rFonts w:asciiTheme="majorHAnsi" w:hAnsiTheme="majorHAnsi"/>
                <w:sz w:val="22"/>
                <w:szCs w:val="22"/>
              </w:rPr>
              <w:t>”</w:t>
            </w:r>
          </w:p>
        </w:tc>
      </w:tr>
      <w:tr w:rsidR="00983609" w:rsidRPr="00566D31" w14:paraId="696EB6E6" w14:textId="77777777" w:rsidTr="00213720">
        <w:trPr>
          <w:trHeight w:val="565"/>
          <w:jc w:val="center"/>
        </w:trPr>
        <w:tc>
          <w:tcPr>
            <w:tcW w:w="5287" w:type="dxa"/>
            <w:tcBorders>
              <w:top w:val="single" w:sz="4" w:space="0" w:color="000000"/>
              <w:left w:val="single" w:sz="4" w:space="0" w:color="000000"/>
              <w:bottom w:val="single" w:sz="4" w:space="0" w:color="000000"/>
              <w:right w:val="single" w:sz="4" w:space="0" w:color="000000"/>
            </w:tcBorders>
            <w:hideMark/>
          </w:tcPr>
          <w:p w14:paraId="2E6168FC" w14:textId="77777777" w:rsidR="00983609" w:rsidRPr="00566D31" w:rsidRDefault="00983609">
            <w:r w:rsidRPr="00566D31">
              <w:t xml:space="preserve">EXPLAIN: </w:t>
            </w:r>
            <w:r w:rsidR="00F0590A" w:rsidRPr="00566D31">
              <w:t>Give a</w:t>
            </w:r>
            <w:r w:rsidRPr="00566D31">
              <w:t xml:space="preserve"> student friendly definition and an example that students can relate to. </w:t>
            </w:r>
          </w:p>
        </w:tc>
        <w:tc>
          <w:tcPr>
            <w:tcW w:w="8687" w:type="dxa"/>
            <w:tcBorders>
              <w:top w:val="single" w:sz="4" w:space="0" w:color="000000"/>
              <w:left w:val="single" w:sz="4" w:space="0" w:color="000000"/>
              <w:bottom w:val="single" w:sz="4" w:space="0" w:color="000000"/>
              <w:right w:val="single" w:sz="4" w:space="0" w:color="000000"/>
            </w:tcBorders>
            <w:hideMark/>
          </w:tcPr>
          <w:p w14:paraId="6A0553DA" w14:textId="77777777" w:rsidR="00983609" w:rsidRPr="00566D31" w:rsidRDefault="004E34AC">
            <w:pPr>
              <w:rPr>
                <w:b/>
                <w:i/>
              </w:rPr>
            </w:pPr>
            <w:r w:rsidRPr="00566D31">
              <w:t xml:space="preserve">Say: “In other words, </w:t>
            </w:r>
            <w:r w:rsidRPr="00566D31">
              <w:rPr>
                <w:b/>
              </w:rPr>
              <w:t>erosion</w:t>
            </w:r>
            <w:r w:rsidRPr="00566D31">
              <w:t xml:space="preserve"> happens when rocks or landscapes are destroyed </w:t>
            </w:r>
            <w:r w:rsidR="00983609" w:rsidRPr="00566D31">
              <w:t>by water, wind, or glacial ice</w:t>
            </w:r>
            <w:r w:rsidR="00F0590A" w:rsidRPr="00566D31">
              <w:t>. For example,</w:t>
            </w:r>
            <w:r w:rsidRPr="00566D31">
              <w:t xml:space="preserve"> </w:t>
            </w:r>
            <w:r w:rsidR="003D4592" w:rsidRPr="00566D31">
              <w:rPr>
                <w:b/>
              </w:rPr>
              <w:t>e</w:t>
            </w:r>
            <w:r w:rsidRPr="00566D31">
              <w:rPr>
                <w:b/>
              </w:rPr>
              <w:t>rosion</w:t>
            </w:r>
            <w:r w:rsidRPr="00566D31">
              <w:t xml:space="preserve"> changed the face of the Old Man </w:t>
            </w:r>
            <w:r w:rsidR="004D3671" w:rsidRPr="00566D31">
              <w:t>of</w:t>
            </w:r>
            <w:r w:rsidRPr="00566D31">
              <w:t xml:space="preserve"> the Mountain</w:t>
            </w:r>
            <w:r w:rsidR="00F0590A" w:rsidRPr="00566D31">
              <w:rPr>
                <w:b/>
              </w:rPr>
              <w:t>.</w:t>
            </w:r>
            <w:r w:rsidR="00F0590A" w:rsidRPr="00566D31">
              <w:t>”</w:t>
            </w:r>
            <w:r w:rsidRPr="00566D31">
              <w:rPr>
                <w:b/>
                <w:i/>
              </w:rPr>
              <w:t xml:space="preserve"> </w:t>
            </w:r>
          </w:p>
        </w:tc>
      </w:tr>
      <w:tr w:rsidR="00983609" w:rsidRPr="00566D31" w14:paraId="71620D2D" w14:textId="77777777" w:rsidTr="00213720">
        <w:trPr>
          <w:trHeight w:val="1168"/>
          <w:jc w:val="center"/>
        </w:trPr>
        <w:tc>
          <w:tcPr>
            <w:tcW w:w="5287" w:type="dxa"/>
            <w:tcBorders>
              <w:top w:val="single" w:sz="4" w:space="0" w:color="000000"/>
              <w:left w:val="single" w:sz="4" w:space="0" w:color="000000"/>
              <w:bottom w:val="single" w:sz="4" w:space="0" w:color="000000"/>
              <w:right w:val="single" w:sz="4" w:space="0" w:color="000000"/>
            </w:tcBorders>
            <w:hideMark/>
          </w:tcPr>
          <w:p w14:paraId="576B7430" w14:textId="77777777" w:rsidR="00983609" w:rsidRPr="00566D31" w:rsidRDefault="00983609">
            <w:r w:rsidRPr="00566D31">
              <w:t xml:space="preserve">ENGAGE: </w:t>
            </w:r>
            <w:r w:rsidR="00CB6D3A" w:rsidRPr="00566D31">
              <w:t>Have students practice using the word orally or in writing.</w:t>
            </w:r>
          </w:p>
        </w:tc>
        <w:tc>
          <w:tcPr>
            <w:tcW w:w="8687" w:type="dxa"/>
            <w:tcBorders>
              <w:top w:val="single" w:sz="4" w:space="0" w:color="000000"/>
              <w:left w:val="single" w:sz="4" w:space="0" w:color="000000"/>
              <w:bottom w:val="single" w:sz="4" w:space="0" w:color="000000"/>
              <w:right w:val="single" w:sz="4" w:space="0" w:color="000000"/>
            </w:tcBorders>
            <w:hideMark/>
          </w:tcPr>
          <w:p w14:paraId="50553F16" w14:textId="77777777" w:rsidR="00983609" w:rsidRPr="00566D31" w:rsidRDefault="00983609">
            <w:pPr>
              <w:rPr>
                <w:b/>
                <w:i/>
              </w:rPr>
            </w:pPr>
            <w:r w:rsidRPr="00566D31">
              <w:rPr>
                <w:noProof/>
                <w:lang w:bidi="km-KH"/>
              </w:rPr>
              <w:drawing>
                <wp:anchor distT="0" distB="0" distL="114300" distR="114300" simplePos="0" relativeHeight="251649024" behindDoc="0" locked="0" layoutInCell="1" allowOverlap="1" wp14:anchorId="725A0E06" wp14:editId="5CC55087">
                  <wp:simplePos x="0" y="0"/>
                  <wp:positionH relativeFrom="column">
                    <wp:posOffset>4388485</wp:posOffset>
                  </wp:positionH>
                  <wp:positionV relativeFrom="paragraph">
                    <wp:posOffset>13970</wp:posOffset>
                  </wp:positionV>
                  <wp:extent cx="1246505" cy="972820"/>
                  <wp:effectExtent l="19050" t="0" r="0" b="0"/>
                  <wp:wrapTight wrapText="bothSides">
                    <wp:wrapPolygon edited="0">
                      <wp:start x="-330" y="0"/>
                      <wp:lineTo x="-330" y="21149"/>
                      <wp:lineTo x="21457" y="21149"/>
                      <wp:lineTo x="21457" y="0"/>
                      <wp:lineTo x="-330" y="0"/>
                    </wp:wrapPolygon>
                  </wp:wrapTight>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6505" cy="972820"/>
                          </a:xfrm>
                          <a:prstGeom prst="rect">
                            <a:avLst/>
                          </a:prstGeom>
                          <a:noFill/>
                        </pic:spPr>
                      </pic:pic>
                    </a:graphicData>
                  </a:graphic>
                </wp:anchor>
              </w:drawing>
            </w:r>
            <w:r w:rsidR="00CB6D3A" w:rsidRPr="00566D31">
              <w:t>Post a</w:t>
            </w:r>
            <w:r w:rsidR="0048215A" w:rsidRPr="00566D31">
              <w:t xml:space="preserve">n image </w:t>
            </w:r>
            <w:r w:rsidR="00CB6D3A" w:rsidRPr="00566D31">
              <w:t xml:space="preserve">of </w:t>
            </w:r>
            <w:r w:rsidR="00D1042C" w:rsidRPr="00D1042C">
              <w:rPr>
                <w:b/>
              </w:rPr>
              <w:t>erosion</w:t>
            </w:r>
            <w:r w:rsidR="00CB6D3A" w:rsidRPr="00566D31">
              <w:t xml:space="preserve"> (see sample) and ask: “Do you see </w:t>
            </w:r>
            <w:r w:rsidR="00D1042C" w:rsidRPr="00D1042C">
              <w:rPr>
                <w:b/>
              </w:rPr>
              <w:t>erosion</w:t>
            </w:r>
            <w:r w:rsidR="00CB6D3A" w:rsidRPr="00566D31">
              <w:t>? How can you tell? What do you see?” Have students think, then pa</w:t>
            </w:r>
            <w:r w:rsidR="004E34AC" w:rsidRPr="00566D31">
              <w:t>ir up and share their thoughts (</w:t>
            </w:r>
            <w:r w:rsidR="00213720" w:rsidRPr="00566D31">
              <w:t>think</w:t>
            </w:r>
            <w:r w:rsidR="004E34AC" w:rsidRPr="00566D31">
              <w:t>-</w:t>
            </w:r>
            <w:r w:rsidR="00213720" w:rsidRPr="00566D31">
              <w:t>pair</w:t>
            </w:r>
            <w:r w:rsidR="004E34AC" w:rsidRPr="00566D31">
              <w:t>-</w:t>
            </w:r>
            <w:r w:rsidR="00213720" w:rsidRPr="00566D31">
              <w:t>share</w:t>
            </w:r>
            <w:r w:rsidR="004E34AC" w:rsidRPr="00566D31">
              <w:t>).</w:t>
            </w:r>
          </w:p>
        </w:tc>
      </w:tr>
      <w:tr w:rsidR="00983609" w:rsidRPr="00566D31" w14:paraId="50917683" w14:textId="77777777" w:rsidTr="00213720">
        <w:trPr>
          <w:trHeight w:val="78"/>
          <w:jc w:val="center"/>
        </w:trPr>
        <w:tc>
          <w:tcPr>
            <w:tcW w:w="5287" w:type="dxa"/>
            <w:tcBorders>
              <w:top w:val="single" w:sz="4" w:space="0" w:color="000000"/>
              <w:left w:val="single" w:sz="4" w:space="0" w:color="000000"/>
              <w:bottom w:val="single" w:sz="4" w:space="0" w:color="000000"/>
              <w:right w:val="single" w:sz="4" w:space="0" w:color="000000"/>
            </w:tcBorders>
            <w:hideMark/>
          </w:tcPr>
          <w:p w14:paraId="59A05D8C" w14:textId="77777777" w:rsidR="00983609" w:rsidRPr="00566D31" w:rsidRDefault="00983609">
            <w:r w:rsidRPr="00566D31">
              <w:t>ANA</w:t>
            </w:r>
            <w:r w:rsidR="00CB6D3A" w:rsidRPr="00566D31">
              <w:t>L</w:t>
            </w:r>
            <w:r w:rsidRPr="00566D31">
              <w:t xml:space="preserve">YZE: </w:t>
            </w:r>
            <w:r w:rsidR="00CB6D3A" w:rsidRPr="00566D31">
              <w:t>H</w:t>
            </w:r>
            <w:r w:rsidRPr="00566D31">
              <w:t>ighlight an aspect of the word that might create difficulty or point out a known phoneme, prefix, suffix, cognates</w:t>
            </w:r>
            <w:r w:rsidR="0048215A" w:rsidRPr="00566D31">
              <w:t>,</w:t>
            </w:r>
            <w:r w:rsidRPr="00566D31">
              <w:t xml:space="preserve"> or </w:t>
            </w:r>
            <w:r w:rsidR="00CB6D3A" w:rsidRPr="00566D31">
              <w:t xml:space="preserve">different meaning (for </w:t>
            </w:r>
            <w:r w:rsidRPr="00566D31">
              <w:t>pol</w:t>
            </w:r>
            <w:r w:rsidR="00CB6D3A" w:rsidRPr="00566D31">
              <w:t>ysemous words)</w:t>
            </w:r>
            <w:r w:rsidRPr="00566D31">
              <w:t>.</w:t>
            </w:r>
          </w:p>
        </w:tc>
        <w:tc>
          <w:tcPr>
            <w:tcW w:w="8687" w:type="dxa"/>
            <w:tcBorders>
              <w:top w:val="single" w:sz="4" w:space="0" w:color="000000"/>
              <w:left w:val="single" w:sz="4" w:space="0" w:color="000000"/>
              <w:bottom w:val="single" w:sz="4" w:space="0" w:color="000000"/>
              <w:right w:val="single" w:sz="4" w:space="0" w:color="000000"/>
            </w:tcBorders>
            <w:hideMark/>
          </w:tcPr>
          <w:p w14:paraId="7831BAC4" w14:textId="77777777" w:rsidR="00983609" w:rsidRPr="00566D31" w:rsidRDefault="00FE0DE8">
            <w:r w:rsidRPr="00566D31">
              <w:t>Post two sentences with different forms of the word on the board. Explain</w:t>
            </w:r>
            <w:r w:rsidR="00CB6D3A" w:rsidRPr="00566D31">
              <w:t>: “</w:t>
            </w:r>
            <w:r w:rsidR="00983609" w:rsidRPr="00566D31">
              <w:rPr>
                <w:b/>
              </w:rPr>
              <w:t>Erosion</w:t>
            </w:r>
            <w:r w:rsidR="00983609" w:rsidRPr="00566D31">
              <w:t xml:space="preserve"> is a noun. It</w:t>
            </w:r>
            <w:r w:rsidR="00CB6D3A" w:rsidRPr="00566D31">
              <w:t xml:space="preserve"> is the word for the whole process </w:t>
            </w:r>
            <w:r w:rsidR="00983609" w:rsidRPr="00566D31">
              <w:t>that happens</w:t>
            </w:r>
            <w:r w:rsidR="00CB6D3A" w:rsidRPr="00566D31">
              <w:t>, all of the changes</w:t>
            </w:r>
            <w:r w:rsidR="00983609" w:rsidRPr="00566D31">
              <w:t>.</w:t>
            </w:r>
            <w:r w:rsidR="007D23AE" w:rsidRPr="00566D31">
              <w:t>”</w:t>
            </w:r>
            <w:r w:rsidR="00CB6D3A" w:rsidRPr="00566D31">
              <w:t xml:space="preserve"> For example, “</w:t>
            </w:r>
            <w:r w:rsidR="00CB6D3A" w:rsidRPr="00566D31">
              <w:rPr>
                <w:b/>
              </w:rPr>
              <w:t xml:space="preserve">Erosion </w:t>
            </w:r>
            <w:r w:rsidR="00CB6D3A" w:rsidRPr="00566D31">
              <w:t xml:space="preserve">destroyed the Old Man </w:t>
            </w:r>
            <w:r w:rsidR="00BF66AF" w:rsidRPr="00566D31">
              <w:t>of</w:t>
            </w:r>
            <w:r w:rsidR="00CB6D3A" w:rsidRPr="00566D31">
              <w:t xml:space="preserve"> the Mountain</w:t>
            </w:r>
            <w:r w:rsidR="00A340F3" w:rsidRPr="00566D31">
              <w:t>.</w:t>
            </w:r>
            <w:r w:rsidR="00CB6D3A" w:rsidRPr="00566D31">
              <w:t xml:space="preserve">” When you want to talk about the action, how things change, you say </w:t>
            </w:r>
            <w:r w:rsidR="00CB6D3A" w:rsidRPr="00566D31">
              <w:rPr>
                <w:b/>
              </w:rPr>
              <w:t>erode.</w:t>
            </w:r>
            <w:r w:rsidR="004E34AC" w:rsidRPr="00566D31">
              <w:rPr>
                <w:b/>
              </w:rPr>
              <w:t xml:space="preserve"> </w:t>
            </w:r>
            <w:r w:rsidRPr="00566D31">
              <w:t xml:space="preserve">For example, “Wind and water </w:t>
            </w:r>
            <w:r w:rsidRPr="00566D31">
              <w:rPr>
                <w:b/>
              </w:rPr>
              <w:t>eroded</w:t>
            </w:r>
            <w:r w:rsidRPr="00566D31">
              <w:t xml:space="preserve"> the Old Man </w:t>
            </w:r>
            <w:r w:rsidR="004D3671" w:rsidRPr="00566D31">
              <w:t>of</w:t>
            </w:r>
            <w:r w:rsidRPr="00566D31">
              <w:t xml:space="preserve"> the Mountain</w:t>
            </w:r>
            <w:r w:rsidR="00A569E9" w:rsidRPr="00566D31">
              <w:t>.</w:t>
            </w:r>
            <w:r w:rsidRPr="00566D31">
              <w:t>”</w:t>
            </w:r>
          </w:p>
          <w:p w14:paraId="26D6FB86" w14:textId="77777777" w:rsidR="00A569E9" w:rsidRPr="00566D31" w:rsidRDefault="00A569E9"/>
          <w:p w14:paraId="207C0325" w14:textId="77777777" w:rsidR="00983609" w:rsidRPr="00566D31" w:rsidRDefault="00FE0DE8">
            <w:pPr>
              <w:rPr>
                <w:i/>
              </w:rPr>
            </w:pPr>
            <w:r w:rsidRPr="00566D31">
              <w:t xml:space="preserve">Say: “The word </w:t>
            </w:r>
            <w:r w:rsidR="00D1042C" w:rsidRPr="00D1042C">
              <w:rPr>
                <w:b/>
              </w:rPr>
              <w:t>erosion</w:t>
            </w:r>
            <w:r w:rsidRPr="00566D31">
              <w:t xml:space="preserve"> in English sounds a lot like the Spanish word </w:t>
            </w:r>
            <w:r w:rsidR="004E34AC" w:rsidRPr="00566D31">
              <w:rPr>
                <w:b/>
                <w:i/>
              </w:rPr>
              <w:t>erosió</w:t>
            </w:r>
            <w:r w:rsidRPr="00566D31">
              <w:rPr>
                <w:b/>
                <w:i/>
              </w:rPr>
              <w:t>n</w:t>
            </w:r>
            <w:r w:rsidRPr="00566D31">
              <w:t xml:space="preserve"> and the Portuguese word </w:t>
            </w:r>
            <w:r w:rsidR="00983609" w:rsidRPr="00566D31">
              <w:rPr>
                <w:b/>
                <w:i/>
              </w:rPr>
              <w:t>erosão</w:t>
            </w:r>
            <w:r w:rsidRPr="00566D31">
              <w:rPr>
                <w:b/>
                <w:i/>
              </w:rPr>
              <w:t>.”</w:t>
            </w:r>
          </w:p>
        </w:tc>
      </w:tr>
    </w:tbl>
    <w:p w14:paraId="777C51C8" w14:textId="77777777" w:rsidR="009B63A9" w:rsidRPr="00B85CA7" w:rsidRDefault="009B63A9" w:rsidP="00B85CA7"/>
    <w:p w14:paraId="775A6FD2" w14:textId="77777777" w:rsidR="009B63A9" w:rsidRPr="00FA1104" w:rsidRDefault="009B63A9">
      <w:pPr>
        <w:rPr>
          <w:b/>
          <w:sz w:val="36"/>
          <w:szCs w:val="36"/>
        </w:rPr>
      </w:pPr>
      <w:r w:rsidRPr="00FA1104">
        <w:rPr>
          <w:b/>
          <w:sz w:val="36"/>
          <w:szCs w:val="36"/>
        </w:rPr>
        <w:br w:type="page"/>
      </w:r>
    </w:p>
    <w:p w14:paraId="6380C964" w14:textId="77777777" w:rsidR="00A11633" w:rsidRDefault="004E34AC">
      <w:pPr>
        <w:pStyle w:val="LessonResourcessubhead"/>
        <w:rPr>
          <w:i/>
        </w:rPr>
      </w:pPr>
      <w:r w:rsidRPr="00FA1104">
        <w:t>Seven</w:t>
      </w:r>
      <w:r w:rsidR="00213720">
        <w:t>-</w:t>
      </w:r>
      <w:r w:rsidRPr="00FA1104">
        <w:t xml:space="preserve">Step Vocabulary Teaching Method for </w:t>
      </w:r>
      <w:r w:rsidRPr="00FA1104">
        <w:rPr>
          <w:i/>
        </w:rPr>
        <w:t>Weathering</w:t>
      </w:r>
    </w:p>
    <w:tbl>
      <w:tblPr>
        <w:tblStyle w:val="TableGrid"/>
        <w:tblW w:w="5000" w:type="pct"/>
        <w:jc w:val="center"/>
        <w:tblLayout w:type="fixed"/>
        <w:tblLook w:val="04A0" w:firstRow="1" w:lastRow="0" w:firstColumn="1" w:lastColumn="0" w:noHBand="0" w:noVBand="1"/>
      </w:tblPr>
      <w:tblGrid>
        <w:gridCol w:w="4503"/>
        <w:gridCol w:w="8447"/>
      </w:tblGrid>
      <w:tr w:rsidR="004E34AC" w:rsidRPr="00FA1104" w14:paraId="19734947" w14:textId="77777777" w:rsidTr="00213720">
        <w:trPr>
          <w:trHeight w:val="144"/>
          <w:jc w:val="center"/>
        </w:trPr>
        <w:tc>
          <w:tcPr>
            <w:tcW w:w="4927" w:type="dxa"/>
            <w:tcBorders>
              <w:top w:val="single" w:sz="4" w:space="0" w:color="000000"/>
              <w:left w:val="single" w:sz="4" w:space="0" w:color="000000"/>
              <w:bottom w:val="single" w:sz="4" w:space="0" w:color="000000"/>
              <w:right w:val="single" w:sz="4" w:space="0" w:color="000000"/>
            </w:tcBorders>
          </w:tcPr>
          <w:p w14:paraId="5EBAF624" w14:textId="77777777" w:rsidR="004E34AC" w:rsidRPr="00FA1104" w:rsidRDefault="004E34AC">
            <w:pPr>
              <w:jc w:val="center"/>
            </w:pPr>
            <w:r w:rsidRPr="00FA1104">
              <w:rPr>
                <w:b/>
              </w:rPr>
              <w:t>Procedure</w:t>
            </w:r>
          </w:p>
        </w:tc>
        <w:tc>
          <w:tcPr>
            <w:tcW w:w="9263" w:type="dxa"/>
            <w:tcBorders>
              <w:top w:val="single" w:sz="4" w:space="0" w:color="000000"/>
              <w:left w:val="single" w:sz="4" w:space="0" w:color="000000"/>
              <w:bottom w:val="single" w:sz="4" w:space="0" w:color="000000"/>
              <w:right w:val="single" w:sz="4" w:space="0" w:color="000000"/>
            </w:tcBorders>
          </w:tcPr>
          <w:p w14:paraId="4581A3BC" w14:textId="77777777" w:rsidR="004E34AC" w:rsidRPr="00FA1104" w:rsidRDefault="004E34AC">
            <w:pPr>
              <w:jc w:val="center"/>
            </w:pPr>
            <w:r w:rsidRPr="00FA1104">
              <w:rPr>
                <w:b/>
              </w:rPr>
              <w:t>Sample Teacher/Student Actions</w:t>
            </w:r>
          </w:p>
        </w:tc>
      </w:tr>
      <w:tr w:rsidR="004E34AC" w:rsidRPr="00FA1104" w14:paraId="7B548634" w14:textId="77777777" w:rsidTr="00213720">
        <w:trPr>
          <w:trHeight w:val="144"/>
          <w:jc w:val="center"/>
        </w:trPr>
        <w:tc>
          <w:tcPr>
            <w:tcW w:w="4927" w:type="dxa"/>
            <w:tcBorders>
              <w:top w:val="single" w:sz="4" w:space="0" w:color="000000"/>
              <w:left w:val="single" w:sz="4" w:space="0" w:color="000000"/>
              <w:bottom w:val="single" w:sz="4" w:space="0" w:color="000000"/>
              <w:right w:val="single" w:sz="4" w:space="0" w:color="000000"/>
            </w:tcBorders>
            <w:hideMark/>
          </w:tcPr>
          <w:p w14:paraId="76CEE46F" w14:textId="77777777" w:rsidR="004E34AC" w:rsidRPr="00FA1104" w:rsidRDefault="004E34AC">
            <w:pPr>
              <w:rPr>
                <w:b/>
              </w:rPr>
            </w:pPr>
            <w:r w:rsidRPr="00FA1104">
              <w:t>PRESENT: Say the word and show a</w:t>
            </w:r>
            <w:r w:rsidR="0056596F" w:rsidRPr="00FA1104">
              <w:t>n</w:t>
            </w:r>
            <w:r w:rsidRPr="00FA1104">
              <w:t xml:space="preserve"> </w:t>
            </w:r>
            <w:r w:rsidR="0056596F" w:rsidRPr="00FA1104">
              <w:t>image</w:t>
            </w:r>
            <w:r w:rsidRPr="00FA1104">
              <w:t xml:space="preserve">/photo illustrating it. </w:t>
            </w:r>
          </w:p>
        </w:tc>
        <w:tc>
          <w:tcPr>
            <w:tcW w:w="9263" w:type="dxa"/>
            <w:tcBorders>
              <w:top w:val="single" w:sz="4" w:space="0" w:color="000000"/>
              <w:left w:val="single" w:sz="4" w:space="0" w:color="000000"/>
              <w:bottom w:val="single" w:sz="4" w:space="0" w:color="000000"/>
              <w:right w:val="single" w:sz="4" w:space="0" w:color="000000"/>
            </w:tcBorders>
            <w:hideMark/>
          </w:tcPr>
          <w:p w14:paraId="7A1E66A3" w14:textId="77777777" w:rsidR="004E34AC" w:rsidRPr="00FA1104" w:rsidRDefault="004E34AC">
            <w:r w:rsidRPr="00FA1104">
              <w:t xml:space="preserve">Say the word </w:t>
            </w:r>
            <w:r w:rsidRPr="00FA1104">
              <w:rPr>
                <w:b/>
              </w:rPr>
              <w:t xml:space="preserve">weathering </w:t>
            </w:r>
            <w:r w:rsidRPr="00FA1104">
              <w:t>while displaying a visual representation of it on the board or Smart Board.</w:t>
            </w:r>
          </w:p>
        </w:tc>
      </w:tr>
      <w:tr w:rsidR="004E34AC" w:rsidRPr="00FA1104" w14:paraId="45A6A3B9" w14:textId="77777777" w:rsidTr="00213720">
        <w:trPr>
          <w:trHeight w:val="144"/>
          <w:jc w:val="center"/>
        </w:trPr>
        <w:tc>
          <w:tcPr>
            <w:tcW w:w="4927" w:type="dxa"/>
            <w:tcBorders>
              <w:top w:val="single" w:sz="4" w:space="0" w:color="000000"/>
              <w:left w:val="single" w:sz="4" w:space="0" w:color="000000"/>
              <w:bottom w:val="single" w:sz="4" w:space="0" w:color="000000"/>
              <w:right w:val="single" w:sz="4" w:space="0" w:color="000000"/>
            </w:tcBorders>
            <w:hideMark/>
          </w:tcPr>
          <w:p w14:paraId="74AD76FE" w14:textId="77777777" w:rsidR="004E34AC" w:rsidRPr="00FA1104" w:rsidRDefault="004E34AC">
            <w:r w:rsidRPr="00FA1104">
              <w:t xml:space="preserve">REPEAT: Have students repeat the word. </w:t>
            </w:r>
          </w:p>
        </w:tc>
        <w:tc>
          <w:tcPr>
            <w:tcW w:w="9263" w:type="dxa"/>
            <w:tcBorders>
              <w:top w:val="single" w:sz="4" w:space="0" w:color="000000"/>
              <w:left w:val="single" w:sz="4" w:space="0" w:color="000000"/>
              <w:bottom w:val="single" w:sz="4" w:space="0" w:color="000000"/>
              <w:right w:val="single" w:sz="4" w:space="0" w:color="000000"/>
            </w:tcBorders>
            <w:hideMark/>
          </w:tcPr>
          <w:p w14:paraId="3DBAE316" w14:textId="77777777" w:rsidR="004E34AC" w:rsidRPr="00FA1104" w:rsidRDefault="004E34AC">
            <w:r w:rsidRPr="00FA1104">
              <w:t xml:space="preserve">Say </w:t>
            </w:r>
            <w:r w:rsidRPr="00FA1104">
              <w:rPr>
                <w:b/>
              </w:rPr>
              <w:t>weathering</w:t>
            </w:r>
            <w:r w:rsidRPr="00FA1104">
              <w:t xml:space="preserve"> </w:t>
            </w:r>
            <w:r w:rsidR="0055633E" w:rsidRPr="00FA1104">
              <w:t>three</w:t>
            </w:r>
            <w:r w:rsidRPr="00FA1104">
              <w:t xml:space="preserve"> times and ask students to say it </w:t>
            </w:r>
            <w:r w:rsidR="0055633E" w:rsidRPr="00FA1104">
              <w:t>three</w:t>
            </w:r>
            <w:r w:rsidRPr="00FA1104">
              <w:t xml:space="preserve"> times in different ways (e.g., shout it, whisper it, use gestures to describe it).</w:t>
            </w:r>
          </w:p>
        </w:tc>
      </w:tr>
      <w:tr w:rsidR="004E34AC" w:rsidRPr="00FA1104" w14:paraId="4BF0866A" w14:textId="77777777" w:rsidTr="00213720">
        <w:trPr>
          <w:trHeight w:val="376"/>
          <w:jc w:val="center"/>
        </w:trPr>
        <w:tc>
          <w:tcPr>
            <w:tcW w:w="4927" w:type="dxa"/>
            <w:tcBorders>
              <w:top w:val="single" w:sz="4" w:space="0" w:color="000000"/>
              <w:left w:val="single" w:sz="4" w:space="0" w:color="000000"/>
              <w:bottom w:val="single" w:sz="4" w:space="0" w:color="000000"/>
              <w:right w:val="single" w:sz="4" w:space="0" w:color="000000"/>
            </w:tcBorders>
            <w:hideMark/>
          </w:tcPr>
          <w:p w14:paraId="24E3DD28" w14:textId="77777777" w:rsidR="004E34AC" w:rsidRPr="00FA1104" w:rsidRDefault="004E34AC">
            <w:r w:rsidRPr="00FA1104">
              <w:t xml:space="preserve">CONTEXTUALIZE: Read and show the word </w:t>
            </w:r>
            <w:r w:rsidRPr="00FA1104">
              <w:rPr>
                <w:b/>
              </w:rPr>
              <w:t>weathering</w:t>
            </w:r>
            <w:r w:rsidRPr="00FA1104">
              <w:t xml:space="preserve"> in a sentence (context) from the text. </w:t>
            </w:r>
          </w:p>
        </w:tc>
        <w:tc>
          <w:tcPr>
            <w:tcW w:w="9263" w:type="dxa"/>
            <w:tcBorders>
              <w:top w:val="single" w:sz="4" w:space="0" w:color="000000"/>
              <w:left w:val="single" w:sz="4" w:space="0" w:color="000000"/>
              <w:bottom w:val="single" w:sz="4" w:space="0" w:color="000000"/>
              <w:right w:val="single" w:sz="4" w:space="0" w:color="000000"/>
            </w:tcBorders>
            <w:hideMark/>
          </w:tcPr>
          <w:p w14:paraId="54A7FF0D" w14:textId="77777777" w:rsidR="004E34AC" w:rsidRPr="00FA1104" w:rsidRDefault="004E34AC">
            <w:pPr>
              <w:rPr>
                <w:i/>
              </w:rPr>
            </w:pPr>
            <w:r w:rsidRPr="00FA1104">
              <w:t xml:space="preserve">Read a sentence from the text, pointing to the text while reading or asking students to follow along in their own copies. For example, “This rock shows </w:t>
            </w:r>
            <w:r w:rsidRPr="00FA1104">
              <w:rPr>
                <w:b/>
              </w:rPr>
              <w:t>weathering</w:t>
            </w:r>
            <w:r w:rsidRPr="00FA1104">
              <w:t>. It has changed but stayed in the same place.”</w:t>
            </w:r>
          </w:p>
        </w:tc>
      </w:tr>
      <w:tr w:rsidR="004E34AC" w:rsidRPr="00FA1104" w14:paraId="4AA37742" w14:textId="77777777" w:rsidTr="00213720">
        <w:trPr>
          <w:trHeight w:val="70"/>
          <w:jc w:val="center"/>
        </w:trPr>
        <w:tc>
          <w:tcPr>
            <w:tcW w:w="4927" w:type="dxa"/>
            <w:tcBorders>
              <w:top w:val="single" w:sz="4" w:space="0" w:color="000000"/>
              <w:left w:val="single" w:sz="4" w:space="0" w:color="000000"/>
              <w:bottom w:val="single" w:sz="4" w:space="0" w:color="000000"/>
              <w:right w:val="single" w:sz="4" w:space="0" w:color="000000"/>
            </w:tcBorders>
            <w:hideMark/>
          </w:tcPr>
          <w:p w14:paraId="6561718A" w14:textId="77777777" w:rsidR="004E34AC" w:rsidRPr="00FA1104" w:rsidRDefault="004E34AC">
            <w:r w:rsidRPr="00FA1104">
              <w:t xml:space="preserve">DEFINE: Give a dictionary definition(s) of </w:t>
            </w:r>
            <w:r w:rsidRPr="00FA1104">
              <w:rPr>
                <w:b/>
              </w:rPr>
              <w:t>weathering</w:t>
            </w:r>
            <w:r w:rsidRPr="00FA1104">
              <w:t xml:space="preserve">. </w:t>
            </w:r>
          </w:p>
        </w:tc>
        <w:tc>
          <w:tcPr>
            <w:tcW w:w="9263" w:type="dxa"/>
            <w:tcBorders>
              <w:top w:val="single" w:sz="4" w:space="0" w:color="000000"/>
              <w:left w:val="single" w:sz="4" w:space="0" w:color="000000"/>
              <w:bottom w:val="single" w:sz="4" w:space="0" w:color="000000"/>
              <w:right w:val="single" w:sz="4" w:space="0" w:color="000000"/>
            </w:tcBorders>
            <w:hideMark/>
          </w:tcPr>
          <w:p w14:paraId="664D9D96" w14:textId="77777777" w:rsidR="004E34AC" w:rsidRPr="00FA1104" w:rsidRDefault="004E34AC">
            <w:pPr>
              <w:pStyle w:val="NormalWeb"/>
              <w:spacing w:before="0" w:beforeAutospacing="0" w:after="0" w:afterAutospacing="0"/>
              <w:rPr>
                <w:rFonts w:asciiTheme="majorHAnsi" w:hAnsiTheme="majorHAnsi"/>
                <w:sz w:val="22"/>
                <w:szCs w:val="22"/>
              </w:rPr>
            </w:pPr>
            <w:r w:rsidRPr="00FA1104">
              <w:rPr>
                <w:rFonts w:asciiTheme="majorHAnsi" w:hAnsiTheme="majorHAnsi"/>
                <w:sz w:val="22"/>
                <w:szCs w:val="22"/>
              </w:rPr>
              <w:t xml:space="preserve">Say: “According to the dictionary, </w:t>
            </w:r>
            <w:r w:rsidRPr="00FA1104">
              <w:rPr>
                <w:rFonts w:asciiTheme="majorHAnsi" w:hAnsiTheme="majorHAnsi"/>
                <w:b/>
                <w:sz w:val="22"/>
                <w:szCs w:val="22"/>
              </w:rPr>
              <w:t>weathering</w:t>
            </w:r>
            <w:r w:rsidRPr="00FA1104">
              <w:rPr>
                <w:rFonts w:asciiTheme="majorHAnsi" w:hAnsiTheme="majorHAnsi"/>
                <w:sz w:val="22"/>
                <w:szCs w:val="22"/>
              </w:rPr>
              <w:t xml:space="preserve"> is the process of decomposing, breaking up</w:t>
            </w:r>
            <w:r w:rsidR="0055633E" w:rsidRPr="00FA1104">
              <w:rPr>
                <w:rFonts w:asciiTheme="majorHAnsi" w:hAnsiTheme="majorHAnsi"/>
                <w:sz w:val="22"/>
                <w:szCs w:val="22"/>
              </w:rPr>
              <w:t>,</w:t>
            </w:r>
            <w:r w:rsidRPr="00FA1104">
              <w:rPr>
                <w:rFonts w:asciiTheme="majorHAnsi" w:hAnsiTheme="majorHAnsi"/>
                <w:sz w:val="22"/>
                <w:szCs w:val="22"/>
              </w:rPr>
              <w:t xml:space="preserve"> or changing the color of rocks</w:t>
            </w:r>
            <w:r w:rsidR="0055633E" w:rsidRPr="00FA1104">
              <w:rPr>
                <w:rFonts w:asciiTheme="majorHAnsi" w:hAnsiTheme="majorHAnsi"/>
                <w:sz w:val="22"/>
                <w:szCs w:val="22"/>
              </w:rPr>
              <w:t>.</w:t>
            </w:r>
            <w:r w:rsidRPr="00FA1104">
              <w:rPr>
                <w:rFonts w:asciiTheme="majorHAnsi" w:hAnsiTheme="majorHAnsi"/>
                <w:sz w:val="22"/>
                <w:szCs w:val="22"/>
              </w:rPr>
              <w:t>”</w:t>
            </w:r>
            <w:r w:rsidR="00713D6E">
              <w:rPr>
                <w:rFonts w:asciiTheme="majorHAnsi" w:hAnsiTheme="majorHAnsi"/>
                <w:sz w:val="22"/>
                <w:szCs w:val="22"/>
              </w:rPr>
              <w:t xml:space="preserve"> </w:t>
            </w:r>
          </w:p>
        </w:tc>
      </w:tr>
      <w:tr w:rsidR="004E34AC" w:rsidRPr="00FA1104" w14:paraId="4A7BDC7E" w14:textId="77777777" w:rsidTr="00213720">
        <w:trPr>
          <w:trHeight w:val="637"/>
          <w:jc w:val="center"/>
        </w:trPr>
        <w:tc>
          <w:tcPr>
            <w:tcW w:w="4927" w:type="dxa"/>
            <w:tcBorders>
              <w:top w:val="single" w:sz="4" w:space="0" w:color="000000"/>
              <w:left w:val="single" w:sz="4" w:space="0" w:color="000000"/>
              <w:bottom w:val="single" w:sz="4" w:space="0" w:color="000000"/>
              <w:right w:val="single" w:sz="4" w:space="0" w:color="000000"/>
            </w:tcBorders>
            <w:hideMark/>
          </w:tcPr>
          <w:p w14:paraId="7C22EACD" w14:textId="77777777" w:rsidR="004E34AC" w:rsidRPr="00FA1104" w:rsidRDefault="004E34AC">
            <w:r w:rsidRPr="00FA1104">
              <w:t xml:space="preserve">EXPLAIN: Give a student friendly definition and an example that students can relate to. </w:t>
            </w:r>
          </w:p>
        </w:tc>
        <w:tc>
          <w:tcPr>
            <w:tcW w:w="9263" w:type="dxa"/>
            <w:tcBorders>
              <w:top w:val="single" w:sz="4" w:space="0" w:color="000000"/>
              <w:left w:val="single" w:sz="4" w:space="0" w:color="000000"/>
              <w:bottom w:val="single" w:sz="4" w:space="0" w:color="000000"/>
              <w:right w:val="single" w:sz="4" w:space="0" w:color="000000"/>
            </w:tcBorders>
            <w:hideMark/>
          </w:tcPr>
          <w:p w14:paraId="6296B3C8" w14:textId="77777777" w:rsidR="004E34AC" w:rsidRPr="00FA1104" w:rsidRDefault="004E34AC">
            <w:pPr>
              <w:rPr>
                <w:i/>
              </w:rPr>
            </w:pPr>
            <w:r w:rsidRPr="00FA1104">
              <w:t xml:space="preserve">Say: “In other words, </w:t>
            </w:r>
            <w:r w:rsidRPr="00FA1104">
              <w:rPr>
                <w:b/>
              </w:rPr>
              <w:t>weathering</w:t>
            </w:r>
            <w:r w:rsidRPr="00FA1104">
              <w:t xml:space="preserve"> </w:t>
            </w:r>
            <w:r w:rsidR="00C22A55" w:rsidRPr="00FA1104">
              <w:t>happens when rocks are exposed to the weather and the weather breaks the rocks, changes the</w:t>
            </w:r>
            <w:r w:rsidR="00CE00DB" w:rsidRPr="00FA1104">
              <w:t>ir</w:t>
            </w:r>
            <w:r w:rsidR="00C22A55" w:rsidRPr="00FA1104">
              <w:t xml:space="preserve"> color</w:t>
            </w:r>
            <w:r w:rsidR="003D4592" w:rsidRPr="00FA1104">
              <w:t>,</w:t>
            </w:r>
            <w:r w:rsidR="00C22A55" w:rsidRPr="00FA1104">
              <w:t xml:space="preserve"> or breaks them down. </w:t>
            </w:r>
            <w:r w:rsidRPr="00FA1104">
              <w:t xml:space="preserve">For example, </w:t>
            </w:r>
            <w:r w:rsidR="003D4592" w:rsidRPr="00FA1104">
              <w:rPr>
                <w:b/>
              </w:rPr>
              <w:t>w</w:t>
            </w:r>
            <w:r w:rsidR="00C22A55" w:rsidRPr="00FA1104">
              <w:rPr>
                <w:b/>
              </w:rPr>
              <w:t xml:space="preserve">eathering </w:t>
            </w:r>
            <w:r w:rsidR="00C22A55" w:rsidRPr="00FA1104">
              <w:t>changed the shape of the rocks</w:t>
            </w:r>
            <w:r w:rsidR="003D4592" w:rsidRPr="00FA1104">
              <w:t>.</w:t>
            </w:r>
            <w:r w:rsidR="00C22A55" w:rsidRPr="00FA1104">
              <w:t xml:space="preserve">” </w:t>
            </w:r>
          </w:p>
        </w:tc>
      </w:tr>
      <w:tr w:rsidR="004E34AC" w:rsidRPr="00FA1104" w14:paraId="24749F25" w14:textId="77777777" w:rsidTr="00213720">
        <w:trPr>
          <w:trHeight w:val="434"/>
          <w:jc w:val="center"/>
        </w:trPr>
        <w:tc>
          <w:tcPr>
            <w:tcW w:w="4927" w:type="dxa"/>
            <w:tcBorders>
              <w:top w:val="single" w:sz="4" w:space="0" w:color="000000"/>
              <w:left w:val="single" w:sz="4" w:space="0" w:color="000000"/>
              <w:bottom w:val="single" w:sz="4" w:space="0" w:color="000000"/>
              <w:right w:val="single" w:sz="4" w:space="0" w:color="000000"/>
            </w:tcBorders>
            <w:hideMark/>
          </w:tcPr>
          <w:p w14:paraId="0CC6A9A4" w14:textId="77777777" w:rsidR="004E34AC" w:rsidRPr="00FA1104" w:rsidRDefault="004E34AC">
            <w:r w:rsidRPr="00FA1104">
              <w:t>ENGAGE: Have students practice using the word orally or in writing.</w:t>
            </w:r>
          </w:p>
        </w:tc>
        <w:tc>
          <w:tcPr>
            <w:tcW w:w="9263" w:type="dxa"/>
            <w:tcBorders>
              <w:top w:val="single" w:sz="4" w:space="0" w:color="000000"/>
              <w:left w:val="single" w:sz="4" w:space="0" w:color="000000"/>
              <w:bottom w:val="single" w:sz="4" w:space="0" w:color="000000"/>
              <w:right w:val="single" w:sz="4" w:space="0" w:color="000000"/>
            </w:tcBorders>
            <w:hideMark/>
          </w:tcPr>
          <w:p w14:paraId="3C66A037" w14:textId="77777777" w:rsidR="00C22A55" w:rsidRPr="00FA1104" w:rsidRDefault="00C22A55">
            <w:pPr>
              <w:rPr>
                <w:b/>
                <w:i/>
              </w:rPr>
            </w:pPr>
            <w:r w:rsidRPr="00FA1104">
              <w:t xml:space="preserve">Post </w:t>
            </w:r>
            <w:r w:rsidR="009500B3" w:rsidRPr="00FA1104">
              <w:t>images</w:t>
            </w:r>
            <w:r w:rsidRPr="00FA1104">
              <w:t xml:space="preserve"> of rocks before and after weathering has occur</w:t>
            </w:r>
            <w:r w:rsidR="00B6426C" w:rsidRPr="00FA1104">
              <w:t>r</w:t>
            </w:r>
            <w:r w:rsidRPr="00FA1104">
              <w:t>ed (see sample</w:t>
            </w:r>
            <w:r w:rsidR="009500B3" w:rsidRPr="00FA1104">
              <w:t>s</w:t>
            </w:r>
            <w:r w:rsidRPr="00FA1104">
              <w:t>) and ask: “Do you think weathering happened? How can you tell? What do you see?” Have students think, then pair up and share their thoughts (</w:t>
            </w:r>
            <w:r w:rsidR="00213720">
              <w:t>t</w:t>
            </w:r>
            <w:r w:rsidR="00213720" w:rsidRPr="00FA1104">
              <w:t>hink</w:t>
            </w:r>
            <w:r w:rsidRPr="00FA1104">
              <w:t>-</w:t>
            </w:r>
            <w:r w:rsidR="00213720">
              <w:t>p</w:t>
            </w:r>
            <w:r w:rsidR="00213720" w:rsidRPr="00FA1104">
              <w:t>air</w:t>
            </w:r>
            <w:r w:rsidRPr="00FA1104">
              <w:t>-</w:t>
            </w:r>
            <w:r w:rsidR="00213720">
              <w:t>s</w:t>
            </w:r>
            <w:r w:rsidR="00213720" w:rsidRPr="00FA1104">
              <w:t>hare</w:t>
            </w:r>
            <w:r w:rsidRPr="00FA1104">
              <w:t>).</w:t>
            </w:r>
          </w:p>
          <w:p w14:paraId="481D3B31" w14:textId="77777777" w:rsidR="004E34AC" w:rsidRPr="00FA1104" w:rsidRDefault="00C22A55">
            <w:pPr>
              <w:rPr>
                <w:b/>
                <w:i/>
              </w:rPr>
            </w:pPr>
            <w:r w:rsidRPr="00FA1104">
              <w:rPr>
                <w:rFonts w:eastAsiaTheme="minorEastAsia" w:cs="Helvetica"/>
                <w:noProof/>
                <w:lang w:eastAsia="en-US"/>
              </w:rPr>
              <w:t xml:space="preserve"> </w:t>
            </w:r>
            <w:r w:rsidR="004E34AC" w:rsidRPr="00FA1104">
              <w:rPr>
                <w:rFonts w:eastAsiaTheme="minorEastAsia" w:cs="Helvetica"/>
                <w:noProof/>
                <w:lang w:bidi="km-KH"/>
              </w:rPr>
              <w:drawing>
                <wp:inline distT="0" distB="0" distL="0" distR="0" wp14:anchorId="32159E4A" wp14:editId="02664B43">
                  <wp:extent cx="903767" cy="903767"/>
                  <wp:effectExtent l="19050" t="0" r="0" b="0"/>
                  <wp:docPr id="52" name="Picture 52" descr="Photograph of weather-beate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3767" cy="903767"/>
                          </a:xfrm>
                          <a:prstGeom prst="rect">
                            <a:avLst/>
                          </a:prstGeom>
                          <a:noFill/>
                          <a:ln>
                            <a:noFill/>
                          </a:ln>
                        </pic:spPr>
                      </pic:pic>
                    </a:graphicData>
                  </a:graphic>
                </wp:inline>
              </w:drawing>
            </w:r>
            <w:r w:rsidR="004E34AC" w:rsidRPr="00FA1104">
              <w:rPr>
                <w:b/>
                <w:i/>
              </w:rPr>
              <w:t xml:space="preserve"> </w:t>
            </w:r>
            <w:r w:rsidR="004E34AC" w:rsidRPr="00FA1104">
              <w:rPr>
                <w:rFonts w:eastAsiaTheme="minorEastAsia" w:cs="Helvetica"/>
                <w:noProof/>
                <w:lang w:bidi="km-KH"/>
              </w:rPr>
              <w:drawing>
                <wp:inline distT="0" distB="0" distL="0" distR="0" wp14:anchorId="2961FCAB" wp14:editId="2F26EFDC">
                  <wp:extent cx="1075411" cy="867661"/>
                  <wp:effectExtent l="19050" t="0" r="0" b="0"/>
                  <wp:docPr id="53" name="Picture 53" descr="Photograph of weathered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7917" cy="869683"/>
                          </a:xfrm>
                          <a:prstGeom prst="rect">
                            <a:avLst/>
                          </a:prstGeom>
                          <a:noFill/>
                          <a:ln>
                            <a:noFill/>
                          </a:ln>
                        </pic:spPr>
                      </pic:pic>
                    </a:graphicData>
                  </a:graphic>
                </wp:inline>
              </w:drawing>
            </w:r>
          </w:p>
        </w:tc>
      </w:tr>
      <w:tr w:rsidR="004E34AC" w:rsidRPr="00FA1104" w14:paraId="7F2A3ABF" w14:textId="77777777" w:rsidTr="00213720">
        <w:trPr>
          <w:trHeight w:val="88"/>
          <w:jc w:val="center"/>
        </w:trPr>
        <w:tc>
          <w:tcPr>
            <w:tcW w:w="4927" w:type="dxa"/>
            <w:tcBorders>
              <w:top w:val="single" w:sz="4" w:space="0" w:color="000000"/>
              <w:left w:val="single" w:sz="4" w:space="0" w:color="000000"/>
              <w:bottom w:val="single" w:sz="4" w:space="0" w:color="000000"/>
              <w:right w:val="single" w:sz="4" w:space="0" w:color="000000"/>
            </w:tcBorders>
            <w:hideMark/>
          </w:tcPr>
          <w:p w14:paraId="290A07D7" w14:textId="77777777" w:rsidR="004E34AC" w:rsidRPr="00FA1104" w:rsidRDefault="004E34AC">
            <w:r w:rsidRPr="00FA1104">
              <w:t>ANALYZE: Highlight an aspect of the word that might create difficulty or point out a known phoneme, prefix, suffix, cognates</w:t>
            </w:r>
            <w:r w:rsidR="00D85BD7" w:rsidRPr="00FA1104">
              <w:t>,</w:t>
            </w:r>
            <w:r w:rsidRPr="00FA1104">
              <w:t xml:space="preserve"> or different meaning (for polysemous words).</w:t>
            </w:r>
          </w:p>
        </w:tc>
        <w:tc>
          <w:tcPr>
            <w:tcW w:w="9263" w:type="dxa"/>
            <w:tcBorders>
              <w:top w:val="single" w:sz="4" w:space="0" w:color="000000"/>
              <w:left w:val="single" w:sz="4" w:space="0" w:color="000000"/>
              <w:bottom w:val="single" w:sz="4" w:space="0" w:color="000000"/>
              <w:right w:val="single" w:sz="4" w:space="0" w:color="000000"/>
            </w:tcBorders>
            <w:hideMark/>
          </w:tcPr>
          <w:p w14:paraId="00DB7BD5" w14:textId="77777777" w:rsidR="004E34AC" w:rsidRPr="00FA1104" w:rsidRDefault="00C22A55">
            <w:pPr>
              <w:rPr>
                <w:i/>
              </w:rPr>
            </w:pPr>
            <w:r w:rsidRPr="00FA1104">
              <w:t>Post two sentences with different forms of the word on the board. Explain: “</w:t>
            </w:r>
            <w:r w:rsidRPr="00FA1104">
              <w:rPr>
                <w:b/>
              </w:rPr>
              <w:t xml:space="preserve">Weathering </w:t>
            </w:r>
            <w:r w:rsidRPr="00FA1104">
              <w:t xml:space="preserve">is a noun. </w:t>
            </w:r>
            <w:r w:rsidRPr="00FA1104">
              <w:rPr>
                <w:b/>
              </w:rPr>
              <w:t xml:space="preserve">To weather </w:t>
            </w:r>
            <w:r w:rsidRPr="00FA1104">
              <w:t>is the verb.</w:t>
            </w:r>
            <w:r w:rsidR="00713D6E">
              <w:t xml:space="preserve"> </w:t>
            </w:r>
            <w:r w:rsidRPr="00FA1104">
              <w:t xml:space="preserve">When you want to talk about the process of the weather changing rocks, you use the word </w:t>
            </w:r>
            <w:r w:rsidRPr="00FA1104">
              <w:rPr>
                <w:b/>
              </w:rPr>
              <w:t>weathering</w:t>
            </w:r>
            <w:r w:rsidRPr="00FA1104">
              <w:t xml:space="preserve">. For example, </w:t>
            </w:r>
            <w:r w:rsidR="00B6426C" w:rsidRPr="00FA1104">
              <w:rPr>
                <w:b/>
              </w:rPr>
              <w:t>w</w:t>
            </w:r>
            <w:r w:rsidRPr="00FA1104">
              <w:rPr>
                <w:b/>
              </w:rPr>
              <w:t>eathering</w:t>
            </w:r>
            <w:r w:rsidRPr="00FA1104">
              <w:t xml:space="preserve"> changed the house. When you want to talk about the action of rain, water</w:t>
            </w:r>
            <w:r w:rsidR="00DD56FB" w:rsidRPr="00FA1104">
              <w:t>,</w:t>
            </w:r>
            <w:r w:rsidRPr="00FA1104">
              <w:t xml:space="preserve"> or wind changing rocks</w:t>
            </w:r>
            <w:r w:rsidR="00DD56FB" w:rsidRPr="00FA1104">
              <w:t>,</w:t>
            </w:r>
            <w:r w:rsidRPr="00FA1104">
              <w:t xml:space="preserve"> you use the word </w:t>
            </w:r>
            <w:r w:rsidRPr="00FA1104">
              <w:rPr>
                <w:b/>
              </w:rPr>
              <w:t>weathered</w:t>
            </w:r>
            <w:r w:rsidRPr="00FA1104">
              <w:t xml:space="preserve">. For example, </w:t>
            </w:r>
            <w:r w:rsidR="00DD56FB" w:rsidRPr="00FA1104">
              <w:t>t</w:t>
            </w:r>
            <w:r w:rsidRPr="00FA1104">
              <w:t xml:space="preserve">he house was </w:t>
            </w:r>
            <w:r w:rsidRPr="00FA1104">
              <w:rPr>
                <w:b/>
              </w:rPr>
              <w:t>weathered</w:t>
            </w:r>
            <w:r w:rsidRPr="00FA1104">
              <w:t xml:space="preserve"> by the rain and wind.</w:t>
            </w:r>
            <w:r w:rsidR="00DD56FB" w:rsidRPr="00FA1104">
              <w:t>”</w:t>
            </w:r>
            <w:r w:rsidRPr="00FA1104">
              <w:t xml:space="preserve"> </w:t>
            </w:r>
          </w:p>
        </w:tc>
      </w:tr>
    </w:tbl>
    <w:p w14:paraId="121C9D36" w14:textId="77777777" w:rsidR="00983609" w:rsidRPr="00FA1104" w:rsidRDefault="00983609"/>
    <w:p w14:paraId="6EC7EE51" w14:textId="77777777" w:rsidR="006F6845" w:rsidRPr="00FA1104" w:rsidRDefault="006F6845">
      <w:r w:rsidRPr="00FA1104">
        <w:br w:type="page"/>
      </w:r>
    </w:p>
    <w:p w14:paraId="070E8121" w14:textId="77777777" w:rsidR="00A11633" w:rsidRDefault="004353AE">
      <w:pPr>
        <w:pStyle w:val="LessonResourcessubhead"/>
      </w:pPr>
      <w:r>
        <w:t>Example of Road Erosion</w:t>
      </w:r>
    </w:p>
    <w:p w14:paraId="527C9173" w14:textId="77777777" w:rsidR="004353AE" w:rsidRPr="00FA1104" w:rsidRDefault="004353AE"/>
    <w:p w14:paraId="0FE4C70A" w14:textId="77777777" w:rsidR="00E25C48" w:rsidRPr="00FA1104" w:rsidRDefault="00E25C48">
      <w:pPr>
        <w:autoSpaceDE w:val="0"/>
        <w:autoSpaceDN w:val="0"/>
        <w:adjustRightInd w:val="0"/>
        <w:jc w:val="center"/>
        <w:rPr>
          <w:rFonts w:cs="Calibri"/>
          <w:sz w:val="24"/>
          <w:szCs w:val="24"/>
          <w:lang w:eastAsia="en-US"/>
        </w:rPr>
      </w:pPr>
      <w:r w:rsidRPr="00FA1104">
        <w:rPr>
          <w:noProof/>
          <w:lang w:bidi="km-KH"/>
        </w:rPr>
        <w:drawing>
          <wp:inline distT="0" distB="0" distL="0" distR="0" wp14:anchorId="03CC9D32" wp14:editId="5BB74B92">
            <wp:extent cx="5507665" cy="3688458"/>
            <wp:effectExtent l="19050" t="0" r="0" b="0"/>
            <wp:docPr id="49" name="Picture 49" descr="Photograph of road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2.hdnux.com/photos/14/36/30/3270165/3/920x9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980" cy="3758987"/>
                    </a:xfrm>
                    <a:prstGeom prst="rect">
                      <a:avLst/>
                    </a:prstGeom>
                    <a:noFill/>
                    <a:ln>
                      <a:noFill/>
                    </a:ln>
                  </pic:spPr>
                </pic:pic>
              </a:graphicData>
            </a:graphic>
          </wp:inline>
        </w:drawing>
      </w:r>
    </w:p>
    <w:p w14:paraId="56B49170" w14:textId="77777777" w:rsidR="00E25C48" w:rsidRPr="00B85CA7" w:rsidRDefault="00E25C48" w:rsidP="00B85CA7"/>
    <w:p w14:paraId="683C687A" w14:textId="77777777" w:rsidR="00264642" w:rsidRPr="00FA1104" w:rsidRDefault="00264642">
      <w:pPr>
        <w:rPr>
          <w:rFonts w:cs="Arial"/>
          <w:sz w:val="40"/>
          <w:szCs w:val="40"/>
        </w:rPr>
      </w:pPr>
      <w:r w:rsidRPr="00FA1104">
        <w:rPr>
          <w:rFonts w:cs="Arial"/>
          <w:sz w:val="40"/>
          <w:szCs w:val="40"/>
        </w:rPr>
        <w:br w:type="page"/>
      </w:r>
    </w:p>
    <w:tbl>
      <w:tblPr>
        <w:tblStyle w:val="TableGrid1"/>
        <w:tblW w:w="5000" w:type="pct"/>
        <w:tblLook w:val="04A0" w:firstRow="1" w:lastRow="0" w:firstColumn="1" w:lastColumn="0" w:noHBand="0" w:noVBand="1"/>
      </w:tblPr>
      <w:tblGrid>
        <w:gridCol w:w="1534"/>
        <w:gridCol w:w="5506"/>
        <w:gridCol w:w="5910"/>
      </w:tblGrid>
      <w:tr w:rsidR="007C1A59" w:rsidRPr="00386245" w14:paraId="600E1058" w14:textId="77777777" w:rsidTr="00B85CA7">
        <w:tc>
          <w:tcPr>
            <w:tcW w:w="592" w:type="pct"/>
            <w:shd w:val="clear" w:color="auto" w:fill="D9D9D9"/>
          </w:tcPr>
          <w:p w14:paraId="7080F4A6" w14:textId="77777777" w:rsidR="00A11633" w:rsidRDefault="00D1042C">
            <w:pPr>
              <w:pStyle w:val="LessonNumber"/>
              <w:rPr>
                <w:rFonts w:eastAsia="Times New Roman" w:cs="Times New Roman"/>
                <w:b w:val="0"/>
                <w:szCs w:val="22"/>
              </w:rPr>
            </w:pPr>
            <w:bookmarkStart w:id="9" w:name="_Toc455151704"/>
            <w:bookmarkStart w:id="10" w:name="L2"/>
            <w:r w:rsidRPr="00D1042C">
              <w:rPr>
                <w:szCs w:val="22"/>
              </w:rPr>
              <w:t>Lesson 2</w:t>
            </w:r>
            <w:bookmarkEnd w:id="9"/>
          </w:p>
          <w:p w14:paraId="1E366677" w14:textId="77777777" w:rsidR="007C1A59" w:rsidRPr="00386245" w:rsidRDefault="00D1042C" w:rsidP="00813392">
            <w:pPr>
              <w:rPr>
                <w:rFonts w:eastAsia="Times New Roman" w:cs="Times New Roman"/>
                <w:b/>
              </w:rPr>
            </w:pPr>
            <w:r w:rsidRPr="00D1042C">
              <w:rPr>
                <w:b/>
              </w:rPr>
              <w:t xml:space="preserve">Day 3 </w:t>
            </w:r>
          </w:p>
        </w:tc>
        <w:tc>
          <w:tcPr>
            <w:tcW w:w="2126" w:type="pct"/>
            <w:shd w:val="clear" w:color="auto" w:fill="D9D9D9"/>
          </w:tcPr>
          <w:p w14:paraId="280594E9" w14:textId="77777777" w:rsidR="007C1A59" w:rsidRPr="00386245" w:rsidRDefault="00D1042C">
            <w:pPr>
              <w:rPr>
                <w:b/>
                <w:lang w:eastAsia="en-US"/>
              </w:rPr>
            </w:pPr>
            <w:r w:rsidRPr="00D1042C">
              <w:rPr>
                <w:rFonts w:cs="Arial"/>
                <w:b/>
              </w:rPr>
              <w:t>Describing Location and Position with Prepositions</w:t>
            </w:r>
          </w:p>
          <w:p w14:paraId="792E7287" w14:textId="77777777" w:rsidR="007C1A59" w:rsidRPr="00386245" w:rsidRDefault="007C1A59" w:rsidP="00813392">
            <w:pPr>
              <w:rPr>
                <w:rFonts w:eastAsia="Calibri" w:cs="Times New Roman"/>
              </w:rPr>
            </w:pPr>
          </w:p>
        </w:tc>
        <w:tc>
          <w:tcPr>
            <w:tcW w:w="2282" w:type="pct"/>
            <w:shd w:val="clear" w:color="auto" w:fill="D9D9D9"/>
          </w:tcPr>
          <w:p w14:paraId="05EC949D" w14:textId="77777777" w:rsidR="007C1A59" w:rsidRPr="00386245" w:rsidRDefault="00D1042C" w:rsidP="00813392">
            <w:pPr>
              <w:rPr>
                <w:rFonts w:eastAsia="Times New Roman" w:cs="Times New Roman"/>
                <w:b/>
              </w:rPr>
            </w:pPr>
            <w:r w:rsidRPr="00D1042C">
              <w:rPr>
                <w:b/>
              </w:rPr>
              <w:t xml:space="preserve">Estimated Time: </w:t>
            </w:r>
            <w:r w:rsidRPr="00D1042C">
              <w:t>One 60-minute period</w:t>
            </w:r>
          </w:p>
        </w:tc>
      </w:tr>
    </w:tbl>
    <w:p w14:paraId="1695DA7C" w14:textId="77777777" w:rsidR="007C1A59" w:rsidRPr="00FA1104" w:rsidRDefault="007C1A59">
      <w:pPr>
        <w:rPr>
          <w:rFonts w:eastAsia="Calibri"/>
          <w:sz w:val="20"/>
          <w:szCs w:val="20"/>
        </w:rPr>
      </w:pPr>
    </w:p>
    <w:p w14:paraId="0DEB8AB6" w14:textId="77777777" w:rsidR="004E62E7" w:rsidRPr="00386245" w:rsidRDefault="007C1A59" w:rsidP="00566D31">
      <w:pPr>
        <w:pStyle w:val="BodyText"/>
        <w:rPr>
          <w:rFonts w:eastAsia="Calibri"/>
        </w:rPr>
      </w:pPr>
      <w:r w:rsidRPr="00386245">
        <w:rPr>
          <w:rFonts w:eastAsia="Calibri"/>
          <w:b/>
        </w:rPr>
        <w:t xml:space="preserve">Brief </w:t>
      </w:r>
      <w:r w:rsidR="008D4A6B" w:rsidRPr="00386245">
        <w:rPr>
          <w:rFonts w:eastAsia="Calibri"/>
          <w:b/>
        </w:rPr>
        <w:t>o</w:t>
      </w:r>
      <w:r w:rsidRPr="00386245">
        <w:rPr>
          <w:rFonts w:eastAsia="Calibri"/>
          <w:b/>
        </w:rPr>
        <w:t xml:space="preserve">verview of </w:t>
      </w:r>
      <w:r w:rsidR="008D4A6B" w:rsidRPr="00386245">
        <w:rPr>
          <w:rFonts w:eastAsia="Calibri"/>
          <w:b/>
        </w:rPr>
        <w:t>l</w:t>
      </w:r>
      <w:r w:rsidRPr="00386245">
        <w:rPr>
          <w:rFonts w:eastAsia="Calibri"/>
          <w:b/>
        </w:rPr>
        <w:t>esson</w:t>
      </w:r>
      <w:r w:rsidRPr="00386245">
        <w:rPr>
          <w:rFonts w:eastAsia="Calibri"/>
        </w:rPr>
        <w:t xml:space="preserve">: </w:t>
      </w:r>
      <w:r w:rsidRPr="00386245">
        <w:t>Students will develop an understanding of the process</w:t>
      </w:r>
      <w:r w:rsidR="008F5A38" w:rsidRPr="00386245">
        <w:t>es</w:t>
      </w:r>
      <w:r w:rsidRPr="00386245">
        <w:t xml:space="preserve"> of weathering and erosion using prepositions and prepositional phrases to identify and describe evidence of erosion on landforms. Students will engage in multiple means of using targeted academic language in context</w:t>
      </w:r>
      <w:r w:rsidR="0023721B" w:rsidRPr="00386245">
        <w:t>,</w:t>
      </w:r>
      <w:r w:rsidRPr="00386245">
        <w:t xml:space="preserve"> both orally and in writing, and post their work for their classmates to view in a gallery walk. </w:t>
      </w:r>
      <w:r w:rsidR="00D1042C" w:rsidRPr="00D1042C">
        <w:rPr>
          <w:rFonts w:eastAsia="Calibri"/>
        </w:rPr>
        <w:t>As you plan, consider the variability of learners in your class and ma</w:t>
      </w:r>
      <w:r w:rsidR="0023721B" w:rsidRPr="00386245">
        <w:rPr>
          <w:rFonts w:eastAsia="Calibri"/>
        </w:rPr>
        <w:t>k</w:t>
      </w:r>
      <w:r w:rsidR="00D1042C" w:rsidRPr="00D1042C">
        <w:rPr>
          <w:rFonts w:eastAsia="Calibri"/>
        </w:rPr>
        <w:t xml:space="preserve">e adaptations as necessary. </w:t>
      </w:r>
    </w:p>
    <w:p w14:paraId="20351C6B" w14:textId="77777777" w:rsidR="007C1A59" w:rsidRPr="00B85CA7" w:rsidRDefault="007C1A59" w:rsidP="00566D31">
      <w:pPr>
        <w:pStyle w:val="Heading2"/>
      </w:pPr>
      <w:r w:rsidRPr="00B85CA7">
        <w:rPr>
          <w:rFonts w:eastAsia="Calibri"/>
        </w:rPr>
        <w:t>What students should know and be able to do to engage in this lesson:</w:t>
      </w:r>
    </w:p>
    <w:p w14:paraId="30900678" w14:textId="77777777" w:rsidR="007C1A59" w:rsidRPr="00FA1104" w:rsidRDefault="007C1A59" w:rsidP="00B85CA7">
      <w:pPr>
        <w:pStyle w:val="ListBullet"/>
      </w:pPr>
      <w:r w:rsidRPr="00FA1104">
        <w:t xml:space="preserve">Language: vocabulary for weathering and </w:t>
      </w:r>
      <w:r w:rsidR="00A12B95" w:rsidRPr="00FA1104">
        <w:t>erosion. N</w:t>
      </w:r>
      <w:r w:rsidRPr="00FA1104">
        <w:t>ouns</w:t>
      </w:r>
      <w:r w:rsidR="00A12B95" w:rsidRPr="00FA1104">
        <w:t>—</w:t>
      </w:r>
      <w:r w:rsidR="00D1042C" w:rsidRPr="00D1042C">
        <w:rPr>
          <w:i/>
        </w:rPr>
        <w:t>river, water, rocks, ices, shell, plant, time, soil wind, tree, landscape, layers landforms, erosion, pieces</w:t>
      </w:r>
      <w:r w:rsidR="00A12B95" w:rsidRPr="00B85CA7">
        <w:rPr>
          <w:i/>
        </w:rPr>
        <w:t>.</w:t>
      </w:r>
      <w:r w:rsidRPr="00B85CA7">
        <w:rPr>
          <w:i/>
        </w:rPr>
        <w:t xml:space="preserve"> </w:t>
      </w:r>
      <w:r w:rsidR="00A12B95" w:rsidRPr="00B85CA7">
        <w:rPr>
          <w:i/>
        </w:rPr>
        <w:t>V</w:t>
      </w:r>
      <w:r w:rsidRPr="00B85CA7">
        <w:rPr>
          <w:i/>
        </w:rPr>
        <w:t>erbs</w:t>
      </w:r>
      <w:r w:rsidR="00A12B95" w:rsidRPr="00B85CA7">
        <w:rPr>
          <w:i/>
        </w:rPr>
        <w:t>—</w:t>
      </w:r>
      <w:r w:rsidR="00D1042C" w:rsidRPr="00D1042C">
        <w:rPr>
          <w:i/>
        </w:rPr>
        <w:t>to change, collect, to move, to blow, to weather,</w:t>
      </w:r>
      <w:r w:rsidR="00D1042C" w:rsidRPr="00D1042C">
        <w:t xml:space="preserve"> to flow</w:t>
      </w:r>
      <w:r w:rsidRPr="00FA1104">
        <w:t>.</w:t>
      </w:r>
    </w:p>
    <w:p w14:paraId="2054FC04" w14:textId="77777777" w:rsidR="007C1A59" w:rsidRPr="00FA1104" w:rsidRDefault="007C1A59" w:rsidP="00B85CA7">
      <w:pPr>
        <w:pStyle w:val="ListBullet"/>
      </w:pPr>
      <w:r w:rsidRPr="00FA1104">
        <w:t xml:space="preserve">General or </w:t>
      </w:r>
      <w:r w:rsidR="00A12B95" w:rsidRPr="00FA1104">
        <w:t>c</w:t>
      </w:r>
      <w:r w:rsidRPr="00FA1104">
        <w:t xml:space="preserve">ontent </w:t>
      </w:r>
      <w:r w:rsidR="00A12B95" w:rsidRPr="00FA1104">
        <w:t>k</w:t>
      </w:r>
      <w:r w:rsidRPr="00FA1104">
        <w:t xml:space="preserve">nowledge: basic understanding of the weathering process and the ability to identify different types of landscapes and landforms. </w:t>
      </w:r>
    </w:p>
    <w:p w14:paraId="7754F7CC" w14:textId="77777777" w:rsidR="007C1A59" w:rsidRPr="00FA1104" w:rsidRDefault="007C1A59" w:rsidP="00B85CA7">
      <w:pPr>
        <w:pStyle w:val="Listbulletlast"/>
      </w:pPr>
      <w:r w:rsidRPr="00FA1104">
        <w:t xml:space="preserve">Skills: labeling captions, reading a diagram, and using evidence from </w:t>
      </w:r>
      <w:r w:rsidR="0092473F" w:rsidRPr="00FA1104">
        <w:t xml:space="preserve">images </w:t>
      </w:r>
      <w:r w:rsidRPr="00FA1104">
        <w:t>and illustrations to support evidence of erosion.</w:t>
      </w:r>
    </w:p>
    <w:tbl>
      <w:tblPr>
        <w:tblStyle w:val="TableGrid1"/>
        <w:tblW w:w="5000" w:type="pct"/>
        <w:tblLook w:val="04A0" w:firstRow="1" w:lastRow="0" w:firstColumn="1" w:lastColumn="0" w:noHBand="0" w:noVBand="1"/>
      </w:tblPr>
      <w:tblGrid>
        <w:gridCol w:w="4449"/>
        <w:gridCol w:w="1619"/>
        <w:gridCol w:w="1943"/>
        <w:gridCol w:w="4939"/>
      </w:tblGrid>
      <w:tr w:rsidR="007C1A59" w:rsidRPr="00A4554D" w14:paraId="247F00D9" w14:textId="77777777" w:rsidTr="00B85CA7">
        <w:tc>
          <w:tcPr>
            <w:tcW w:w="5000" w:type="pct"/>
            <w:gridSpan w:val="4"/>
            <w:shd w:val="clear" w:color="auto" w:fill="D9D9D9"/>
          </w:tcPr>
          <w:p w14:paraId="11B33EDB" w14:textId="77777777" w:rsidR="007C1A59" w:rsidRPr="00A4554D" w:rsidRDefault="007C1A59" w:rsidP="00813392">
            <w:pPr>
              <w:jc w:val="center"/>
              <w:rPr>
                <w:rFonts w:eastAsia="Calibri" w:cs="Times New Roman"/>
                <w:b/>
              </w:rPr>
            </w:pPr>
            <w:r w:rsidRPr="00A4554D">
              <w:rPr>
                <w:rFonts w:eastAsia="Calibri" w:cs="Times New Roman"/>
                <w:b/>
              </w:rPr>
              <w:t>LESSON FOUNDATION</w:t>
            </w:r>
          </w:p>
        </w:tc>
      </w:tr>
      <w:tr w:rsidR="007C1A59" w:rsidRPr="00A4554D" w14:paraId="1127DF34" w14:textId="77777777" w:rsidTr="00B85CA7">
        <w:tc>
          <w:tcPr>
            <w:tcW w:w="2343" w:type="pct"/>
            <w:gridSpan w:val="2"/>
            <w:shd w:val="clear" w:color="auto" w:fill="DEEAF6"/>
          </w:tcPr>
          <w:p w14:paraId="37503B88" w14:textId="77777777" w:rsidR="007C1A59" w:rsidRPr="00A4554D" w:rsidRDefault="00D1042C" w:rsidP="00813392">
            <w:pPr>
              <w:rPr>
                <w:rFonts w:eastAsia="Calibri" w:cs="Times New Roman"/>
                <w:b/>
              </w:rPr>
            </w:pPr>
            <w:r w:rsidRPr="00D1042C">
              <w:rPr>
                <w:rFonts w:eastAsia="Calibri"/>
                <w:b/>
              </w:rPr>
              <w:t>Unit-</w:t>
            </w:r>
            <w:r w:rsidR="00231868" w:rsidRPr="00A4554D">
              <w:rPr>
                <w:rFonts w:eastAsia="Calibri" w:cs="Times New Roman"/>
                <w:b/>
              </w:rPr>
              <w:t>L</w:t>
            </w:r>
            <w:r w:rsidRPr="00D1042C">
              <w:rPr>
                <w:rFonts w:eastAsia="Calibri"/>
                <w:b/>
              </w:rPr>
              <w:t xml:space="preserve">evel </w:t>
            </w:r>
            <w:r w:rsidR="007C1A59" w:rsidRPr="00A4554D">
              <w:rPr>
                <w:rFonts w:eastAsia="Calibri" w:cs="Times New Roman"/>
                <w:b/>
              </w:rPr>
              <w:t xml:space="preserve">Focus Language </w:t>
            </w:r>
            <w:r w:rsidR="00231868" w:rsidRPr="00A4554D">
              <w:rPr>
                <w:rFonts w:eastAsia="Calibri" w:cs="Times New Roman"/>
                <w:b/>
              </w:rPr>
              <w:t>G</w:t>
            </w:r>
            <w:r w:rsidR="007C1A59" w:rsidRPr="00A4554D">
              <w:rPr>
                <w:rFonts w:eastAsia="Calibri" w:cs="Times New Roman"/>
                <w:b/>
              </w:rPr>
              <w:t xml:space="preserve">oals </w:t>
            </w:r>
            <w:r w:rsidRPr="00D1042C">
              <w:rPr>
                <w:rFonts w:eastAsia="Calibri"/>
                <w:b/>
              </w:rPr>
              <w:t xml:space="preserve">to </w:t>
            </w:r>
            <w:r w:rsidR="00231868" w:rsidRPr="00A4554D">
              <w:rPr>
                <w:rFonts w:eastAsia="Calibri" w:cs="Times New Roman"/>
                <w:b/>
              </w:rPr>
              <w:t>B</w:t>
            </w:r>
            <w:r w:rsidRPr="00D1042C">
              <w:rPr>
                <w:rFonts w:eastAsia="Calibri"/>
                <w:b/>
              </w:rPr>
              <w:t xml:space="preserve">e </w:t>
            </w:r>
            <w:r w:rsidR="00231868" w:rsidRPr="00A4554D">
              <w:rPr>
                <w:rFonts w:eastAsia="Calibri" w:cs="Times New Roman"/>
                <w:b/>
              </w:rPr>
              <w:t>A</w:t>
            </w:r>
            <w:r w:rsidRPr="00D1042C">
              <w:rPr>
                <w:rFonts w:eastAsia="Calibri"/>
                <w:b/>
              </w:rPr>
              <w:t xml:space="preserve">ddressed in </w:t>
            </w:r>
            <w:r w:rsidR="00231868" w:rsidRPr="00A4554D">
              <w:rPr>
                <w:rFonts w:eastAsia="Calibri" w:cs="Times New Roman"/>
                <w:b/>
              </w:rPr>
              <w:t>T</w:t>
            </w:r>
            <w:r w:rsidRPr="00D1042C">
              <w:rPr>
                <w:rFonts w:eastAsia="Calibri"/>
                <w:b/>
              </w:rPr>
              <w:t xml:space="preserve">his </w:t>
            </w:r>
            <w:r w:rsidR="00231868" w:rsidRPr="00A4554D">
              <w:rPr>
                <w:rFonts w:eastAsia="Calibri" w:cs="Times New Roman"/>
                <w:b/>
              </w:rPr>
              <w:t>L</w:t>
            </w:r>
            <w:r w:rsidRPr="00D1042C">
              <w:rPr>
                <w:rFonts w:eastAsia="Calibri"/>
                <w:b/>
              </w:rPr>
              <w:t>esson</w:t>
            </w:r>
          </w:p>
        </w:tc>
        <w:tc>
          <w:tcPr>
            <w:tcW w:w="2657" w:type="pct"/>
            <w:gridSpan w:val="2"/>
            <w:shd w:val="clear" w:color="auto" w:fill="DEEAF6"/>
          </w:tcPr>
          <w:p w14:paraId="1C089AD0" w14:textId="77777777" w:rsidR="007C1A59" w:rsidRPr="00A4554D" w:rsidRDefault="00D1042C" w:rsidP="00813392">
            <w:pPr>
              <w:rPr>
                <w:rFonts w:eastAsia="Calibri" w:cs="Times New Roman"/>
                <w:b/>
              </w:rPr>
            </w:pPr>
            <w:r w:rsidRPr="00D1042C">
              <w:rPr>
                <w:rFonts w:eastAsia="Calibri"/>
                <w:b/>
              </w:rPr>
              <w:t xml:space="preserve">Unit-level </w:t>
            </w:r>
            <w:r w:rsidR="007C1A59" w:rsidRPr="00A4554D">
              <w:rPr>
                <w:rFonts w:eastAsia="Calibri" w:cs="Times New Roman"/>
                <w:b/>
              </w:rPr>
              <w:t>Salient Content Connections</w:t>
            </w:r>
            <w:r w:rsidRPr="00D1042C">
              <w:rPr>
                <w:rFonts w:eastAsia="Calibri"/>
                <w:b/>
              </w:rPr>
              <w:t xml:space="preserve"> to </w:t>
            </w:r>
            <w:r w:rsidR="00231868" w:rsidRPr="00A4554D">
              <w:rPr>
                <w:rFonts w:eastAsia="Calibri" w:cs="Times New Roman"/>
                <w:b/>
              </w:rPr>
              <w:t>B</w:t>
            </w:r>
            <w:r w:rsidRPr="00D1042C">
              <w:rPr>
                <w:rFonts w:eastAsia="Calibri"/>
                <w:b/>
              </w:rPr>
              <w:t xml:space="preserve">e </w:t>
            </w:r>
            <w:r w:rsidR="00231868" w:rsidRPr="00A4554D">
              <w:rPr>
                <w:rFonts w:eastAsia="Calibri" w:cs="Times New Roman"/>
                <w:b/>
              </w:rPr>
              <w:t>A</w:t>
            </w:r>
            <w:r w:rsidRPr="00D1042C">
              <w:rPr>
                <w:rFonts w:eastAsia="Calibri"/>
                <w:b/>
              </w:rPr>
              <w:t xml:space="preserve">ddressed in </w:t>
            </w:r>
            <w:r w:rsidR="00231868" w:rsidRPr="00A4554D">
              <w:rPr>
                <w:rFonts w:eastAsia="Calibri" w:cs="Times New Roman"/>
                <w:b/>
              </w:rPr>
              <w:t>T</w:t>
            </w:r>
            <w:r w:rsidRPr="00D1042C">
              <w:rPr>
                <w:rFonts w:eastAsia="Calibri"/>
                <w:b/>
              </w:rPr>
              <w:t xml:space="preserve">his </w:t>
            </w:r>
            <w:r w:rsidR="00231868" w:rsidRPr="00A4554D">
              <w:rPr>
                <w:rFonts w:eastAsia="Calibri" w:cs="Times New Roman"/>
                <w:b/>
              </w:rPr>
              <w:t>L</w:t>
            </w:r>
            <w:r w:rsidRPr="00D1042C">
              <w:rPr>
                <w:rFonts w:eastAsia="Calibri"/>
                <w:b/>
              </w:rPr>
              <w:t>esson</w:t>
            </w:r>
          </w:p>
        </w:tc>
      </w:tr>
      <w:tr w:rsidR="007C1A59" w:rsidRPr="00A4554D" w14:paraId="79D9571D" w14:textId="77777777" w:rsidTr="00B85CA7">
        <w:tc>
          <w:tcPr>
            <w:tcW w:w="2343" w:type="pct"/>
            <w:gridSpan w:val="2"/>
          </w:tcPr>
          <w:p w14:paraId="41AA85DD" w14:textId="77777777" w:rsidR="00A11633" w:rsidRDefault="007C1A59">
            <w:pPr>
              <w:pStyle w:val="ListContinue"/>
              <w:rPr>
                <w:rFonts w:eastAsia="Calibri" w:cs="Times New Roman"/>
              </w:rPr>
            </w:pPr>
            <w:r w:rsidRPr="00A4554D">
              <w:t>G</w:t>
            </w:r>
            <w:r w:rsidR="00363CDA" w:rsidRPr="00A4554D">
              <w:t>.</w:t>
            </w:r>
            <w:r w:rsidRPr="00A4554D">
              <w:t>1</w:t>
            </w:r>
            <w:r w:rsidR="00566D31">
              <w:tab/>
            </w:r>
            <w:r w:rsidR="00D1042C" w:rsidRPr="00D1042C">
              <w:rPr>
                <w:rFonts w:cs="Times New Roman"/>
                <w:smallCaps/>
              </w:rPr>
              <w:t>Discuss</w:t>
            </w:r>
            <w:r w:rsidRPr="00A4554D">
              <w:t xml:space="preserve"> by identifying evidence from a given landscape that includes simple </w:t>
            </w:r>
            <w:r w:rsidR="0023721B" w:rsidRPr="00A4554D">
              <w:t>landforms</w:t>
            </w:r>
            <w:r w:rsidRPr="00A4554D">
              <w:t xml:space="preserve"> and rock layers to support a claim about the role of erosion or deposition in the formation of the landscape.</w:t>
            </w:r>
            <w:r w:rsidR="00713D6E" w:rsidRPr="00A4554D">
              <w:t xml:space="preserve"> </w:t>
            </w:r>
          </w:p>
        </w:tc>
        <w:tc>
          <w:tcPr>
            <w:tcW w:w="2657" w:type="pct"/>
            <w:gridSpan w:val="2"/>
          </w:tcPr>
          <w:p w14:paraId="45DE3D10" w14:textId="77777777" w:rsidR="007C1A59" w:rsidRPr="00A4554D" w:rsidRDefault="007C1A59" w:rsidP="00813392">
            <w:pPr>
              <w:rPr>
                <w:rFonts w:eastAsia="Calibri" w:cs="Times New Roman"/>
              </w:rPr>
            </w:pPr>
            <w:r w:rsidRPr="00A4554D">
              <w:rPr>
                <w:rFonts w:cs="Arial"/>
              </w:rPr>
              <w:t>STE.</w:t>
            </w:r>
            <w:r w:rsidRPr="00A4554D">
              <w:rPr>
                <w:rFonts w:cs="Arial"/>
                <w:bCs/>
              </w:rPr>
              <w:t>4-ESS2-1</w:t>
            </w:r>
            <w:r w:rsidR="0083651C" w:rsidRPr="00A4554D">
              <w:rPr>
                <w:rFonts w:cs="Arial"/>
              </w:rPr>
              <w:t>—</w:t>
            </w:r>
            <w:r w:rsidRPr="00A4554D">
              <w:rPr>
                <w:rFonts w:cs="Arial"/>
              </w:rPr>
              <w:t>Make observations and collect data to provide evidence that rocks, soil</w:t>
            </w:r>
            <w:r w:rsidR="00231868" w:rsidRPr="00A4554D">
              <w:rPr>
                <w:rFonts w:cs="Arial"/>
              </w:rPr>
              <w:t>,</w:t>
            </w:r>
            <w:r w:rsidRPr="00A4554D">
              <w:rPr>
                <w:rFonts w:cs="Arial"/>
              </w:rPr>
              <w:t xml:space="preserve"> and sediments are broken into smaller pieces through mechanical weathering and moved around through erosion by water, ice, wind</w:t>
            </w:r>
            <w:r w:rsidR="00231868" w:rsidRPr="00A4554D">
              <w:rPr>
                <w:rFonts w:cs="Arial"/>
              </w:rPr>
              <w:t>,</w:t>
            </w:r>
            <w:r w:rsidRPr="00A4554D">
              <w:rPr>
                <w:rFonts w:cs="Arial"/>
              </w:rPr>
              <w:t xml:space="preserve"> and vegetation. </w:t>
            </w:r>
          </w:p>
        </w:tc>
      </w:tr>
      <w:tr w:rsidR="007C1A59" w:rsidRPr="00A4554D" w14:paraId="23126F6B" w14:textId="77777777" w:rsidTr="00B85CA7">
        <w:tc>
          <w:tcPr>
            <w:tcW w:w="2343" w:type="pct"/>
            <w:gridSpan w:val="2"/>
            <w:shd w:val="clear" w:color="auto" w:fill="DEEAF6"/>
          </w:tcPr>
          <w:p w14:paraId="21EFFE9B" w14:textId="77777777" w:rsidR="007C1A59" w:rsidRPr="00A4554D" w:rsidRDefault="007C1A59" w:rsidP="00813392">
            <w:pPr>
              <w:rPr>
                <w:rFonts w:eastAsia="Calibri" w:cs="Times New Roman"/>
                <w:b/>
              </w:rPr>
            </w:pPr>
            <w:r w:rsidRPr="00A4554D">
              <w:rPr>
                <w:rFonts w:eastAsia="Calibri" w:cs="Times New Roman"/>
                <w:b/>
              </w:rPr>
              <w:t>Language Objective</w:t>
            </w:r>
          </w:p>
        </w:tc>
        <w:tc>
          <w:tcPr>
            <w:tcW w:w="2657" w:type="pct"/>
            <w:gridSpan w:val="2"/>
            <w:shd w:val="clear" w:color="auto" w:fill="DEEAF6"/>
          </w:tcPr>
          <w:p w14:paraId="0F073895" w14:textId="77777777" w:rsidR="007C1A59" w:rsidRPr="00A4554D" w:rsidRDefault="007C1A59" w:rsidP="00813392">
            <w:pPr>
              <w:rPr>
                <w:rFonts w:eastAsia="Calibri" w:cs="Times New Roman"/>
                <w:b/>
              </w:rPr>
            </w:pPr>
            <w:r w:rsidRPr="00A4554D">
              <w:rPr>
                <w:rFonts w:eastAsia="Calibri" w:cs="Times New Roman"/>
                <w:b/>
              </w:rPr>
              <w:t>Essential Questions</w:t>
            </w:r>
            <w:r w:rsidR="00D1042C" w:rsidRPr="00D1042C">
              <w:rPr>
                <w:rFonts w:eastAsia="Calibri"/>
                <w:b/>
              </w:rPr>
              <w:t xml:space="preserve"> Addressed in </w:t>
            </w:r>
            <w:r w:rsidR="00231868" w:rsidRPr="00A4554D">
              <w:rPr>
                <w:rFonts w:eastAsia="Calibri" w:cs="Times New Roman"/>
                <w:b/>
              </w:rPr>
              <w:t>This L</w:t>
            </w:r>
            <w:r w:rsidR="00D1042C" w:rsidRPr="00D1042C">
              <w:rPr>
                <w:rFonts w:eastAsia="Calibri"/>
                <w:b/>
              </w:rPr>
              <w:t>esson</w:t>
            </w:r>
          </w:p>
        </w:tc>
      </w:tr>
      <w:tr w:rsidR="007C1A59" w:rsidRPr="00A4554D" w14:paraId="28E14C6A" w14:textId="77777777" w:rsidTr="00B85CA7">
        <w:tc>
          <w:tcPr>
            <w:tcW w:w="2343" w:type="pct"/>
            <w:gridSpan w:val="2"/>
            <w:tcBorders>
              <w:bottom w:val="single" w:sz="4" w:space="0" w:color="auto"/>
            </w:tcBorders>
          </w:tcPr>
          <w:p w14:paraId="154913B2" w14:textId="77777777" w:rsidR="007C1A59" w:rsidRPr="00A4554D" w:rsidRDefault="00883AB8" w:rsidP="00813392">
            <w:pPr>
              <w:rPr>
                <w:rFonts w:eastAsia="Calibri" w:cs="Times New Roman"/>
              </w:rPr>
            </w:pPr>
            <w:r w:rsidRPr="00A4554D">
              <w:rPr>
                <w:rFonts w:cs="Arial"/>
              </w:rPr>
              <w:t xml:space="preserve">Students will be able to indicate order, location, or position of objects moved or changed by weathering or erosion using prepositions (e.g., </w:t>
            </w:r>
            <w:r w:rsidRPr="00A4554D">
              <w:rPr>
                <w:rFonts w:cs="Arial"/>
                <w:i/>
              </w:rPr>
              <w:t>between, on, in, out, down, up</w:t>
            </w:r>
            <w:r w:rsidRPr="00A4554D">
              <w:rPr>
                <w:rFonts w:cs="Arial"/>
              </w:rPr>
              <w:t xml:space="preserve">). </w:t>
            </w:r>
          </w:p>
        </w:tc>
        <w:tc>
          <w:tcPr>
            <w:tcW w:w="2657" w:type="pct"/>
            <w:gridSpan w:val="2"/>
            <w:tcBorders>
              <w:bottom w:val="single" w:sz="4" w:space="0" w:color="auto"/>
            </w:tcBorders>
          </w:tcPr>
          <w:p w14:paraId="2F855381" w14:textId="77777777" w:rsidR="00A11633" w:rsidRDefault="007C1A59" w:rsidP="004D6437">
            <w:pPr>
              <w:pStyle w:val="ListContinue"/>
              <w:rPr>
                <w:rFonts w:eastAsia="Calibri" w:cs="Times New Roman"/>
              </w:rPr>
            </w:pPr>
            <w:r w:rsidRPr="00A4554D">
              <w:t>Q.1</w:t>
            </w:r>
            <w:r w:rsidR="00566D31">
              <w:tab/>
            </w:r>
            <w:r w:rsidRPr="00A4554D">
              <w:t xml:space="preserve">How can </w:t>
            </w:r>
            <w:r w:rsidR="001962CA">
              <w:t>we</w:t>
            </w:r>
            <w:r w:rsidR="001962CA" w:rsidRPr="00A4554D">
              <w:t xml:space="preserve"> </w:t>
            </w:r>
            <w:r w:rsidRPr="00A4554D">
              <w:t>use our knowledge of the English language to inform others?</w:t>
            </w:r>
          </w:p>
        </w:tc>
      </w:tr>
      <w:tr w:rsidR="007C1A59" w:rsidRPr="00A4554D" w14:paraId="563770C2" w14:textId="77777777" w:rsidTr="00B85CA7">
        <w:tc>
          <w:tcPr>
            <w:tcW w:w="5000" w:type="pct"/>
            <w:gridSpan w:val="4"/>
            <w:shd w:val="clear" w:color="auto" w:fill="DEEAF6"/>
          </w:tcPr>
          <w:p w14:paraId="663D3C19" w14:textId="77777777" w:rsidR="00A11633" w:rsidRDefault="007C1A59">
            <w:pPr>
              <w:keepNext/>
              <w:rPr>
                <w:rFonts w:eastAsia="Calibri" w:cs="Arial"/>
                <w:b/>
              </w:rPr>
            </w:pPr>
            <w:r w:rsidRPr="00A4554D">
              <w:rPr>
                <w:rFonts w:eastAsia="Calibri" w:cs="Times New Roman"/>
                <w:b/>
              </w:rPr>
              <w:t>Assessment</w:t>
            </w:r>
          </w:p>
        </w:tc>
      </w:tr>
      <w:tr w:rsidR="007C1A59" w:rsidRPr="00A4554D" w14:paraId="17ED93AC" w14:textId="77777777" w:rsidTr="00B85CA7">
        <w:tc>
          <w:tcPr>
            <w:tcW w:w="5000" w:type="pct"/>
            <w:gridSpan w:val="4"/>
            <w:shd w:val="clear" w:color="auto" w:fill="auto"/>
          </w:tcPr>
          <w:p w14:paraId="27EDAEF9" w14:textId="77777777" w:rsidR="00883AB8" w:rsidRPr="00A4554D" w:rsidRDefault="00883AB8" w:rsidP="00A4554D">
            <w:pPr>
              <w:pStyle w:val="ListBullet"/>
            </w:pPr>
            <w:r w:rsidRPr="00A4554D">
              <w:t xml:space="preserve">Observation: Student listening for prepositions and </w:t>
            </w:r>
            <w:hyperlink w:anchor="L2demonstration" w:history="1">
              <w:r w:rsidRPr="00A4554D">
                <w:rPr>
                  <w:rStyle w:val="Hyperlink"/>
                  <w:rFonts w:cs="Arial"/>
                </w:rPr>
                <w:t>demonstrating</w:t>
              </w:r>
            </w:hyperlink>
            <w:r w:rsidRPr="00A4554D">
              <w:t xml:space="preserve"> proper object placement based on oral commands. Assess student use of prepositions to orally ask and answer question</w:t>
            </w:r>
            <w:r w:rsidR="00231868" w:rsidRPr="00A4554D">
              <w:t>s</w:t>
            </w:r>
            <w:r w:rsidRPr="00A4554D">
              <w:t xml:space="preserve"> about the position of objects in the classroom. </w:t>
            </w:r>
          </w:p>
          <w:p w14:paraId="645E60E5" w14:textId="77777777" w:rsidR="00883AB8" w:rsidRPr="00A4554D" w:rsidRDefault="00883AB8" w:rsidP="00A4554D">
            <w:pPr>
              <w:pStyle w:val="ListBullet"/>
            </w:pPr>
            <w:r w:rsidRPr="00A4554D">
              <w:t>Formative</w:t>
            </w:r>
            <w:r w:rsidR="00231868" w:rsidRPr="00A4554D">
              <w:t xml:space="preserve"> assessment</w:t>
            </w:r>
            <w:r w:rsidRPr="00A4554D">
              <w:t xml:space="preserve">: Written </w:t>
            </w:r>
            <w:hyperlink w:anchor="L2caption" w:history="1">
              <w:r w:rsidRPr="00A4554D">
                <w:rPr>
                  <w:rStyle w:val="Hyperlink"/>
                  <w:rFonts w:cs="Arial"/>
                </w:rPr>
                <w:t>captions</w:t>
              </w:r>
            </w:hyperlink>
            <w:r w:rsidRPr="00A4554D">
              <w:t xml:space="preserve"> using prepositions to describe illustrations of weathering and erosion.</w:t>
            </w:r>
          </w:p>
          <w:p w14:paraId="13B81440" w14:textId="77777777" w:rsidR="00A11633" w:rsidRDefault="00883AB8">
            <w:pPr>
              <w:pStyle w:val="ListBullet"/>
              <w:rPr>
                <w:rFonts w:eastAsia="Calibri" w:cs="Times New Roman"/>
                <w:b/>
              </w:rPr>
            </w:pPr>
            <w:r w:rsidRPr="00A4554D">
              <w:t>Formative</w:t>
            </w:r>
            <w:r w:rsidR="00231868" w:rsidRPr="00A4554D">
              <w:t xml:space="preserve"> assessment</w:t>
            </w:r>
            <w:r w:rsidRPr="00A4554D">
              <w:t xml:space="preserve">: </w:t>
            </w:r>
            <w:hyperlink w:anchor="L2closing" w:history="1">
              <w:r w:rsidRPr="00A4554D">
                <w:rPr>
                  <w:rStyle w:val="Hyperlink"/>
                  <w:rFonts w:cs="Arial"/>
                </w:rPr>
                <w:t>Description</w:t>
              </w:r>
            </w:hyperlink>
            <w:r w:rsidRPr="00A4554D">
              <w:t xml:space="preserve"> of the process</w:t>
            </w:r>
            <w:r w:rsidR="00E247F6" w:rsidRPr="00A4554D">
              <w:t>es</w:t>
            </w:r>
            <w:r w:rsidRPr="00A4554D">
              <w:t xml:space="preserve"> of weathering and erosion using prepositions based on text and/or video analysis. </w:t>
            </w:r>
          </w:p>
        </w:tc>
      </w:tr>
      <w:tr w:rsidR="007C1A59" w:rsidRPr="00A4554D" w14:paraId="0EA63BB3" w14:textId="77777777" w:rsidTr="00B85CA7">
        <w:tc>
          <w:tcPr>
            <w:tcW w:w="5000" w:type="pct"/>
            <w:gridSpan w:val="4"/>
            <w:tcBorders>
              <w:bottom w:val="nil"/>
            </w:tcBorders>
            <w:shd w:val="clear" w:color="auto" w:fill="DEEAF6"/>
          </w:tcPr>
          <w:p w14:paraId="1046FEB6" w14:textId="77777777" w:rsidR="00A11633" w:rsidRDefault="007C1A59">
            <w:pPr>
              <w:keepNext/>
              <w:jc w:val="center"/>
              <w:rPr>
                <w:rFonts w:eastAsia="Calibri" w:cs="Times New Roman"/>
                <w:b/>
              </w:rPr>
            </w:pPr>
            <w:r w:rsidRPr="00A4554D">
              <w:rPr>
                <w:rFonts w:eastAsia="Calibri" w:cs="Times New Roman"/>
                <w:b/>
              </w:rPr>
              <w:t xml:space="preserve">Thinking Space: What Academic Language </w:t>
            </w:r>
            <w:r w:rsidR="00A37353" w:rsidRPr="00A4554D">
              <w:rPr>
                <w:rFonts w:eastAsia="Calibri" w:cs="Times New Roman"/>
                <w:b/>
              </w:rPr>
              <w:t>W</w:t>
            </w:r>
            <w:r w:rsidRPr="00A4554D">
              <w:rPr>
                <w:rFonts w:eastAsia="Calibri" w:cs="Times New Roman"/>
                <w:b/>
              </w:rPr>
              <w:t xml:space="preserve">ill </w:t>
            </w:r>
            <w:r w:rsidR="00A37353" w:rsidRPr="00A4554D">
              <w:rPr>
                <w:rFonts w:eastAsia="Calibri" w:cs="Times New Roman"/>
                <w:b/>
              </w:rPr>
              <w:t>B</w:t>
            </w:r>
            <w:r w:rsidRPr="00A4554D">
              <w:rPr>
                <w:rFonts w:eastAsia="Calibri" w:cs="Times New Roman"/>
                <w:b/>
              </w:rPr>
              <w:t xml:space="preserve">e </w:t>
            </w:r>
            <w:r w:rsidR="00A37353" w:rsidRPr="00A4554D">
              <w:rPr>
                <w:rFonts w:eastAsia="Calibri" w:cs="Times New Roman"/>
                <w:b/>
              </w:rPr>
              <w:t>P</w:t>
            </w:r>
            <w:r w:rsidRPr="00A4554D">
              <w:rPr>
                <w:rFonts w:eastAsia="Calibri" w:cs="Times New Roman"/>
                <w:b/>
              </w:rPr>
              <w:t xml:space="preserve">racticed in </w:t>
            </w:r>
            <w:r w:rsidR="00A37353" w:rsidRPr="00A4554D">
              <w:rPr>
                <w:rFonts w:eastAsia="Calibri" w:cs="Times New Roman"/>
                <w:b/>
              </w:rPr>
              <w:t>T</w:t>
            </w:r>
            <w:r w:rsidRPr="00A4554D">
              <w:rPr>
                <w:rFonts w:eastAsia="Calibri" w:cs="Times New Roman"/>
                <w:b/>
              </w:rPr>
              <w:t xml:space="preserve">his </w:t>
            </w:r>
            <w:r w:rsidR="00A37353" w:rsidRPr="00A4554D">
              <w:rPr>
                <w:rFonts w:eastAsia="Calibri" w:cs="Times New Roman"/>
                <w:b/>
              </w:rPr>
              <w:t>L</w:t>
            </w:r>
            <w:r w:rsidRPr="00A4554D">
              <w:rPr>
                <w:rFonts w:eastAsia="Calibri" w:cs="Times New Roman"/>
                <w:b/>
              </w:rPr>
              <w:t>esson?</w:t>
            </w:r>
          </w:p>
        </w:tc>
      </w:tr>
      <w:tr w:rsidR="007C1A59" w:rsidRPr="00A4554D" w14:paraId="1FF8A29B" w14:textId="77777777" w:rsidTr="00B85CA7">
        <w:tc>
          <w:tcPr>
            <w:tcW w:w="1718" w:type="pct"/>
            <w:tcBorders>
              <w:top w:val="nil"/>
              <w:right w:val="nil"/>
            </w:tcBorders>
            <w:shd w:val="clear" w:color="auto" w:fill="DEEAF6"/>
          </w:tcPr>
          <w:p w14:paraId="1A4D029E" w14:textId="77777777" w:rsidR="00A11633" w:rsidRDefault="007C1A59">
            <w:pPr>
              <w:keepNext/>
              <w:jc w:val="center"/>
              <w:rPr>
                <w:rFonts w:eastAsia="Calibri" w:cs="Times New Roman"/>
              </w:rPr>
            </w:pPr>
            <w:r w:rsidRPr="00A4554D">
              <w:rPr>
                <w:rFonts w:eastAsia="Calibri" w:cs="Times New Roman"/>
                <w:b/>
              </w:rPr>
              <w:t>Discourse</w:t>
            </w:r>
            <w:r w:rsidR="00D1042C" w:rsidRPr="00D1042C">
              <w:rPr>
                <w:rFonts w:eastAsia="Calibri"/>
                <w:b/>
              </w:rPr>
              <w:t xml:space="preserve"> Dimension</w:t>
            </w:r>
          </w:p>
        </w:tc>
        <w:tc>
          <w:tcPr>
            <w:tcW w:w="1375" w:type="pct"/>
            <w:gridSpan w:val="2"/>
            <w:tcBorders>
              <w:top w:val="nil"/>
              <w:left w:val="nil"/>
              <w:right w:val="nil"/>
            </w:tcBorders>
            <w:shd w:val="clear" w:color="auto" w:fill="DEEAF6"/>
          </w:tcPr>
          <w:p w14:paraId="176A30E8" w14:textId="77777777" w:rsidR="007C1A59" w:rsidRPr="00A4554D" w:rsidRDefault="007C1A59" w:rsidP="00813392">
            <w:pPr>
              <w:jc w:val="center"/>
              <w:rPr>
                <w:rFonts w:eastAsia="Calibri" w:cs="Times New Roman"/>
              </w:rPr>
            </w:pPr>
            <w:r w:rsidRPr="00A4554D">
              <w:rPr>
                <w:rFonts w:eastAsia="Calibri" w:cs="Times New Roman"/>
                <w:b/>
              </w:rPr>
              <w:t>Sentence</w:t>
            </w:r>
            <w:r w:rsidRPr="00A4554D">
              <w:rPr>
                <w:rFonts w:eastAsia="Calibri" w:cs="Times New Roman"/>
              </w:rPr>
              <w:t xml:space="preserve"> </w:t>
            </w:r>
            <w:r w:rsidR="00D1042C" w:rsidRPr="00D1042C">
              <w:rPr>
                <w:rFonts w:eastAsia="Calibri"/>
                <w:b/>
              </w:rPr>
              <w:t>Dimension</w:t>
            </w:r>
          </w:p>
        </w:tc>
        <w:tc>
          <w:tcPr>
            <w:tcW w:w="1907" w:type="pct"/>
            <w:tcBorders>
              <w:top w:val="nil"/>
              <w:left w:val="nil"/>
            </w:tcBorders>
            <w:shd w:val="clear" w:color="auto" w:fill="DEEAF6"/>
          </w:tcPr>
          <w:p w14:paraId="5FE2EF06" w14:textId="77777777" w:rsidR="007C1A59" w:rsidRPr="00A4554D" w:rsidRDefault="007C1A59" w:rsidP="00813392">
            <w:pPr>
              <w:jc w:val="center"/>
              <w:rPr>
                <w:rFonts w:eastAsia="Calibri" w:cs="Times New Roman"/>
              </w:rPr>
            </w:pPr>
            <w:r w:rsidRPr="00A4554D">
              <w:rPr>
                <w:rFonts w:eastAsia="Calibri" w:cs="Times New Roman"/>
                <w:b/>
              </w:rPr>
              <w:t>Word</w:t>
            </w:r>
            <w:r w:rsidRPr="00A4554D">
              <w:rPr>
                <w:rFonts w:eastAsia="Calibri" w:cs="Times New Roman"/>
              </w:rPr>
              <w:t xml:space="preserve"> </w:t>
            </w:r>
            <w:r w:rsidR="00D1042C" w:rsidRPr="00D1042C">
              <w:rPr>
                <w:rFonts w:eastAsia="Calibri"/>
                <w:b/>
              </w:rPr>
              <w:t>Dimension</w:t>
            </w:r>
          </w:p>
        </w:tc>
      </w:tr>
      <w:tr w:rsidR="007C1A59" w:rsidRPr="00A4554D" w14:paraId="7B3A5587" w14:textId="77777777" w:rsidTr="00B85CA7">
        <w:tc>
          <w:tcPr>
            <w:tcW w:w="1718" w:type="pct"/>
          </w:tcPr>
          <w:p w14:paraId="2082DD97" w14:textId="77777777" w:rsidR="00A11633" w:rsidRDefault="00883AB8">
            <w:pPr>
              <w:keepNext/>
              <w:rPr>
                <w:rFonts w:eastAsia="Calibri" w:cs="Times New Roman"/>
              </w:rPr>
            </w:pPr>
            <w:r w:rsidRPr="00A4554D">
              <w:t>Social</w:t>
            </w:r>
            <w:r w:rsidR="00216D79" w:rsidRPr="00A4554D">
              <w:t>/</w:t>
            </w:r>
            <w:r w:rsidRPr="00A4554D">
              <w:t>instructional language; information about an event, experience, and/or topic presented in short sentences composed of simple or predictable phrases and sentences with limited cohesion between sentences; brief sequence of events in order</w:t>
            </w:r>
          </w:p>
        </w:tc>
        <w:tc>
          <w:tcPr>
            <w:tcW w:w="1375" w:type="pct"/>
            <w:gridSpan w:val="2"/>
          </w:tcPr>
          <w:p w14:paraId="577BB60E" w14:textId="77777777" w:rsidR="007C1A59" w:rsidRPr="00A4554D" w:rsidRDefault="00883AB8" w:rsidP="00813392">
            <w:pPr>
              <w:rPr>
                <w:rFonts w:eastAsia="Calibri" w:cs="Times New Roman"/>
              </w:rPr>
            </w:pPr>
            <w:r w:rsidRPr="00A4554D">
              <w:t>Simple sentences with prepositions and prepositional phrases</w:t>
            </w:r>
          </w:p>
        </w:tc>
        <w:tc>
          <w:tcPr>
            <w:tcW w:w="1907" w:type="pct"/>
          </w:tcPr>
          <w:p w14:paraId="40042CE0" w14:textId="77777777" w:rsidR="007C1A59" w:rsidRPr="00A4554D" w:rsidRDefault="00883AB8" w:rsidP="00813392">
            <w:pPr>
              <w:rPr>
                <w:rFonts w:eastAsia="Calibri" w:cs="Times New Roman"/>
              </w:rPr>
            </w:pPr>
            <w:r w:rsidRPr="00A4554D">
              <w:t xml:space="preserve">Content vocabulary (e.g., </w:t>
            </w:r>
            <w:r w:rsidRPr="00A4554D">
              <w:rPr>
                <w:i/>
              </w:rPr>
              <w:t>landform, water, erosion</w:t>
            </w:r>
            <w:r w:rsidRPr="00A4554D">
              <w:t xml:space="preserve">) and prepositions (e.g., </w:t>
            </w:r>
            <w:r w:rsidRPr="00A4554D">
              <w:rPr>
                <w:i/>
              </w:rPr>
              <w:t>in, on, between</w:t>
            </w:r>
            <w:r w:rsidRPr="00A4554D">
              <w:t>)</w:t>
            </w:r>
          </w:p>
        </w:tc>
      </w:tr>
      <w:tr w:rsidR="007C1A59" w:rsidRPr="00A4554D" w14:paraId="21029403" w14:textId="77777777" w:rsidTr="00B85CA7">
        <w:tc>
          <w:tcPr>
            <w:tcW w:w="5000" w:type="pct"/>
            <w:gridSpan w:val="4"/>
            <w:shd w:val="clear" w:color="auto" w:fill="DEEAF6"/>
          </w:tcPr>
          <w:p w14:paraId="07F0192D" w14:textId="77777777" w:rsidR="007C1A59" w:rsidRPr="00A4554D" w:rsidRDefault="007C1A59" w:rsidP="00813392">
            <w:pPr>
              <w:rPr>
                <w:rFonts w:eastAsia="Calibri" w:cs="Times New Roman"/>
                <w:b/>
              </w:rPr>
            </w:pPr>
            <w:r w:rsidRPr="00A4554D">
              <w:rPr>
                <w:rFonts w:eastAsia="Calibri" w:cs="Times New Roman"/>
                <w:b/>
              </w:rPr>
              <w:t>Instructional Tips/Strategies/Suggestions</w:t>
            </w:r>
            <w:r w:rsidRPr="00A4554D">
              <w:rPr>
                <w:rFonts w:eastAsia="Calibri" w:cs="Times New Roman"/>
              </w:rPr>
              <w:t xml:space="preserve"> </w:t>
            </w:r>
            <w:r w:rsidR="00D1042C" w:rsidRPr="00D1042C">
              <w:rPr>
                <w:rFonts w:eastAsia="Calibri"/>
                <w:b/>
              </w:rPr>
              <w:t>for Teacher</w:t>
            </w:r>
          </w:p>
        </w:tc>
      </w:tr>
      <w:tr w:rsidR="007C1A59" w:rsidRPr="00A4554D" w14:paraId="321A36C6" w14:textId="77777777" w:rsidTr="00B85CA7">
        <w:tc>
          <w:tcPr>
            <w:tcW w:w="5000" w:type="pct"/>
            <w:gridSpan w:val="4"/>
          </w:tcPr>
          <w:p w14:paraId="7AF5078F" w14:textId="77777777" w:rsidR="00883AB8" w:rsidRPr="00A4554D" w:rsidRDefault="00883AB8" w:rsidP="00A4554D">
            <w:pPr>
              <w:pStyle w:val="ListBullet"/>
            </w:pPr>
            <w:r w:rsidRPr="00A4554D">
              <w:t>In determining what scaffolds may be needed to help students access the curriculum, consider the following:</w:t>
            </w:r>
            <w:r w:rsidR="00713D6E" w:rsidRPr="00A4554D">
              <w:t xml:space="preserve"> </w:t>
            </w:r>
            <w:r w:rsidRPr="00A4554D">
              <w:t>supports in students’ native languages, working with partners, including gestures while talking, providing sentence frames, providing illustrations of prepositions to match with the word.</w:t>
            </w:r>
          </w:p>
          <w:p w14:paraId="252FFC4D" w14:textId="77777777" w:rsidR="00883AB8" w:rsidRPr="00A4554D" w:rsidRDefault="00883AB8" w:rsidP="00A4554D">
            <w:pPr>
              <w:pStyle w:val="ListBullet"/>
            </w:pPr>
            <w:r w:rsidRPr="00A4554D">
              <w:t>Depending upon student familiarity and comfort with prepositions, consider extending practice with prepositions over two days. On the first day</w:t>
            </w:r>
            <w:r w:rsidR="00973036" w:rsidRPr="00A4554D">
              <w:t>,</w:t>
            </w:r>
            <w:r w:rsidRPr="00A4554D">
              <w:t xml:space="preserve"> students can practice describing landforms orally using prepositions. On the second day</w:t>
            </w:r>
            <w:r w:rsidR="00973036" w:rsidRPr="00A4554D">
              <w:t>,</w:t>
            </w:r>
            <w:r w:rsidRPr="00A4554D">
              <w:t xml:space="preserve"> students can apply what they learned to describe landforms in writing. This allows for additional practice and opportunities for conceptual development. </w:t>
            </w:r>
          </w:p>
          <w:p w14:paraId="3CEED97C" w14:textId="77777777" w:rsidR="00A11633" w:rsidRDefault="00883AB8">
            <w:pPr>
              <w:pStyle w:val="ListBullet"/>
              <w:rPr>
                <w:rFonts w:eastAsia="Times New Roman" w:cs="Arial"/>
              </w:rPr>
            </w:pPr>
            <w:r w:rsidRPr="00A4554D">
              <w:t xml:space="preserve">Pre-teach and/or review metacognitive and metalinguistic strategies prior to analyzing the text and/or video in the lesson closing. </w:t>
            </w:r>
          </w:p>
        </w:tc>
      </w:tr>
      <w:tr w:rsidR="007C1A59" w:rsidRPr="00A4554D" w14:paraId="43CD0E3D" w14:textId="77777777" w:rsidTr="00B85CA7">
        <w:tc>
          <w:tcPr>
            <w:tcW w:w="5000" w:type="pct"/>
            <w:gridSpan w:val="4"/>
            <w:shd w:val="clear" w:color="auto" w:fill="DEEAF6"/>
          </w:tcPr>
          <w:p w14:paraId="32B423C5" w14:textId="77777777" w:rsidR="007C1A59" w:rsidRPr="00A4554D" w:rsidRDefault="007C1A59" w:rsidP="00813392">
            <w:pPr>
              <w:rPr>
                <w:rFonts w:eastAsia="Calibri" w:cs="Calibri"/>
                <w:b/>
              </w:rPr>
            </w:pPr>
            <w:r w:rsidRPr="00A4554D">
              <w:rPr>
                <w:rFonts w:eastAsia="Calibri" w:cs="Times New Roman"/>
                <w:b/>
              </w:rPr>
              <w:t>Instructional Tools</w:t>
            </w:r>
          </w:p>
        </w:tc>
      </w:tr>
      <w:tr w:rsidR="007C1A59" w:rsidRPr="00A4554D" w14:paraId="4702D673" w14:textId="77777777" w:rsidTr="00B85CA7">
        <w:tc>
          <w:tcPr>
            <w:tcW w:w="5000" w:type="pct"/>
            <w:gridSpan w:val="4"/>
            <w:shd w:val="clear" w:color="auto" w:fill="auto"/>
          </w:tcPr>
          <w:p w14:paraId="2CA8138D" w14:textId="77777777" w:rsidR="00A11633" w:rsidRDefault="00CA5B9D">
            <w:pPr>
              <w:pStyle w:val="ListParagraph"/>
              <w:numPr>
                <w:ilvl w:val="0"/>
                <w:numId w:val="170"/>
              </w:numPr>
              <w:contextualSpacing w:val="0"/>
              <w:rPr>
                <w:rFonts w:eastAsia="Calibri"/>
                <w:b/>
              </w:rPr>
            </w:pPr>
            <w:r w:rsidRPr="00CA5B9D">
              <w:rPr>
                <w:rFonts w:cs="Arial"/>
              </w:rPr>
              <w:t>Sentence frames</w:t>
            </w:r>
            <w:r w:rsidR="00883AB8" w:rsidRPr="00A4554D">
              <w:rPr>
                <w:rFonts w:cs="Arial"/>
              </w:rPr>
              <w:t xml:space="preserve"> (</w:t>
            </w:r>
            <w:r w:rsidR="003D6981">
              <w:rPr>
                <w:rFonts w:cs="Arial"/>
              </w:rPr>
              <w:t>“</w:t>
            </w:r>
            <w:r w:rsidR="00D1042C" w:rsidRPr="00D1042C">
              <w:rPr>
                <w:rFonts w:cs="Arial"/>
              </w:rPr>
              <w:t xml:space="preserve">The </w:t>
            </w:r>
            <w:r w:rsidR="004E4FFC" w:rsidRPr="00A4554D">
              <w:t>______</w:t>
            </w:r>
            <w:r w:rsidR="00D1042C" w:rsidRPr="00D1042C">
              <w:rPr>
                <w:rFonts w:cs="Arial"/>
              </w:rPr>
              <w:t xml:space="preserve"> is </w:t>
            </w:r>
            <w:r w:rsidR="004E4FFC" w:rsidRPr="00A4554D">
              <w:t>______</w:t>
            </w:r>
            <w:r w:rsidR="00D1042C" w:rsidRPr="00D1042C">
              <w:rPr>
                <w:rFonts w:cs="Arial"/>
              </w:rPr>
              <w:t xml:space="preserve"> the </w:t>
            </w:r>
            <w:r w:rsidR="004E4FFC" w:rsidRPr="00A4554D">
              <w:t>______</w:t>
            </w:r>
            <w:r w:rsidR="004E4FFC" w:rsidRPr="00A4554D">
              <w:rPr>
                <w:rFonts w:cs="Arial"/>
              </w:rPr>
              <w:t>.</w:t>
            </w:r>
            <w:r w:rsidR="003D6981">
              <w:rPr>
                <w:rFonts w:cs="Arial"/>
              </w:rPr>
              <w:t>”</w:t>
            </w:r>
            <w:r w:rsidR="00D1042C" w:rsidRPr="00D1042C">
              <w:rPr>
                <w:rFonts w:cs="Arial"/>
              </w:rPr>
              <w:t>)</w:t>
            </w:r>
          </w:p>
        </w:tc>
      </w:tr>
    </w:tbl>
    <w:p w14:paraId="52E9C587" w14:textId="77777777" w:rsidR="007C1A59" w:rsidRPr="00FA1104" w:rsidRDefault="007C1A59">
      <w:pPr>
        <w:rPr>
          <w:rFonts w:eastAsia="Calibri"/>
          <w:sz w:val="20"/>
          <w:szCs w:val="20"/>
        </w:rPr>
      </w:pPr>
    </w:p>
    <w:tbl>
      <w:tblPr>
        <w:tblStyle w:val="TableGrid1"/>
        <w:tblW w:w="5000" w:type="pct"/>
        <w:tblCellMar>
          <w:left w:w="115" w:type="dxa"/>
          <w:right w:w="115" w:type="dxa"/>
        </w:tblCellMar>
        <w:tblLook w:val="04A0" w:firstRow="1" w:lastRow="0" w:firstColumn="1" w:lastColumn="0" w:noHBand="0" w:noVBand="1"/>
      </w:tblPr>
      <w:tblGrid>
        <w:gridCol w:w="12950"/>
      </w:tblGrid>
      <w:tr w:rsidR="007C1A59" w:rsidRPr="00B85CA7" w14:paraId="0DD3967D" w14:textId="77777777" w:rsidTr="00B85CA7">
        <w:tc>
          <w:tcPr>
            <w:tcW w:w="5000" w:type="pct"/>
            <w:shd w:val="clear" w:color="auto" w:fill="D9D9D9"/>
          </w:tcPr>
          <w:p w14:paraId="6D4BBE62" w14:textId="77777777" w:rsidR="007C1A59" w:rsidRPr="00B85CA7" w:rsidRDefault="007C1A59" w:rsidP="00813392">
            <w:pPr>
              <w:jc w:val="center"/>
              <w:rPr>
                <w:rFonts w:eastAsia="Calibri" w:cs="Times New Roman"/>
                <w:b/>
              </w:rPr>
            </w:pPr>
            <w:r w:rsidRPr="00B85CA7">
              <w:rPr>
                <w:rFonts w:eastAsia="Calibri" w:cs="Times New Roman"/>
                <w:b/>
              </w:rPr>
              <w:t>STUDENT CONSIDERATIONS</w:t>
            </w:r>
          </w:p>
        </w:tc>
      </w:tr>
      <w:tr w:rsidR="007C1A59" w:rsidRPr="00B85CA7" w14:paraId="1A035B31" w14:textId="77777777" w:rsidTr="00B85CA7">
        <w:tc>
          <w:tcPr>
            <w:tcW w:w="5000" w:type="pct"/>
            <w:shd w:val="clear" w:color="auto" w:fill="E2EFD9"/>
          </w:tcPr>
          <w:p w14:paraId="0940E7A5" w14:textId="77777777" w:rsidR="007C1A59" w:rsidRPr="00B85CA7" w:rsidRDefault="007C1A59" w:rsidP="00813392">
            <w:pPr>
              <w:rPr>
                <w:rFonts w:eastAsia="Calibri" w:cs="Times New Roman"/>
              </w:rPr>
            </w:pPr>
            <w:r w:rsidRPr="00B85CA7">
              <w:rPr>
                <w:rFonts w:eastAsia="Calibri" w:cs="Times New Roman"/>
                <w:b/>
              </w:rPr>
              <w:t>Sociocultural Implications</w:t>
            </w:r>
          </w:p>
        </w:tc>
      </w:tr>
      <w:tr w:rsidR="007C1A59" w:rsidRPr="00B85CA7" w14:paraId="39BE45D7" w14:textId="77777777" w:rsidTr="00B85CA7">
        <w:tc>
          <w:tcPr>
            <w:tcW w:w="5000" w:type="pct"/>
          </w:tcPr>
          <w:p w14:paraId="0DCE2DC3" w14:textId="77777777" w:rsidR="007C1A59" w:rsidRPr="00B85CA7" w:rsidRDefault="00614824" w:rsidP="00813392">
            <w:pPr>
              <w:rPr>
                <w:rFonts w:eastAsia="Calibri" w:cs="Times New Roman"/>
              </w:rPr>
            </w:pPr>
            <w:r w:rsidRPr="00B85CA7">
              <w:t>Some students or their families may have experienced the negative effects of weathering and erosion (such as from a natural disaster). If so, discussing the effects of weathering and erosion may evoke painful memories.</w:t>
            </w:r>
            <w:r w:rsidR="00713D6E" w:rsidRPr="00B85CA7">
              <w:t xml:space="preserve"> </w:t>
            </w:r>
          </w:p>
        </w:tc>
      </w:tr>
      <w:tr w:rsidR="007C1A59" w:rsidRPr="00B85CA7" w14:paraId="75C1ABB4" w14:textId="77777777" w:rsidTr="00B85CA7">
        <w:tc>
          <w:tcPr>
            <w:tcW w:w="5000" w:type="pct"/>
            <w:shd w:val="clear" w:color="auto" w:fill="E2EFD9"/>
          </w:tcPr>
          <w:p w14:paraId="538A2531" w14:textId="77777777" w:rsidR="007C1A59" w:rsidRPr="00B85CA7" w:rsidRDefault="00D1042C" w:rsidP="00813392">
            <w:pPr>
              <w:rPr>
                <w:rFonts w:eastAsia="Calibri" w:cs="Arial"/>
              </w:rPr>
            </w:pPr>
            <w:r w:rsidRPr="00D1042C">
              <w:rPr>
                <w:rFonts w:eastAsia="Calibri"/>
                <w:b/>
              </w:rPr>
              <w:t>Anticipated Student</w:t>
            </w:r>
            <w:r w:rsidR="007C1A59" w:rsidRPr="00B85CA7">
              <w:rPr>
                <w:rFonts w:eastAsia="Calibri" w:cs="Times New Roman"/>
              </w:rPr>
              <w:t xml:space="preserve"> </w:t>
            </w:r>
            <w:r w:rsidR="007C1A59" w:rsidRPr="00B85CA7">
              <w:rPr>
                <w:rFonts w:eastAsia="Calibri" w:cs="Times New Roman"/>
                <w:b/>
              </w:rPr>
              <w:t>Pre-Conceptions/Misconceptions</w:t>
            </w:r>
          </w:p>
        </w:tc>
      </w:tr>
      <w:tr w:rsidR="007C1A59" w:rsidRPr="00B85CA7" w14:paraId="6B94607B" w14:textId="77777777" w:rsidTr="00B85CA7">
        <w:tc>
          <w:tcPr>
            <w:tcW w:w="5000" w:type="pct"/>
          </w:tcPr>
          <w:p w14:paraId="21E50F9B" w14:textId="77777777" w:rsidR="007C1A59" w:rsidRPr="00B85CA7" w:rsidRDefault="00883AB8" w:rsidP="00566D31">
            <w:pPr>
              <w:contextualSpacing/>
              <w:rPr>
                <w:rFonts w:eastAsia="Calibri" w:cs="Arial"/>
              </w:rPr>
            </w:pPr>
            <w:r w:rsidRPr="00B85CA7">
              <w:rPr>
                <w:rFonts w:cs="Arial"/>
              </w:rPr>
              <w:t xml:space="preserve">Students may not realize that landforms are created over time and are a result of weathering and erosion. </w:t>
            </w:r>
          </w:p>
        </w:tc>
      </w:tr>
    </w:tbl>
    <w:p w14:paraId="36465136" w14:textId="77777777" w:rsidR="007C1A59" w:rsidRPr="00FA1104" w:rsidRDefault="007C1A59">
      <w:pPr>
        <w:rPr>
          <w:rFonts w:eastAsia="Calibri"/>
          <w:sz w:val="20"/>
          <w:szCs w:val="20"/>
        </w:rPr>
      </w:pPr>
    </w:p>
    <w:tbl>
      <w:tblPr>
        <w:tblStyle w:val="TableGrid1"/>
        <w:tblW w:w="5000" w:type="pct"/>
        <w:tblLook w:val="04A0" w:firstRow="1" w:lastRow="0" w:firstColumn="1" w:lastColumn="0" w:noHBand="0" w:noVBand="1"/>
      </w:tblPr>
      <w:tblGrid>
        <w:gridCol w:w="12950"/>
      </w:tblGrid>
      <w:tr w:rsidR="007C1A59" w:rsidRPr="00A4554D" w14:paraId="002FA676" w14:textId="77777777" w:rsidTr="00A4554D">
        <w:tc>
          <w:tcPr>
            <w:tcW w:w="5000" w:type="pct"/>
            <w:shd w:val="clear" w:color="auto" w:fill="D9D9D9"/>
          </w:tcPr>
          <w:p w14:paraId="42A64847" w14:textId="77777777" w:rsidR="007C1A59" w:rsidRPr="00A4554D" w:rsidRDefault="007C1A59" w:rsidP="00813392">
            <w:pPr>
              <w:jc w:val="center"/>
              <w:rPr>
                <w:rFonts w:eastAsia="Calibri" w:cs="Times New Roman"/>
                <w:b/>
              </w:rPr>
            </w:pPr>
            <w:r w:rsidRPr="00A4554D">
              <w:rPr>
                <w:rFonts w:eastAsia="Calibri" w:cs="Times New Roman"/>
                <w:b/>
              </w:rPr>
              <w:t>THE LESSON IN ACTION</w:t>
            </w:r>
          </w:p>
        </w:tc>
      </w:tr>
      <w:tr w:rsidR="007C1A59" w:rsidRPr="00A4554D" w14:paraId="236ABFDF" w14:textId="77777777" w:rsidTr="00A4554D">
        <w:tc>
          <w:tcPr>
            <w:tcW w:w="5000" w:type="pct"/>
            <w:shd w:val="clear" w:color="auto" w:fill="FFF2CC"/>
          </w:tcPr>
          <w:p w14:paraId="3F11A81A" w14:textId="77777777" w:rsidR="007C1A59" w:rsidRPr="00A4554D" w:rsidRDefault="007C1A59" w:rsidP="00566D31">
            <w:pPr>
              <w:pStyle w:val="Heading6"/>
              <w:outlineLvl w:val="5"/>
              <w:rPr>
                <w:rFonts w:eastAsia="Calibri"/>
              </w:rPr>
            </w:pPr>
            <w:r w:rsidRPr="00A4554D">
              <w:rPr>
                <w:rFonts w:eastAsia="Calibri"/>
              </w:rPr>
              <w:t xml:space="preserve">Lesson </w:t>
            </w:r>
            <w:r w:rsidR="00564394" w:rsidRPr="00A4554D">
              <w:rPr>
                <w:rFonts w:eastAsia="Calibri"/>
              </w:rPr>
              <w:t>O</w:t>
            </w:r>
            <w:r w:rsidRPr="00A4554D">
              <w:rPr>
                <w:rFonts w:eastAsia="Calibri"/>
              </w:rPr>
              <w:t>pening</w:t>
            </w:r>
          </w:p>
        </w:tc>
      </w:tr>
      <w:tr w:rsidR="007C1A59" w:rsidRPr="00A4554D" w14:paraId="522E5BF4" w14:textId="77777777" w:rsidTr="00A4554D">
        <w:tc>
          <w:tcPr>
            <w:tcW w:w="5000" w:type="pct"/>
          </w:tcPr>
          <w:p w14:paraId="514F8861" w14:textId="77777777" w:rsidR="00F606D9" w:rsidRPr="00081BF7" w:rsidRDefault="00F606D9" w:rsidP="005E1D9A">
            <w:pPr>
              <w:pStyle w:val="Heading7"/>
              <w:outlineLvl w:val="6"/>
            </w:pPr>
            <w:r w:rsidRPr="00081BF7">
              <w:t>Post and explain the lesson</w:t>
            </w:r>
            <w:r w:rsidR="006B078A" w:rsidRPr="00081BF7">
              <w:t>’s</w:t>
            </w:r>
            <w:r w:rsidRPr="00081BF7">
              <w:t xml:space="preserve"> </w:t>
            </w:r>
            <w:r w:rsidR="006A696D" w:rsidRPr="00081BF7">
              <w:t xml:space="preserve">language </w:t>
            </w:r>
            <w:r w:rsidRPr="00081BF7">
              <w:t>objective so students can see and understand it</w:t>
            </w:r>
            <w:r w:rsidR="004C7149" w:rsidRPr="00081BF7">
              <w:t>:</w:t>
            </w:r>
            <w:r w:rsidRPr="00081BF7">
              <w:t xml:space="preserve"> “Students will be able to indicate order, location, or position of objects moved or changed by weathering or erosion using prepositions (e.g., </w:t>
            </w:r>
            <w:r w:rsidRPr="00081BF7">
              <w:rPr>
                <w:i/>
              </w:rPr>
              <w:t>between, on, in, out, down, up</w:t>
            </w:r>
            <w:r w:rsidRPr="00081BF7">
              <w:t>).” To promote student ownership and self-monitoring of learning, have students record the objective in their notebooks. At the end of the lesson, students can reflect on their learning in relation to the objective.</w:t>
            </w:r>
          </w:p>
          <w:p w14:paraId="732FDE2E" w14:textId="2B1D4FF4" w:rsidR="00F606D9" w:rsidRPr="00A4554D" w:rsidRDefault="00F606D9" w:rsidP="00566D31">
            <w:pPr>
              <w:pStyle w:val="UDLBullet11ptspacing"/>
            </w:pPr>
            <w:r w:rsidRPr="00A4554D">
              <w:t xml:space="preserve">Provide </w:t>
            </w:r>
            <w:hyperlink r:id="rId46" w:history="1">
              <w:r w:rsidRPr="00A4554D">
                <w:rPr>
                  <w:rStyle w:val="Hyperlink"/>
                  <w:rFonts w:cs="Arial"/>
                </w:rPr>
                <w:t>options for engagement</w:t>
              </w:r>
            </w:hyperlink>
            <w:r w:rsidR="006A696D" w:rsidRPr="00A4554D">
              <w:t>,</w:t>
            </w:r>
            <w:r w:rsidRPr="00A4554D">
              <w:t xml:space="preserve"> such as asking students to explain what a preposition is and/or showing a visual representation of a preposition.</w:t>
            </w:r>
            <w:r w:rsidR="00713D6E" w:rsidRPr="00A4554D">
              <w:t xml:space="preserve"> </w:t>
            </w:r>
            <w:r w:rsidRPr="00A4554D">
              <w:t>Ask students to record their response on a Post-It, whiteboard,</w:t>
            </w:r>
            <w:r w:rsidR="001A5927" w:rsidRPr="00A4554D">
              <w:t xml:space="preserve"> </w:t>
            </w:r>
            <w:r w:rsidR="002E0440" w:rsidRPr="00A4554D">
              <w:t>and</w:t>
            </w:r>
            <w:r w:rsidR="001A5927" w:rsidRPr="00A4554D">
              <w:t xml:space="preserve"> to</w:t>
            </w:r>
            <w:r w:rsidRPr="00A4554D">
              <w:t xml:space="preserve"> share them with a partner. Then invite students to share their ideas with the class. Consider writing down student responses on an </w:t>
            </w:r>
            <w:r w:rsidR="00CA5B9D" w:rsidRPr="00CA5B9D">
              <w:t>anchor chart</w:t>
            </w:r>
            <w:r w:rsidRPr="004D6437">
              <w:t xml:space="preserve"> or</w:t>
            </w:r>
            <w:r w:rsidRPr="00A4554D">
              <w:t xml:space="preserve"> shared file for student reference. </w:t>
            </w:r>
          </w:p>
          <w:p w14:paraId="0E6B8EF6" w14:textId="77777777" w:rsidR="00A11633" w:rsidRDefault="00F606D9">
            <w:pPr>
              <w:pStyle w:val="Heading7"/>
              <w:spacing w:after="220"/>
              <w:outlineLvl w:val="6"/>
            </w:pPr>
            <w:r w:rsidRPr="00A4554D">
              <w:t xml:space="preserve">Define </w:t>
            </w:r>
            <w:r w:rsidRPr="00A4554D">
              <w:rPr>
                <w:i/>
              </w:rPr>
              <w:t>prepositions</w:t>
            </w:r>
            <w:r w:rsidRPr="00A4554D">
              <w:t>, incorporating student ideas. For example, say: “A preposition is a word that describes the location of things as they relate to other objects</w:t>
            </w:r>
            <w:r w:rsidR="001A5927" w:rsidRPr="00A4554D">
              <w:t>.</w:t>
            </w:r>
            <w:r w:rsidRPr="00A4554D">
              <w:t xml:space="preserve">” Ask students to contribute examples of prepositions of place to the anchor chart (orally or in writing). Add to the list additional prepositions of place not mentioned by the students. Review the prepositions of place with students and allow time for native language translations as needed. </w:t>
            </w:r>
          </w:p>
          <w:p w14:paraId="4F583DC5" w14:textId="77777777" w:rsidR="00A11633" w:rsidRDefault="00F606D9">
            <w:pPr>
              <w:pStyle w:val="Heading7"/>
              <w:spacing w:after="60"/>
              <w:outlineLvl w:val="6"/>
            </w:pPr>
            <w:r w:rsidRPr="00A4554D">
              <w:t xml:space="preserve">Illustrate the use of prepositions in a familiar context. For example: </w:t>
            </w:r>
          </w:p>
          <w:p w14:paraId="07469692" w14:textId="77777777" w:rsidR="00A11633" w:rsidRDefault="00F606D9">
            <w:pPr>
              <w:pStyle w:val="Heading8"/>
              <w:spacing w:before="0" w:after="40"/>
              <w:outlineLvl w:val="7"/>
            </w:pPr>
            <w:r w:rsidRPr="00081BF7">
              <w:t xml:space="preserve">Tell students to </w:t>
            </w:r>
            <w:bookmarkStart w:id="11" w:name="L2demonstration"/>
            <w:r w:rsidRPr="00081BF7">
              <w:t xml:space="preserve">demonstrate </w:t>
            </w:r>
            <w:bookmarkEnd w:id="11"/>
            <w:r w:rsidRPr="00081BF7">
              <w:t>the position of their pencils relative to other objects based on your commands. Model the first one and then ask students to follow your instructions. Say: “Place your pencil over your head</w:t>
            </w:r>
            <w:r w:rsidR="00342D38" w:rsidRPr="00081BF7">
              <w:t>,</w:t>
            </w:r>
            <w:r w:rsidRPr="00081BF7">
              <w:t>” “Place your pencil on your hand</w:t>
            </w:r>
            <w:r w:rsidR="00342D38" w:rsidRPr="00081BF7">
              <w:t>,</w:t>
            </w:r>
            <w:r w:rsidRPr="00081BF7">
              <w:t>” “Place your pencil between your hands</w:t>
            </w:r>
            <w:r w:rsidR="00342D38" w:rsidRPr="00081BF7">
              <w:t>,</w:t>
            </w:r>
            <w:r w:rsidRPr="00081BF7">
              <w:t xml:space="preserve">” etc. It may be helpful to write or post these commands so students can have oral and written input at the same time. </w:t>
            </w:r>
          </w:p>
          <w:p w14:paraId="3A0B1703" w14:textId="77777777" w:rsidR="00A11633" w:rsidRDefault="00F606D9">
            <w:pPr>
              <w:pStyle w:val="Heading8"/>
              <w:spacing w:before="0" w:after="40"/>
              <w:outlineLvl w:val="7"/>
            </w:pPr>
            <w:r w:rsidRPr="00A4554D">
              <w:t>Ask students to pass a ball around in a circle to music. When the music stops, whichever student has the ball has to place the ball somewhere. The student will then have to say where the ball is using a preposition of place (e.g.</w:t>
            </w:r>
            <w:r w:rsidR="008D42A1" w:rsidRPr="00A4554D">
              <w:t>,</w:t>
            </w:r>
            <w:r w:rsidRPr="00A4554D">
              <w:t xml:space="preserve"> </w:t>
            </w:r>
            <w:r w:rsidR="008D42A1" w:rsidRPr="00A4554D">
              <w:t>“</w:t>
            </w:r>
            <w:r w:rsidR="00D1042C" w:rsidRPr="00D1042C">
              <w:rPr>
                <w:rFonts w:cs="Times New Roman"/>
                <w:szCs w:val="22"/>
              </w:rPr>
              <w:t xml:space="preserve">The ball is </w:t>
            </w:r>
            <w:r w:rsidR="00D1042C" w:rsidRPr="00D1042C">
              <w:rPr>
                <w:rFonts w:cs="Times New Roman"/>
                <w:i/>
                <w:szCs w:val="22"/>
              </w:rPr>
              <w:t>on</w:t>
            </w:r>
            <w:r w:rsidR="00D1042C" w:rsidRPr="00D1042C">
              <w:rPr>
                <w:rFonts w:cs="Times New Roman"/>
                <w:szCs w:val="22"/>
              </w:rPr>
              <w:t xml:space="preserve"> the desk</w:t>
            </w:r>
            <w:r w:rsidR="008D42A1" w:rsidRPr="00A4554D">
              <w:t>”</w:t>
            </w:r>
            <w:r w:rsidRPr="00A4554D">
              <w:t xml:space="preserve">) </w:t>
            </w:r>
            <w:r w:rsidR="00E03ED4" w:rsidRPr="00A4554D">
              <w:t>from</w:t>
            </w:r>
            <w:r w:rsidRPr="00A4554D">
              <w:t xml:space="preserve"> the class anchor chart and/or their own background knowledge. Students can then continue to pass the ball around to music, placing the ball in different locations when the music stops. This provides a quick formative assessment of students’ understanding of how to use prepositions to describe the location of objects. </w:t>
            </w:r>
          </w:p>
          <w:p w14:paraId="567E9BDD" w14:textId="77777777" w:rsidR="00792EA9" w:rsidRDefault="00F606D9">
            <w:pPr>
              <w:pStyle w:val="Heading8"/>
              <w:outlineLvl w:val="7"/>
              <w:rPr>
                <w:rFonts w:eastAsia="Calibri" w:cs="Times New Roman"/>
                <w:b/>
              </w:rPr>
            </w:pPr>
            <w:r w:rsidRPr="00A4554D">
              <w:t xml:space="preserve">Have students practice asking and answering questions about the location of something in the classroom. Model how to ask questions with </w:t>
            </w:r>
            <w:r w:rsidRPr="00A4554D">
              <w:rPr>
                <w:i/>
              </w:rPr>
              <w:t>where is/are</w:t>
            </w:r>
            <w:r w:rsidRPr="00A4554D">
              <w:t xml:space="preserve"> and answer them using simple sentences</w:t>
            </w:r>
            <w:r w:rsidR="00F80041" w:rsidRPr="00A4554D">
              <w:t xml:space="preserve"> (e.g., “Where is the flag? The flag is </w:t>
            </w:r>
            <w:r w:rsidR="00D1042C" w:rsidRPr="00D1042C">
              <w:rPr>
                <w:i/>
              </w:rPr>
              <w:t>over</w:t>
            </w:r>
            <w:r w:rsidR="00F80041" w:rsidRPr="00A4554D">
              <w:t xml:space="preserve"> the desk.”)</w:t>
            </w:r>
            <w:r w:rsidRPr="00A4554D">
              <w:t>. Post sentence frames students can refer to, then ask students to work with a partner: one student asks the questions</w:t>
            </w:r>
            <w:r w:rsidR="00F80041" w:rsidRPr="00A4554D">
              <w:t>,</w:t>
            </w:r>
            <w:r w:rsidRPr="00A4554D">
              <w:t xml:space="preserve"> and the other uses a preposition to answer them. </w:t>
            </w:r>
            <w:r w:rsidR="00A4352B" w:rsidRPr="00A4554D">
              <w:t>S</w:t>
            </w:r>
            <w:r w:rsidRPr="00A4554D">
              <w:t>tudents can then reverse roles. Once pairs have had a chance to ask/answer questions, ask volunteers to share their questions and responses. This provides a quick formative assessment of students’ use of prepositions to describe the location of objects.</w:t>
            </w:r>
          </w:p>
        </w:tc>
      </w:tr>
      <w:tr w:rsidR="007C1A59" w:rsidRPr="00A4554D" w14:paraId="7804029A" w14:textId="77777777" w:rsidTr="00A4554D">
        <w:tc>
          <w:tcPr>
            <w:tcW w:w="5000" w:type="pct"/>
            <w:shd w:val="clear" w:color="auto" w:fill="FFF2CC"/>
          </w:tcPr>
          <w:p w14:paraId="578A8458" w14:textId="77777777" w:rsidR="007C1A59" w:rsidRPr="00A4554D" w:rsidRDefault="007C1A59" w:rsidP="00566D31">
            <w:pPr>
              <w:pStyle w:val="Heading6"/>
              <w:outlineLvl w:val="5"/>
              <w:rPr>
                <w:rFonts w:eastAsia="Calibri"/>
              </w:rPr>
            </w:pPr>
            <w:r w:rsidRPr="00A4554D">
              <w:rPr>
                <w:rFonts w:eastAsia="Calibri"/>
              </w:rPr>
              <w:t xml:space="preserve">During the </w:t>
            </w:r>
            <w:r w:rsidR="001F5996" w:rsidRPr="00A4554D">
              <w:rPr>
                <w:rFonts w:eastAsia="Calibri"/>
              </w:rPr>
              <w:t>L</w:t>
            </w:r>
            <w:r w:rsidRPr="00A4554D">
              <w:rPr>
                <w:rFonts w:eastAsia="Calibri"/>
              </w:rPr>
              <w:t>esson</w:t>
            </w:r>
          </w:p>
        </w:tc>
      </w:tr>
      <w:tr w:rsidR="007C1A59" w:rsidRPr="00A4554D" w14:paraId="32E50300" w14:textId="77777777" w:rsidTr="00A4554D">
        <w:tc>
          <w:tcPr>
            <w:tcW w:w="5000" w:type="pct"/>
          </w:tcPr>
          <w:p w14:paraId="4CE4B798" w14:textId="77777777" w:rsidR="00D123C7" w:rsidRPr="00A4554D" w:rsidRDefault="00F606D9" w:rsidP="005E1D9A">
            <w:pPr>
              <w:pStyle w:val="Heading7"/>
              <w:outlineLvl w:val="6"/>
            </w:pPr>
            <w:r w:rsidRPr="00A4554D">
              <w:t xml:space="preserve">After reviewing prepositions with students, show students </w:t>
            </w:r>
            <w:r w:rsidR="00FD0CAB" w:rsidRPr="00A4554D">
              <w:t xml:space="preserve">images </w:t>
            </w:r>
            <w:r w:rsidRPr="00A4554D">
              <w:t xml:space="preserve">of different landforms. Sample images are provided in the </w:t>
            </w:r>
            <w:hyperlink w:anchor="L2resources" w:history="1">
              <w:r w:rsidR="00F801AC" w:rsidRPr="00A4554D">
                <w:rPr>
                  <w:rStyle w:val="Hyperlink"/>
                  <w:rFonts w:cs="Arial"/>
                </w:rPr>
                <w:t>lesson</w:t>
              </w:r>
            </w:hyperlink>
            <w:r w:rsidRPr="00A4554D">
              <w:t xml:space="preserve"> and </w:t>
            </w:r>
            <w:hyperlink w:anchor="UnitResources" w:history="1">
              <w:r w:rsidR="00D123C7" w:rsidRPr="00A4554D">
                <w:rPr>
                  <w:rStyle w:val="Hyperlink"/>
                  <w:rFonts w:cs="Arial"/>
                </w:rPr>
                <w:t>unit</w:t>
              </w:r>
            </w:hyperlink>
            <w:r w:rsidRPr="00A4554D">
              <w:t xml:space="preserve"> resource sections. </w:t>
            </w:r>
          </w:p>
          <w:p w14:paraId="7D64208D" w14:textId="4BBB30EC" w:rsidR="00A11633" w:rsidRDefault="00F606D9">
            <w:pPr>
              <w:pStyle w:val="UDLbullet"/>
              <w:rPr>
                <w:rFonts w:eastAsia="Times New Roman" w:cs="Times New Roman"/>
              </w:rPr>
            </w:pPr>
            <w:r w:rsidRPr="00A4554D">
              <w:t xml:space="preserve">Provide </w:t>
            </w:r>
            <w:hyperlink r:id="rId47" w:history="1">
              <w:r w:rsidRPr="00A4554D">
                <w:rPr>
                  <w:rStyle w:val="Hyperlink"/>
                  <w:rFonts w:cs="Arial"/>
                  <w:szCs w:val="22"/>
                </w:rPr>
                <w:t>options for perception</w:t>
              </w:r>
            </w:hyperlink>
            <w:r w:rsidR="00F76B48" w:rsidRPr="00A4554D">
              <w:t>,</w:t>
            </w:r>
            <w:r w:rsidRPr="00A4554D">
              <w:t xml:space="preserve"> such</w:t>
            </w:r>
            <w:r w:rsidR="00F76B48" w:rsidRPr="00A4554D">
              <w:t xml:space="preserve"> </w:t>
            </w:r>
            <w:r w:rsidR="00056955" w:rsidRPr="00A4554D">
              <w:t xml:space="preserve">as </w:t>
            </w:r>
            <w:r w:rsidRPr="00A4554D">
              <w:t>print</w:t>
            </w:r>
            <w:r w:rsidR="00F76B48" w:rsidRPr="00A4554D">
              <w:t>outs</w:t>
            </w:r>
            <w:r w:rsidRPr="00A4554D">
              <w:t xml:space="preserve"> or having students view the images on a computer. </w:t>
            </w:r>
          </w:p>
          <w:p w14:paraId="0541B55E" w14:textId="77777777" w:rsidR="00A11633" w:rsidRDefault="00F606D9">
            <w:pPr>
              <w:pStyle w:val="CommentText"/>
              <w:ind w:left="360"/>
              <w:rPr>
                <w:rFonts w:eastAsia="Times New Roman" w:cs="Arial"/>
                <w:sz w:val="22"/>
                <w:szCs w:val="22"/>
              </w:rPr>
            </w:pPr>
            <w:r w:rsidRPr="00A4554D">
              <w:rPr>
                <w:rFonts w:cs="Arial"/>
                <w:sz w:val="22"/>
                <w:szCs w:val="22"/>
              </w:rPr>
              <w:t>Ask students to scan the image and describe it using prepositions. Model how to do it first</w:t>
            </w:r>
            <w:r w:rsidR="001801C2" w:rsidRPr="00A4554D">
              <w:rPr>
                <w:rFonts w:cs="Arial"/>
                <w:sz w:val="22"/>
                <w:szCs w:val="22"/>
              </w:rPr>
              <w:t>.</w:t>
            </w:r>
            <w:r w:rsidRPr="00A4554D">
              <w:rPr>
                <w:rFonts w:cs="Arial"/>
                <w:sz w:val="22"/>
                <w:szCs w:val="22"/>
              </w:rPr>
              <w:t xml:space="preserve"> </w:t>
            </w:r>
            <w:r w:rsidR="001801C2" w:rsidRPr="00A4554D">
              <w:rPr>
                <w:rFonts w:cs="Arial"/>
                <w:sz w:val="22"/>
                <w:szCs w:val="22"/>
              </w:rPr>
              <w:t>F</w:t>
            </w:r>
            <w:r w:rsidRPr="00A4554D">
              <w:rPr>
                <w:rFonts w:cs="Arial"/>
                <w:sz w:val="22"/>
                <w:szCs w:val="22"/>
              </w:rPr>
              <w:t>or example, say: “I see a mountain next to a lake</w:t>
            </w:r>
            <w:r w:rsidR="001801C2" w:rsidRPr="00A4554D">
              <w:rPr>
                <w:rFonts w:cs="Arial"/>
                <w:sz w:val="22"/>
                <w:szCs w:val="22"/>
              </w:rPr>
              <w:t>.</w:t>
            </w:r>
            <w:r w:rsidRPr="00A4554D">
              <w:rPr>
                <w:rFonts w:cs="Arial"/>
                <w:sz w:val="22"/>
                <w:szCs w:val="22"/>
              </w:rPr>
              <w:t>” Remind students that prepositions can make descriptions more specific.</w:t>
            </w:r>
          </w:p>
          <w:p w14:paraId="44D7793E" w14:textId="77777777" w:rsidR="00F606D9" w:rsidRPr="00A4554D" w:rsidRDefault="00F606D9" w:rsidP="00A4554D">
            <w:pPr>
              <w:pStyle w:val="CommentText"/>
              <w:ind w:left="360"/>
              <w:rPr>
                <w:sz w:val="22"/>
                <w:szCs w:val="22"/>
              </w:rPr>
            </w:pPr>
          </w:p>
          <w:p w14:paraId="19530BCE" w14:textId="77777777" w:rsidR="00A11633" w:rsidRDefault="00F606D9">
            <w:pPr>
              <w:pStyle w:val="Heading7"/>
              <w:spacing w:after="220"/>
              <w:outlineLvl w:val="6"/>
            </w:pPr>
            <w:r w:rsidRPr="00A4554D">
              <w:t>Transition to using prepositions to discuss images of weathered/eroded landscapes. Begin by asking students if they have ever seen an example of a weathered landscape and/or types of erosion</w:t>
            </w:r>
            <w:r w:rsidR="002C4770" w:rsidRPr="00A4554D">
              <w:t>,</w:t>
            </w:r>
            <w:r w:rsidRPr="00A4554D">
              <w:t xml:space="preserve"> either in Massachusetts or their native countries. This can help to personalize the learning for students. Ask students to describe what happened to the landscape. While students are sharing, note student use of prepositions to describe the landscape (e.g.</w:t>
            </w:r>
            <w:r w:rsidR="008911D3" w:rsidRPr="00A4554D">
              <w:t>,</w:t>
            </w:r>
            <w:r w:rsidRPr="00A4554D">
              <w:t xml:space="preserve"> “</w:t>
            </w:r>
            <w:r w:rsidR="00D1042C" w:rsidRPr="00D1042C">
              <w:t xml:space="preserve">The house fell </w:t>
            </w:r>
            <w:r w:rsidR="00D1042C" w:rsidRPr="00D1042C">
              <w:rPr>
                <w:i/>
              </w:rPr>
              <w:t>into</w:t>
            </w:r>
            <w:r w:rsidR="00D1042C" w:rsidRPr="00D1042C">
              <w:t xml:space="preserve"> the ocean”</w:t>
            </w:r>
            <w:r w:rsidR="008911D3" w:rsidRPr="00A4554D">
              <w:t>;</w:t>
            </w:r>
            <w:r w:rsidR="00D1042C" w:rsidRPr="00D1042C">
              <w:t xml:space="preserve"> “The edge of the road broke </w:t>
            </w:r>
            <w:r w:rsidR="00D1042C" w:rsidRPr="00D1042C">
              <w:rPr>
                <w:i/>
              </w:rPr>
              <w:t>off</w:t>
            </w:r>
            <w:r w:rsidR="00D1042C" w:rsidRPr="00D1042C">
              <w:t>.”</w:t>
            </w:r>
            <w:r w:rsidRPr="00A4554D">
              <w:t>)</w:t>
            </w:r>
            <w:r w:rsidR="008911D3" w:rsidRPr="00A4554D">
              <w:t>.</w:t>
            </w:r>
            <w:r w:rsidRPr="00A4554D">
              <w:t xml:space="preserve"> Help students make the connection that as they were discussing what happened to the landscape, they were describing evidence of erosion. For example, the house falling into the ocean is evidence of the waves eroding the coastline. Consider defining what </w:t>
            </w:r>
            <w:r w:rsidR="00D1042C" w:rsidRPr="00D1042C">
              <w:rPr>
                <w:rFonts w:cs="Times New Roman"/>
                <w:i/>
              </w:rPr>
              <w:t>evidence</w:t>
            </w:r>
            <w:r w:rsidRPr="00A4554D">
              <w:t xml:space="preserve"> is. </w:t>
            </w:r>
            <w:r w:rsidR="007C2549" w:rsidRPr="00A4554D">
              <w:t>(</w:t>
            </w:r>
            <w:r w:rsidRPr="00A4554D">
              <w:t>Note: using evidence to support a claim will be explicitly taught in subsequent lessons.</w:t>
            </w:r>
            <w:r w:rsidR="007C2549" w:rsidRPr="00A4554D">
              <w:t>)</w:t>
            </w:r>
            <w:r w:rsidRPr="00A4554D">
              <w:t xml:space="preserve"> </w:t>
            </w:r>
          </w:p>
          <w:p w14:paraId="21F88DDE" w14:textId="77777777" w:rsidR="00A11633" w:rsidRDefault="00F606D9">
            <w:pPr>
              <w:pStyle w:val="Heading7"/>
              <w:spacing w:after="220"/>
              <w:outlineLvl w:val="6"/>
            </w:pPr>
            <w:r w:rsidRPr="00A4554D">
              <w:t xml:space="preserve">After asking students to reflect on examples of weathering and/or erosion, use images from weathered and eroded landscapes to discuss the evidence of erosion students see in the </w:t>
            </w:r>
            <w:r w:rsidR="000603FB" w:rsidRPr="00A4554D">
              <w:t xml:space="preserve">image </w:t>
            </w:r>
            <w:r w:rsidRPr="00A4554D">
              <w:t xml:space="preserve">using prepositions. Remind students that weathering and erosion </w:t>
            </w:r>
            <w:r w:rsidR="000C1589" w:rsidRPr="00A4554D">
              <w:t>are</w:t>
            </w:r>
            <w:r w:rsidRPr="00A4554D">
              <w:t xml:space="preserve"> ongoing process</w:t>
            </w:r>
            <w:r w:rsidR="000C1589" w:rsidRPr="00A4554D">
              <w:t>es</w:t>
            </w:r>
            <w:r w:rsidRPr="00A4554D">
              <w:t xml:space="preserve"> and that the </w:t>
            </w:r>
            <w:r w:rsidR="00F50E73" w:rsidRPr="00A4554D">
              <w:t xml:space="preserve">images </w:t>
            </w:r>
            <w:r w:rsidRPr="00A4554D">
              <w:t>are just a snapshot of one moment of the process. Let students know that they will analyze the images of weathered/eroded landscapes</w:t>
            </w:r>
            <w:r w:rsidR="00BA6430" w:rsidRPr="00A4554D">
              <w:t>,</w:t>
            </w:r>
            <w:r w:rsidRPr="00A4554D">
              <w:t xml:space="preserve"> looking for any evidence of erosion (e.g., broken rocks, dirt washed way, smaller coastline). Let students know that they will use prepositions to help describe the evidence of erosion that they notice in the image. </w:t>
            </w:r>
          </w:p>
          <w:p w14:paraId="576741AF" w14:textId="77777777" w:rsidR="00F606D9" w:rsidRPr="00A4554D" w:rsidRDefault="00F606D9" w:rsidP="005E1D9A">
            <w:pPr>
              <w:pStyle w:val="Heading7"/>
              <w:outlineLvl w:val="6"/>
            </w:pPr>
            <w:r w:rsidRPr="00A4554D">
              <w:t>Model what students will do</w:t>
            </w:r>
            <w:r w:rsidR="001E06E5" w:rsidRPr="00A4554D">
              <w:t>.</w:t>
            </w:r>
            <w:r w:rsidRPr="00A4554D">
              <w:t xml:space="preserve"> </w:t>
            </w:r>
            <w:r w:rsidR="001E06E5" w:rsidRPr="00A4554D">
              <w:t>W</w:t>
            </w:r>
            <w:r w:rsidRPr="00A4554D">
              <w:t>rit</w:t>
            </w:r>
            <w:r w:rsidR="001E06E5" w:rsidRPr="00A4554D">
              <w:t>e</w:t>
            </w:r>
            <w:r w:rsidRPr="00A4554D">
              <w:t xml:space="preserve"> sentences using prepositions </w:t>
            </w:r>
            <w:r w:rsidR="00BA6430" w:rsidRPr="00A4554D">
              <w:t xml:space="preserve">that describe </w:t>
            </w:r>
            <w:r w:rsidRPr="00A4554D">
              <w:t xml:space="preserve">the evidence of weathering and/or erosion identified in an image on the board or sentence strips. During the modeling, note the evidence of erosion that you see in the image and describe it using prepositions. </w:t>
            </w:r>
          </w:p>
          <w:p w14:paraId="2F4FADB8" w14:textId="1E2ACDB4" w:rsidR="00F606D9" w:rsidRPr="00A4554D" w:rsidRDefault="00F606D9" w:rsidP="00E8465A">
            <w:pPr>
              <w:pStyle w:val="UDLbullet"/>
            </w:pPr>
            <w:r w:rsidRPr="00A4554D">
              <w:t xml:space="preserve">Provide </w:t>
            </w:r>
            <w:hyperlink r:id="rId48" w:history="1">
              <w:r w:rsidRPr="00A4554D">
                <w:rPr>
                  <w:rStyle w:val="Hyperlink"/>
                  <w:szCs w:val="22"/>
                </w:rPr>
                <w:t>options for perception</w:t>
              </w:r>
            </w:hyperlink>
            <w:r w:rsidR="00E83640" w:rsidRPr="00A4554D">
              <w:t>,</w:t>
            </w:r>
            <w:r w:rsidRPr="00A4554D">
              <w:t xml:space="preserve"> such as a shared file</w:t>
            </w:r>
            <w:r w:rsidR="00E83640" w:rsidRPr="00A4554D">
              <w:t>,</w:t>
            </w:r>
            <w:r w:rsidRPr="00A4554D">
              <w:t xml:space="preserve"> so that students may view the sentence strips on a computer. </w:t>
            </w:r>
          </w:p>
          <w:p w14:paraId="1EC828D6" w14:textId="77777777" w:rsidR="00F606D9" w:rsidRPr="00A4554D" w:rsidRDefault="00F606D9" w:rsidP="00A63E0A">
            <w:pPr>
              <w:pStyle w:val="Heading8"/>
              <w:outlineLvl w:val="7"/>
            </w:pPr>
            <w:r w:rsidRPr="00A4554D">
              <w:t xml:space="preserve">Have students practice describing an additional image using prepositions in a </w:t>
            </w:r>
            <w:r w:rsidR="00213720" w:rsidRPr="00A4554D">
              <w:t>think</w:t>
            </w:r>
            <w:r w:rsidRPr="00A4554D">
              <w:t>-</w:t>
            </w:r>
            <w:r w:rsidR="00213720" w:rsidRPr="00A4554D">
              <w:t>pair</w:t>
            </w:r>
            <w:r w:rsidRPr="00A4554D">
              <w:t>-</w:t>
            </w:r>
            <w:r w:rsidR="00213720" w:rsidRPr="00A4554D">
              <w:t>share</w:t>
            </w:r>
            <w:r w:rsidRPr="00A4554D">
              <w:t xml:space="preserve">. Ask students to brainstorm a </w:t>
            </w:r>
            <w:bookmarkStart w:id="12" w:name="L2caption"/>
            <w:r w:rsidRPr="00A4554D">
              <w:t xml:space="preserve">caption </w:t>
            </w:r>
            <w:bookmarkEnd w:id="12"/>
            <w:r w:rsidRPr="00A4554D">
              <w:t xml:space="preserve">for the </w:t>
            </w:r>
            <w:r w:rsidR="00C96C4B" w:rsidRPr="00A4554D">
              <w:t xml:space="preserve">images </w:t>
            </w:r>
            <w:r w:rsidRPr="00A4554D">
              <w:t>and write it on a Post-It or whiteboard. Provide a prompt</w:t>
            </w:r>
            <w:r w:rsidR="00F50E73" w:rsidRPr="00A4554D">
              <w:t>,</w:t>
            </w:r>
            <w:r w:rsidRPr="00A4554D">
              <w:t xml:space="preserve"> such as </w:t>
            </w:r>
            <w:r w:rsidR="00C96C4B" w:rsidRPr="00A4554D">
              <w:t>“</w:t>
            </w:r>
            <w:r w:rsidR="00D1042C" w:rsidRPr="00D1042C">
              <w:rPr>
                <w:szCs w:val="22"/>
              </w:rPr>
              <w:t>How can we use prepositions to describe what happened to the weathered/eroded landscape?</w:t>
            </w:r>
            <w:r w:rsidR="00C96C4B" w:rsidRPr="00A4554D">
              <w:t>”</w:t>
            </w:r>
            <w:r w:rsidRPr="00A4554D">
              <w:rPr>
                <w:i/>
              </w:rPr>
              <w:t xml:space="preserve"> </w:t>
            </w:r>
            <w:r w:rsidRPr="00A4554D">
              <w:t>Provide a sentence frame</w:t>
            </w:r>
            <w:r w:rsidR="00C96C4B" w:rsidRPr="00A4554D">
              <w:t>,</w:t>
            </w:r>
            <w:r w:rsidRPr="00A4554D">
              <w:t xml:space="preserve"> such as </w:t>
            </w:r>
            <w:r w:rsidR="00C96C4B" w:rsidRPr="00A4554D">
              <w:t>“</w:t>
            </w:r>
            <w:r w:rsidR="00D1042C" w:rsidRPr="00D1042C">
              <w:rPr>
                <w:rFonts w:cs="Arial"/>
                <w:szCs w:val="22"/>
              </w:rPr>
              <w:t xml:space="preserve">The </w:t>
            </w:r>
            <w:r w:rsidR="00C96C4B" w:rsidRPr="00A4554D">
              <w:t>______</w:t>
            </w:r>
            <w:r w:rsidR="00D1042C" w:rsidRPr="00D1042C">
              <w:rPr>
                <w:rFonts w:cs="Arial"/>
                <w:szCs w:val="22"/>
              </w:rPr>
              <w:t xml:space="preserve"> is </w:t>
            </w:r>
            <w:r w:rsidR="00C96C4B" w:rsidRPr="00A4554D">
              <w:t>______</w:t>
            </w:r>
            <w:r w:rsidR="00D1042C" w:rsidRPr="00D1042C">
              <w:rPr>
                <w:rFonts w:cs="Arial"/>
                <w:szCs w:val="22"/>
              </w:rPr>
              <w:t xml:space="preserve"> (</w:t>
            </w:r>
            <w:r w:rsidRPr="00A4554D">
              <w:rPr>
                <w:rFonts w:cs="Arial"/>
                <w:i/>
              </w:rPr>
              <w:t>preposition</w:t>
            </w:r>
            <w:r w:rsidR="00D1042C" w:rsidRPr="00D1042C">
              <w:rPr>
                <w:rFonts w:cs="Arial"/>
                <w:szCs w:val="22"/>
              </w:rPr>
              <w:t>) the</w:t>
            </w:r>
            <w:r w:rsidR="00C96C4B" w:rsidRPr="00A4554D">
              <w:t>______</w:t>
            </w:r>
            <w:r w:rsidR="00C96C4B" w:rsidRPr="00A4554D">
              <w:rPr>
                <w:rFonts w:cs="Arial"/>
              </w:rPr>
              <w:t xml:space="preserve">; </w:t>
            </w:r>
            <w:r w:rsidR="00C96C4B" w:rsidRPr="00A4554D">
              <w:t>______</w:t>
            </w:r>
            <w:r w:rsidRPr="00A4554D">
              <w:rPr>
                <w:lang w:eastAsia="en-US"/>
              </w:rPr>
              <w:t xml:space="preserve"> moves </w:t>
            </w:r>
            <w:r w:rsidR="00C96C4B" w:rsidRPr="00A4554D">
              <w:t>______</w:t>
            </w:r>
            <w:r w:rsidRPr="00A4554D">
              <w:rPr>
                <w:lang w:eastAsia="en-US"/>
              </w:rPr>
              <w:t xml:space="preserve"> the </w:t>
            </w:r>
            <w:r w:rsidR="00C96C4B" w:rsidRPr="00A4554D">
              <w:t>______</w:t>
            </w:r>
            <w:r w:rsidRPr="00A4554D">
              <w:rPr>
                <w:lang w:eastAsia="en-US"/>
              </w:rPr>
              <w:t xml:space="preserve">; The </w:t>
            </w:r>
            <w:r w:rsidR="00C96C4B" w:rsidRPr="00A4554D">
              <w:t>______</w:t>
            </w:r>
            <w:r w:rsidRPr="00A4554D">
              <w:rPr>
                <w:lang w:eastAsia="en-US"/>
              </w:rPr>
              <w:t xml:space="preserve"> causes the </w:t>
            </w:r>
            <w:r w:rsidR="00C96C4B" w:rsidRPr="00A4554D">
              <w:t>______</w:t>
            </w:r>
            <w:r w:rsidRPr="00A4554D">
              <w:rPr>
                <w:lang w:eastAsia="en-US"/>
              </w:rPr>
              <w:t xml:space="preserve"> to move </w:t>
            </w:r>
            <w:r w:rsidR="00C96C4B" w:rsidRPr="00A4554D">
              <w:t>______</w:t>
            </w:r>
            <w:r w:rsidRPr="00A4554D">
              <w:rPr>
                <w:lang w:eastAsia="en-US"/>
              </w:rPr>
              <w:t xml:space="preserve"> the </w:t>
            </w:r>
            <w:r w:rsidR="00C96C4B" w:rsidRPr="00A4554D">
              <w:t>______</w:t>
            </w:r>
            <w:r w:rsidRPr="00A4554D">
              <w:rPr>
                <w:lang w:eastAsia="en-US"/>
              </w:rPr>
              <w:t>.</w:t>
            </w:r>
            <w:r w:rsidR="00C96C4B" w:rsidRPr="00A4554D">
              <w:rPr>
                <w:lang w:eastAsia="en-US"/>
              </w:rPr>
              <w:t>”</w:t>
            </w:r>
          </w:p>
          <w:p w14:paraId="7FD36E08" w14:textId="77777777" w:rsidR="00B51F0D" w:rsidRPr="00A4554D" w:rsidRDefault="00F606D9" w:rsidP="00A63E0A">
            <w:pPr>
              <w:pStyle w:val="Heading8"/>
              <w:outlineLvl w:val="7"/>
            </w:pPr>
            <w:r w:rsidRPr="00A4554D">
              <w:t xml:space="preserve">After </w:t>
            </w:r>
            <w:r w:rsidR="00213720" w:rsidRPr="00A4554D">
              <w:t>think</w:t>
            </w:r>
            <w:r w:rsidRPr="00A4554D">
              <w:t>-</w:t>
            </w:r>
            <w:r w:rsidR="00213720" w:rsidRPr="00A4554D">
              <w:t>pair</w:t>
            </w:r>
            <w:r w:rsidRPr="00A4554D">
              <w:t>-</w:t>
            </w:r>
            <w:r w:rsidR="00213720" w:rsidRPr="00A4554D">
              <w:t>share</w:t>
            </w:r>
            <w:r w:rsidRPr="00A4554D">
              <w:t xml:space="preserve">, ask pairs to share their captions and discuss student ideas until the class agrees on a caption together. </w:t>
            </w:r>
          </w:p>
          <w:p w14:paraId="6D31365E" w14:textId="1A668C8D" w:rsidR="00A11633" w:rsidRDefault="00F606D9">
            <w:pPr>
              <w:pStyle w:val="UDLBullet11ptspacing"/>
              <w:rPr>
                <w:rFonts w:eastAsia="Times New Roman" w:cs="Times New Roman"/>
              </w:rPr>
            </w:pPr>
            <w:r w:rsidRPr="00A4554D">
              <w:t xml:space="preserve">Provide </w:t>
            </w:r>
            <w:hyperlink r:id="rId49" w:history="1">
              <w:r w:rsidRPr="00A4554D">
                <w:rPr>
                  <w:rStyle w:val="Hyperlink"/>
                  <w:szCs w:val="22"/>
                </w:rPr>
                <w:t>o</w:t>
              </w:r>
              <w:r w:rsidR="00D1042C" w:rsidRPr="00D1042C">
                <w:rPr>
                  <w:rStyle w:val="Hyperlink"/>
                  <w:szCs w:val="22"/>
                </w:rPr>
                <w:t>ptions for perception</w:t>
              </w:r>
            </w:hyperlink>
            <w:r w:rsidR="00B51F0D" w:rsidRPr="00A4554D">
              <w:t>,</w:t>
            </w:r>
            <w:r w:rsidRPr="00A4554D">
              <w:t xml:space="preserve"> such as shared file so that students may be able to view th</w:t>
            </w:r>
            <w:r w:rsidR="00B51F0D" w:rsidRPr="00A4554D">
              <w:t>e caption</w:t>
            </w:r>
            <w:r w:rsidRPr="00A4554D">
              <w:t xml:space="preserve"> on a computer. </w:t>
            </w:r>
          </w:p>
          <w:p w14:paraId="13FFB1F5" w14:textId="77777777" w:rsidR="00A11633" w:rsidRDefault="00F606D9">
            <w:pPr>
              <w:pStyle w:val="Heading7"/>
              <w:spacing w:after="220"/>
              <w:outlineLvl w:val="6"/>
            </w:pPr>
            <w:r w:rsidRPr="00A4554D">
              <w:t>Review the weathering and erosion process</w:t>
            </w:r>
            <w:r w:rsidR="00E247F6" w:rsidRPr="00A4554D">
              <w:t>es</w:t>
            </w:r>
            <w:r w:rsidRPr="00A4554D">
              <w:t xml:space="preserve"> with students. If time permits, show the video from </w:t>
            </w:r>
            <w:hyperlink w:anchor="L1" w:history="1">
              <w:r w:rsidRPr="00A4554D">
                <w:rPr>
                  <w:rStyle w:val="Hyperlink"/>
                </w:rPr>
                <w:t>Lesson 1</w:t>
              </w:r>
            </w:hyperlink>
            <w:r w:rsidRPr="00A4554D">
              <w:t xml:space="preserve"> again. Have students practice describing additional landscapes.</w:t>
            </w:r>
          </w:p>
          <w:p w14:paraId="535AB694" w14:textId="77777777" w:rsidR="00F606D9" w:rsidRPr="00A4554D" w:rsidRDefault="00F606D9" w:rsidP="005E1D9A">
            <w:pPr>
              <w:pStyle w:val="Heading7"/>
              <w:outlineLvl w:val="6"/>
            </w:pPr>
            <w:r w:rsidRPr="00A4554D">
              <w:t xml:space="preserve">Divide students into small groups. Provide each group with a set of </w:t>
            </w:r>
            <w:r w:rsidR="003108B2" w:rsidRPr="00A4554D">
              <w:t xml:space="preserve">images </w:t>
            </w:r>
            <w:r w:rsidRPr="00A4554D">
              <w:t xml:space="preserve">that show changes because of weathering and erosion. Tell students that they will create a caption for their </w:t>
            </w:r>
            <w:r w:rsidR="003108B2" w:rsidRPr="00A4554D">
              <w:t>images</w:t>
            </w:r>
            <w:r w:rsidRPr="00A4554D">
              <w:t>. They must include prepositions in the description of the images. Provide supports</w:t>
            </w:r>
            <w:r w:rsidR="003108B2" w:rsidRPr="00A4554D">
              <w:t>,</w:t>
            </w:r>
            <w:r w:rsidRPr="00A4554D">
              <w:t xml:space="preserve"> such as word banks, sentence frames, and illustrations as necessary. </w:t>
            </w:r>
          </w:p>
          <w:p w14:paraId="5A1B3CE8" w14:textId="77777777" w:rsidR="00A11633" w:rsidRDefault="00F606D9">
            <w:pPr>
              <w:pStyle w:val="Heading8"/>
              <w:spacing w:after="220"/>
              <w:outlineLvl w:val="7"/>
            </w:pPr>
            <w:r w:rsidRPr="00A4554D">
              <w:t xml:space="preserve">Have each group present their </w:t>
            </w:r>
            <w:r w:rsidR="003108B2" w:rsidRPr="00A4554D">
              <w:t xml:space="preserve">images </w:t>
            </w:r>
            <w:r w:rsidRPr="00A4554D">
              <w:t xml:space="preserve">and read their captions. Ask each group questions about their </w:t>
            </w:r>
            <w:r w:rsidR="003108B2" w:rsidRPr="00A4554D">
              <w:t>images</w:t>
            </w:r>
            <w:r w:rsidRPr="00A4554D">
              <w:t xml:space="preserve"> to see that they can add to the</w:t>
            </w:r>
            <w:r w:rsidR="003108B2" w:rsidRPr="00A4554D">
              <w:t>ir</w:t>
            </w:r>
            <w:r w:rsidRPr="00A4554D">
              <w:t xml:space="preserve"> descriptions. Post images and descriptions around the room, and let students walk around and view the images and captions. </w:t>
            </w:r>
          </w:p>
          <w:p w14:paraId="61FC74C2" w14:textId="77777777" w:rsidR="004479AA" w:rsidRPr="00A4554D" w:rsidRDefault="00F606D9" w:rsidP="005E1D9A">
            <w:pPr>
              <w:pStyle w:val="Heading7"/>
              <w:outlineLvl w:val="6"/>
            </w:pPr>
            <w:r w:rsidRPr="00A4554D">
              <w:t xml:space="preserve">Ask students to orally make a statement about the changes that occurred to the landscape using prepositions. </w:t>
            </w:r>
          </w:p>
          <w:p w14:paraId="2D182692" w14:textId="32F33393" w:rsidR="00A11633" w:rsidRDefault="00F606D9">
            <w:pPr>
              <w:pStyle w:val="UDLbullet"/>
              <w:rPr>
                <w:rFonts w:eastAsia="Times New Roman" w:cs="Times New Roman"/>
              </w:rPr>
            </w:pPr>
            <w:r w:rsidRPr="00A4554D">
              <w:t xml:space="preserve">Provide </w:t>
            </w:r>
            <w:hyperlink r:id="rId50" w:history="1">
              <w:r w:rsidRPr="00A4554D">
                <w:rPr>
                  <w:rStyle w:val="Hyperlink"/>
                  <w:rFonts w:cs="Arial"/>
                  <w:szCs w:val="22"/>
                </w:rPr>
                <w:t xml:space="preserve">options for </w:t>
              </w:r>
              <w:r w:rsidR="004479AA" w:rsidRPr="00A4554D">
                <w:rPr>
                  <w:rStyle w:val="Hyperlink"/>
                  <w:rFonts w:cs="Arial"/>
                  <w:szCs w:val="22"/>
                </w:rPr>
                <w:t xml:space="preserve">physical </w:t>
              </w:r>
              <w:r w:rsidRPr="00A4554D">
                <w:rPr>
                  <w:rStyle w:val="Hyperlink"/>
                  <w:rFonts w:cs="Arial"/>
                  <w:szCs w:val="22"/>
                </w:rPr>
                <w:t>action</w:t>
              </w:r>
            </w:hyperlink>
            <w:r w:rsidR="004479AA" w:rsidRPr="00A4554D">
              <w:t>,</w:t>
            </w:r>
            <w:r w:rsidRPr="00A4554D">
              <w:t xml:space="preserve"> such as </w:t>
            </w:r>
            <w:r w:rsidR="00DA2ABD" w:rsidRPr="00A4554D">
              <w:t>using</w:t>
            </w:r>
            <w:r w:rsidRPr="00A4554D">
              <w:t xml:space="preserve"> a computer, drawing, or oral dictation.</w:t>
            </w:r>
          </w:p>
          <w:p w14:paraId="128C7EB1" w14:textId="77777777" w:rsidR="00A11633" w:rsidRDefault="00D1042C">
            <w:pPr>
              <w:pStyle w:val="Heading8"/>
              <w:outlineLvl w:val="7"/>
              <w:rPr>
                <w:rFonts w:eastAsia="Times New Roman" w:cs="Times New Roman"/>
              </w:rPr>
            </w:pPr>
            <w:r w:rsidRPr="00D1042C">
              <w:rPr>
                <w:rFonts w:cs="Times New Roman"/>
                <w:b/>
                <w:szCs w:val="22"/>
              </w:rPr>
              <w:t>Optional activity:</w:t>
            </w:r>
            <w:r w:rsidR="00F606D9" w:rsidRPr="00A4554D">
              <w:t xml:space="preserve"> Have students record phrases and/or simple sentences describing the image using prepositions. </w:t>
            </w:r>
          </w:p>
        </w:tc>
      </w:tr>
      <w:tr w:rsidR="007C1A59" w:rsidRPr="00A4554D" w14:paraId="1AC4146C" w14:textId="77777777" w:rsidTr="00A4554D">
        <w:tc>
          <w:tcPr>
            <w:tcW w:w="5000" w:type="pct"/>
            <w:shd w:val="clear" w:color="auto" w:fill="FFF2CC"/>
          </w:tcPr>
          <w:p w14:paraId="16B0E168" w14:textId="77777777" w:rsidR="007C1A59" w:rsidRPr="00A4554D" w:rsidRDefault="007C1A59" w:rsidP="00566D31">
            <w:pPr>
              <w:pStyle w:val="Heading6"/>
              <w:outlineLvl w:val="5"/>
              <w:rPr>
                <w:rFonts w:eastAsia="Calibri"/>
              </w:rPr>
            </w:pPr>
            <w:r w:rsidRPr="00A4554D">
              <w:rPr>
                <w:rFonts w:eastAsia="Calibri"/>
              </w:rPr>
              <w:t xml:space="preserve">Lesson </w:t>
            </w:r>
            <w:r w:rsidR="00732883" w:rsidRPr="00A4554D">
              <w:rPr>
                <w:rFonts w:eastAsia="Calibri"/>
              </w:rPr>
              <w:t>C</w:t>
            </w:r>
            <w:r w:rsidRPr="00A4554D">
              <w:rPr>
                <w:rFonts w:eastAsia="Calibri"/>
              </w:rPr>
              <w:t xml:space="preserve">losing </w:t>
            </w:r>
          </w:p>
        </w:tc>
      </w:tr>
      <w:tr w:rsidR="007C1A59" w:rsidRPr="00A4554D" w14:paraId="30A2215D" w14:textId="77777777" w:rsidTr="00A4554D">
        <w:tc>
          <w:tcPr>
            <w:tcW w:w="5000" w:type="pct"/>
          </w:tcPr>
          <w:p w14:paraId="6F502B34" w14:textId="77777777" w:rsidR="00F606D9" w:rsidRDefault="00F606D9" w:rsidP="00566D31">
            <w:pPr>
              <w:pStyle w:val="BodyText"/>
            </w:pPr>
            <w:r w:rsidRPr="00A4554D">
              <w:t xml:space="preserve">Give students an excerpt from the book shared in class or replay a portion of one of the videos shown in class, along with a transcript of that section. Have students work with a partner or small group to identify prepositions of place in the text, then describe the changes that occurred to the landscape using the </w:t>
            </w:r>
            <w:bookmarkStart w:id="13" w:name="L2closing"/>
            <w:r w:rsidRPr="00A4554D">
              <w:t>prepositions they identified</w:t>
            </w:r>
            <w:bookmarkEnd w:id="13"/>
            <w:r w:rsidRPr="00A4554D">
              <w:t xml:space="preserve">. </w:t>
            </w:r>
          </w:p>
          <w:p w14:paraId="71965E07" w14:textId="3E93E644" w:rsidR="00A11633" w:rsidRDefault="00F606D9">
            <w:pPr>
              <w:pStyle w:val="UDLbullet"/>
              <w:rPr>
                <w:rFonts w:eastAsia="Calibri" w:cs="Times New Roman"/>
                <w:b/>
              </w:rPr>
            </w:pPr>
            <w:r w:rsidRPr="00A4554D">
              <w:t xml:space="preserve">Provide </w:t>
            </w:r>
            <w:hyperlink r:id="rId51" w:history="1">
              <w:r w:rsidRPr="00A4554D">
                <w:rPr>
                  <w:rStyle w:val="Hyperlink"/>
                  <w:rFonts w:cs="Arial"/>
                </w:rPr>
                <w:t xml:space="preserve">options for </w:t>
              </w:r>
              <w:r w:rsidR="009B3942" w:rsidRPr="00A4554D">
                <w:rPr>
                  <w:rStyle w:val="Hyperlink"/>
                  <w:rFonts w:cs="Arial"/>
                </w:rPr>
                <w:t xml:space="preserve">physical </w:t>
              </w:r>
              <w:r w:rsidRPr="00A4554D">
                <w:rPr>
                  <w:rStyle w:val="Hyperlink"/>
                  <w:rFonts w:cs="Arial"/>
                </w:rPr>
                <w:t>action</w:t>
              </w:r>
            </w:hyperlink>
            <w:r w:rsidR="009B3942" w:rsidRPr="00A4554D">
              <w:t>,</w:t>
            </w:r>
            <w:r w:rsidRPr="00A4554D">
              <w:t xml:space="preserve"> such as drawing an image and labeling it accordingly with prepositions, using a computer to complete the activity, and/or describing the changes orally or in writing.</w:t>
            </w:r>
          </w:p>
        </w:tc>
      </w:tr>
    </w:tbl>
    <w:p w14:paraId="56E6B923" w14:textId="77777777" w:rsidR="007C1A59" w:rsidRPr="00FA1104" w:rsidRDefault="007C1A59" w:rsidP="00A63E0A">
      <w:pPr>
        <w:rPr>
          <w:rFonts w:eastAsia="Calibri"/>
          <w:sz w:val="20"/>
          <w:szCs w:val="20"/>
        </w:rPr>
      </w:pPr>
    </w:p>
    <w:bookmarkEnd w:id="10"/>
    <w:p w14:paraId="6C595113" w14:textId="77777777" w:rsidR="009B3942" w:rsidRPr="00FA1104" w:rsidRDefault="009B3942">
      <w:pPr>
        <w:rPr>
          <w:rFonts w:cs="Arial"/>
          <w:i/>
          <w:sz w:val="24"/>
          <w:szCs w:val="24"/>
        </w:rPr>
      </w:pPr>
      <w:r w:rsidRPr="00FA1104">
        <w:rPr>
          <w:rFonts w:cs="Arial"/>
          <w:i/>
          <w:sz w:val="24"/>
          <w:szCs w:val="24"/>
        </w:rPr>
        <w:br w:type="page"/>
      </w:r>
    </w:p>
    <w:p w14:paraId="39882C2E" w14:textId="77777777" w:rsidR="00E25C48" w:rsidRPr="00FA1104" w:rsidRDefault="002C0B60" w:rsidP="00B85CA7">
      <w:pPr>
        <w:pStyle w:val="LessonResourceshead"/>
        <w:rPr>
          <w:lang w:eastAsia="en-US"/>
        </w:rPr>
      </w:pPr>
      <w:bookmarkStart w:id="14" w:name="L2resources"/>
      <w:r w:rsidRPr="00FA1104">
        <w:rPr>
          <w:lang w:eastAsia="en-US"/>
        </w:rPr>
        <w:t>Lesson 2 Resources</w:t>
      </w:r>
    </w:p>
    <w:bookmarkEnd w:id="14"/>
    <w:p w14:paraId="3813B84E" w14:textId="77777777" w:rsidR="00A11633" w:rsidRDefault="00310367">
      <w:pPr>
        <w:pStyle w:val="LessonResourcessubhead"/>
        <w:rPr>
          <w:rFonts w:eastAsiaTheme="minorHAnsi"/>
          <w:lang w:eastAsia="en-US"/>
        </w:rPr>
      </w:pPr>
      <w:r w:rsidRPr="00A4554D">
        <w:rPr>
          <w:rFonts w:eastAsiaTheme="minorHAnsi"/>
          <w:lang w:eastAsia="en-US"/>
        </w:rPr>
        <w:t xml:space="preserve">Sample Images </w:t>
      </w:r>
      <w:r w:rsidR="00336947" w:rsidRPr="00A4554D">
        <w:rPr>
          <w:rFonts w:eastAsiaTheme="minorHAnsi"/>
          <w:lang w:eastAsia="en-US"/>
        </w:rPr>
        <w:t>to Describe and Potential Captions/Statements (as a class and/or small groups)</w:t>
      </w:r>
    </w:p>
    <w:tbl>
      <w:tblPr>
        <w:tblStyle w:val="TableGrid"/>
        <w:tblW w:w="0" w:type="auto"/>
        <w:tblLook w:val="04A0" w:firstRow="1" w:lastRow="0" w:firstColumn="1" w:lastColumn="0" w:noHBand="0" w:noVBand="1"/>
      </w:tblPr>
      <w:tblGrid>
        <w:gridCol w:w="6541"/>
        <w:gridCol w:w="6409"/>
      </w:tblGrid>
      <w:tr w:rsidR="00281158" w:rsidRPr="00FA1104" w14:paraId="305D317D" w14:textId="77777777" w:rsidTr="00281158">
        <w:tc>
          <w:tcPr>
            <w:tcW w:w="7195" w:type="dxa"/>
          </w:tcPr>
          <w:p w14:paraId="679248C6" w14:textId="77777777" w:rsidR="00281158" w:rsidRPr="00081BF7" w:rsidRDefault="00281158">
            <w:pPr>
              <w:pStyle w:val="Footer"/>
              <w:rPr>
                <w:rFonts w:eastAsiaTheme="minorHAnsi" w:cstheme="minorBidi"/>
                <w:b/>
                <w:lang w:eastAsia="en-US"/>
              </w:rPr>
            </w:pPr>
            <w:r w:rsidRPr="00081BF7">
              <w:rPr>
                <w:rFonts w:eastAsiaTheme="minorHAnsi" w:cstheme="minorBidi"/>
                <w:noProof/>
                <w:lang w:bidi="km-KH"/>
              </w:rPr>
              <w:drawing>
                <wp:inline distT="0" distB="0" distL="0" distR="0" wp14:anchorId="21DB1A06" wp14:editId="6D8226ED">
                  <wp:extent cx="2144066" cy="1609603"/>
                  <wp:effectExtent l="19050" t="0" r="8584" b="0"/>
                  <wp:docPr id="62" name="Picture 62" descr="Photograph of water-eroded cli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1497" cy="1615182"/>
                          </a:xfrm>
                          <a:prstGeom prst="rect">
                            <a:avLst/>
                          </a:prstGeom>
                          <a:noFill/>
                          <a:ln>
                            <a:noFill/>
                          </a:ln>
                        </pic:spPr>
                      </pic:pic>
                    </a:graphicData>
                  </a:graphic>
                </wp:inline>
              </w:drawing>
            </w:r>
            <w:r w:rsidRPr="00081BF7">
              <w:rPr>
                <w:rFonts w:eastAsiaTheme="minorHAnsi" w:cstheme="minorBidi"/>
                <w:b/>
                <w:lang w:eastAsia="en-US"/>
              </w:rPr>
              <w:t xml:space="preserve"> </w:t>
            </w:r>
          </w:p>
          <w:p w14:paraId="71FEB5DC" w14:textId="77777777" w:rsidR="00281158" w:rsidRPr="00081BF7" w:rsidRDefault="00281158">
            <w:pPr>
              <w:pStyle w:val="Footer"/>
              <w:numPr>
                <w:ilvl w:val="0"/>
                <w:numId w:val="57"/>
              </w:numPr>
              <w:rPr>
                <w:rFonts w:eastAsiaTheme="minorHAnsi" w:cstheme="minorBidi"/>
                <w:lang w:eastAsia="en-US"/>
              </w:rPr>
            </w:pPr>
            <w:r w:rsidRPr="00081BF7">
              <w:rPr>
                <w:rFonts w:eastAsiaTheme="minorHAnsi" w:cstheme="minorBidi"/>
                <w:lang w:eastAsia="en-US"/>
              </w:rPr>
              <w:t xml:space="preserve">The water is </w:t>
            </w:r>
            <w:r w:rsidRPr="00081BF7">
              <w:rPr>
                <w:rFonts w:eastAsiaTheme="minorHAnsi" w:cstheme="minorBidi"/>
                <w:b/>
                <w:lang w:eastAsia="en-US"/>
              </w:rPr>
              <w:t>between</w:t>
            </w:r>
            <w:r w:rsidRPr="00081BF7">
              <w:rPr>
                <w:rFonts w:eastAsiaTheme="minorHAnsi" w:cstheme="minorBidi"/>
                <w:lang w:eastAsia="en-US"/>
              </w:rPr>
              <w:t xml:space="preserve"> the cliffs.</w:t>
            </w:r>
          </w:p>
          <w:p w14:paraId="5393A245" w14:textId="77777777" w:rsidR="00281158" w:rsidRPr="00081BF7" w:rsidRDefault="00281158">
            <w:pPr>
              <w:pStyle w:val="Footer"/>
              <w:numPr>
                <w:ilvl w:val="0"/>
                <w:numId w:val="57"/>
              </w:numPr>
              <w:rPr>
                <w:rFonts w:eastAsiaTheme="minorHAnsi" w:cstheme="minorBidi"/>
                <w:lang w:eastAsia="en-US"/>
              </w:rPr>
            </w:pPr>
            <w:r w:rsidRPr="00081BF7">
              <w:rPr>
                <w:rFonts w:eastAsiaTheme="minorHAnsi" w:cstheme="minorBidi"/>
                <w:lang w:eastAsia="en-US"/>
              </w:rPr>
              <w:t xml:space="preserve">The water made a hole </w:t>
            </w:r>
            <w:r w:rsidRPr="00081BF7">
              <w:rPr>
                <w:rFonts w:eastAsiaTheme="minorHAnsi" w:cstheme="minorBidi"/>
                <w:b/>
                <w:lang w:eastAsia="en-US"/>
              </w:rPr>
              <w:t xml:space="preserve">in </w:t>
            </w:r>
            <w:r w:rsidRPr="00081BF7">
              <w:rPr>
                <w:rFonts w:eastAsiaTheme="minorHAnsi" w:cstheme="minorBidi"/>
                <w:lang w:eastAsia="en-US"/>
              </w:rPr>
              <w:t xml:space="preserve">the rock. </w:t>
            </w:r>
          </w:p>
          <w:p w14:paraId="61C519E4" w14:textId="77777777" w:rsidR="00281158" w:rsidRPr="00081BF7" w:rsidRDefault="00281158">
            <w:pPr>
              <w:pStyle w:val="Footer"/>
              <w:numPr>
                <w:ilvl w:val="0"/>
                <w:numId w:val="57"/>
              </w:numPr>
              <w:rPr>
                <w:rFonts w:eastAsiaTheme="minorHAnsi" w:cstheme="minorBidi"/>
                <w:lang w:eastAsia="en-US"/>
              </w:rPr>
            </w:pPr>
            <w:r w:rsidRPr="00081BF7">
              <w:rPr>
                <w:rFonts w:eastAsiaTheme="minorHAnsi" w:cstheme="minorBidi"/>
                <w:lang w:eastAsia="en-US"/>
              </w:rPr>
              <w:t xml:space="preserve">The waves are moving </w:t>
            </w:r>
            <w:r w:rsidRPr="00081BF7">
              <w:rPr>
                <w:rFonts w:eastAsiaTheme="minorHAnsi" w:cstheme="minorBidi"/>
                <w:b/>
                <w:lang w:eastAsia="en-US"/>
              </w:rPr>
              <w:t>on top of</w:t>
            </w:r>
            <w:r w:rsidRPr="00081BF7">
              <w:rPr>
                <w:rFonts w:eastAsiaTheme="minorHAnsi" w:cstheme="minorBidi"/>
                <w:lang w:eastAsia="en-US"/>
              </w:rPr>
              <w:t xml:space="preserve"> the smaller rocks. </w:t>
            </w:r>
          </w:p>
          <w:p w14:paraId="617F1E16" w14:textId="77777777" w:rsidR="00281158" w:rsidRPr="00081BF7" w:rsidRDefault="00281158">
            <w:pPr>
              <w:pStyle w:val="Footer"/>
              <w:numPr>
                <w:ilvl w:val="0"/>
                <w:numId w:val="57"/>
              </w:numPr>
              <w:rPr>
                <w:rFonts w:eastAsiaTheme="minorHAnsi" w:cstheme="minorBidi"/>
                <w:lang w:eastAsia="en-US"/>
              </w:rPr>
            </w:pPr>
            <w:r w:rsidRPr="00081BF7">
              <w:rPr>
                <w:rFonts w:eastAsiaTheme="minorHAnsi" w:cstheme="minorBidi"/>
                <w:lang w:eastAsia="en-US"/>
              </w:rPr>
              <w:t xml:space="preserve">Some rocks are </w:t>
            </w:r>
            <w:r w:rsidRPr="00081BF7">
              <w:rPr>
                <w:rFonts w:eastAsiaTheme="minorHAnsi" w:cstheme="minorBidi"/>
                <w:b/>
                <w:lang w:eastAsia="en-US"/>
              </w:rPr>
              <w:t>under</w:t>
            </w:r>
            <w:r w:rsidRPr="00081BF7">
              <w:rPr>
                <w:rFonts w:eastAsiaTheme="minorHAnsi" w:cstheme="minorBidi"/>
                <w:lang w:eastAsia="en-US"/>
              </w:rPr>
              <w:t xml:space="preserve"> water. </w:t>
            </w:r>
          </w:p>
          <w:p w14:paraId="64B21F29" w14:textId="77777777" w:rsidR="00A11633" w:rsidRDefault="00281158">
            <w:pPr>
              <w:pStyle w:val="Footer"/>
              <w:numPr>
                <w:ilvl w:val="0"/>
                <w:numId w:val="57"/>
              </w:numPr>
              <w:rPr>
                <w:rFonts w:eastAsiaTheme="minorHAnsi" w:cstheme="minorBidi"/>
                <w:lang w:eastAsia="en-US"/>
              </w:rPr>
            </w:pPr>
            <w:r w:rsidRPr="00081BF7">
              <w:rPr>
                <w:rFonts w:eastAsiaTheme="minorHAnsi" w:cstheme="minorBidi"/>
                <w:lang w:eastAsia="en-US"/>
              </w:rPr>
              <w:t>The smaller rocks are</w:t>
            </w:r>
            <w:r w:rsidRPr="00081BF7">
              <w:rPr>
                <w:rFonts w:eastAsiaTheme="minorHAnsi" w:cstheme="minorBidi"/>
                <w:b/>
                <w:lang w:eastAsia="en-US"/>
              </w:rPr>
              <w:t xml:space="preserve"> beside</w:t>
            </w:r>
            <w:r w:rsidRPr="00081BF7">
              <w:rPr>
                <w:rFonts w:eastAsiaTheme="minorHAnsi" w:cstheme="minorBidi"/>
                <w:lang w:eastAsia="en-US"/>
              </w:rPr>
              <w:t xml:space="preserve"> the cliff. </w:t>
            </w:r>
          </w:p>
        </w:tc>
        <w:tc>
          <w:tcPr>
            <w:tcW w:w="7195" w:type="dxa"/>
          </w:tcPr>
          <w:p w14:paraId="20625AB0" w14:textId="77777777" w:rsidR="00641C97" w:rsidRPr="00081BF7" w:rsidRDefault="00641C97">
            <w:pPr>
              <w:pStyle w:val="Footer"/>
              <w:rPr>
                <w:rFonts w:eastAsiaTheme="minorHAnsi" w:cstheme="minorBidi"/>
                <w:b/>
                <w:lang w:eastAsia="en-US"/>
              </w:rPr>
            </w:pPr>
            <w:r w:rsidRPr="00081BF7">
              <w:rPr>
                <w:rFonts w:eastAsiaTheme="minorHAnsi" w:cstheme="minorBidi"/>
                <w:noProof/>
                <w:lang w:bidi="km-KH"/>
              </w:rPr>
              <w:drawing>
                <wp:inline distT="0" distB="0" distL="0" distR="0" wp14:anchorId="351C4EA1" wp14:editId="1A014C22">
                  <wp:extent cx="1685925" cy="1279147"/>
                  <wp:effectExtent l="19050" t="0" r="9525" b="0"/>
                  <wp:docPr id="61" name="Picture 61" descr="Illustration of th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7655" cy="1280459"/>
                          </a:xfrm>
                          <a:prstGeom prst="rect">
                            <a:avLst/>
                          </a:prstGeom>
                          <a:noFill/>
                          <a:ln>
                            <a:noFill/>
                          </a:ln>
                        </pic:spPr>
                      </pic:pic>
                    </a:graphicData>
                  </a:graphic>
                </wp:inline>
              </w:drawing>
            </w:r>
          </w:p>
          <w:p w14:paraId="783DCFE6" w14:textId="77777777" w:rsidR="00641C97" w:rsidRPr="00081BF7" w:rsidRDefault="00641C97">
            <w:pPr>
              <w:pStyle w:val="Footer"/>
              <w:numPr>
                <w:ilvl w:val="0"/>
                <w:numId w:val="56"/>
              </w:numPr>
              <w:rPr>
                <w:rFonts w:eastAsiaTheme="minorHAnsi" w:cstheme="minorBidi"/>
                <w:lang w:eastAsia="en-US"/>
              </w:rPr>
            </w:pPr>
            <w:r w:rsidRPr="00081BF7">
              <w:rPr>
                <w:rFonts w:eastAsiaTheme="minorHAnsi" w:cstheme="minorBidi"/>
                <w:lang w:eastAsia="en-US"/>
              </w:rPr>
              <w:t xml:space="preserve">The cloud is </w:t>
            </w:r>
            <w:r w:rsidRPr="00081BF7">
              <w:rPr>
                <w:rFonts w:eastAsiaTheme="minorHAnsi" w:cstheme="minorBidi"/>
                <w:b/>
                <w:lang w:eastAsia="en-US"/>
              </w:rPr>
              <w:t xml:space="preserve">over </w:t>
            </w:r>
            <w:r w:rsidRPr="00081BF7">
              <w:rPr>
                <w:rFonts w:eastAsiaTheme="minorHAnsi" w:cstheme="minorBidi"/>
                <w:lang w:eastAsia="en-US"/>
              </w:rPr>
              <w:t>the land.</w:t>
            </w:r>
          </w:p>
          <w:p w14:paraId="765DB312" w14:textId="77777777" w:rsidR="00641C97" w:rsidRPr="00081BF7" w:rsidRDefault="00641C97">
            <w:pPr>
              <w:pStyle w:val="Footer"/>
              <w:numPr>
                <w:ilvl w:val="0"/>
                <w:numId w:val="56"/>
              </w:numPr>
              <w:rPr>
                <w:rFonts w:eastAsiaTheme="minorHAnsi" w:cstheme="minorBidi"/>
                <w:lang w:eastAsia="en-US"/>
              </w:rPr>
            </w:pPr>
            <w:r w:rsidRPr="00081BF7">
              <w:rPr>
                <w:rFonts w:eastAsiaTheme="minorHAnsi" w:cstheme="minorBidi"/>
                <w:lang w:eastAsia="en-US"/>
              </w:rPr>
              <w:t xml:space="preserve">The plant is </w:t>
            </w:r>
            <w:r w:rsidRPr="00081BF7">
              <w:rPr>
                <w:rFonts w:eastAsiaTheme="minorHAnsi" w:cstheme="minorBidi"/>
                <w:b/>
                <w:lang w:eastAsia="en-US"/>
              </w:rPr>
              <w:t>on</w:t>
            </w:r>
            <w:r w:rsidRPr="00081BF7">
              <w:rPr>
                <w:rFonts w:eastAsiaTheme="minorHAnsi" w:cstheme="minorBidi"/>
                <w:lang w:eastAsia="en-US"/>
              </w:rPr>
              <w:t xml:space="preserve"> the land </w:t>
            </w:r>
            <w:r w:rsidRPr="00081BF7">
              <w:rPr>
                <w:rFonts w:eastAsiaTheme="minorHAnsi" w:cstheme="minorBidi"/>
                <w:b/>
                <w:lang w:eastAsia="en-US"/>
              </w:rPr>
              <w:t>next to</w:t>
            </w:r>
            <w:r w:rsidRPr="00081BF7">
              <w:rPr>
                <w:rFonts w:eastAsiaTheme="minorHAnsi" w:cstheme="minorBidi"/>
                <w:lang w:eastAsia="en-US"/>
              </w:rPr>
              <w:t xml:space="preserve"> the water. </w:t>
            </w:r>
          </w:p>
          <w:p w14:paraId="03ABB7F2" w14:textId="77777777" w:rsidR="00641C97" w:rsidRPr="00081BF7" w:rsidRDefault="00641C97">
            <w:pPr>
              <w:pStyle w:val="Footer"/>
              <w:numPr>
                <w:ilvl w:val="0"/>
                <w:numId w:val="56"/>
              </w:numPr>
              <w:rPr>
                <w:rFonts w:eastAsiaTheme="minorHAnsi" w:cstheme="minorBidi"/>
                <w:lang w:eastAsia="en-US"/>
              </w:rPr>
            </w:pPr>
            <w:r w:rsidRPr="00081BF7">
              <w:rPr>
                <w:rFonts w:eastAsiaTheme="minorHAnsi" w:cstheme="minorBidi"/>
                <w:lang w:eastAsia="en-US"/>
              </w:rPr>
              <w:t xml:space="preserve">The river is flowing </w:t>
            </w:r>
            <w:r w:rsidRPr="00081BF7">
              <w:rPr>
                <w:rFonts w:eastAsiaTheme="minorHAnsi" w:cstheme="minorBidi"/>
                <w:b/>
                <w:lang w:eastAsia="en-US"/>
              </w:rPr>
              <w:t xml:space="preserve">into </w:t>
            </w:r>
            <w:r w:rsidRPr="00081BF7">
              <w:rPr>
                <w:rFonts w:eastAsiaTheme="minorHAnsi" w:cstheme="minorBidi"/>
                <w:lang w:eastAsia="en-US"/>
              </w:rPr>
              <w:t xml:space="preserve">the ocean. </w:t>
            </w:r>
          </w:p>
          <w:p w14:paraId="6DBC82DF" w14:textId="77777777" w:rsidR="00641C97" w:rsidRPr="00081BF7" w:rsidRDefault="00641C97">
            <w:pPr>
              <w:pStyle w:val="Footer"/>
              <w:numPr>
                <w:ilvl w:val="0"/>
                <w:numId w:val="56"/>
              </w:numPr>
              <w:rPr>
                <w:rFonts w:eastAsiaTheme="minorHAnsi" w:cstheme="minorBidi"/>
                <w:lang w:eastAsia="en-US"/>
              </w:rPr>
            </w:pPr>
            <w:r w:rsidRPr="00081BF7">
              <w:rPr>
                <w:rFonts w:eastAsiaTheme="minorHAnsi" w:cstheme="minorBidi"/>
                <w:lang w:eastAsia="en-US"/>
              </w:rPr>
              <w:t>The water is moving</w:t>
            </w:r>
            <w:r w:rsidRPr="00081BF7">
              <w:rPr>
                <w:rFonts w:eastAsiaTheme="minorHAnsi" w:cstheme="minorBidi"/>
                <w:b/>
                <w:lang w:eastAsia="en-US"/>
              </w:rPr>
              <w:t xml:space="preserve"> over</w:t>
            </w:r>
            <w:r w:rsidRPr="00081BF7">
              <w:rPr>
                <w:rFonts w:eastAsiaTheme="minorHAnsi" w:cstheme="minorBidi"/>
                <w:lang w:eastAsia="en-US"/>
              </w:rPr>
              <w:t xml:space="preserve"> the land. </w:t>
            </w:r>
          </w:p>
          <w:p w14:paraId="73F59B8C" w14:textId="77777777" w:rsidR="00281158" w:rsidRPr="00081BF7" w:rsidRDefault="00281158">
            <w:pPr>
              <w:pStyle w:val="Footer"/>
              <w:rPr>
                <w:rFonts w:eastAsiaTheme="minorHAnsi" w:cstheme="minorBidi"/>
                <w:lang w:eastAsia="en-US"/>
              </w:rPr>
            </w:pPr>
          </w:p>
        </w:tc>
      </w:tr>
    </w:tbl>
    <w:p w14:paraId="024043FB" w14:textId="77777777" w:rsidR="00281158" w:rsidRPr="00FA1104" w:rsidRDefault="00281158">
      <w:pPr>
        <w:pStyle w:val="Footer"/>
        <w:rPr>
          <w:rFonts w:eastAsiaTheme="minorHAnsi" w:cstheme="minorBidi"/>
          <w:sz w:val="24"/>
          <w:szCs w:val="24"/>
          <w:lang w:eastAsia="en-US"/>
        </w:rPr>
      </w:pPr>
    </w:p>
    <w:p w14:paraId="767CB72B" w14:textId="77777777" w:rsidR="00DA71C0" w:rsidRPr="00081BF7" w:rsidRDefault="00DA71C0">
      <w:pPr>
        <w:autoSpaceDE w:val="0"/>
        <w:autoSpaceDN w:val="0"/>
        <w:adjustRightInd w:val="0"/>
        <w:rPr>
          <w:rFonts w:cs="Calibri"/>
          <w:lang w:eastAsia="en-US"/>
        </w:rPr>
      </w:pPr>
      <w:r w:rsidRPr="00081BF7">
        <w:rPr>
          <w:rFonts w:cs="Calibri"/>
          <w:lang w:eastAsia="en-US"/>
        </w:rPr>
        <w:t>For a</w:t>
      </w:r>
      <w:r w:rsidR="001844E4" w:rsidRPr="00081BF7">
        <w:rPr>
          <w:rFonts w:cs="Calibri"/>
          <w:lang w:eastAsia="en-US"/>
        </w:rPr>
        <w:t>dditional sample images of erosion, see</w:t>
      </w:r>
      <w:r w:rsidR="005B2DB4">
        <w:rPr>
          <w:rFonts w:cs="Calibri"/>
          <w:lang w:eastAsia="en-US"/>
        </w:rPr>
        <w:t xml:space="preserve"> </w:t>
      </w:r>
      <w:hyperlink r:id="rId54" w:history="1">
        <w:r w:rsidR="00D1042C" w:rsidRPr="00D1042C">
          <w:rPr>
            <w:rStyle w:val="Hyperlink"/>
            <w:rFonts w:cs="Calibri"/>
            <w:i/>
            <w:lang w:eastAsia="en-US"/>
          </w:rPr>
          <w:t>What Is the Difference Between Weathering and Erosion?</w:t>
        </w:r>
      </w:hyperlink>
    </w:p>
    <w:p w14:paraId="298BD54D" w14:textId="77777777" w:rsidR="00DA71C0" w:rsidRPr="00FA1104" w:rsidRDefault="00DA71C0">
      <w:pPr>
        <w:rPr>
          <w:rFonts w:cs="Calibri"/>
          <w:sz w:val="24"/>
          <w:szCs w:val="24"/>
          <w:lang w:eastAsia="en-US"/>
        </w:rPr>
      </w:pPr>
      <w:r w:rsidRPr="00FA1104">
        <w:rPr>
          <w:rFonts w:cs="Calibri"/>
          <w:sz w:val="24"/>
          <w:szCs w:val="24"/>
          <w:lang w:eastAsia="en-US"/>
        </w:rPr>
        <w:br w:type="page"/>
      </w:r>
    </w:p>
    <w:p w14:paraId="7482ABEF" w14:textId="77777777" w:rsidR="00A11633" w:rsidRDefault="00E25C48">
      <w:pPr>
        <w:pStyle w:val="LessonResourcessubhead"/>
        <w:rPr>
          <w:rFonts w:eastAsiaTheme="minorHAnsi"/>
          <w:lang w:eastAsia="en-US"/>
        </w:rPr>
      </w:pPr>
      <w:r w:rsidRPr="00FA1104">
        <w:rPr>
          <w:rFonts w:eastAsiaTheme="minorHAnsi"/>
          <w:lang w:eastAsia="en-US"/>
        </w:rPr>
        <w:t>Illustration of Prepositions</w:t>
      </w:r>
    </w:p>
    <w:p w14:paraId="540ADC2B" w14:textId="77777777" w:rsidR="00E25C48" w:rsidRPr="00FA1104" w:rsidRDefault="00E25C48">
      <w:pPr>
        <w:autoSpaceDE w:val="0"/>
        <w:autoSpaceDN w:val="0"/>
        <w:adjustRightInd w:val="0"/>
        <w:rPr>
          <w:rFonts w:cs="Calibri"/>
          <w:sz w:val="36"/>
          <w:szCs w:val="36"/>
          <w:lang w:eastAsia="en-US"/>
        </w:rPr>
      </w:pPr>
      <w:r w:rsidRPr="00FA1104">
        <w:rPr>
          <w:rFonts w:eastAsiaTheme="minorHAnsi" w:cstheme="minorBidi"/>
          <w:noProof/>
          <w:lang w:bidi="km-KH"/>
        </w:rPr>
        <w:drawing>
          <wp:inline distT="0" distB="0" distL="0" distR="0" wp14:anchorId="3ED27F6E" wp14:editId="2C6F78F4">
            <wp:extent cx="4619625" cy="2409825"/>
            <wp:effectExtent l="19050" t="0" r="9525" b="0"/>
            <wp:docPr id="60" name="Picture 60" descr="Illustration of a rabbit demonstrating prepositions such as under, behind, an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9625" cy="2409825"/>
                    </a:xfrm>
                    <a:prstGeom prst="rect">
                      <a:avLst/>
                    </a:prstGeom>
                    <a:noFill/>
                    <a:ln>
                      <a:noFill/>
                    </a:ln>
                  </pic:spPr>
                </pic:pic>
              </a:graphicData>
            </a:graphic>
          </wp:inline>
        </w:drawing>
      </w:r>
      <w:r w:rsidR="00641C97" w:rsidRPr="00FA1104">
        <w:rPr>
          <w:noProof/>
          <w:lang w:bidi="km-KH"/>
        </w:rPr>
        <w:drawing>
          <wp:inline distT="0" distB="0" distL="0" distR="0" wp14:anchorId="4B7FE1E3" wp14:editId="0409929E">
            <wp:extent cx="2406650" cy="3219450"/>
            <wp:effectExtent l="19050" t="0" r="0" b="0"/>
            <wp:docPr id="63" name="Picture 63" descr="Illustration of examples of prepositions"/>
            <wp:cNvGraphicFramePr/>
            <a:graphic xmlns:a="http://schemas.openxmlformats.org/drawingml/2006/main">
              <a:graphicData uri="http://schemas.openxmlformats.org/drawingml/2006/picture">
                <pic:pic xmlns:pic="http://schemas.openxmlformats.org/drawingml/2006/picture">
                  <pic:nvPicPr>
                    <pic:cNvPr id="55" name="Picture 55" descr="http://homeschoolgiveaways.com/wp-content/uploads/2015/09/prepositions.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6650" cy="3219450"/>
                    </a:xfrm>
                    <a:prstGeom prst="rect">
                      <a:avLst/>
                    </a:prstGeom>
                    <a:noFill/>
                    <a:ln>
                      <a:noFill/>
                    </a:ln>
                  </pic:spPr>
                </pic:pic>
              </a:graphicData>
            </a:graphic>
          </wp:inline>
        </w:drawing>
      </w:r>
    </w:p>
    <w:p w14:paraId="3FAD50A3" w14:textId="77777777" w:rsidR="00E25C48" w:rsidRPr="00FA1104" w:rsidRDefault="00E25C48">
      <w:pPr>
        <w:autoSpaceDE w:val="0"/>
        <w:autoSpaceDN w:val="0"/>
        <w:adjustRightInd w:val="0"/>
        <w:jc w:val="center"/>
        <w:rPr>
          <w:rFonts w:cs="Calibri"/>
          <w:sz w:val="36"/>
          <w:szCs w:val="36"/>
          <w:lang w:eastAsia="en-US"/>
        </w:rPr>
      </w:pPr>
    </w:p>
    <w:p w14:paraId="76FB5015" w14:textId="77777777" w:rsidR="005B2DB4" w:rsidRDefault="005B2DB4">
      <w:pPr>
        <w:rPr>
          <w:rFonts w:eastAsiaTheme="minorHAnsi" w:cstheme="minorBidi"/>
          <w:b/>
          <w:sz w:val="24"/>
          <w:szCs w:val="24"/>
          <w:lang w:eastAsia="en-US"/>
        </w:rPr>
      </w:pPr>
      <w:r>
        <w:rPr>
          <w:rFonts w:eastAsiaTheme="minorHAnsi" w:cstheme="minorBidi"/>
          <w:b/>
          <w:sz w:val="24"/>
          <w:szCs w:val="24"/>
          <w:lang w:eastAsia="en-US"/>
        </w:rPr>
        <w:br w:type="page"/>
      </w:r>
    </w:p>
    <w:p w14:paraId="223C31CA" w14:textId="77777777" w:rsidR="00A11633" w:rsidRDefault="00E25C48">
      <w:pPr>
        <w:pStyle w:val="LessonResourcessubhead"/>
        <w:rPr>
          <w:rFonts w:eastAsiaTheme="minorHAnsi"/>
          <w:lang w:eastAsia="en-US"/>
        </w:rPr>
      </w:pPr>
      <w:r w:rsidRPr="00FA1104">
        <w:rPr>
          <w:rFonts w:eastAsiaTheme="minorHAnsi"/>
          <w:lang w:eastAsia="en-US"/>
        </w:rPr>
        <w:t xml:space="preserve">Sentence </w:t>
      </w:r>
      <w:r w:rsidR="003D6981">
        <w:rPr>
          <w:rFonts w:eastAsiaTheme="minorHAnsi"/>
          <w:lang w:eastAsia="en-US"/>
        </w:rPr>
        <w:t>Frames</w:t>
      </w:r>
    </w:p>
    <w:p w14:paraId="7A4EC51B" w14:textId="77777777" w:rsidR="00E25C48" w:rsidRPr="00FA1104" w:rsidRDefault="00E25C48">
      <w:pPr>
        <w:pStyle w:val="Footer"/>
        <w:numPr>
          <w:ilvl w:val="0"/>
          <w:numId w:val="55"/>
        </w:numPr>
        <w:ind w:left="360"/>
        <w:rPr>
          <w:rFonts w:eastAsiaTheme="minorHAnsi" w:cstheme="minorBidi"/>
          <w:sz w:val="24"/>
          <w:szCs w:val="24"/>
          <w:lang w:eastAsia="en-US"/>
        </w:rPr>
      </w:pPr>
      <w:r w:rsidRPr="00FA1104">
        <w:rPr>
          <w:rFonts w:eastAsiaTheme="minorHAnsi" w:cstheme="minorBidi"/>
          <w:sz w:val="24"/>
          <w:szCs w:val="24"/>
          <w:lang w:eastAsia="en-US"/>
        </w:rPr>
        <w:t>The ________________ is _____________ the _________________.</w:t>
      </w:r>
    </w:p>
    <w:p w14:paraId="3AEC9BE3" w14:textId="77777777" w:rsidR="00E25C48" w:rsidRPr="00FA1104" w:rsidRDefault="00E25C48">
      <w:pPr>
        <w:pStyle w:val="Footer"/>
        <w:rPr>
          <w:rFonts w:eastAsiaTheme="minorHAnsi" w:cstheme="minorBidi"/>
          <w:sz w:val="24"/>
          <w:szCs w:val="24"/>
          <w:lang w:eastAsia="en-US"/>
        </w:rPr>
      </w:pPr>
    </w:p>
    <w:p w14:paraId="22252FB4" w14:textId="77777777" w:rsidR="00E25C48" w:rsidRPr="00FA1104" w:rsidRDefault="00E25C48">
      <w:pPr>
        <w:pStyle w:val="Footer"/>
        <w:numPr>
          <w:ilvl w:val="0"/>
          <w:numId w:val="55"/>
        </w:numPr>
        <w:ind w:left="360"/>
        <w:rPr>
          <w:rFonts w:eastAsiaTheme="minorHAnsi" w:cstheme="minorBidi"/>
          <w:sz w:val="24"/>
          <w:szCs w:val="24"/>
          <w:lang w:eastAsia="en-US"/>
        </w:rPr>
      </w:pPr>
      <w:r w:rsidRPr="00FA1104">
        <w:rPr>
          <w:rFonts w:eastAsiaTheme="minorHAnsi" w:cstheme="minorBidi"/>
          <w:sz w:val="24"/>
          <w:szCs w:val="24"/>
          <w:lang w:eastAsia="en-US"/>
        </w:rPr>
        <w:t xml:space="preserve">________________ moves ________________ the _______________. </w:t>
      </w:r>
    </w:p>
    <w:p w14:paraId="07A3D6E0" w14:textId="77777777" w:rsidR="00E25C48" w:rsidRPr="00FA1104" w:rsidRDefault="00E25C48">
      <w:pPr>
        <w:pStyle w:val="Footer"/>
        <w:rPr>
          <w:rFonts w:eastAsiaTheme="minorHAnsi" w:cstheme="minorBidi"/>
          <w:sz w:val="24"/>
          <w:szCs w:val="24"/>
          <w:lang w:eastAsia="en-US"/>
        </w:rPr>
      </w:pPr>
    </w:p>
    <w:p w14:paraId="3376F19E" w14:textId="77777777" w:rsidR="00E25C48" w:rsidRPr="00FA1104" w:rsidRDefault="00E25C48">
      <w:pPr>
        <w:pStyle w:val="Footer"/>
        <w:numPr>
          <w:ilvl w:val="0"/>
          <w:numId w:val="55"/>
        </w:numPr>
        <w:ind w:left="360"/>
        <w:rPr>
          <w:rFonts w:eastAsiaTheme="minorHAnsi" w:cstheme="minorBidi"/>
          <w:sz w:val="24"/>
          <w:szCs w:val="24"/>
          <w:lang w:eastAsia="en-US"/>
        </w:rPr>
      </w:pPr>
      <w:r w:rsidRPr="00FA1104">
        <w:rPr>
          <w:rFonts w:eastAsiaTheme="minorHAnsi" w:cstheme="minorBidi"/>
          <w:sz w:val="24"/>
          <w:szCs w:val="24"/>
          <w:lang w:eastAsia="en-US"/>
        </w:rPr>
        <w:t>The ____________________ causes the _____________________ to move ____________________ the _______________________.</w:t>
      </w:r>
    </w:p>
    <w:p w14:paraId="7520149C" w14:textId="77777777" w:rsidR="00785E28" w:rsidRPr="00FA1104" w:rsidRDefault="00F21235">
      <w:pPr>
        <w:rPr>
          <w:rFonts w:cs="Arial"/>
          <w:sz w:val="28"/>
          <w:szCs w:val="28"/>
        </w:rPr>
      </w:pPr>
      <w:r w:rsidRPr="00FA1104">
        <w:rPr>
          <w:rFonts w:cs="Arial"/>
          <w:sz w:val="28"/>
          <w:szCs w:val="28"/>
        </w:rPr>
        <w:br w:type="page"/>
      </w:r>
    </w:p>
    <w:tbl>
      <w:tblPr>
        <w:tblStyle w:val="TableGrid1"/>
        <w:tblW w:w="5000" w:type="pct"/>
        <w:tblLook w:val="04A0" w:firstRow="1" w:lastRow="0" w:firstColumn="1" w:lastColumn="0" w:noHBand="0" w:noVBand="1"/>
      </w:tblPr>
      <w:tblGrid>
        <w:gridCol w:w="1534"/>
        <w:gridCol w:w="5506"/>
        <w:gridCol w:w="5910"/>
      </w:tblGrid>
      <w:tr w:rsidR="00F606D9" w:rsidRPr="00FA1104" w14:paraId="16ACFE21" w14:textId="77777777" w:rsidTr="00081BF7">
        <w:tc>
          <w:tcPr>
            <w:tcW w:w="592" w:type="pct"/>
            <w:shd w:val="clear" w:color="auto" w:fill="D9D9D9"/>
          </w:tcPr>
          <w:p w14:paraId="6AC3992F" w14:textId="77777777" w:rsidR="00A11633" w:rsidRDefault="00D1042C">
            <w:pPr>
              <w:pStyle w:val="LessonNumber"/>
              <w:rPr>
                <w:rFonts w:eastAsia="Times New Roman" w:cs="Times New Roman"/>
                <w:b w:val="0"/>
                <w:sz w:val="24"/>
              </w:rPr>
            </w:pPr>
            <w:bookmarkStart w:id="15" w:name="_Toc455151705"/>
            <w:bookmarkStart w:id="16" w:name="L3"/>
            <w:r w:rsidRPr="00D1042C">
              <w:rPr>
                <w:sz w:val="24"/>
              </w:rPr>
              <w:t>Lesson 3</w:t>
            </w:r>
            <w:bookmarkEnd w:id="15"/>
            <w:r w:rsidRPr="00D1042C">
              <w:rPr>
                <w:sz w:val="24"/>
              </w:rPr>
              <w:t xml:space="preserve"> </w:t>
            </w:r>
          </w:p>
          <w:p w14:paraId="6CD88B4B" w14:textId="77777777" w:rsidR="00F606D9" w:rsidRPr="00FA1104" w:rsidRDefault="00D1042C" w:rsidP="00A63E0A">
            <w:pPr>
              <w:rPr>
                <w:rFonts w:eastAsia="Times New Roman" w:cs="Times New Roman"/>
                <w:b/>
              </w:rPr>
            </w:pPr>
            <w:r w:rsidRPr="00D1042C">
              <w:rPr>
                <w:b/>
              </w:rPr>
              <w:t xml:space="preserve">Day 4 </w:t>
            </w:r>
          </w:p>
        </w:tc>
        <w:tc>
          <w:tcPr>
            <w:tcW w:w="2126" w:type="pct"/>
            <w:shd w:val="clear" w:color="auto" w:fill="D9D9D9"/>
          </w:tcPr>
          <w:p w14:paraId="4A64B9AD" w14:textId="77777777" w:rsidR="00F606D9" w:rsidRPr="00FA1104" w:rsidRDefault="00D1042C">
            <w:pPr>
              <w:rPr>
                <w:b/>
                <w:lang w:eastAsia="en-US"/>
              </w:rPr>
            </w:pPr>
            <w:r w:rsidRPr="00D1042C">
              <w:rPr>
                <w:b/>
                <w:lang w:eastAsia="en-US"/>
              </w:rPr>
              <w:t xml:space="preserve"> </w:t>
            </w:r>
            <w:r w:rsidRPr="00D1042C">
              <w:rPr>
                <w:b/>
              </w:rPr>
              <w:t>Describing and Comparing with Adjectives</w:t>
            </w:r>
          </w:p>
          <w:p w14:paraId="1533FE63" w14:textId="77777777" w:rsidR="00F606D9" w:rsidRPr="00FA1104" w:rsidRDefault="00F606D9" w:rsidP="00A63E0A">
            <w:pPr>
              <w:rPr>
                <w:rFonts w:eastAsia="Calibri" w:cs="Times New Roman"/>
              </w:rPr>
            </w:pPr>
          </w:p>
        </w:tc>
        <w:tc>
          <w:tcPr>
            <w:tcW w:w="2282" w:type="pct"/>
            <w:shd w:val="clear" w:color="auto" w:fill="D9D9D9"/>
          </w:tcPr>
          <w:p w14:paraId="06B2DBF5" w14:textId="77777777" w:rsidR="00F606D9" w:rsidRPr="00FA1104" w:rsidRDefault="00D1042C" w:rsidP="00A63E0A">
            <w:pPr>
              <w:rPr>
                <w:rFonts w:eastAsia="Times New Roman" w:cs="Times New Roman"/>
                <w:b/>
              </w:rPr>
            </w:pPr>
            <w:r w:rsidRPr="00D1042C">
              <w:rPr>
                <w:b/>
              </w:rPr>
              <w:t xml:space="preserve">Estimated Time: </w:t>
            </w:r>
            <w:r w:rsidRPr="00D1042C">
              <w:t>One 60-minute period</w:t>
            </w:r>
          </w:p>
        </w:tc>
      </w:tr>
    </w:tbl>
    <w:p w14:paraId="059DED57" w14:textId="77777777" w:rsidR="00F606D9" w:rsidRPr="00FA1104" w:rsidRDefault="00F606D9">
      <w:pPr>
        <w:rPr>
          <w:rFonts w:eastAsia="Calibri"/>
          <w:sz w:val="20"/>
          <w:szCs w:val="20"/>
        </w:rPr>
      </w:pPr>
    </w:p>
    <w:p w14:paraId="16A6E2AC" w14:textId="77777777" w:rsidR="003606B5" w:rsidRPr="00FA1104" w:rsidRDefault="00F606D9" w:rsidP="00081BF7">
      <w:pPr>
        <w:pStyle w:val="BodyText"/>
        <w:rPr>
          <w:rFonts w:eastAsia="Calibri"/>
          <w:szCs w:val="20"/>
        </w:rPr>
      </w:pPr>
      <w:r w:rsidRPr="00081BF7">
        <w:rPr>
          <w:rFonts w:eastAsia="Calibri"/>
          <w:b/>
        </w:rPr>
        <w:t xml:space="preserve">Brief </w:t>
      </w:r>
      <w:r w:rsidR="00F5442D" w:rsidRPr="00081BF7">
        <w:rPr>
          <w:rFonts w:eastAsia="Calibri"/>
          <w:b/>
        </w:rPr>
        <w:t>o</w:t>
      </w:r>
      <w:r w:rsidRPr="00081BF7">
        <w:rPr>
          <w:rFonts w:eastAsia="Calibri"/>
          <w:b/>
        </w:rPr>
        <w:t xml:space="preserve">verview of </w:t>
      </w:r>
      <w:r w:rsidR="00F5442D" w:rsidRPr="00081BF7">
        <w:rPr>
          <w:rFonts w:eastAsia="Calibri"/>
          <w:b/>
        </w:rPr>
        <w:t>l</w:t>
      </w:r>
      <w:r w:rsidRPr="00081BF7">
        <w:rPr>
          <w:rFonts w:eastAsia="Calibri"/>
          <w:b/>
        </w:rPr>
        <w:t>esson</w:t>
      </w:r>
      <w:r w:rsidRPr="00081BF7">
        <w:rPr>
          <w:rFonts w:eastAsia="Calibri"/>
        </w:rPr>
        <w:t xml:space="preserve">: </w:t>
      </w:r>
      <w:r w:rsidRPr="00081BF7">
        <w:rPr>
          <w:lang w:eastAsia="en-US"/>
        </w:rPr>
        <w:t xml:space="preserve">Students </w:t>
      </w:r>
      <w:r w:rsidRPr="00FA1104">
        <w:rPr>
          <w:lang w:eastAsia="en-US"/>
        </w:rPr>
        <w:t xml:space="preserve">will use comparative adjectives to describe the changes </w:t>
      </w:r>
      <w:r w:rsidR="00363CDA" w:rsidRPr="00FA1104">
        <w:rPr>
          <w:lang w:eastAsia="en-US"/>
        </w:rPr>
        <w:t xml:space="preserve">to a landform </w:t>
      </w:r>
      <w:r w:rsidRPr="00FA1104">
        <w:rPr>
          <w:lang w:eastAsia="en-US"/>
        </w:rPr>
        <w:t xml:space="preserve">from weathering and erosion that they can observe in </w:t>
      </w:r>
      <w:r w:rsidR="00363CDA" w:rsidRPr="00FA1104">
        <w:rPr>
          <w:lang w:eastAsia="en-US"/>
        </w:rPr>
        <w:t>images</w:t>
      </w:r>
      <w:r w:rsidRPr="00FA1104">
        <w:rPr>
          <w:lang w:eastAsia="en-US"/>
        </w:rPr>
        <w:t xml:space="preserve"> using descriptive language, prepositions, and academic vocabulary learned in previous lessons. Students will </w:t>
      </w:r>
      <w:r w:rsidR="00363CDA" w:rsidRPr="00FA1104">
        <w:rPr>
          <w:lang w:eastAsia="en-US"/>
        </w:rPr>
        <w:t xml:space="preserve">identify </w:t>
      </w:r>
      <w:r w:rsidRPr="00FA1104">
        <w:rPr>
          <w:lang w:eastAsia="en-US"/>
        </w:rPr>
        <w:t>evidence of weathering and/or erosion using before and after</w:t>
      </w:r>
      <w:r w:rsidR="00363CDA" w:rsidRPr="00FA1104">
        <w:rPr>
          <w:lang w:eastAsia="en-US"/>
        </w:rPr>
        <w:t xml:space="preserve">images </w:t>
      </w:r>
      <w:r w:rsidRPr="00FA1104">
        <w:rPr>
          <w:lang w:eastAsia="en-US"/>
        </w:rPr>
        <w:t xml:space="preserve">and describe the </w:t>
      </w:r>
      <w:r w:rsidR="00363CDA" w:rsidRPr="00FA1104">
        <w:rPr>
          <w:lang w:eastAsia="en-US"/>
        </w:rPr>
        <w:t xml:space="preserve">landscape </w:t>
      </w:r>
      <w:r w:rsidRPr="00FA1104">
        <w:rPr>
          <w:lang w:eastAsia="en-US"/>
        </w:rPr>
        <w:t xml:space="preserve">changes </w:t>
      </w:r>
      <w:r w:rsidR="00363CDA" w:rsidRPr="00FA1104">
        <w:rPr>
          <w:lang w:eastAsia="en-US"/>
        </w:rPr>
        <w:t>that</w:t>
      </w:r>
      <w:r w:rsidRPr="00FA1104">
        <w:rPr>
          <w:lang w:eastAsia="en-US"/>
        </w:rPr>
        <w:t xml:space="preserve"> result </w:t>
      </w:r>
      <w:r w:rsidR="00363CDA" w:rsidRPr="00FA1104">
        <w:rPr>
          <w:lang w:eastAsia="en-US"/>
        </w:rPr>
        <w:t xml:space="preserve">from </w:t>
      </w:r>
      <w:r w:rsidRPr="00FA1104">
        <w:rPr>
          <w:lang w:eastAsia="en-US"/>
        </w:rPr>
        <w:t xml:space="preserve">these processes. </w:t>
      </w:r>
      <w:r w:rsidR="003606B5" w:rsidRPr="00FA1104">
        <w:rPr>
          <w:rFonts w:eastAsia="Calibri"/>
          <w:szCs w:val="20"/>
        </w:rPr>
        <w:t>As you plan, consider the variability of learners in your class and make adaptations as necessary.</w:t>
      </w:r>
    </w:p>
    <w:p w14:paraId="1B529F94" w14:textId="77777777" w:rsidR="00F606D9" w:rsidRPr="00081BF7" w:rsidRDefault="00F606D9" w:rsidP="00566D31">
      <w:pPr>
        <w:pStyle w:val="Heading2"/>
      </w:pPr>
      <w:r w:rsidRPr="00081BF7">
        <w:rPr>
          <w:rFonts w:eastAsia="Calibri"/>
        </w:rPr>
        <w:t>What students should know and be able to do to engage in this lesson:</w:t>
      </w:r>
    </w:p>
    <w:p w14:paraId="4BC0A1FE" w14:textId="77777777" w:rsidR="00F606D9" w:rsidRPr="00FA1104" w:rsidRDefault="00F606D9" w:rsidP="00081BF7">
      <w:pPr>
        <w:pStyle w:val="ListBullet"/>
      </w:pPr>
      <w:r w:rsidRPr="00FA1104">
        <w:t>Language: prepositional phrases, simple sentences, using adjectives to describe what things look like.</w:t>
      </w:r>
    </w:p>
    <w:p w14:paraId="38137413" w14:textId="77777777" w:rsidR="00F606D9" w:rsidRPr="00FA1104" w:rsidRDefault="00F606D9" w:rsidP="00081BF7">
      <w:pPr>
        <w:pStyle w:val="ListBullet"/>
      </w:pPr>
      <w:r w:rsidRPr="00FA1104">
        <w:t>General or content knowledge: basic understanding of weathering and erosion and related academic vocabulary.</w:t>
      </w:r>
    </w:p>
    <w:p w14:paraId="5D58DED5" w14:textId="77777777" w:rsidR="00F606D9" w:rsidRPr="00FA1104" w:rsidRDefault="00F606D9" w:rsidP="00081BF7">
      <w:pPr>
        <w:pStyle w:val="Listbulletlast"/>
      </w:pPr>
      <w:r w:rsidRPr="00FA1104">
        <w:t xml:space="preserve">Skills: labeling </w:t>
      </w:r>
      <w:r w:rsidR="0092473F" w:rsidRPr="00FA1104">
        <w:t xml:space="preserve">images </w:t>
      </w:r>
      <w:r w:rsidRPr="00FA1104">
        <w:t xml:space="preserve">and identifying changes (before and after). </w:t>
      </w:r>
    </w:p>
    <w:tbl>
      <w:tblPr>
        <w:tblStyle w:val="TableGrid1"/>
        <w:tblW w:w="5000" w:type="pct"/>
        <w:tblLook w:val="04A0" w:firstRow="1" w:lastRow="0" w:firstColumn="1" w:lastColumn="0" w:noHBand="0" w:noVBand="1"/>
      </w:tblPr>
      <w:tblGrid>
        <w:gridCol w:w="4449"/>
        <w:gridCol w:w="1619"/>
        <w:gridCol w:w="1943"/>
        <w:gridCol w:w="4939"/>
      </w:tblGrid>
      <w:tr w:rsidR="00F606D9" w:rsidRPr="007C1A6C" w14:paraId="2A961A3F" w14:textId="77777777" w:rsidTr="00081BF7">
        <w:tc>
          <w:tcPr>
            <w:tcW w:w="5000" w:type="pct"/>
            <w:gridSpan w:val="4"/>
            <w:shd w:val="clear" w:color="auto" w:fill="D9D9D9"/>
          </w:tcPr>
          <w:p w14:paraId="35697ABB" w14:textId="77777777" w:rsidR="00F606D9" w:rsidRPr="001616F1" w:rsidRDefault="00F606D9" w:rsidP="00A63E0A">
            <w:pPr>
              <w:jc w:val="center"/>
              <w:rPr>
                <w:rFonts w:eastAsia="Calibri" w:cs="Times New Roman"/>
                <w:b/>
              </w:rPr>
            </w:pPr>
            <w:r w:rsidRPr="001616F1">
              <w:rPr>
                <w:rFonts w:eastAsia="Calibri" w:cs="Times New Roman"/>
                <w:b/>
              </w:rPr>
              <w:t>LESSON FOUNDATION</w:t>
            </w:r>
          </w:p>
        </w:tc>
      </w:tr>
      <w:tr w:rsidR="00F606D9" w:rsidRPr="007C1A6C" w14:paraId="449684CC" w14:textId="77777777" w:rsidTr="00081BF7">
        <w:tc>
          <w:tcPr>
            <w:tcW w:w="2343" w:type="pct"/>
            <w:gridSpan w:val="2"/>
            <w:shd w:val="clear" w:color="auto" w:fill="DEEAF6"/>
          </w:tcPr>
          <w:p w14:paraId="5B79B335" w14:textId="77777777" w:rsidR="00F606D9" w:rsidRPr="007C1A6C" w:rsidRDefault="00D1042C" w:rsidP="00A63E0A">
            <w:pPr>
              <w:rPr>
                <w:rFonts w:eastAsia="Calibri" w:cs="Times New Roman"/>
              </w:rPr>
            </w:pPr>
            <w:r w:rsidRPr="007C1A6C">
              <w:rPr>
                <w:rFonts w:eastAsia="Calibri"/>
                <w:b/>
              </w:rPr>
              <w:t>Unit-</w:t>
            </w:r>
            <w:r w:rsidR="009F1C05" w:rsidRPr="007C1A6C">
              <w:rPr>
                <w:rFonts w:eastAsia="Calibri"/>
                <w:b/>
              </w:rPr>
              <w:t>L</w:t>
            </w:r>
            <w:r w:rsidRPr="007C1A6C">
              <w:rPr>
                <w:rFonts w:eastAsia="Calibri"/>
                <w:b/>
              </w:rPr>
              <w:t>evel</w:t>
            </w:r>
            <w:r w:rsidR="00F606D9" w:rsidRPr="007C1A6C">
              <w:rPr>
                <w:rFonts w:eastAsia="Calibri"/>
              </w:rPr>
              <w:t xml:space="preserve"> </w:t>
            </w:r>
            <w:r w:rsidR="00F606D9" w:rsidRPr="007C1A6C">
              <w:rPr>
                <w:rFonts w:eastAsia="Calibri"/>
                <w:b/>
              </w:rPr>
              <w:t xml:space="preserve">Focus Language </w:t>
            </w:r>
            <w:r w:rsidR="009F1C05" w:rsidRPr="007C1A6C">
              <w:rPr>
                <w:rFonts w:eastAsia="Calibri"/>
                <w:b/>
              </w:rPr>
              <w:t>G</w:t>
            </w:r>
            <w:r w:rsidR="00F606D9" w:rsidRPr="007C1A6C">
              <w:rPr>
                <w:rFonts w:eastAsia="Calibri"/>
                <w:b/>
              </w:rPr>
              <w:t xml:space="preserve">oals </w:t>
            </w:r>
            <w:r w:rsidRPr="007C1A6C">
              <w:rPr>
                <w:rFonts w:eastAsia="Calibri"/>
                <w:b/>
              </w:rPr>
              <w:t xml:space="preserve">to </w:t>
            </w:r>
            <w:r w:rsidR="009F1C05" w:rsidRPr="007C1A6C">
              <w:rPr>
                <w:rFonts w:eastAsia="Calibri"/>
                <w:b/>
              </w:rPr>
              <w:t>B</w:t>
            </w:r>
            <w:r w:rsidRPr="007C1A6C">
              <w:rPr>
                <w:rFonts w:eastAsia="Calibri"/>
                <w:b/>
              </w:rPr>
              <w:t xml:space="preserve">e </w:t>
            </w:r>
            <w:r w:rsidR="009F1C05" w:rsidRPr="007C1A6C">
              <w:rPr>
                <w:rFonts w:eastAsia="Calibri"/>
                <w:b/>
              </w:rPr>
              <w:t>A</w:t>
            </w:r>
            <w:r w:rsidRPr="007C1A6C">
              <w:rPr>
                <w:rFonts w:eastAsia="Calibri"/>
                <w:b/>
              </w:rPr>
              <w:t xml:space="preserve">ddressed in </w:t>
            </w:r>
            <w:r w:rsidR="009F1C05" w:rsidRPr="007C1A6C">
              <w:rPr>
                <w:rFonts w:eastAsia="Calibri"/>
                <w:b/>
              </w:rPr>
              <w:t>T</w:t>
            </w:r>
            <w:r w:rsidRPr="007C1A6C">
              <w:rPr>
                <w:rFonts w:eastAsia="Calibri"/>
                <w:b/>
              </w:rPr>
              <w:t xml:space="preserve">his </w:t>
            </w:r>
            <w:r w:rsidR="009F1C05" w:rsidRPr="007C1A6C">
              <w:rPr>
                <w:rFonts w:eastAsia="Calibri"/>
                <w:b/>
              </w:rPr>
              <w:t>L</w:t>
            </w:r>
            <w:r w:rsidRPr="007C1A6C">
              <w:rPr>
                <w:rFonts w:eastAsia="Calibri"/>
                <w:b/>
              </w:rPr>
              <w:t>esson</w:t>
            </w:r>
          </w:p>
        </w:tc>
        <w:tc>
          <w:tcPr>
            <w:tcW w:w="2657" w:type="pct"/>
            <w:gridSpan w:val="2"/>
            <w:shd w:val="clear" w:color="auto" w:fill="DEEAF6"/>
          </w:tcPr>
          <w:p w14:paraId="66DCEDAA" w14:textId="77777777" w:rsidR="00F606D9" w:rsidRPr="007C1A6C" w:rsidRDefault="00D1042C" w:rsidP="00A63E0A">
            <w:pPr>
              <w:rPr>
                <w:rFonts w:eastAsia="Calibri" w:cs="Times New Roman"/>
              </w:rPr>
            </w:pPr>
            <w:r w:rsidRPr="007C1A6C">
              <w:rPr>
                <w:rFonts w:eastAsia="Calibri"/>
                <w:b/>
              </w:rPr>
              <w:t>Unit-</w:t>
            </w:r>
            <w:r w:rsidR="009F1C05" w:rsidRPr="007C1A6C">
              <w:rPr>
                <w:rFonts w:eastAsia="Calibri"/>
                <w:b/>
              </w:rPr>
              <w:t>L</w:t>
            </w:r>
            <w:r w:rsidRPr="007C1A6C">
              <w:rPr>
                <w:rFonts w:eastAsia="Calibri"/>
                <w:b/>
              </w:rPr>
              <w:t>evel</w:t>
            </w:r>
            <w:r w:rsidR="00F606D9" w:rsidRPr="007C1A6C">
              <w:rPr>
                <w:rFonts w:eastAsia="Calibri"/>
              </w:rPr>
              <w:t xml:space="preserve"> </w:t>
            </w:r>
            <w:r w:rsidR="00F606D9" w:rsidRPr="007C1A6C">
              <w:rPr>
                <w:rFonts w:eastAsia="Calibri"/>
                <w:b/>
              </w:rPr>
              <w:t>Salient Content Connections</w:t>
            </w:r>
            <w:r w:rsidR="00F606D9" w:rsidRPr="007C1A6C">
              <w:rPr>
                <w:rFonts w:eastAsia="Calibri"/>
              </w:rPr>
              <w:t xml:space="preserve"> </w:t>
            </w:r>
            <w:r w:rsidRPr="007C1A6C">
              <w:rPr>
                <w:rFonts w:eastAsia="Calibri"/>
                <w:b/>
              </w:rPr>
              <w:t xml:space="preserve">to </w:t>
            </w:r>
            <w:r w:rsidR="009F1C05" w:rsidRPr="007C1A6C">
              <w:rPr>
                <w:rFonts w:eastAsia="Calibri"/>
                <w:b/>
              </w:rPr>
              <w:t>B</w:t>
            </w:r>
            <w:r w:rsidRPr="007C1A6C">
              <w:rPr>
                <w:rFonts w:eastAsia="Calibri"/>
                <w:b/>
              </w:rPr>
              <w:t xml:space="preserve">e </w:t>
            </w:r>
            <w:r w:rsidR="009F1C05" w:rsidRPr="007C1A6C">
              <w:rPr>
                <w:rFonts w:eastAsia="Calibri"/>
                <w:b/>
              </w:rPr>
              <w:t>A</w:t>
            </w:r>
            <w:r w:rsidRPr="007C1A6C">
              <w:rPr>
                <w:rFonts w:eastAsia="Calibri"/>
                <w:b/>
              </w:rPr>
              <w:t xml:space="preserve">ddressed in </w:t>
            </w:r>
            <w:r w:rsidR="009F1C05" w:rsidRPr="007C1A6C">
              <w:rPr>
                <w:rFonts w:eastAsia="Calibri"/>
                <w:b/>
              </w:rPr>
              <w:t>T</w:t>
            </w:r>
            <w:r w:rsidRPr="007C1A6C">
              <w:rPr>
                <w:rFonts w:eastAsia="Calibri"/>
                <w:b/>
              </w:rPr>
              <w:t xml:space="preserve">his </w:t>
            </w:r>
            <w:r w:rsidR="009F1C05" w:rsidRPr="007C1A6C">
              <w:rPr>
                <w:rFonts w:eastAsia="Calibri"/>
                <w:b/>
              </w:rPr>
              <w:t>L</w:t>
            </w:r>
            <w:r w:rsidRPr="007C1A6C">
              <w:rPr>
                <w:rFonts w:eastAsia="Calibri"/>
                <w:b/>
              </w:rPr>
              <w:t>esson</w:t>
            </w:r>
          </w:p>
        </w:tc>
      </w:tr>
      <w:tr w:rsidR="00F606D9" w:rsidRPr="007C1A6C" w14:paraId="09591416" w14:textId="77777777" w:rsidTr="00081BF7">
        <w:tc>
          <w:tcPr>
            <w:tcW w:w="2343" w:type="pct"/>
            <w:gridSpan w:val="2"/>
          </w:tcPr>
          <w:p w14:paraId="5D71717B" w14:textId="77777777" w:rsidR="00F606D9" w:rsidRPr="007C1A6C" w:rsidRDefault="00F606D9" w:rsidP="00566D31">
            <w:pPr>
              <w:pStyle w:val="ListContinue"/>
              <w:rPr>
                <w:rFonts w:eastAsia="Calibri" w:cs="Times New Roman"/>
              </w:rPr>
            </w:pPr>
            <w:r w:rsidRPr="007C1A6C">
              <w:t>G.2</w:t>
            </w:r>
            <w:r w:rsidR="00566D31" w:rsidRPr="007C1A6C">
              <w:tab/>
            </w:r>
            <w:r w:rsidR="00D1042C" w:rsidRPr="007C1A6C">
              <w:rPr>
                <w:smallCaps/>
              </w:rPr>
              <w:t>Explain</w:t>
            </w:r>
            <w:r w:rsidRPr="007C1A6C">
              <w:t xml:space="preserve"> by describing cause and effect supported with reasoning and ideas.</w:t>
            </w:r>
          </w:p>
        </w:tc>
        <w:tc>
          <w:tcPr>
            <w:tcW w:w="2657" w:type="pct"/>
            <w:gridSpan w:val="2"/>
          </w:tcPr>
          <w:p w14:paraId="641B60AF" w14:textId="77777777" w:rsidR="00F606D9" w:rsidRPr="007C1A6C" w:rsidRDefault="00F606D9" w:rsidP="00A63E0A">
            <w:pPr>
              <w:rPr>
                <w:rFonts w:eastAsia="Calibri" w:cs="Times New Roman"/>
              </w:rPr>
            </w:pPr>
            <w:r w:rsidRPr="007C1A6C">
              <w:rPr>
                <w:rFonts w:cs="Arial"/>
              </w:rPr>
              <w:t>STE.4-ESS1-1</w:t>
            </w:r>
            <w:r w:rsidR="0083651C" w:rsidRPr="007C1A6C">
              <w:rPr>
                <w:rFonts w:cs="Arial"/>
              </w:rPr>
              <w:t>—</w:t>
            </w:r>
            <w:r w:rsidRPr="007C1A6C">
              <w:rPr>
                <w:rFonts w:cs="Arial"/>
              </w:rPr>
              <w:t>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w:t>
            </w:r>
            <w:r w:rsidR="00713D6E" w:rsidRPr="007C1A6C">
              <w:rPr>
                <w:rFonts w:cs="Arial"/>
              </w:rPr>
              <w:t xml:space="preserve"> </w:t>
            </w:r>
          </w:p>
        </w:tc>
      </w:tr>
      <w:tr w:rsidR="00F606D9" w:rsidRPr="007C1A6C" w14:paraId="396B6514" w14:textId="77777777" w:rsidTr="00081BF7">
        <w:tc>
          <w:tcPr>
            <w:tcW w:w="2343" w:type="pct"/>
            <w:gridSpan w:val="2"/>
            <w:shd w:val="clear" w:color="auto" w:fill="DEEAF6"/>
          </w:tcPr>
          <w:p w14:paraId="396442CB" w14:textId="77777777" w:rsidR="00F606D9" w:rsidRPr="007C1A6C" w:rsidRDefault="00F606D9" w:rsidP="00A63E0A">
            <w:pPr>
              <w:rPr>
                <w:rFonts w:eastAsia="Calibri" w:cs="Times New Roman"/>
                <w:b/>
              </w:rPr>
            </w:pPr>
            <w:r w:rsidRPr="007C1A6C">
              <w:rPr>
                <w:rFonts w:eastAsia="Calibri"/>
                <w:b/>
              </w:rPr>
              <w:t>Language Objective</w:t>
            </w:r>
          </w:p>
        </w:tc>
        <w:tc>
          <w:tcPr>
            <w:tcW w:w="2657" w:type="pct"/>
            <w:gridSpan w:val="2"/>
            <w:shd w:val="clear" w:color="auto" w:fill="DEEAF6"/>
          </w:tcPr>
          <w:p w14:paraId="5663456E" w14:textId="77777777" w:rsidR="00F606D9" w:rsidRPr="007C1A6C" w:rsidRDefault="00F606D9" w:rsidP="00A63E0A">
            <w:pPr>
              <w:rPr>
                <w:rFonts w:eastAsia="Calibri" w:cs="Times New Roman"/>
              </w:rPr>
            </w:pPr>
            <w:r w:rsidRPr="007C1A6C">
              <w:rPr>
                <w:rFonts w:eastAsia="Calibri"/>
                <w:b/>
              </w:rPr>
              <w:t>Essential Questions</w:t>
            </w:r>
            <w:r w:rsidRPr="007C1A6C">
              <w:rPr>
                <w:rFonts w:eastAsia="Calibri"/>
              </w:rPr>
              <w:t xml:space="preserve"> </w:t>
            </w:r>
            <w:r w:rsidR="00D1042C" w:rsidRPr="007C1A6C">
              <w:rPr>
                <w:rFonts w:eastAsia="Calibri"/>
                <w:b/>
              </w:rPr>
              <w:t xml:space="preserve">Addressed in </w:t>
            </w:r>
            <w:r w:rsidR="009F1C05" w:rsidRPr="007C1A6C">
              <w:rPr>
                <w:rFonts w:eastAsia="Calibri"/>
                <w:b/>
              </w:rPr>
              <w:t>This L</w:t>
            </w:r>
            <w:r w:rsidR="00D1042C" w:rsidRPr="007C1A6C">
              <w:rPr>
                <w:rFonts w:eastAsia="Calibri"/>
                <w:b/>
              </w:rPr>
              <w:t>esson</w:t>
            </w:r>
          </w:p>
        </w:tc>
      </w:tr>
      <w:tr w:rsidR="00F606D9" w:rsidRPr="007C1A6C" w14:paraId="68B230F0" w14:textId="77777777" w:rsidTr="00081BF7">
        <w:tc>
          <w:tcPr>
            <w:tcW w:w="2343" w:type="pct"/>
            <w:gridSpan w:val="2"/>
            <w:tcBorders>
              <w:bottom w:val="single" w:sz="4" w:space="0" w:color="auto"/>
            </w:tcBorders>
          </w:tcPr>
          <w:p w14:paraId="68117B1E" w14:textId="77777777" w:rsidR="00F606D9" w:rsidRPr="007C1A6C" w:rsidRDefault="00F606D9" w:rsidP="00566D31">
            <w:pPr>
              <w:rPr>
                <w:rFonts w:eastAsia="Calibri" w:cs="Times New Roman"/>
              </w:rPr>
            </w:pPr>
            <w:r w:rsidRPr="007C1A6C">
              <w:rPr>
                <w:lang w:eastAsia="en-US"/>
              </w:rPr>
              <w:t>Students will be able to describe the process</w:t>
            </w:r>
            <w:r w:rsidR="00E247F6" w:rsidRPr="007C1A6C">
              <w:rPr>
                <w:lang w:eastAsia="en-US"/>
              </w:rPr>
              <w:t>es</w:t>
            </w:r>
            <w:r w:rsidRPr="007C1A6C">
              <w:rPr>
                <w:lang w:eastAsia="en-US"/>
              </w:rPr>
              <w:t xml:space="preserve"> of weathering and erosion using comparative adjectives (e.g., </w:t>
            </w:r>
            <w:r w:rsidRPr="007C1A6C">
              <w:rPr>
                <w:i/>
              </w:rPr>
              <w:t>small/smaller, shallow/deep, tall/taller, large/larger</w:t>
            </w:r>
            <w:r w:rsidRPr="007C1A6C">
              <w:rPr>
                <w:lang w:eastAsia="en-US"/>
              </w:rPr>
              <w:t xml:space="preserve">). </w:t>
            </w:r>
          </w:p>
        </w:tc>
        <w:tc>
          <w:tcPr>
            <w:tcW w:w="2657" w:type="pct"/>
            <w:gridSpan w:val="2"/>
            <w:tcBorders>
              <w:bottom w:val="single" w:sz="4" w:space="0" w:color="auto"/>
            </w:tcBorders>
          </w:tcPr>
          <w:p w14:paraId="01AD195A" w14:textId="77777777" w:rsidR="00F606D9" w:rsidRPr="007C1A6C" w:rsidRDefault="00F606D9" w:rsidP="004D6437">
            <w:pPr>
              <w:rPr>
                <w:rFonts w:eastAsia="Calibri" w:cs="Times New Roman"/>
              </w:rPr>
            </w:pPr>
            <w:r w:rsidRPr="007C1A6C">
              <w:rPr>
                <w:rFonts w:cs="Arial"/>
              </w:rPr>
              <w:t xml:space="preserve">Q.1 How can </w:t>
            </w:r>
            <w:r w:rsidR="001962CA" w:rsidRPr="007C1A6C">
              <w:rPr>
                <w:rFonts w:cs="Arial"/>
              </w:rPr>
              <w:t>we</w:t>
            </w:r>
            <w:r w:rsidRPr="007C1A6C">
              <w:rPr>
                <w:rFonts w:cs="Arial"/>
              </w:rPr>
              <w:t xml:space="preserve"> use our knowledge of the English language to inform others?</w:t>
            </w:r>
          </w:p>
        </w:tc>
      </w:tr>
      <w:tr w:rsidR="00F606D9" w:rsidRPr="007C1A6C" w14:paraId="506EC0F2" w14:textId="77777777" w:rsidTr="00081BF7">
        <w:tc>
          <w:tcPr>
            <w:tcW w:w="5000" w:type="pct"/>
            <w:gridSpan w:val="4"/>
            <w:shd w:val="clear" w:color="auto" w:fill="DEEAF6"/>
          </w:tcPr>
          <w:p w14:paraId="170C5D94" w14:textId="77777777" w:rsidR="00F606D9" w:rsidRPr="007C1A6C" w:rsidRDefault="00F606D9" w:rsidP="00A63E0A">
            <w:pPr>
              <w:rPr>
                <w:rFonts w:eastAsia="Calibri" w:cs="Arial"/>
                <w:b/>
              </w:rPr>
            </w:pPr>
            <w:r w:rsidRPr="007C1A6C">
              <w:rPr>
                <w:rFonts w:eastAsia="Calibri"/>
                <w:b/>
              </w:rPr>
              <w:t>Assessment</w:t>
            </w:r>
          </w:p>
        </w:tc>
      </w:tr>
      <w:tr w:rsidR="00F606D9" w:rsidRPr="007C1A6C" w14:paraId="3E052900" w14:textId="77777777" w:rsidTr="00081BF7">
        <w:tc>
          <w:tcPr>
            <w:tcW w:w="5000" w:type="pct"/>
            <w:gridSpan w:val="4"/>
            <w:shd w:val="clear" w:color="auto" w:fill="auto"/>
          </w:tcPr>
          <w:p w14:paraId="43ECD702" w14:textId="77777777" w:rsidR="00054745" w:rsidRPr="001616F1" w:rsidRDefault="00054745" w:rsidP="00566D31">
            <w:pPr>
              <w:pStyle w:val="ListBullet"/>
            </w:pPr>
            <w:r w:rsidRPr="007C1A6C">
              <w:t>Observation: Assess student oral production of learned language (e.g., comparative adjectives to describe changes, prepositions to identify evidence, content vocabulary) during class discussion</w:t>
            </w:r>
            <w:hyperlink w:anchor="L3turn" w:history="1">
              <w:r w:rsidR="00D1042C" w:rsidRPr="001616F1">
                <w:rPr>
                  <w:rStyle w:val="Hyperlink"/>
                  <w:color w:val="auto"/>
                  <w:u w:val="none"/>
                </w:rPr>
                <w:t xml:space="preserve">, </w:t>
              </w:r>
              <w:r w:rsidRPr="001616F1">
                <w:rPr>
                  <w:rStyle w:val="Hyperlink"/>
                </w:rPr>
                <w:t>pair</w:t>
              </w:r>
              <w:r w:rsidR="00D1042C" w:rsidRPr="007C1A6C">
                <w:rPr>
                  <w:rStyle w:val="Hyperlink"/>
                  <w:color w:val="auto"/>
                  <w:u w:val="none"/>
                </w:rPr>
                <w:t>,</w:t>
              </w:r>
            </w:hyperlink>
            <w:r w:rsidRPr="001616F1">
              <w:t xml:space="preserve"> and small group work.</w:t>
            </w:r>
          </w:p>
          <w:p w14:paraId="7001526C" w14:textId="77777777" w:rsidR="00054745" w:rsidRPr="001616F1" w:rsidRDefault="00054745" w:rsidP="00566D31">
            <w:pPr>
              <w:pStyle w:val="ListBullet"/>
            </w:pPr>
            <w:r w:rsidRPr="001616F1">
              <w:t>Formative</w:t>
            </w:r>
            <w:r w:rsidR="00977079" w:rsidRPr="001616F1">
              <w:t xml:space="preserve"> assessment</w:t>
            </w:r>
            <w:r w:rsidRPr="007C1A6C">
              <w:t xml:space="preserve">: Assess student written production of learned language (e.g., comparative adjectives to describe changes, prepositions to identify evidence, content vocabulary) to construct </w:t>
            </w:r>
            <w:hyperlink w:anchor="L3label" w:history="1">
              <w:r w:rsidRPr="001616F1">
                <w:rPr>
                  <w:rStyle w:val="Hyperlink"/>
                </w:rPr>
                <w:t>labels</w:t>
              </w:r>
            </w:hyperlink>
            <w:r w:rsidRPr="001616F1">
              <w:t xml:space="preserve"> or captions describing changes to landforms using comparative adjectives and prepositions.</w:t>
            </w:r>
          </w:p>
          <w:p w14:paraId="7DC3EC3F" w14:textId="77777777" w:rsidR="00054745" w:rsidRPr="007C1A6C" w:rsidRDefault="00054745" w:rsidP="00566D31">
            <w:pPr>
              <w:pStyle w:val="ListBullet"/>
            </w:pPr>
            <w:r w:rsidRPr="001616F1">
              <w:t>Formative</w:t>
            </w:r>
            <w:r w:rsidR="00977079" w:rsidRPr="001616F1">
              <w:t xml:space="preserve"> assessment</w:t>
            </w:r>
            <w:r w:rsidRPr="007C1A6C">
              <w:t>:</w:t>
            </w:r>
            <w:r w:rsidR="00BC56EE" w:rsidRPr="007C1A6C">
              <w:t xml:space="preserve"> During</w:t>
            </w:r>
            <w:r w:rsidRPr="007C1A6C">
              <w:t xml:space="preserve"> </w:t>
            </w:r>
            <w:hyperlink w:anchor="L3closing" w:history="1">
              <w:r w:rsidR="00BC56EE" w:rsidRPr="001616F1">
                <w:rPr>
                  <w:rStyle w:val="Hyperlink"/>
                </w:rPr>
                <w:t>l</w:t>
              </w:r>
              <w:r w:rsidRPr="001616F1">
                <w:rPr>
                  <w:rStyle w:val="Hyperlink"/>
                </w:rPr>
                <w:t>esson</w:t>
              </w:r>
              <w:r w:rsidRPr="007C1A6C">
                <w:rPr>
                  <w:rStyle w:val="Hyperlink"/>
                </w:rPr>
                <w:t xml:space="preserve"> </w:t>
              </w:r>
              <w:r w:rsidR="00BC56EE" w:rsidRPr="007C1A6C">
                <w:rPr>
                  <w:rStyle w:val="Hyperlink"/>
                </w:rPr>
                <w:t>c</w:t>
              </w:r>
              <w:r w:rsidRPr="007C1A6C">
                <w:rPr>
                  <w:rStyle w:val="Hyperlink"/>
                </w:rPr>
                <w:t>losing</w:t>
              </w:r>
            </w:hyperlink>
            <w:r w:rsidR="00BC56EE" w:rsidRPr="001616F1">
              <w:t>,</w:t>
            </w:r>
            <w:r w:rsidRPr="001616F1">
              <w:t xml:space="preserve"> </w:t>
            </w:r>
            <w:r w:rsidR="00BC56EE" w:rsidRPr="001616F1">
              <w:t>a</w:t>
            </w:r>
            <w:r w:rsidRPr="007C1A6C">
              <w:rPr>
                <w:rFonts w:eastAsia="Times New Roman" w:cs="Times New Roman"/>
              </w:rPr>
              <w:t>ssess student use of comparative adjectives to describe changes to the analyzed landscape.</w:t>
            </w:r>
          </w:p>
          <w:p w14:paraId="604B2632" w14:textId="77777777" w:rsidR="00F606D9" w:rsidRPr="007C1A6C" w:rsidRDefault="00054745" w:rsidP="00566D31">
            <w:pPr>
              <w:pStyle w:val="ListBullet"/>
              <w:rPr>
                <w:rFonts w:eastAsia="Calibri" w:cs="Times New Roman"/>
                <w:b/>
              </w:rPr>
            </w:pPr>
            <w:r w:rsidRPr="007C1A6C">
              <w:t>Self-</w:t>
            </w:r>
            <w:r w:rsidR="00BC56EE" w:rsidRPr="007C1A6C">
              <w:t>a</w:t>
            </w:r>
            <w:r w:rsidRPr="007C1A6C">
              <w:t xml:space="preserve">ssessment: Students will assess their learning in relation to the language objective and will self-monitor while reading. </w:t>
            </w:r>
          </w:p>
        </w:tc>
      </w:tr>
      <w:tr w:rsidR="00F606D9" w:rsidRPr="007C1A6C" w14:paraId="6FADAC48" w14:textId="77777777" w:rsidTr="00081BF7">
        <w:tc>
          <w:tcPr>
            <w:tcW w:w="5000" w:type="pct"/>
            <w:gridSpan w:val="4"/>
            <w:tcBorders>
              <w:bottom w:val="nil"/>
            </w:tcBorders>
            <w:shd w:val="clear" w:color="auto" w:fill="DEEAF6"/>
          </w:tcPr>
          <w:p w14:paraId="6702C0DC" w14:textId="77777777" w:rsidR="00F606D9" w:rsidRPr="007C1A6C" w:rsidRDefault="00F606D9" w:rsidP="00566D31">
            <w:pPr>
              <w:keepNext/>
              <w:jc w:val="center"/>
              <w:rPr>
                <w:rFonts w:eastAsia="Calibri" w:cs="Times New Roman"/>
                <w:b/>
              </w:rPr>
            </w:pPr>
            <w:r w:rsidRPr="007C1A6C">
              <w:rPr>
                <w:rFonts w:eastAsia="Calibri"/>
                <w:b/>
              </w:rPr>
              <w:t xml:space="preserve">Thinking Space: What Academic Language </w:t>
            </w:r>
            <w:r w:rsidR="007D3EE2" w:rsidRPr="007C1A6C">
              <w:rPr>
                <w:rFonts w:eastAsia="Calibri"/>
                <w:b/>
              </w:rPr>
              <w:t>W</w:t>
            </w:r>
            <w:r w:rsidRPr="007C1A6C">
              <w:rPr>
                <w:rFonts w:eastAsia="Calibri"/>
                <w:b/>
              </w:rPr>
              <w:t xml:space="preserve">ill </w:t>
            </w:r>
            <w:r w:rsidR="007D3EE2" w:rsidRPr="007C1A6C">
              <w:rPr>
                <w:rFonts w:eastAsia="Calibri"/>
                <w:b/>
              </w:rPr>
              <w:t>B</w:t>
            </w:r>
            <w:r w:rsidRPr="007C1A6C">
              <w:rPr>
                <w:rFonts w:eastAsia="Calibri"/>
                <w:b/>
              </w:rPr>
              <w:t xml:space="preserve">e </w:t>
            </w:r>
            <w:r w:rsidR="007D3EE2" w:rsidRPr="007C1A6C">
              <w:rPr>
                <w:rFonts w:eastAsia="Calibri"/>
                <w:b/>
              </w:rPr>
              <w:t>P</w:t>
            </w:r>
            <w:r w:rsidRPr="007C1A6C">
              <w:rPr>
                <w:rFonts w:eastAsia="Calibri"/>
                <w:b/>
              </w:rPr>
              <w:t xml:space="preserve">racticed in </w:t>
            </w:r>
            <w:r w:rsidR="007D3EE2" w:rsidRPr="007C1A6C">
              <w:rPr>
                <w:rFonts w:eastAsia="Calibri"/>
                <w:b/>
              </w:rPr>
              <w:t>T</w:t>
            </w:r>
            <w:r w:rsidRPr="007C1A6C">
              <w:rPr>
                <w:rFonts w:eastAsia="Calibri"/>
                <w:b/>
              </w:rPr>
              <w:t xml:space="preserve">his </w:t>
            </w:r>
            <w:r w:rsidR="007D3EE2" w:rsidRPr="007C1A6C">
              <w:rPr>
                <w:rFonts w:eastAsia="Calibri"/>
                <w:b/>
              </w:rPr>
              <w:t>L</w:t>
            </w:r>
            <w:r w:rsidRPr="007C1A6C">
              <w:rPr>
                <w:rFonts w:eastAsia="Calibri"/>
                <w:b/>
              </w:rPr>
              <w:t>esson?</w:t>
            </w:r>
          </w:p>
        </w:tc>
      </w:tr>
      <w:tr w:rsidR="00F606D9" w:rsidRPr="007C1A6C" w14:paraId="2EFA7465" w14:textId="77777777" w:rsidTr="00081BF7">
        <w:tc>
          <w:tcPr>
            <w:tcW w:w="1718" w:type="pct"/>
            <w:tcBorders>
              <w:top w:val="nil"/>
              <w:right w:val="nil"/>
            </w:tcBorders>
            <w:shd w:val="clear" w:color="auto" w:fill="DEEAF6"/>
          </w:tcPr>
          <w:p w14:paraId="74B749BA" w14:textId="77777777" w:rsidR="00F606D9" w:rsidRPr="007C1A6C" w:rsidRDefault="00F606D9" w:rsidP="00A63E0A">
            <w:pPr>
              <w:jc w:val="center"/>
              <w:rPr>
                <w:rFonts w:eastAsia="Calibri" w:cs="Times New Roman"/>
              </w:rPr>
            </w:pPr>
            <w:r w:rsidRPr="007C1A6C">
              <w:rPr>
                <w:rFonts w:eastAsia="Calibri"/>
                <w:b/>
              </w:rPr>
              <w:t>Discourse</w:t>
            </w:r>
            <w:r w:rsidRPr="007C1A6C">
              <w:rPr>
                <w:rFonts w:eastAsia="Calibri"/>
              </w:rPr>
              <w:t xml:space="preserve"> </w:t>
            </w:r>
            <w:r w:rsidR="00D1042C" w:rsidRPr="007C1A6C">
              <w:rPr>
                <w:rFonts w:eastAsia="Calibri"/>
                <w:b/>
              </w:rPr>
              <w:t>Dimension</w:t>
            </w:r>
          </w:p>
        </w:tc>
        <w:tc>
          <w:tcPr>
            <w:tcW w:w="1375" w:type="pct"/>
            <w:gridSpan w:val="2"/>
            <w:tcBorders>
              <w:top w:val="nil"/>
              <w:left w:val="nil"/>
              <w:right w:val="nil"/>
            </w:tcBorders>
            <w:shd w:val="clear" w:color="auto" w:fill="DEEAF6"/>
          </w:tcPr>
          <w:p w14:paraId="36946346" w14:textId="77777777" w:rsidR="00F606D9" w:rsidRPr="007C1A6C" w:rsidRDefault="00F606D9" w:rsidP="00A63E0A">
            <w:pPr>
              <w:jc w:val="center"/>
              <w:rPr>
                <w:rFonts w:eastAsia="Calibri" w:cs="Times New Roman"/>
              </w:rPr>
            </w:pPr>
            <w:r w:rsidRPr="007C1A6C">
              <w:rPr>
                <w:rFonts w:eastAsia="Calibri"/>
                <w:b/>
              </w:rPr>
              <w:t>Sentence</w:t>
            </w:r>
            <w:r w:rsidRPr="007C1A6C">
              <w:rPr>
                <w:rFonts w:eastAsia="Calibri"/>
              </w:rPr>
              <w:t xml:space="preserve"> </w:t>
            </w:r>
            <w:r w:rsidR="00D1042C" w:rsidRPr="007C1A6C">
              <w:rPr>
                <w:rFonts w:eastAsia="Calibri"/>
                <w:b/>
              </w:rPr>
              <w:t>Dimension</w:t>
            </w:r>
          </w:p>
        </w:tc>
        <w:tc>
          <w:tcPr>
            <w:tcW w:w="1907" w:type="pct"/>
            <w:tcBorders>
              <w:top w:val="nil"/>
              <w:left w:val="nil"/>
            </w:tcBorders>
            <w:shd w:val="clear" w:color="auto" w:fill="DEEAF6"/>
          </w:tcPr>
          <w:p w14:paraId="75B15443" w14:textId="77777777" w:rsidR="00F606D9" w:rsidRPr="007C1A6C" w:rsidRDefault="00F606D9" w:rsidP="00A63E0A">
            <w:pPr>
              <w:jc w:val="center"/>
              <w:rPr>
                <w:rFonts w:eastAsia="Calibri" w:cs="Times New Roman"/>
              </w:rPr>
            </w:pPr>
            <w:r w:rsidRPr="007C1A6C">
              <w:rPr>
                <w:rFonts w:eastAsia="Calibri"/>
                <w:b/>
              </w:rPr>
              <w:t>Word</w:t>
            </w:r>
            <w:r w:rsidRPr="007C1A6C">
              <w:rPr>
                <w:rFonts w:eastAsia="Calibri"/>
              </w:rPr>
              <w:t xml:space="preserve"> </w:t>
            </w:r>
            <w:r w:rsidR="00D1042C" w:rsidRPr="007C1A6C">
              <w:rPr>
                <w:rFonts w:eastAsia="Calibri"/>
                <w:b/>
              </w:rPr>
              <w:t>Dimension</w:t>
            </w:r>
          </w:p>
        </w:tc>
      </w:tr>
      <w:tr w:rsidR="00F606D9" w:rsidRPr="007C1A6C" w14:paraId="635557F2" w14:textId="77777777" w:rsidTr="00081BF7">
        <w:tc>
          <w:tcPr>
            <w:tcW w:w="1718" w:type="pct"/>
          </w:tcPr>
          <w:p w14:paraId="59500974" w14:textId="77777777" w:rsidR="00F606D9" w:rsidRPr="007C1A6C" w:rsidRDefault="00F606D9" w:rsidP="00A63E0A">
            <w:pPr>
              <w:rPr>
                <w:rFonts w:eastAsia="Calibri" w:cs="Times New Roman"/>
              </w:rPr>
            </w:pPr>
            <w:r w:rsidRPr="007C1A6C">
              <w:t>Social</w:t>
            </w:r>
            <w:r w:rsidR="00216D79" w:rsidRPr="007C1A6C">
              <w:t>/</w:t>
            </w:r>
            <w:r w:rsidRPr="007C1A6C">
              <w:t>instructional language; information about an event, experience, and/or topic using short sentences composed of simple or predictable phrases or sentences with limited cohesion among sentences; spoken introduction of a topic with supporting details using multiple related simple sentences, frequently occurring linking words, and repeated words or phrases</w:t>
            </w:r>
          </w:p>
        </w:tc>
        <w:tc>
          <w:tcPr>
            <w:tcW w:w="1375" w:type="pct"/>
            <w:gridSpan w:val="2"/>
          </w:tcPr>
          <w:p w14:paraId="6E877AE8" w14:textId="77777777" w:rsidR="00F606D9" w:rsidRPr="007C1A6C" w:rsidRDefault="00054745" w:rsidP="00A63E0A">
            <w:pPr>
              <w:rPr>
                <w:rFonts w:eastAsia="Calibri" w:cs="Times New Roman"/>
              </w:rPr>
            </w:pPr>
            <w:r w:rsidRPr="007C1A6C">
              <w:t>Simple sentences with comparative adjectives</w:t>
            </w:r>
          </w:p>
        </w:tc>
        <w:tc>
          <w:tcPr>
            <w:tcW w:w="1907" w:type="pct"/>
          </w:tcPr>
          <w:p w14:paraId="5E831954" w14:textId="77777777" w:rsidR="00054745" w:rsidRPr="007C1A6C" w:rsidRDefault="00054745" w:rsidP="00176BA2">
            <w:r w:rsidRPr="007C1A6C">
              <w:t xml:space="preserve">Comparative adjectives (e.g., </w:t>
            </w:r>
            <w:r w:rsidR="00D1042C" w:rsidRPr="007C1A6C">
              <w:rPr>
                <w:i/>
              </w:rPr>
              <w:t>small/smaller, shallow/deep, tall/taller, large/larger</w:t>
            </w:r>
            <w:r w:rsidRPr="007C1A6C">
              <w:t xml:space="preserve">) and content vocabulary (e.g., </w:t>
            </w:r>
            <w:r w:rsidR="00D1042C" w:rsidRPr="007C1A6C">
              <w:rPr>
                <w:i/>
              </w:rPr>
              <w:t>glacier</w:t>
            </w:r>
            <w:r w:rsidRPr="007C1A6C">
              <w:t>)</w:t>
            </w:r>
          </w:p>
          <w:p w14:paraId="666F9FE1" w14:textId="77777777" w:rsidR="00F606D9" w:rsidRPr="007C1A6C" w:rsidRDefault="00F606D9" w:rsidP="00A63E0A">
            <w:pPr>
              <w:rPr>
                <w:rFonts w:eastAsia="Calibri" w:cs="Times New Roman"/>
              </w:rPr>
            </w:pPr>
          </w:p>
        </w:tc>
      </w:tr>
      <w:tr w:rsidR="00F606D9" w:rsidRPr="007C1A6C" w14:paraId="3411D628" w14:textId="77777777" w:rsidTr="00081BF7">
        <w:tc>
          <w:tcPr>
            <w:tcW w:w="5000" w:type="pct"/>
            <w:gridSpan w:val="4"/>
            <w:shd w:val="clear" w:color="auto" w:fill="DEEAF6"/>
          </w:tcPr>
          <w:p w14:paraId="5C1BDD9E" w14:textId="77777777" w:rsidR="00F606D9" w:rsidRPr="007C1A6C" w:rsidRDefault="00F606D9" w:rsidP="00A63E0A">
            <w:pPr>
              <w:rPr>
                <w:rFonts w:eastAsia="Calibri" w:cs="Times New Roman"/>
                <w:b/>
              </w:rPr>
            </w:pPr>
            <w:bookmarkStart w:id="17" w:name="L3instructionaltips"/>
            <w:r w:rsidRPr="007C1A6C">
              <w:rPr>
                <w:rFonts w:eastAsia="Calibri"/>
                <w:b/>
              </w:rPr>
              <w:t>Instructional Tips/Strategies/Suggestions</w:t>
            </w:r>
            <w:r w:rsidRPr="007C1A6C">
              <w:rPr>
                <w:rFonts w:eastAsia="Calibri"/>
              </w:rPr>
              <w:t xml:space="preserve"> </w:t>
            </w:r>
            <w:r w:rsidR="00D1042C" w:rsidRPr="007C1A6C">
              <w:rPr>
                <w:rFonts w:eastAsia="Calibri"/>
                <w:b/>
              </w:rPr>
              <w:t>for Teacher</w:t>
            </w:r>
            <w:bookmarkEnd w:id="17"/>
          </w:p>
        </w:tc>
      </w:tr>
      <w:tr w:rsidR="00F606D9" w:rsidRPr="007C1A6C" w14:paraId="73C0D27E" w14:textId="77777777" w:rsidTr="00081BF7">
        <w:tc>
          <w:tcPr>
            <w:tcW w:w="5000" w:type="pct"/>
            <w:gridSpan w:val="4"/>
          </w:tcPr>
          <w:p w14:paraId="2B519B9E" w14:textId="77777777" w:rsidR="00054745" w:rsidRPr="007C1A6C" w:rsidRDefault="00054745" w:rsidP="00566D31">
            <w:pPr>
              <w:pStyle w:val="ListBullet"/>
            </w:pPr>
            <w:r w:rsidRPr="007C1A6C">
              <w:t>In determining what scaffolds may be needed to help students access the curriculum, consider the following: supports in students’ native languages, working with partners, including gestures while talking, providing sentence frames, providing illustrations of prepositions to match with the word.</w:t>
            </w:r>
          </w:p>
          <w:p w14:paraId="74CBC321" w14:textId="77777777" w:rsidR="00054745" w:rsidRPr="007C1A6C" w:rsidRDefault="00054745" w:rsidP="00566D31">
            <w:pPr>
              <w:pStyle w:val="ListBullet"/>
            </w:pPr>
            <w:r w:rsidRPr="007C1A6C">
              <w:t>Pre-teach and/or review metacognitive and metalinguistic strategies students may use to aid comprehension and understanding while analyzing text.</w:t>
            </w:r>
          </w:p>
          <w:p w14:paraId="4809B4CF" w14:textId="4DD784B7" w:rsidR="000E376E" w:rsidRPr="001616F1" w:rsidRDefault="00CA5B9D" w:rsidP="000E376E">
            <w:pPr>
              <w:pStyle w:val="ListParagraph"/>
              <w:numPr>
                <w:ilvl w:val="0"/>
                <w:numId w:val="228"/>
              </w:numPr>
              <w:ind w:left="360"/>
              <w:rPr>
                <w:rStyle w:val="CommentReference"/>
                <w:sz w:val="22"/>
                <w:szCs w:val="22"/>
              </w:rPr>
            </w:pPr>
            <w:r w:rsidRPr="00CA5B9D">
              <w:t xml:space="preserve">For more information on glaciers, see </w:t>
            </w:r>
            <w:hyperlink r:id="rId57" w:anchor="!articleTab:content/" w:history="1">
              <w:r w:rsidRPr="00CA5B9D">
                <w:rPr>
                  <w:rStyle w:val="Hyperlink"/>
                </w:rPr>
                <w:t>How Glaciers Change the World</w:t>
              </w:r>
            </w:hyperlink>
            <w:r w:rsidRPr="00CA5B9D">
              <w:t xml:space="preserve"> and </w:t>
            </w:r>
            <w:hyperlink r:id="rId58" w:history="1">
              <w:r w:rsidRPr="00CA5B9D">
                <w:rPr>
                  <w:rStyle w:val="Hyperlink"/>
                </w:rPr>
                <w:t>All about Glaciers</w:t>
              </w:r>
            </w:hyperlink>
            <w:r w:rsidRPr="00CA5B9D">
              <w:t>.</w:t>
            </w:r>
          </w:p>
          <w:p w14:paraId="376A51BA" w14:textId="77777777" w:rsidR="00054745" w:rsidRPr="007C1A6C" w:rsidRDefault="00054745" w:rsidP="000E376E">
            <w:pPr>
              <w:pStyle w:val="ListParagraph"/>
              <w:numPr>
                <w:ilvl w:val="0"/>
                <w:numId w:val="228"/>
              </w:numPr>
              <w:ind w:left="360"/>
            </w:pPr>
            <w:r w:rsidRPr="001616F1">
              <w:t xml:space="preserve">Depending upon student familiarity with adjectives and comparative adjectives, consider extending this lesson over two days </w:t>
            </w:r>
            <w:r w:rsidRPr="007C1A6C">
              <w:t xml:space="preserve">to provide additional opportunities to reinforce student understanding and practice/apply concepts learned. Reinforce information on glaciers and how weathering and erosion </w:t>
            </w:r>
            <w:r w:rsidR="003B03E3" w:rsidRPr="007C1A6C">
              <w:t>a</w:t>
            </w:r>
            <w:r w:rsidRPr="007C1A6C">
              <w:t>ffects them. For information on glaciers and ways to demonstrate the effects of weathering and erosion on them, see:</w:t>
            </w:r>
          </w:p>
          <w:p w14:paraId="04CE0EF6" w14:textId="38305671" w:rsidR="00A11633" w:rsidRPr="001616F1" w:rsidRDefault="00054745">
            <w:pPr>
              <w:pStyle w:val="CommentText"/>
              <w:numPr>
                <w:ilvl w:val="1"/>
                <w:numId w:val="24"/>
              </w:numPr>
              <w:ind w:left="720"/>
              <w:rPr>
                <w:rFonts w:eastAsia="Times New Roman" w:cs="Times New Roman"/>
                <w:sz w:val="22"/>
                <w:szCs w:val="22"/>
              </w:rPr>
            </w:pPr>
            <w:r w:rsidRPr="007C1A6C">
              <w:rPr>
                <w:sz w:val="22"/>
                <w:szCs w:val="22"/>
              </w:rPr>
              <w:t xml:space="preserve">PBS Kids DragonFly TV resource: </w:t>
            </w:r>
            <w:r w:rsidR="008B66AC" w:rsidRPr="007C1A6C">
              <w:rPr>
                <w:sz w:val="22"/>
                <w:szCs w:val="22"/>
              </w:rPr>
              <w:t>“</w:t>
            </w:r>
            <w:hyperlink r:id="rId59" w:history="1">
              <w:r w:rsidRPr="007C1A6C">
                <w:rPr>
                  <w:rStyle w:val="Hyperlink"/>
                  <w:sz w:val="22"/>
                  <w:szCs w:val="22"/>
                </w:rPr>
                <w:t>Glaciers by Deborah and Brittani</w:t>
              </w:r>
            </w:hyperlink>
            <w:r w:rsidR="00D1042C" w:rsidRPr="001616F1">
              <w:rPr>
                <w:rStyle w:val="Hyperlink"/>
                <w:color w:val="auto"/>
                <w:sz w:val="22"/>
                <w:szCs w:val="22"/>
                <w:u w:val="none"/>
              </w:rPr>
              <w:t>”</w:t>
            </w:r>
          </w:p>
          <w:p w14:paraId="7020A44B" w14:textId="77777777" w:rsidR="00A11633" w:rsidRPr="001616F1" w:rsidRDefault="00054745">
            <w:pPr>
              <w:pStyle w:val="CommentText"/>
              <w:numPr>
                <w:ilvl w:val="1"/>
                <w:numId w:val="24"/>
              </w:numPr>
              <w:ind w:left="720"/>
              <w:rPr>
                <w:rFonts w:eastAsia="Times New Roman" w:cs="Times New Roman"/>
                <w:sz w:val="22"/>
                <w:szCs w:val="22"/>
              </w:rPr>
            </w:pPr>
            <w:r w:rsidRPr="001616F1">
              <w:rPr>
                <w:sz w:val="22"/>
                <w:szCs w:val="22"/>
              </w:rPr>
              <w:t>R</w:t>
            </w:r>
            <w:r w:rsidR="00D878D0" w:rsidRPr="007C1A6C">
              <w:rPr>
                <w:sz w:val="22"/>
                <w:szCs w:val="22"/>
              </w:rPr>
              <w:t>e</w:t>
            </w:r>
            <w:r w:rsidRPr="007C1A6C">
              <w:rPr>
                <w:sz w:val="22"/>
                <w:szCs w:val="22"/>
              </w:rPr>
              <w:t xml:space="preserve">d Orbit </w:t>
            </w:r>
            <w:r w:rsidR="00D878D0" w:rsidRPr="007C1A6C">
              <w:rPr>
                <w:sz w:val="22"/>
                <w:szCs w:val="22"/>
              </w:rPr>
              <w:t>v</w:t>
            </w:r>
            <w:r w:rsidRPr="007C1A6C">
              <w:rPr>
                <w:sz w:val="22"/>
                <w:szCs w:val="22"/>
              </w:rPr>
              <w:t xml:space="preserve">ideo: </w:t>
            </w:r>
            <w:r w:rsidR="00D878D0" w:rsidRPr="007C1A6C">
              <w:rPr>
                <w:sz w:val="22"/>
                <w:szCs w:val="22"/>
              </w:rPr>
              <w:t>“</w:t>
            </w:r>
            <w:hyperlink r:id="rId60" w:history="1">
              <w:r w:rsidRPr="007C1A6C">
                <w:rPr>
                  <w:rStyle w:val="Hyperlink"/>
                  <w:sz w:val="22"/>
                  <w:szCs w:val="22"/>
                </w:rPr>
                <w:t>What is a Glacier?</w:t>
              </w:r>
            </w:hyperlink>
            <w:r w:rsidR="00D1042C" w:rsidRPr="001616F1">
              <w:rPr>
                <w:rStyle w:val="Hyperlink"/>
                <w:color w:val="auto"/>
                <w:sz w:val="22"/>
                <w:szCs w:val="22"/>
                <w:u w:val="none"/>
              </w:rPr>
              <w:t>”</w:t>
            </w:r>
            <w:r w:rsidRPr="001616F1">
              <w:rPr>
                <w:sz w:val="22"/>
                <w:szCs w:val="22"/>
              </w:rPr>
              <w:t xml:space="preserve"> </w:t>
            </w:r>
          </w:p>
          <w:p w14:paraId="2F4BC28A" w14:textId="77777777" w:rsidR="00A11633" w:rsidRPr="001616F1" w:rsidRDefault="00054745">
            <w:pPr>
              <w:pStyle w:val="CommentText"/>
              <w:numPr>
                <w:ilvl w:val="1"/>
                <w:numId w:val="24"/>
              </w:numPr>
              <w:ind w:left="720"/>
              <w:rPr>
                <w:rFonts w:eastAsia="Times New Roman" w:cs="Times New Roman"/>
                <w:sz w:val="22"/>
                <w:szCs w:val="22"/>
              </w:rPr>
            </w:pPr>
            <w:r w:rsidRPr="007C1A6C">
              <w:rPr>
                <w:sz w:val="22"/>
                <w:szCs w:val="22"/>
              </w:rPr>
              <w:t xml:space="preserve">CNN video: </w:t>
            </w:r>
            <w:r w:rsidR="00D878D0" w:rsidRPr="007C1A6C">
              <w:rPr>
                <w:sz w:val="22"/>
                <w:szCs w:val="22"/>
              </w:rPr>
              <w:t>“</w:t>
            </w:r>
            <w:hyperlink r:id="rId61" w:history="1">
              <w:r w:rsidR="00AF3F58" w:rsidRPr="007C1A6C">
                <w:rPr>
                  <w:rStyle w:val="Hyperlink"/>
                  <w:sz w:val="22"/>
                  <w:szCs w:val="22"/>
                </w:rPr>
                <w:t>See Glaciers Melt Before Your Eyes</w:t>
              </w:r>
            </w:hyperlink>
            <w:r w:rsidR="00D878D0" w:rsidRPr="001616F1">
              <w:rPr>
                <w:rStyle w:val="Hyperlink"/>
                <w:color w:val="auto"/>
                <w:sz w:val="22"/>
                <w:szCs w:val="22"/>
                <w:u w:val="none"/>
              </w:rPr>
              <w:t>”</w:t>
            </w:r>
            <w:r w:rsidRPr="001616F1">
              <w:rPr>
                <w:sz w:val="22"/>
                <w:szCs w:val="22"/>
              </w:rPr>
              <w:t xml:space="preserve"> </w:t>
            </w:r>
          </w:p>
          <w:p w14:paraId="0872F430" w14:textId="1B4F0BAA" w:rsidR="00A11633" w:rsidRPr="001616F1" w:rsidRDefault="00054745">
            <w:pPr>
              <w:pStyle w:val="CommentText"/>
              <w:numPr>
                <w:ilvl w:val="1"/>
                <w:numId w:val="24"/>
              </w:numPr>
              <w:ind w:left="720"/>
              <w:rPr>
                <w:rFonts w:eastAsia="Times New Roman" w:cs="Times New Roman"/>
                <w:sz w:val="22"/>
                <w:szCs w:val="22"/>
              </w:rPr>
            </w:pPr>
            <w:r w:rsidRPr="007C1A6C">
              <w:rPr>
                <w:sz w:val="22"/>
                <w:szCs w:val="22"/>
              </w:rPr>
              <w:t xml:space="preserve">National Geographic video: </w:t>
            </w:r>
            <w:r w:rsidR="00D01A20" w:rsidRPr="007C1A6C">
              <w:rPr>
                <w:sz w:val="22"/>
                <w:szCs w:val="22"/>
              </w:rPr>
              <w:t>“</w:t>
            </w:r>
            <w:hyperlink r:id="rId62" w:history="1">
              <w:r w:rsidRPr="007C1A6C">
                <w:rPr>
                  <w:rStyle w:val="Hyperlink"/>
                  <w:sz w:val="22"/>
                  <w:szCs w:val="22"/>
                </w:rPr>
                <w:t>Glacier Melt</w:t>
              </w:r>
            </w:hyperlink>
            <w:r w:rsidR="00D01A20" w:rsidRPr="001616F1">
              <w:rPr>
                <w:rStyle w:val="Hyperlink"/>
                <w:color w:val="auto"/>
                <w:sz w:val="22"/>
                <w:szCs w:val="22"/>
                <w:u w:val="none"/>
              </w:rPr>
              <w:t>”</w:t>
            </w:r>
          </w:p>
          <w:p w14:paraId="3D0E96ED" w14:textId="66854AF1" w:rsidR="00A11633" w:rsidRPr="007C1A6C" w:rsidRDefault="00054745">
            <w:pPr>
              <w:pStyle w:val="CommentText"/>
              <w:numPr>
                <w:ilvl w:val="1"/>
                <w:numId w:val="24"/>
              </w:numPr>
              <w:ind w:left="720"/>
              <w:rPr>
                <w:rFonts w:eastAsia="Times New Roman" w:cs="Arial"/>
                <w:sz w:val="22"/>
                <w:szCs w:val="22"/>
              </w:rPr>
            </w:pPr>
            <w:r w:rsidRPr="001616F1">
              <w:rPr>
                <w:sz w:val="22"/>
                <w:szCs w:val="22"/>
              </w:rPr>
              <w:t>Santa Ana Unified School District</w:t>
            </w:r>
            <w:r w:rsidR="006C57D4" w:rsidRPr="007C1A6C">
              <w:rPr>
                <w:sz w:val="22"/>
                <w:szCs w:val="22"/>
              </w:rPr>
              <w:t xml:space="preserve"> Common Core unit:</w:t>
            </w:r>
            <w:r w:rsidRPr="007C1A6C">
              <w:rPr>
                <w:sz w:val="22"/>
                <w:szCs w:val="22"/>
              </w:rPr>
              <w:t xml:space="preserve"> </w:t>
            </w:r>
            <w:hyperlink r:id="rId63" w:history="1">
              <w:r w:rsidR="006C57D4" w:rsidRPr="007C1A6C">
                <w:rPr>
                  <w:rStyle w:val="Hyperlink"/>
                  <w:sz w:val="22"/>
                  <w:szCs w:val="22"/>
                </w:rPr>
                <w:t>The Changing Earth</w:t>
              </w:r>
            </w:hyperlink>
            <w:r w:rsidRPr="001616F1">
              <w:rPr>
                <w:sz w:val="22"/>
                <w:szCs w:val="22"/>
              </w:rPr>
              <w:t>, pages 55</w:t>
            </w:r>
            <w:r w:rsidR="00D01A20" w:rsidRPr="001616F1">
              <w:rPr>
                <w:sz w:val="22"/>
                <w:szCs w:val="22"/>
              </w:rPr>
              <w:t>–</w:t>
            </w:r>
            <w:r w:rsidRPr="001616F1">
              <w:rPr>
                <w:sz w:val="22"/>
                <w:szCs w:val="22"/>
              </w:rPr>
              <w:t>60 (images)</w:t>
            </w:r>
          </w:p>
        </w:tc>
      </w:tr>
      <w:tr w:rsidR="00F606D9" w:rsidRPr="007C1A6C" w14:paraId="1C094E17" w14:textId="77777777" w:rsidTr="00081BF7">
        <w:tc>
          <w:tcPr>
            <w:tcW w:w="5000" w:type="pct"/>
            <w:gridSpan w:val="4"/>
            <w:shd w:val="clear" w:color="auto" w:fill="DEEAF6"/>
          </w:tcPr>
          <w:p w14:paraId="47582827" w14:textId="77777777" w:rsidR="00F606D9" w:rsidRPr="007C1A6C" w:rsidRDefault="00F606D9" w:rsidP="00A63E0A">
            <w:pPr>
              <w:rPr>
                <w:rFonts w:eastAsia="Calibri" w:cs="Calibri"/>
                <w:b/>
              </w:rPr>
            </w:pPr>
            <w:r w:rsidRPr="007C1A6C">
              <w:rPr>
                <w:rFonts w:eastAsia="Calibri"/>
                <w:b/>
              </w:rPr>
              <w:t>Instructional Tools</w:t>
            </w:r>
          </w:p>
        </w:tc>
      </w:tr>
      <w:tr w:rsidR="00F606D9" w:rsidRPr="007C1A6C" w14:paraId="6C1B6D24" w14:textId="77777777" w:rsidTr="00081BF7">
        <w:tc>
          <w:tcPr>
            <w:tcW w:w="5000" w:type="pct"/>
            <w:gridSpan w:val="4"/>
            <w:shd w:val="clear" w:color="auto" w:fill="auto"/>
          </w:tcPr>
          <w:p w14:paraId="2C058DBE" w14:textId="77777777" w:rsidR="00A11633" w:rsidRPr="007C1A6C" w:rsidRDefault="00054745">
            <w:pPr>
              <w:rPr>
                <w:rFonts w:eastAsia="Calibri" w:cs="Times New Roman"/>
                <w:b/>
              </w:rPr>
            </w:pPr>
            <w:r w:rsidRPr="007C1A6C">
              <w:rPr>
                <w:rFonts w:cs="Arial"/>
              </w:rPr>
              <w:t xml:space="preserve">Sentence </w:t>
            </w:r>
            <w:r w:rsidR="00CD0550" w:rsidRPr="007C1A6C">
              <w:rPr>
                <w:rFonts w:cs="Arial"/>
              </w:rPr>
              <w:t>f</w:t>
            </w:r>
            <w:r w:rsidRPr="007C1A6C">
              <w:rPr>
                <w:rFonts w:cs="Arial"/>
              </w:rPr>
              <w:t xml:space="preserve">rames </w:t>
            </w:r>
          </w:p>
        </w:tc>
      </w:tr>
    </w:tbl>
    <w:p w14:paraId="7336E3FA" w14:textId="77777777" w:rsidR="00F606D9" w:rsidRPr="00FA1104" w:rsidRDefault="00F606D9">
      <w:pPr>
        <w:rPr>
          <w:rFonts w:eastAsia="Calibri"/>
          <w:sz w:val="20"/>
          <w:szCs w:val="20"/>
        </w:rPr>
      </w:pPr>
    </w:p>
    <w:tbl>
      <w:tblPr>
        <w:tblStyle w:val="TableGrid1"/>
        <w:tblW w:w="5000" w:type="pct"/>
        <w:tblLook w:val="04A0" w:firstRow="1" w:lastRow="0" w:firstColumn="1" w:lastColumn="0" w:noHBand="0" w:noVBand="1"/>
      </w:tblPr>
      <w:tblGrid>
        <w:gridCol w:w="12950"/>
      </w:tblGrid>
      <w:tr w:rsidR="00F606D9" w:rsidRPr="00081BF7" w14:paraId="52EA2BDB" w14:textId="77777777" w:rsidTr="00081BF7">
        <w:tc>
          <w:tcPr>
            <w:tcW w:w="5000" w:type="pct"/>
            <w:shd w:val="clear" w:color="auto" w:fill="D9D9D9"/>
          </w:tcPr>
          <w:p w14:paraId="1BD4EF39" w14:textId="77777777" w:rsidR="00F606D9" w:rsidRPr="00081BF7" w:rsidRDefault="00F606D9" w:rsidP="00A63E0A">
            <w:pPr>
              <w:jc w:val="center"/>
              <w:rPr>
                <w:rFonts w:eastAsia="Calibri" w:cs="Times New Roman"/>
                <w:b/>
              </w:rPr>
            </w:pPr>
            <w:r w:rsidRPr="00081BF7">
              <w:rPr>
                <w:rFonts w:eastAsia="Calibri" w:cs="Times New Roman"/>
                <w:b/>
              </w:rPr>
              <w:t>STUDENT CONSIDERATIONS</w:t>
            </w:r>
          </w:p>
        </w:tc>
      </w:tr>
      <w:tr w:rsidR="00F606D9" w:rsidRPr="00081BF7" w14:paraId="5547FEDA" w14:textId="77777777" w:rsidTr="00081BF7">
        <w:tc>
          <w:tcPr>
            <w:tcW w:w="5000" w:type="pct"/>
            <w:shd w:val="clear" w:color="auto" w:fill="E2EFD9"/>
          </w:tcPr>
          <w:p w14:paraId="7CA15BB4" w14:textId="77777777" w:rsidR="00F606D9" w:rsidRPr="00081BF7" w:rsidRDefault="00F606D9" w:rsidP="00A63E0A">
            <w:pPr>
              <w:rPr>
                <w:rFonts w:eastAsia="Calibri" w:cs="Times New Roman"/>
              </w:rPr>
            </w:pPr>
            <w:r w:rsidRPr="00081BF7">
              <w:rPr>
                <w:rFonts w:eastAsia="Calibri" w:cs="Times New Roman"/>
                <w:b/>
              </w:rPr>
              <w:t>Sociocultural Implications</w:t>
            </w:r>
          </w:p>
        </w:tc>
      </w:tr>
      <w:tr w:rsidR="00F606D9" w:rsidRPr="00081BF7" w14:paraId="5B649E4D" w14:textId="77777777" w:rsidTr="00081BF7">
        <w:tc>
          <w:tcPr>
            <w:tcW w:w="5000" w:type="pct"/>
          </w:tcPr>
          <w:p w14:paraId="4608D1C7" w14:textId="77777777" w:rsidR="00F606D9" w:rsidRPr="00081BF7" w:rsidRDefault="003B3D88" w:rsidP="00A63E0A">
            <w:pPr>
              <w:rPr>
                <w:rFonts w:eastAsia="Calibri" w:cs="Times New Roman"/>
              </w:rPr>
            </w:pPr>
            <w:r w:rsidRPr="00081BF7">
              <w:rPr>
                <w:lang w:eastAsia="en-US"/>
              </w:rPr>
              <w:t>Some students may not be familiar with certain types of landforms and/or weathering and erosion agents.</w:t>
            </w:r>
            <w:r w:rsidR="00054745" w:rsidRPr="00081BF7">
              <w:rPr>
                <w:lang w:eastAsia="en-US"/>
              </w:rPr>
              <w:t xml:space="preserve"> When showing </w:t>
            </w:r>
            <w:r w:rsidR="0092473F" w:rsidRPr="00081BF7">
              <w:rPr>
                <w:lang w:eastAsia="en-US"/>
              </w:rPr>
              <w:t xml:space="preserve">images </w:t>
            </w:r>
            <w:r w:rsidR="00054745" w:rsidRPr="00081BF7">
              <w:rPr>
                <w:lang w:eastAsia="en-US"/>
              </w:rPr>
              <w:t>of landscapes in the United States, be sure to show on a map where these locations exist relative to their community and describe the different weather conditions of these places, including temperature and seasonal trends.</w:t>
            </w:r>
          </w:p>
        </w:tc>
      </w:tr>
      <w:tr w:rsidR="00F606D9" w:rsidRPr="00081BF7" w14:paraId="00376D07" w14:textId="77777777" w:rsidTr="00081BF7">
        <w:tc>
          <w:tcPr>
            <w:tcW w:w="5000" w:type="pct"/>
            <w:shd w:val="clear" w:color="auto" w:fill="E2EFD9"/>
          </w:tcPr>
          <w:p w14:paraId="3E19D61A" w14:textId="77777777" w:rsidR="00F606D9" w:rsidRPr="00081BF7" w:rsidRDefault="00D1042C" w:rsidP="00566D31">
            <w:pPr>
              <w:keepNext/>
              <w:rPr>
                <w:rFonts w:eastAsia="Calibri" w:cs="Arial"/>
              </w:rPr>
            </w:pPr>
            <w:r w:rsidRPr="00D1042C">
              <w:rPr>
                <w:rFonts w:eastAsia="Calibri"/>
                <w:b/>
              </w:rPr>
              <w:t>Anticipated Student</w:t>
            </w:r>
            <w:r w:rsidR="00F606D9" w:rsidRPr="00081BF7">
              <w:rPr>
                <w:rFonts w:eastAsia="Calibri" w:cs="Times New Roman"/>
              </w:rPr>
              <w:t xml:space="preserve"> </w:t>
            </w:r>
            <w:r w:rsidR="00F606D9" w:rsidRPr="00081BF7">
              <w:rPr>
                <w:rFonts w:eastAsia="Calibri" w:cs="Times New Roman"/>
                <w:b/>
              </w:rPr>
              <w:t>Pre-Conceptions/Misconceptions</w:t>
            </w:r>
          </w:p>
        </w:tc>
      </w:tr>
      <w:tr w:rsidR="00F606D9" w:rsidRPr="00081BF7" w14:paraId="65AC0DEA" w14:textId="77777777" w:rsidTr="00081BF7">
        <w:tc>
          <w:tcPr>
            <w:tcW w:w="5000" w:type="pct"/>
          </w:tcPr>
          <w:p w14:paraId="695E6741" w14:textId="77777777" w:rsidR="00F606D9" w:rsidRPr="00081BF7" w:rsidRDefault="00054745" w:rsidP="00A63E0A">
            <w:pPr>
              <w:rPr>
                <w:rFonts w:eastAsia="Calibri" w:cs="Arial"/>
              </w:rPr>
            </w:pPr>
            <w:r w:rsidRPr="00081BF7">
              <w:rPr>
                <w:lang w:eastAsia="en-US"/>
              </w:rPr>
              <w:t>Students may not understand the meaning of some of the comparison adjectives and how they relate to each other.</w:t>
            </w:r>
            <w:r w:rsidR="00081BF7" w:rsidRPr="00081BF7">
              <w:rPr>
                <w:rFonts w:eastAsia="Calibri" w:cs="Arial"/>
              </w:rPr>
              <w:t xml:space="preserve"> </w:t>
            </w:r>
          </w:p>
        </w:tc>
      </w:tr>
    </w:tbl>
    <w:p w14:paraId="149EC86A" w14:textId="77777777" w:rsidR="00F606D9" w:rsidRPr="00FA1104" w:rsidRDefault="00F606D9">
      <w:pPr>
        <w:rPr>
          <w:rFonts w:eastAsia="Calibri"/>
          <w:sz w:val="20"/>
          <w:szCs w:val="20"/>
        </w:rPr>
      </w:pPr>
    </w:p>
    <w:tbl>
      <w:tblPr>
        <w:tblStyle w:val="TableGrid1"/>
        <w:tblW w:w="5000" w:type="pct"/>
        <w:tblLook w:val="04A0" w:firstRow="1" w:lastRow="0" w:firstColumn="1" w:lastColumn="0" w:noHBand="0" w:noVBand="1"/>
      </w:tblPr>
      <w:tblGrid>
        <w:gridCol w:w="12950"/>
      </w:tblGrid>
      <w:tr w:rsidR="00F606D9" w:rsidRPr="00081BF7" w14:paraId="577B41E5" w14:textId="77777777" w:rsidTr="00081BF7">
        <w:tc>
          <w:tcPr>
            <w:tcW w:w="5000" w:type="pct"/>
            <w:shd w:val="clear" w:color="auto" w:fill="D9D9D9"/>
          </w:tcPr>
          <w:p w14:paraId="2A7B4E65" w14:textId="77777777" w:rsidR="00F606D9" w:rsidRPr="00081BF7" w:rsidRDefault="00F606D9" w:rsidP="00A63E0A">
            <w:pPr>
              <w:jc w:val="center"/>
              <w:rPr>
                <w:rFonts w:eastAsia="Calibri" w:cs="Times New Roman"/>
                <w:b/>
              </w:rPr>
            </w:pPr>
            <w:r w:rsidRPr="00081BF7">
              <w:rPr>
                <w:rFonts w:eastAsia="Calibri" w:cs="Times New Roman"/>
                <w:b/>
              </w:rPr>
              <w:t>THE LESSON IN ACTION</w:t>
            </w:r>
          </w:p>
        </w:tc>
      </w:tr>
      <w:tr w:rsidR="00F606D9" w:rsidRPr="00081BF7" w14:paraId="2BFEEDEE" w14:textId="77777777" w:rsidTr="00081BF7">
        <w:tc>
          <w:tcPr>
            <w:tcW w:w="5000" w:type="pct"/>
            <w:shd w:val="clear" w:color="auto" w:fill="FFF2CC"/>
          </w:tcPr>
          <w:p w14:paraId="2E9BD9CA" w14:textId="77777777" w:rsidR="00A11633" w:rsidRDefault="00F606D9">
            <w:pPr>
              <w:pStyle w:val="Heading2"/>
              <w:spacing w:before="20"/>
              <w:outlineLvl w:val="1"/>
              <w:rPr>
                <w:rFonts w:eastAsia="Calibri"/>
              </w:rPr>
            </w:pPr>
            <w:r w:rsidRPr="00081BF7">
              <w:rPr>
                <w:rFonts w:eastAsia="Calibri"/>
              </w:rPr>
              <w:t xml:space="preserve">Lesson </w:t>
            </w:r>
            <w:r w:rsidR="0054132A" w:rsidRPr="00081BF7">
              <w:rPr>
                <w:rFonts w:eastAsia="Calibri"/>
              </w:rPr>
              <w:t>O</w:t>
            </w:r>
            <w:r w:rsidRPr="00081BF7">
              <w:rPr>
                <w:rFonts w:eastAsia="Calibri"/>
              </w:rPr>
              <w:t>pening</w:t>
            </w:r>
          </w:p>
        </w:tc>
      </w:tr>
      <w:tr w:rsidR="00F606D9" w:rsidRPr="00081BF7" w14:paraId="0C41751E" w14:textId="77777777" w:rsidTr="00081BF7">
        <w:tc>
          <w:tcPr>
            <w:tcW w:w="5000" w:type="pct"/>
          </w:tcPr>
          <w:p w14:paraId="6DFA8B3D" w14:textId="77777777" w:rsidR="00254BE8" w:rsidRPr="00081BF7" w:rsidRDefault="00054745" w:rsidP="00566D31">
            <w:pPr>
              <w:pStyle w:val="Heading7"/>
              <w:outlineLvl w:val="6"/>
              <w:rPr>
                <w:lang w:eastAsia="en-US"/>
              </w:rPr>
            </w:pPr>
            <w:r w:rsidRPr="00081BF7">
              <w:rPr>
                <w:lang w:eastAsia="en-US"/>
              </w:rPr>
              <w:t xml:space="preserve">Project or show an image of a weathered and eroded landscape. </w:t>
            </w:r>
          </w:p>
          <w:p w14:paraId="3FBCA3D0" w14:textId="01AB5245" w:rsidR="00A11633" w:rsidRDefault="00054745">
            <w:pPr>
              <w:pStyle w:val="UDLbullet"/>
              <w:rPr>
                <w:rFonts w:eastAsia="Times New Roman" w:cs="Times New Roman"/>
                <w:lang w:eastAsia="en-US"/>
              </w:rPr>
            </w:pPr>
            <w:r w:rsidRPr="00081BF7">
              <w:rPr>
                <w:lang w:eastAsia="en-US"/>
              </w:rPr>
              <w:t xml:space="preserve">Provide </w:t>
            </w:r>
            <w:hyperlink r:id="rId64" w:history="1">
              <w:r w:rsidRPr="00081BF7">
                <w:rPr>
                  <w:rStyle w:val="Hyperlink"/>
                  <w:lang w:eastAsia="en-US"/>
                </w:rPr>
                <w:t>options for perception</w:t>
              </w:r>
            </w:hyperlink>
            <w:r w:rsidR="00254BE8" w:rsidRPr="00081BF7">
              <w:rPr>
                <w:lang w:eastAsia="en-US"/>
              </w:rPr>
              <w:t>,</w:t>
            </w:r>
            <w:r w:rsidRPr="00081BF7">
              <w:rPr>
                <w:lang w:eastAsia="en-US"/>
              </w:rPr>
              <w:t xml:space="preserve"> such as </w:t>
            </w:r>
            <w:r w:rsidR="00254BE8" w:rsidRPr="00081BF7">
              <w:rPr>
                <w:lang w:eastAsia="en-US"/>
              </w:rPr>
              <w:t>using a</w:t>
            </w:r>
            <w:r w:rsidRPr="00081BF7">
              <w:rPr>
                <w:lang w:eastAsia="en-US"/>
              </w:rPr>
              <w:t xml:space="preserve"> computer to view the image</w:t>
            </w:r>
            <w:r w:rsidR="00254BE8" w:rsidRPr="00081BF7">
              <w:rPr>
                <w:lang w:eastAsia="en-US"/>
              </w:rPr>
              <w:t>s</w:t>
            </w:r>
            <w:r w:rsidRPr="00081BF7">
              <w:rPr>
                <w:lang w:eastAsia="en-US"/>
              </w:rPr>
              <w:t xml:space="preserve"> or providing students with print</w:t>
            </w:r>
            <w:r w:rsidR="00254BE8" w:rsidRPr="00081BF7">
              <w:rPr>
                <w:lang w:eastAsia="en-US"/>
              </w:rPr>
              <w:t>outs</w:t>
            </w:r>
            <w:r w:rsidRPr="00081BF7">
              <w:rPr>
                <w:lang w:eastAsia="en-US"/>
              </w:rPr>
              <w:t xml:space="preserve"> of the images. </w:t>
            </w:r>
          </w:p>
          <w:p w14:paraId="42E537C2" w14:textId="77777777" w:rsidR="00A11633" w:rsidRDefault="00054745">
            <w:pPr>
              <w:pStyle w:val="ListParagraph"/>
              <w:ind w:left="360"/>
              <w:contextualSpacing w:val="0"/>
              <w:rPr>
                <w:rFonts w:eastAsia="Times New Roman" w:cs="Times New Roman"/>
                <w:lang w:eastAsia="en-US"/>
              </w:rPr>
            </w:pPr>
            <w:r w:rsidRPr="00081BF7">
              <w:rPr>
                <w:lang w:eastAsia="en-US"/>
              </w:rPr>
              <w:t xml:space="preserve">Ask students to describe the weathered and eroded landscape by creating a caption for the image using prepositions independently or with a partner. Give students the option of just sharing their caption orally. Then, give students an opportunity to share their work with the class as a quick formative assessment of student use of prepositions to describe an image, </w:t>
            </w:r>
            <w:r w:rsidR="00254BE8" w:rsidRPr="00081BF7">
              <w:rPr>
                <w:lang w:eastAsia="en-US"/>
              </w:rPr>
              <w:t>as well as</w:t>
            </w:r>
            <w:r w:rsidRPr="00081BF7">
              <w:rPr>
                <w:lang w:eastAsia="en-US"/>
              </w:rPr>
              <w:t xml:space="preserve"> a way to reinforce student understanding of </w:t>
            </w:r>
            <w:r w:rsidR="00254BE8" w:rsidRPr="00081BF7">
              <w:rPr>
                <w:lang w:eastAsia="en-US"/>
              </w:rPr>
              <w:t>using</w:t>
            </w:r>
            <w:r w:rsidRPr="00081BF7">
              <w:rPr>
                <w:lang w:eastAsia="en-US"/>
              </w:rPr>
              <w:t xml:space="preserve"> prepositions to provide more detailed descriptions.</w:t>
            </w:r>
            <w:r w:rsidR="00713D6E" w:rsidRPr="00081BF7">
              <w:rPr>
                <w:lang w:eastAsia="en-US"/>
              </w:rPr>
              <w:t xml:space="preserve"> </w:t>
            </w:r>
          </w:p>
          <w:p w14:paraId="6E98D51B" w14:textId="77777777" w:rsidR="00054745" w:rsidRPr="00081BF7" w:rsidRDefault="00054745" w:rsidP="00081BF7">
            <w:pPr>
              <w:pStyle w:val="ListParagraph"/>
              <w:ind w:left="360"/>
              <w:contextualSpacing w:val="0"/>
              <w:rPr>
                <w:lang w:eastAsia="en-US"/>
              </w:rPr>
            </w:pPr>
          </w:p>
          <w:p w14:paraId="78345F85" w14:textId="77777777" w:rsidR="00A11633" w:rsidRDefault="00054745">
            <w:pPr>
              <w:pStyle w:val="Heading7"/>
              <w:outlineLvl w:val="6"/>
              <w:rPr>
                <w:rFonts w:eastAsia="Calibri" w:cs="Times New Roman"/>
                <w:b/>
              </w:rPr>
            </w:pPr>
            <w:r w:rsidRPr="00081BF7">
              <w:rPr>
                <w:lang w:eastAsia="en-US"/>
              </w:rPr>
              <w:t>Post and explain the lesson’s language objective with students</w:t>
            </w:r>
            <w:r w:rsidR="00254BE8" w:rsidRPr="00081BF7">
              <w:rPr>
                <w:lang w:eastAsia="en-US"/>
              </w:rPr>
              <w:t>:</w:t>
            </w:r>
            <w:r w:rsidRPr="00081BF7">
              <w:rPr>
                <w:lang w:eastAsia="en-US"/>
              </w:rPr>
              <w:t xml:space="preserve"> “Students will be able to describe the process</w:t>
            </w:r>
            <w:r w:rsidR="00E247F6" w:rsidRPr="00081BF7">
              <w:rPr>
                <w:lang w:eastAsia="en-US"/>
              </w:rPr>
              <w:t>es</w:t>
            </w:r>
            <w:r w:rsidRPr="00081BF7">
              <w:rPr>
                <w:lang w:eastAsia="en-US"/>
              </w:rPr>
              <w:t xml:space="preserve"> of weathering and erosion using comparative adjectives (e.g., </w:t>
            </w:r>
            <w:r w:rsidRPr="00081BF7">
              <w:rPr>
                <w:i/>
                <w:lang w:eastAsia="en-US"/>
              </w:rPr>
              <w:t>small/smaller, shallow/deep, tall/taller, large/larger</w:t>
            </w:r>
            <w:r w:rsidRPr="00081BF7">
              <w:rPr>
                <w:lang w:eastAsia="en-US"/>
              </w:rPr>
              <w:t>).”</w:t>
            </w:r>
            <w:r w:rsidR="00713D6E" w:rsidRPr="00081BF7">
              <w:rPr>
                <w:lang w:eastAsia="en-US"/>
              </w:rPr>
              <w:t xml:space="preserve"> </w:t>
            </w:r>
            <w:r w:rsidRPr="00081BF7">
              <w:rPr>
                <w:lang w:eastAsia="en-US"/>
              </w:rPr>
              <w:t>Introduce the focus of this lesson: learning additional language (comparative adjectives) to help describe the process</w:t>
            </w:r>
            <w:r w:rsidR="00E247F6" w:rsidRPr="00081BF7">
              <w:rPr>
                <w:lang w:eastAsia="en-US"/>
              </w:rPr>
              <w:t>es</w:t>
            </w:r>
            <w:r w:rsidRPr="00081BF7">
              <w:rPr>
                <w:lang w:eastAsia="en-US"/>
              </w:rPr>
              <w:t xml:space="preserve"> of weathering and erosion, or the changes that have occurred to a landscape. To promote student ownership and self-monitoring of learning, have students record the objective in their notebooks. At the end of the lesson, students can reflect on their learning in relation to the objective.</w:t>
            </w:r>
          </w:p>
        </w:tc>
      </w:tr>
      <w:tr w:rsidR="00F606D9" w:rsidRPr="00081BF7" w14:paraId="3E7799EC" w14:textId="77777777" w:rsidTr="00081BF7">
        <w:tc>
          <w:tcPr>
            <w:tcW w:w="5000" w:type="pct"/>
            <w:shd w:val="clear" w:color="auto" w:fill="FFF2CC"/>
          </w:tcPr>
          <w:p w14:paraId="4636C6DB" w14:textId="77777777" w:rsidR="00F606D9" w:rsidRPr="00081BF7" w:rsidRDefault="00F606D9" w:rsidP="00566D31">
            <w:pPr>
              <w:pStyle w:val="Heading6"/>
              <w:outlineLvl w:val="5"/>
              <w:rPr>
                <w:rFonts w:eastAsia="Calibri"/>
              </w:rPr>
            </w:pPr>
            <w:r w:rsidRPr="00081BF7">
              <w:rPr>
                <w:rFonts w:eastAsia="Calibri"/>
              </w:rPr>
              <w:t xml:space="preserve">During the </w:t>
            </w:r>
            <w:r w:rsidR="00370BC9" w:rsidRPr="00081BF7">
              <w:rPr>
                <w:rFonts w:eastAsia="Calibri"/>
              </w:rPr>
              <w:t>L</w:t>
            </w:r>
            <w:r w:rsidRPr="00081BF7">
              <w:rPr>
                <w:rFonts w:eastAsia="Calibri"/>
              </w:rPr>
              <w:t>esson</w:t>
            </w:r>
          </w:p>
        </w:tc>
      </w:tr>
      <w:tr w:rsidR="00F606D9" w:rsidRPr="00081BF7" w14:paraId="6706383E" w14:textId="77777777" w:rsidTr="00081BF7">
        <w:tc>
          <w:tcPr>
            <w:tcW w:w="5000" w:type="pct"/>
          </w:tcPr>
          <w:p w14:paraId="0D58CED3" w14:textId="77777777" w:rsidR="00F52C99" w:rsidRPr="00081BF7" w:rsidRDefault="00054745" w:rsidP="00566D31">
            <w:pPr>
              <w:pStyle w:val="Heading7"/>
              <w:outlineLvl w:val="6"/>
              <w:rPr>
                <w:lang w:eastAsia="en-US"/>
              </w:rPr>
            </w:pPr>
            <w:r w:rsidRPr="00081BF7">
              <w:rPr>
                <w:lang w:eastAsia="en-US"/>
              </w:rPr>
              <w:t xml:space="preserve">Project an image of a tall young girl. </w:t>
            </w:r>
          </w:p>
          <w:p w14:paraId="23033132" w14:textId="58D87559" w:rsidR="00A11633" w:rsidRDefault="00054745">
            <w:pPr>
              <w:pStyle w:val="UDLbullet"/>
              <w:rPr>
                <w:rFonts w:eastAsia="Times New Roman" w:cs="Times New Roman"/>
                <w:lang w:eastAsia="en-US"/>
              </w:rPr>
            </w:pPr>
            <w:r w:rsidRPr="00081BF7">
              <w:rPr>
                <w:lang w:eastAsia="en-US"/>
              </w:rPr>
              <w:t xml:space="preserve">Provide </w:t>
            </w:r>
            <w:hyperlink r:id="rId65" w:history="1">
              <w:r w:rsidRPr="00081BF7">
                <w:rPr>
                  <w:rStyle w:val="Hyperlink"/>
                  <w:lang w:eastAsia="en-US"/>
                </w:rPr>
                <w:t>options for perception</w:t>
              </w:r>
            </w:hyperlink>
            <w:r w:rsidR="00F52C99" w:rsidRPr="00081BF7">
              <w:rPr>
                <w:lang w:eastAsia="en-US"/>
              </w:rPr>
              <w:t>,</w:t>
            </w:r>
            <w:r w:rsidRPr="00081BF7">
              <w:rPr>
                <w:lang w:eastAsia="en-US"/>
              </w:rPr>
              <w:t xml:space="preserve"> such as </w:t>
            </w:r>
            <w:r w:rsidR="00F52C99" w:rsidRPr="00081BF7">
              <w:rPr>
                <w:lang w:eastAsia="en-US"/>
              </w:rPr>
              <w:t>using a</w:t>
            </w:r>
            <w:r w:rsidRPr="00081BF7">
              <w:rPr>
                <w:lang w:eastAsia="en-US"/>
              </w:rPr>
              <w:t xml:space="preserve"> computer to view the image or </w:t>
            </w:r>
            <w:r w:rsidR="00F52C99" w:rsidRPr="00081BF7">
              <w:rPr>
                <w:lang w:eastAsia="en-US"/>
              </w:rPr>
              <w:t xml:space="preserve">providing students with </w:t>
            </w:r>
            <w:r w:rsidRPr="00081BF7">
              <w:rPr>
                <w:lang w:eastAsia="en-US"/>
              </w:rPr>
              <w:t>print</w:t>
            </w:r>
            <w:r w:rsidR="00F52C99" w:rsidRPr="00081BF7">
              <w:rPr>
                <w:lang w:eastAsia="en-US"/>
              </w:rPr>
              <w:t>outs</w:t>
            </w:r>
            <w:r w:rsidRPr="00081BF7">
              <w:rPr>
                <w:lang w:eastAsia="en-US"/>
              </w:rPr>
              <w:t xml:space="preserve"> of the image. </w:t>
            </w:r>
          </w:p>
          <w:p w14:paraId="4C831C03" w14:textId="77777777" w:rsidR="00A11633" w:rsidRDefault="00054745">
            <w:pPr>
              <w:pStyle w:val="ListParagraph"/>
              <w:contextualSpacing w:val="0"/>
              <w:rPr>
                <w:rFonts w:eastAsia="Times New Roman" w:cs="Times New Roman"/>
                <w:lang w:eastAsia="en-US"/>
              </w:rPr>
            </w:pPr>
            <w:r w:rsidRPr="00081BF7">
              <w:rPr>
                <w:lang w:eastAsia="en-US"/>
              </w:rPr>
              <w:t xml:space="preserve">Ask students to describe the </w:t>
            </w:r>
            <w:r w:rsidR="00A50191" w:rsidRPr="00081BF7">
              <w:rPr>
                <w:lang w:eastAsia="en-US"/>
              </w:rPr>
              <w:t>image</w:t>
            </w:r>
            <w:r w:rsidRPr="00081BF7">
              <w:rPr>
                <w:lang w:eastAsia="en-US"/>
              </w:rPr>
              <w:t xml:space="preserve"> that they see. Write the word </w:t>
            </w:r>
            <w:r w:rsidRPr="00081BF7">
              <w:rPr>
                <w:i/>
                <w:lang w:eastAsia="en-US"/>
              </w:rPr>
              <w:t xml:space="preserve">tall </w:t>
            </w:r>
            <w:r w:rsidRPr="00081BF7">
              <w:rPr>
                <w:lang w:eastAsia="en-US"/>
              </w:rPr>
              <w:t xml:space="preserve">on the board. Ask students to repeat the word </w:t>
            </w:r>
            <w:r w:rsidRPr="00081BF7">
              <w:rPr>
                <w:i/>
                <w:lang w:eastAsia="en-US"/>
              </w:rPr>
              <w:t xml:space="preserve">tall </w:t>
            </w:r>
            <w:r w:rsidRPr="00081BF7">
              <w:rPr>
                <w:lang w:eastAsia="en-US"/>
              </w:rPr>
              <w:t>as you describe the girl</w:t>
            </w:r>
            <w:r w:rsidR="00A50191" w:rsidRPr="00081BF7">
              <w:rPr>
                <w:lang w:eastAsia="en-US"/>
              </w:rPr>
              <w:t>,</w:t>
            </w:r>
            <w:r w:rsidRPr="00081BF7">
              <w:rPr>
                <w:lang w:eastAsia="en-US"/>
              </w:rPr>
              <w:t xml:space="preserve"> saying “This girl is tall</w:t>
            </w:r>
            <w:r w:rsidR="00A50191" w:rsidRPr="00081BF7">
              <w:rPr>
                <w:lang w:eastAsia="en-US"/>
              </w:rPr>
              <w:t>.</w:t>
            </w:r>
            <w:r w:rsidRPr="00081BF7">
              <w:rPr>
                <w:lang w:eastAsia="en-US"/>
              </w:rPr>
              <w:t>”</w:t>
            </w:r>
            <w:r w:rsidRPr="00081BF7">
              <w:rPr>
                <w:i/>
                <w:lang w:eastAsia="en-US"/>
              </w:rPr>
              <w:t xml:space="preserve"> </w:t>
            </w:r>
            <w:r w:rsidRPr="00081BF7">
              <w:rPr>
                <w:lang w:eastAsia="en-US"/>
              </w:rPr>
              <w:t xml:space="preserve">Show students another </w:t>
            </w:r>
            <w:r w:rsidR="0092473F" w:rsidRPr="00081BF7">
              <w:rPr>
                <w:lang w:eastAsia="en-US"/>
              </w:rPr>
              <w:t xml:space="preserve">image </w:t>
            </w:r>
            <w:r w:rsidRPr="00081BF7">
              <w:rPr>
                <w:lang w:eastAsia="en-US"/>
              </w:rPr>
              <w:t>of a taller girl and describe her</w:t>
            </w:r>
            <w:r w:rsidR="00A50191" w:rsidRPr="00081BF7">
              <w:rPr>
                <w:lang w:eastAsia="en-US"/>
              </w:rPr>
              <w:t>,</w:t>
            </w:r>
            <w:r w:rsidRPr="00081BF7">
              <w:rPr>
                <w:lang w:eastAsia="en-US"/>
              </w:rPr>
              <w:t xml:space="preserve"> saying “This girl is taller</w:t>
            </w:r>
            <w:r w:rsidR="00A50191" w:rsidRPr="00081BF7">
              <w:rPr>
                <w:lang w:eastAsia="en-US"/>
              </w:rPr>
              <w:t>.</w:t>
            </w:r>
            <w:r w:rsidRPr="00081BF7">
              <w:rPr>
                <w:lang w:eastAsia="en-US"/>
              </w:rPr>
              <w:t xml:space="preserve">” Write the sentence on the board, underlining the words </w:t>
            </w:r>
            <w:r w:rsidRPr="00081BF7">
              <w:rPr>
                <w:i/>
                <w:lang w:eastAsia="en-US"/>
              </w:rPr>
              <w:t xml:space="preserve">tall </w:t>
            </w:r>
            <w:r w:rsidRPr="00081BF7">
              <w:rPr>
                <w:lang w:eastAsia="en-US"/>
              </w:rPr>
              <w:t>and</w:t>
            </w:r>
            <w:r w:rsidRPr="00081BF7">
              <w:rPr>
                <w:i/>
                <w:lang w:eastAsia="en-US"/>
              </w:rPr>
              <w:t xml:space="preserve"> taller </w:t>
            </w:r>
            <w:r w:rsidRPr="00081BF7">
              <w:rPr>
                <w:lang w:eastAsia="en-US"/>
              </w:rPr>
              <w:t xml:space="preserve">and using gestures to convey the difference in meaning between the words. </w:t>
            </w:r>
          </w:p>
          <w:p w14:paraId="5CD6788E" w14:textId="33BAE342" w:rsidR="00054745" w:rsidRPr="00081BF7" w:rsidRDefault="00054745" w:rsidP="00E8465A">
            <w:pPr>
              <w:pStyle w:val="UDLbullet"/>
              <w:rPr>
                <w:lang w:eastAsia="en-US"/>
              </w:rPr>
            </w:pPr>
            <w:r w:rsidRPr="00081BF7">
              <w:rPr>
                <w:lang w:eastAsia="en-US"/>
              </w:rPr>
              <w:t xml:space="preserve">Provide </w:t>
            </w:r>
            <w:hyperlink r:id="rId66" w:history="1">
              <w:r w:rsidRPr="00081BF7">
                <w:rPr>
                  <w:rStyle w:val="Hyperlink"/>
                  <w:lang w:eastAsia="en-US"/>
                </w:rPr>
                <w:t>options for perception</w:t>
              </w:r>
            </w:hyperlink>
            <w:r w:rsidR="00F52C99" w:rsidRPr="00081BF7">
              <w:rPr>
                <w:lang w:eastAsia="en-US"/>
              </w:rPr>
              <w:t>,</w:t>
            </w:r>
            <w:r w:rsidRPr="00081BF7">
              <w:rPr>
                <w:lang w:eastAsia="en-US"/>
              </w:rPr>
              <w:t xml:space="preserve"> such as </w:t>
            </w:r>
            <w:r w:rsidR="00F52C99" w:rsidRPr="00081BF7">
              <w:rPr>
                <w:lang w:eastAsia="en-US"/>
              </w:rPr>
              <w:t>using a</w:t>
            </w:r>
            <w:r w:rsidRPr="00081BF7">
              <w:rPr>
                <w:lang w:eastAsia="en-US"/>
              </w:rPr>
              <w:t xml:space="preserve"> shared file so that students </w:t>
            </w:r>
            <w:r w:rsidR="00A50191" w:rsidRPr="00081BF7">
              <w:rPr>
                <w:lang w:eastAsia="en-US"/>
              </w:rPr>
              <w:t>can</w:t>
            </w:r>
            <w:r w:rsidRPr="00081BF7">
              <w:rPr>
                <w:lang w:eastAsia="en-US"/>
              </w:rPr>
              <w:t xml:space="preserve"> view the sentence on </w:t>
            </w:r>
            <w:r w:rsidR="008E5621" w:rsidRPr="00081BF7">
              <w:rPr>
                <w:lang w:eastAsia="en-US"/>
              </w:rPr>
              <w:t>a</w:t>
            </w:r>
            <w:r w:rsidRPr="00081BF7">
              <w:rPr>
                <w:lang w:eastAsia="en-US"/>
              </w:rPr>
              <w:t xml:space="preserve"> computer. </w:t>
            </w:r>
          </w:p>
          <w:p w14:paraId="2ADBB4C8" w14:textId="77777777" w:rsidR="00054745" w:rsidRPr="00081BF7" w:rsidRDefault="00054745" w:rsidP="00566D31">
            <w:pPr>
              <w:pStyle w:val="Heading8"/>
              <w:outlineLvl w:val="7"/>
              <w:rPr>
                <w:lang w:eastAsia="en-US"/>
              </w:rPr>
            </w:pPr>
            <w:r w:rsidRPr="00081BF7">
              <w:rPr>
                <w:lang w:eastAsia="en-US"/>
              </w:rPr>
              <w:t xml:space="preserve">Show other images comparing objects that are </w:t>
            </w:r>
            <w:r w:rsidRPr="00081BF7">
              <w:rPr>
                <w:i/>
                <w:lang w:eastAsia="en-US"/>
              </w:rPr>
              <w:t>small/smaller, large/larger, big/bigger</w:t>
            </w:r>
            <w:r w:rsidRPr="00081BF7">
              <w:rPr>
                <w:lang w:eastAsia="en-US"/>
              </w:rPr>
              <w:t xml:space="preserve">. </w:t>
            </w:r>
          </w:p>
          <w:p w14:paraId="49B3244A" w14:textId="461826E1" w:rsidR="00054745" w:rsidRPr="00081BF7" w:rsidRDefault="00054745" w:rsidP="00E8465A">
            <w:pPr>
              <w:pStyle w:val="UDLbullet"/>
              <w:rPr>
                <w:lang w:eastAsia="en-US"/>
              </w:rPr>
            </w:pPr>
            <w:r w:rsidRPr="00081BF7">
              <w:rPr>
                <w:lang w:eastAsia="en-US"/>
              </w:rPr>
              <w:t xml:space="preserve">Provide </w:t>
            </w:r>
            <w:hyperlink r:id="rId67" w:history="1">
              <w:r w:rsidRPr="00081BF7">
                <w:rPr>
                  <w:rStyle w:val="Hyperlink"/>
                  <w:lang w:eastAsia="en-US"/>
                </w:rPr>
                <w:t>options for perception</w:t>
              </w:r>
            </w:hyperlink>
            <w:r w:rsidR="00F52C99" w:rsidRPr="00081BF7">
              <w:rPr>
                <w:lang w:eastAsia="en-US"/>
              </w:rPr>
              <w:t>,</w:t>
            </w:r>
            <w:r w:rsidRPr="00081BF7">
              <w:rPr>
                <w:lang w:eastAsia="en-US"/>
              </w:rPr>
              <w:t xml:space="preserve"> such as </w:t>
            </w:r>
            <w:r w:rsidR="00F52C99" w:rsidRPr="00081BF7">
              <w:rPr>
                <w:lang w:eastAsia="en-US"/>
              </w:rPr>
              <w:t>using</w:t>
            </w:r>
            <w:r w:rsidRPr="00081BF7">
              <w:rPr>
                <w:lang w:eastAsia="en-US"/>
              </w:rPr>
              <w:t xml:space="preserve"> a computer to view the images, projecting the images, or providing students with print</w:t>
            </w:r>
            <w:r w:rsidR="00F52C99" w:rsidRPr="00081BF7">
              <w:rPr>
                <w:lang w:eastAsia="en-US"/>
              </w:rPr>
              <w:t xml:space="preserve">outs </w:t>
            </w:r>
            <w:r w:rsidRPr="00081BF7">
              <w:rPr>
                <w:lang w:eastAsia="en-US"/>
              </w:rPr>
              <w:t xml:space="preserve">of the images. </w:t>
            </w:r>
          </w:p>
          <w:p w14:paraId="7883F73B" w14:textId="77777777" w:rsidR="00A11633" w:rsidRDefault="00054745">
            <w:pPr>
              <w:pStyle w:val="Heading8"/>
              <w:outlineLvl w:val="7"/>
              <w:rPr>
                <w:rFonts w:eastAsia="Times New Roman" w:cs="Times New Roman"/>
                <w:lang w:eastAsia="en-US"/>
              </w:rPr>
            </w:pPr>
            <w:r w:rsidRPr="00081BF7">
              <w:rPr>
                <w:lang w:eastAsia="en-US"/>
              </w:rPr>
              <w:t xml:space="preserve">Write sentences describing the images with these comparative adjectives and ask students to repeat them, copy them </w:t>
            </w:r>
            <w:r w:rsidR="00E91E46" w:rsidRPr="00081BF7">
              <w:rPr>
                <w:lang w:eastAsia="en-US"/>
              </w:rPr>
              <w:t>in</w:t>
            </w:r>
            <w:r w:rsidRPr="00081BF7">
              <w:rPr>
                <w:lang w:eastAsia="en-US"/>
              </w:rPr>
              <w:t xml:space="preserve"> their notebooks</w:t>
            </w:r>
            <w:r w:rsidR="00E91E46" w:rsidRPr="00081BF7">
              <w:rPr>
                <w:lang w:eastAsia="en-US"/>
              </w:rPr>
              <w:t>,</w:t>
            </w:r>
            <w:r w:rsidRPr="00081BF7">
              <w:rPr>
                <w:lang w:eastAsia="en-US"/>
              </w:rPr>
              <w:t xml:space="preserve"> and underline each of the comparison words. </w:t>
            </w:r>
          </w:p>
          <w:p w14:paraId="79B09628" w14:textId="19727B24" w:rsidR="00054745" w:rsidRPr="00081BF7" w:rsidRDefault="00054745" w:rsidP="00E8465A">
            <w:pPr>
              <w:pStyle w:val="UDLbullet"/>
              <w:rPr>
                <w:lang w:eastAsia="en-US"/>
              </w:rPr>
            </w:pPr>
            <w:r w:rsidRPr="00081BF7">
              <w:rPr>
                <w:lang w:eastAsia="en-US"/>
              </w:rPr>
              <w:t xml:space="preserve">Provide </w:t>
            </w:r>
            <w:hyperlink r:id="rId68" w:history="1">
              <w:r w:rsidRPr="00081BF7">
                <w:rPr>
                  <w:rStyle w:val="Hyperlink"/>
                  <w:lang w:eastAsia="en-US"/>
                </w:rPr>
                <w:t>options for perception</w:t>
              </w:r>
            </w:hyperlink>
            <w:r w:rsidR="00F52C99" w:rsidRPr="00081BF7">
              <w:rPr>
                <w:lang w:eastAsia="en-US"/>
              </w:rPr>
              <w:t>,</w:t>
            </w:r>
            <w:r w:rsidRPr="00081BF7">
              <w:rPr>
                <w:lang w:eastAsia="en-US"/>
              </w:rPr>
              <w:t xml:space="preserve"> such as </w:t>
            </w:r>
            <w:r w:rsidR="00F52C99" w:rsidRPr="00081BF7">
              <w:rPr>
                <w:lang w:eastAsia="en-US"/>
              </w:rPr>
              <w:t>using</w:t>
            </w:r>
            <w:r w:rsidRPr="00081BF7">
              <w:rPr>
                <w:lang w:eastAsia="en-US"/>
              </w:rPr>
              <w:t xml:space="preserve"> a shared file so that students </w:t>
            </w:r>
            <w:r w:rsidR="00A50191" w:rsidRPr="00081BF7">
              <w:rPr>
                <w:lang w:eastAsia="en-US"/>
              </w:rPr>
              <w:t>can</w:t>
            </w:r>
            <w:r w:rsidRPr="00081BF7">
              <w:rPr>
                <w:lang w:eastAsia="en-US"/>
              </w:rPr>
              <w:t xml:space="preserve"> view the sentences on a computer.</w:t>
            </w:r>
          </w:p>
          <w:p w14:paraId="067D62F6" w14:textId="77777777" w:rsidR="00A11633" w:rsidRDefault="00054745">
            <w:pPr>
              <w:pStyle w:val="Heading8"/>
              <w:outlineLvl w:val="7"/>
              <w:rPr>
                <w:rFonts w:eastAsia="Times New Roman" w:cs="Times New Roman"/>
                <w:lang w:eastAsia="en-US"/>
              </w:rPr>
            </w:pPr>
            <w:r w:rsidRPr="00081BF7">
              <w:rPr>
                <w:lang w:eastAsia="en-US"/>
              </w:rPr>
              <w:t xml:space="preserve">If necessary, provide students with some time to translate the comparative adjectives into their native language. Go deeper into the meaning of the new words. For example, ask: “What do you notice about these words? How are they spelled? What do you notice about the sentences and the order of words that are used to compare one object with another?” </w:t>
            </w:r>
          </w:p>
          <w:p w14:paraId="134A3689" w14:textId="77777777" w:rsidR="007542AD" w:rsidRPr="00081BF7" w:rsidRDefault="00054745" w:rsidP="00566D31">
            <w:pPr>
              <w:pStyle w:val="Heading8"/>
              <w:outlineLvl w:val="7"/>
              <w:rPr>
                <w:lang w:eastAsia="en-US"/>
              </w:rPr>
            </w:pPr>
            <w:r w:rsidRPr="00081BF7">
              <w:rPr>
                <w:lang w:eastAsia="en-US"/>
              </w:rPr>
              <w:t xml:space="preserve">Introduce </w:t>
            </w:r>
            <w:r w:rsidRPr="00081BF7">
              <w:rPr>
                <w:i/>
                <w:lang w:eastAsia="en-US"/>
              </w:rPr>
              <w:t>deep</w:t>
            </w:r>
            <w:r w:rsidRPr="00081BF7">
              <w:rPr>
                <w:lang w:eastAsia="en-US"/>
              </w:rPr>
              <w:t xml:space="preserve"> and </w:t>
            </w:r>
            <w:r w:rsidRPr="00081BF7">
              <w:rPr>
                <w:i/>
                <w:lang w:eastAsia="en-US"/>
              </w:rPr>
              <w:t>shallow</w:t>
            </w:r>
            <w:r w:rsidRPr="00081BF7">
              <w:rPr>
                <w:lang w:eastAsia="en-US"/>
              </w:rPr>
              <w:t xml:space="preserve"> by showing images of deep and shallow water or by displaying two containers filled with water (one container should be shallow, such as a shallow pan, and the second container should be deeper, such as a bucket</w:t>
            </w:r>
            <w:r w:rsidR="00BB4EF7" w:rsidRPr="00081BF7">
              <w:rPr>
                <w:lang w:eastAsia="en-US"/>
              </w:rPr>
              <w:t>,</w:t>
            </w:r>
            <w:r w:rsidRPr="00081BF7">
              <w:rPr>
                <w:lang w:eastAsia="en-US"/>
              </w:rPr>
              <w:t xml:space="preserve"> to illustrate the difference in depth). Point out that these comparatives do not just add an </w:t>
            </w:r>
            <w:r w:rsidR="00DD3615" w:rsidRPr="00081BF7">
              <w:rPr>
                <w:lang w:eastAsia="en-US"/>
              </w:rPr>
              <w:softHyphen/>
              <w:t>–</w:t>
            </w:r>
            <w:r w:rsidRPr="00081BF7">
              <w:rPr>
                <w:lang w:eastAsia="en-US"/>
              </w:rPr>
              <w:t>er at the end and that they will have to memorize their meanings. Point out how when talking about water</w:t>
            </w:r>
            <w:r w:rsidR="00DD3615" w:rsidRPr="00081BF7">
              <w:rPr>
                <w:lang w:eastAsia="en-US"/>
              </w:rPr>
              <w:t>,</w:t>
            </w:r>
            <w:r w:rsidRPr="00081BF7">
              <w:rPr>
                <w:lang w:eastAsia="en-US"/>
              </w:rPr>
              <w:t xml:space="preserve"> the words </w:t>
            </w:r>
            <w:r w:rsidR="004F14BD" w:rsidRPr="00081BF7">
              <w:rPr>
                <w:i/>
                <w:lang w:eastAsia="en-US"/>
              </w:rPr>
              <w:t xml:space="preserve">deep </w:t>
            </w:r>
            <w:r w:rsidR="00D1042C" w:rsidRPr="00D1042C">
              <w:rPr>
                <w:szCs w:val="22"/>
                <w:lang w:eastAsia="en-US"/>
              </w:rPr>
              <w:t>and</w:t>
            </w:r>
            <w:r w:rsidR="004F14BD" w:rsidRPr="00081BF7">
              <w:rPr>
                <w:i/>
                <w:lang w:eastAsia="en-US"/>
              </w:rPr>
              <w:t xml:space="preserve"> shallow </w:t>
            </w:r>
            <w:r w:rsidR="004F14BD" w:rsidRPr="00081BF7">
              <w:rPr>
                <w:lang w:eastAsia="en-US"/>
              </w:rPr>
              <w:t xml:space="preserve">are used instead of </w:t>
            </w:r>
            <w:r w:rsidRPr="00081BF7">
              <w:rPr>
                <w:i/>
                <w:lang w:eastAsia="en-US"/>
              </w:rPr>
              <w:t>tall/taller</w:t>
            </w:r>
            <w:r w:rsidRPr="00081BF7">
              <w:rPr>
                <w:lang w:eastAsia="en-US"/>
              </w:rPr>
              <w:t>. If using images only</w:t>
            </w:r>
            <w:r w:rsidR="007542AD" w:rsidRPr="00081BF7">
              <w:rPr>
                <w:lang w:eastAsia="en-US"/>
              </w:rPr>
              <w:t>:</w:t>
            </w:r>
            <w:r w:rsidRPr="00081BF7">
              <w:rPr>
                <w:lang w:eastAsia="en-US"/>
              </w:rPr>
              <w:t xml:space="preserve"> </w:t>
            </w:r>
          </w:p>
          <w:p w14:paraId="211ADDF8" w14:textId="67DEE2C3" w:rsidR="00A11633" w:rsidRDefault="007542AD">
            <w:pPr>
              <w:pStyle w:val="UDLbullet"/>
              <w:rPr>
                <w:rFonts w:eastAsia="Times New Roman" w:cs="Times New Roman"/>
                <w:lang w:eastAsia="en-US"/>
              </w:rPr>
            </w:pPr>
            <w:r w:rsidRPr="00081BF7">
              <w:rPr>
                <w:lang w:eastAsia="en-US"/>
              </w:rPr>
              <w:t>P</w:t>
            </w:r>
            <w:r w:rsidR="00054745" w:rsidRPr="00081BF7">
              <w:rPr>
                <w:lang w:eastAsia="en-US"/>
              </w:rPr>
              <w:t xml:space="preserve">rovide </w:t>
            </w:r>
            <w:hyperlink r:id="rId69" w:history="1">
              <w:r w:rsidR="00D1042C" w:rsidRPr="00D1042C">
                <w:rPr>
                  <w:rStyle w:val="Hyperlink"/>
                </w:rPr>
                <w:t>options for perception</w:t>
              </w:r>
            </w:hyperlink>
            <w:r w:rsidRPr="00081BF7">
              <w:rPr>
                <w:lang w:eastAsia="en-US"/>
              </w:rPr>
              <w:t>,</w:t>
            </w:r>
            <w:r w:rsidR="00054745" w:rsidRPr="00081BF7">
              <w:rPr>
                <w:lang w:eastAsia="en-US"/>
              </w:rPr>
              <w:t xml:space="preserve"> such as projecting the images, using gestures, using a computer to view the images, or providing students with print</w:t>
            </w:r>
            <w:r w:rsidR="00ED59E8" w:rsidRPr="00081BF7">
              <w:rPr>
                <w:lang w:eastAsia="en-US"/>
              </w:rPr>
              <w:t>outs</w:t>
            </w:r>
            <w:r w:rsidR="00054745" w:rsidRPr="00081BF7">
              <w:rPr>
                <w:lang w:eastAsia="en-US"/>
              </w:rPr>
              <w:t xml:space="preserve"> of the images.</w:t>
            </w:r>
          </w:p>
          <w:p w14:paraId="1EC22F6A" w14:textId="77777777" w:rsidR="00054745" w:rsidRPr="00081BF7" w:rsidRDefault="00054745" w:rsidP="00566D31">
            <w:pPr>
              <w:pStyle w:val="Heading8"/>
              <w:outlineLvl w:val="7"/>
              <w:rPr>
                <w:lang w:eastAsia="en-US"/>
              </w:rPr>
            </w:pPr>
            <w:r w:rsidRPr="00081BF7">
              <w:rPr>
                <w:lang w:eastAsia="en-US"/>
              </w:rPr>
              <w:t>Explain how the words introduced (</w:t>
            </w:r>
            <w:r w:rsidRPr="00081BF7">
              <w:rPr>
                <w:i/>
                <w:lang w:eastAsia="en-US"/>
              </w:rPr>
              <w:t>tall/taller, shallow/deep</w:t>
            </w:r>
            <w:r w:rsidRPr="00081BF7">
              <w:rPr>
                <w:lang w:eastAsia="en-US"/>
              </w:rPr>
              <w:t xml:space="preserve">, etc.) are comparison words used to compare (or point out the difference) between things. Explain that we can also use comparison words to describe how things have changed over time. Create a visually </w:t>
            </w:r>
            <w:r w:rsidRPr="004D6437">
              <w:rPr>
                <w:lang w:eastAsia="en-US"/>
              </w:rPr>
              <w:t xml:space="preserve">supported </w:t>
            </w:r>
            <w:r w:rsidR="00CA5B9D" w:rsidRPr="00CA5B9D">
              <w:rPr>
                <w:szCs w:val="22"/>
                <w:lang w:eastAsia="en-US"/>
              </w:rPr>
              <w:t>anchor chart</w:t>
            </w:r>
            <w:r w:rsidRPr="004D6437">
              <w:rPr>
                <w:lang w:eastAsia="en-US"/>
              </w:rPr>
              <w:t xml:space="preserve"> o</w:t>
            </w:r>
            <w:r w:rsidRPr="00081BF7">
              <w:rPr>
                <w:lang w:eastAsia="en-US"/>
              </w:rPr>
              <w:t xml:space="preserve">f comparative adjectives for students to reference. Invite students to share their own suggestions for comparative adjectives to include on the list. </w:t>
            </w:r>
          </w:p>
          <w:p w14:paraId="1AA1B174" w14:textId="7BFFCFE6" w:rsidR="00054745" w:rsidRPr="00081BF7" w:rsidRDefault="00054745" w:rsidP="00E8465A">
            <w:pPr>
              <w:pStyle w:val="UDLbullet"/>
              <w:rPr>
                <w:lang w:eastAsia="en-US"/>
              </w:rPr>
            </w:pPr>
            <w:r w:rsidRPr="00081BF7">
              <w:rPr>
                <w:lang w:eastAsia="en-US"/>
              </w:rPr>
              <w:t xml:space="preserve">Provide </w:t>
            </w:r>
            <w:hyperlink r:id="rId70" w:history="1">
              <w:r w:rsidRPr="00081BF7">
                <w:rPr>
                  <w:rStyle w:val="Hyperlink"/>
                  <w:lang w:eastAsia="en-US"/>
                </w:rPr>
                <w:t xml:space="preserve">options for </w:t>
              </w:r>
              <w:r w:rsidR="006A518A" w:rsidRPr="00081BF7">
                <w:rPr>
                  <w:rStyle w:val="Hyperlink"/>
                  <w:lang w:eastAsia="en-US"/>
                </w:rPr>
                <w:t xml:space="preserve">physical </w:t>
              </w:r>
              <w:r w:rsidRPr="00081BF7">
                <w:rPr>
                  <w:rStyle w:val="Hyperlink"/>
                  <w:lang w:eastAsia="en-US"/>
                </w:rPr>
                <w:t>action</w:t>
              </w:r>
            </w:hyperlink>
            <w:r w:rsidR="006A518A" w:rsidRPr="00081BF7">
              <w:rPr>
                <w:lang w:eastAsia="en-US"/>
              </w:rPr>
              <w:t>,</w:t>
            </w:r>
            <w:r w:rsidRPr="00081BF7">
              <w:rPr>
                <w:lang w:eastAsia="en-US"/>
              </w:rPr>
              <w:t xml:space="preserve"> such as gesturing, acting out, drawing, and translation. </w:t>
            </w:r>
          </w:p>
          <w:p w14:paraId="48216E9B" w14:textId="71E935E3" w:rsidR="00054745" w:rsidRPr="00081BF7" w:rsidRDefault="00054745" w:rsidP="00E8465A">
            <w:pPr>
              <w:pStyle w:val="UDLBullet11ptspacing"/>
              <w:rPr>
                <w:lang w:eastAsia="en-US"/>
              </w:rPr>
            </w:pPr>
            <w:r w:rsidRPr="00081BF7">
              <w:rPr>
                <w:lang w:eastAsia="en-US"/>
              </w:rPr>
              <w:t xml:space="preserve">Provide </w:t>
            </w:r>
            <w:hyperlink r:id="rId71" w:history="1">
              <w:r w:rsidRPr="00081BF7">
                <w:rPr>
                  <w:rStyle w:val="Hyperlink"/>
                  <w:lang w:eastAsia="en-US"/>
                </w:rPr>
                <w:t>options for perception</w:t>
              </w:r>
            </w:hyperlink>
            <w:r w:rsidR="006A518A" w:rsidRPr="00081BF7">
              <w:rPr>
                <w:lang w:eastAsia="en-US"/>
              </w:rPr>
              <w:t>,</w:t>
            </w:r>
            <w:r w:rsidRPr="00081BF7">
              <w:rPr>
                <w:lang w:eastAsia="en-US"/>
              </w:rPr>
              <w:t xml:space="preserve"> such as a game on comparative adjectives. For sample games using comparative adjectives</w:t>
            </w:r>
            <w:r w:rsidR="000B2BB9" w:rsidRPr="00081BF7">
              <w:rPr>
                <w:lang w:eastAsia="en-US"/>
              </w:rPr>
              <w:t>,</w:t>
            </w:r>
            <w:r w:rsidRPr="00081BF7">
              <w:rPr>
                <w:lang w:eastAsia="en-US"/>
              </w:rPr>
              <w:t xml:space="preserve"> see </w:t>
            </w:r>
            <w:hyperlink r:id="rId72" w:history="1">
              <w:r w:rsidRPr="00081BF7">
                <w:rPr>
                  <w:rStyle w:val="Hyperlink"/>
                  <w:lang w:eastAsia="en-US"/>
                </w:rPr>
                <w:t xml:space="preserve">Fun Practice </w:t>
              </w:r>
              <w:r w:rsidR="00404958" w:rsidRPr="00081BF7">
                <w:rPr>
                  <w:rStyle w:val="Hyperlink"/>
                  <w:lang w:eastAsia="en-US"/>
                </w:rPr>
                <w:t>for</w:t>
              </w:r>
              <w:r w:rsidRPr="00081BF7">
                <w:rPr>
                  <w:rStyle w:val="Hyperlink"/>
                  <w:lang w:eastAsia="en-US"/>
                </w:rPr>
                <w:t xml:space="preserve"> Comparative Adjectives</w:t>
              </w:r>
            </w:hyperlink>
            <w:r w:rsidRPr="00081BF7">
              <w:rPr>
                <w:lang w:eastAsia="en-US"/>
              </w:rPr>
              <w:t xml:space="preserve"> at UsingEnglish.com.</w:t>
            </w:r>
          </w:p>
          <w:p w14:paraId="459D0461" w14:textId="77777777" w:rsidR="00A11633" w:rsidRDefault="00054745">
            <w:pPr>
              <w:pStyle w:val="Heading7"/>
              <w:spacing w:after="220"/>
              <w:outlineLvl w:val="6"/>
              <w:rPr>
                <w:i/>
                <w:lang w:eastAsia="en-US"/>
              </w:rPr>
            </w:pPr>
            <w:r w:rsidRPr="00081BF7">
              <w:rPr>
                <w:lang w:eastAsia="en-US"/>
              </w:rPr>
              <w:t xml:space="preserve">Introduce glaciers. Use the </w:t>
            </w:r>
            <w:hyperlink w:anchor="L1SevenStep" w:history="1">
              <w:r w:rsidRPr="00081BF7">
                <w:rPr>
                  <w:rStyle w:val="Hyperlink"/>
                  <w:lang w:eastAsia="en-US"/>
                </w:rPr>
                <w:t>Seven</w:t>
              </w:r>
              <w:r w:rsidR="00213720" w:rsidRPr="00081BF7">
                <w:rPr>
                  <w:rStyle w:val="Hyperlink"/>
                  <w:lang w:eastAsia="en-US"/>
                </w:rPr>
                <w:t>-</w:t>
              </w:r>
              <w:r w:rsidRPr="00081BF7">
                <w:rPr>
                  <w:rStyle w:val="Hyperlink"/>
                  <w:lang w:eastAsia="en-US"/>
                </w:rPr>
                <w:t>Step Vocabulary Teaching Method</w:t>
              </w:r>
            </w:hyperlink>
            <w:r w:rsidRPr="00081BF7">
              <w:rPr>
                <w:lang w:eastAsia="en-US"/>
              </w:rPr>
              <w:t xml:space="preserve"> or another similar vocabulary teaching strategy to teach the word </w:t>
            </w:r>
            <w:r w:rsidRPr="00081BF7">
              <w:rPr>
                <w:i/>
                <w:lang w:eastAsia="en-US"/>
              </w:rPr>
              <w:t>glacier</w:t>
            </w:r>
            <w:r w:rsidRPr="00081BF7">
              <w:rPr>
                <w:lang w:eastAsia="en-US"/>
              </w:rPr>
              <w:t>, along with other supports</w:t>
            </w:r>
            <w:r w:rsidR="00ED02D5" w:rsidRPr="00081BF7">
              <w:rPr>
                <w:lang w:eastAsia="en-US"/>
              </w:rPr>
              <w:t>,</w:t>
            </w:r>
            <w:r w:rsidRPr="00081BF7">
              <w:rPr>
                <w:lang w:eastAsia="en-US"/>
              </w:rPr>
              <w:t xml:space="preserve"> such as word walls, images of glaciers, native language translations, and videos of glaciers (such as the ones listed under </w:t>
            </w:r>
            <w:hyperlink w:anchor="L3instructionaltips" w:history="1">
              <w:r w:rsidR="00D1042C" w:rsidRPr="00D1042C">
                <w:rPr>
                  <w:rStyle w:val="Hyperlink"/>
                </w:rPr>
                <w:t>Instructional Tips/Strategies/Suggestions for Teacher</w:t>
              </w:r>
            </w:hyperlink>
            <w:r w:rsidRPr="00081BF7">
              <w:rPr>
                <w:b/>
              </w:rPr>
              <w:t xml:space="preserve"> </w:t>
            </w:r>
            <w:r w:rsidRPr="00081BF7">
              <w:t>above)</w:t>
            </w:r>
            <w:r w:rsidRPr="00081BF7">
              <w:rPr>
                <w:lang w:eastAsia="en-US"/>
              </w:rPr>
              <w:t xml:space="preserve">. </w:t>
            </w:r>
          </w:p>
          <w:p w14:paraId="33BDCF70" w14:textId="77777777" w:rsidR="00054745" w:rsidRPr="00081BF7" w:rsidRDefault="00054745" w:rsidP="00566D31">
            <w:pPr>
              <w:pStyle w:val="Heading7"/>
              <w:outlineLvl w:val="6"/>
              <w:rPr>
                <w:i/>
                <w:lang w:eastAsia="en-US"/>
              </w:rPr>
            </w:pPr>
            <w:r w:rsidRPr="00081BF7">
              <w:rPr>
                <w:lang w:eastAsia="en-US"/>
              </w:rPr>
              <w:t xml:space="preserve">Practice describing images of glaciers. </w:t>
            </w:r>
          </w:p>
          <w:p w14:paraId="13CBB922" w14:textId="77777777" w:rsidR="00054745" w:rsidRPr="00081BF7" w:rsidRDefault="00054745" w:rsidP="00566D31">
            <w:pPr>
              <w:pStyle w:val="Heading8"/>
              <w:outlineLvl w:val="7"/>
              <w:rPr>
                <w:i/>
                <w:lang w:eastAsia="en-US"/>
              </w:rPr>
            </w:pPr>
            <w:r w:rsidRPr="00081BF7">
              <w:rPr>
                <w:lang w:eastAsia="en-US"/>
              </w:rPr>
              <w:t xml:space="preserve">Show students </w:t>
            </w:r>
            <w:r w:rsidR="00377D94" w:rsidRPr="00081BF7">
              <w:rPr>
                <w:lang w:eastAsia="en-US"/>
              </w:rPr>
              <w:t>an image</w:t>
            </w:r>
            <w:r w:rsidRPr="00081BF7">
              <w:rPr>
                <w:lang w:eastAsia="en-US"/>
              </w:rPr>
              <w:t xml:space="preserve"> of a large glacier beside a</w:t>
            </w:r>
            <w:r w:rsidR="00973FC0" w:rsidRPr="00081BF7">
              <w:rPr>
                <w:lang w:eastAsia="en-US"/>
              </w:rPr>
              <w:t>n</w:t>
            </w:r>
            <w:r w:rsidRPr="00081BF7">
              <w:rPr>
                <w:lang w:eastAsia="en-US"/>
              </w:rPr>
              <w:t xml:space="preserve"> </w:t>
            </w:r>
            <w:r w:rsidR="00973FC0" w:rsidRPr="00081BF7">
              <w:rPr>
                <w:lang w:eastAsia="en-US"/>
              </w:rPr>
              <w:t>image</w:t>
            </w:r>
            <w:r w:rsidRPr="00081BF7">
              <w:rPr>
                <w:lang w:eastAsia="en-US"/>
              </w:rPr>
              <w:t xml:space="preserve"> of a smaller glacier. Model via a </w:t>
            </w:r>
            <w:r w:rsidR="00213720" w:rsidRPr="00081BF7">
              <w:rPr>
                <w:lang w:eastAsia="en-US"/>
              </w:rPr>
              <w:t>t</w:t>
            </w:r>
            <w:r w:rsidRPr="00081BF7">
              <w:rPr>
                <w:lang w:eastAsia="en-US"/>
              </w:rPr>
              <w:t>hink</w:t>
            </w:r>
            <w:r w:rsidR="00766B69" w:rsidRPr="00081BF7">
              <w:rPr>
                <w:lang w:eastAsia="en-US"/>
              </w:rPr>
              <w:t>-</w:t>
            </w:r>
            <w:r w:rsidR="00213720" w:rsidRPr="00081BF7">
              <w:rPr>
                <w:lang w:eastAsia="en-US"/>
              </w:rPr>
              <w:t>a</w:t>
            </w:r>
            <w:r w:rsidRPr="00081BF7">
              <w:rPr>
                <w:lang w:eastAsia="en-US"/>
              </w:rPr>
              <w:t xml:space="preserve">loud how to describe images using prepositions and comparative adjectives. Ask students to do it individually. </w:t>
            </w:r>
          </w:p>
          <w:p w14:paraId="0989FEBC" w14:textId="1C3F8C2F" w:rsidR="00054745" w:rsidRPr="00081BF7" w:rsidRDefault="00054745" w:rsidP="00E8465A">
            <w:pPr>
              <w:pStyle w:val="UDLbullet"/>
              <w:rPr>
                <w:i/>
                <w:lang w:eastAsia="en-US"/>
              </w:rPr>
            </w:pPr>
            <w:r w:rsidRPr="00081BF7">
              <w:rPr>
                <w:lang w:eastAsia="en-US"/>
              </w:rPr>
              <w:t xml:space="preserve">Provide </w:t>
            </w:r>
            <w:hyperlink r:id="rId73" w:history="1">
              <w:r w:rsidRPr="00081BF7">
                <w:rPr>
                  <w:rStyle w:val="Hyperlink"/>
                  <w:lang w:eastAsia="en-US"/>
                </w:rPr>
                <w:t>options for perception</w:t>
              </w:r>
            </w:hyperlink>
            <w:r w:rsidR="00766B69" w:rsidRPr="00081BF7">
              <w:rPr>
                <w:lang w:eastAsia="en-US"/>
              </w:rPr>
              <w:t>,</w:t>
            </w:r>
            <w:r w:rsidRPr="00081BF7">
              <w:rPr>
                <w:lang w:eastAsia="en-US"/>
              </w:rPr>
              <w:t xml:space="preserve"> such as projecting images, providing students with print</w:t>
            </w:r>
            <w:r w:rsidR="00766B69" w:rsidRPr="00081BF7">
              <w:rPr>
                <w:lang w:eastAsia="en-US"/>
              </w:rPr>
              <w:t>outs</w:t>
            </w:r>
            <w:r w:rsidRPr="00081BF7">
              <w:rPr>
                <w:lang w:eastAsia="en-US"/>
              </w:rPr>
              <w:t xml:space="preserve"> of the images, or having students view the images on a computer. </w:t>
            </w:r>
          </w:p>
          <w:p w14:paraId="0DFE1A50" w14:textId="2C54CD8A" w:rsidR="00054745" w:rsidRPr="00081BF7" w:rsidRDefault="00054745" w:rsidP="00E8465A">
            <w:pPr>
              <w:pStyle w:val="UDLbullet"/>
              <w:rPr>
                <w:i/>
                <w:lang w:eastAsia="en-US"/>
              </w:rPr>
            </w:pPr>
            <w:r w:rsidRPr="00081BF7">
              <w:rPr>
                <w:lang w:eastAsia="en-US"/>
              </w:rPr>
              <w:t xml:space="preserve">Provide </w:t>
            </w:r>
            <w:hyperlink r:id="rId74" w:history="1">
              <w:r w:rsidRPr="00081BF7">
                <w:rPr>
                  <w:rStyle w:val="Hyperlink"/>
                  <w:lang w:eastAsia="en-US"/>
                </w:rPr>
                <w:t xml:space="preserve">options for </w:t>
              </w:r>
              <w:r w:rsidR="00766B69" w:rsidRPr="00081BF7">
                <w:rPr>
                  <w:rStyle w:val="Hyperlink"/>
                  <w:lang w:eastAsia="en-US"/>
                </w:rPr>
                <w:t xml:space="preserve">physical </w:t>
              </w:r>
              <w:r w:rsidRPr="00081BF7">
                <w:rPr>
                  <w:rStyle w:val="Hyperlink"/>
                  <w:lang w:eastAsia="en-US"/>
                </w:rPr>
                <w:t>action</w:t>
              </w:r>
            </w:hyperlink>
            <w:r w:rsidR="00766B69" w:rsidRPr="00081BF7">
              <w:rPr>
                <w:lang w:eastAsia="en-US"/>
              </w:rPr>
              <w:t>,</w:t>
            </w:r>
            <w:r w:rsidRPr="00081BF7">
              <w:rPr>
                <w:lang w:eastAsia="en-US"/>
              </w:rPr>
              <w:t xml:space="preserve"> such as writing on Post-Its or whiteboards, or orally describing the image. </w:t>
            </w:r>
          </w:p>
          <w:p w14:paraId="68442263" w14:textId="77777777" w:rsidR="00054745" w:rsidRPr="00081BF7" w:rsidRDefault="00054745" w:rsidP="00566D31">
            <w:pPr>
              <w:pStyle w:val="Heading8"/>
              <w:outlineLvl w:val="7"/>
              <w:rPr>
                <w:i/>
                <w:lang w:eastAsia="en-US"/>
              </w:rPr>
            </w:pPr>
            <w:r w:rsidRPr="00081BF7">
              <w:rPr>
                <w:lang w:eastAsia="en-US"/>
              </w:rPr>
              <w:t xml:space="preserve">After students have analyzed the images, ask them to </w:t>
            </w:r>
            <w:bookmarkStart w:id="18" w:name="L3turn"/>
            <w:r w:rsidR="0096414C" w:rsidRPr="00081BF7">
              <w:rPr>
                <w:lang w:eastAsia="en-US"/>
              </w:rPr>
              <w:t xml:space="preserve">do a </w:t>
            </w:r>
            <w:r w:rsidR="00213720" w:rsidRPr="00081BF7">
              <w:rPr>
                <w:lang w:eastAsia="en-US"/>
              </w:rPr>
              <w:t>turn</w:t>
            </w:r>
            <w:r w:rsidR="0096414C" w:rsidRPr="00081BF7">
              <w:rPr>
                <w:lang w:eastAsia="en-US"/>
              </w:rPr>
              <w:t>-</w:t>
            </w:r>
            <w:r w:rsidRPr="00081BF7">
              <w:rPr>
                <w:lang w:eastAsia="en-US"/>
              </w:rPr>
              <w:t>and</w:t>
            </w:r>
            <w:r w:rsidR="0096414C" w:rsidRPr="00081BF7">
              <w:rPr>
                <w:lang w:eastAsia="en-US"/>
              </w:rPr>
              <w:t>-</w:t>
            </w:r>
            <w:r w:rsidR="00213720" w:rsidRPr="00081BF7">
              <w:rPr>
                <w:lang w:eastAsia="en-US"/>
              </w:rPr>
              <w:t>t</w:t>
            </w:r>
            <w:r w:rsidRPr="00081BF7">
              <w:rPr>
                <w:lang w:eastAsia="en-US"/>
              </w:rPr>
              <w:t>alk</w:t>
            </w:r>
            <w:bookmarkEnd w:id="18"/>
            <w:r w:rsidR="0096414C" w:rsidRPr="00081BF7">
              <w:rPr>
                <w:lang w:eastAsia="en-US"/>
              </w:rPr>
              <w:t xml:space="preserve"> with</w:t>
            </w:r>
            <w:r w:rsidRPr="00081BF7">
              <w:rPr>
                <w:lang w:eastAsia="en-US"/>
              </w:rPr>
              <w:t xml:space="preserve"> a partner to describe </w:t>
            </w:r>
            <w:r w:rsidR="0096414C" w:rsidRPr="00081BF7">
              <w:rPr>
                <w:lang w:eastAsia="en-US"/>
              </w:rPr>
              <w:t xml:space="preserve">how </w:t>
            </w:r>
            <w:r w:rsidRPr="00081BF7">
              <w:rPr>
                <w:lang w:eastAsia="en-US"/>
              </w:rPr>
              <w:t xml:space="preserve">the second </w:t>
            </w:r>
            <w:r w:rsidR="00590288" w:rsidRPr="00081BF7">
              <w:rPr>
                <w:lang w:eastAsia="en-US"/>
              </w:rPr>
              <w:t xml:space="preserve">image </w:t>
            </w:r>
            <w:r w:rsidRPr="00081BF7">
              <w:rPr>
                <w:lang w:eastAsia="en-US"/>
              </w:rPr>
              <w:t xml:space="preserve">compares with the first. Ask volunteers to share how they compared the two </w:t>
            </w:r>
            <w:r w:rsidR="0092473F" w:rsidRPr="00081BF7">
              <w:rPr>
                <w:lang w:eastAsia="en-US"/>
              </w:rPr>
              <w:t>images</w:t>
            </w:r>
            <w:r w:rsidRPr="00081BF7">
              <w:rPr>
                <w:lang w:eastAsia="en-US"/>
              </w:rPr>
              <w:t xml:space="preserve">. </w:t>
            </w:r>
          </w:p>
          <w:p w14:paraId="18E81A11" w14:textId="4C584DA3" w:rsidR="00054745" w:rsidRPr="00081BF7" w:rsidRDefault="00054745" w:rsidP="00E8465A">
            <w:pPr>
              <w:pStyle w:val="UDLbullet"/>
              <w:rPr>
                <w:i/>
                <w:lang w:eastAsia="en-US"/>
              </w:rPr>
            </w:pPr>
            <w:r w:rsidRPr="00081BF7">
              <w:rPr>
                <w:lang w:eastAsia="en-US"/>
              </w:rPr>
              <w:t xml:space="preserve">Provide </w:t>
            </w:r>
            <w:hyperlink r:id="rId75" w:history="1">
              <w:r w:rsidRPr="00081BF7">
                <w:rPr>
                  <w:rStyle w:val="Hyperlink"/>
                  <w:lang w:eastAsia="en-US"/>
                </w:rPr>
                <w:t>options for</w:t>
              </w:r>
              <w:r w:rsidR="00576CF2" w:rsidRPr="00081BF7">
                <w:rPr>
                  <w:rStyle w:val="Hyperlink"/>
                  <w:lang w:eastAsia="en-US"/>
                </w:rPr>
                <w:t xml:space="preserve"> physical</w:t>
              </w:r>
              <w:r w:rsidRPr="00081BF7">
                <w:rPr>
                  <w:rStyle w:val="Hyperlink"/>
                  <w:lang w:eastAsia="en-US"/>
                </w:rPr>
                <w:t xml:space="preserve"> action</w:t>
              </w:r>
            </w:hyperlink>
            <w:r w:rsidR="00576CF2" w:rsidRPr="00081BF7">
              <w:rPr>
                <w:lang w:eastAsia="en-US"/>
              </w:rPr>
              <w:t>,</w:t>
            </w:r>
            <w:r w:rsidRPr="00081BF7">
              <w:rPr>
                <w:lang w:eastAsia="en-US"/>
              </w:rPr>
              <w:t xml:space="preserve"> such as gesturing or labeling the images. </w:t>
            </w:r>
          </w:p>
          <w:p w14:paraId="1B3CB972" w14:textId="77777777" w:rsidR="00A11633" w:rsidRDefault="00054745">
            <w:pPr>
              <w:pStyle w:val="Heading8"/>
              <w:spacing w:after="220"/>
              <w:outlineLvl w:val="7"/>
              <w:rPr>
                <w:i/>
                <w:lang w:eastAsia="en-US"/>
              </w:rPr>
            </w:pPr>
            <w:r w:rsidRPr="00081BF7">
              <w:rPr>
                <w:lang w:eastAsia="en-US"/>
              </w:rPr>
              <w:t xml:space="preserve">Write down the comparison words students used on the board and repeat what was said. Ask the class to show a thumbs up if they agree with the comparison or a thumbs down if they disagree, modeling with your hands how to do so. Invite students to share any different comparison that they observed between the two </w:t>
            </w:r>
            <w:r w:rsidR="007377A7" w:rsidRPr="00081BF7">
              <w:rPr>
                <w:lang w:eastAsia="en-US"/>
              </w:rPr>
              <w:t>images</w:t>
            </w:r>
            <w:r w:rsidRPr="00081BF7">
              <w:rPr>
                <w:lang w:eastAsia="en-US"/>
              </w:rPr>
              <w:t xml:space="preserve">. </w:t>
            </w:r>
          </w:p>
          <w:p w14:paraId="03A317E5" w14:textId="77777777" w:rsidR="001269E9" w:rsidRPr="00081BF7" w:rsidRDefault="00054745" w:rsidP="00566D31">
            <w:pPr>
              <w:pStyle w:val="Heading7"/>
              <w:outlineLvl w:val="6"/>
              <w:rPr>
                <w:rFonts w:cs="Arial"/>
                <w:b/>
              </w:rPr>
            </w:pPr>
            <w:r w:rsidRPr="00081BF7">
              <w:rPr>
                <w:lang w:eastAsia="en-US"/>
              </w:rPr>
              <w:t xml:space="preserve">Discuss how glaciers can cause weathering and erosion by breaking down rocks underneath, opening up a valley, etc. </w:t>
            </w:r>
          </w:p>
          <w:p w14:paraId="22D858A0" w14:textId="368AAC23" w:rsidR="00A11633" w:rsidRDefault="00054745">
            <w:pPr>
              <w:pStyle w:val="UDLbullet"/>
              <w:rPr>
                <w:rFonts w:cs="Arial"/>
                <w:b/>
                <w:szCs w:val="22"/>
              </w:rPr>
            </w:pPr>
            <w:r w:rsidRPr="00081BF7">
              <w:rPr>
                <w:lang w:eastAsia="en-US"/>
              </w:rPr>
              <w:t xml:space="preserve">Provide </w:t>
            </w:r>
            <w:hyperlink r:id="rId76" w:history="1">
              <w:r w:rsidRPr="00081BF7">
                <w:rPr>
                  <w:rStyle w:val="Hyperlink"/>
                  <w:lang w:eastAsia="en-US"/>
                </w:rPr>
                <w:t>options for engagement</w:t>
              </w:r>
            </w:hyperlink>
            <w:r w:rsidR="001269E9" w:rsidRPr="00081BF7">
              <w:rPr>
                <w:lang w:eastAsia="en-US"/>
              </w:rPr>
              <w:t>,</w:t>
            </w:r>
            <w:r w:rsidRPr="00081BF7">
              <w:rPr>
                <w:lang w:eastAsia="en-US"/>
              </w:rPr>
              <w:t xml:space="preserve"> such as asking student</w:t>
            </w:r>
            <w:r w:rsidR="00831EB4" w:rsidRPr="00081BF7">
              <w:rPr>
                <w:lang w:eastAsia="en-US"/>
              </w:rPr>
              <w:t>s</w:t>
            </w:r>
            <w:r w:rsidRPr="00081BF7">
              <w:rPr>
                <w:lang w:eastAsia="en-US"/>
              </w:rPr>
              <w:t xml:space="preserve"> to guess how glaciers might cause weathering and erosion before providing reasons. </w:t>
            </w:r>
          </w:p>
          <w:p w14:paraId="60CCC0F3" w14:textId="77777777" w:rsidR="00A11633" w:rsidRDefault="00054745">
            <w:pPr>
              <w:ind w:left="720"/>
              <w:rPr>
                <w:rFonts w:eastAsia="Times New Roman" w:cs="Arial"/>
                <w:b/>
              </w:rPr>
            </w:pPr>
            <w:r w:rsidRPr="00081BF7">
              <w:rPr>
                <w:lang w:eastAsia="en-US"/>
              </w:rPr>
              <w:t>Consider posting prepared sentences about glaciers using comparative adjectives on the board or overhead. Consider color</w:t>
            </w:r>
            <w:r w:rsidR="0008713A" w:rsidRPr="00081BF7">
              <w:rPr>
                <w:lang w:eastAsia="en-US"/>
              </w:rPr>
              <w:t>-</w:t>
            </w:r>
            <w:r w:rsidRPr="00081BF7">
              <w:rPr>
                <w:lang w:eastAsia="en-US"/>
              </w:rPr>
              <w:t xml:space="preserve">coding these sentences to showcase the placement of the comparative adjective. For example: </w:t>
            </w:r>
            <w:r w:rsidR="00831EB4" w:rsidRPr="00081BF7">
              <w:rPr>
                <w:lang w:eastAsia="en-US"/>
              </w:rPr>
              <w:t>“</w:t>
            </w:r>
            <w:r w:rsidRPr="00081BF7">
              <w:rPr>
                <w:lang w:eastAsia="en-US"/>
              </w:rPr>
              <w:t xml:space="preserve">The glacier caused a </w:t>
            </w:r>
            <w:r w:rsidRPr="0076135D">
              <w:rPr>
                <w:color w:val="943634" w:themeColor="accent2" w:themeShade="BF"/>
                <w:lang w:eastAsia="en-US"/>
              </w:rPr>
              <w:t>wider</w:t>
            </w:r>
            <w:r w:rsidRPr="00081BF7">
              <w:rPr>
                <w:lang w:eastAsia="en-US"/>
              </w:rPr>
              <w:t xml:space="preserve"> valley.</w:t>
            </w:r>
            <w:r w:rsidR="00831EB4" w:rsidRPr="00081BF7">
              <w:rPr>
                <w:lang w:eastAsia="en-US"/>
              </w:rPr>
              <w:t>”</w:t>
            </w:r>
            <w:r w:rsidR="00713D6E" w:rsidRPr="00081BF7">
              <w:rPr>
                <w:lang w:eastAsia="en-US"/>
              </w:rPr>
              <w:t xml:space="preserve"> </w:t>
            </w:r>
          </w:p>
          <w:p w14:paraId="2A13076A" w14:textId="77777777" w:rsidR="00054745" w:rsidRPr="00081BF7" w:rsidRDefault="00054745" w:rsidP="00081BF7">
            <w:pPr>
              <w:pStyle w:val="ListParagraph"/>
              <w:ind w:left="360"/>
              <w:contextualSpacing w:val="0"/>
              <w:rPr>
                <w:rFonts w:cs="Arial"/>
                <w:b/>
              </w:rPr>
            </w:pPr>
          </w:p>
          <w:p w14:paraId="37103EE1" w14:textId="77777777" w:rsidR="00054745" w:rsidRPr="00081BF7" w:rsidRDefault="00054745" w:rsidP="00566D31">
            <w:pPr>
              <w:pStyle w:val="Heading7"/>
              <w:outlineLvl w:val="6"/>
              <w:rPr>
                <w:b/>
              </w:rPr>
            </w:pPr>
            <w:r w:rsidRPr="00081BF7">
              <w:t>Tell students that they will use comparative adjectives to describe the changes in images provided. Divide students in pairs and give each pair before and after images of weathering and erosion</w:t>
            </w:r>
            <w:r w:rsidR="00BF6DC9" w:rsidRPr="00081BF7">
              <w:t xml:space="preserve"> examples</w:t>
            </w:r>
            <w:r w:rsidRPr="00081BF7">
              <w:t xml:space="preserve">. </w:t>
            </w:r>
          </w:p>
          <w:p w14:paraId="0549219F" w14:textId="77777777" w:rsidR="00054745" w:rsidRPr="00081BF7" w:rsidRDefault="00054745" w:rsidP="00566D31">
            <w:pPr>
              <w:pStyle w:val="Heading8"/>
              <w:outlineLvl w:val="7"/>
            </w:pPr>
            <w:r w:rsidRPr="00081BF7">
              <w:t xml:space="preserve">Ask students to write a </w:t>
            </w:r>
            <w:bookmarkStart w:id="19" w:name="L3caption"/>
            <w:r w:rsidRPr="00081BF7">
              <w:t xml:space="preserve">label or caption </w:t>
            </w:r>
            <w:bookmarkEnd w:id="19"/>
            <w:r w:rsidRPr="00081BF7">
              <w:t xml:space="preserve">describing these changes using comparative adjectives. </w:t>
            </w:r>
          </w:p>
          <w:p w14:paraId="619B891B" w14:textId="6B360B3B" w:rsidR="00054745" w:rsidRPr="00081BF7" w:rsidRDefault="00054745" w:rsidP="00E8465A">
            <w:pPr>
              <w:pStyle w:val="UDLbullet"/>
            </w:pPr>
            <w:r w:rsidRPr="00081BF7">
              <w:t xml:space="preserve">Provide </w:t>
            </w:r>
            <w:hyperlink r:id="rId77" w:history="1">
              <w:r w:rsidRPr="00081BF7">
                <w:rPr>
                  <w:rStyle w:val="Hyperlink"/>
                  <w:rFonts w:cs="Arial"/>
                </w:rPr>
                <w:t xml:space="preserve">options for </w:t>
              </w:r>
              <w:r w:rsidR="00344559" w:rsidRPr="00081BF7">
                <w:rPr>
                  <w:rStyle w:val="Hyperlink"/>
                  <w:rFonts w:cs="Arial"/>
                </w:rPr>
                <w:t>perception</w:t>
              </w:r>
            </w:hyperlink>
            <w:r w:rsidR="00344559" w:rsidRPr="00081BF7">
              <w:t>,</w:t>
            </w:r>
            <w:r w:rsidRPr="00081BF7">
              <w:t xml:space="preserve"> such as </w:t>
            </w:r>
            <w:r w:rsidR="00344559" w:rsidRPr="00081BF7">
              <w:t>using a</w:t>
            </w:r>
            <w:r w:rsidRPr="00081BF7">
              <w:t xml:space="preserve"> computer to review the images. </w:t>
            </w:r>
          </w:p>
          <w:p w14:paraId="26E7C16D" w14:textId="1878E66C" w:rsidR="00054745" w:rsidRPr="00081BF7" w:rsidRDefault="00054745" w:rsidP="00E8465A">
            <w:pPr>
              <w:pStyle w:val="UDLbullet"/>
            </w:pPr>
            <w:r w:rsidRPr="00081BF7">
              <w:t xml:space="preserve">Provide </w:t>
            </w:r>
            <w:hyperlink r:id="rId78" w:history="1">
              <w:r w:rsidRPr="00081BF7">
                <w:rPr>
                  <w:rStyle w:val="Hyperlink"/>
                  <w:rFonts w:cs="Arial"/>
                </w:rPr>
                <w:t xml:space="preserve">options for </w:t>
              </w:r>
              <w:r w:rsidR="00344559" w:rsidRPr="00081BF7">
                <w:rPr>
                  <w:rStyle w:val="Hyperlink"/>
                  <w:rFonts w:cs="Arial"/>
                </w:rPr>
                <w:t xml:space="preserve">physical </w:t>
              </w:r>
              <w:r w:rsidRPr="00081BF7">
                <w:rPr>
                  <w:rStyle w:val="Hyperlink"/>
                  <w:rFonts w:cs="Arial"/>
                </w:rPr>
                <w:t>action</w:t>
              </w:r>
            </w:hyperlink>
            <w:r w:rsidR="00344559" w:rsidRPr="00081BF7">
              <w:t>,</w:t>
            </w:r>
            <w:r w:rsidRPr="00081BF7">
              <w:t xml:space="preserve"> such as </w:t>
            </w:r>
            <w:r w:rsidR="00344559" w:rsidRPr="00081BF7">
              <w:t>using</w:t>
            </w:r>
            <w:r w:rsidRPr="00081BF7">
              <w:t xml:space="preserve"> a computer </w:t>
            </w:r>
            <w:r w:rsidR="00330665" w:rsidRPr="00081BF7">
              <w:t xml:space="preserve">or Post-Its </w:t>
            </w:r>
            <w:r w:rsidRPr="00081BF7">
              <w:t xml:space="preserve">to label, </w:t>
            </w:r>
            <w:r w:rsidR="00330665" w:rsidRPr="00081BF7">
              <w:t>and/</w:t>
            </w:r>
            <w:r w:rsidRPr="00081BF7">
              <w:t>or</w:t>
            </w:r>
            <w:r w:rsidR="0020718E" w:rsidRPr="00081BF7">
              <w:t xml:space="preserve"> </w:t>
            </w:r>
            <w:r w:rsidRPr="00081BF7">
              <w:t xml:space="preserve">dictation. </w:t>
            </w:r>
          </w:p>
          <w:p w14:paraId="23F44CAA" w14:textId="77777777" w:rsidR="00054745" w:rsidRPr="00081BF7" w:rsidRDefault="00054745" w:rsidP="00566D31">
            <w:pPr>
              <w:pStyle w:val="Heading8"/>
              <w:outlineLvl w:val="7"/>
            </w:pPr>
            <w:r w:rsidRPr="00081BF7">
              <w:t xml:space="preserve">After pairs have finished creating labels or captions, ask each pair to present their two images and share their sentences, describing how the landscape in their second </w:t>
            </w:r>
            <w:r w:rsidR="00E65E68" w:rsidRPr="00081BF7">
              <w:t xml:space="preserve">image </w:t>
            </w:r>
            <w:r w:rsidRPr="00081BF7">
              <w:t>has changed.</w:t>
            </w:r>
          </w:p>
          <w:p w14:paraId="6E2DD5F8" w14:textId="4FCD54B9" w:rsidR="00A11633" w:rsidRDefault="00054745">
            <w:pPr>
              <w:pStyle w:val="UDLBullet11ptspacing"/>
            </w:pPr>
            <w:r w:rsidRPr="00081BF7">
              <w:t xml:space="preserve">Provide </w:t>
            </w:r>
            <w:hyperlink r:id="rId79" w:history="1">
              <w:r w:rsidRPr="00081BF7">
                <w:rPr>
                  <w:rStyle w:val="Hyperlink"/>
                  <w:rFonts w:cs="Arial"/>
                </w:rPr>
                <w:t xml:space="preserve">options for </w:t>
              </w:r>
              <w:r w:rsidR="00BF009C" w:rsidRPr="00081BF7">
                <w:rPr>
                  <w:rStyle w:val="Hyperlink"/>
                  <w:rFonts w:cs="Arial"/>
                </w:rPr>
                <w:t xml:space="preserve">physical </w:t>
              </w:r>
              <w:r w:rsidRPr="00081BF7">
                <w:rPr>
                  <w:rStyle w:val="Hyperlink"/>
                  <w:rFonts w:cs="Arial"/>
                </w:rPr>
                <w:t>action</w:t>
              </w:r>
            </w:hyperlink>
            <w:r w:rsidR="00BF009C" w:rsidRPr="00081BF7">
              <w:t>,</w:t>
            </w:r>
            <w:r w:rsidRPr="00081BF7">
              <w:t xml:space="preserve"> such as presenting to a small group prior to inviting students to share with the whole class. This provides students with time to build and present their ideas in a smaller group </w:t>
            </w:r>
            <w:r w:rsidR="00BF009C" w:rsidRPr="00081BF7">
              <w:t>before</w:t>
            </w:r>
            <w:r w:rsidRPr="00081BF7">
              <w:t xml:space="preserve"> coming together as a larger group, where not all students are as comfortable sharing. </w:t>
            </w:r>
          </w:p>
          <w:p w14:paraId="6F767E7B" w14:textId="77777777" w:rsidR="00330665" w:rsidRPr="00081BF7" w:rsidRDefault="00054745" w:rsidP="00566D31">
            <w:pPr>
              <w:pStyle w:val="Heading7"/>
              <w:outlineLvl w:val="6"/>
              <w:rPr>
                <w:rFonts w:cs="Arial"/>
              </w:rPr>
            </w:pPr>
            <w:r w:rsidRPr="00081BF7">
              <w:rPr>
                <w:lang w:eastAsia="en-US"/>
              </w:rPr>
              <w:t xml:space="preserve">Provide students with additional practice using comparative adjectives to describe images. Give them two additional images and have students independently </w:t>
            </w:r>
            <w:bookmarkStart w:id="20" w:name="L3label"/>
            <w:r w:rsidRPr="00081BF7">
              <w:rPr>
                <w:lang w:eastAsia="en-US"/>
              </w:rPr>
              <w:t xml:space="preserve">create a label </w:t>
            </w:r>
            <w:bookmarkEnd w:id="20"/>
            <w:r w:rsidRPr="00081BF7">
              <w:rPr>
                <w:lang w:eastAsia="en-US"/>
              </w:rPr>
              <w:t xml:space="preserve">describing the changes. </w:t>
            </w:r>
          </w:p>
          <w:p w14:paraId="2FDF2A66" w14:textId="68520A9E" w:rsidR="00A11633" w:rsidRDefault="00054745">
            <w:pPr>
              <w:pStyle w:val="UDLbullet"/>
              <w:rPr>
                <w:rFonts w:eastAsia="Times New Roman" w:cs="Times New Roman"/>
                <w:lang w:eastAsia="en-US"/>
              </w:rPr>
            </w:pPr>
            <w:r w:rsidRPr="00081BF7">
              <w:rPr>
                <w:lang w:eastAsia="en-US"/>
              </w:rPr>
              <w:t xml:space="preserve">Provide </w:t>
            </w:r>
            <w:hyperlink r:id="rId80" w:history="1">
              <w:r w:rsidRPr="00081BF7">
                <w:rPr>
                  <w:rStyle w:val="Hyperlink"/>
                  <w:lang w:eastAsia="en-US"/>
                </w:rPr>
                <w:t xml:space="preserve">options for </w:t>
              </w:r>
              <w:r w:rsidR="00330665" w:rsidRPr="00081BF7">
                <w:rPr>
                  <w:rStyle w:val="Hyperlink"/>
                  <w:lang w:eastAsia="en-US"/>
                </w:rPr>
                <w:t xml:space="preserve">physical </w:t>
              </w:r>
              <w:r w:rsidRPr="00081BF7">
                <w:rPr>
                  <w:rStyle w:val="Hyperlink"/>
                  <w:lang w:eastAsia="en-US"/>
                </w:rPr>
                <w:t>action</w:t>
              </w:r>
            </w:hyperlink>
            <w:r w:rsidR="00330665" w:rsidRPr="00081BF7">
              <w:rPr>
                <w:lang w:eastAsia="en-US"/>
              </w:rPr>
              <w:t>,</w:t>
            </w:r>
            <w:r w:rsidRPr="00081BF7">
              <w:rPr>
                <w:lang w:eastAsia="en-US"/>
              </w:rPr>
              <w:t xml:space="preserve"> such as </w:t>
            </w:r>
            <w:r w:rsidR="00330665" w:rsidRPr="00081BF7">
              <w:rPr>
                <w:lang w:eastAsia="en-US"/>
              </w:rPr>
              <w:t>using</w:t>
            </w:r>
            <w:r w:rsidRPr="00081BF7">
              <w:rPr>
                <w:lang w:eastAsia="en-US"/>
              </w:rPr>
              <w:t xml:space="preserve"> Post-Its or a computer to label, and/or dictation. </w:t>
            </w:r>
          </w:p>
          <w:p w14:paraId="1F6A4C52" w14:textId="77777777" w:rsidR="00A11633" w:rsidRDefault="00054745">
            <w:pPr>
              <w:pStyle w:val="ListParagraph"/>
              <w:ind w:left="360"/>
              <w:contextualSpacing w:val="0"/>
              <w:rPr>
                <w:rFonts w:eastAsia="Times New Roman" w:cs="Arial"/>
              </w:rPr>
            </w:pPr>
            <w:r w:rsidRPr="00081BF7">
              <w:rPr>
                <w:lang w:eastAsia="en-US"/>
              </w:rPr>
              <w:t xml:space="preserve">This activity can be modified so that students can first think about how they would label the images and then work in partners or small groups to complete the label. </w:t>
            </w:r>
          </w:p>
          <w:p w14:paraId="4BFEA148" w14:textId="77777777" w:rsidR="007E0A7E" w:rsidRPr="00081BF7" w:rsidRDefault="00054745" w:rsidP="00566D31">
            <w:pPr>
              <w:pStyle w:val="Heading8"/>
              <w:outlineLvl w:val="7"/>
              <w:rPr>
                <w:lang w:eastAsia="en-US"/>
              </w:rPr>
            </w:pPr>
            <w:r w:rsidRPr="00081BF7">
              <w:rPr>
                <w:lang w:eastAsia="en-US"/>
              </w:rPr>
              <w:t xml:space="preserve">Use </w:t>
            </w:r>
            <w:r w:rsidR="00CA5B9D" w:rsidRPr="00CA5B9D">
              <w:rPr>
                <w:lang w:eastAsia="en-US"/>
              </w:rPr>
              <w:t>equity sticks</w:t>
            </w:r>
            <w:r w:rsidRPr="004D6437">
              <w:rPr>
                <w:lang w:eastAsia="en-US"/>
              </w:rPr>
              <w:t>, choose</w:t>
            </w:r>
            <w:r w:rsidRPr="00081BF7">
              <w:rPr>
                <w:lang w:eastAsia="en-US"/>
              </w:rPr>
              <w:t xml:space="preserve">, or ask for volunteers to share their responses as you hold up the images. </w:t>
            </w:r>
          </w:p>
          <w:p w14:paraId="027E298B" w14:textId="743F0E6A" w:rsidR="00A11633" w:rsidRDefault="00054745">
            <w:pPr>
              <w:pStyle w:val="UDLbullet"/>
              <w:rPr>
                <w:rFonts w:eastAsia="Times New Roman" w:cs="Times New Roman"/>
                <w:lang w:eastAsia="en-US"/>
              </w:rPr>
            </w:pPr>
            <w:r w:rsidRPr="00081BF7">
              <w:rPr>
                <w:lang w:eastAsia="en-US"/>
              </w:rPr>
              <w:t xml:space="preserve">Provide </w:t>
            </w:r>
            <w:hyperlink r:id="rId81" w:history="1">
              <w:r w:rsidRPr="00081BF7">
                <w:rPr>
                  <w:rStyle w:val="Hyperlink"/>
                  <w:lang w:eastAsia="en-US"/>
                </w:rPr>
                <w:t>options for perception</w:t>
              </w:r>
            </w:hyperlink>
            <w:r w:rsidR="007E0A7E" w:rsidRPr="00081BF7">
              <w:rPr>
                <w:lang w:eastAsia="en-US"/>
              </w:rPr>
              <w:t>,</w:t>
            </w:r>
            <w:r w:rsidRPr="00081BF7">
              <w:rPr>
                <w:lang w:eastAsia="en-US"/>
              </w:rPr>
              <w:t xml:space="preserve"> such as viewing the images on a computer or providing students with print</w:t>
            </w:r>
            <w:r w:rsidR="007E0A7E" w:rsidRPr="00081BF7">
              <w:rPr>
                <w:lang w:eastAsia="en-US"/>
              </w:rPr>
              <w:t>outs</w:t>
            </w:r>
            <w:r w:rsidRPr="00081BF7">
              <w:rPr>
                <w:lang w:eastAsia="en-US"/>
              </w:rPr>
              <w:t xml:space="preserve"> of the images. </w:t>
            </w:r>
          </w:p>
          <w:p w14:paraId="3D0C5991" w14:textId="77777777" w:rsidR="00A11633" w:rsidRDefault="00054745">
            <w:pPr>
              <w:pStyle w:val="ListParagraph"/>
              <w:ind w:left="1080"/>
              <w:contextualSpacing w:val="0"/>
              <w:rPr>
                <w:rFonts w:eastAsia="Times New Roman" w:cs="Times New Roman"/>
                <w:lang w:eastAsia="en-US"/>
              </w:rPr>
            </w:pPr>
            <w:r w:rsidRPr="00081BF7">
              <w:rPr>
                <w:lang w:eastAsia="en-US"/>
              </w:rPr>
              <w:t xml:space="preserve">You may wish to post the images for student reference. </w:t>
            </w:r>
          </w:p>
          <w:p w14:paraId="1DD4DFA1" w14:textId="77777777" w:rsidR="00012A9E" w:rsidRPr="00081BF7" w:rsidRDefault="00054745" w:rsidP="00566D31">
            <w:pPr>
              <w:pStyle w:val="Heading8"/>
              <w:outlineLvl w:val="7"/>
              <w:rPr>
                <w:szCs w:val="22"/>
                <w:lang w:eastAsia="en-US"/>
              </w:rPr>
            </w:pPr>
            <w:r w:rsidRPr="00081BF7">
              <w:rPr>
                <w:lang w:eastAsia="en-US"/>
              </w:rPr>
              <w:t>After reviewing all images, ask: “Why do you think it might be important for us to notice these changes in landscapes?”</w:t>
            </w:r>
            <w:r w:rsidRPr="00081BF7">
              <w:rPr>
                <w:i/>
                <w:lang w:eastAsia="en-US"/>
              </w:rPr>
              <w:t xml:space="preserve"> </w:t>
            </w:r>
            <w:r w:rsidRPr="00081BF7">
              <w:rPr>
                <w:lang w:eastAsia="en-US"/>
              </w:rPr>
              <w:t xml:space="preserve">Provide sentence frames for responding, such as </w:t>
            </w:r>
            <w:r w:rsidR="007E0A7E" w:rsidRPr="00081BF7">
              <w:rPr>
                <w:lang w:eastAsia="en-US"/>
              </w:rPr>
              <w:t>“</w:t>
            </w:r>
            <w:r w:rsidR="00D1042C" w:rsidRPr="00D1042C">
              <w:rPr>
                <w:szCs w:val="22"/>
                <w:lang w:eastAsia="en-US"/>
              </w:rPr>
              <w:t xml:space="preserve">It is important to notice changes because </w:t>
            </w:r>
            <w:r w:rsidR="007E0A7E" w:rsidRPr="00081BF7">
              <w:t>______.</w:t>
            </w:r>
            <w:r w:rsidR="00D1042C" w:rsidRPr="00D1042C">
              <w:rPr>
                <w:szCs w:val="22"/>
                <w:lang w:eastAsia="en-US"/>
              </w:rPr>
              <w:t>”</w:t>
            </w:r>
            <w:r w:rsidRPr="00081BF7">
              <w:rPr>
                <w:i/>
                <w:lang w:eastAsia="en-US"/>
              </w:rPr>
              <w:t xml:space="preserve"> </w:t>
            </w:r>
          </w:p>
          <w:p w14:paraId="0A93E6B4" w14:textId="56A07342" w:rsidR="00A11633" w:rsidRDefault="00054745">
            <w:pPr>
              <w:pStyle w:val="UDLbullet"/>
              <w:rPr>
                <w:rFonts w:eastAsia="Calibri" w:cs="Times New Roman"/>
                <w:b/>
              </w:rPr>
            </w:pPr>
            <w:r w:rsidRPr="00081BF7">
              <w:rPr>
                <w:lang w:eastAsia="en-US"/>
              </w:rPr>
              <w:t xml:space="preserve">Provide </w:t>
            </w:r>
            <w:hyperlink r:id="rId82" w:history="1">
              <w:r w:rsidR="00D1042C" w:rsidRPr="00D1042C">
                <w:rPr>
                  <w:rStyle w:val="Hyperlink"/>
                </w:rPr>
                <w:t xml:space="preserve">options for </w:t>
              </w:r>
              <w:r w:rsidR="00012A9E" w:rsidRPr="00081BF7">
                <w:rPr>
                  <w:rStyle w:val="Hyperlink"/>
                  <w:lang w:eastAsia="en-US"/>
                </w:rPr>
                <w:t xml:space="preserve">physical </w:t>
              </w:r>
              <w:r w:rsidR="00D1042C" w:rsidRPr="00D1042C">
                <w:rPr>
                  <w:rStyle w:val="Hyperlink"/>
                </w:rPr>
                <w:t>action</w:t>
              </w:r>
            </w:hyperlink>
            <w:r w:rsidR="00012A9E" w:rsidRPr="00081BF7">
              <w:rPr>
                <w:lang w:eastAsia="en-US"/>
              </w:rPr>
              <w:t>,</w:t>
            </w:r>
            <w:r w:rsidRPr="00081BF7">
              <w:rPr>
                <w:lang w:eastAsia="en-US"/>
              </w:rPr>
              <w:t xml:space="preserve"> such as drawing, writing, using a computer to type a response, or orally discussing the prompt.</w:t>
            </w:r>
          </w:p>
        </w:tc>
      </w:tr>
      <w:tr w:rsidR="00F606D9" w:rsidRPr="00081BF7" w14:paraId="01303102" w14:textId="77777777" w:rsidTr="00081BF7">
        <w:tc>
          <w:tcPr>
            <w:tcW w:w="5000" w:type="pct"/>
            <w:shd w:val="clear" w:color="auto" w:fill="FFF2CC"/>
          </w:tcPr>
          <w:p w14:paraId="74A88CD8" w14:textId="77777777" w:rsidR="00792EA9" w:rsidRDefault="00F606D9">
            <w:pPr>
              <w:pStyle w:val="Heading6"/>
              <w:outlineLvl w:val="5"/>
              <w:rPr>
                <w:rFonts w:eastAsia="Calibri"/>
              </w:rPr>
            </w:pPr>
            <w:bookmarkStart w:id="21" w:name="L3closing"/>
            <w:r w:rsidRPr="00081BF7">
              <w:rPr>
                <w:rFonts w:eastAsia="Calibri"/>
              </w:rPr>
              <w:t xml:space="preserve">Lesson </w:t>
            </w:r>
            <w:r w:rsidR="00FB17CE">
              <w:rPr>
                <w:rFonts w:eastAsia="Calibri"/>
              </w:rPr>
              <w:t>C</w:t>
            </w:r>
            <w:r w:rsidRPr="00081BF7">
              <w:rPr>
                <w:rFonts w:eastAsia="Calibri"/>
              </w:rPr>
              <w:t>losing</w:t>
            </w:r>
            <w:bookmarkEnd w:id="21"/>
            <w:r w:rsidRPr="00081BF7">
              <w:rPr>
                <w:rFonts w:eastAsia="Calibri"/>
              </w:rPr>
              <w:t xml:space="preserve"> </w:t>
            </w:r>
          </w:p>
        </w:tc>
      </w:tr>
      <w:tr w:rsidR="00F606D9" w:rsidRPr="00081BF7" w14:paraId="18A70A31" w14:textId="77777777" w:rsidTr="00081BF7">
        <w:tc>
          <w:tcPr>
            <w:tcW w:w="5000" w:type="pct"/>
          </w:tcPr>
          <w:p w14:paraId="30D4DAFE" w14:textId="77777777" w:rsidR="00054745" w:rsidRPr="00081BF7" w:rsidRDefault="00054745" w:rsidP="00081BF7">
            <w:pPr>
              <w:pStyle w:val="BodyText"/>
              <w:spacing w:after="0"/>
              <w:rPr>
                <w:lang w:eastAsia="en-US"/>
              </w:rPr>
            </w:pPr>
            <w:r w:rsidRPr="00081BF7">
              <w:rPr>
                <w:lang w:eastAsia="en-US"/>
              </w:rPr>
              <w:t>Provide students with an excerpt about weathering and erosion from one of the text</w:t>
            </w:r>
            <w:r w:rsidR="00EE45B3" w:rsidRPr="00081BF7">
              <w:rPr>
                <w:lang w:eastAsia="en-US"/>
              </w:rPr>
              <w:t>s</w:t>
            </w:r>
            <w:r w:rsidRPr="00081BF7">
              <w:rPr>
                <w:lang w:eastAsia="en-US"/>
              </w:rPr>
              <w:t xml:space="preserve"> read in class or select a few facts (from a resource such as </w:t>
            </w:r>
            <w:hyperlink r:id="rId83" w:history="1">
              <w:r w:rsidRPr="00081BF7">
                <w:rPr>
                  <w:rStyle w:val="Hyperlink"/>
                  <w:lang w:eastAsia="en-US"/>
                </w:rPr>
                <w:t>All about Glaciers</w:t>
              </w:r>
            </w:hyperlink>
            <w:r w:rsidRPr="00081BF7">
              <w:rPr>
                <w:lang w:eastAsia="en-US"/>
              </w:rPr>
              <w:t xml:space="preserve">) and post them on the board for students to use. </w:t>
            </w:r>
          </w:p>
          <w:p w14:paraId="70E1FDC4" w14:textId="77777777" w:rsidR="00054745" w:rsidRPr="00081BF7" w:rsidRDefault="00054745" w:rsidP="00566D31">
            <w:pPr>
              <w:pStyle w:val="ListBullet"/>
              <w:rPr>
                <w:lang w:eastAsia="en-US"/>
              </w:rPr>
            </w:pPr>
            <w:r w:rsidRPr="00081BF7">
              <w:rPr>
                <w:lang w:eastAsia="en-US"/>
              </w:rPr>
              <w:t xml:space="preserve">If students are working with a text that has been read in class, have students complete </w:t>
            </w:r>
            <w:r w:rsidR="00CA5B9D" w:rsidRPr="00CA5B9D">
              <w:rPr>
                <w:lang w:eastAsia="en-US"/>
              </w:rPr>
              <w:t>a cloze</w:t>
            </w:r>
            <w:r w:rsidRPr="004D6437">
              <w:rPr>
                <w:lang w:eastAsia="en-US"/>
              </w:rPr>
              <w:t xml:space="preserve"> </w:t>
            </w:r>
            <w:r w:rsidRPr="00081BF7">
              <w:rPr>
                <w:lang w:eastAsia="en-US"/>
              </w:rPr>
              <w:t xml:space="preserve">reading activity based on the text. The cloze should have blanks for prepositions and comparative adjectives that students can fill using a word bank or the class anchor chart. </w:t>
            </w:r>
          </w:p>
          <w:p w14:paraId="28D13616" w14:textId="77777777" w:rsidR="00054745" w:rsidRPr="00081BF7" w:rsidRDefault="00054745" w:rsidP="00566D31">
            <w:pPr>
              <w:pStyle w:val="Listbulletlast"/>
              <w:rPr>
                <w:lang w:eastAsia="en-US"/>
              </w:rPr>
            </w:pPr>
            <w:r w:rsidRPr="00081BF7">
              <w:rPr>
                <w:lang w:eastAsia="en-US"/>
              </w:rPr>
              <w:t xml:space="preserve">If students are working with facts from an excerpt, create a few sentences that students would need to complete with comparative adjectives. </w:t>
            </w:r>
          </w:p>
          <w:p w14:paraId="7D14BF2F" w14:textId="77777777" w:rsidR="00054745" w:rsidRDefault="00054745" w:rsidP="00081BF7">
            <w:pPr>
              <w:pStyle w:val="BodyText"/>
              <w:spacing w:after="0"/>
              <w:rPr>
                <w:lang w:eastAsia="en-US"/>
              </w:rPr>
            </w:pPr>
            <w:r w:rsidRPr="00081BF7">
              <w:rPr>
                <w:lang w:eastAsia="en-US"/>
              </w:rPr>
              <w:t xml:space="preserve">After reviewing the text, students could create statements of what they learned, using prepositions and comparative adjectives. </w:t>
            </w:r>
          </w:p>
          <w:p w14:paraId="1FF75C12" w14:textId="77777777" w:rsidR="00FB17CE" w:rsidRPr="00081BF7" w:rsidRDefault="00FB17CE" w:rsidP="00081BF7">
            <w:pPr>
              <w:pStyle w:val="BodyText"/>
              <w:spacing w:after="0"/>
              <w:rPr>
                <w:lang w:eastAsia="en-US"/>
              </w:rPr>
            </w:pPr>
          </w:p>
          <w:p w14:paraId="6F93EAE3" w14:textId="77777777" w:rsidR="00A11633" w:rsidRDefault="00D1042C">
            <w:pPr>
              <w:pStyle w:val="BodyText"/>
              <w:spacing w:after="0"/>
              <w:rPr>
                <w:rFonts w:eastAsia="Calibri" w:cs="Times New Roman"/>
                <w:b/>
              </w:rPr>
            </w:pPr>
            <w:r w:rsidRPr="00D1042C">
              <w:rPr>
                <w:b/>
                <w:lang w:eastAsia="en-US"/>
              </w:rPr>
              <w:t>Optional activity:</w:t>
            </w:r>
            <w:r w:rsidR="00054745" w:rsidRPr="00081BF7">
              <w:rPr>
                <w:lang w:eastAsia="en-US"/>
              </w:rPr>
              <w:t xml:space="preserve"> Consider having students quietly reflect on the landscapes that they have studied so far. Ask students to think about why it might be important to notice the effects of weathering and erosion on landscapes</w:t>
            </w:r>
            <w:r w:rsidR="000E2301" w:rsidRPr="00081BF7">
              <w:rPr>
                <w:lang w:eastAsia="en-US"/>
              </w:rPr>
              <w:t>.</w:t>
            </w:r>
            <w:r w:rsidR="00054745" w:rsidRPr="00081BF7">
              <w:rPr>
                <w:lang w:eastAsia="en-US"/>
              </w:rPr>
              <w:t xml:space="preserve"> Students can record their thoughts in a journal. Consider also having students think about if there is anything we can do to lessen the effects of weathering and erosion</w:t>
            </w:r>
            <w:r w:rsidR="000E2301" w:rsidRPr="00081BF7">
              <w:rPr>
                <w:lang w:eastAsia="en-US"/>
              </w:rPr>
              <w:t xml:space="preserve">. </w:t>
            </w:r>
          </w:p>
        </w:tc>
      </w:tr>
    </w:tbl>
    <w:p w14:paraId="5B3EB9DD" w14:textId="77777777" w:rsidR="00F606D9" w:rsidRPr="00FA1104" w:rsidRDefault="00F606D9" w:rsidP="00A63E0A">
      <w:pPr>
        <w:rPr>
          <w:rFonts w:eastAsia="Calibri"/>
          <w:sz w:val="20"/>
          <w:szCs w:val="20"/>
        </w:rPr>
      </w:pPr>
    </w:p>
    <w:p w14:paraId="106D38BE" w14:textId="77777777" w:rsidR="00F73AE4" w:rsidRPr="00FA1104" w:rsidRDefault="00F73AE4">
      <w:pPr>
        <w:rPr>
          <w:rFonts w:eastAsia="Calibri"/>
          <w:sz w:val="20"/>
          <w:szCs w:val="20"/>
        </w:rPr>
      </w:pPr>
      <w:r w:rsidRPr="00FA1104">
        <w:rPr>
          <w:rFonts w:eastAsia="Calibri"/>
          <w:sz w:val="20"/>
          <w:szCs w:val="20"/>
        </w:rPr>
        <w:br w:type="page"/>
      </w:r>
    </w:p>
    <w:p w14:paraId="49268240" w14:textId="77777777" w:rsidR="00A11633" w:rsidRDefault="00D1042C">
      <w:pPr>
        <w:pStyle w:val="LessonResourceshead"/>
        <w:rPr>
          <w:lang w:eastAsia="en-US"/>
        </w:rPr>
      </w:pPr>
      <w:r w:rsidRPr="00D1042C">
        <w:rPr>
          <w:rFonts w:eastAsia="Calibri"/>
        </w:rPr>
        <w:t xml:space="preserve">Lesson </w:t>
      </w:r>
      <w:r w:rsidR="00E11A62" w:rsidRPr="00FA1104">
        <w:rPr>
          <w:rFonts w:eastAsia="Calibri"/>
        </w:rPr>
        <w:t>3</w:t>
      </w:r>
      <w:r w:rsidRPr="00D1042C">
        <w:rPr>
          <w:rFonts w:eastAsia="Calibri"/>
        </w:rPr>
        <w:t xml:space="preserve"> Resources</w:t>
      </w:r>
      <w:bookmarkEnd w:id="16"/>
    </w:p>
    <w:p w14:paraId="655FB80D" w14:textId="77777777" w:rsidR="00104342" w:rsidRPr="00FA1104" w:rsidRDefault="00206CEB">
      <w:pPr>
        <w:pStyle w:val="ListParagraph"/>
        <w:numPr>
          <w:ilvl w:val="0"/>
          <w:numId w:val="10"/>
        </w:numPr>
        <w:ind w:left="360"/>
        <w:rPr>
          <w:sz w:val="24"/>
          <w:szCs w:val="24"/>
        </w:rPr>
      </w:pPr>
      <w:r w:rsidRPr="00FA1104">
        <w:rPr>
          <w:sz w:val="24"/>
          <w:szCs w:val="24"/>
        </w:rPr>
        <w:t>C</w:t>
      </w:r>
      <w:r w:rsidR="007C4C7A" w:rsidRPr="00FA1104">
        <w:rPr>
          <w:sz w:val="24"/>
          <w:szCs w:val="24"/>
        </w:rPr>
        <w:t xml:space="preserve">omparison </w:t>
      </w:r>
      <w:r w:rsidR="0092473F" w:rsidRPr="00FA1104">
        <w:rPr>
          <w:sz w:val="24"/>
          <w:szCs w:val="24"/>
        </w:rPr>
        <w:t>image</w:t>
      </w:r>
      <w:r w:rsidR="007C4C7A" w:rsidRPr="00FA1104">
        <w:rPr>
          <w:sz w:val="24"/>
          <w:szCs w:val="24"/>
        </w:rPr>
        <w:t>s and word</w:t>
      </w:r>
      <w:r w:rsidR="00B75525" w:rsidRPr="00FA1104">
        <w:rPr>
          <w:sz w:val="24"/>
          <w:szCs w:val="24"/>
        </w:rPr>
        <w:t xml:space="preserve">s (see </w:t>
      </w:r>
      <w:hyperlink w:anchor="UnitResources" w:history="1">
        <w:r w:rsidR="00336947" w:rsidRPr="00FA1104">
          <w:rPr>
            <w:rStyle w:val="Hyperlink"/>
            <w:sz w:val="24"/>
            <w:szCs w:val="24"/>
          </w:rPr>
          <w:t>U</w:t>
        </w:r>
        <w:r w:rsidR="00B75525" w:rsidRPr="00FA1104">
          <w:rPr>
            <w:rStyle w:val="Hyperlink"/>
            <w:sz w:val="24"/>
            <w:szCs w:val="24"/>
          </w:rPr>
          <w:t>n</w:t>
        </w:r>
        <w:r w:rsidR="00336947" w:rsidRPr="00FA1104">
          <w:rPr>
            <w:rStyle w:val="Hyperlink"/>
            <w:sz w:val="24"/>
            <w:szCs w:val="24"/>
          </w:rPr>
          <w:t>it R</w:t>
        </w:r>
        <w:r w:rsidR="00B75525" w:rsidRPr="00FA1104">
          <w:rPr>
            <w:rStyle w:val="Hyperlink"/>
            <w:sz w:val="24"/>
            <w:szCs w:val="24"/>
          </w:rPr>
          <w:t>esources</w:t>
        </w:r>
      </w:hyperlink>
      <w:r w:rsidR="00B75525" w:rsidRPr="00FA1104">
        <w:rPr>
          <w:sz w:val="24"/>
          <w:szCs w:val="24"/>
        </w:rPr>
        <w:t xml:space="preserve"> for suggested images)</w:t>
      </w:r>
      <w:r w:rsidRPr="00FA1104">
        <w:rPr>
          <w:sz w:val="24"/>
          <w:szCs w:val="24"/>
        </w:rPr>
        <w:t>.</w:t>
      </w:r>
    </w:p>
    <w:p w14:paraId="2424ACA8" w14:textId="73CE1A98" w:rsidR="00206CEB" w:rsidRPr="00FA1104" w:rsidRDefault="00B75525">
      <w:pPr>
        <w:pStyle w:val="ListParagraph"/>
        <w:numPr>
          <w:ilvl w:val="0"/>
          <w:numId w:val="10"/>
        </w:numPr>
        <w:ind w:left="360"/>
        <w:rPr>
          <w:sz w:val="24"/>
          <w:szCs w:val="24"/>
        </w:rPr>
      </w:pPr>
      <w:r w:rsidRPr="00FA1104">
        <w:rPr>
          <w:sz w:val="24"/>
          <w:szCs w:val="24"/>
        </w:rPr>
        <w:t xml:space="preserve">For </w:t>
      </w:r>
      <w:r w:rsidR="00213720">
        <w:rPr>
          <w:sz w:val="24"/>
          <w:szCs w:val="24"/>
        </w:rPr>
        <w:t>more</w:t>
      </w:r>
      <w:r w:rsidR="00213720" w:rsidRPr="00FA1104">
        <w:rPr>
          <w:sz w:val="24"/>
          <w:szCs w:val="24"/>
        </w:rPr>
        <w:t xml:space="preserve"> </w:t>
      </w:r>
      <w:r w:rsidRPr="00FA1104">
        <w:rPr>
          <w:sz w:val="24"/>
          <w:szCs w:val="24"/>
        </w:rPr>
        <w:t>information on glaciers</w:t>
      </w:r>
      <w:r w:rsidR="00206CEB" w:rsidRPr="00FA1104">
        <w:rPr>
          <w:sz w:val="24"/>
          <w:szCs w:val="24"/>
        </w:rPr>
        <w:t>,</w:t>
      </w:r>
      <w:r w:rsidRPr="00FA1104">
        <w:rPr>
          <w:sz w:val="24"/>
          <w:szCs w:val="24"/>
        </w:rPr>
        <w:t xml:space="preserve"> see</w:t>
      </w:r>
      <w:r w:rsidR="00206CEB" w:rsidRPr="00FA1104">
        <w:rPr>
          <w:sz w:val="24"/>
          <w:szCs w:val="24"/>
        </w:rPr>
        <w:t xml:space="preserve"> </w:t>
      </w:r>
      <w:hyperlink r:id="rId84" w:anchor="!articleTab:content/" w:history="1">
        <w:r w:rsidR="00996B1D" w:rsidRPr="00FA1104">
          <w:rPr>
            <w:rStyle w:val="Hyperlink"/>
            <w:sz w:val="24"/>
            <w:szCs w:val="24"/>
          </w:rPr>
          <w:t>How Glaciers Change the World</w:t>
        </w:r>
      </w:hyperlink>
      <w:r w:rsidR="00996B1D" w:rsidRPr="00FA1104">
        <w:rPr>
          <w:sz w:val="24"/>
          <w:szCs w:val="24"/>
        </w:rPr>
        <w:t xml:space="preserve"> </w:t>
      </w:r>
      <w:r w:rsidRPr="00FA1104">
        <w:rPr>
          <w:sz w:val="24"/>
          <w:szCs w:val="24"/>
        </w:rPr>
        <w:t>and</w:t>
      </w:r>
      <w:r w:rsidR="00336947" w:rsidRPr="00FA1104">
        <w:rPr>
          <w:sz w:val="24"/>
          <w:szCs w:val="24"/>
        </w:rPr>
        <w:t xml:space="preserve"> </w:t>
      </w:r>
      <w:hyperlink r:id="rId85" w:history="1">
        <w:r w:rsidR="00206CEB" w:rsidRPr="00FA1104">
          <w:rPr>
            <w:rStyle w:val="Hyperlink"/>
            <w:sz w:val="24"/>
            <w:szCs w:val="24"/>
          </w:rPr>
          <w:t>All about Glaciers</w:t>
        </w:r>
      </w:hyperlink>
      <w:r w:rsidR="00336947" w:rsidRPr="00FA1104">
        <w:rPr>
          <w:sz w:val="24"/>
          <w:szCs w:val="24"/>
        </w:rPr>
        <w:t>.</w:t>
      </w:r>
    </w:p>
    <w:p w14:paraId="2E006C05" w14:textId="77777777" w:rsidR="00A11633" w:rsidRDefault="00A11633">
      <w:pPr>
        <w:pStyle w:val="ListParagraph"/>
        <w:ind w:left="360"/>
        <w:rPr>
          <w:rFonts w:cs="Arial"/>
          <w:sz w:val="24"/>
          <w:szCs w:val="24"/>
        </w:rPr>
      </w:pPr>
    </w:p>
    <w:p w14:paraId="613CBE20" w14:textId="77777777" w:rsidR="00A11633" w:rsidRDefault="00D1042C">
      <w:pPr>
        <w:pStyle w:val="LessonResourcessubhead"/>
        <w:rPr>
          <w:lang w:eastAsia="en-US"/>
        </w:rPr>
      </w:pPr>
      <w:r w:rsidRPr="00D1042C">
        <w:rPr>
          <w:lang w:eastAsia="en-US"/>
        </w:rPr>
        <w:t xml:space="preserve">Comparison </w:t>
      </w:r>
      <w:r w:rsidR="00E11A62" w:rsidRPr="00FA1104">
        <w:rPr>
          <w:lang w:eastAsia="en-US"/>
        </w:rPr>
        <w:t>Adjective</w:t>
      </w:r>
      <w:r w:rsidRPr="00D1042C">
        <w:rPr>
          <w:lang w:eastAsia="en-US"/>
        </w:rPr>
        <w:t xml:space="preserve"> Images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41"/>
        <w:gridCol w:w="2977"/>
        <w:gridCol w:w="3572"/>
        <w:gridCol w:w="3270"/>
      </w:tblGrid>
      <w:tr w:rsidR="00867BA2" w14:paraId="109D7ACF" w14:textId="77777777" w:rsidTr="00867BA2">
        <w:trPr>
          <w:jc w:val="center"/>
        </w:trPr>
        <w:tc>
          <w:tcPr>
            <w:tcW w:w="3147" w:type="dxa"/>
            <w:vAlign w:val="bottom"/>
          </w:tcPr>
          <w:p w14:paraId="7256C84F" w14:textId="77777777" w:rsidR="00FB17CE" w:rsidRDefault="00051A19" w:rsidP="00FB17CE">
            <w:pPr>
              <w:rPr>
                <w:lang w:eastAsia="en-US"/>
              </w:rPr>
            </w:pPr>
            <w:r>
              <w:rPr>
                <w:b/>
                <w:noProof/>
                <w:sz w:val="24"/>
                <w:szCs w:val="24"/>
                <w:lang w:bidi="km-KH"/>
              </w:rPr>
              <w:drawing>
                <wp:inline distT="0" distB="0" distL="0" distR="0" wp14:anchorId="7E4A6002" wp14:editId="065217CE">
                  <wp:extent cx="1809750" cy="3248025"/>
                  <wp:effectExtent l="0" t="0" r="0" b="0"/>
                  <wp:docPr id="8" name="Picture 8" descr="Taller/tall - illustration of two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0971" r="8861"/>
                          <a:stretch/>
                        </pic:blipFill>
                        <pic:spPr bwMode="auto">
                          <a:xfrm>
                            <a:off x="0" y="0"/>
                            <a:ext cx="1809750" cy="3248025"/>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2978" w:type="dxa"/>
            <w:vAlign w:val="bottom"/>
          </w:tcPr>
          <w:p w14:paraId="064F741E" w14:textId="77777777" w:rsidR="00FB17CE" w:rsidRDefault="00051A19" w:rsidP="00FB17CE">
            <w:pPr>
              <w:rPr>
                <w:lang w:eastAsia="en-US"/>
              </w:rPr>
            </w:pPr>
            <w:r>
              <w:rPr>
                <w:b/>
                <w:noProof/>
                <w:sz w:val="24"/>
                <w:szCs w:val="24"/>
                <w:lang w:bidi="km-KH"/>
              </w:rPr>
              <w:drawing>
                <wp:inline distT="0" distB="0" distL="0" distR="0" wp14:anchorId="1667DCAE" wp14:editId="2989C472">
                  <wp:extent cx="1847850" cy="3943350"/>
                  <wp:effectExtent l="0" t="0" r="0" b="0"/>
                  <wp:docPr id="14" name="Picture 14" descr="larger/large: photograph of two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167" r="6018"/>
                          <a:stretch/>
                        </pic:blipFill>
                        <pic:spPr bwMode="auto">
                          <a:xfrm>
                            <a:off x="0" y="0"/>
                            <a:ext cx="1847850" cy="3943350"/>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3600" w:type="dxa"/>
            <w:vAlign w:val="bottom"/>
          </w:tcPr>
          <w:p w14:paraId="3126484A" w14:textId="77777777" w:rsidR="00FB17CE" w:rsidRDefault="00051A19" w:rsidP="00FB17CE">
            <w:pPr>
              <w:rPr>
                <w:lang w:eastAsia="en-US"/>
              </w:rPr>
            </w:pPr>
            <w:r>
              <w:rPr>
                <w:b/>
                <w:noProof/>
                <w:sz w:val="24"/>
                <w:szCs w:val="24"/>
                <w:lang w:bidi="km-KH"/>
              </w:rPr>
              <w:drawing>
                <wp:inline distT="0" distB="0" distL="0" distR="0" wp14:anchorId="25421CF6" wp14:editId="745DD125">
                  <wp:extent cx="1000125" cy="891778"/>
                  <wp:effectExtent l="0" t="0" r="0" b="0"/>
                  <wp:docPr id="15" name="Picture 15" descr="Illustration of a c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4126" cy="895346"/>
                          </a:xfrm>
                          <a:prstGeom prst="rect">
                            <a:avLst/>
                          </a:prstGeom>
                          <a:noFill/>
                          <a:ln>
                            <a:noFill/>
                          </a:ln>
                        </pic:spPr>
                      </pic:pic>
                    </a:graphicData>
                  </a:graphic>
                </wp:inline>
              </w:drawing>
            </w:r>
            <w:r w:rsidR="00FB17CE" w:rsidRPr="00FA1104">
              <w:rPr>
                <w:b/>
                <w:noProof/>
                <w:sz w:val="24"/>
                <w:szCs w:val="24"/>
                <w:lang w:eastAsia="en-US"/>
              </w:rPr>
              <w:t xml:space="preserve"> </w:t>
            </w:r>
            <w:r>
              <w:rPr>
                <w:b/>
                <w:noProof/>
                <w:sz w:val="24"/>
                <w:szCs w:val="24"/>
                <w:lang w:bidi="km-KH"/>
              </w:rPr>
              <w:drawing>
                <wp:inline distT="0" distB="0" distL="0" distR="0" wp14:anchorId="4E2D7918" wp14:editId="418B62EA">
                  <wp:extent cx="993449" cy="885825"/>
                  <wp:effectExtent l="0" t="0" r="0" b="0"/>
                  <wp:docPr id="20" name="Picture 20" descr="Illustration of a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5784" cy="887907"/>
                          </a:xfrm>
                          <a:prstGeom prst="rect">
                            <a:avLst/>
                          </a:prstGeom>
                          <a:noFill/>
                          <a:ln>
                            <a:noFill/>
                          </a:ln>
                        </pic:spPr>
                      </pic:pic>
                    </a:graphicData>
                  </a:graphic>
                </wp:inline>
              </w:drawing>
            </w:r>
          </w:p>
        </w:tc>
        <w:tc>
          <w:tcPr>
            <w:tcW w:w="3245" w:type="dxa"/>
            <w:vAlign w:val="bottom"/>
          </w:tcPr>
          <w:p w14:paraId="24B00ADD" w14:textId="77777777" w:rsidR="00FB17CE" w:rsidRDefault="00051A19" w:rsidP="00FB17CE">
            <w:pPr>
              <w:rPr>
                <w:lang w:eastAsia="en-US"/>
              </w:rPr>
            </w:pPr>
            <w:r>
              <w:rPr>
                <w:noProof/>
                <w:lang w:bidi="km-KH"/>
              </w:rPr>
              <w:drawing>
                <wp:inline distT="0" distB="0" distL="0" distR="0" wp14:anchorId="1B5E72A4" wp14:editId="1160C9EF">
                  <wp:extent cx="2076979" cy="2857500"/>
                  <wp:effectExtent l="0" t="0" r="0" b="0"/>
                  <wp:docPr id="21" name="Picture 21" descr="bigger/big: photographs of Grinnel Glacier completely frozen and partly mel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rmsc.usgs.gov/files/norock/research/Grin_overlook_1940-200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89671" cy="2874962"/>
                          </a:xfrm>
                          <a:prstGeom prst="rect">
                            <a:avLst/>
                          </a:prstGeom>
                          <a:noFill/>
                          <a:ln>
                            <a:noFill/>
                          </a:ln>
                        </pic:spPr>
                      </pic:pic>
                    </a:graphicData>
                  </a:graphic>
                </wp:inline>
              </w:drawing>
            </w:r>
          </w:p>
        </w:tc>
      </w:tr>
      <w:tr w:rsidR="00867BA2" w14:paraId="2739E5D0" w14:textId="77777777" w:rsidTr="00867BA2">
        <w:trPr>
          <w:jc w:val="center"/>
        </w:trPr>
        <w:tc>
          <w:tcPr>
            <w:tcW w:w="3147" w:type="dxa"/>
            <w:vAlign w:val="bottom"/>
          </w:tcPr>
          <w:p w14:paraId="047D055C" w14:textId="77777777" w:rsidR="00A11633" w:rsidRDefault="00FB17CE">
            <w:pPr>
              <w:autoSpaceDE w:val="0"/>
              <w:autoSpaceDN w:val="0"/>
              <w:adjustRightInd w:val="0"/>
              <w:rPr>
                <w:lang w:eastAsia="en-US"/>
              </w:rPr>
            </w:pPr>
            <w:r w:rsidRPr="00FA1104">
              <w:rPr>
                <w:rFonts w:cs="Calibri"/>
                <w:sz w:val="36"/>
                <w:szCs w:val="36"/>
                <w:lang w:eastAsia="en-US"/>
              </w:rPr>
              <w:t>taller/tall</w:t>
            </w:r>
          </w:p>
        </w:tc>
        <w:tc>
          <w:tcPr>
            <w:tcW w:w="2978" w:type="dxa"/>
            <w:vAlign w:val="bottom"/>
          </w:tcPr>
          <w:p w14:paraId="4B4349B4" w14:textId="77777777" w:rsidR="00FB17CE" w:rsidRDefault="00FB17CE" w:rsidP="00FB17CE">
            <w:pPr>
              <w:rPr>
                <w:lang w:eastAsia="en-US"/>
              </w:rPr>
            </w:pPr>
            <w:r w:rsidRPr="00FA1104">
              <w:rPr>
                <w:rFonts w:cs="Calibri"/>
                <w:sz w:val="36"/>
                <w:szCs w:val="36"/>
                <w:lang w:eastAsia="en-US"/>
              </w:rPr>
              <w:t>larger/large</w:t>
            </w:r>
          </w:p>
        </w:tc>
        <w:tc>
          <w:tcPr>
            <w:tcW w:w="3600" w:type="dxa"/>
            <w:vAlign w:val="bottom"/>
          </w:tcPr>
          <w:p w14:paraId="6F6F4977" w14:textId="77777777" w:rsidR="00FB17CE" w:rsidRDefault="00FB17CE" w:rsidP="00FB17CE">
            <w:pPr>
              <w:rPr>
                <w:lang w:eastAsia="en-US"/>
              </w:rPr>
            </w:pPr>
            <w:r w:rsidRPr="00FA1104">
              <w:rPr>
                <w:rFonts w:cs="Calibri"/>
                <w:sz w:val="36"/>
                <w:szCs w:val="36"/>
                <w:lang w:eastAsia="en-US"/>
              </w:rPr>
              <w:t>small/smaller</w:t>
            </w:r>
          </w:p>
        </w:tc>
        <w:tc>
          <w:tcPr>
            <w:tcW w:w="3245" w:type="dxa"/>
            <w:vAlign w:val="bottom"/>
          </w:tcPr>
          <w:p w14:paraId="1B625A96" w14:textId="77777777" w:rsidR="00FB17CE" w:rsidRDefault="00FB17CE" w:rsidP="00FB17CE">
            <w:pPr>
              <w:rPr>
                <w:lang w:eastAsia="en-US"/>
              </w:rPr>
            </w:pPr>
            <w:r w:rsidRPr="00FA1104">
              <w:rPr>
                <w:rFonts w:cs="Calibri"/>
                <w:sz w:val="36"/>
                <w:szCs w:val="36"/>
                <w:lang w:eastAsia="en-US"/>
              </w:rPr>
              <w:t>bigger/big</w:t>
            </w:r>
          </w:p>
        </w:tc>
      </w:tr>
    </w:tbl>
    <w:p w14:paraId="733234AD" w14:textId="77777777" w:rsidR="00CF1DED" w:rsidRDefault="00CF1DED">
      <w:pPr>
        <w:rPr>
          <w:b/>
          <w:sz w:val="24"/>
          <w:szCs w:val="24"/>
        </w:rPr>
      </w:pPr>
      <w:r>
        <w:rPr>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5"/>
        <w:gridCol w:w="6425"/>
      </w:tblGrid>
      <w:tr w:rsidR="00166F10" w:rsidRPr="00FA1104" w14:paraId="07349C20" w14:textId="77777777" w:rsidTr="00CF1DED">
        <w:trPr>
          <w:trHeight w:val="5130"/>
        </w:trPr>
        <w:tc>
          <w:tcPr>
            <w:tcW w:w="6631" w:type="dxa"/>
          </w:tcPr>
          <w:p w14:paraId="681BC210" w14:textId="77777777" w:rsidR="00166F10" w:rsidRPr="00FA1104" w:rsidRDefault="00166F10">
            <w:pPr>
              <w:rPr>
                <w:sz w:val="28"/>
                <w:szCs w:val="28"/>
              </w:rPr>
            </w:pPr>
            <w:r w:rsidRPr="00FA1104">
              <w:rPr>
                <w:noProof/>
                <w:sz w:val="28"/>
                <w:szCs w:val="28"/>
                <w:lang w:bidi="km-KH"/>
              </w:rPr>
              <w:drawing>
                <wp:inline distT="0" distB="0" distL="0" distR="0" wp14:anchorId="492F8CD2" wp14:editId="403A3A91">
                  <wp:extent cx="2488019" cy="1708640"/>
                  <wp:effectExtent l="19050" t="0" r="7531" b="0"/>
                  <wp:docPr id="413" name="Picture 413" descr="Illustration of a sloping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liparthut.com/clip-arts/608/deep-vs-shallow-well-pump-60858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98224" cy="1715648"/>
                          </a:xfrm>
                          <a:prstGeom prst="rect">
                            <a:avLst/>
                          </a:prstGeom>
                          <a:noFill/>
                          <a:ln>
                            <a:noFill/>
                          </a:ln>
                        </pic:spPr>
                      </pic:pic>
                    </a:graphicData>
                  </a:graphic>
                </wp:inline>
              </w:drawing>
            </w:r>
            <w:r w:rsidRPr="00FA1104">
              <w:rPr>
                <w:sz w:val="28"/>
                <w:szCs w:val="28"/>
              </w:rPr>
              <w:t xml:space="preserve"> </w:t>
            </w:r>
          </w:p>
          <w:p w14:paraId="0BF0CB57" w14:textId="77777777" w:rsidR="00166F10" w:rsidRPr="00FA1104" w:rsidRDefault="00166F10">
            <w:pPr>
              <w:rPr>
                <w:sz w:val="28"/>
                <w:szCs w:val="28"/>
              </w:rPr>
            </w:pPr>
            <w:r w:rsidRPr="00FA1104">
              <w:rPr>
                <w:sz w:val="28"/>
                <w:szCs w:val="28"/>
              </w:rPr>
              <w:t>shallow</w:t>
            </w:r>
            <w:r w:rsidRPr="00FA1104">
              <w:rPr>
                <w:sz w:val="28"/>
                <w:szCs w:val="28"/>
              </w:rPr>
              <w:tab/>
              <w:t xml:space="preserve">       </w:t>
            </w:r>
            <w:r w:rsidR="008F1666" w:rsidRPr="00FA1104">
              <w:rPr>
                <w:sz w:val="28"/>
                <w:szCs w:val="28"/>
              </w:rPr>
              <w:tab/>
            </w:r>
            <w:r w:rsidR="008F1666" w:rsidRPr="00FA1104">
              <w:rPr>
                <w:sz w:val="28"/>
                <w:szCs w:val="28"/>
              </w:rPr>
              <w:tab/>
              <w:t xml:space="preserve">      </w:t>
            </w:r>
            <w:r w:rsidRPr="00FA1104">
              <w:rPr>
                <w:sz w:val="28"/>
                <w:szCs w:val="28"/>
              </w:rPr>
              <w:t>deep</w:t>
            </w:r>
          </w:p>
          <w:p w14:paraId="2FB56ED2" w14:textId="77777777" w:rsidR="00166F10" w:rsidRPr="00FA1104" w:rsidRDefault="00166F10">
            <w:pPr>
              <w:rPr>
                <w:sz w:val="28"/>
                <w:szCs w:val="28"/>
              </w:rPr>
            </w:pPr>
          </w:p>
        </w:tc>
        <w:tc>
          <w:tcPr>
            <w:tcW w:w="6545" w:type="dxa"/>
          </w:tcPr>
          <w:p w14:paraId="5E693A31" w14:textId="77777777" w:rsidR="00166F10" w:rsidRPr="00FA1104" w:rsidRDefault="00166F10">
            <w:pPr>
              <w:rPr>
                <w:sz w:val="28"/>
                <w:szCs w:val="28"/>
              </w:rPr>
            </w:pPr>
            <w:r w:rsidRPr="00FA1104">
              <w:rPr>
                <w:noProof/>
                <w:sz w:val="28"/>
                <w:szCs w:val="28"/>
                <w:lang w:bidi="km-KH"/>
              </w:rPr>
              <w:drawing>
                <wp:inline distT="0" distB="0" distL="0" distR="0" wp14:anchorId="14E5A432" wp14:editId="48D8CBA2">
                  <wp:extent cx="2038350" cy="1537401"/>
                  <wp:effectExtent l="0" t="0" r="0" b="0"/>
                  <wp:docPr id="414" name="Picture 414" descr="Photograph of a narrow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eterhemmett.files.wordpress.com/2013/07/koh-tao-1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38350" cy="1537401"/>
                          </a:xfrm>
                          <a:prstGeom prst="rect">
                            <a:avLst/>
                          </a:prstGeom>
                          <a:noFill/>
                          <a:ln>
                            <a:noFill/>
                          </a:ln>
                        </pic:spPr>
                      </pic:pic>
                    </a:graphicData>
                  </a:graphic>
                </wp:inline>
              </w:drawing>
            </w:r>
            <w:r w:rsidRPr="00FA1104">
              <w:rPr>
                <w:noProof/>
                <w:sz w:val="28"/>
                <w:szCs w:val="28"/>
                <w:lang w:bidi="km-KH"/>
              </w:rPr>
              <w:drawing>
                <wp:inline distT="0" distB="0" distL="0" distR="0" wp14:anchorId="4008EBE7" wp14:editId="314EE5E5">
                  <wp:extent cx="2041452" cy="1522439"/>
                  <wp:effectExtent l="19050" t="0" r="0" b="0"/>
                  <wp:docPr id="415" name="Picture 415" descr="Photograph of a wid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onnovbruun.files.wordpress.com/2012/04/jamaica-21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48897" cy="1527991"/>
                          </a:xfrm>
                          <a:prstGeom prst="rect">
                            <a:avLst/>
                          </a:prstGeom>
                          <a:noFill/>
                          <a:ln>
                            <a:noFill/>
                          </a:ln>
                        </pic:spPr>
                      </pic:pic>
                    </a:graphicData>
                  </a:graphic>
                </wp:inline>
              </w:drawing>
            </w:r>
            <w:r w:rsidRPr="00FA1104">
              <w:rPr>
                <w:sz w:val="28"/>
                <w:szCs w:val="28"/>
              </w:rPr>
              <w:t xml:space="preserve"> </w:t>
            </w:r>
          </w:p>
          <w:p w14:paraId="05EA43B8" w14:textId="77777777" w:rsidR="00166F10" w:rsidRPr="00FA1104" w:rsidRDefault="00166F10" w:rsidP="00CF1DED">
            <w:pPr>
              <w:rPr>
                <w:sz w:val="28"/>
                <w:szCs w:val="28"/>
              </w:rPr>
            </w:pPr>
            <w:r w:rsidRPr="00FA1104">
              <w:rPr>
                <w:sz w:val="28"/>
                <w:szCs w:val="28"/>
              </w:rPr>
              <w:t>narrow</w:t>
            </w:r>
            <w:r w:rsidRPr="00FA1104">
              <w:rPr>
                <w:sz w:val="28"/>
                <w:szCs w:val="28"/>
              </w:rPr>
              <w:tab/>
            </w:r>
            <w:r w:rsidRPr="00FA1104">
              <w:rPr>
                <w:sz w:val="28"/>
                <w:szCs w:val="28"/>
              </w:rPr>
              <w:tab/>
              <w:t xml:space="preserve">                wide </w:t>
            </w:r>
          </w:p>
        </w:tc>
      </w:tr>
      <w:tr w:rsidR="00166F10" w:rsidRPr="00FA1104" w14:paraId="021702C9" w14:textId="77777777" w:rsidTr="00CF1DED">
        <w:trPr>
          <w:trHeight w:val="1029"/>
        </w:trPr>
        <w:tc>
          <w:tcPr>
            <w:tcW w:w="6631" w:type="dxa"/>
          </w:tcPr>
          <w:p w14:paraId="08562689" w14:textId="77777777" w:rsidR="00166F10" w:rsidRPr="00FA1104" w:rsidRDefault="00166F10">
            <w:pPr>
              <w:rPr>
                <w:sz w:val="28"/>
                <w:szCs w:val="28"/>
              </w:rPr>
            </w:pPr>
            <w:r w:rsidRPr="00FA1104">
              <w:rPr>
                <w:noProof/>
                <w:sz w:val="28"/>
                <w:szCs w:val="28"/>
                <w:lang w:bidi="km-KH"/>
              </w:rPr>
              <w:drawing>
                <wp:inline distT="0" distB="0" distL="0" distR="0" wp14:anchorId="3AD64806" wp14:editId="4995F31C">
                  <wp:extent cx="2120877" cy="1020572"/>
                  <wp:effectExtent l="19050" t="0" r="0" b="0"/>
                  <wp:docPr id="160" name="Picture 160" descr="Photograph of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hotos1.blogger.com/img/265/1619/1024/K2%20B.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0502" cy="1025203"/>
                          </a:xfrm>
                          <a:prstGeom prst="rect">
                            <a:avLst/>
                          </a:prstGeom>
                          <a:noFill/>
                          <a:ln>
                            <a:noFill/>
                          </a:ln>
                        </pic:spPr>
                      </pic:pic>
                    </a:graphicData>
                  </a:graphic>
                </wp:inline>
              </w:drawing>
            </w:r>
            <w:r w:rsidRPr="00FA1104">
              <w:rPr>
                <w:noProof/>
                <w:sz w:val="28"/>
                <w:szCs w:val="28"/>
                <w:lang w:bidi="km-KH"/>
              </w:rPr>
              <w:drawing>
                <wp:inline distT="0" distB="0" distL="0" distR="0" wp14:anchorId="189C465A" wp14:editId="3E43A19E">
                  <wp:extent cx="2105246" cy="1027360"/>
                  <wp:effectExtent l="19050" t="0" r="9304" b="0"/>
                  <wp:docPr id="161" name="Picture 161" descr="Photograph of a shorter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dailymail.co.uk/i/pix/2013/09/12/article-0-1B0D2E3F000005DC-319_634x31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21944" cy="1035508"/>
                          </a:xfrm>
                          <a:prstGeom prst="rect">
                            <a:avLst/>
                          </a:prstGeom>
                          <a:noFill/>
                          <a:ln>
                            <a:noFill/>
                          </a:ln>
                        </pic:spPr>
                      </pic:pic>
                    </a:graphicData>
                  </a:graphic>
                </wp:inline>
              </w:drawing>
            </w:r>
            <w:r w:rsidRPr="00FA1104">
              <w:rPr>
                <w:sz w:val="28"/>
                <w:szCs w:val="28"/>
              </w:rPr>
              <w:t xml:space="preserve"> </w:t>
            </w:r>
          </w:p>
          <w:p w14:paraId="6C10FE01" w14:textId="77777777" w:rsidR="00792EA9" w:rsidRDefault="00166F10">
            <w:pPr>
              <w:rPr>
                <w:sz w:val="28"/>
                <w:szCs w:val="28"/>
              </w:rPr>
            </w:pPr>
            <w:r w:rsidRPr="00FA1104">
              <w:rPr>
                <w:sz w:val="28"/>
                <w:szCs w:val="28"/>
              </w:rPr>
              <w:t>taller</w:t>
            </w:r>
            <w:r w:rsidRPr="00FA1104">
              <w:rPr>
                <w:sz w:val="28"/>
                <w:szCs w:val="28"/>
              </w:rPr>
              <w:tab/>
            </w:r>
            <w:r w:rsidRPr="00FA1104">
              <w:rPr>
                <w:sz w:val="28"/>
                <w:szCs w:val="28"/>
              </w:rPr>
              <w:tab/>
              <w:t xml:space="preserve">                 shorter</w:t>
            </w:r>
          </w:p>
        </w:tc>
        <w:tc>
          <w:tcPr>
            <w:tcW w:w="6545" w:type="dxa"/>
          </w:tcPr>
          <w:p w14:paraId="62ED5AF5" w14:textId="77777777" w:rsidR="00166F10" w:rsidRPr="00FA1104" w:rsidRDefault="00166F10">
            <w:pPr>
              <w:rPr>
                <w:sz w:val="28"/>
                <w:szCs w:val="28"/>
              </w:rPr>
            </w:pPr>
            <w:r w:rsidRPr="00FA1104">
              <w:rPr>
                <w:noProof/>
                <w:sz w:val="28"/>
                <w:szCs w:val="28"/>
                <w:lang w:bidi="km-KH"/>
              </w:rPr>
              <w:drawing>
                <wp:inline distT="0" distB="0" distL="0" distR="0" wp14:anchorId="439C09B5" wp14:editId="542D4064">
                  <wp:extent cx="1828800" cy="1261241"/>
                  <wp:effectExtent l="19050" t="0" r="0" b="0"/>
                  <wp:docPr id="162" name="Picture 162" descr="Photograph of a large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ddee.com/_media/imgs/articles2/a96838_foto.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32408" cy="1263729"/>
                          </a:xfrm>
                          <a:prstGeom prst="rect">
                            <a:avLst/>
                          </a:prstGeom>
                          <a:noFill/>
                          <a:ln>
                            <a:noFill/>
                          </a:ln>
                        </pic:spPr>
                      </pic:pic>
                    </a:graphicData>
                  </a:graphic>
                </wp:inline>
              </w:drawing>
            </w:r>
            <w:r w:rsidRPr="00FA1104">
              <w:rPr>
                <w:noProof/>
                <w:sz w:val="28"/>
                <w:szCs w:val="28"/>
                <w:lang w:bidi="km-KH"/>
              </w:rPr>
              <w:drawing>
                <wp:inline distT="0" distB="0" distL="0" distR="0" wp14:anchorId="670C1BC9" wp14:editId="5692D798">
                  <wp:extent cx="1892595" cy="1250758"/>
                  <wp:effectExtent l="19050" t="0" r="0" b="0"/>
                  <wp:docPr id="163" name="Picture 163" descr="Photograph of a smaller eroded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erraclub.typepad.com/.a/6a00d83451b96069e20192abb8c2f2970d-800wi"/>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00704" cy="1256117"/>
                          </a:xfrm>
                          <a:prstGeom prst="rect">
                            <a:avLst/>
                          </a:prstGeom>
                          <a:noFill/>
                          <a:ln>
                            <a:noFill/>
                          </a:ln>
                        </pic:spPr>
                      </pic:pic>
                    </a:graphicData>
                  </a:graphic>
                </wp:inline>
              </w:drawing>
            </w:r>
            <w:r w:rsidRPr="00FA1104">
              <w:rPr>
                <w:sz w:val="28"/>
                <w:szCs w:val="28"/>
              </w:rPr>
              <w:t xml:space="preserve"> </w:t>
            </w:r>
          </w:p>
          <w:p w14:paraId="46C746BD" w14:textId="77777777" w:rsidR="00166F10" w:rsidRPr="00FA1104" w:rsidRDefault="00166F10">
            <w:pPr>
              <w:rPr>
                <w:sz w:val="28"/>
                <w:szCs w:val="28"/>
              </w:rPr>
            </w:pPr>
            <w:r w:rsidRPr="00FA1104">
              <w:rPr>
                <w:sz w:val="28"/>
                <w:szCs w:val="28"/>
              </w:rPr>
              <w:t>larger</w:t>
            </w:r>
            <w:r w:rsidRPr="00FA1104">
              <w:rPr>
                <w:sz w:val="28"/>
                <w:szCs w:val="28"/>
              </w:rPr>
              <w:tab/>
            </w:r>
            <w:r w:rsidRPr="00FA1104">
              <w:rPr>
                <w:sz w:val="28"/>
                <w:szCs w:val="28"/>
              </w:rPr>
              <w:tab/>
            </w:r>
            <w:r w:rsidRPr="00FA1104">
              <w:rPr>
                <w:sz w:val="28"/>
                <w:szCs w:val="28"/>
              </w:rPr>
              <w:tab/>
              <w:t xml:space="preserve">                smaller</w:t>
            </w:r>
          </w:p>
          <w:p w14:paraId="65F1A36A" w14:textId="77777777" w:rsidR="00166F10" w:rsidRPr="00FA1104" w:rsidRDefault="00166F10">
            <w:pPr>
              <w:rPr>
                <w:sz w:val="28"/>
                <w:szCs w:val="28"/>
              </w:rPr>
            </w:pPr>
          </w:p>
        </w:tc>
      </w:tr>
    </w:tbl>
    <w:p w14:paraId="47D2945D" w14:textId="77777777" w:rsidR="00CF1DED" w:rsidRDefault="00CF1DED"/>
    <w:p w14:paraId="7492883B" w14:textId="77777777" w:rsidR="00CF1DED" w:rsidRDefault="00CF1DED">
      <w:r>
        <w:br w:type="page"/>
      </w:r>
    </w:p>
    <w:tbl>
      <w:tblPr>
        <w:tblStyle w:val="TableGrid1"/>
        <w:tblW w:w="5000" w:type="pct"/>
        <w:tblLook w:val="04A0" w:firstRow="1" w:lastRow="0" w:firstColumn="1" w:lastColumn="0" w:noHBand="0" w:noVBand="1"/>
      </w:tblPr>
      <w:tblGrid>
        <w:gridCol w:w="1534"/>
        <w:gridCol w:w="5506"/>
        <w:gridCol w:w="5910"/>
      </w:tblGrid>
      <w:tr w:rsidR="00054745" w:rsidRPr="00FA1104" w14:paraId="65365759" w14:textId="77777777" w:rsidTr="00176BA2">
        <w:tc>
          <w:tcPr>
            <w:tcW w:w="592" w:type="pct"/>
            <w:shd w:val="clear" w:color="auto" w:fill="D9D9D9"/>
          </w:tcPr>
          <w:p w14:paraId="3481251D" w14:textId="77777777" w:rsidR="00A11633" w:rsidRDefault="00D1042C">
            <w:pPr>
              <w:pStyle w:val="LessonNumber"/>
              <w:rPr>
                <w:rFonts w:eastAsia="Times New Roman" w:cs="Times New Roman"/>
                <w:b w:val="0"/>
              </w:rPr>
            </w:pPr>
            <w:bookmarkStart w:id="22" w:name="_Toc455151706"/>
            <w:bookmarkStart w:id="23" w:name="L4"/>
            <w:r w:rsidRPr="00D1042C">
              <w:t>Lesson 4</w:t>
            </w:r>
            <w:bookmarkEnd w:id="22"/>
            <w:r w:rsidRPr="00D1042C">
              <w:t xml:space="preserve"> </w:t>
            </w:r>
          </w:p>
          <w:p w14:paraId="59798FBE" w14:textId="77777777" w:rsidR="00054745" w:rsidRPr="00CF1DED" w:rsidRDefault="00D1042C" w:rsidP="00A63E0A">
            <w:pPr>
              <w:rPr>
                <w:b/>
              </w:rPr>
            </w:pPr>
            <w:r w:rsidRPr="00D1042C">
              <w:rPr>
                <w:b/>
              </w:rPr>
              <w:t xml:space="preserve">Day 5 </w:t>
            </w:r>
          </w:p>
        </w:tc>
        <w:tc>
          <w:tcPr>
            <w:tcW w:w="2126" w:type="pct"/>
            <w:shd w:val="clear" w:color="auto" w:fill="D9D9D9"/>
          </w:tcPr>
          <w:p w14:paraId="278C4D6F" w14:textId="77777777" w:rsidR="00054745" w:rsidRPr="00FA1104" w:rsidRDefault="00D1042C" w:rsidP="00A63E0A">
            <w:pPr>
              <w:rPr>
                <w:rFonts w:eastAsia="Calibri" w:cs="Times New Roman"/>
              </w:rPr>
            </w:pPr>
            <w:r w:rsidRPr="00D1042C">
              <w:rPr>
                <w:b/>
                <w:lang w:eastAsia="en-US"/>
              </w:rPr>
              <w:t>Describing Cause and Effect by Sequencing</w:t>
            </w:r>
          </w:p>
        </w:tc>
        <w:tc>
          <w:tcPr>
            <w:tcW w:w="2282" w:type="pct"/>
            <w:shd w:val="clear" w:color="auto" w:fill="D9D9D9"/>
          </w:tcPr>
          <w:p w14:paraId="4C8353E5" w14:textId="77777777" w:rsidR="00054745" w:rsidRPr="00FA1104" w:rsidRDefault="00D1042C" w:rsidP="00A63E0A">
            <w:pPr>
              <w:rPr>
                <w:rFonts w:eastAsia="Times New Roman" w:cs="Times New Roman"/>
                <w:b/>
              </w:rPr>
            </w:pPr>
            <w:r w:rsidRPr="00D1042C">
              <w:rPr>
                <w:b/>
              </w:rPr>
              <w:t xml:space="preserve">Estimated Time: </w:t>
            </w:r>
            <w:r w:rsidRPr="00D1042C">
              <w:t>One 60-minute period</w:t>
            </w:r>
          </w:p>
        </w:tc>
      </w:tr>
    </w:tbl>
    <w:p w14:paraId="70C1E565" w14:textId="77777777" w:rsidR="00054745" w:rsidRPr="00FA1104" w:rsidRDefault="00054745">
      <w:pPr>
        <w:rPr>
          <w:rFonts w:eastAsia="Calibri"/>
          <w:sz w:val="20"/>
          <w:szCs w:val="20"/>
        </w:rPr>
      </w:pPr>
    </w:p>
    <w:p w14:paraId="598A3B64" w14:textId="77777777" w:rsidR="00824B7D" w:rsidRPr="00176BA2" w:rsidRDefault="00054745" w:rsidP="00CF1DED">
      <w:pPr>
        <w:pStyle w:val="BodyText"/>
        <w:rPr>
          <w:rFonts w:eastAsia="Calibri"/>
        </w:rPr>
      </w:pPr>
      <w:r w:rsidRPr="00176BA2">
        <w:rPr>
          <w:rFonts w:eastAsia="Calibri"/>
          <w:b/>
        </w:rPr>
        <w:t xml:space="preserve">Brief </w:t>
      </w:r>
      <w:r w:rsidR="00425AF5" w:rsidRPr="00176BA2">
        <w:rPr>
          <w:rFonts w:eastAsia="Calibri"/>
          <w:b/>
        </w:rPr>
        <w:t>o</w:t>
      </w:r>
      <w:r w:rsidRPr="00176BA2">
        <w:rPr>
          <w:rFonts w:eastAsia="Calibri"/>
          <w:b/>
        </w:rPr>
        <w:t xml:space="preserve">verview of </w:t>
      </w:r>
      <w:r w:rsidR="00425AF5" w:rsidRPr="00176BA2">
        <w:rPr>
          <w:rFonts w:eastAsia="Calibri"/>
          <w:b/>
        </w:rPr>
        <w:t>l</w:t>
      </w:r>
      <w:r w:rsidRPr="00176BA2">
        <w:rPr>
          <w:rFonts w:eastAsia="Calibri"/>
          <w:b/>
        </w:rPr>
        <w:t>esson</w:t>
      </w:r>
      <w:r w:rsidRPr="00176BA2">
        <w:rPr>
          <w:rFonts w:eastAsia="Calibri"/>
        </w:rPr>
        <w:t xml:space="preserve">: </w:t>
      </w:r>
      <w:r w:rsidR="00B12836" w:rsidRPr="00176BA2">
        <w:t>Students will expand their understanding of sequencing vocabulary as a vehicle to explain causes and effects of erosion. Students will analyze and explain the process</w:t>
      </w:r>
      <w:r w:rsidR="00E247F6" w:rsidRPr="00176BA2">
        <w:t>es</w:t>
      </w:r>
      <w:r w:rsidR="00B12836" w:rsidRPr="00176BA2">
        <w:t xml:space="preserve"> of weathering and erosion by ordering images of </w:t>
      </w:r>
      <w:r w:rsidR="00E247F6" w:rsidRPr="00176BA2">
        <w:t>these</w:t>
      </w:r>
      <w:r w:rsidR="00B844FE" w:rsidRPr="00176BA2">
        <w:t xml:space="preserve"> process</w:t>
      </w:r>
      <w:r w:rsidR="00E247F6" w:rsidRPr="00176BA2">
        <w:t>es</w:t>
      </w:r>
      <w:r w:rsidR="00B12836" w:rsidRPr="00176BA2">
        <w:t xml:space="preserve"> and using sequencing language to describe </w:t>
      </w:r>
      <w:r w:rsidR="00E247F6" w:rsidRPr="00176BA2">
        <w:t>them</w:t>
      </w:r>
      <w:r w:rsidR="00B12836" w:rsidRPr="00176BA2">
        <w:t>.</w:t>
      </w:r>
      <w:r w:rsidR="00B12836" w:rsidRPr="00176BA2">
        <w:rPr>
          <w:lang w:eastAsia="en-US"/>
        </w:rPr>
        <w:t xml:space="preserve"> </w:t>
      </w:r>
      <w:r w:rsidR="00824B7D" w:rsidRPr="00176BA2">
        <w:rPr>
          <w:lang w:eastAsia="en-US"/>
        </w:rPr>
        <w:t>As you plan, consider the variability of learners in your class and make adaptations as necessary.</w:t>
      </w:r>
    </w:p>
    <w:p w14:paraId="27155428" w14:textId="77777777" w:rsidR="00054745" w:rsidRPr="00176BA2" w:rsidRDefault="00054745" w:rsidP="00CF1DED">
      <w:pPr>
        <w:pStyle w:val="Heading2"/>
        <w:rPr>
          <w:rFonts w:eastAsia="Calibri"/>
        </w:rPr>
      </w:pPr>
      <w:r w:rsidRPr="00176BA2">
        <w:rPr>
          <w:rFonts w:eastAsia="Calibri"/>
        </w:rPr>
        <w:t>What students should know and be able to do to engage in this lesson:</w:t>
      </w:r>
    </w:p>
    <w:p w14:paraId="784A3A6D" w14:textId="77777777" w:rsidR="00B12836" w:rsidRPr="00176BA2" w:rsidRDefault="00B12836" w:rsidP="00CF1DED">
      <w:pPr>
        <w:pStyle w:val="ListBullet"/>
        <w:rPr>
          <w:lang w:eastAsia="en-US"/>
        </w:rPr>
      </w:pPr>
      <w:r w:rsidRPr="00176BA2">
        <w:rPr>
          <w:lang w:eastAsia="en-US"/>
        </w:rPr>
        <w:t>Language: familiarity with identifying and differentiating nouns/verbs and singular/plural nouns; familiarity with subject</w:t>
      </w:r>
      <w:r w:rsidR="001D560F" w:rsidRPr="00176BA2">
        <w:rPr>
          <w:lang w:eastAsia="en-US"/>
        </w:rPr>
        <w:t>/</w:t>
      </w:r>
      <w:r w:rsidRPr="00176BA2">
        <w:rPr>
          <w:lang w:eastAsia="en-US"/>
        </w:rPr>
        <w:t>verb agreement for</w:t>
      </w:r>
      <w:r w:rsidR="00CF28C5" w:rsidRPr="00176BA2">
        <w:rPr>
          <w:lang w:eastAsia="en-US"/>
        </w:rPr>
        <w:t xml:space="preserve"> the</w:t>
      </w:r>
      <w:r w:rsidRPr="00176BA2">
        <w:rPr>
          <w:lang w:eastAsia="en-US"/>
        </w:rPr>
        <w:t xml:space="preserve"> verb </w:t>
      </w:r>
      <w:r w:rsidRPr="00176BA2">
        <w:rPr>
          <w:i/>
          <w:lang w:eastAsia="en-US"/>
        </w:rPr>
        <w:t>to be</w:t>
      </w:r>
      <w:r w:rsidRPr="00176BA2">
        <w:rPr>
          <w:lang w:eastAsia="en-US"/>
        </w:rPr>
        <w:t>; adjectives and comparison vocabulary</w:t>
      </w:r>
      <w:r w:rsidR="00041BB3" w:rsidRPr="00176BA2">
        <w:rPr>
          <w:lang w:eastAsia="en-US"/>
        </w:rPr>
        <w:t>;</w:t>
      </w:r>
      <w:r w:rsidRPr="00176BA2">
        <w:rPr>
          <w:lang w:eastAsia="en-US"/>
        </w:rPr>
        <w:t xml:space="preserve"> constructing phrases and/or simple sentences.</w:t>
      </w:r>
    </w:p>
    <w:p w14:paraId="52B054C4" w14:textId="77777777" w:rsidR="00B12836" w:rsidRPr="00176BA2" w:rsidRDefault="00B12836" w:rsidP="00CF1DED">
      <w:pPr>
        <w:pStyle w:val="ListBullet"/>
        <w:rPr>
          <w:lang w:eastAsia="en-US"/>
        </w:rPr>
      </w:pPr>
      <w:r w:rsidRPr="00176BA2">
        <w:rPr>
          <w:lang w:eastAsia="en-US"/>
        </w:rPr>
        <w:t xml:space="preserve">General or content knowledge: basic knowledge about landforms and bodies of water, and related vocabulary. </w:t>
      </w:r>
    </w:p>
    <w:p w14:paraId="51B0D611" w14:textId="77777777" w:rsidR="00B12836" w:rsidRPr="00FA1104" w:rsidRDefault="00B12836" w:rsidP="00CF1DED">
      <w:pPr>
        <w:pStyle w:val="Listbulletlast"/>
        <w:rPr>
          <w:lang w:eastAsia="en-US"/>
        </w:rPr>
      </w:pPr>
      <w:r w:rsidRPr="00176BA2">
        <w:rPr>
          <w:lang w:eastAsia="en-US"/>
        </w:rPr>
        <w:t>Skills: ability to participate in class discussions usin</w:t>
      </w:r>
      <w:r w:rsidRPr="00FA1104">
        <w:rPr>
          <w:lang w:eastAsia="en-US"/>
        </w:rPr>
        <w:t xml:space="preserve">g </w:t>
      </w:r>
      <w:r w:rsidR="00CA5B9D" w:rsidRPr="00CA5B9D">
        <w:rPr>
          <w:lang w:eastAsia="en-US"/>
        </w:rPr>
        <w:t>accountable talk</w:t>
      </w:r>
      <w:r w:rsidRPr="004D6437">
        <w:rPr>
          <w:lang w:eastAsia="en-US"/>
        </w:rPr>
        <w:t>;</w:t>
      </w:r>
      <w:r w:rsidRPr="00FA1104">
        <w:rPr>
          <w:lang w:eastAsia="en-US"/>
        </w:rPr>
        <w:t xml:space="preserve"> ability to organize events in sequential order and match </w:t>
      </w:r>
      <w:r w:rsidR="0092473F" w:rsidRPr="00FA1104">
        <w:rPr>
          <w:lang w:eastAsia="en-US"/>
        </w:rPr>
        <w:t xml:space="preserve">images </w:t>
      </w:r>
      <w:r w:rsidRPr="00FA1104">
        <w:rPr>
          <w:lang w:eastAsia="en-US"/>
        </w:rPr>
        <w:t>to events.</w:t>
      </w:r>
    </w:p>
    <w:tbl>
      <w:tblPr>
        <w:tblStyle w:val="TableGrid1"/>
        <w:tblW w:w="5000" w:type="pct"/>
        <w:tblLook w:val="04A0" w:firstRow="1" w:lastRow="0" w:firstColumn="1" w:lastColumn="0" w:noHBand="0" w:noVBand="1"/>
      </w:tblPr>
      <w:tblGrid>
        <w:gridCol w:w="4449"/>
        <w:gridCol w:w="1619"/>
        <w:gridCol w:w="1943"/>
        <w:gridCol w:w="4939"/>
      </w:tblGrid>
      <w:tr w:rsidR="00054745" w:rsidRPr="00176BA2" w14:paraId="173D40FF" w14:textId="77777777" w:rsidTr="00176BA2">
        <w:tc>
          <w:tcPr>
            <w:tcW w:w="5000" w:type="pct"/>
            <w:gridSpan w:val="4"/>
            <w:shd w:val="clear" w:color="auto" w:fill="D9D9D9"/>
          </w:tcPr>
          <w:p w14:paraId="0811357A" w14:textId="77777777" w:rsidR="00054745" w:rsidRPr="00176BA2" w:rsidRDefault="00054745" w:rsidP="00A63E0A">
            <w:pPr>
              <w:jc w:val="center"/>
              <w:rPr>
                <w:rFonts w:eastAsia="Calibri" w:cs="Times New Roman"/>
                <w:b/>
              </w:rPr>
            </w:pPr>
            <w:r w:rsidRPr="00176BA2">
              <w:rPr>
                <w:rFonts w:eastAsia="Calibri" w:cs="Times New Roman"/>
                <w:b/>
              </w:rPr>
              <w:t>LESSON FOUNDATION</w:t>
            </w:r>
          </w:p>
        </w:tc>
      </w:tr>
      <w:tr w:rsidR="00054745" w:rsidRPr="00176BA2" w14:paraId="06B456F1" w14:textId="77777777" w:rsidTr="00176BA2">
        <w:tc>
          <w:tcPr>
            <w:tcW w:w="2343" w:type="pct"/>
            <w:gridSpan w:val="2"/>
            <w:shd w:val="clear" w:color="auto" w:fill="DEEAF6"/>
          </w:tcPr>
          <w:p w14:paraId="23F3288A" w14:textId="77777777" w:rsidR="00054745" w:rsidRPr="00176BA2" w:rsidRDefault="00D1042C" w:rsidP="00A63E0A">
            <w:pPr>
              <w:rPr>
                <w:rFonts w:eastAsia="Calibri" w:cs="Times New Roman"/>
                <w:b/>
              </w:rPr>
            </w:pPr>
            <w:r w:rsidRPr="00D1042C">
              <w:rPr>
                <w:rFonts w:eastAsia="Calibri"/>
                <w:b/>
              </w:rPr>
              <w:t xml:space="preserve">Unit-Level </w:t>
            </w:r>
            <w:r w:rsidR="00054745" w:rsidRPr="00176BA2">
              <w:rPr>
                <w:rFonts w:eastAsia="Calibri" w:cs="Times New Roman"/>
                <w:b/>
              </w:rPr>
              <w:t xml:space="preserve">Focus Language </w:t>
            </w:r>
            <w:r w:rsidR="00326BCF" w:rsidRPr="00176BA2">
              <w:rPr>
                <w:rFonts w:eastAsia="Calibri" w:cs="Times New Roman"/>
                <w:b/>
              </w:rPr>
              <w:t>G</w:t>
            </w:r>
            <w:r w:rsidR="00054745" w:rsidRPr="00176BA2">
              <w:rPr>
                <w:rFonts w:eastAsia="Calibri" w:cs="Times New Roman"/>
                <w:b/>
              </w:rPr>
              <w:t xml:space="preserve">oals </w:t>
            </w:r>
            <w:r w:rsidRPr="00D1042C">
              <w:rPr>
                <w:rFonts w:eastAsia="Calibri"/>
                <w:b/>
              </w:rPr>
              <w:t>to Be Addressed in This Lesson</w:t>
            </w:r>
          </w:p>
        </w:tc>
        <w:tc>
          <w:tcPr>
            <w:tcW w:w="2657" w:type="pct"/>
            <w:gridSpan w:val="2"/>
            <w:shd w:val="clear" w:color="auto" w:fill="DEEAF6"/>
          </w:tcPr>
          <w:p w14:paraId="42670EEC" w14:textId="77777777" w:rsidR="00054745" w:rsidRPr="00176BA2" w:rsidRDefault="00D1042C" w:rsidP="00A63E0A">
            <w:pPr>
              <w:rPr>
                <w:rFonts w:eastAsia="Calibri" w:cs="Times New Roman"/>
                <w:b/>
              </w:rPr>
            </w:pPr>
            <w:r w:rsidRPr="00D1042C">
              <w:rPr>
                <w:rFonts w:eastAsia="Calibri"/>
                <w:b/>
              </w:rPr>
              <w:t>Unit-</w:t>
            </w:r>
            <w:r w:rsidR="00F96460" w:rsidRPr="00176BA2">
              <w:rPr>
                <w:rFonts w:eastAsia="Calibri" w:cs="Times New Roman"/>
                <w:b/>
              </w:rPr>
              <w:t>L</w:t>
            </w:r>
            <w:r w:rsidRPr="00D1042C">
              <w:rPr>
                <w:rFonts w:eastAsia="Calibri"/>
                <w:b/>
              </w:rPr>
              <w:t xml:space="preserve">evel </w:t>
            </w:r>
            <w:r w:rsidR="00054745" w:rsidRPr="00176BA2">
              <w:rPr>
                <w:rFonts w:eastAsia="Calibri" w:cs="Times New Roman"/>
                <w:b/>
              </w:rPr>
              <w:t>Salient Content Connections</w:t>
            </w:r>
            <w:r w:rsidRPr="00D1042C">
              <w:rPr>
                <w:rFonts w:eastAsia="Calibri"/>
                <w:b/>
              </w:rPr>
              <w:t xml:space="preserve"> to </w:t>
            </w:r>
            <w:r w:rsidR="00F96460" w:rsidRPr="00176BA2">
              <w:rPr>
                <w:rFonts w:eastAsia="Calibri" w:cs="Times New Roman"/>
                <w:b/>
              </w:rPr>
              <w:t>B</w:t>
            </w:r>
            <w:r w:rsidRPr="00D1042C">
              <w:rPr>
                <w:rFonts w:eastAsia="Calibri"/>
                <w:b/>
              </w:rPr>
              <w:t xml:space="preserve">e </w:t>
            </w:r>
            <w:r w:rsidR="00F96460" w:rsidRPr="00176BA2">
              <w:rPr>
                <w:rFonts w:eastAsia="Calibri" w:cs="Times New Roman"/>
                <w:b/>
              </w:rPr>
              <w:t>A</w:t>
            </w:r>
            <w:r w:rsidRPr="00D1042C">
              <w:rPr>
                <w:rFonts w:eastAsia="Calibri"/>
                <w:b/>
              </w:rPr>
              <w:t xml:space="preserve">ddressed in </w:t>
            </w:r>
            <w:r w:rsidR="00F96460" w:rsidRPr="00176BA2">
              <w:rPr>
                <w:rFonts w:eastAsia="Calibri" w:cs="Times New Roman"/>
                <w:b/>
              </w:rPr>
              <w:t>T</w:t>
            </w:r>
            <w:r w:rsidRPr="00D1042C">
              <w:rPr>
                <w:rFonts w:eastAsia="Calibri"/>
                <w:b/>
              </w:rPr>
              <w:t xml:space="preserve">his </w:t>
            </w:r>
            <w:r w:rsidR="00524D7A" w:rsidRPr="00176BA2">
              <w:rPr>
                <w:rFonts w:eastAsia="Calibri" w:cs="Times New Roman"/>
                <w:b/>
              </w:rPr>
              <w:t>L</w:t>
            </w:r>
            <w:r w:rsidRPr="00D1042C">
              <w:rPr>
                <w:rFonts w:eastAsia="Calibri"/>
                <w:b/>
              </w:rPr>
              <w:t>esson</w:t>
            </w:r>
          </w:p>
        </w:tc>
      </w:tr>
      <w:tr w:rsidR="00054745" w:rsidRPr="00176BA2" w14:paraId="44B9C0D1" w14:textId="77777777" w:rsidTr="00176BA2">
        <w:tc>
          <w:tcPr>
            <w:tcW w:w="2343" w:type="pct"/>
            <w:gridSpan w:val="2"/>
          </w:tcPr>
          <w:p w14:paraId="4F7821E8" w14:textId="77777777" w:rsidR="00054745" w:rsidRPr="00176BA2" w:rsidRDefault="00B12836" w:rsidP="00566D31">
            <w:pPr>
              <w:pStyle w:val="ListContinue"/>
              <w:rPr>
                <w:lang w:eastAsia="en-US"/>
              </w:rPr>
            </w:pPr>
            <w:r w:rsidRPr="00176BA2">
              <w:rPr>
                <w:lang w:eastAsia="en-US"/>
              </w:rPr>
              <w:t>G.1</w:t>
            </w:r>
            <w:r w:rsidR="00566D31">
              <w:rPr>
                <w:lang w:eastAsia="en-US"/>
              </w:rPr>
              <w:tab/>
            </w:r>
            <w:r w:rsidR="00D1042C" w:rsidRPr="00D1042C">
              <w:rPr>
                <w:smallCaps/>
                <w:lang w:eastAsia="en-US"/>
              </w:rPr>
              <w:t>Discuss</w:t>
            </w:r>
            <w:r w:rsidRPr="00176BA2">
              <w:rPr>
                <w:lang w:eastAsia="en-US"/>
              </w:rPr>
              <w:t xml:space="preserve"> by identifying evidence from a given landscape that includes simple landforms and rock layers to support a claim about the role of erosion or deposition in the formation of the landscape.</w:t>
            </w:r>
          </w:p>
        </w:tc>
        <w:tc>
          <w:tcPr>
            <w:tcW w:w="2657" w:type="pct"/>
            <w:gridSpan w:val="2"/>
          </w:tcPr>
          <w:p w14:paraId="4EB9B0A0" w14:textId="77777777" w:rsidR="00054745" w:rsidRPr="00176BA2" w:rsidRDefault="00B12836" w:rsidP="00566D31">
            <w:pPr>
              <w:rPr>
                <w:rFonts w:eastAsia="Calibri" w:cs="Times New Roman"/>
              </w:rPr>
            </w:pPr>
            <w:r w:rsidRPr="00176BA2">
              <w:rPr>
                <w:lang w:eastAsia="en-US"/>
              </w:rPr>
              <w:t>CCSS. ELA-LITERACY. W.4.8</w:t>
            </w:r>
            <w:r w:rsidR="00F43A4B" w:rsidRPr="00176BA2">
              <w:rPr>
                <w:lang w:eastAsia="en-US"/>
              </w:rPr>
              <w:t>—</w:t>
            </w:r>
            <w:r w:rsidRPr="00176BA2">
              <w:rPr>
                <w:lang w:eastAsia="en-US"/>
              </w:rPr>
              <w:t>Recall relevant information from experiences or gather relevant information from print and digital sources; take notes and categorize information, and provide a list of sources.</w:t>
            </w:r>
          </w:p>
        </w:tc>
      </w:tr>
      <w:tr w:rsidR="00054745" w:rsidRPr="00176BA2" w14:paraId="5CF6DEE8" w14:textId="77777777" w:rsidTr="00176BA2">
        <w:tc>
          <w:tcPr>
            <w:tcW w:w="2343" w:type="pct"/>
            <w:gridSpan w:val="2"/>
            <w:shd w:val="clear" w:color="auto" w:fill="DEEAF6"/>
          </w:tcPr>
          <w:p w14:paraId="2526F1D6" w14:textId="77777777" w:rsidR="00054745" w:rsidRPr="00176BA2" w:rsidRDefault="00054745" w:rsidP="00A63E0A">
            <w:pPr>
              <w:rPr>
                <w:rFonts w:eastAsia="Calibri" w:cs="Times New Roman"/>
                <w:b/>
              </w:rPr>
            </w:pPr>
            <w:r w:rsidRPr="00176BA2">
              <w:rPr>
                <w:rFonts w:eastAsia="Calibri" w:cs="Times New Roman"/>
                <w:b/>
              </w:rPr>
              <w:t>Language Objective</w:t>
            </w:r>
            <w:r w:rsidR="00F96460" w:rsidRPr="00176BA2">
              <w:rPr>
                <w:rFonts w:eastAsia="Calibri" w:cs="Times New Roman"/>
                <w:b/>
              </w:rPr>
              <w:t xml:space="preserve"> </w:t>
            </w:r>
          </w:p>
        </w:tc>
        <w:tc>
          <w:tcPr>
            <w:tcW w:w="2657" w:type="pct"/>
            <w:gridSpan w:val="2"/>
            <w:shd w:val="clear" w:color="auto" w:fill="DEEAF6"/>
          </w:tcPr>
          <w:p w14:paraId="62186566" w14:textId="77777777" w:rsidR="00054745" w:rsidRPr="00176BA2" w:rsidRDefault="00054745" w:rsidP="00A63E0A">
            <w:pPr>
              <w:rPr>
                <w:rFonts w:eastAsia="Calibri" w:cs="Times New Roman"/>
              </w:rPr>
            </w:pPr>
            <w:r w:rsidRPr="00176BA2">
              <w:rPr>
                <w:rFonts w:eastAsia="Calibri" w:cs="Times New Roman"/>
                <w:b/>
              </w:rPr>
              <w:t>Essential Questions</w:t>
            </w:r>
            <w:r w:rsidRPr="00176BA2">
              <w:rPr>
                <w:rFonts w:eastAsia="Calibri" w:cs="Times New Roman"/>
              </w:rPr>
              <w:t xml:space="preserve"> </w:t>
            </w:r>
            <w:r w:rsidR="00D1042C" w:rsidRPr="00D1042C">
              <w:rPr>
                <w:rFonts w:eastAsia="Calibri"/>
                <w:b/>
              </w:rPr>
              <w:t xml:space="preserve">Addressed in </w:t>
            </w:r>
            <w:r w:rsidR="00E252E1" w:rsidRPr="00176BA2">
              <w:rPr>
                <w:rFonts w:eastAsia="Calibri" w:cs="Times New Roman"/>
                <w:b/>
              </w:rPr>
              <w:t>This</w:t>
            </w:r>
            <w:r w:rsidR="00D1042C" w:rsidRPr="00D1042C">
              <w:rPr>
                <w:rFonts w:eastAsia="Calibri"/>
                <w:b/>
              </w:rPr>
              <w:t xml:space="preserve"> </w:t>
            </w:r>
            <w:r w:rsidR="00E252E1" w:rsidRPr="00176BA2">
              <w:rPr>
                <w:rFonts w:eastAsia="Calibri" w:cs="Times New Roman"/>
                <w:b/>
              </w:rPr>
              <w:t>L</w:t>
            </w:r>
            <w:r w:rsidR="00D1042C" w:rsidRPr="00D1042C">
              <w:rPr>
                <w:rFonts w:eastAsia="Calibri"/>
                <w:b/>
              </w:rPr>
              <w:t>esson</w:t>
            </w:r>
          </w:p>
        </w:tc>
      </w:tr>
      <w:tr w:rsidR="00054745" w:rsidRPr="00176BA2" w14:paraId="431B54E1" w14:textId="77777777" w:rsidTr="00176BA2">
        <w:tc>
          <w:tcPr>
            <w:tcW w:w="2343" w:type="pct"/>
            <w:gridSpan w:val="2"/>
            <w:tcBorders>
              <w:bottom w:val="single" w:sz="4" w:space="0" w:color="auto"/>
            </w:tcBorders>
          </w:tcPr>
          <w:p w14:paraId="05D256DB" w14:textId="77777777" w:rsidR="00054745" w:rsidRPr="00176BA2" w:rsidRDefault="00B12836" w:rsidP="00176BA2">
            <w:pPr>
              <w:rPr>
                <w:rFonts w:eastAsia="Calibri" w:cs="Times New Roman"/>
              </w:rPr>
            </w:pPr>
            <w:r w:rsidRPr="00176BA2">
              <w:rPr>
                <w:lang w:eastAsia="en-US"/>
              </w:rPr>
              <w:t xml:space="preserve">Students will be able to describe a process using sequence signal words (e.g., </w:t>
            </w:r>
            <w:r w:rsidRPr="00176BA2">
              <w:rPr>
                <w:i/>
                <w:lang w:eastAsia="en-US"/>
              </w:rPr>
              <w:t>first, next, then</w:t>
            </w:r>
            <w:r w:rsidRPr="00176BA2">
              <w:rPr>
                <w:lang w:eastAsia="en-US"/>
              </w:rPr>
              <w:t xml:space="preserve">). </w:t>
            </w:r>
          </w:p>
        </w:tc>
        <w:tc>
          <w:tcPr>
            <w:tcW w:w="2657" w:type="pct"/>
            <w:gridSpan w:val="2"/>
            <w:tcBorders>
              <w:bottom w:val="single" w:sz="4" w:space="0" w:color="auto"/>
            </w:tcBorders>
          </w:tcPr>
          <w:p w14:paraId="715ACA99" w14:textId="77777777" w:rsidR="00054745" w:rsidRPr="00176BA2" w:rsidRDefault="00B12836" w:rsidP="004D6437">
            <w:pPr>
              <w:pStyle w:val="ListContinue"/>
              <w:rPr>
                <w:rFonts w:eastAsia="Calibri" w:cs="Times New Roman"/>
              </w:rPr>
            </w:pPr>
            <w:r w:rsidRPr="00176BA2">
              <w:rPr>
                <w:lang w:eastAsia="en-US"/>
              </w:rPr>
              <w:t>Q.1</w:t>
            </w:r>
            <w:r w:rsidR="00566D31">
              <w:rPr>
                <w:lang w:eastAsia="en-US"/>
              </w:rPr>
              <w:tab/>
            </w:r>
            <w:r w:rsidRPr="00176BA2">
              <w:rPr>
                <w:lang w:eastAsia="en-US"/>
              </w:rPr>
              <w:t xml:space="preserve">How can </w:t>
            </w:r>
            <w:r w:rsidR="001962CA">
              <w:rPr>
                <w:lang w:eastAsia="en-US"/>
              </w:rPr>
              <w:t>we</w:t>
            </w:r>
            <w:r w:rsidRPr="00176BA2">
              <w:rPr>
                <w:lang w:eastAsia="en-US"/>
              </w:rPr>
              <w:t xml:space="preserve"> use our knowledge of the English language to inform others?</w:t>
            </w:r>
          </w:p>
        </w:tc>
      </w:tr>
      <w:tr w:rsidR="00054745" w:rsidRPr="00176BA2" w14:paraId="6EDB9720" w14:textId="77777777" w:rsidTr="00176BA2">
        <w:tc>
          <w:tcPr>
            <w:tcW w:w="5000" w:type="pct"/>
            <w:gridSpan w:val="4"/>
            <w:shd w:val="clear" w:color="auto" w:fill="DEEAF6"/>
          </w:tcPr>
          <w:p w14:paraId="0A941AFA" w14:textId="77777777" w:rsidR="00054745" w:rsidRPr="00176BA2" w:rsidRDefault="00054745" w:rsidP="00A63E0A">
            <w:pPr>
              <w:rPr>
                <w:rFonts w:eastAsia="Calibri" w:cs="Arial"/>
                <w:b/>
              </w:rPr>
            </w:pPr>
            <w:r w:rsidRPr="00176BA2">
              <w:rPr>
                <w:rFonts w:eastAsia="Calibri" w:cs="Times New Roman"/>
                <w:b/>
              </w:rPr>
              <w:t>Assessment</w:t>
            </w:r>
          </w:p>
        </w:tc>
      </w:tr>
      <w:tr w:rsidR="00054745" w:rsidRPr="00176BA2" w14:paraId="71F0BA0B" w14:textId="77777777" w:rsidTr="00176BA2">
        <w:tc>
          <w:tcPr>
            <w:tcW w:w="5000" w:type="pct"/>
            <w:gridSpan w:val="4"/>
            <w:shd w:val="clear" w:color="auto" w:fill="auto"/>
          </w:tcPr>
          <w:p w14:paraId="79418A34" w14:textId="77777777" w:rsidR="009B22B7" w:rsidRPr="00176BA2" w:rsidRDefault="009B22B7" w:rsidP="00566D31">
            <w:pPr>
              <w:pStyle w:val="ListBullet"/>
              <w:rPr>
                <w:lang w:eastAsia="en-US"/>
              </w:rPr>
            </w:pPr>
            <w:r w:rsidRPr="00176BA2">
              <w:rPr>
                <w:lang w:eastAsia="en-US"/>
              </w:rPr>
              <w:t xml:space="preserve">Observation: Assess student oral production of learned language </w:t>
            </w:r>
            <w:r w:rsidRPr="00176BA2">
              <w:t xml:space="preserve">(e.g., sequencing language, comparative adjectives to describe changes, prepositions to identify evidence, content vocabulary) </w:t>
            </w:r>
            <w:r w:rsidRPr="00176BA2">
              <w:rPr>
                <w:lang w:eastAsia="en-US"/>
              </w:rPr>
              <w:t xml:space="preserve">during participation in class </w:t>
            </w:r>
            <w:hyperlink w:anchor="L4discuss" w:history="1">
              <w:r w:rsidRPr="00176BA2">
                <w:rPr>
                  <w:rStyle w:val="Hyperlink"/>
                  <w:lang w:eastAsia="en-US"/>
                </w:rPr>
                <w:t>discussion.</w:t>
              </w:r>
            </w:hyperlink>
          </w:p>
          <w:p w14:paraId="625FD62A" w14:textId="77777777" w:rsidR="009B22B7" w:rsidRPr="00176BA2" w:rsidRDefault="009B22B7" w:rsidP="00566D31">
            <w:pPr>
              <w:pStyle w:val="ListBullet"/>
              <w:rPr>
                <w:lang w:eastAsia="en-US"/>
              </w:rPr>
            </w:pPr>
            <w:r w:rsidRPr="00176BA2">
              <w:rPr>
                <w:lang w:eastAsia="en-US"/>
              </w:rPr>
              <w:t>Formative</w:t>
            </w:r>
            <w:r w:rsidR="00524D7A" w:rsidRPr="00176BA2">
              <w:rPr>
                <w:lang w:eastAsia="en-US"/>
              </w:rPr>
              <w:t xml:space="preserve"> assessment</w:t>
            </w:r>
            <w:r w:rsidRPr="00176BA2">
              <w:rPr>
                <w:lang w:eastAsia="en-US"/>
              </w:rPr>
              <w:t xml:space="preserve">: Assess student production of learned language during the </w:t>
            </w:r>
            <w:hyperlink w:anchor="L4sequencingactv" w:history="1">
              <w:r w:rsidRPr="00176BA2">
                <w:rPr>
                  <w:rStyle w:val="Hyperlink"/>
                  <w:lang w:eastAsia="en-US"/>
                </w:rPr>
                <w:t>sequencing of images</w:t>
              </w:r>
            </w:hyperlink>
            <w:r w:rsidRPr="00176BA2">
              <w:rPr>
                <w:lang w:eastAsia="en-US"/>
              </w:rPr>
              <w:t xml:space="preserve"> and completion of the corresponding </w:t>
            </w:r>
            <w:hyperlink w:anchor="L4graphicorganizer" w:history="1">
              <w:r w:rsidRPr="00176BA2">
                <w:rPr>
                  <w:rStyle w:val="Hyperlink"/>
                  <w:lang w:eastAsia="en-US"/>
                </w:rPr>
                <w:t>graphic organizer.</w:t>
              </w:r>
            </w:hyperlink>
          </w:p>
          <w:p w14:paraId="11A7EB0B" w14:textId="77777777" w:rsidR="00A11633" w:rsidRDefault="009B22B7">
            <w:pPr>
              <w:pStyle w:val="Listbulletlast"/>
              <w:spacing w:after="0"/>
              <w:rPr>
                <w:rFonts w:eastAsia="Calibri" w:cs="Times New Roman"/>
                <w:b/>
              </w:rPr>
            </w:pPr>
            <w:r w:rsidRPr="00176BA2">
              <w:rPr>
                <w:lang w:eastAsia="en-US"/>
              </w:rPr>
              <w:t xml:space="preserve">Formative </w:t>
            </w:r>
            <w:r w:rsidR="00524D7A" w:rsidRPr="00176BA2">
              <w:rPr>
                <w:lang w:eastAsia="en-US"/>
              </w:rPr>
              <w:t>a</w:t>
            </w:r>
            <w:r w:rsidRPr="00176BA2">
              <w:rPr>
                <w:lang w:eastAsia="en-US"/>
              </w:rPr>
              <w:t xml:space="preserve">ssessment: </w:t>
            </w:r>
            <w:r w:rsidR="00524D7A" w:rsidRPr="00176BA2">
              <w:rPr>
                <w:lang w:eastAsia="en-US"/>
              </w:rPr>
              <w:t xml:space="preserve">Use an </w:t>
            </w:r>
            <w:hyperlink w:anchor="L4exitticket" w:history="1">
              <w:r w:rsidR="00524D7A" w:rsidRPr="00176BA2">
                <w:rPr>
                  <w:rStyle w:val="Hyperlink"/>
                  <w:lang w:eastAsia="en-US"/>
                </w:rPr>
                <w:t>e</w:t>
              </w:r>
              <w:r w:rsidRPr="00176BA2">
                <w:rPr>
                  <w:rStyle w:val="Hyperlink"/>
                  <w:lang w:eastAsia="en-US"/>
                </w:rPr>
                <w:t xml:space="preserve">xit </w:t>
              </w:r>
              <w:r w:rsidR="00524D7A" w:rsidRPr="00176BA2">
                <w:rPr>
                  <w:rStyle w:val="Hyperlink"/>
                  <w:lang w:eastAsia="en-US"/>
                </w:rPr>
                <w:t>t</w:t>
              </w:r>
              <w:r w:rsidRPr="00176BA2">
                <w:rPr>
                  <w:rStyle w:val="Hyperlink"/>
                  <w:lang w:eastAsia="en-US"/>
                </w:rPr>
                <w:t>icket</w:t>
              </w:r>
            </w:hyperlink>
            <w:r w:rsidRPr="00176BA2">
              <w:rPr>
                <w:lang w:eastAsia="en-US"/>
              </w:rPr>
              <w:t xml:space="preserve"> </w:t>
            </w:r>
            <w:r w:rsidR="00524D7A" w:rsidRPr="00176BA2">
              <w:rPr>
                <w:lang w:eastAsia="en-US"/>
              </w:rPr>
              <w:t>to a</w:t>
            </w:r>
            <w:r w:rsidRPr="00176BA2">
              <w:rPr>
                <w:lang w:eastAsia="en-US"/>
              </w:rPr>
              <w:t xml:space="preserve">ssess student written production of learned language describing the sequence of events that cause erosion using sequential language: </w:t>
            </w:r>
            <w:r w:rsidRPr="00176BA2">
              <w:rPr>
                <w:i/>
                <w:lang w:eastAsia="en-US"/>
              </w:rPr>
              <w:t>first, then, next</w:t>
            </w:r>
            <w:r w:rsidR="00F03F6F" w:rsidRPr="00176BA2">
              <w:rPr>
                <w:i/>
                <w:lang w:eastAsia="en-US"/>
              </w:rPr>
              <w:t xml:space="preserve">, </w:t>
            </w:r>
            <w:r w:rsidR="00F03F6F" w:rsidRPr="00176BA2">
              <w:rPr>
                <w:lang w:eastAsia="en-US"/>
              </w:rPr>
              <w:t>etc</w:t>
            </w:r>
            <w:r w:rsidRPr="00176BA2">
              <w:rPr>
                <w:i/>
                <w:lang w:eastAsia="en-US"/>
              </w:rPr>
              <w:t>.</w:t>
            </w:r>
          </w:p>
        </w:tc>
      </w:tr>
      <w:tr w:rsidR="00054745" w:rsidRPr="00176BA2" w14:paraId="0F1468A9" w14:textId="77777777" w:rsidTr="00176BA2">
        <w:tc>
          <w:tcPr>
            <w:tcW w:w="5000" w:type="pct"/>
            <w:gridSpan w:val="4"/>
            <w:tcBorders>
              <w:bottom w:val="nil"/>
            </w:tcBorders>
            <w:shd w:val="clear" w:color="auto" w:fill="DEEAF6"/>
          </w:tcPr>
          <w:p w14:paraId="3B1E28EA" w14:textId="77777777" w:rsidR="00054745" w:rsidRPr="00176BA2" w:rsidRDefault="00054745" w:rsidP="00A63E0A">
            <w:pPr>
              <w:jc w:val="center"/>
              <w:rPr>
                <w:rFonts w:eastAsia="Calibri" w:cs="Times New Roman"/>
                <w:b/>
              </w:rPr>
            </w:pPr>
            <w:r w:rsidRPr="00176BA2">
              <w:rPr>
                <w:rFonts w:eastAsia="Calibri" w:cs="Times New Roman"/>
                <w:b/>
              </w:rPr>
              <w:t xml:space="preserve">Thinking Space: What Academic Language </w:t>
            </w:r>
            <w:r w:rsidR="00942901" w:rsidRPr="00176BA2">
              <w:rPr>
                <w:rFonts w:eastAsia="Calibri" w:cs="Times New Roman"/>
                <w:b/>
              </w:rPr>
              <w:t>W</w:t>
            </w:r>
            <w:r w:rsidRPr="00176BA2">
              <w:rPr>
                <w:rFonts w:eastAsia="Calibri" w:cs="Times New Roman"/>
                <w:b/>
              </w:rPr>
              <w:t xml:space="preserve">ill </w:t>
            </w:r>
            <w:r w:rsidR="00942901" w:rsidRPr="00176BA2">
              <w:rPr>
                <w:rFonts w:eastAsia="Calibri" w:cs="Times New Roman"/>
                <w:b/>
              </w:rPr>
              <w:t>B</w:t>
            </w:r>
            <w:r w:rsidRPr="00176BA2">
              <w:rPr>
                <w:rFonts w:eastAsia="Calibri" w:cs="Times New Roman"/>
                <w:b/>
              </w:rPr>
              <w:t xml:space="preserve">e </w:t>
            </w:r>
            <w:r w:rsidR="00942901" w:rsidRPr="00176BA2">
              <w:rPr>
                <w:rFonts w:eastAsia="Calibri" w:cs="Times New Roman"/>
                <w:b/>
              </w:rPr>
              <w:t>P</w:t>
            </w:r>
            <w:r w:rsidRPr="00176BA2">
              <w:rPr>
                <w:rFonts w:eastAsia="Calibri" w:cs="Times New Roman"/>
                <w:b/>
              </w:rPr>
              <w:t xml:space="preserve">racticed in </w:t>
            </w:r>
            <w:r w:rsidR="00942901" w:rsidRPr="00176BA2">
              <w:rPr>
                <w:rFonts w:eastAsia="Calibri" w:cs="Times New Roman"/>
                <w:b/>
              </w:rPr>
              <w:t>T</w:t>
            </w:r>
            <w:r w:rsidRPr="00176BA2">
              <w:rPr>
                <w:rFonts w:eastAsia="Calibri" w:cs="Times New Roman"/>
                <w:b/>
              </w:rPr>
              <w:t xml:space="preserve">his </w:t>
            </w:r>
            <w:r w:rsidR="00942901" w:rsidRPr="00176BA2">
              <w:rPr>
                <w:rFonts w:eastAsia="Calibri" w:cs="Times New Roman"/>
                <w:b/>
              </w:rPr>
              <w:t>L</w:t>
            </w:r>
            <w:r w:rsidRPr="00176BA2">
              <w:rPr>
                <w:rFonts w:eastAsia="Calibri" w:cs="Times New Roman"/>
                <w:b/>
              </w:rPr>
              <w:t>esson?</w:t>
            </w:r>
          </w:p>
        </w:tc>
      </w:tr>
      <w:tr w:rsidR="00054745" w:rsidRPr="00176BA2" w14:paraId="4468F6AD" w14:textId="77777777" w:rsidTr="00176BA2">
        <w:tc>
          <w:tcPr>
            <w:tcW w:w="1718" w:type="pct"/>
            <w:tcBorders>
              <w:top w:val="nil"/>
              <w:right w:val="nil"/>
            </w:tcBorders>
            <w:shd w:val="clear" w:color="auto" w:fill="DEEAF6"/>
          </w:tcPr>
          <w:p w14:paraId="1CFFD218" w14:textId="77777777" w:rsidR="00054745" w:rsidRPr="00176BA2" w:rsidRDefault="00054745" w:rsidP="00A63E0A">
            <w:pPr>
              <w:jc w:val="center"/>
              <w:rPr>
                <w:rFonts w:eastAsia="Calibri" w:cs="Times New Roman"/>
              </w:rPr>
            </w:pPr>
            <w:r w:rsidRPr="00176BA2">
              <w:rPr>
                <w:rFonts w:eastAsia="Calibri" w:cs="Times New Roman"/>
                <w:b/>
              </w:rPr>
              <w:t>Discourse</w:t>
            </w:r>
            <w:r w:rsidRPr="00176BA2">
              <w:rPr>
                <w:rFonts w:eastAsia="Calibri" w:cs="Times New Roman"/>
              </w:rPr>
              <w:t xml:space="preserve"> </w:t>
            </w:r>
            <w:r w:rsidR="00D1042C" w:rsidRPr="00D1042C">
              <w:rPr>
                <w:rFonts w:eastAsia="Calibri"/>
                <w:b/>
              </w:rPr>
              <w:t>Dimension</w:t>
            </w:r>
          </w:p>
        </w:tc>
        <w:tc>
          <w:tcPr>
            <w:tcW w:w="1375" w:type="pct"/>
            <w:gridSpan w:val="2"/>
            <w:tcBorders>
              <w:top w:val="nil"/>
              <w:left w:val="nil"/>
              <w:right w:val="nil"/>
            </w:tcBorders>
            <w:shd w:val="clear" w:color="auto" w:fill="DEEAF6"/>
          </w:tcPr>
          <w:p w14:paraId="1D2BAD20" w14:textId="77777777" w:rsidR="00054745" w:rsidRPr="00176BA2" w:rsidRDefault="00054745" w:rsidP="00A63E0A">
            <w:pPr>
              <w:jc w:val="center"/>
              <w:rPr>
                <w:rFonts w:eastAsia="Calibri" w:cs="Times New Roman"/>
              </w:rPr>
            </w:pPr>
            <w:r w:rsidRPr="00176BA2">
              <w:rPr>
                <w:rFonts w:eastAsia="Calibri" w:cs="Times New Roman"/>
                <w:b/>
              </w:rPr>
              <w:t>Sentence</w:t>
            </w:r>
            <w:r w:rsidRPr="00176BA2">
              <w:rPr>
                <w:rFonts w:eastAsia="Calibri" w:cs="Times New Roman"/>
              </w:rPr>
              <w:t xml:space="preserve"> </w:t>
            </w:r>
            <w:r w:rsidR="00D1042C" w:rsidRPr="00D1042C">
              <w:rPr>
                <w:rFonts w:eastAsia="Calibri"/>
                <w:b/>
              </w:rPr>
              <w:t>Dimension</w:t>
            </w:r>
          </w:p>
        </w:tc>
        <w:tc>
          <w:tcPr>
            <w:tcW w:w="1907" w:type="pct"/>
            <w:tcBorders>
              <w:top w:val="nil"/>
              <w:left w:val="nil"/>
            </w:tcBorders>
            <w:shd w:val="clear" w:color="auto" w:fill="DEEAF6"/>
          </w:tcPr>
          <w:p w14:paraId="2F9D6643" w14:textId="77777777" w:rsidR="00054745" w:rsidRPr="00176BA2" w:rsidRDefault="00054745" w:rsidP="00A63E0A">
            <w:pPr>
              <w:jc w:val="center"/>
              <w:rPr>
                <w:rFonts w:eastAsia="Calibri" w:cs="Times New Roman"/>
              </w:rPr>
            </w:pPr>
            <w:r w:rsidRPr="00176BA2">
              <w:rPr>
                <w:rFonts w:eastAsia="Calibri" w:cs="Times New Roman"/>
                <w:b/>
              </w:rPr>
              <w:t>Word</w:t>
            </w:r>
            <w:r w:rsidRPr="00176BA2">
              <w:rPr>
                <w:rFonts w:eastAsia="Calibri" w:cs="Times New Roman"/>
              </w:rPr>
              <w:t xml:space="preserve"> </w:t>
            </w:r>
            <w:r w:rsidR="00D1042C" w:rsidRPr="00D1042C">
              <w:rPr>
                <w:rFonts w:eastAsia="Calibri"/>
                <w:b/>
              </w:rPr>
              <w:t>Dimension</w:t>
            </w:r>
          </w:p>
        </w:tc>
      </w:tr>
      <w:tr w:rsidR="00054745" w:rsidRPr="00176BA2" w14:paraId="05999FFB" w14:textId="77777777" w:rsidTr="00176BA2">
        <w:tc>
          <w:tcPr>
            <w:tcW w:w="1718" w:type="pct"/>
          </w:tcPr>
          <w:p w14:paraId="09CC18A0" w14:textId="77777777" w:rsidR="00054745" w:rsidRPr="00176BA2" w:rsidRDefault="00B12836" w:rsidP="00566D31">
            <w:pPr>
              <w:rPr>
                <w:rFonts w:eastAsia="Calibri" w:cs="Times New Roman"/>
              </w:rPr>
            </w:pPr>
            <w:r w:rsidRPr="00176BA2">
              <w:t>Social</w:t>
            </w:r>
            <w:r w:rsidR="00E30F2B" w:rsidRPr="00176BA2">
              <w:t>/</w:t>
            </w:r>
            <w:r w:rsidRPr="00176BA2">
              <w:t>instructional language; information about an event, experience, and/or topic composed of simple or predictable phrases or sentences with limited cohesion among sentences; brief sequence of events in order</w:t>
            </w:r>
          </w:p>
        </w:tc>
        <w:tc>
          <w:tcPr>
            <w:tcW w:w="1375" w:type="pct"/>
            <w:gridSpan w:val="2"/>
          </w:tcPr>
          <w:p w14:paraId="75D97A6E" w14:textId="77777777" w:rsidR="00054745" w:rsidRPr="00176BA2" w:rsidRDefault="00B12836" w:rsidP="00A63E0A">
            <w:r w:rsidRPr="00176BA2">
              <w:t xml:space="preserve">Simple sentences with verbs in present tense using provided sentence frames: </w:t>
            </w:r>
            <w:r w:rsidR="00511F21" w:rsidRPr="00176BA2">
              <w:t>“</w:t>
            </w:r>
            <w:r w:rsidR="00D1042C" w:rsidRPr="00D1042C">
              <w:t xml:space="preserve">This is (a) </w:t>
            </w:r>
            <w:r w:rsidR="00511F21" w:rsidRPr="00176BA2">
              <w:t>______</w:t>
            </w:r>
            <w:r w:rsidR="00D1042C" w:rsidRPr="00D1042C">
              <w:t>;</w:t>
            </w:r>
            <w:r w:rsidRPr="00176BA2">
              <w:rPr>
                <w:i/>
              </w:rPr>
              <w:t xml:space="preserve"> </w:t>
            </w:r>
            <w:r w:rsidR="00D1042C" w:rsidRPr="00D1042C">
              <w:t xml:space="preserve">These are </w:t>
            </w:r>
            <w:r w:rsidR="00511F21" w:rsidRPr="00176BA2">
              <w:t>______</w:t>
            </w:r>
            <w:r w:rsidR="00D1042C" w:rsidRPr="00D1042C">
              <w:t>; The</w:t>
            </w:r>
            <w:r w:rsidRPr="00176BA2">
              <w:rPr>
                <w:i/>
              </w:rPr>
              <w:t xml:space="preserve"> </w:t>
            </w:r>
            <w:r w:rsidR="00D1042C" w:rsidRPr="00D1042C">
              <w:t>(</w:t>
            </w:r>
            <w:r w:rsidRPr="00176BA2">
              <w:rPr>
                <w:i/>
              </w:rPr>
              <w:t>noun</w:t>
            </w:r>
            <w:r w:rsidR="00D1042C" w:rsidRPr="00D1042C">
              <w:t>)</w:t>
            </w:r>
            <w:r w:rsidRPr="00176BA2">
              <w:rPr>
                <w:i/>
              </w:rPr>
              <w:t xml:space="preserve"> </w:t>
            </w:r>
            <w:r w:rsidR="00D1042C" w:rsidRPr="00D1042C">
              <w:t>+</w:t>
            </w:r>
            <w:r w:rsidRPr="00176BA2">
              <w:rPr>
                <w:i/>
              </w:rPr>
              <w:t xml:space="preserve"> </w:t>
            </w:r>
            <w:r w:rsidR="00D1042C" w:rsidRPr="00D1042C">
              <w:t>(</w:t>
            </w:r>
            <w:r w:rsidRPr="00176BA2">
              <w:rPr>
                <w:i/>
              </w:rPr>
              <w:t>verb</w:t>
            </w:r>
            <w:r w:rsidR="00D1042C" w:rsidRPr="00D1042C">
              <w:t>)”</w:t>
            </w:r>
            <w:r w:rsidRPr="00176BA2">
              <w:t>;</w:t>
            </w:r>
            <w:r w:rsidRPr="00176BA2">
              <w:rPr>
                <w:i/>
              </w:rPr>
              <w:t xml:space="preserve"> </w:t>
            </w:r>
            <w:r w:rsidRPr="00176BA2">
              <w:t>simple sentences with sequencing signal words</w:t>
            </w:r>
          </w:p>
        </w:tc>
        <w:tc>
          <w:tcPr>
            <w:tcW w:w="1907" w:type="pct"/>
          </w:tcPr>
          <w:p w14:paraId="333AB2AA" w14:textId="77777777" w:rsidR="00B12836" w:rsidRPr="00176BA2" w:rsidRDefault="00B12836" w:rsidP="00176BA2">
            <w:pPr>
              <w:rPr>
                <w:lang w:eastAsia="en-US"/>
              </w:rPr>
            </w:pPr>
            <w:r w:rsidRPr="00176BA2">
              <w:t xml:space="preserve">Content vocabulary (e.g. </w:t>
            </w:r>
            <w:r w:rsidRPr="00176BA2">
              <w:rPr>
                <w:i/>
              </w:rPr>
              <w:t>weathering, erosion, rock</w:t>
            </w:r>
            <w:r w:rsidRPr="00176BA2">
              <w:t xml:space="preserve">); comparative adjectives (e.g., </w:t>
            </w:r>
            <w:r w:rsidRPr="00176BA2">
              <w:rPr>
                <w:i/>
              </w:rPr>
              <w:t>bigger, smaller, taller</w:t>
            </w:r>
            <w:r w:rsidRPr="00176BA2">
              <w:t xml:space="preserve">); sequential signal words (e.g., </w:t>
            </w:r>
            <w:r w:rsidRPr="00176BA2">
              <w:rPr>
                <w:i/>
              </w:rPr>
              <w:t>first, next, then</w:t>
            </w:r>
            <w:r w:rsidRPr="00176BA2">
              <w:t>)</w:t>
            </w:r>
          </w:p>
          <w:p w14:paraId="6DE50264" w14:textId="77777777" w:rsidR="00054745" w:rsidRPr="00176BA2" w:rsidRDefault="00054745" w:rsidP="00A63E0A">
            <w:pPr>
              <w:rPr>
                <w:rFonts w:eastAsia="Calibri" w:cs="Times New Roman"/>
              </w:rPr>
            </w:pPr>
          </w:p>
        </w:tc>
      </w:tr>
      <w:tr w:rsidR="00054745" w:rsidRPr="00176BA2" w14:paraId="65FA844E" w14:textId="77777777" w:rsidTr="00176BA2">
        <w:tc>
          <w:tcPr>
            <w:tcW w:w="5000" w:type="pct"/>
            <w:gridSpan w:val="4"/>
            <w:shd w:val="clear" w:color="auto" w:fill="DEEAF6"/>
          </w:tcPr>
          <w:p w14:paraId="719B1827" w14:textId="77777777" w:rsidR="00054745" w:rsidRPr="00176BA2" w:rsidRDefault="00054745" w:rsidP="00A63E0A">
            <w:pPr>
              <w:rPr>
                <w:rFonts w:eastAsia="Calibri" w:cs="Times New Roman"/>
                <w:b/>
              </w:rPr>
            </w:pPr>
            <w:r w:rsidRPr="00176BA2">
              <w:rPr>
                <w:rFonts w:eastAsia="Calibri" w:cs="Times New Roman"/>
                <w:b/>
              </w:rPr>
              <w:t>Instructional Tips/Strategies/Suggestions</w:t>
            </w:r>
            <w:r w:rsidRPr="00176BA2">
              <w:rPr>
                <w:rFonts w:eastAsia="Calibri" w:cs="Times New Roman"/>
              </w:rPr>
              <w:t xml:space="preserve"> </w:t>
            </w:r>
            <w:r w:rsidR="00D1042C" w:rsidRPr="00D1042C">
              <w:rPr>
                <w:rFonts w:eastAsia="Calibri"/>
                <w:b/>
              </w:rPr>
              <w:t>for Teacher</w:t>
            </w:r>
          </w:p>
        </w:tc>
      </w:tr>
      <w:tr w:rsidR="00054745" w:rsidRPr="00176BA2" w14:paraId="0CDCFBC2" w14:textId="77777777" w:rsidTr="00176BA2">
        <w:tc>
          <w:tcPr>
            <w:tcW w:w="5000" w:type="pct"/>
            <w:gridSpan w:val="4"/>
          </w:tcPr>
          <w:p w14:paraId="56B29327" w14:textId="77777777" w:rsidR="009B22B7" w:rsidRPr="00176BA2" w:rsidRDefault="009B22B7" w:rsidP="00566D31">
            <w:pPr>
              <w:pStyle w:val="ListBullet"/>
              <w:rPr>
                <w:lang w:eastAsia="en-US"/>
              </w:rPr>
            </w:pPr>
            <w:r w:rsidRPr="00176BA2">
              <w:rPr>
                <w:lang w:eastAsia="en-US"/>
              </w:rPr>
              <w:t>In determining what scaffolds may be needed to help students access the curriculum, consider the following: native language support, working with partners, color</w:t>
            </w:r>
            <w:r w:rsidR="0008713A" w:rsidRPr="00176BA2">
              <w:rPr>
                <w:lang w:eastAsia="en-US"/>
              </w:rPr>
              <w:t>-</w:t>
            </w:r>
            <w:r w:rsidRPr="00176BA2">
              <w:rPr>
                <w:lang w:eastAsia="en-US"/>
              </w:rPr>
              <w:t xml:space="preserve">coding parts of speech, using gestures, sentence frames, matching </w:t>
            </w:r>
            <w:r w:rsidR="0092473F" w:rsidRPr="00176BA2">
              <w:rPr>
                <w:lang w:eastAsia="en-US"/>
              </w:rPr>
              <w:t xml:space="preserve">images </w:t>
            </w:r>
            <w:r w:rsidRPr="00176BA2">
              <w:rPr>
                <w:lang w:eastAsia="en-US"/>
              </w:rPr>
              <w:t xml:space="preserve">to words, and/or sequencing </w:t>
            </w:r>
            <w:r w:rsidR="0092473F" w:rsidRPr="00176BA2">
              <w:rPr>
                <w:lang w:eastAsia="en-US"/>
              </w:rPr>
              <w:t>images a</w:t>
            </w:r>
            <w:r w:rsidRPr="00176BA2">
              <w:rPr>
                <w:lang w:eastAsia="en-US"/>
              </w:rPr>
              <w:t>nd matching to simple sentences.</w:t>
            </w:r>
          </w:p>
          <w:p w14:paraId="1BC431D0" w14:textId="77777777" w:rsidR="009B22B7" w:rsidRPr="00176BA2" w:rsidRDefault="009B22B7" w:rsidP="00566D31">
            <w:pPr>
              <w:pStyle w:val="ListBullet"/>
              <w:rPr>
                <w:lang w:eastAsia="en-US"/>
              </w:rPr>
            </w:pPr>
            <w:r w:rsidRPr="00176BA2">
              <w:rPr>
                <w:lang w:eastAsia="en-US"/>
              </w:rPr>
              <w:t>Depending upon student familiarity and comfort with sequencing, you may wish to extend the lesson for an additional day.</w:t>
            </w:r>
          </w:p>
          <w:p w14:paraId="50B7A897" w14:textId="77777777" w:rsidR="009B22B7" w:rsidRPr="00176BA2" w:rsidRDefault="009B22B7" w:rsidP="00566D31">
            <w:pPr>
              <w:pStyle w:val="ListBullet"/>
              <w:rPr>
                <w:lang w:eastAsia="en-US"/>
              </w:rPr>
            </w:pPr>
            <w:r w:rsidRPr="00176BA2">
              <w:rPr>
                <w:lang w:eastAsia="en-US"/>
              </w:rPr>
              <w:t>When talking about sequencing weathering and erosion processes, reinforce that weathering and erosion are ongoing processes</w:t>
            </w:r>
            <w:r w:rsidR="00B72866" w:rsidRPr="00176BA2">
              <w:rPr>
                <w:lang w:eastAsia="en-US"/>
              </w:rPr>
              <w:t>;</w:t>
            </w:r>
            <w:r w:rsidRPr="00176BA2">
              <w:rPr>
                <w:lang w:eastAsia="en-US"/>
              </w:rPr>
              <w:t xml:space="preserve"> therefore</w:t>
            </w:r>
            <w:r w:rsidR="00B72866" w:rsidRPr="00176BA2">
              <w:rPr>
                <w:lang w:eastAsia="en-US"/>
              </w:rPr>
              <w:t>,</w:t>
            </w:r>
            <w:r w:rsidRPr="00176BA2">
              <w:rPr>
                <w:lang w:eastAsia="en-US"/>
              </w:rPr>
              <w:t xml:space="preserve"> using the term </w:t>
            </w:r>
            <w:r w:rsidRPr="00176BA2">
              <w:rPr>
                <w:i/>
                <w:lang w:eastAsia="en-US"/>
              </w:rPr>
              <w:t>finally</w:t>
            </w:r>
            <w:r w:rsidRPr="00176BA2">
              <w:rPr>
                <w:lang w:eastAsia="en-US"/>
              </w:rPr>
              <w:t xml:space="preserve"> is not necessarily appropriate.</w:t>
            </w:r>
          </w:p>
          <w:p w14:paraId="30CB9341" w14:textId="77777777" w:rsidR="00A11633" w:rsidRDefault="009B22B7">
            <w:pPr>
              <w:pStyle w:val="ListBullet"/>
              <w:rPr>
                <w:rFonts w:eastAsia="Times New Roman" w:cs="Arial"/>
              </w:rPr>
            </w:pPr>
            <w:r w:rsidRPr="00176BA2">
              <w:rPr>
                <w:lang w:eastAsia="en-US"/>
              </w:rPr>
              <w:t xml:space="preserve">To support student analysis of the before and after images, it may be helpful to enlarge the </w:t>
            </w:r>
            <w:hyperlink w:anchor="L4beforeandafter" w:history="1">
              <w:r w:rsidRPr="00176BA2">
                <w:rPr>
                  <w:rStyle w:val="Hyperlink"/>
                  <w:lang w:eastAsia="en-US"/>
                </w:rPr>
                <w:t>images</w:t>
              </w:r>
            </w:hyperlink>
            <w:r w:rsidRPr="00176BA2">
              <w:rPr>
                <w:lang w:eastAsia="en-US"/>
              </w:rPr>
              <w:t xml:space="preserve"> in the lesson resources section before printing. </w:t>
            </w:r>
          </w:p>
        </w:tc>
      </w:tr>
      <w:tr w:rsidR="00054745" w:rsidRPr="00176BA2" w14:paraId="31D915E4" w14:textId="77777777" w:rsidTr="00176BA2">
        <w:tc>
          <w:tcPr>
            <w:tcW w:w="5000" w:type="pct"/>
            <w:gridSpan w:val="4"/>
            <w:shd w:val="clear" w:color="auto" w:fill="DEEAF6"/>
          </w:tcPr>
          <w:p w14:paraId="14B2FE79" w14:textId="77777777" w:rsidR="00054745" w:rsidRPr="00176BA2" w:rsidRDefault="00054745" w:rsidP="00A63E0A">
            <w:pPr>
              <w:rPr>
                <w:rFonts w:eastAsia="Calibri" w:cs="Calibri"/>
                <w:b/>
              </w:rPr>
            </w:pPr>
            <w:r w:rsidRPr="00176BA2">
              <w:rPr>
                <w:rFonts w:eastAsia="Calibri" w:cs="Times New Roman"/>
                <w:b/>
              </w:rPr>
              <w:t>Instructional Tools</w:t>
            </w:r>
          </w:p>
        </w:tc>
      </w:tr>
      <w:tr w:rsidR="00054745" w:rsidRPr="00176BA2" w14:paraId="49474DD7" w14:textId="77777777" w:rsidTr="00176BA2">
        <w:tc>
          <w:tcPr>
            <w:tcW w:w="5000" w:type="pct"/>
            <w:gridSpan w:val="4"/>
            <w:shd w:val="clear" w:color="auto" w:fill="auto"/>
          </w:tcPr>
          <w:p w14:paraId="70298C90" w14:textId="77777777" w:rsidR="00A11633" w:rsidRDefault="00D1042C">
            <w:pPr>
              <w:pStyle w:val="ListBullet"/>
              <w:rPr>
                <w:rFonts w:eastAsia="Times New Roman" w:cs="Times New Roman"/>
                <w:lang w:eastAsia="en-US"/>
              </w:rPr>
            </w:pPr>
            <w:r w:rsidRPr="00D1042C">
              <w:rPr>
                <w:lang w:eastAsia="en-US"/>
              </w:rPr>
              <w:t>Sentence frames</w:t>
            </w:r>
          </w:p>
          <w:p w14:paraId="05026E1F" w14:textId="77777777" w:rsidR="00A11633" w:rsidRDefault="00CF25B9">
            <w:pPr>
              <w:pStyle w:val="ListBullet"/>
              <w:rPr>
                <w:rFonts w:eastAsia="Calibri" w:cs="Times New Roman"/>
                <w:b/>
              </w:rPr>
            </w:pPr>
            <w:hyperlink w:anchor="L4graphicorganizer" w:history="1">
              <w:r w:rsidR="009B22B7" w:rsidRPr="00176BA2">
                <w:rPr>
                  <w:rStyle w:val="Hyperlink"/>
                  <w:lang w:eastAsia="en-US"/>
                </w:rPr>
                <w:t xml:space="preserve">Graphic </w:t>
              </w:r>
              <w:r w:rsidR="00924B01" w:rsidRPr="00176BA2">
                <w:rPr>
                  <w:rStyle w:val="Hyperlink"/>
                  <w:lang w:eastAsia="en-US"/>
                </w:rPr>
                <w:t>o</w:t>
              </w:r>
              <w:r w:rsidR="009B22B7" w:rsidRPr="00176BA2">
                <w:rPr>
                  <w:rStyle w:val="Hyperlink"/>
                  <w:lang w:eastAsia="en-US"/>
                </w:rPr>
                <w:t>rganizer</w:t>
              </w:r>
            </w:hyperlink>
          </w:p>
        </w:tc>
      </w:tr>
    </w:tbl>
    <w:p w14:paraId="4F81FBE2" w14:textId="77777777" w:rsidR="00054745" w:rsidRPr="00FA1104" w:rsidRDefault="00054745" w:rsidP="00176BA2">
      <w:pPr>
        <w:rPr>
          <w:rFonts w:eastAsia="Calibri"/>
          <w:sz w:val="20"/>
          <w:szCs w:val="20"/>
        </w:rPr>
      </w:pPr>
    </w:p>
    <w:tbl>
      <w:tblPr>
        <w:tblStyle w:val="TableGrid1"/>
        <w:tblW w:w="5000" w:type="pct"/>
        <w:tblLook w:val="04A0" w:firstRow="1" w:lastRow="0" w:firstColumn="1" w:lastColumn="0" w:noHBand="0" w:noVBand="1"/>
      </w:tblPr>
      <w:tblGrid>
        <w:gridCol w:w="12950"/>
      </w:tblGrid>
      <w:tr w:rsidR="00054745" w:rsidRPr="00176BA2" w14:paraId="1448AADD" w14:textId="77777777" w:rsidTr="00176BA2">
        <w:tc>
          <w:tcPr>
            <w:tcW w:w="5000" w:type="pct"/>
            <w:shd w:val="clear" w:color="auto" w:fill="D9D9D9"/>
          </w:tcPr>
          <w:p w14:paraId="48A8F195" w14:textId="77777777" w:rsidR="00054745" w:rsidRPr="00176BA2" w:rsidRDefault="00054745" w:rsidP="00A63E0A">
            <w:pPr>
              <w:jc w:val="center"/>
              <w:rPr>
                <w:rFonts w:eastAsia="Calibri" w:cs="Times New Roman"/>
                <w:b/>
              </w:rPr>
            </w:pPr>
            <w:r w:rsidRPr="00176BA2">
              <w:rPr>
                <w:rFonts w:eastAsia="Calibri" w:cs="Times New Roman"/>
                <w:b/>
              </w:rPr>
              <w:t>STUDENT CONSIDERATIONS</w:t>
            </w:r>
          </w:p>
        </w:tc>
      </w:tr>
      <w:tr w:rsidR="00054745" w:rsidRPr="00176BA2" w14:paraId="2EDD831A" w14:textId="77777777" w:rsidTr="00176BA2">
        <w:tc>
          <w:tcPr>
            <w:tcW w:w="5000" w:type="pct"/>
            <w:shd w:val="clear" w:color="auto" w:fill="E2EFD9"/>
          </w:tcPr>
          <w:p w14:paraId="42CF8992" w14:textId="77777777" w:rsidR="00054745" w:rsidRPr="00176BA2" w:rsidRDefault="00054745" w:rsidP="00A63E0A">
            <w:pPr>
              <w:rPr>
                <w:rFonts w:eastAsia="Calibri" w:cs="Times New Roman"/>
              </w:rPr>
            </w:pPr>
            <w:r w:rsidRPr="00176BA2">
              <w:rPr>
                <w:rFonts w:eastAsia="Calibri" w:cs="Times New Roman"/>
                <w:b/>
              </w:rPr>
              <w:t>Sociocultural Implications</w:t>
            </w:r>
          </w:p>
        </w:tc>
      </w:tr>
      <w:tr w:rsidR="00054745" w:rsidRPr="00176BA2" w14:paraId="4CACFBB7" w14:textId="77777777" w:rsidTr="00176BA2">
        <w:tc>
          <w:tcPr>
            <w:tcW w:w="5000" w:type="pct"/>
          </w:tcPr>
          <w:p w14:paraId="02FB46DA" w14:textId="77777777" w:rsidR="00A11633" w:rsidRDefault="009A6560">
            <w:pPr>
              <w:pStyle w:val="ListBullet"/>
              <w:rPr>
                <w:rFonts w:eastAsia="Times New Roman" w:cs="Times New Roman"/>
                <w:lang w:eastAsia="en-US"/>
              </w:rPr>
            </w:pPr>
            <w:r w:rsidRPr="00176BA2">
              <w:rPr>
                <w:lang w:eastAsia="en-US"/>
              </w:rPr>
              <w:t>Some students or their families may have experienced the negative effects of weathering and erosion (such as from a natural disaster). If so, discussing the effects of weathering and erosion may evoke painful memories.</w:t>
            </w:r>
            <w:r w:rsidR="00713D6E" w:rsidRPr="00176BA2">
              <w:rPr>
                <w:lang w:eastAsia="en-US"/>
              </w:rPr>
              <w:t xml:space="preserve"> </w:t>
            </w:r>
          </w:p>
          <w:p w14:paraId="7CD9DAD4" w14:textId="77777777" w:rsidR="00A11633" w:rsidRDefault="009A6560">
            <w:pPr>
              <w:pStyle w:val="ListBullet"/>
              <w:rPr>
                <w:rFonts w:eastAsia="Calibri" w:cs="Times New Roman"/>
              </w:rPr>
            </w:pPr>
            <w:r w:rsidRPr="00176BA2">
              <w:rPr>
                <w:lang w:eastAsia="en-US"/>
              </w:rPr>
              <w:t>Some students may not be familiar with certain types of landforms and/or weathering and erosion agents.</w:t>
            </w:r>
          </w:p>
        </w:tc>
      </w:tr>
      <w:tr w:rsidR="00054745" w:rsidRPr="00176BA2" w14:paraId="22E24995" w14:textId="77777777" w:rsidTr="00176BA2">
        <w:tc>
          <w:tcPr>
            <w:tcW w:w="5000" w:type="pct"/>
            <w:shd w:val="clear" w:color="auto" w:fill="E2EFD9"/>
          </w:tcPr>
          <w:p w14:paraId="23418043" w14:textId="77777777" w:rsidR="00054745" w:rsidRPr="00176BA2" w:rsidRDefault="00D1042C" w:rsidP="00A63E0A">
            <w:pPr>
              <w:rPr>
                <w:rFonts w:eastAsia="Calibri" w:cs="Arial"/>
              </w:rPr>
            </w:pPr>
            <w:r w:rsidRPr="00D1042C">
              <w:rPr>
                <w:rFonts w:eastAsia="Calibri"/>
                <w:b/>
              </w:rPr>
              <w:t>Anticipated Student</w:t>
            </w:r>
            <w:r w:rsidR="00054745" w:rsidRPr="00176BA2">
              <w:rPr>
                <w:rFonts w:eastAsia="Calibri" w:cs="Times New Roman"/>
              </w:rPr>
              <w:t xml:space="preserve"> </w:t>
            </w:r>
            <w:r w:rsidR="00054745" w:rsidRPr="00176BA2">
              <w:rPr>
                <w:rFonts w:eastAsia="Calibri" w:cs="Times New Roman"/>
                <w:b/>
              </w:rPr>
              <w:t>Pre-Conceptions/Misconceptions</w:t>
            </w:r>
          </w:p>
        </w:tc>
      </w:tr>
      <w:tr w:rsidR="00054745" w:rsidRPr="00176BA2" w14:paraId="163853CF" w14:textId="77777777" w:rsidTr="00176BA2">
        <w:tc>
          <w:tcPr>
            <w:tcW w:w="5000" w:type="pct"/>
          </w:tcPr>
          <w:p w14:paraId="5E2D984B" w14:textId="77777777" w:rsidR="00A11633" w:rsidRDefault="009B22B7">
            <w:pPr>
              <w:pStyle w:val="BodyText"/>
              <w:spacing w:after="0"/>
              <w:rPr>
                <w:rFonts w:eastAsia="Calibri" w:cs="Arial"/>
              </w:rPr>
            </w:pPr>
            <w:r w:rsidRPr="00176BA2">
              <w:rPr>
                <w:lang w:eastAsia="en-US"/>
              </w:rPr>
              <w:t xml:space="preserve">Students may believe that erosion is only caused by rain or wind. They may think that erosion is only a direct result of natural disasters, rather than a process </w:t>
            </w:r>
            <w:r w:rsidR="000A21DE" w:rsidRPr="00176BA2">
              <w:rPr>
                <w:lang w:eastAsia="en-US"/>
              </w:rPr>
              <w:t xml:space="preserve">that </w:t>
            </w:r>
            <w:r w:rsidRPr="00176BA2">
              <w:rPr>
                <w:lang w:eastAsia="en-US"/>
              </w:rPr>
              <w:t>occur</w:t>
            </w:r>
            <w:r w:rsidR="000A21DE" w:rsidRPr="00176BA2">
              <w:rPr>
                <w:lang w:eastAsia="en-US"/>
              </w:rPr>
              <w:t>s</w:t>
            </w:r>
            <w:r w:rsidRPr="00176BA2">
              <w:rPr>
                <w:lang w:eastAsia="en-US"/>
              </w:rPr>
              <w:t xml:space="preserve"> over time</w:t>
            </w:r>
            <w:r w:rsidR="000A21DE" w:rsidRPr="00176BA2">
              <w:rPr>
                <w:lang w:eastAsia="en-US"/>
              </w:rPr>
              <w:t xml:space="preserve"> and</w:t>
            </w:r>
            <w:r w:rsidRPr="00176BA2">
              <w:rPr>
                <w:lang w:eastAsia="en-US"/>
              </w:rPr>
              <w:t xml:space="preserve"> impacts different landforms in different ways. </w:t>
            </w:r>
          </w:p>
        </w:tc>
      </w:tr>
    </w:tbl>
    <w:p w14:paraId="09F3E885" w14:textId="77777777" w:rsidR="00054745" w:rsidRPr="00FA1104" w:rsidRDefault="00054745">
      <w:pPr>
        <w:rPr>
          <w:rFonts w:eastAsia="Calibri"/>
          <w:sz w:val="20"/>
          <w:szCs w:val="20"/>
        </w:rPr>
      </w:pPr>
    </w:p>
    <w:tbl>
      <w:tblPr>
        <w:tblStyle w:val="TableGrid1"/>
        <w:tblW w:w="5000" w:type="pct"/>
        <w:tblLook w:val="04A0" w:firstRow="1" w:lastRow="0" w:firstColumn="1" w:lastColumn="0" w:noHBand="0" w:noVBand="1"/>
      </w:tblPr>
      <w:tblGrid>
        <w:gridCol w:w="12950"/>
      </w:tblGrid>
      <w:tr w:rsidR="00054745" w:rsidRPr="00176BA2" w14:paraId="49F9B3CE" w14:textId="77777777" w:rsidTr="00176BA2">
        <w:tc>
          <w:tcPr>
            <w:tcW w:w="5000" w:type="pct"/>
            <w:shd w:val="clear" w:color="auto" w:fill="D9D9D9"/>
          </w:tcPr>
          <w:p w14:paraId="6D2BF242" w14:textId="77777777" w:rsidR="00054745" w:rsidRPr="00176BA2" w:rsidRDefault="00054745" w:rsidP="00A63E0A">
            <w:pPr>
              <w:jc w:val="center"/>
              <w:rPr>
                <w:rFonts w:eastAsia="Calibri" w:cs="Times New Roman"/>
                <w:b/>
              </w:rPr>
            </w:pPr>
            <w:r w:rsidRPr="00176BA2">
              <w:rPr>
                <w:rFonts w:eastAsia="Calibri" w:cs="Times New Roman"/>
                <w:b/>
              </w:rPr>
              <w:t>THE LESSON IN ACTION</w:t>
            </w:r>
          </w:p>
        </w:tc>
      </w:tr>
      <w:tr w:rsidR="00054745" w:rsidRPr="00176BA2" w14:paraId="71B2AB58" w14:textId="77777777" w:rsidTr="00176BA2">
        <w:tc>
          <w:tcPr>
            <w:tcW w:w="5000" w:type="pct"/>
            <w:shd w:val="clear" w:color="auto" w:fill="FFF2CC"/>
          </w:tcPr>
          <w:p w14:paraId="0B73B9FC" w14:textId="77777777" w:rsidR="00054745" w:rsidRPr="00176BA2" w:rsidRDefault="00054745" w:rsidP="00566D31">
            <w:pPr>
              <w:pStyle w:val="Heading6"/>
              <w:outlineLvl w:val="5"/>
              <w:rPr>
                <w:rFonts w:eastAsia="Calibri"/>
              </w:rPr>
            </w:pPr>
            <w:r w:rsidRPr="00176BA2">
              <w:rPr>
                <w:rFonts w:eastAsia="Calibri"/>
              </w:rPr>
              <w:t xml:space="preserve">Lesson </w:t>
            </w:r>
            <w:r w:rsidR="009A6560" w:rsidRPr="00176BA2">
              <w:rPr>
                <w:rFonts w:eastAsia="Calibri"/>
              </w:rPr>
              <w:t>O</w:t>
            </w:r>
            <w:r w:rsidRPr="00176BA2">
              <w:rPr>
                <w:rFonts w:eastAsia="Calibri"/>
              </w:rPr>
              <w:t>pening</w:t>
            </w:r>
          </w:p>
        </w:tc>
      </w:tr>
      <w:tr w:rsidR="00054745" w:rsidRPr="00176BA2" w14:paraId="0AAC2068" w14:textId="77777777" w:rsidTr="00176BA2">
        <w:tc>
          <w:tcPr>
            <w:tcW w:w="5000" w:type="pct"/>
          </w:tcPr>
          <w:p w14:paraId="6E645503" w14:textId="77777777" w:rsidR="00A11633" w:rsidRDefault="009B22B7">
            <w:pPr>
              <w:pStyle w:val="Heading7"/>
              <w:spacing w:after="220"/>
              <w:outlineLvl w:val="6"/>
              <w:rPr>
                <w:lang w:eastAsia="en-US"/>
              </w:rPr>
            </w:pPr>
            <w:r w:rsidRPr="00176BA2">
              <w:rPr>
                <w:lang w:eastAsia="en-US"/>
              </w:rPr>
              <w:t>Be sure to post and explain the lesson’s language objective</w:t>
            </w:r>
            <w:r w:rsidR="000C4B21" w:rsidRPr="00176BA2">
              <w:rPr>
                <w:lang w:eastAsia="en-US"/>
              </w:rPr>
              <w:t>:</w:t>
            </w:r>
            <w:r w:rsidRPr="00176BA2">
              <w:rPr>
                <w:lang w:eastAsia="en-US"/>
              </w:rPr>
              <w:t xml:space="preserve"> “Students will be able to describe a process using sequence signal words (e.g., </w:t>
            </w:r>
            <w:r w:rsidRPr="00176BA2">
              <w:rPr>
                <w:i/>
                <w:lang w:eastAsia="en-US"/>
              </w:rPr>
              <w:t>first, next, then</w:t>
            </w:r>
            <w:r w:rsidRPr="00176BA2">
              <w:rPr>
                <w:lang w:eastAsia="en-US"/>
              </w:rPr>
              <w:t>).” To promote student ownership and self-monitoring of learning, have students record the objective in their notebooks. At the end of the lesson, students can reflect on their learning in relation to the objective.</w:t>
            </w:r>
          </w:p>
          <w:p w14:paraId="1A1E52A5" w14:textId="77777777" w:rsidR="009B22B7" w:rsidRPr="00176BA2" w:rsidRDefault="009B22B7" w:rsidP="00566D31">
            <w:pPr>
              <w:pStyle w:val="Heading7"/>
              <w:outlineLvl w:val="6"/>
              <w:rPr>
                <w:lang w:eastAsia="en-US"/>
              </w:rPr>
            </w:pPr>
            <w:r w:rsidRPr="00176BA2">
              <w:rPr>
                <w:lang w:eastAsia="en-US"/>
              </w:rPr>
              <w:t xml:space="preserve">Revisit the anchor chart that was created in </w:t>
            </w:r>
            <w:hyperlink w:anchor="L1" w:history="1">
              <w:r w:rsidRPr="00176BA2">
                <w:rPr>
                  <w:rStyle w:val="Hyperlink"/>
                  <w:lang w:eastAsia="en-US"/>
                </w:rPr>
                <w:t>Lesson 1</w:t>
              </w:r>
            </w:hyperlink>
            <w:r w:rsidRPr="00176BA2">
              <w:rPr>
                <w:lang w:eastAsia="en-US"/>
              </w:rPr>
              <w:t xml:space="preserve">. </w:t>
            </w:r>
          </w:p>
          <w:p w14:paraId="185555D7" w14:textId="77777777" w:rsidR="009B22B7" w:rsidRPr="00176BA2" w:rsidRDefault="009B22B7" w:rsidP="00566D31">
            <w:pPr>
              <w:pStyle w:val="Heading8"/>
              <w:outlineLvl w:val="7"/>
              <w:rPr>
                <w:lang w:eastAsia="en-US"/>
              </w:rPr>
            </w:pPr>
            <w:r w:rsidRPr="00176BA2">
              <w:rPr>
                <w:lang w:eastAsia="en-US"/>
              </w:rPr>
              <w:t>Ask students to</w:t>
            </w:r>
            <w:r w:rsidR="00F71257" w:rsidRPr="00176BA2">
              <w:rPr>
                <w:lang w:eastAsia="en-US"/>
              </w:rPr>
              <w:t xml:space="preserve"> do a</w:t>
            </w:r>
            <w:r w:rsidRPr="00176BA2">
              <w:rPr>
                <w:lang w:eastAsia="en-US"/>
              </w:rPr>
              <w:t xml:space="preserve"> </w:t>
            </w:r>
            <w:r w:rsidR="00213720" w:rsidRPr="00176BA2">
              <w:rPr>
                <w:lang w:eastAsia="en-US"/>
              </w:rPr>
              <w:t>think</w:t>
            </w:r>
            <w:r w:rsidRPr="00176BA2">
              <w:rPr>
                <w:lang w:eastAsia="en-US"/>
              </w:rPr>
              <w:t>-</w:t>
            </w:r>
            <w:r w:rsidR="00213720" w:rsidRPr="00176BA2">
              <w:rPr>
                <w:lang w:eastAsia="en-US"/>
              </w:rPr>
              <w:t>pair</w:t>
            </w:r>
            <w:r w:rsidRPr="00176BA2">
              <w:rPr>
                <w:lang w:eastAsia="en-US"/>
              </w:rPr>
              <w:t>-</w:t>
            </w:r>
            <w:r w:rsidR="00213720" w:rsidRPr="00176BA2">
              <w:rPr>
                <w:lang w:eastAsia="en-US"/>
              </w:rPr>
              <w:t xml:space="preserve">share </w:t>
            </w:r>
            <w:r w:rsidRPr="00176BA2">
              <w:rPr>
                <w:lang w:eastAsia="en-US"/>
              </w:rPr>
              <w:t>about what new words/phrases they would like to add to the anchor chart. Consider posting texts and images from previous lessons to activate prior knowledge. Add to the anchor chart any information students bring up. Continue to color</w:t>
            </w:r>
            <w:r w:rsidR="0008713A" w:rsidRPr="00176BA2">
              <w:rPr>
                <w:lang w:eastAsia="en-US"/>
              </w:rPr>
              <w:t>-</w:t>
            </w:r>
            <w:r w:rsidRPr="00176BA2">
              <w:rPr>
                <w:lang w:eastAsia="en-US"/>
              </w:rPr>
              <w:t xml:space="preserve">code or sort any causes and effects of weathering and erosion that students mention. </w:t>
            </w:r>
            <w:r w:rsidR="00F71257" w:rsidRPr="00176BA2">
              <w:rPr>
                <w:lang w:eastAsia="en-US"/>
              </w:rPr>
              <w:t>(Note: T</w:t>
            </w:r>
            <w:r w:rsidRPr="00176BA2">
              <w:rPr>
                <w:lang w:eastAsia="en-US"/>
              </w:rPr>
              <w:t>he language to discuss cause and effect will be studied in depth in subsequent lessons.</w:t>
            </w:r>
            <w:r w:rsidR="00F71257" w:rsidRPr="00176BA2">
              <w:rPr>
                <w:lang w:eastAsia="en-US"/>
              </w:rPr>
              <w:t>)</w:t>
            </w:r>
            <w:r w:rsidRPr="00176BA2">
              <w:rPr>
                <w:lang w:eastAsia="en-US"/>
              </w:rPr>
              <w:t xml:space="preserve"> </w:t>
            </w:r>
          </w:p>
          <w:p w14:paraId="1CCAE10A" w14:textId="56D90EF7" w:rsidR="009B22B7" w:rsidRPr="00176BA2" w:rsidRDefault="009B22B7" w:rsidP="00CF1DED">
            <w:pPr>
              <w:pStyle w:val="UDLbullet"/>
              <w:rPr>
                <w:lang w:eastAsia="en-US"/>
              </w:rPr>
            </w:pPr>
            <w:r w:rsidRPr="00176BA2">
              <w:rPr>
                <w:lang w:eastAsia="en-US"/>
              </w:rPr>
              <w:t xml:space="preserve">Provide </w:t>
            </w:r>
            <w:hyperlink r:id="rId98" w:history="1">
              <w:r w:rsidRPr="00176BA2">
                <w:rPr>
                  <w:rStyle w:val="Hyperlink"/>
                  <w:lang w:eastAsia="en-US"/>
                </w:rPr>
                <w:t>options for perception</w:t>
              </w:r>
            </w:hyperlink>
            <w:r w:rsidR="0071249B" w:rsidRPr="00176BA2">
              <w:rPr>
                <w:lang w:eastAsia="en-US"/>
              </w:rPr>
              <w:t>,</w:t>
            </w:r>
            <w:r w:rsidRPr="00176BA2">
              <w:rPr>
                <w:lang w:eastAsia="en-US"/>
              </w:rPr>
              <w:t xml:space="preserve"> such as using a shared file that students may view on a computer. </w:t>
            </w:r>
          </w:p>
          <w:p w14:paraId="2E27FE7F" w14:textId="77777777" w:rsidR="009B22B7" w:rsidRPr="00176BA2" w:rsidRDefault="009B22B7" w:rsidP="00566D31">
            <w:pPr>
              <w:pStyle w:val="Heading8"/>
              <w:outlineLvl w:val="7"/>
              <w:rPr>
                <w:lang w:eastAsia="en-US"/>
              </w:rPr>
            </w:pPr>
            <w:r w:rsidRPr="00176BA2">
              <w:rPr>
                <w:lang w:eastAsia="en-US"/>
              </w:rPr>
              <w:t xml:space="preserve">Reinforce language learned in previous lessons with a game. For example, students could take turns acting out or drawing different vocabulary words, prepositions, and comparative adjectives without using words, while others guess the vocabulary word, preposition, or comparative adjectives (as in the game Charades). </w:t>
            </w:r>
          </w:p>
          <w:p w14:paraId="4F5B1B03" w14:textId="6FE48052" w:rsidR="009B22B7" w:rsidRPr="00176BA2" w:rsidRDefault="009B22B7" w:rsidP="00CF1DED">
            <w:pPr>
              <w:pStyle w:val="UDLbullet"/>
              <w:rPr>
                <w:lang w:eastAsia="en-US"/>
              </w:rPr>
            </w:pPr>
            <w:r w:rsidRPr="00176BA2">
              <w:rPr>
                <w:lang w:eastAsia="en-US"/>
              </w:rPr>
              <w:t xml:space="preserve">Provide </w:t>
            </w:r>
            <w:hyperlink r:id="rId99" w:history="1">
              <w:r w:rsidRPr="00176BA2">
                <w:rPr>
                  <w:rStyle w:val="Hyperlink"/>
                  <w:lang w:eastAsia="en-US"/>
                </w:rPr>
                <w:t>options for engagement</w:t>
              </w:r>
            </w:hyperlink>
            <w:r w:rsidR="0071249B" w:rsidRPr="00176BA2">
              <w:rPr>
                <w:lang w:eastAsia="en-US"/>
              </w:rPr>
              <w:t>,</w:t>
            </w:r>
            <w:r w:rsidRPr="00176BA2">
              <w:rPr>
                <w:lang w:eastAsia="en-US"/>
              </w:rPr>
              <w:t xml:space="preserve"> such as whole class review, team review, or small group review. </w:t>
            </w:r>
          </w:p>
          <w:p w14:paraId="752829DD" w14:textId="43F014E1" w:rsidR="009B22B7" w:rsidRPr="00176BA2" w:rsidRDefault="009B22B7" w:rsidP="00566D31">
            <w:pPr>
              <w:pStyle w:val="UDLBullet11ptspacing"/>
              <w:rPr>
                <w:lang w:eastAsia="en-US"/>
              </w:rPr>
            </w:pPr>
            <w:r w:rsidRPr="00176BA2">
              <w:rPr>
                <w:lang w:eastAsia="en-US"/>
              </w:rPr>
              <w:t xml:space="preserve">Provide </w:t>
            </w:r>
            <w:hyperlink r:id="rId100" w:history="1">
              <w:r w:rsidRPr="00176BA2">
                <w:rPr>
                  <w:rStyle w:val="Hyperlink"/>
                  <w:lang w:eastAsia="en-US"/>
                </w:rPr>
                <w:t xml:space="preserve">options for </w:t>
              </w:r>
              <w:r w:rsidR="0071249B" w:rsidRPr="00176BA2">
                <w:rPr>
                  <w:rStyle w:val="Hyperlink"/>
                  <w:lang w:eastAsia="en-US"/>
                </w:rPr>
                <w:t xml:space="preserve">physical </w:t>
              </w:r>
              <w:r w:rsidRPr="00176BA2">
                <w:rPr>
                  <w:rStyle w:val="Hyperlink"/>
                  <w:lang w:eastAsia="en-US"/>
                </w:rPr>
                <w:t>action</w:t>
              </w:r>
            </w:hyperlink>
            <w:r w:rsidR="0071249B" w:rsidRPr="00176BA2">
              <w:rPr>
                <w:lang w:eastAsia="en-US"/>
              </w:rPr>
              <w:t>,</w:t>
            </w:r>
            <w:r w:rsidRPr="00176BA2">
              <w:rPr>
                <w:lang w:eastAsia="en-US"/>
              </w:rPr>
              <w:t xml:space="preserve"> such as </w:t>
            </w:r>
            <w:r w:rsidR="00C329B5" w:rsidRPr="00176BA2">
              <w:rPr>
                <w:lang w:eastAsia="en-US"/>
              </w:rPr>
              <w:t>using</w:t>
            </w:r>
            <w:r w:rsidRPr="00176BA2">
              <w:rPr>
                <w:lang w:eastAsia="en-US"/>
              </w:rPr>
              <w:t xml:space="preserve"> whiteboards or Post-Its to guess</w:t>
            </w:r>
            <w:r w:rsidR="00C329B5" w:rsidRPr="00176BA2">
              <w:rPr>
                <w:lang w:eastAsia="en-US"/>
              </w:rPr>
              <w:t>,</w:t>
            </w:r>
            <w:r w:rsidRPr="00176BA2">
              <w:rPr>
                <w:lang w:eastAsia="en-US"/>
              </w:rPr>
              <w:t xml:space="preserve"> or orally stating answers.</w:t>
            </w:r>
          </w:p>
          <w:p w14:paraId="20DAF315" w14:textId="77777777" w:rsidR="00054745" w:rsidRPr="00176BA2" w:rsidRDefault="009B22B7" w:rsidP="00566D31">
            <w:pPr>
              <w:pStyle w:val="Heading7"/>
              <w:outlineLvl w:val="6"/>
              <w:rPr>
                <w:rFonts w:eastAsia="Calibri" w:cs="Times New Roman"/>
                <w:b/>
              </w:rPr>
            </w:pPr>
            <w:r w:rsidRPr="00176BA2">
              <w:rPr>
                <w:lang w:eastAsia="en-US"/>
              </w:rPr>
              <w:t>Connect to the content area topic. For example, say: “We have been learning about erosion and how it changes landscapes. We are going to learn about the causes of erosion and the order in which things happen when there is erosion</w:t>
            </w:r>
            <w:r w:rsidR="00C71ABB" w:rsidRPr="00176BA2">
              <w:rPr>
                <w:lang w:eastAsia="en-US"/>
              </w:rPr>
              <w:t>.</w:t>
            </w:r>
            <w:r w:rsidRPr="00176BA2">
              <w:rPr>
                <w:lang w:eastAsia="en-US"/>
              </w:rPr>
              <w:t xml:space="preserve">” </w:t>
            </w:r>
          </w:p>
        </w:tc>
      </w:tr>
      <w:tr w:rsidR="00054745" w:rsidRPr="00176BA2" w14:paraId="7EEC58A2" w14:textId="77777777" w:rsidTr="00176BA2">
        <w:tc>
          <w:tcPr>
            <w:tcW w:w="5000" w:type="pct"/>
            <w:shd w:val="clear" w:color="auto" w:fill="FFF2CC"/>
          </w:tcPr>
          <w:p w14:paraId="0863FCF8" w14:textId="77777777" w:rsidR="00054745" w:rsidRPr="00176BA2" w:rsidRDefault="00054745" w:rsidP="00FB480A">
            <w:pPr>
              <w:pStyle w:val="Heading6"/>
              <w:outlineLvl w:val="5"/>
              <w:rPr>
                <w:rFonts w:eastAsia="Calibri"/>
              </w:rPr>
            </w:pPr>
            <w:r w:rsidRPr="00176BA2">
              <w:rPr>
                <w:rFonts w:eastAsia="Calibri"/>
              </w:rPr>
              <w:t xml:space="preserve">During the </w:t>
            </w:r>
            <w:r w:rsidR="00965C94" w:rsidRPr="00176BA2">
              <w:rPr>
                <w:rFonts w:eastAsia="Calibri"/>
              </w:rPr>
              <w:t>L</w:t>
            </w:r>
            <w:r w:rsidRPr="00176BA2">
              <w:rPr>
                <w:rFonts w:eastAsia="Calibri"/>
              </w:rPr>
              <w:t>esson</w:t>
            </w:r>
          </w:p>
        </w:tc>
      </w:tr>
      <w:tr w:rsidR="00054745" w:rsidRPr="00176BA2" w14:paraId="1DC90E4D" w14:textId="77777777" w:rsidTr="00176BA2">
        <w:tc>
          <w:tcPr>
            <w:tcW w:w="5000" w:type="pct"/>
          </w:tcPr>
          <w:p w14:paraId="4C1134F0" w14:textId="77777777" w:rsidR="009B22B7" w:rsidRPr="00176BA2" w:rsidRDefault="009B22B7" w:rsidP="00FB480A">
            <w:pPr>
              <w:pStyle w:val="Heading7"/>
              <w:outlineLvl w:val="6"/>
              <w:rPr>
                <w:lang w:eastAsia="en-US"/>
              </w:rPr>
            </w:pPr>
            <w:r w:rsidRPr="00176BA2">
              <w:rPr>
                <w:lang w:eastAsia="en-US"/>
              </w:rPr>
              <w:t>Introduce the focus of the lesson: using sequencing language to discuss process</w:t>
            </w:r>
            <w:r w:rsidR="00A01183" w:rsidRPr="00176BA2">
              <w:rPr>
                <w:lang w:eastAsia="en-US"/>
              </w:rPr>
              <w:t>es</w:t>
            </w:r>
            <w:r w:rsidRPr="00176BA2">
              <w:rPr>
                <w:lang w:eastAsia="en-US"/>
              </w:rPr>
              <w:t xml:space="preserve"> such as weathering and erosion. </w:t>
            </w:r>
          </w:p>
          <w:p w14:paraId="4B28BF37" w14:textId="77777777" w:rsidR="009B22B7" w:rsidRPr="00176BA2" w:rsidRDefault="009B22B7" w:rsidP="00FB480A">
            <w:pPr>
              <w:pStyle w:val="Heading8"/>
              <w:outlineLvl w:val="7"/>
              <w:rPr>
                <w:lang w:eastAsia="en-US"/>
              </w:rPr>
            </w:pPr>
            <w:r w:rsidRPr="00176BA2">
              <w:rPr>
                <w:lang w:eastAsia="en-US"/>
              </w:rPr>
              <w:t xml:space="preserve">Ask students to describe how they brush their teeth (or substitute with another simple action, like washing hands) while showing an image of the action. </w:t>
            </w:r>
          </w:p>
          <w:p w14:paraId="753C8DA0" w14:textId="677E18EF" w:rsidR="009B22B7" w:rsidRPr="00176BA2" w:rsidRDefault="009B22B7" w:rsidP="00E8465A">
            <w:pPr>
              <w:pStyle w:val="UDLbullet"/>
              <w:rPr>
                <w:lang w:eastAsia="en-US"/>
              </w:rPr>
            </w:pPr>
            <w:r w:rsidRPr="00176BA2">
              <w:rPr>
                <w:lang w:eastAsia="en-US"/>
              </w:rPr>
              <w:t xml:space="preserve">Provide </w:t>
            </w:r>
            <w:hyperlink r:id="rId101" w:history="1">
              <w:r w:rsidRPr="00176BA2">
                <w:rPr>
                  <w:rStyle w:val="Hyperlink"/>
                  <w:lang w:eastAsia="en-US"/>
                </w:rPr>
                <w:t xml:space="preserve">options for </w:t>
              </w:r>
              <w:r w:rsidR="00CF3576" w:rsidRPr="00176BA2">
                <w:rPr>
                  <w:rStyle w:val="Hyperlink"/>
                  <w:lang w:eastAsia="en-US"/>
                </w:rPr>
                <w:t xml:space="preserve">physical </w:t>
              </w:r>
              <w:r w:rsidRPr="00176BA2">
                <w:rPr>
                  <w:rStyle w:val="Hyperlink"/>
                  <w:lang w:eastAsia="en-US"/>
                </w:rPr>
                <w:t>action</w:t>
              </w:r>
            </w:hyperlink>
            <w:r w:rsidR="00CF3576" w:rsidRPr="00176BA2">
              <w:rPr>
                <w:lang w:eastAsia="en-US"/>
              </w:rPr>
              <w:t>,</w:t>
            </w:r>
            <w:r w:rsidRPr="00176BA2">
              <w:rPr>
                <w:lang w:eastAsia="en-US"/>
              </w:rPr>
              <w:t xml:space="preserve"> such as acting out the action, orally describing the steps to complete the action, drawing</w:t>
            </w:r>
            <w:r w:rsidR="00CF3576" w:rsidRPr="00176BA2">
              <w:rPr>
                <w:lang w:eastAsia="en-US"/>
              </w:rPr>
              <w:t xml:space="preserve"> the action</w:t>
            </w:r>
            <w:r w:rsidRPr="00176BA2">
              <w:rPr>
                <w:lang w:eastAsia="en-US"/>
              </w:rPr>
              <w:t xml:space="preserve">, or writing steps out. </w:t>
            </w:r>
          </w:p>
          <w:p w14:paraId="2F121B80" w14:textId="77777777" w:rsidR="009B22B7" w:rsidRPr="00176BA2" w:rsidRDefault="009B22B7" w:rsidP="00FB480A">
            <w:pPr>
              <w:pStyle w:val="Heading8"/>
              <w:outlineLvl w:val="7"/>
              <w:rPr>
                <w:lang w:eastAsia="en-US"/>
              </w:rPr>
            </w:pPr>
            <w:r w:rsidRPr="00176BA2">
              <w:rPr>
                <w:lang w:eastAsia="en-US"/>
              </w:rPr>
              <w:t xml:space="preserve">Ask students how they know when to do each step. </w:t>
            </w:r>
            <w:r w:rsidR="00FA7040" w:rsidRPr="00176BA2">
              <w:rPr>
                <w:lang w:eastAsia="en-US"/>
              </w:rPr>
              <w:t>For example, say</w:t>
            </w:r>
            <w:r w:rsidRPr="00176BA2">
              <w:rPr>
                <w:lang w:eastAsia="en-US"/>
              </w:rPr>
              <w:t xml:space="preserve">: “Does it make a difference if you brush your teeth without putting toothpaste on the toothbrush first? How can we explain the order in which things happen?” Consider providing students </w:t>
            </w:r>
            <w:r w:rsidRPr="004D6437">
              <w:rPr>
                <w:lang w:eastAsia="en-US"/>
              </w:rPr>
              <w:t xml:space="preserve">with </w:t>
            </w:r>
            <w:r w:rsidR="00CA5B9D" w:rsidRPr="00CA5B9D">
              <w:rPr>
                <w:lang w:eastAsia="en-US"/>
              </w:rPr>
              <w:t>sentence frames</w:t>
            </w:r>
            <w:r w:rsidRPr="004D6437">
              <w:rPr>
                <w:lang w:eastAsia="en-US"/>
              </w:rPr>
              <w:t xml:space="preserve"> and </w:t>
            </w:r>
            <w:r w:rsidR="00CA5B9D" w:rsidRPr="00CA5B9D">
              <w:rPr>
                <w:lang w:eastAsia="en-US"/>
              </w:rPr>
              <w:t>word banks</w:t>
            </w:r>
            <w:r w:rsidRPr="00176BA2">
              <w:rPr>
                <w:lang w:eastAsia="en-US"/>
              </w:rPr>
              <w:t xml:space="preserve"> to answer</w:t>
            </w:r>
            <w:r w:rsidRPr="00176BA2">
              <w:rPr>
                <w:i/>
                <w:lang w:eastAsia="en-US"/>
              </w:rPr>
              <w:t xml:space="preserve">. </w:t>
            </w:r>
          </w:p>
          <w:p w14:paraId="64B5D863" w14:textId="4700807E" w:rsidR="009B22B7" w:rsidRPr="00176BA2" w:rsidRDefault="009B22B7" w:rsidP="00CF1DED">
            <w:pPr>
              <w:pStyle w:val="UDLbullet"/>
              <w:rPr>
                <w:lang w:eastAsia="en-US"/>
              </w:rPr>
            </w:pPr>
            <w:r w:rsidRPr="00176BA2">
              <w:rPr>
                <w:lang w:eastAsia="en-US"/>
              </w:rPr>
              <w:t xml:space="preserve">Provide </w:t>
            </w:r>
            <w:hyperlink r:id="rId102" w:history="1">
              <w:r w:rsidRPr="00176BA2">
                <w:rPr>
                  <w:rStyle w:val="Hyperlink"/>
                  <w:lang w:eastAsia="en-US"/>
                </w:rPr>
                <w:t>options for perception</w:t>
              </w:r>
            </w:hyperlink>
            <w:r w:rsidR="00CF3576" w:rsidRPr="00176BA2">
              <w:rPr>
                <w:lang w:eastAsia="en-US"/>
              </w:rPr>
              <w:t>,</w:t>
            </w:r>
            <w:r w:rsidRPr="00176BA2">
              <w:rPr>
                <w:lang w:eastAsia="en-US"/>
              </w:rPr>
              <w:t xml:space="preserve"> such as supporting questions with gesturing. </w:t>
            </w:r>
          </w:p>
          <w:p w14:paraId="2F3B3478" w14:textId="7B24333F" w:rsidR="009B22B7" w:rsidRPr="00176BA2" w:rsidRDefault="009B22B7" w:rsidP="00CF1DED">
            <w:pPr>
              <w:pStyle w:val="UDLbullet"/>
              <w:rPr>
                <w:lang w:eastAsia="en-US"/>
              </w:rPr>
            </w:pPr>
            <w:r w:rsidRPr="00176BA2">
              <w:rPr>
                <w:lang w:eastAsia="en-US"/>
              </w:rPr>
              <w:t xml:space="preserve">Provide </w:t>
            </w:r>
            <w:hyperlink r:id="rId103" w:history="1">
              <w:r w:rsidRPr="00176BA2">
                <w:rPr>
                  <w:rStyle w:val="Hyperlink"/>
                  <w:lang w:eastAsia="en-US"/>
                </w:rPr>
                <w:t xml:space="preserve">options for </w:t>
              </w:r>
              <w:r w:rsidR="00CF3576" w:rsidRPr="00176BA2">
                <w:rPr>
                  <w:rStyle w:val="Hyperlink"/>
                  <w:lang w:eastAsia="en-US"/>
                </w:rPr>
                <w:t xml:space="preserve">physical </w:t>
              </w:r>
              <w:r w:rsidRPr="00176BA2">
                <w:rPr>
                  <w:rStyle w:val="Hyperlink"/>
                  <w:lang w:eastAsia="en-US"/>
                </w:rPr>
                <w:t>action</w:t>
              </w:r>
            </w:hyperlink>
            <w:r w:rsidR="00CF3576" w:rsidRPr="00176BA2">
              <w:rPr>
                <w:lang w:eastAsia="en-US"/>
              </w:rPr>
              <w:t>,</w:t>
            </w:r>
            <w:r w:rsidRPr="00176BA2">
              <w:rPr>
                <w:lang w:eastAsia="en-US"/>
              </w:rPr>
              <w:t xml:space="preserve"> such as orally discussing, or using a whiteboard or Post-Its.</w:t>
            </w:r>
          </w:p>
          <w:p w14:paraId="0D58A5A8" w14:textId="77777777" w:rsidR="00A11633" w:rsidRDefault="009B22B7">
            <w:pPr>
              <w:pStyle w:val="Heading8"/>
              <w:outlineLvl w:val="7"/>
              <w:rPr>
                <w:rFonts w:eastAsia="Times New Roman" w:cs="Times New Roman"/>
                <w:lang w:eastAsia="en-US"/>
              </w:rPr>
            </w:pPr>
            <w:r w:rsidRPr="00176BA2">
              <w:rPr>
                <w:lang w:eastAsia="en-US"/>
              </w:rPr>
              <w:t>Explain to students that in English there are certain words used to describe the order in which things happen. Write the words on the board as you describe the process of brushing teeth (or another action chosen above)</w:t>
            </w:r>
            <w:r w:rsidR="006A279A" w:rsidRPr="00176BA2">
              <w:rPr>
                <w:lang w:eastAsia="en-US"/>
              </w:rPr>
              <w:t>.</w:t>
            </w:r>
            <w:r w:rsidRPr="00176BA2">
              <w:rPr>
                <w:lang w:eastAsia="en-US"/>
              </w:rPr>
              <w:t xml:space="preserve"> </w:t>
            </w:r>
            <w:r w:rsidR="006A279A" w:rsidRPr="00176BA2">
              <w:rPr>
                <w:lang w:eastAsia="en-US"/>
              </w:rPr>
              <w:t>F</w:t>
            </w:r>
            <w:r w:rsidRPr="00176BA2">
              <w:rPr>
                <w:lang w:eastAsia="en-US"/>
              </w:rPr>
              <w:t>or example: “</w:t>
            </w:r>
            <w:r w:rsidR="00D1042C" w:rsidRPr="00D1042C">
              <w:rPr>
                <w:i/>
                <w:szCs w:val="22"/>
                <w:lang w:eastAsia="en-US"/>
              </w:rPr>
              <w:t>First</w:t>
            </w:r>
            <w:r w:rsidRPr="00176BA2">
              <w:rPr>
                <w:lang w:eastAsia="en-US"/>
              </w:rPr>
              <w:t xml:space="preserve">, you put toothpaste on your toothbrush. </w:t>
            </w:r>
            <w:r w:rsidR="00D1042C" w:rsidRPr="00D1042C">
              <w:rPr>
                <w:i/>
                <w:szCs w:val="22"/>
                <w:lang w:eastAsia="en-US"/>
              </w:rPr>
              <w:t>Then</w:t>
            </w:r>
            <w:r w:rsidRPr="00176BA2">
              <w:rPr>
                <w:lang w:eastAsia="en-US"/>
              </w:rPr>
              <w:t xml:space="preserve">, </w:t>
            </w:r>
            <w:r w:rsidR="006A279A" w:rsidRPr="00176BA2">
              <w:t>______.</w:t>
            </w:r>
            <w:r w:rsidRPr="00176BA2">
              <w:rPr>
                <w:lang w:eastAsia="en-US"/>
              </w:rPr>
              <w:t xml:space="preserve"> </w:t>
            </w:r>
            <w:r w:rsidR="00D1042C" w:rsidRPr="00D1042C">
              <w:rPr>
                <w:i/>
                <w:szCs w:val="22"/>
                <w:lang w:eastAsia="en-US"/>
              </w:rPr>
              <w:t>Next</w:t>
            </w:r>
            <w:r w:rsidRPr="00176BA2">
              <w:rPr>
                <w:lang w:eastAsia="en-US"/>
              </w:rPr>
              <w:t>,</w:t>
            </w:r>
            <w:r w:rsidR="006A279A" w:rsidRPr="00176BA2">
              <w:t xml:space="preserve"> ______.</w:t>
            </w:r>
            <w:r w:rsidRPr="00176BA2">
              <w:rPr>
                <w:lang w:eastAsia="en-US"/>
              </w:rPr>
              <w:t xml:space="preserve">” Display images of each step along with the sentences. </w:t>
            </w:r>
            <w:r w:rsidR="0045479A" w:rsidRPr="00176BA2">
              <w:rPr>
                <w:lang w:eastAsia="en-US"/>
              </w:rPr>
              <w:t>Consider p</w:t>
            </w:r>
            <w:r w:rsidRPr="00176BA2">
              <w:rPr>
                <w:lang w:eastAsia="en-US"/>
              </w:rPr>
              <w:t>rovid</w:t>
            </w:r>
            <w:r w:rsidR="0045479A" w:rsidRPr="00176BA2">
              <w:rPr>
                <w:lang w:eastAsia="en-US"/>
              </w:rPr>
              <w:t>ing students with</w:t>
            </w:r>
            <w:r w:rsidRPr="00176BA2">
              <w:rPr>
                <w:lang w:eastAsia="en-US"/>
              </w:rPr>
              <w:t xml:space="preserve"> an anchor chart or personal reference sheets with sequencing signal words. </w:t>
            </w:r>
          </w:p>
          <w:p w14:paraId="1CD7CB24" w14:textId="498E24FE" w:rsidR="009B22B7" w:rsidRPr="00176BA2" w:rsidRDefault="009B22B7" w:rsidP="00FB480A">
            <w:pPr>
              <w:pStyle w:val="UDLBullet11ptspacing"/>
              <w:rPr>
                <w:lang w:eastAsia="en-US"/>
              </w:rPr>
            </w:pPr>
            <w:r w:rsidRPr="00176BA2">
              <w:rPr>
                <w:lang w:eastAsia="en-US"/>
              </w:rPr>
              <w:t xml:space="preserve">Provide </w:t>
            </w:r>
            <w:hyperlink r:id="rId104" w:history="1">
              <w:r w:rsidRPr="00176BA2">
                <w:rPr>
                  <w:rStyle w:val="Hyperlink"/>
                  <w:lang w:eastAsia="en-US"/>
                </w:rPr>
                <w:t>options for perception</w:t>
              </w:r>
            </w:hyperlink>
            <w:r w:rsidR="009F039D" w:rsidRPr="00176BA2">
              <w:rPr>
                <w:lang w:eastAsia="en-US"/>
              </w:rPr>
              <w:t>,</w:t>
            </w:r>
            <w:r w:rsidRPr="00176BA2">
              <w:rPr>
                <w:lang w:eastAsia="en-US"/>
              </w:rPr>
              <w:t xml:space="preserve"> such as native language translations of the vocabulary. </w:t>
            </w:r>
          </w:p>
          <w:p w14:paraId="1D98E4E5" w14:textId="77777777" w:rsidR="009B22B7" w:rsidRPr="00176BA2" w:rsidRDefault="009B22B7" w:rsidP="00FB480A">
            <w:pPr>
              <w:pStyle w:val="Heading7"/>
              <w:outlineLvl w:val="6"/>
              <w:rPr>
                <w:lang w:eastAsia="en-US"/>
              </w:rPr>
            </w:pPr>
            <w:r w:rsidRPr="00176BA2">
              <w:rPr>
                <w:lang w:eastAsia="en-US"/>
              </w:rPr>
              <w:t>Practice using sequencing words to describe the order of a process. Ask a student to volunteer to model and describ</w:t>
            </w:r>
            <w:r w:rsidR="00357829" w:rsidRPr="00176BA2">
              <w:rPr>
                <w:lang w:eastAsia="en-US"/>
              </w:rPr>
              <w:t>e</w:t>
            </w:r>
            <w:r w:rsidRPr="00176BA2">
              <w:rPr>
                <w:lang w:eastAsia="en-US"/>
              </w:rPr>
              <w:t xml:space="preserve"> how they enter the classroom using the sequencing words on the board. Tell students to </w:t>
            </w:r>
            <w:r w:rsidR="00357829" w:rsidRPr="00176BA2">
              <w:rPr>
                <w:lang w:eastAsia="en-US"/>
              </w:rPr>
              <w:t xml:space="preserve">do a </w:t>
            </w:r>
            <w:r w:rsidR="00213720" w:rsidRPr="00176BA2">
              <w:rPr>
                <w:lang w:eastAsia="en-US"/>
              </w:rPr>
              <w:t>turn</w:t>
            </w:r>
            <w:r w:rsidR="00357829" w:rsidRPr="00176BA2">
              <w:rPr>
                <w:lang w:eastAsia="en-US"/>
              </w:rPr>
              <w:t>-</w:t>
            </w:r>
            <w:r w:rsidRPr="00176BA2">
              <w:rPr>
                <w:lang w:eastAsia="en-US"/>
              </w:rPr>
              <w:t>and</w:t>
            </w:r>
            <w:r w:rsidR="00357829" w:rsidRPr="00176BA2">
              <w:rPr>
                <w:lang w:eastAsia="en-US"/>
              </w:rPr>
              <w:t>-</w:t>
            </w:r>
            <w:r w:rsidR="00213720" w:rsidRPr="00176BA2">
              <w:rPr>
                <w:lang w:eastAsia="en-US"/>
              </w:rPr>
              <w:t xml:space="preserve">talk </w:t>
            </w:r>
            <w:r w:rsidRPr="00176BA2">
              <w:rPr>
                <w:lang w:eastAsia="en-US"/>
              </w:rPr>
              <w:t>with a partner, taking turns describing the order of events of an everyday activity, such as what they do when they get home from school, going to bed at night, or checking out a</w:t>
            </w:r>
            <w:r w:rsidR="00412AD0" w:rsidRPr="00176BA2">
              <w:rPr>
                <w:lang w:eastAsia="en-US"/>
              </w:rPr>
              <w:t xml:space="preserve"> library</w:t>
            </w:r>
            <w:r w:rsidRPr="00176BA2">
              <w:rPr>
                <w:lang w:eastAsia="en-US"/>
              </w:rPr>
              <w:t xml:space="preserve"> book. </w:t>
            </w:r>
          </w:p>
          <w:p w14:paraId="0D91DD3E" w14:textId="3EDC4769" w:rsidR="009B22B7" w:rsidRPr="00176BA2" w:rsidRDefault="009B22B7" w:rsidP="00FB480A">
            <w:pPr>
              <w:pStyle w:val="UDLBullet11ptspacing"/>
              <w:rPr>
                <w:lang w:eastAsia="en-US"/>
              </w:rPr>
            </w:pPr>
            <w:r w:rsidRPr="00176BA2">
              <w:rPr>
                <w:lang w:eastAsia="en-US"/>
              </w:rPr>
              <w:t xml:space="preserve">Provide </w:t>
            </w:r>
            <w:hyperlink r:id="rId105" w:history="1">
              <w:r w:rsidRPr="00176BA2">
                <w:rPr>
                  <w:rStyle w:val="Hyperlink"/>
                  <w:lang w:eastAsia="en-US"/>
                </w:rPr>
                <w:t>options for</w:t>
              </w:r>
              <w:r w:rsidR="00412AD0" w:rsidRPr="00176BA2">
                <w:rPr>
                  <w:rStyle w:val="Hyperlink"/>
                  <w:lang w:eastAsia="en-US"/>
                </w:rPr>
                <w:t xml:space="preserve"> physical</w:t>
              </w:r>
              <w:r w:rsidRPr="00176BA2">
                <w:rPr>
                  <w:rStyle w:val="Hyperlink"/>
                  <w:lang w:eastAsia="en-US"/>
                </w:rPr>
                <w:t xml:space="preserve"> action</w:t>
              </w:r>
            </w:hyperlink>
            <w:r w:rsidR="00412AD0" w:rsidRPr="00176BA2">
              <w:rPr>
                <w:lang w:eastAsia="en-US"/>
              </w:rPr>
              <w:t>,</w:t>
            </w:r>
            <w:r w:rsidRPr="00176BA2">
              <w:rPr>
                <w:lang w:eastAsia="en-US"/>
              </w:rPr>
              <w:t xml:space="preserve"> such as writing, drawing, gesturing, or acting out the order of events.</w:t>
            </w:r>
          </w:p>
          <w:p w14:paraId="2FE141E8" w14:textId="77777777" w:rsidR="009B22B7" w:rsidRPr="00176BA2" w:rsidRDefault="009B22B7" w:rsidP="00FB480A">
            <w:pPr>
              <w:pStyle w:val="Heading7"/>
              <w:outlineLvl w:val="6"/>
              <w:rPr>
                <w:lang w:eastAsia="en-US"/>
              </w:rPr>
            </w:pPr>
            <w:r w:rsidRPr="00176BA2">
              <w:rPr>
                <w:lang w:eastAsia="en-US"/>
              </w:rPr>
              <w:t>Connect the new language to the content topic. Explain how, just like all the tasks that they described, weathering and erosion are processes that happen over time as a result of other actions. Mention how students will learn more about the causes of erosion (what makes erosion happen) and the effects of weathering and erosion on landforms. Explain how in order to understand the causes and effects of erosion, students need to first understand the order of events that result in weathering and/or erosion.</w:t>
            </w:r>
          </w:p>
          <w:p w14:paraId="6FAA2577" w14:textId="77777777" w:rsidR="00A11633" w:rsidRDefault="00A11633">
            <w:pPr>
              <w:pStyle w:val="ListParagraph"/>
              <w:contextualSpacing w:val="0"/>
              <w:rPr>
                <w:rFonts w:eastAsia="Times New Roman" w:cs="Times New Roman"/>
                <w:lang w:eastAsia="en-US"/>
              </w:rPr>
            </w:pPr>
          </w:p>
          <w:p w14:paraId="6D6C2B4E" w14:textId="77777777" w:rsidR="009B22B7" w:rsidRPr="00176BA2" w:rsidRDefault="009B22B7" w:rsidP="00FB480A">
            <w:pPr>
              <w:pStyle w:val="Heading7"/>
              <w:outlineLvl w:val="6"/>
              <w:rPr>
                <w:lang w:eastAsia="en-US"/>
              </w:rPr>
            </w:pPr>
            <w:r w:rsidRPr="00176BA2">
              <w:rPr>
                <w:lang w:eastAsia="en-US"/>
              </w:rPr>
              <w:t>Show time</w:t>
            </w:r>
            <w:r w:rsidR="008E5664" w:rsidRPr="00176BA2">
              <w:rPr>
                <w:lang w:eastAsia="en-US"/>
              </w:rPr>
              <w:t>-</w:t>
            </w:r>
            <w:r w:rsidRPr="00176BA2">
              <w:rPr>
                <w:lang w:eastAsia="en-US"/>
              </w:rPr>
              <w:t xml:space="preserve">lapse videos to build student understanding of the concept of erosion and the order of steps involved in the process. For example, show a video such as </w:t>
            </w:r>
            <w:r w:rsidR="008E5664" w:rsidRPr="00176BA2">
              <w:rPr>
                <w:lang w:eastAsia="en-US"/>
              </w:rPr>
              <w:t>“</w:t>
            </w:r>
            <w:hyperlink r:id="rId106" w:history="1">
              <w:r w:rsidRPr="00176BA2">
                <w:rPr>
                  <w:rStyle w:val="Hyperlink"/>
                  <w:lang w:eastAsia="en-US"/>
                </w:rPr>
                <w:t>Arctic Erosion</w:t>
              </w:r>
            </w:hyperlink>
            <w:r w:rsidR="008E5664" w:rsidRPr="00176BA2">
              <w:rPr>
                <w:lang w:eastAsia="en-US"/>
              </w:rPr>
              <w:t>.”</w:t>
            </w:r>
          </w:p>
          <w:p w14:paraId="69C650E2" w14:textId="77777777" w:rsidR="009B22B7" w:rsidRPr="00176BA2" w:rsidRDefault="009B22B7" w:rsidP="00FB480A">
            <w:pPr>
              <w:pStyle w:val="Heading8"/>
              <w:outlineLvl w:val="7"/>
              <w:rPr>
                <w:lang w:eastAsia="en-US"/>
              </w:rPr>
            </w:pPr>
            <w:r w:rsidRPr="00176BA2">
              <w:rPr>
                <w:lang w:eastAsia="en-US"/>
              </w:rPr>
              <w:t xml:space="preserve">Set up the context for the video by explaining what has caused the changes: there was an increase in sea temperature, decrease in glaciers, etc. </w:t>
            </w:r>
          </w:p>
          <w:p w14:paraId="7819F08C" w14:textId="77777777" w:rsidR="009B22B7" w:rsidRPr="00176BA2" w:rsidRDefault="009B22B7" w:rsidP="00FB480A">
            <w:pPr>
              <w:pStyle w:val="Heading8"/>
              <w:outlineLvl w:val="7"/>
              <w:rPr>
                <w:lang w:eastAsia="en-US"/>
              </w:rPr>
            </w:pPr>
            <w:r w:rsidRPr="00176BA2">
              <w:rPr>
                <w:lang w:eastAsia="en-US"/>
              </w:rPr>
              <w:t>Provide a focus question to consider while they are watching the video, such as “What changes do you see happening in the video?”</w:t>
            </w:r>
          </w:p>
          <w:p w14:paraId="162E3422" w14:textId="77777777" w:rsidR="009B22B7" w:rsidRPr="00176BA2" w:rsidRDefault="009B22B7" w:rsidP="00FB480A">
            <w:pPr>
              <w:pStyle w:val="Heading8"/>
              <w:outlineLvl w:val="7"/>
              <w:rPr>
                <w:lang w:eastAsia="en-US"/>
              </w:rPr>
            </w:pPr>
            <w:r w:rsidRPr="00176BA2">
              <w:rPr>
                <w:lang w:eastAsia="en-US"/>
              </w:rPr>
              <w:t xml:space="preserve">While watching the video, pause it and point out the glaciers moving away. Ask students to take notes responding to the focus question </w:t>
            </w:r>
            <w:r w:rsidR="00172622" w:rsidRPr="00176BA2">
              <w:rPr>
                <w:lang w:eastAsia="en-US"/>
              </w:rPr>
              <w:t>in</w:t>
            </w:r>
            <w:r w:rsidRPr="00176BA2">
              <w:rPr>
                <w:lang w:eastAsia="en-US"/>
              </w:rPr>
              <w:t xml:space="preserve"> their notebooks or an online notebook app such as </w:t>
            </w:r>
            <w:hyperlink r:id="rId107" w:history="1">
              <w:r w:rsidRPr="00176BA2">
                <w:rPr>
                  <w:rStyle w:val="Hyperlink"/>
                  <w:lang w:eastAsia="en-US"/>
                </w:rPr>
                <w:t>Zoho Notebook</w:t>
              </w:r>
            </w:hyperlink>
            <w:r w:rsidRPr="00176BA2">
              <w:rPr>
                <w:lang w:eastAsia="en-US"/>
              </w:rPr>
              <w:t xml:space="preserve">. </w:t>
            </w:r>
          </w:p>
          <w:p w14:paraId="0592A6D7" w14:textId="16F381CC" w:rsidR="009B22B7" w:rsidRPr="00176BA2" w:rsidRDefault="009B22B7" w:rsidP="00CF1DED">
            <w:pPr>
              <w:pStyle w:val="UDLbullet"/>
              <w:rPr>
                <w:lang w:eastAsia="en-US"/>
              </w:rPr>
            </w:pPr>
            <w:r w:rsidRPr="00176BA2">
              <w:rPr>
                <w:lang w:eastAsia="en-US"/>
              </w:rPr>
              <w:t xml:space="preserve">Provide </w:t>
            </w:r>
            <w:hyperlink r:id="rId108" w:history="1">
              <w:r w:rsidRPr="00176BA2">
                <w:rPr>
                  <w:rStyle w:val="Hyperlink"/>
                  <w:lang w:eastAsia="en-US"/>
                </w:rPr>
                <w:t>options for perception</w:t>
              </w:r>
            </w:hyperlink>
            <w:r w:rsidR="00947C22" w:rsidRPr="00176BA2">
              <w:rPr>
                <w:lang w:eastAsia="en-US"/>
              </w:rPr>
              <w:t>,</w:t>
            </w:r>
            <w:r w:rsidRPr="00176BA2">
              <w:rPr>
                <w:lang w:eastAsia="en-US"/>
              </w:rPr>
              <w:t xml:space="preserve"> such as a viewing station so students can independently watch the video, pausing to ask clarif</w:t>
            </w:r>
            <w:r w:rsidR="00947C22" w:rsidRPr="00176BA2">
              <w:rPr>
                <w:lang w:eastAsia="en-US"/>
              </w:rPr>
              <w:t>ication</w:t>
            </w:r>
            <w:r w:rsidRPr="00176BA2">
              <w:rPr>
                <w:lang w:eastAsia="en-US"/>
              </w:rPr>
              <w:t xml:space="preserve"> questions as needed. </w:t>
            </w:r>
          </w:p>
          <w:p w14:paraId="66173934" w14:textId="77777777" w:rsidR="00694AAD" w:rsidRPr="00176BA2" w:rsidRDefault="009B22B7" w:rsidP="00FB480A">
            <w:pPr>
              <w:pStyle w:val="Heading8"/>
              <w:outlineLvl w:val="7"/>
              <w:rPr>
                <w:lang w:eastAsia="en-US"/>
              </w:rPr>
            </w:pPr>
            <w:r w:rsidRPr="00176BA2">
              <w:rPr>
                <w:lang w:eastAsia="en-US"/>
              </w:rPr>
              <w:t xml:space="preserve">After the video, </w:t>
            </w:r>
            <w:bookmarkStart w:id="24" w:name="L4discuss"/>
            <w:r w:rsidRPr="00176BA2">
              <w:rPr>
                <w:lang w:eastAsia="en-US"/>
              </w:rPr>
              <w:t>discuss</w:t>
            </w:r>
            <w:bookmarkEnd w:id="24"/>
            <w:r w:rsidRPr="00176BA2">
              <w:rPr>
                <w:lang w:eastAsia="en-US"/>
              </w:rPr>
              <w:t xml:space="preserve"> the focus question. </w:t>
            </w:r>
          </w:p>
          <w:p w14:paraId="23FA7B73" w14:textId="26F79662" w:rsidR="00A11633" w:rsidRDefault="009B22B7">
            <w:pPr>
              <w:pStyle w:val="UDLbullet"/>
              <w:rPr>
                <w:rFonts w:eastAsia="Times New Roman" w:cs="Times New Roman"/>
                <w:lang w:eastAsia="en-US"/>
              </w:rPr>
            </w:pPr>
            <w:r w:rsidRPr="00176BA2">
              <w:rPr>
                <w:lang w:eastAsia="en-US"/>
              </w:rPr>
              <w:t xml:space="preserve">Provide </w:t>
            </w:r>
            <w:hyperlink r:id="rId109" w:history="1">
              <w:r w:rsidRPr="00176BA2">
                <w:rPr>
                  <w:rStyle w:val="Hyperlink"/>
                  <w:lang w:eastAsia="en-US"/>
                </w:rPr>
                <w:t>options for</w:t>
              </w:r>
              <w:r w:rsidR="00694AAD" w:rsidRPr="00176BA2">
                <w:rPr>
                  <w:rStyle w:val="Hyperlink"/>
                  <w:lang w:eastAsia="en-US"/>
                </w:rPr>
                <w:t xml:space="preserve"> physical</w:t>
              </w:r>
              <w:r w:rsidRPr="00176BA2">
                <w:rPr>
                  <w:rStyle w:val="Hyperlink"/>
                  <w:lang w:eastAsia="en-US"/>
                </w:rPr>
                <w:t xml:space="preserve"> action</w:t>
              </w:r>
            </w:hyperlink>
            <w:r w:rsidR="00694AAD" w:rsidRPr="00176BA2">
              <w:rPr>
                <w:lang w:eastAsia="en-US"/>
              </w:rPr>
              <w:t>,</w:t>
            </w:r>
            <w:r w:rsidRPr="00176BA2">
              <w:rPr>
                <w:lang w:eastAsia="en-US"/>
              </w:rPr>
              <w:t xml:space="preserve"> such as writing on whiteboards or Post-Its, orally explaining their answer to the question, and/or sharing with a partner before discussing as a whole class.</w:t>
            </w:r>
            <w:r w:rsidR="00713D6E" w:rsidRPr="00176BA2">
              <w:rPr>
                <w:lang w:eastAsia="en-US"/>
              </w:rPr>
              <w:t xml:space="preserve"> </w:t>
            </w:r>
          </w:p>
          <w:p w14:paraId="5B5EB268" w14:textId="77777777" w:rsidR="00A11633" w:rsidRDefault="009B22B7">
            <w:pPr>
              <w:pStyle w:val="ListParagraph"/>
              <w:spacing w:after="80"/>
              <w:ind w:left="1080"/>
              <w:contextualSpacing w:val="0"/>
              <w:rPr>
                <w:rFonts w:eastAsia="Times New Roman" w:cs="Times New Roman"/>
                <w:lang w:eastAsia="en-US"/>
              </w:rPr>
            </w:pPr>
            <w:r w:rsidRPr="00176BA2">
              <w:rPr>
                <w:lang w:eastAsia="en-US"/>
              </w:rPr>
              <w:t xml:space="preserve">Invite students to share with a partner before having the class come together as a whole. Record student observations on the board or a shared file for student reference. Review what happened in the video using the sequencing words introduced earlier in the lesson. </w:t>
            </w:r>
          </w:p>
          <w:p w14:paraId="5AEF327F" w14:textId="77777777" w:rsidR="009B22B7" w:rsidRPr="00176BA2" w:rsidRDefault="00D1042C" w:rsidP="00FB480A">
            <w:pPr>
              <w:pStyle w:val="Heading8"/>
              <w:outlineLvl w:val="7"/>
              <w:rPr>
                <w:lang w:eastAsia="en-US"/>
              </w:rPr>
            </w:pPr>
            <w:r w:rsidRPr="00D1042C">
              <w:rPr>
                <w:b/>
                <w:szCs w:val="22"/>
                <w:lang w:eastAsia="en-US"/>
              </w:rPr>
              <w:t>Optional activity:</w:t>
            </w:r>
            <w:r w:rsidR="009B22B7" w:rsidRPr="00176BA2">
              <w:rPr>
                <w:lang w:eastAsia="en-US"/>
              </w:rPr>
              <w:t xml:space="preserve"> Review different types of erosion (e.g., erosion caused by wind, erosion caused by water) using a previously read text from an earlier lesson or introducing a new text. For example, use an excerpt from a text such as </w:t>
            </w:r>
            <w:r w:rsidRPr="00D1042C">
              <w:rPr>
                <w:bCs/>
                <w:i/>
                <w:szCs w:val="22"/>
              </w:rPr>
              <w:t>Erosion: Changing Earth's Surface (Amazing Science)</w:t>
            </w:r>
            <w:r w:rsidR="009B22B7" w:rsidRPr="00176BA2">
              <w:rPr>
                <w:bCs/>
              </w:rPr>
              <w:t xml:space="preserve"> </w:t>
            </w:r>
            <w:r w:rsidR="009B22B7" w:rsidRPr="00176BA2">
              <w:t xml:space="preserve">by Robin Koontz, </w:t>
            </w:r>
            <w:r w:rsidRPr="00D1042C">
              <w:rPr>
                <w:bCs/>
                <w:i/>
                <w:szCs w:val="22"/>
              </w:rPr>
              <w:t>Cracking Up: A Story About Erosion (Science Works)</w:t>
            </w:r>
            <w:r w:rsidR="009B22B7" w:rsidRPr="00176BA2">
              <w:rPr>
                <w:bCs/>
              </w:rPr>
              <w:t> by</w:t>
            </w:r>
            <w:r w:rsidR="009B22B7" w:rsidRPr="00176BA2">
              <w:t xml:space="preserve"> Jacqui Bailey</w:t>
            </w:r>
            <w:r w:rsidR="00321FE6" w:rsidRPr="00176BA2">
              <w:t>,</w:t>
            </w:r>
            <w:r w:rsidR="009B22B7" w:rsidRPr="00176BA2">
              <w:t xml:space="preserve"> or </w:t>
            </w:r>
            <w:r w:rsidRPr="00D1042C">
              <w:rPr>
                <w:i/>
                <w:szCs w:val="22"/>
              </w:rPr>
              <w:t xml:space="preserve">Erosion and Weathering (Rocks: </w:t>
            </w:r>
            <w:r w:rsidR="00321FE6" w:rsidRPr="00176BA2">
              <w:rPr>
                <w:i/>
              </w:rPr>
              <w:t>T</w:t>
            </w:r>
            <w:r w:rsidRPr="00D1042C">
              <w:rPr>
                <w:i/>
                <w:szCs w:val="22"/>
              </w:rPr>
              <w:t>he Hard Facts)</w:t>
            </w:r>
            <w:r w:rsidR="009B22B7" w:rsidRPr="00176BA2">
              <w:t xml:space="preserve"> by Willa Dee. </w:t>
            </w:r>
            <w:r w:rsidR="00933973" w:rsidRPr="00176BA2">
              <w:rPr>
                <w:lang w:eastAsia="en-US"/>
              </w:rPr>
              <w:t>Have</w:t>
            </w:r>
            <w:r w:rsidR="009B22B7" w:rsidRPr="00176BA2">
              <w:rPr>
                <w:lang w:eastAsia="en-US"/>
              </w:rPr>
              <w:t xml:space="preserve"> students describe the process by asking questions such as: “What happens first? What happens next?”</w:t>
            </w:r>
            <w:r w:rsidR="009B22B7" w:rsidRPr="00176BA2">
              <w:rPr>
                <w:i/>
                <w:lang w:eastAsia="en-US"/>
              </w:rPr>
              <w:t xml:space="preserve"> </w:t>
            </w:r>
            <w:r w:rsidR="00443B85" w:rsidRPr="00176BA2">
              <w:rPr>
                <w:lang w:eastAsia="en-US"/>
              </w:rPr>
              <w:t>Then</w:t>
            </w:r>
            <w:r w:rsidR="009B22B7" w:rsidRPr="00176BA2">
              <w:rPr>
                <w:lang w:eastAsia="en-US"/>
              </w:rPr>
              <w:t xml:space="preserve"> prompt students to incorporate sequencing words in their answers by pointing to the words on the board or providing sentence frames such as </w:t>
            </w:r>
            <w:r w:rsidR="00624953" w:rsidRPr="00176BA2">
              <w:t>“</w:t>
            </w:r>
            <w:r w:rsidRPr="00D1042C">
              <w:rPr>
                <w:szCs w:val="22"/>
              </w:rPr>
              <w:t xml:space="preserve">This is (a/an) </w:t>
            </w:r>
            <w:r w:rsidR="00624953" w:rsidRPr="00176BA2">
              <w:t>______</w:t>
            </w:r>
            <w:r w:rsidRPr="00D1042C">
              <w:rPr>
                <w:szCs w:val="22"/>
              </w:rPr>
              <w:t xml:space="preserve">. These are </w:t>
            </w:r>
            <w:r w:rsidR="00624953" w:rsidRPr="00176BA2">
              <w:t>______</w:t>
            </w:r>
            <w:r w:rsidRPr="00D1042C">
              <w:rPr>
                <w:szCs w:val="22"/>
              </w:rPr>
              <w:t>. The (</w:t>
            </w:r>
            <w:r w:rsidRPr="00D1042C">
              <w:rPr>
                <w:i/>
                <w:szCs w:val="22"/>
              </w:rPr>
              <w:t>noun</w:t>
            </w:r>
            <w:r w:rsidRPr="00D1042C">
              <w:rPr>
                <w:szCs w:val="22"/>
              </w:rPr>
              <w:t>) + (</w:t>
            </w:r>
            <w:r w:rsidRPr="00D1042C">
              <w:rPr>
                <w:i/>
                <w:szCs w:val="22"/>
              </w:rPr>
              <w:t>verb</w:t>
            </w:r>
            <w:r w:rsidRPr="00D1042C">
              <w:rPr>
                <w:szCs w:val="22"/>
              </w:rPr>
              <w:t>).</w:t>
            </w:r>
            <w:r w:rsidR="009B22B7" w:rsidRPr="00176BA2">
              <w:rPr>
                <w:i/>
              </w:rPr>
              <w:t xml:space="preserve"> First</w:t>
            </w:r>
            <w:r w:rsidRPr="00D1042C">
              <w:rPr>
                <w:szCs w:val="22"/>
              </w:rPr>
              <w:t>, the (</w:t>
            </w:r>
            <w:r w:rsidR="009B22B7" w:rsidRPr="00176BA2">
              <w:rPr>
                <w:i/>
              </w:rPr>
              <w:t>noun</w:t>
            </w:r>
            <w:r w:rsidRPr="00D1042C">
              <w:rPr>
                <w:szCs w:val="22"/>
              </w:rPr>
              <w:t>) + (</w:t>
            </w:r>
            <w:r w:rsidR="009B22B7" w:rsidRPr="00176BA2">
              <w:rPr>
                <w:i/>
              </w:rPr>
              <w:t>verb</w:t>
            </w:r>
            <w:r w:rsidRPr="00D1042C">
              <w:rPr>
                <w:szCs w:val="22"/>
              </w:rPr>
              <w:t>).</w:t>
            </w:r>
            <w:r w:rsidR="009B22B7" w:rsidRPr="00176BA2">
              <w:rPr>
                <w:i/>
              </w:rPr>
              <w:t xml:space="preserve"> Next, </w:t>
            </w:r>
            <w:r w:rsidRPr="00D1042C">
              <w:rPr>
                <w:szCs w:val="22"/>
              </w:rPr>
              <w:t>the (</w:t>
            </w:r>
            <w:r w:rsidR="009B22B7" w:rsidRPr="00176BA2">
              <w:rPr>
                <w:i/>
              </w:rPr>
              <w:t>noun</w:t>
            </w:r>
            <w:r w:rsidRPr="00D1042C">
              <w:rPr>
                <w:szCs w:val="22"/>
              </w:rPr>
              <w:t>) + (</w:t>
            </w:r>
            <w:r w:rsidR="009B22B7" w:rsidRPr="00176BA2">
              <w:rPr>
                <w:i/>
              </w:rPr>
              <w:t>verb</w:t>
            </w:r>
            <w:r w:rsidRPr="00D1042C">
              <w:rPr>
                <w:szCs w:val="22"/>
              </w:rPr>
              <w:t>).</w:t>
            </w:r>
            <w:r w:rsidR="009B22B7" w:rsidRPr="00176BA2">
              <w:rPr>
                <w:i/>
              </w:rPr>
              <w:t xml:space="preserve"> Then, </w:t>
            </w:r>
            <w:r w:rsidRPr="00D1042C">
              <w:rPr>
                <w:szCs w:val="22"/>
              </w:rPr>
              <w:t>the (</w:t>
            </w:r>
            <w:r w:rsidR="009B22B7" w:rsidRPr="00176BA2">
              <w:rPr>
                <w:i/>
              </w:rPr>
              <w:t>noun</w:t>
            </w:r>
            <w:r w:rsidRPr="00D1042C">
              <w:rPr>
                <w:szCs w:val="22"/>
              </w:rPr>
              <w:t>) + (</w:t>
            </w:r>
            <w:r w:rsidR="009B22B7" w:rsidRPr="00176BA2">
              <w:rPr>
                <w:i/>
              </w:rPr>
              <w:t>verb</w:t>
            </w:r>
            <w:r w:rsidRPr="00D1042C">
              <w:rPr>
                <w:szCs w:val="22"/>
              </w:rPr>
              <w:t>).”</w:t>
            </w:r>
            <w:r w:rsidR="009B22B7" w:rsidRPr="00176BA2">
              <w:rPr>
                <w:i/>
              </w:rPr>
              <w:t xml:space="preserve"> </w:t>
            </w:r>
            <w:r w:rsidR="009B22B7" w:rsidRPr="00176BA2">
              <w:rPr>
                <w:lang w:eastAsia="en-US"/>
              </w:rPr>
              <w:t xml:space="preserve">Consider providing the sentence frames on a handout and/or a shared file that students can view on a computer. </w:t>
            </w:r>
          </w:p>
          <w:p w14:paraId="25710F80" w14:textId="77777777" w:rsidR="009B22B7" w:rsidRPr="00176BA2" w:rsidRDefault="009B22B7" w:rsidP="00176BA2">
            <w:pPr>
              <w:rPr>
                <w:lang w:eastAsia="en-US"/>
              </w:rPr>
            </w:pPr>
          </w:p>
          <w:p w14:paraId="7D6C6169" w14:textId="77777777" w:rsidR="009B22B7" w:rsidRPr="00176BA2" w:rsidRDefault="009B22B7" w:rsidP="00FB480A">
            <w:pPr>
              <w:pStyle w:val="Heading7"/>
              <w:outlineLvl w:val="6"/>
              <w:rPr>
                <w:lang w:eastAsia="en-US"/>
              </w:rPr>
            </w:pPr>
            <w:r w:rsidRPr="00176BA2">
              <w:rPr>
                <w:lang w:eastAsia="en-US"/>
              </w:rPr>
              <w:t xml:space="preserve">Have students </w:t>
            </w:r>
            <w:bookmarkStart w:id="25" w:name="L4sequencingactv"/>
            <w:r w:rsidRPr="00176BA2">
              <w:rPr>
                <w:lang w:eastAsia="en-US"/>
              </w:rPr>
              <w:t>sequence</w:t>
            </w:r>
            <w:bookmarkEnd w:id="25"/>
            <w:r w:rsidRPr="00176BA2">
              <w:rPr>
                <w:lang w:eastAsia="en-US"/>
              </w:rPr>
              <w:t xml:space="preserve"> images of an erosion process in groups. </w:t>
            </w:r>
          </w:p>
          <w:p w14:paraId="41E1F706" w14:textId="77777777" w:rsidR="009B22B7" w:rsidRPr="00176BA2" w:rsidRDefault="009B22B7" w:rsidP="00FB480A">
            <w:pPr>
              <w:pStyle w:val="Heading8"/>
              <w:outlineLvl w:val="7"/>
              <w:rPr>
                <w:lang w:eastAsia="en-US"/>
              </w:rPr>
            </w:pPr>
            <w:r w:rsidRPr="00176BA2">
              <w:rPr>
                <w:lang w:eastAsia="en-US"/>
              </w:rPr>
              <w:t xml:space="preserve">Begin by modeling a few examples. Using </w:t>
            </w:r>
            <w:hyperlink w:anchor="L4beforeandafter" w:history="1">
              <w:r w:rsidRPr="00176BA2">
                <w:rPr>
                  <w:rStyle w:val="Hyperlink"/>
                  <w:lang w:eastAsia="en-US"/>
                </w:rPr>
                <w:t>before and after images</w:t>
              </w:r>
            </w:hyperlink>
            <w:r w:rsidRPr="00176BA2">
              <w:rPr>
                <w:lang w:eastAsia="en-US"/>
              </w:rPr>
              <w:t xml:space="preserve">, describe the erosion process </w:t>
            </w:r>
            <w:r w:rsidR="002305D8" w:rsidRPr="00176BA2">
              <w:rPr>
                <w:lang w:eastAsia="en-US"/>
              </w:rPr>
              <w:t>using</w:t>
            </w:r>
            <w:r w:rsidRPr="00176BA2">
              <w:rPr>
                <w:lang w:eastAsia="en-US"/>
              </w:rPr>
              <w:t xml:space="preserve"> sequencing words, comparative adjectives, and content area vocabulary. </w:t>
            </w:r>
          </w:p>
          <w:p w14:paraId="14CE8104" w14:textId="77777777" w:rsidR="009B22B7" w:rsidRPr="00176BA2" w:rsidRDefault="009B22B7" w:rsidP="00FB480A">
            <w:pPr>
              <w:pStyle w:val="Heading8"/>
              <w:outlineLvl w:val="7"/>
              <w:rPr>
                <w:lang w:eastAsia="en-US"/>
              </w:rPr>
            </w:pPr>
            <w:r w:rsidRPr="00176BA2">
              <w:rPr>
                <w:lang w:eastAsia="en-US"/>
              </w:rPr>
              <w:t xml:space="preserve">Divide the students into small groups of </w:t>
            </w:r>
            <w:r w:rsidR="002305D8" w:rsidRPr="00176BA2">
              <w:rPr>
                <w:lang w:eastAsia="en-US"/>
              </w:rPr>
              <w:t>four</w:t>
            </w:r>
            <w:r w:rsidRPr="00176BA2">
              <w:rPr>
                <w:lang w:eastAsia="en-US"/>
              </w:rPr>
              <w:t xml:space="preserve"> students per group. Strategically group students to better differentiate or support their work (e.g., groups of students with a similar native language, groups based on reading level)</w:t>
            </w:r>
            <w:r w:rsidR="002305D8" w:rsidRPr="00176BA2">
              <w:rPr>
                <w:lang w:eastAsia="en-US"/>
              </w:rPr>
              <w:t>.</w:t>
            </w:r>
            <w:r w:rsidR="00713D6E" w:rsidRPr="00176BA2">
              <w:rPr>
                <w:lang w:eastAsia="en-US"/>
              </w:rPr>
              <w:t xml:space="preserve"> </w:t>
            </w:r>
          </w:p>
          <w:p w14:paraId="51383624" w14:textId="77777777" w:rsidR="009B22B7" w:rsidRPr="00176BA2" w:rsidRDefault="009B22B7" w:rsidP="00FB480A">
            <w:pPr>
              <w:pStyle w:val="Heading8"/>
              <w:outlineLvl w:val="7"/>
              <w:rPr>
                <w:lang w:eastAsia="en-US"/>
              </w:rPr>
            </w:pPr>
            <w:r w:rsidRPr="00176BA2">
              <w:rPr>
                <w:lang w:eastAsia="en-US"/>
              </w:rPr>
              <w:t xml:space="preserve">Distribute images of different stages of erosion, such as photographs from </w:t>
            </w:r>
            <w:hyperlink r:id="rId110" w:history="1">
              <w:r w:rsidRPr="00176BA2">
                <w:rPr>
                  <w:rStyle w:val="Hyperlink"/>
                  <w:lang w:eastAsia="en-US"/>
                </w:rPr>
                <w:t>Coastline Change</w:t>
              </w:r>
            </w:hyperlink>
            <w:r w:rsidRPr="00176BA2">
              <w:rPr>
                <w:lang w:eastAsia="en-US"/>
              </w:rPr>
              <w:t>. This resource shows photographs of the Cape Code Coastline from 1984</w:t>
            </w:r>
            <w:r w:rsidR="003A58CF" w:rsidRPr="00176BA2">
              <w:rPr>
                <w:lang w:eastAsia="en-US"/>
              </w:rPr>
              <w:t xml:space="preserve"> to</w:t>
            </w:r>
            <w:r w:rsidRPr="00176BA2">
              <w:rPr>
                <w:lang w:eastAsia="en-US"/>
              </w:rPr>
              <w:t xml:space="preserve"> 2014, showing how the coastline changed from a solid strip of land to a series of islands over 20 years. Select only a few images from the photo timeline for students to arrange in the correct order in which they happened. To differentiate this activity, have some students order images and match phrases and/or sentences with each image, or order </w:t>
            </w:r>
            <w:r w:rsidR="0092473F" w:rsidRPr="00176BA2">
              <w:rPr>
                <w:lang w:eastAsia="en-US"/>
              </w:rPr>
              <w:t xml:space="preserve">images </w:t>
            </w:r>
            <w:r w:rsidRPr="00176BA2">
              <w:rPr>
                <w:lang w:eastAsia="en-US"/>
              </w:rPr>
              <w:t xml:space="preserve">and use a sentence frame to write complete sentences describing the order of events. For additional support, provide a sequencing </w:t>
            </w:r>
            <w:hyperlink w:anchor="L4graphicorganizer" w:history="1">
              <w:r w:rsidRPr="00176BA2">
                <w:rPr>
                  <w:rStyle w:val="Hyperlink"/>
                  <w:lang w:eastAsia="en-US"/>
                </w:rPr>
                <w:t>graphic organizer</w:t>
              </w:r>
            </w:hyperlink>
            <w:r w:rsidRPr="00176BA2">
              <w:rPr>
                <w:lang w:eastAsia="en-US"/>
              </w:rPr>
              <w:t xml:space="preserve"> to help students order the process</w:t>
            </w:r>
            <w:r w:rsidR="00CE41C3" w:rsidRPr="00176BA2">
              <w:rPr>
                <w:lang w:eastAsia="en-US"/>
              </w:rPr>
              <w:t>es</w:t>
            </w:r>
            <w:r w:rsidRPr="00176BA2">
              <w:rPr>
                <w:lang w:eastAsia="en-US"/>
              </w:rPr>
              <w:t xml:space="preserve"> of weathering and erosion on the landscape. </w:t>
            </w:r>
          </w:p>
          <w:p w14:paraId="7481EC0D" w14:textId="77777777" w:rsidR="009B22B7" w:rsidRDefault="009B22B7" w:rsidP="00FB480A">
            <w:pPr>
              <w:pStyle w:val="Heading8"/>
              <w:outlineLvl w:val="7"/>
              <w:rPr>
                <w:lang w:eastAsia="en-US"/>
              </w:rPr>
            </w:pPr>
            <w:r w:rsidRPr="00176BA2">
              <w:rPr>
                <w:lang w:eastAsia="en-US"/>
              </w:rPr>
              <w:t>After ordering the images, all students can paste the ordered images and captions on their notebooks, or create their own drawings illustrating the process</w:t>
            </w:r>
            <w:r w:rsidR="0046052B" w:rsidRPr="00176BA2">
              <w:rPr>
                <w:lang w:eastAsia="en-US"/>
              </w:rPr>
              <w:t>es</w:t>
            </w:r>
            <w:r w:rsidRPr="00176BA2">
              <w:rPr>
                <w:lang w:eastAsia="en-US"/>
              </w:rPr>
              <w:t xml:space="preserve"> of weathering and erosion and write sentences/captions for their illustrations. Finally, ask students to orally describe the process in the images.</w:t>
            </w:r>
            <w:r w:rsidR="00713D6E" w:rsidRPr="00176BA2">
              <w:rPr>
                <w:lang w:eastAsia="en-US"/>
              </w:rPr>
              <w:t xml:space="preserve"> </w:t>
            </w:r>
          </w:p>
          <w:p w14:paraId="37499AEC" w14:textId="77777777" w:rsidR="00A11633" w:rsidRDefault="00867BA2">
            <w:pPr>
              <w:pStyle w:val="Heading8"/>
              <w:outlineLvl w:val="7"/>
              <w:rPr>
                <w:rFonts w:eastAsia="Calibri" w:cs="Times New Roman"/>
                <w:b/>
              </w:rPr>
            </w:pPr>
            <w:r>
              <w:rPr>
                <w:lang w:eastAsia="en-US"/>
              </w:rPr>
              <w:t>Have</w:t>
            </w:r>
            <w:r>
              <w:rPr>
                <w:rFonts w:eastAsiaTheme="minorHAnsi" w:cstheme="minorBidi"/>
                <w:szCs w:val="22"/>
                <w:lang w:eastAsia="en-US"/>
              </w:rPr>
              <w:t xml:space="preserve"> </w:t>
            </w:r>
            <w:r w:rsidR="009B22B7" w:rsidRPr="00176BA2">
              <w:rPr>
                <w:lang w:eastAsia="en-US"/>
              </w:rPr>
              <w:t>each group present the sequential order of erosion from the images they sequenced orally using sequential words.</w:t>
            </w:r>
          </w:p>
        </w:tc>
      </w:tr>
      <w:tr w:rsidR="00054745" w:rsidRPr="00176BA2" w14:paraId="54062817" w14:textId="77777777" w:rsidTr="00176BA2">
        <w:tc>
          <w:tcPr>
            <w:tcW w:w="5000" w:type="pct"/>
            <w:shd w:val="clear" w:color="auto" w:fill="FFF2CC"/>
          </w:tcPr>
          <w:p w14:paraId="45366D26" w14:textId="77777777" w:rsidR="00054745" w:rsidRPr="00176BA2" w:rsidRDefault="00054745" w:rsidP="00A63E0A">
            <w:pPr>
              <w:rPr>
                <w:rFonts w:eastAsia="Calibri" w:cs="Times New Roman"/>
              </w:rPr>
            </w:pPr>
            <w:r w:rsidRPr="00176BA2">
              <w:rPr>
                <w:rFonts w:eastAsia="Calibri" w:cs="Times New Roman"/>
                <w:b/>
              </w:rPr>
              <w:t xml:space="preserve">Lesson </w:t>
            </w:r>
            <w:r w:rsidR="008333F8" w:rsidRPr="00176BA2">
              <w:rPr>
                <w:rFonts w:eastAsia="Calibri" w:cs="Times New Roman"/>
                <w:b/>
              </w:rPr>
              <w:t>C</w:t>
            </w:r>
            <w:r w:rsidRPr="00176BA2">
              <w:rPr>
                <w:rFonts w:eastAsia="Calibri" w:cs="Times New Roman"/>
                <w:b/>
              </w:rPr>
              <w:t>losing</w:t>
            </w:r>
            <w:r w:rsidRPr="00176BA2">
              <w:rPr>
                <w:rFonts w:eastAsia="Calibri" w:cs="Times New Roman"/>
              </w:rPr>
              <w:t xml:space="preserve"> </w:t>
            </w:r>
          </w:p>
        </w:tc>
      </w:tr>
      <w:tr w:rsidR="00054745" w:rsidRPr="00176BA2" w14:paraId="38772A65" w14:textId="77777777" w:rsidTr="00176BA2">
        <w:tc>
          <w:tcPr>
            <w:tcW w:w="5000" w:type="pct"/>
          </w:tcPr>
          <w:p w14:paraId="0B3CD9AB" w14:textId="77777777" w:rsidR="00054745" w:rsidRPr="00176BA2" w:rsidRDefault="009B22B7" w:rsidP="00941B7E">
            <w:pPr>
              <w:pStyle w:val="BodyText"/>
              <w:spacing w:after="0"/>
              <w:rPr>
                <w:rFonts w:eastAsia="Calibri" w:cs="Times New Roman"/>
                <w:b/>
              </w:rPr>
            </w:pPr>
            <w:bookmarkStart w:id="26" w:name="L4exitticket"/>
            <w:r w:rsidRPr="00176BA2">
              <w:rPr>
                <w:lang w:eastAsia="en-US"/>
              </w:rPr>
              <w:t xml:space="preserve">Exit ticket: </w:t>
            </w:r>
            <w:bookmarkEnd w:id="26"/>
            <w:r w:rsidR="00982A79" w:rsidRPr="00176BA2">
              <w:rPr>
                <w:lang w:eastAsia="en-US"/>
              </w:rPr>
              <w:t>Ask s</w:t>
            </w:r>
            <w:r w:rsidRPr="00176BA2">
              <w:rPr>
                <w:lang w:eastAsia="en-US"/>
              </w:rPr>
              <w:t xml:space="preserve">tudents </w:t>
            </w:r>
            <w:r w:rsidR="00982A79" w:rsidRPr="00176BA2">
              <w:rPr>
                <w:lang w:eastAsia="en-US"/>
              </w:rPr>
              <w:t>to</w:t>
            </w:r>
            <w:r w:rsidRPr="00176BA2">
              <w:rPr>
                <w:lang w:eastAsia="en-US"/>
              </w:rPr>
              <w:t xml:space="preserve"> describe an erosion process (either the erosion process from their group or the erosion process another group shared with the class) using sequencing words and vocabulary posted on the board or anchor chart/word wall. Students can do this orally or record their response and hand it in.</w:t>
            </w:r>
          </w:p>
        </w:tc>
      </w:tr>
    </w:tbl>
    <w:p w14:paraId="4EA24426" w14:textId="77777777" w:rsidR="00054745" w:rsidRPr="00FA1104" w:rsidRDefault="00054745" w:rsidP="00A63E0A">
      <w:pPr>
        <w:rPr>
          <w:rFonts w:eastAsia="Calibri"/>
          <w:sz w:val="20"/>
          <w:szCs w:val="20"/>
        </w:rPr>
      </w:pPr>
    </w:p>
    <w:p w14:paraId="421D4F61" w14:textId="77777777" w:rsidR="00176BA2" w:rsidRDefault="00176BA2">
      <w:pPr>
        <w:rPr>
          <w:rFonts w:eastAsia="Calibri"/>
          <w:b/>
          <w:sz w:val="28"/>
          <w:szCs w:val="28"/>
        </w:rPr>
      </w:pPr>
      <w:r>
        <w:rPr>
          <w:rFonts w:eastAsia="Calibri"/>
        </w:rPr>
        <w:br w:type="page"/>
      </w:r>
    </w:p>
    <w:bookmarkEnd w:id="23"/>
    <w:p w14:paraId="797B1374" w14:textId="77777777" w:rsidR="009E432C" w:rsidRPr="00FA1104" w:rsidRDefault="009E432C" w:rsidP="00176BA2">
      <w:pPr>
        <w:pStyle w:val="LessonResourceshead"/>
        <w:rPr>
          <w:lang w:eastAsia="en-US"/>
        </w:rPr>
      </w:pPr>
      <w:r w:rsidRPr="00FA1104">
        <w:rPr>
          <w:lang w:eastAsia="en-US"/>
        </w:rPr>
        <w:t>Lesson 4 Resources</w:t>
      </w:r>
    </w:p>
    <w:p w14:paraId="01A63378" w14:textId="77777777" w:rsidR="00A11633" w:rsidRDefault="00642C5A">
      <w:pPr>
        <w:pStyle w:val="LessonResourcessubhead"/>
        <w:rPr>
          <w:lang w:eastAsia="en-US"/>
        </w:rPr>
      </w:pPr>
      <w:bookmarkStart w:id="27" w:name="L4graphicorganizer"/>
      <w:r w:rsidRPr="00FA1104">
        <w:rPr>
          <w:lang w:eastAsia="en-US"/>
        </w:rPr>
        <w:t xml:space="preserve">The Process of Erosion </w:t>
      </w:r>
      <w:bookmarkEnd w:id="27"/>
      <w:r w:rsidRPr="00FA1104">
        <w:rPr>
          <w:lang w:eastAsia="en-US"/>
        </w:rPr>
        <w:t>on ________________________________________________ (landform)</w:t>
      </w:r>
    </w:p>
    <w:p w14:paraId="60112C7A" w14:textId="77777777" w:rsidR="009E272A" w:rsidRPr="00FA1104" w:rsidRDefault="009E272A">
      <w:pPr>
        <w:rPr>
          <w:sz w:val="28"/>
          <w:szCs w:val="28"/>
          <w:lang w:eastAsia="en-US"/>
        </w:rPr>
      </w:pPr>
    </w:p>
    <w:p w14:paraId="0DE432C5" w14:textId="77777777" w:rsidR="00090336" w:rsidRPr="00FA1104" w:rsidRDefault="00641C97">
      <w:pPr>
        <w:autoSpaceDE w:val="0"/>
        <w:autoSpaceDN w:val="0"/>
        <w:adjustRightInd w:val="0"/>
        <w:rPr>
          <w:rFonts w:cs="Calibri"/>
          <w:sz w:val="28"/>
          <w:szCs w:val="28"/>
          <w:lang w:eastAsia="en-US"/>
        </w:rPr>
      </w:pPr>
      <w:r w:rsidRPr="00FA1104">
        <w:rPr>
          <w:rFonts w:cs="Calibri"/>
          <w:sz w:val="28"/>
          <w:szCs w:val="28"/>
          <w:lang w:eastAsia="en-US"/>
        </w:rPr>
        <w:t>N</w:t>
      </w:r>
      <w:r w:rsidR="00090336" w:rsidRPr="00FA1104">
        <w:rPr>
          <w:rFonts w:cs="Calibri"/>
          <w:sz w:val="28"/>
          <w:szCs w:val="28"/>
          <w:lang w:eastAsia="en-US"/>
        </w:rPr>
        <w:t>ame: __________</w:t>
      </w:r>
      <w:r w:rsidR="00642C5A" w:rsidRPr="00FA1104">
        <w:rPr>
          <w:rFonts w:cs="Calibri"/>
          <w:sz w:val="28"/>
          <w:szCs w:val="28"/>
          <w:lang w:eastAsia="en-US"/>
        </w:rPr>
        <w:t>_______________________</w:t>
      </w:r>
      <w:r w:rsidR="00090336" w:rsidRPr="00FA1104">
        <w:rPr>
          <w:rFonts w:cs="Calibri"/>
          <w:sz w:val="28"/>
          <w:szCs w:val="28"/>
          <w:lang w:eastAsia="en-US"/>
        </w:rPr>
        <w:t>________________</w:t>
      </w:r>
      <w:r w:rsidR="00090336" w:rsidRPr="00FA1104">
        <w:rPr>
          <w:rFonts w:cs="Calibri"/>
          <w:sz w:val="28"/>
          <w:szCs w:val="28"/>
          <w:lang w:eastAsia="en-US"/>
        </w:rPr>
        <w:tab/>
      </w:r>
      <w:r w:rsidR="00090336" w:rsidRPr="00FA1104">
        <w:rPr>
          <w:rFonts w:cs="Calibri"/>
          <w:sz w:val="28"/>
          <w:szCs w:val="28"/>
          <w:lang w:eastAsia="en-US"/>
        </w:rPr>
        <w:tab/>
        <w:t>Date: ____________________</w:t>
      </w:r>
    </w:p>
    <w:p w14:paraId="067C6478" w14:textId="77777777" w:rsidR="009E432C" w:rsidRPr="00FA1104" w:rsidRDefault="009E432C">
      <w:pPr>
        <w:autoSpaceDE w:val="0"/>
        <w:autoSpaceDN w:val="0"/>
        <w:adjustRightInd w:val="0"/>
        <w:rPr>
          <w:rFonts w:cs="Calibri"/>
          <w:sz w:val="28"/>
          <w:szCs w:val="28"/>
          <w:lang w:eastAsia="en-US"/>
        </w:rPr>
      </w:pPr>
    </w:p>
    <w:p w14:paraId="6D270C35" w14:textId="77777777" w:rsidR="009E432C" w:rsidRPr="00F319F8" w:rsidRDefault="00D1042C">
      <w:pPr>
        <w:autoSpaceDE w:val="0"/>
        <w:autoSpaceDN w:val="0"/>
        <w:adjustRightInd w:val="0"/>
        <w:rPr>
          <w:rFonts w:cs="Calibri"/>
          <w:b/>
          <w:i/>
          <w:sz w:val="28"/>
          <w:szCs w:val="28"/>
          <w:lang w:eastAsia="en-US"/>
        </w:rPr>
      </w:pPr>
      <w:r w:rsidRPr="00D1042C">
        <w:rPr>
          <w:rFonts w:cs="Calibri"/>
          <w:b/>
          <w:sz w:val="28"/>
          <w:szCs w:val="28"/>
          <w:lang w:eastAsia="en-US"/>
        </w:rPr>
        <w:t xml:space="preserve">Order the images of the process of erosion on your assigned landform. Draw or paste the images in order. Then describe the process. Remember to write in complete sentences. </w:t>
      </w:r>
      <w:r w:rsidRPr="00D1042C">
        <w:rPr>
          <w:rFonts w:cs="Calibri"/>
          <w:b/>
          <w:i/>
          <w:sz w:val="28"/>
          <w:szCs w:val="28"/>
          <w:lang w:eastAsia="en-US"/>
        </w:rPr>
        <w:t xml:space="preserve">The (noun) + (verb). </w:t>
      </w:r>
    </w:p>
    <w:p w14:paraId="0E0C4B70" w14:textId="77777777" w:rsidR="00090336" w:rsidRPr="00FA1104" w:rsidRDefault="003524C4">
      <w:pPr>
        <w:autoSpaceDE w:val="0"/>
        <w:autoSpaceDN w:val="0"/>
        <w:adjustRightInd w:val="0"/>
        <w:jc w:val="center"/>
        <w:rPr>
          <w:rFonts w:cs="Calibri"/>
          <w:sz w:val="36"/>
          <w:szCs w:val="36"/>
          <w:lang w:eastAsia="en-US"/>
        </w:rPr>
      </w:pPr>
      <w:r>
        <w:rPr>
          <w:noProof/>
          <w:lang w:eastAsia="en-US"/>
        </w:rPr>
        <mc:AlternateContent>
          <mc:Choice Requires="wps">
            <w:drawing>
              <wp:anchor distT="0" distB="0" distL="114300" distR="114300" simplePos="0" relativeHeight="251655168" behindDoc="0" locked="0" layoutInCell="1" allowOverlap="1" wp14:anchorId="5A65B96F" wp14:editId="35436CD3">
                <wp:simplePos x="0" y="0"/>
                <wp:positionH relativeFrom="column">
                  <wp:posOffset>-15875</wp:posOffset>
                </wp:positionH>
                <wp:positionV relativeFrom="paragraph">
                  <wp:posOffset>160655</wp:posOffset>
                </wp:positionV>
                <wp:extent cx="1466850" cy="914400"/>
                <wp:effectExtent l="12700" t="8255" r="6350" b="20320"/>
                <wp:wrapSquare wrapText="bothSides"/>
                <wp:docPr id="5" name="Rectangl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14400"/>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D14F59" id="Rectangle 89" o:spid="_x0000_s1026" style="position:absolute;margin-left:-1.25pt;margin-top:12.65pt;width:115.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RKggIAAEkFAAAOAAAAZHJzL2Uyb0RvYy54bWysVE1vEzEQvSPxHyzf6WbTpCSrbqqqpQip&#10;QEVAnB3bu2vhL2wnm/LrGY+bkMINdQ/Wjj1+fvPm2ZdXe6PJToaonG1pfTahRFruhLJ9S799vXuz&#10;oCQmZgXTzsqWPspIr1avX12OvpFTNzgtZCAAYmMz+pYOKfmmqiIfpGHxzHlpYbFzwbAEYegrEdgI&#10;6EZX08nkohpdED44LmOE2duySFeI33WSp89dF2UiuqXALeEYcNzksVpdsqYPzA+KP9Fg/8HCMGXh&#10;0CPULUuMbIP6B8ooHlx0XTrjzlSu6xSXWANUU0/+qmY9MC+xFhAn+qNM8eVg+afdQyBKtHROiWUG&#10;WvQFRGO215Isllmf0ccG0tb+IeQKo793/Eck1t0MkCavQ3DjIJkAVnXOr55tyEGErWQzfnQC4Nk2&#10;OZRq3wWTAUEEsseOPB47IveJcJisZxcXizk0jsPasp7NJtiyijWH3T7E9F46Q/JPSwOQR3S2u48p&#10;s2HNIQXZO63EndIag+wyeaMD2THwx6avcaveGqBa5upJ/opNYB7MVOYPNNCoGQJPiqfo2pIRSM+n&#10;c0R9tnbcVtDS/kVPNirBpdLKtHRxwj836Z0VaPnElC7/IJC2WQ2J1wVUw6ZsAWI9iJEIlXWdnmcZ&#10;IIC7M4cuYBRc+q7SgDbNrUNNQ785Kop5ZZ5pP7BS7flsuVygU8BNJR3Vc4czMTqhg47KJipm3Djx&#10;CIaC09E18PrAz+DCL0pGuMktjT+3LEhK9AcLpkTbwNXHYDZ/O4U6wunK5nSFWQ5QLeUpUFKCm1Qe&#10;jK0Pqh/grNIs667Byp1Cl2WbF15APgdwX7GMp7clPwinMWb9eQFXvwEAAP//AwBQSwMEFAAGAAgA&#10;AAAhAEjomPvfAAAACQEAAA8AAABkcnMvZG93bnJldi54bWxMj8FOwzAMhu9IvENkJG5bSqZWpTSd&#10;EAgOwCZ1TOOaNaGpaJyqybry9pgTHO3/0+/P5Xp2PZvMGDqPEm6WCTCDjdcdthL270+LHFiICrXq&#10;PRoJ3ybAurq8KFWh/RlrM+1iy6gEQ6Ek2BiHgvPQWONUWPrBIGWffnQq0ji2XI/qTOWu5yJJMu5U&#10;h3TBqsE8WNN87U5OwpZbXj9uuuxjq97Sl3yqD8+vs5TXV/P9HbBo5vgHw68+qUNFTkd/Qh1YL2Eh&#10;UiIliHQFjHIhclocCcxuV8Crkv//oPoBAAD//wMAUEsBAi0AFAAGAAgAAAAhALaDOJL+AAAA4QEA&#10;ABMAAAAAAAAAAAAAAAAAAAAAAFtDb250ZW50X1R5cGVzXS54bWxQSwECLQAUAAYACAAAACEAOP0h&#10;/9YAAACUAQAACwAAAAAAAAAAAAAAAAAvAQAAX3JlbHMvLnJlbHNQSwECLQAUAAYACAAAACEAyI9U&#10;SoICAABJBQAADgAAAAAAAAAAAAAAAAAuAgAAZHJzL2Uyb0RvYy54bWxQSwECLQAUAAYACAAAACEA&#10;SOiY+98AAAAJAQAADwAAAAAAAAAAAAAAAADcBAAAZHJzL2Rvd25yZXYueG1sUEsFBgAAAAAEAAQA&#10;8wAAAOgFAAAAAA==&#10;" fillcolor="white [3212]" strokecolor="black [3213]">
                <v:shadow on="t" color="black" opacity="22936f" origin=",.5" offset="0,.63889mm"/>
                <w10:wrap type="square"/>
              </v:rect>
            </w:pict>
          </mc:Fallback>
        </mc:AlternateContent>
      </w:r>
    </w:p>
    <w:p w14:paraId="08B6B6AC" w14:textId="77777777" w:rsidR="00090336" w:rsidRPr="00FA1104" w:rsidRDefault="00090336">
      <w:pPr>
        <w:autoSpaceDE w:val="0"/>
        <w:autoSpaceDN w:val="0"/>
        <w:adjustRightInd w:val="0"/>
        <w:rPr>
          <w:rFonts w:cs="Calibri"/>
          <w:sz w:val="36"/>
          <w:szCs w:val="36"/>
          <w:lang w:eastAsia="en-US"/>
        </w:rPr>
      </w:pPr>
    </w:p>
    <w:p w14:paraId="648A93B0" w14:textId="77777777" w:rsidR="00176BA2" w:rsidRPr="00FA1104" w:rsidRDefault="00176BA2" w:rsidP="00176BA2">
      <w:pPr>
        <w:autoSpaceDE w:val="0"/>
        <w:autoSpaceDN w:val="0"/>
        <w:adjustRightInd w:val="0"/>
        <w:rPr>
          <w:rFonts w:cs="Calibri"/>
          <w:sz w:val="36"/>
          <w:szCs w:val="36"/>
          <w:lang w:eastAsia="en-US"/>
        </w:rPr>
      </w:pPr>
      <w:r>
        <w:rPr>
          <w:rFonts w:cs="Calibri"/>
          <w:sz w:val="36"/>
          <w:szCs w:val="36"/>
          <w:lang w:eastAsia="en-US"/>
        </w:rPr>
        <w:t>First</w:t>
      </w:r>
      <w:r w:rsidRPr="00FA1104">
        <w:rPr>
          <w:rFonts w:cs="Calibri"/>
          <w:sz w:val="36"/>
          <w:szCs w:val="36"/>
          <w:lang w:eastAsia="en-US"/>
        </w:rPr>
        <w:t>, __________________________________________________________________</w:t>
      </w:r>
    </w:p>
    <w:p w14:paraId="3350B169" w14:textId="77777777" w:rsidR="00176BA2" w:rsidRPr="00FA1104" w:rsidRDefault="00176BA2" w:rsidP="00176BA2">
      <w:pPr>
        <w:autoSpaceDE w:val="0"/>
        <w:autoSpaceDN w:val="0"/>
        <w:adjustRightInd w:val="0"/>
        <w:rPr>
          <w:rFonts w:cs="Calibri"/>
          <w:sz w:val="36"/>
          <w:szCs w:val="36"/>
          <w:lang w:eastAsia="en-US"/>
        </w:rPr>
      </w:pPr>
      <w:r w:rsidRPr="00FA1104">
        <w:rPr>
          <w:rFonts w:cs="Calibri"/>
          <w:sz w:val="36"/>
          <w:szCs w:val="36"/>
          <w:lang w:eastAsia="en-US"/>
        </w:rPr>
        <w:t>_________________________________________________________________________</w:t>
      </w:r>
    </w:p>
    <w:p w14:paraId="39B2E741" w14:textId="77777777" w:rsidR="00176BA2" w:rsidRPr="00FA1104" w:rsidRDefault="00176BA2" w:rsidP="00176BA2">
      <w:pPr>
        <w:tabs>
          <w:tab w:val="right" w:pos="12870"/>
        </w:tabs>
        <w:autoSpaceDE w:val="0"/>
        <w:autoSpaceDN w:val="0"/>
        <w:adjustRightInd w:val="0"/>
        <w:rPr>
          <w:rFonts w:cs="Calibri"/>
          <w:sz w:val="36"/>
          <w:szCs w:val="36"/>
          <w:lang w:eastAsia="en-US"/>
        </w:rPr>
      </w:pPr>
      <w:r>
        <w:rPr>
          <w:rFonts w:cs="Calibri"/>
          <w:sz w:val="36"/>
          <w:szCs w:val="36"/>
          <w:lang w:eastAsia="en-US"/>
        </w:rPr>
        <w:tab/>
      </w:r>
      <w:r>
        <w:rPr>
          <w:rFonts w:cs="Calibri"/>
          <w:sz w:val="36"/>
          <w:szCs w:val="36"/>
          <w:lang w:eastAsia="en-US"/>
        </w:rPr>
        <w:tab/>
      </w:r>
    </w:p>
    <w:p w14:paraId="1F5E87D9" w14:textId="77777777" w:rsidR="00090336" w:rsidRPr="00FA1104" w:rsidRDefault="003524C4">
      <w:pPr>
        <w:autoSpaceDE w:val="0"/>
        <w:autoSpaceDN w:val="0"/>
        <w:adjustRightInd w:val="0"/>
        <w:jc w:val="center"/>
        <w:rPr>
          <w:rFonts w:cs="Calibri"/>
          <w:sz w:val="36"/>
          <w:szCs w:val="36"/>
          <w:lang w:eastAsia="en-US"/>
        </w:rPr>
      </w:pPr>
      <w:r>
        <w:rPr>
          <w:noProof/>
          <w:lang w:eastAsia="en-US"/>
        </w:rPr>
        <mc:AlternateContent>
          <mc:Choice Requires="wps">
            <w:drawing>
              <wp:anchor distT="0" distB="0" distL="114300" distR="114300" simplePos="0" relativeHeight="251656192" behindDoc="0" locked="0" layoutInCell="1" allowOverlap="1" wp14:anchorId="721CCD7A" wp14:editId="2CBACBB8">
                <wp:simplePos x="0" y="0"/>
                <wp:positionH relativeFrom="page">
                  <wp:posOffset>898525</wp:posOffset>
                </wp:positionH>
                <wp:positionV relativeFrom="paragraph">
                  <wp:posOffset>150495</wp:posOffset>
                </wp:positionV>
                <wp:extent cx="1466850" cy="914400"/>
                <wp:effectExtent l="12700" t="7620" r="6350" b="20955"/>
                <wp:wrapThrough wrapText="bothSides">
                  <wp:wrapPolygon edited="0">
                    <wp:start x="-140" y="-225"/>
                    <wp:lineTo x="-140" y="21375"/>
                    <wp:lineTo x="21740" y="21375"/>
                    <wp:lineTo x="21740" y="-225"/>
                    <wp:lineTo x="-140" y="-225"/>
                  </wp:wrapPolygon>
                </wp:wrapThrough>
                <wp:docPr id="4" name="Rectangl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914400"/>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0F4AFE" id="Rectangle 88" o:spid="_x0000_s1026" style="position:absolute;margin-left:70.75pt;margin-top:11.85pt;width:115.5pt;height: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GcwIAADIFAAAOAAAAZHJzL2Uyb0RvYy54bWysVE1vEzEQvSPxHyzfySZpEtJVNhVqKUIq&#10;UFEQZ8f27lr4C9vJJv31jMdNSOGGugdrx2O/mXnzxqurvdFkJ0NUzjZ0MhpTIi13Qtmuod+/3b5Z&#10;UhITs4JpZ2VDDzLSq/XrV6vB13LqeqeFDARAbKwH39A+JV9XVeS9NCyOnJcWnK0LhiUwQ1eJwAZA&#10;N7qajseLanBB+OC4jBF2b4qTrhG/bSVPX9o2ykR0QyG3hGvAdZPXar1idReY7xV/SoP9RxaGKQtB&#10;T1A3LDGyDeofKKN4cNG1acSdqVzbKi6xBqhmMv6rmoeeeYm1ADnRn2iKLwfLP+/uA1GioTNKLDPQ&#10;oq9AGrOdlmS5zPwMPtZw7MHfh1xh9HeO/4zgqJ55shHhDNkMn5wAHLZNDjnZt8Hkm1At2SP1hxP1&#10;cp8Ih83JbLFYzqFDHHyXk9lsjL2pWH287UNMH6QzJP80NECWiM52dzHlbFh9PIJpOq3ErdIajSwn&#10;ea0D2TEQwqab4FW9NZBq2ZuM81f0APugmrJ/TAMVmSEwUjxH15YMkPR8OkfUZ77TtYKW9i8a2agE&#10;06OVaejyLP9eMvHeCtR2YkqXfyBI28yGxLkA1rApW4B46MVAhMq8Ti8yDWDAkMyhC2gFl36o1KMe&#10;c+uQ09BtToziubLPtO9ZqfZidnmJEoLQsRxH9twxJlpn6aCisoiK6jZOHEBQEB1VA88M/PQuPFIy&#10;wMg2NP7asiAp0R8tzATKBmYcjdn87RTqCOeezbmHWQ5QDeUpUFKM61Rehq0PqushVmmWde9Ayq1C&#10;lWWZl7wg+WzAYGIZT49InvxzG0/9eerWvwEAAP//AwBQSwMEFAAGAAgAAAAhANcYgoreAAAACgEA&#10;AA8AAABkcnMvZG93bnJldi54bWxMj81OwzAQhO9IvIO1SNyokxTiKo1TVSCEEKeWHuDmxts4wj8h&#10;dtvw9iyncpyd0cy39Wpylp1wjH3wEvJZBgx9G3TvOwm79+e7BbCYlNfKBo8SfjDCqrm+qlWlw9lv&#10;8LRNHaMSHyslwaQ0VJzH1qBTcRYG9OQdwuhUIjl2XI/qTOXO8iLLSu5U72nBqAEfDbZf26OjkZdD&#10;/xTzz29nxXqHw4d5fSs3Ut7eTOslsIRTuoThD5/QoSGmfTh6HZklfZ8/UFRCMRfAKDAXBR325JRC&#10;AG9q/v+F5hcAAP//AwBQSwECLQAUAAYACAAAACEAtoM4kv4AAADhAQAAEwAAAAAAAAAAAAAAAAAA&#10;AAAAW0NvbnRlbnRfVHlwZXNdLnhtbFBLAQItABQABgAIAAAAIQA4/SH/1gAAAJQBAAALAAAAAAAA&#10;AAAAAAAAAC8BAABfcmVscy8ucmVsc1BLAQItABQABgAIAAAAIQBKCdnGcwIAADIFAAAOAAAAAAAA&#10;AAAAAAAAAC4CAABkcnMvZTJvRG9jLnhtbFBLAQItABQABgAIAAAAIQDXGIKK3gAAAAoBAAAPAAAA&#10;AAAAAAAAAAAAAM0EAABkcnMvZG93bnJldi54bWxQSwUGAAAAAAQABADzAAAA2AUAAAAA&#10;" fillcolor="white [3212]" strokecolor="black [3213]">
                <v:shadow on="t" color="black" opacity="22936f" origin=",.5" offset="0,.63889mm"/>
                <v:path arrowok="t"/>
                <w10:wrap type="through" anchorx="page"/>
              </v:rect>
            </w:pict>
          </mc:Fallback>
        </mc:AlternateContent>
      </w:r>
    </w:p>
    <w:p w14:paraId="088E6481" w14:textId="77777777" w:rsidR="00090336" w:rsidRPr="00FA1104" w:rsidRDefault="00090336">
      <w:pPr>
        <w:autoSpaceDE w:val="0"/>
        <w:autoSpaceDN w:val="0"/>
        <w:adjustRightInd w:val="0"/>
        <w:rPr>
          <w:rFonts w:cs="Calibri"/>
          <w:sz w:val="36"/>
          <w:szCs w:val="36"/>
          <w:lang w:eastAsia="en-US"/>
        </w:rPr>
      </w:pPr>
      <w:r w:rsidRPr="00FA1104">
        <w:rPr>
          <w:rFonts w:cs="Calibri"/>
          <w:sz w:val="36"/>
          <w:szCs w:val="36"/>
          <w:lang w:eastAsia="en-US"/>
        </w:rPr>
        <w:t>Next</w:t>
      </w:r>
      <w:r w:rsidR="00642C5A" w:rsidRPr="00FA1104">
        <w:rPr>
          <w:rFonts w:cs="Calibri"/>
          <w:sz w:val="36"/>
          <w:szCs w:val="36"/>
          <w:lang w:eastAsia="en-US"/>
        </w:rPr>
        <w:t>,</w:t>
      </w:r>
      <w:r w:rsidRPr="00FA1104">
        <w:rPr>
          <w:rFonts w:cs="Calibri"/>
          <w:sz w:val="36"/>
          <w:szCs w:val="36"/>
          <w:lang w:eastAsia="en-US"/>
        </w:rPr>
        <w:t xml:space="preserve"> ______</w:t>
      </w:r>
      <w:r w:rsidR="00642C5A" w:rsidRPr="00FA1104">
        <w:rPr>
          <w:rFonts w:cs="Calibri"/>
          <w:sz w:val="36"/>
          <w:szCs w:val="36"/>
          <w:lang w:eastAsia="en-US"/>
        </w:rPr>
        <w:t>___________________________________________________</w:t>
      </w:r>
      <w:r w:rsidRPr="00FA1104">
        <w:rPr>
          <w:rFonts w:cs="Calibri"/>
          <w:sz w:val="36"/>
          <w:szCs w:val="36"/>
          <w:lang w:eastAsia="en-US"/>
        </w:rPr>
        <w:t>_________</w:t>
      </w:r>
    </w:p>
    <w:p w14:paraId="59B26614" w14:textId="77777777" w:rsidR="00090336" w:rsidRPr="00FA1104" w:rsidRDefault="00090336">
      <w:pPr>
        <w:autoSpaceDE w:val="0"/>
        <w:autoSpaceDN w:val="0"/>
        <w:adjustRightInd w:val="0"/>
        <w:rPr>
          <w:rFonts w:cs="Calibri"/>
          <w:sz w:val="36"/>
          <w:szCs w:val="36"/>
          <w:lang w:eastAsia="en-US"/>
        </w:rPr>
      </w:pPr>
      <w:r w:rsidRPr="00FA1104">
        <w:rPr>
          <w:rFonts w:cs="Calibri"/>
          <w:sz w:val="36"/>
          <w:szCs w:val="36"/>
          <w:lang w:eastAsia="en-US"/>
        </w:rPr>
        <w:t>___________</w:t>
      </w:r>
      <w:r w:rsidR="00642C5A" w:rsidRPr="00FA1104">
        <w:rPr>
          <w:rFonts w:cs="Calibri"/>
          <w:sz w:val="36"/>
          <w:szCs w:val="36"/>
          <w:lang w:eastAsia="en-US"/>
        </w:rPr>
        <w:t>____________________________________________________</w:t>
      </w:r>
      <w:r w:rsidRPr="00FA1104">
        <w:rPr>
          <w:rFonts w:cs="Calibri"/>
          <w:sz w:val="36"/>
          <w:szCs w:val="36"/>
          <w:lang w:eastAsia="en-US"/>
        </w:rPr>
        <w:t>__________</w:t>
      </w:r>
    </w:p>
    <w:p w14:paraId="2C02F677" w14:textId="77777777" w:rsidR="00090336" w:rsidRPr="00FA1104" w:rsidRDefault="00090336">
      <w:pPr>
        <w:autoSpaceDE w:val="0"/>
        <w:autoSpaceDN w:val="0"/>
        <w:adjustRightInd w:val="0"/>
        <w:jc w:val="center"/>
        <w:rPr>
          <w:rFonts w:cs="Calibri"/>
          <w:sz w:val="36"/>
          <w:szCs w:val="36"/>
          <w:lang w:eastAsia="en-US"/>
        </w:rPr>
      </w:pPr>
    </w:p>
    <w:p w14:paraId="08B60DF9" w14:textId="77777777" w:rsidR="00090336" w:rsidRPr="00FA1104" w:rsidRDefault="003524C4">
      <w:pPr>
        <w:autoSpaceDE w:val="0"/>
        <w:autoSpaceDN w:val="0"/>
        <w:adjustRightInd w:val="0"/>
        <w:jc w:val="center"/>
        <w:rPr>
          <w:rFonts w:cs="Calibri"/>
          <w:sz w:val="36"/>
          <w:szCs w:val="36"/>
          <w:lang w:eastAsia="en-US"/>
        </w:rPr>
      </w:pPr>
      <w:r>
        <w:rPr>
          <w:noProof/>
          <w:lang w:eastAsia="en-US"/>
        </w:rPr>
        <mc:AlternateContent>
          <mc:Choice Requires="wps">
            <w:drawing>
              <wp:anchor distT="0" distB="0" distL="114300" distR="114300" simplePos="0" relativeHeight="251657216" behindDoc="0" locked="0" layoutInCell="1" allowOverlap="1" wp14:anchorId="656F6E1A" wp14:editId="3727340D">
                <wp:simplePos x="0" y="0"/>
                <wp:positionH relativeFrom="column">
                  <wp:posOffset>-15875</wp:posOffset>
                </wp:positionH>
                <wp:positionV relativeFrom="paragraph">
                  <wp:posOffset>187325</wp:posOffset>
                </wp:positionV>
                <wp:extent cx="1466850" cy="914400"/>
                <wp:effectExtent l="12700" t="6350" r="6350" b="22225"/>
                <wp:wrapThrough wrapText="bothSides">
                  <wp:wrapPolygon edited="0">
                    <wp:start x="-140" y="-225"/>
                    <wp:lineTo x="-140" y="21375"/>
                    <wp:lineTo x="21740" y="21375"/>
                    <wp:lineTo x="21740" y="-225"/>
                    <wp:lineTo x="-140" y="-225"/>
                  </wp:wrapPolygon>
                </wp:wrapThrough>
                <wp:docPr id="2" name="Rectangl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914400"/>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5ED314" id="Rectangle 87" o:spid="_x0000_s1026" style="position:absolute;margin-left:-1.25pt;margin-top:14.75pt;width:115.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rqdAIAADIFAAAOAAAAZHJzL2Uyb0RvYy54bWysVE1vEzEQvSPxHyzfySZpkqarbCrUUoRU&#10;oKIgzo7t3bXwF7aTTfj1jMdNSOGGuoeVx2O/mXnzxqvrvdFkJ0NUzjZ0MhpTIi13Qtmuod++3r1Z&#10;UhITs4JpZ2VDDzLS6/XrV6vB13LqeqeFDARAbKwH39A+JV9XVeS9NCyOnJcWnK0LhiUwQ1eJwAZA&#10;N7qajseLanBB+OC4jBF2b4uTrhG/bSVPn9s2ykR0QyG3hP+A/03+V+sVq7vAfK/4UxrsP7IwTFkI&#10;eoK6ZYmRbVD/QBnFg4uuTSPuTOXaVnGJNUA1k/Ff1Tz2zEusBciJ/kRTfDlY/mn3EIgSDZ1SYpmB&#10;Fn0B0pjttCTLy8zP4GMNxx79Q8gVRn/v+I8IjuqZJxsRzpDN8NEJwGHb5JCTfRtMvgnVkj1SfzhR&#10;L/eJcNiczBaL5Rw6xMF3NZnNxtibitXH2z7E9F46Q/KioQGyRHS2u48pZ8Pq4xFM02kl7pTWaGQ5&#10;yRsdyI6BEDbdBK/qrYFUy95knL+iB9gH1ZT9YxqoyAyBkeI5urZkgKTn0zmiPvOdrhW0tH/RyEYl&#10;mB6tTEOXZ/n3kol3VqC2E1O6rIEgbTMbEucCWMOmbAHisRcDESrzOr3INIABQzKHLqAVXPquUo96&#10;zK1DTkO3OTGK58o+075npdqL2dXVMlMKoWM5jmt3jInWWTqoqCyiorqNEwcQFERH1cAzA4vehV+U&#10;DDCyDY0/tyxISvQHCzOBsoEZR2M2v5xCHeHcszn3MMsBqqE8BUqKcZPKy7D1QXU9xCrNsu4tSLlV&#10;qLIs85IXJJ8NGEws4+kRyZN/buOpP0/d+jcAAAD//wMAUEsDBBQABgAIAAAAIQA/xh1s3wAAAAkB&#10;AAAPAAAAZHJzL2Rvd25yZXYueG1sTI/NTsMwEITvSLyDtUjcWqdG/UvjVBUIIcSppQe4ufE2ibDX&#10;IXbb8PYsp3LaXc1o5ttiPXgnztjHNpCGyTgDgVQF21KtYf/+PFqAiMmQNS4QavjBCOvy9qYwuQ0X&#10;2uJ5l2rBIRRzo6FJqculjFWD3sRx6JBYO4bem8RnX0vbmwuHeydVls2kNy1xQ2M6fGyw+tqdPJe8&#10;HNunOPn89m6+2WP30by+zbZa398NmxWIhEO6muEPn9GhZKZDOJGNwmkYqSk7NaglT9aVWvByYOP8&#10;YQqyLOT/D8pfAAAA//8DAFBLAQItABQABgAIAAAAIQC2gziS/gAAAOEBAAATAAAAAAAAAAAAAAAA&#10;AAAAAABbQ29udGVudF9UeXBlc10ueG1sUEsBAi0AFAAGAAgAAAAhADj9If/WAAAAlAEAAAsAAAAA&#10;AAAAAAAAAAAALwEAAF9yZWxzLy5yZWxzUEsBAi0AFAAGAAgAAAAhAF4g6up0AgAAMgUAAA4AAAAA&#10;AAAAAAAAAAAALgIAAGRycy9lMm9Eb2MueG1sUEsBAi0AFAAGAAgAAAAhAD/GHWzfAAAACQEAAA8A&#10;AAAAAAAAAAAAAAAAzgQAAGRycy9kb3ducmV2LnhtbFBLBQYAAAAABAAEAPMAAADaBQAAAAA=&#10;" fillcolor="white [3212]" strokecolor="black [3213]">
                <v:shadow on="t" color="black" opacity="22936f" origin=",.5" offset="0,.63889mm"/>
                <v:path arrowok="t"/>
                <w10:wrap type="through"/>
              </v:rect>
            </w:pict>
          </mc:Fallback>
        </mc:AlternateContent>
      </w:r>
      <w:r w:rsidR="00090336" w:rsidRPr="00FA1104">
        <w:rPr>
          <w:rFonts w:cs="Calibri"/>
          <w:sz w:val="36"/>
          <w:szCs w:val="36"/>
          <w:lang w:eastAsia="en-US"/>
        </w:rPr>
        <w:t xml:space="preserve"> </w:t>
      </w:r>
    </w:p>
    <w:p w14:paraId="4B42BBA9" w14:textId="77777777" w:rsidR="00090336" w:rsidRPr="00FA1104" w:rsidRDefault="00090336">
      <w:pPr>
        <w:autoSpaceDE w:val="0"/>
        <w:autoSpaceDN w:val="0"/>
        <w:adjustRightInd w:val="0"/>
        <w:rPr>
          <w:rFonts w:cs="Calibri"/>
          <w:sz w:val="36"/>
          <w:szCs w:val="36"/>
          <w:lang w:eastAsia="en-US"/>
        </w:rPr>
      </w:pPr>
      <w:r w:rsidRPr="00FA1104">
        <w:rPr>
          <w:rFonts w:cs="Calibri"/>
          <w:sz w:val="36"/>
          <w:szCs w:val="36"/>
          <w:lang w:eastAsia="en-US"/>
        </w:rPr>
        <w:t>Then</w:t>
      </w:r>
      <w:r w:rsidR="00642C5A" w:rsidRPr="00FA1104">
        <w:rPr>
          <w:rFonts w:cs="Calibri"/>
          <w:sz w:val="36"/>
          <w:szCs w:val="36"/>
          <w:lang w:eastAsia="en-US"/>
        </w:rPr>
        <w:t>,</w:t>
      </w:r>
      <w:r w:rsidR="00CE682B" w:rsidRPr="00FA1104">
        <w:rPr>
          <w:rFonts w:cs="Calibri"/>
          <w:sz w:val="36"/>
          <w:szCs w:val="36"/>
          <w:lang w:eastAsia="en-US"/>
        </w:rPr>
        <w:t xml:space="preserve"> </w:t>
      </w:r>
      <w:r w:rsidRPr="00FA1104">
        <w:rPr>
          <w:rFonts w:cs="Calibri"/>
          <w:sz w:val="36"/>
          <w:szCs w:val="36"/>
          <w:lang w:eastAsia="en-US"/>
        </w:rPr>
        <w:t>_______</w:t>
      </w:r>
      <w:r w:rsidR="00642C5A" w:rsidRPr="00FA1104">
        <w:rPr>
          <w:rFonts w:cs="Calibri"/>
          <w:sz w:val="36"/>
          <w:szCs w:val="36"/>
          <w:lang w:eastAsia="en-US"/>
        </w:rPr>
        <w:t>_____________________________________________________</w:t>
      </w:r>
      <w:r w:rsidRPr="00FA1104">
        <w:rPr>
          <w:rFonts w:cs="Calibri"/>
          <w:sz w:val="36"/>
          <w:szCs w:val="36"/>
          <w:lang w:eastAsia="en-US"/>
        </w:rPr>
        <w:t>________</w:t>
      </w:r>
    </w:p>
    <w:p w14:paraId="5A2610B1" w14:textId="77777777" w:rsidR="00090336" w:rsidRPr="00FA1104" w:rsidRDefault="00090336">
      <w:pPr>
        <w:autoSpaceDE w:val="0"/>
        <w:autoSpaceDN w:val="0"/>
        <w:adjustRightInd w:val="0"/>
        <w:rPr>
          <w:rFonts w:cs="Calibri"/>
          <w:sz w:val="36"/>
          <w:szCs w:val="36"/>
          <w:lang w:eastAsia="en-US"/>
        </w:rPr>
      </w:pPr>
      <w:r w:rsidRPr="00FA1104">
        <w:rPr>
          <w:rFonts w:cs="Calibri"/>
          <w:sz w:val="36"/>
          <w:szCs w:val="36"/>
          <w:lang w:eastAsia="en-US"/>
        </w:rPr>
        <w:t>________________</w:t>
      </w:r>
      <w:r w:rsidR="00642C5A" w:rsidRPr="00FA1104">
        <w:rPr>
          <w:rFonts w:cs="Calibri"/>
          <w:sz w:val="36"/>
          <w:szCs w:val="36"/>
          <w:lang w:eastAsia="en-US"/>
        </w:rPr>
        <w:t>______________________________________________________</w:t>
      </w:r>
      <w:r w:rsidRPr="00FA1104">
        <w:rPr>
          <w:rFonts w:cs="Calibri"/>
          <w:sz w:val="36"/>
          <w:szCs w:val="36"/>
          <w:lang w:eastAsia="en-US"/>
        </w:rPr>
        <w:t>_____</w:t>
      </w:r>
    </w:p>
    <w:p w14:paraId="015B4F64" w14:textId="77777777" w:rsidR="009E272A" w:rsidRPr="00FA1104" w:rsidRDefault="009E272A">
      <w:pPr>
        <w:rPr>
          <w:rFonts w:cs="Calibri"/>
          <w:sz w:val="36"/>
          <w:szCs w:val="36"/>
          <w:lang w:eastAsia="en-US"/>
        </w:rPr>
      </w:pPr>
    </w:p>
    <w:p w14:paraId="270150D3" w14:textId="77777777" w:rsidR="009E432C" w:rsidRPr="00FA1104" w:rsidRDefault="009E432C">
      <w:pPr>
        <w:autoSpaceDE w:val="0"/>
        <w:autoSpaceDN w:val="0"/>
        <w:adjustRightInd w:val="0"/>
        <w:jc w:val="center"/>
        <w:rPr>
          <w:rFonts w:cs="Calibri"/>
          <w:sz w:val="36"/>
          <w:szCs w:val="36"/>
          <w:lang w:eastAsia="en-US"/>
        </w:rPr>
      </w:pPr>
    </w:p>
    <w:p w14:paraId="7886698B" w14:textId="77777777" w:rsidR="00A00426" w:rsidRPr="00FA1104" w:rsidRDefault="00A00426">
      <w:pPr>
        <w:rPr>
          <w:rFonts w:cs="Calibri"/>
          <w:b/>
          <w:sz w:val="24"/>
          <w:szCs w:val="24"/>
          <w:lang w:eastAsia="en-US"/>
        </w:rPr>
      </w:pPr>
      <w:r w:rsidRPr="00FA1104">
        <w:rPr>
          <w:rFonts w:cs="Calibri"/>
          <w:b/>
          <w:sz w:val="24"/>
          <w:szCs w:val="24"/>
          <w:lang w:eastAsia="en-US"/>
        </w:rPr>
        <w:br w:type="page"/>
      </w:r>
    </w:p>
    <w:p w14:paraId="578BFC5B" w14:textId="77777777" w:rsidR="00A11633" w:rsidRDefault="009E432C">
      <w:pPr>
        <w:pStyle w:val="LessonResourcessubhead"/>
        <w:rPr>
          <w:lang w:eastAsia="en-US"/>
        </w:rPr>
      </w:pPr>
      <w:bookmarkStart w:id="28" w:name="L4beforeandafter"/>
      <w:r w:rsidRPr="00FA1104">
        <w:rPr>
          <w:lang w:eastAsia="en-US"/>
        </w:rPr>
        <w:t>Before and After Images and Sentences Describing Sequence of Events</w:t>
      </w:r>
      <w:bookmarkEnd w:id="28"/>
    </w:p>
    <w:p w14:paraId="305D2539" w14:textId="77777777" w:rsidR="009E272A" w:rsidRPr="00FA1104" w:rsidRDefault="009E272A">
      <w:pPr>
        <w:autoSpaceDE w:val="0"/>
        <w:autoSpaceDN w:val="0"/>
        <w:adjustRightInd w:val="0"/>
        <w:rPr>
          <w:rFonts w:cs="Calibri"/>
          <w:sz w:val="24"/>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2"/>
        <w:gridCol w:w="6978"/>
      </w:tblGrid>
      <w:tr w:rsidR="00641C97" w:rsidRPr="00FA1104" w14:paraId="0CFBA7E7" w14:textId="77777777" w:rsidTr="00371D39">
        <w:tc>
          <w:tcPr>
            <w:tcW w:w="7015" w:type="dxa"/>
          </w:tcPr>
          <w:p w14:paraId="0069C058" w14:textId="77777777" w:rsidR="00641C97" w:rsidRPr="00FA1104" w:rsidRDefault="00641C97">
            <w:pPr>
              <w:rPr>
                <w:sz w:val="28"/>
                <w:szCs w:val="28"/>
              </w:rPr>
            </w:pPr>
            <w:r w:rsidRPr="00FA1104">
              <w:rPr>
                <w:rFonts w:cs="Helvetica"/>
                <w:noProof/>
                <w:sz w:val="28"/>
                <w:szCs w:val="28"/>
                <w:lang w:bidi="km-KH"/>
              </w:rPr>
              <w:drawing>
                <wp:inline distT="0" distB="0" distL="0" distR="0" wp14:anchorId="6AC9BA31" wp14:editId="57F8E79B">
                  <wp:extent cx="1400175" cy="1051145"/>
                  <wp:effectExtent l="19050" t="0" r="9525" b="0"/>
                  <wp:docPr id="446" name="Picture 446" descr="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9339" cy="1058024"/>
                          </a:xfrm>
                          <a:prstGeom prst="rect">
                            <a:avLst/>
                          </a:prstGeom>
                          <a:noFill/>
                          <a:ln>
                            <a:noFill/>
                          </a:ln>
                        </pic:spPr>
                      </pic:pic>
                    </a:graphicData>
                  </a:graphic>
                </wp:inline>
              </w:drawing>
            </w:r>
            <w:r w:rsidRPr="00FA1104">
              <w:rPr>
                <w:rFonts w:cs="Helvetica"/>
                <w:noProof/>
                <w:sz w:val="28"/>
                <w:szCs w:val="28"/>
                <w:lang w:bidi="km-KH"/>
              </w:rPr>
              <w:drawing>
                <wp:inline distT="0" distB="0" distL="0" distR="0" wp14:anchorId="02D9FE41" wp14:editId="7FFBA806">
                  <wp:extent cx="1409700" cy="1057275"/>
                  <wp:effectExtent l="19050" t="0" r="0" b="0"/>
                  <wp:docPr id="447" name="Picture 447" descr="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11030" cy="1058272"/>
                          </a:xfrm>
                          <a:prstGeom prst="rect">
                            <a:avLst/>
                          </a:prstGeom>
                          <a:noFill/>
                          <a:ln>
                            <a:noFill/>
                          </a:ln>
                        </pic:spPr>
                      </pic:pic>
                    </a:graphicData>
                  </a:graphic>
                </wp:inline>
              </w:drawing>
            </w:r>
            <w:r w:rsidRPr="00FA1104">
              <w:rPr>
                <w:sz w:val="28"/>
                <w:szCs w:val="28"/>
              </w:rPr>
              <w:t xml:space="preserve"> </w:t>
            </w:r>
          </w:p>
          <w:p w14:paraId="7404B221" w14:textId="77777777" w:rsidR="00641C97" w:rsidRPr="00FA1104" w:rsidRDefault="00641C97">
            <w:pPr>
              <w:rPr>
                <w:sz w:val="28"/>
                <w:szCs w:val="28"/>
              </w:rPr>
            </w:pPr>
            <w:r w:rsidRPr="00FA1104">
              <w:rPr>
                <w:sz w:val="28"/>
                <w:szCs w:val="28"/>
              </w:rPr>
              <w:t>before</w:t>
            </w:r>
            <w:r w:rsidRPr="00FA1104">
              <w:rPr>
                <w:sz w:val="28"/>
                <w:szCs w:val="28"/>
              </w:rPr>
              <w:tab/>
            </w:r>
            <w:r w:rsidRPr="00FA1104">
              <w:rPr>
                <w:sz w:val="28"/>
                <w:szCs w:val="28"/>
              </w:rPr>
              <w:tab/>
            </w:r>
            <w:r w:rsidRPr="00FA1104">
              <w:rPr>
                <w:sz w:val="28"/>
                <w:szCs w:val="28"/>
              </w:rPr>
              <w:tab/>
            </w:r>
            <w:r w:rsidRPr="00FA1104">
              <w:rPr>
                <w:sz w:val="28"/>
                <w:szCs w:val="28"/>
              </w:rPr>
              <w:tab/>
              <w:t>after</w:t>
            </w:r>
          </w:p>
          <w:p w14:paraId="733284BD" w14:textId="77777777" w:rsidR="00641C97" w:rsidRPr="00FA1104" w:rsidRDefault="00641C97">
            <w:pPr>
              <w:rPr>
                <w:sz w:val="28"/>
                <w:szCs w:val="28"/>
              </w:rPr>
            </w:pPr>
            <w:r w:rsidRPr="00FA1104">
              <w:rPr>
                <w:sz w:val="28"/>
                <w:szCs w:val="28"/>
              </w:rPr>
              <w:t>First, the land was small.</w:t>
            </w:r>
            <w:r w:rsidR="00371D39" w:rsidRPr="00FA1104">
              <w:rPr>
                <w:sz w:val="28"/>
                <w:szCs w:val="28"/>
              </w:rPr>
              <w:t xml:space="preserve"> </w:t>
            </w:r>
            <w:r w:rsidRPr="00FA1104">
              <w:rPr>
                <w:sz w:val="28"/>
                <w:szCs w:val="28"/>
              </w:rPr>
              <w:t>Next, the ocean was shallow.</w:t>
            </w:r>
            <w:r w:rsidR="00371D39" w:rsidRPr="00FA1104">
              <w:rPr>
                <w:sz w:val="28"/>
                <w:szCs w:val="28"/>
              </w:rPr>
              <w:t xml:space="preserve"> </w:t>
            </w:r>
            <w:r w:rsidR="00642C5A" w:rsidRPr="00FA1104">
              <w:rPr>
                <w:sz w:val="28"/>
                <w:szCs w:val="28"/>
              </w:rPr>
              <w:t>Then, the island was bigger.</w:t>
            </w:r>
          </w:p>
        </w:tc>
        <w:tc>
          <w:tcPr>
            <w:tcW w:w="7375" w:type="dxa"/>
          </w:tcPr>
          <w:p w14:paraId="741B2C56" w14:textId="77777777" w:rsidR="00641C97" w:rsidRPr="00FA1104" w:rsidRDefault="00641C97">
            <w:pPr>
              <w:pStyle w:val="ListParagraph"/>
              <w:autoSpaceDE w:val="0"/>
              <w:autoSpaceDN w:val="0"/>
              <w:adjustRightInd w:val="0"/>
              <w:rPr>
                <w:rFonts w:cs="Calibri"/>
                <w:sz w:val="28"/>
                <w:szCs w:val="28"/>
              </w:rPr>
            </w:pPr>
            <w:r w:rsidRPr="00FA1104">
              <w:rPr>
                <w:noProof/>
                <w:sz w:val="28"/>
                <w:szCs w:val="28"/>
                <w:lang w:bidi="km-KH"/>
              </w:rPr>
              <w:drawing>
                <wp:inline distT="0" distB="0" distL="0" distR="0" wp14:anchorId="7469F905" wp14:editId="20833BEA">
                  <wp:extent cx="2583180" cy="1502412"/>
                  <wp:effectExtent l="19050" t="0" r="7620" b="0"/>
                  <wp:docPr id="448" name="Picture 448" descr="Before and after photos showing first sand and then grass b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89543" cy="1506113"/>
                          </a:xfrm>
                          <a:prstGeom prst="rect">
                            <a:avLst/>
                          </a:prstGeom>
                          <a:noFill/>
                          <a:ln>
                            <a:noFill/>
                          </a:ln>
                        </pic:spPr>
                      </pic:pic>
                    </a:graphicData>
                  </a:graphic>
                </wp:inline>
              </w:drawing>
            </w:r>
            <w:r w:rsidRPr="00FA1104">
              <w:rPr>
                <w:rFonts w:cs="Calibri"/>
                <w:sz w:val="28"/>
                <w:szCs w:val="28"/>
              </w:rPr>
              <w:t xml:space="preserve"> </w:t>
            </w:r>
          </w:p>
          <w:p w14:paraId="5180CBD0" w14:textId="77777777" w:rsidR="00641C97" w:rsidRPr="00FA1104" w:rsidRDefault="00641C97">
            <w:pPr>
              <w:pStyle w:val="ListParagraph"/>
              <w:autoSpaceDE w:val="0"/>
              <w:autoSpaceDN w:val="0"/>
              <w:adjustRightInd w:val="0"/>
              <w:ind w:left="0"/>
              <w:rPr>
                <w:rFonts w:cs="Calibri"/>
                <w:sz w:val="28"/>
                <w:szCs w:val="28"/>
              </w:rPr>
            </w:pPr>
            <w:r w:rsidRPr="00FA1104">
              <w:rPr>
                <w:rFonts w:cs="Calibri"/>
                <w:sz w:val="28"/>
                <w:szCs w:val="28"/>
              </w:rPr>
              <w:t>First, there was sand beside the water.</w:t>
            </w:r>
            <w:r w:rsidR="00371D39" w:rsidRPr="00FA1104">
              <w:rPr>
                <w:rFonts w:cs="Calibri"/>
                <w:sz w:val="28"/>
                <w:szCs w:val="28"/>
              </w:rPr>
              <w:t xml:space="preserve"> </w:t>
            </w:r>
            <w:r w:rsidRPr="00FA1104">
              <w:rPr>
                <w:rFonts w:cs="Calibri"/>
                <w:sz w:val="28"/>
                <w:szCs w:val="28"/>
              </w:rPr>
              <w:t>Then, the grass and plants grew.</w:t>
            </w:r>
            <w:r w:rsidR="00371D39" w:rsidRPr="00FA1104">
              <w:rPr>
                <w:rFonts w:cs="Calibri"/>
                <w:sz w:val="28"/>
                <w:szCs w:val="28"/>
              </w:rPr>
              <w:t xml:space="preserve"> </w:t>
            </w:r>
            <w:r w:rsidRPr="00FA1104">
              <w:rPr>
                <w:rFonts w:cs="Calibri"/>
                <w:sz w:val="28"/>
                <w:szCs w:val="28"/>
              </w:rPr>
              <w:t>Next, there was grass next to the water.</w:t>
            </w:r>
          </w:p>
          <w:p w14:paraId="5517CC0B" w14:textId="77777777" w:rsidR="00371D39" w:rsidRPr="00FA1104" w:rsidRDefault="00371D39">
            <w:pPr>
              <w:pStyle w:val="ListParagraph"/>
              <w:autoSpaceDE w:val="0"/>
              <w:autoSpaceDN w:val="0"/>
              <w:adjustRightInd w:val="0"/>
              <w:ind w:left="0"/>
              <w:rPr>
                <w:rFonts w:cs="Calibri"/>
                <w:sz w:val="10"/>
                <w:szCs w:val="10"/>
              </w:rPr>
            </w:pPr>
          </w:p>
        </w:tc>
      </w:tr>
      <w:tr w:rsidR="00641C97" w:rsidRPr="00FA1104" w14:paraId="0BFAE8A5" w14:textId="77777777" w:rsidTr="00371D39">
        <w:trPr>
          <w:trHeight w:val="4934"/>
        </w:trPr>
        <w:tc>
          <w:tcPr>
            <w:tcW w:w="7015" w:type="dxa"/>
          </w:tcPr>
          <w:p w14:paraId="2D64FD98" w14:textId="77777777" w:rsidR="00641C97" w:rsidRPr="00FA1104" w:rsidRDefault="00641C97">
            <w:pPr>
              <w:pStyle w:val="ListParagraph"/>
              <w:autoSpaceDE w:val="0"/>
              <w:autoSpaceDN w:val="0"/>
              <w:adjustRightInd w:val="0"/>
              <w:ind w:left="0"/>
              <w:rPr>
                <w:rFonts w:cs="Calibri"/>
                <w:sz w:val="28"/>
                <w:szCs w:val="28"/>
              </w:rPr>
            </w:pPr>
            <w:r w:rsidRPr="00FA1104">
              <w:rPr>
                <w:rFonts w:cs="Helvetica"/>
                <w:noProof/>
                <w:sz w:val="28"/>
                <w:szCs w:val="28"/>
                <w:lang w:bidi="km-KH"/>
              </w:rPr>
              <w:drawing>
                <wp:inline distT="0" distB="0" distL="0" distR="0" wp14:anchorId="659E46AA" wp14:editId="0409CC9E">
                  <wp:extent cx="2126512" cy="1594884"/>
                  <wp:effectExtent l="19050" t="0" r="7088" b="0"/>
                  <wp:docPr id="449" name="Picture 449" descr="Before and after photos of an eroded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31716" cy="1598787"/>
                          </a:xfrm>
                          <a:prstGeom prst="rect">
                            <a:avLst/>
                          </a:prstGeom>
                          <a:noFill/>
                          <a:ln>
                            <a:noFill/>
                          </a:ln>
                        </pic:spPr>
                      </pic:pic>
                    </a:graphicData>
                  </a:graphic>
                </wp:inline>
              </w:drawing>
            </w:r>
          </w:p>
          <w:p w14:paraId="16617E4C" w14:textId="77777777" w:rsidR="00641C97" w:rsidRPr="00FA1104" w:rsidRDefault="00641C97">
            <w:pPr>
              <w:pStyle w:val="ListParagraph"/>
              <w:autoSpaceDE w:val="0"/>
              <w:autoSpaceDN w:val="0"/>
              <w:adjustRightInd w:val="0"/>
              <w:ind w:left="0"/>
              <w:rPr>
                <w:rFonts w:cs="Calibri"/>
                <w:sz w:val="28"/>
                <w:szCs w:val="28"/>
              </w:rPr>
            </w:pPr>
            <w:r w:rsidRPr="00FA1104">
              <w:rPr>
                <w:rFonts w:cs="Calibri"/>
                <w:sz w:val="28"/>
                <w:szCs w:val="28"/>
              </w:rPr>
              <w:t>First, the river was small.</w:t>
            </w:r>
            <w:r w:rsidR="00371D39" w:rsidRPr="00FA1104">
              <w:rPr>
                <w:rFonts w:cs="Calibri"/>
                <w:sz w:val="28"/>
                <w:szCs w:val="28"/>
              </w:rPr>
              <w:t xml:space="preserve"> </w:t>
            </w:r>
            <w:r w:rsidRPr="00FA1104">
              <w:rPr>
                <w:rFonts w:cs="Calibri"/>
                <w:sz w:val="28"/>
                <w:szCs w:val="28"/>
              </w:rPr>
              <w:t>Next, the mountain eroded.</w:t>
            </w:r>
            <w:r w:rsidR="00371D39" w:rsidRPr="00FA1104">
              <w:rPr>
                <w:rFonts w:cs="Calibri"/>
                <w:sz w:val="28"/>
                <w:szCs w:val="28"/>
              </w:rPr>
              <w:t xml:space="preserve"> </w:t>
            </w:r>
            <w:r w:rsidRPr="00FA1104">
              <w:rPr>
                <w:rFonts w:cs="Calibri"/>
                <w:sz w:val="28"/>
                <w:szCs w:val="28"/>
              </w:rPr>
              <w:t xml:space="preserve">Then, the river was bigger. </w:t>
            </w:r>
          </w:p>
          <w:p w14:paraId="3536E76D" w14:textId="77777777" w:rsidR="00641C97" w:rsidRPr="00FA1104" w:rsidRDefault="00641C97">
            <w:pPr>
              <w:pStyle w:val="ListParagraph"/>
              <w:autoSpaceDE w:val="0"/>
              <w:autoSpaceDN w:val="0"/>
              <w:adjustRightInd w:val="0"/>
              <w:ind w:left="0"/>
              <w:rPr>
                <w:rFonts w:cs="Calibri"/>
                <w:sz w:val="28"/>
                <w:szCs w:val="28"/>
              </w:rPr>
            </w:pPr>
            <w:r w:rsidRPr="00FA1104">
              <w:rPr>
                <w:rFonts w:cs="Calibri"/>
                <w:sz w:val="28"/>
                <w:szCs w:val="28"/>
              </w:rPr>
              <w:t>OR</w:t>
            </w:r>
          </w:p>
          <w:p w14:paraId="165914D2" w14:textId="77777777" w:rsidR="00371D39" w:rsidRPr="00FA1104" w:rsidRDefault="00641C97">
            <w:pPr>
              <w:pStyle w:val="ListParagraph"/>
              <w:autoSpaceDE w:val="0"/>
              <w:autoSpaceDN w:val="0"/>
              <w:adjustRightInd w:val="0"/>
              <w:ind w:left="0"/>
              <w:rPr>
                <w:rFonts w:cs="Calibri"/>
                <w:sz w:val="28"/>
                <w:szCs w:val="28"/>
              </w:rPr>
            </w:pPr>
            <w:r w:rsidRPr="00FA1104">
              <w:rPr>
                <w:rFonts w:cs="Calibri"/>
                <w:sz w:val="28"/>
                <w:szCs w:val="28"/>
              </w:rPr>
              <w:t>First, the mountain was tall.</w:t>
            </w:r>
            <w:r w:rsidR="00371D39" w:rsidRPr="00FA1104">
              <w:rPr>
                <w:rFonts w:cs="Calibri"/>
                <w:sz w:val="28"/>
                <w:szCs w:val="28"/>
              </w:rPr>
              <w:t xml:space="preserve"> </w:t>
            </w:r>
            <w:r w:rsidRPr="00FA1104">
              <w:rPr>
                <w:rFonts w:cs="Calibri"/>
                <w:sz w:val="28"/>
                <w:szCs w:val="28"/>
              </w:rPr>
              <w:t>Next, the mountain eroded.</w:t>
            </w:r>
            <w:r w:rsidR="00371D39" w:rsidRPr="00FA1104">
              <w:rPr>
                <w:rFonts w:cs="Calibri"/>
                <w:sz w:val="28"/>
                <w:szCs w:val="28"/>
              </w:rPr>
              <w:t xml:space="preserve"> </w:t>
            </w:r>
            <w:r w:rsidRPr="00FA1104">
              <w:rPr>
                <w:rFonts w:cs="Calibri"/>
                <w:sz w:val="28"/>
                <w:szCs w:val="28"/>
              </w:rPr>
              <w:t>Then, the mountain was shorter.</w:t>
            </w:r>
          </w:p>
        </w:tc>
        <w:tc>
          <w:tcPr>
            <w:tcW w:w="7375" w:type="dxa"/>
          </w:tcPr>
          <w:p w14:paraId="7280760E" w14:textId="77777777" w:rsidR="00624ED7" w:rsidRPr="00FA1104" w:rsidRDefault="00624ED7">
            <w:pPr>
              <w:pStyle w:val="ListParagraph"/>
              <w:autoSpaceDE w:val="0"/>
              <w:autoSpaceDN w:val="0"/>
              <w:adjustRightInd w:val="0"/>
              <w:ind w:left="0"/>
              <w:rPr>
                <w:rFonts w:cs="Calibri"/>
                <w:sz w:val="28"/>
                <w:szCs w:val="28"/>
              </w:rPr>
            </w:pPr>
          </w:p>
          <w:p w14:paraId="453DF903" w14:textId="77777777" w:rsidR="00641C97" w:rsidRPr="00FA1104" w:rsidRDefault="00641C97">
            <w:pPr>
              <w:pStyle w:val="ListParagraph"/>
              <w:autoSpaceDE w:val="0"/>
              <w:autoSpaceDN w:val="0"/>
              <w:adjustRightInd w:val="0"/>
              <w:ind w:left="0"/>
              <w:rPr>
                <w:rFonts w:cs="Calibri"/>
                <w:sz w:val="28"/>
                <w:szCs w:val="28"/>
              </w:rPr>
            </w:pPr>
          </w:p>
          <w:p w14:paraId="7586C0BA" w14:textId="77777777" w:rsidR="00371D39" w:rsidRPr="00FA1104" w:rsidRDefault="00371D39">
            <w:pPr>
              <w:autoSpaceDE w:val="0"/>
              <w:autoSpaceDN w:val="0"/>
              <w:adjustRightInd w:val="0"/>
              <w:rPr>
                <w:rFonts w:cs="Calibri"/>
                <w:sz w:val="28"/>
                <w:szCs w:val="28"/>
              </w:rPr>
            </w:pPr>
            <w:r w:rsidRPr="00FA1104">
              <w:rPr>
                <w:noProof/>
                <w:sz w:val="28"/>
                <w:szCs w:val="28"/>
                <w:lang w:bidi="km-KH"/>
              </w:rPr>
              <w:drawing>
                <wp:inline distT="0" distB="0" distL="0" distR="0" wp14:anchorId="06FB693F" wp14:editId="760150ED">
                  <wp:extent cx="3691607" cy="1211491"/>
                  <wp:effectExtent l="19050" t="0" r="4093" b="0"/>
                  <wp:docPr id="451" name="Picture 451" descr="Photographs showing road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24988"/>
                          <a:stretch/>
                        </pic:blipFill>
                        <pic:spPr bwMode="auto">
                          <a:xfrm>
                            <a:off x="0" y="0"/>
                            <a:ext cx="3736835" cy="1226334"/>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4D9C9B34" w14:textId="77777777" w:rsidR="00371D39" w:rsidRPr="00FA1104" w:rsidRDefault="00641C97">
            <w:pPr>
              <w:autoSpaceDE w:val="0"/>
              <w:autoSpaceDN w:val="0"/>
              <w:adjustRightInd w:val="0"/>
              <w:rPr>
                <w:rFonts w:cs="Calibri"/>
                <w:sz w:val="28"/>
                <w:szCs w:val="28"/>
              </w:rPr>
            </w:pPr>
            <w:r w:rsidRPr="00FA1104">
              <w:rPr>
                <w:rFonts w:cs="Calibri"/>
                <w:sz w:val="28"/>
                <w:szCs w:val="28"/>
              </w:rPr>
              <w:t xml:space="preserve">First, the road was </w:t>
            </w:r>
            <w:r w:rsidR="00D1042C" w:rsidRPr="00D1042C">
              <w:rPr>
                <w:rFonts w:cs="Calibri"/>
                <w:sz w:val="28"/>
                <w:szCs w:val="28"/>
              </w:rPr>
              <w:t>wide</w:t>
            </w:r>
            <w:r w:rsidRPr="00FA1104">
              <w:rPr>
                <w:rFonts w:cs="Calibri"/>
                <w:sz w:val="28"/>
                <w:szCs w:val="28"/>
              </w:rPr>
              <w:t>.</w:t>
            </w:r>
            <w:r w:rsidR="00371D39" w:rsidRPr="00FA1104">
              <w:rPr>
                <w:rFonts w:cs="Calibri"/>
                <w:sz w:val="28"/>
                <w:szCs w:val="28"/>
              </w:rPr>
              <w:t xml:space="preserve"> </w:t>
            </w:r>
            <w:r w:rsidRPr="00FA1104">
              <w:rPr>
                <w:rFonts w:cs="Calibri"/>
                <w:sz w:val="28"/>
                <w:szCs w:val="28"/>
              </w:rPr>
              <w:t xml:space="preserve">Next, the water </w:t>
            </w:r>
            <w:r w:rsidR="00D1042C" w:rsidRPr="00D1042C">
              <w:rPr>
                <w:rFonts w:cs="Calibri"/>
                <w:sz w:val="28"/>
                <w:szCs w:val="28"/>
              </w:rPr>
              <w:t>eroded</w:t>
            </w:r>
            <w:r w:rsidR="00371D39" w:rsidRPr="00FA1104">
              <w:rPr>
                <w:rFonts w:cs="Calibri"/>
                <w:sz w:val="28"/>
                <w:szCs w:val="28"/>
              </w:rPr>
              <w:t xml:space="preserve"> the sand. </w:t>
            </w:r>
            <w:r w:rsidRPr="00FA1104">
              <w:rPr>
                <w:rFonts w:cs="Calibri"/>
                <w:sz w:val="28"/>
                <w:szCs w:val="28"/>
              </w:rPr>
              <w:t xml:space="preserve">Then, the road was </w:t>
            </w:r>
            <w:r w:rsidR="00D1042C" w:rsidRPr="00D1042C">
              <w:rPr>
                <w:rFonts w:cs="Calibri"/>
                <w:sz w:val="28"/>
                <w:szCs w:val="28"/>
              </w:rPr>
              <w:t>broken</w:t>
            </w:r>
            <w:r w:rsidRPr="00FA1104">
              <w:rPr>
                <w:rFonts w:cs="Calibri"/>
                <w:sz w:val="28"/>
                <w:szCs w:val="28"/>
              </w:rPr>
              <w:t>.</w:t>
            </w:r>
          </w:p>
        </w:tc>
      </w:tr>
      <w:tr w:rsidR="00641C97" w:rsidRPr="00FA1104" w14:paraId="3984AEA6" w14:textId="77777777" w:rsidTr="00371D39">
        <w:tc>
          <w:tcPr>
            <w:tcW w:w="7015" w:type="dxa"/>
          </w:tcPr>
          <w:p w14:paraId="33BBB1BF" w14:textId="77777777" w:rsidR="00641C97" w:rsidRPr="00FA1104" w:rsidRDefault="00641C97">
            <w:pPr>
              <w:pStyle w:val="ListParagraph"/>
              <w:autoSpaceDE w:val="0"/>
              <w:autoSpaceDN w:val="0"/>
              <w:adjustRightInd w:val="0"/>
              <w:ind w:left="0"/>
              <w:rPr>
                <w:rFonts w:cs="Calibri"/>
                <w:sz w:val="28"/>
                <w:szCs w:val="28"/>
              </w:rPr>
            </w:pPr>
            <w:r w:rsidRPr="00FA1104">
              <w:rPr>
                <w:rFonts w:cs="Helvetica"/>
                <w:noProof/>
                <w:sz w:val="28"/>
                <w:szCs w:val="28"/>
                <w:lang w:bidi="km-KH"/>
              </w:rPr>
              <w:drawing>
                <wp:inline distT="0" distB="0" distL="0" distR="0" wp14:anchorId="2B8A9966" wp14:editId="7F2B96EC">
                  <wp:extent cx="1619250" cy="2012156"/>
                  <wp:effectExtent l="19050" t="0" r="0" b="0"/>
                  <wp:docPr id="452" name="Picture 452" descr="Photographs showing beach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23361" cy="2017264"/>
                          </a:xfrm>
                          <a:prstGeom prst="rect">
                            <a:avLst/>
                          </a:prstGeom>
                          <a:noFill/>
                          <a:ln>
                            <a:noFill/>
                          </a:ln>
                        </pic:spPr>
                      </pic:pic>
                    </a:graphicData>
                  </a:graphic>
                </wp:inline>
              </w:drawing>
            </w:r>
          </w:p>
          <w:p w14:paraId="429EC1E1" w14:textId="77777777" w:rsidR="00641C97" w:rsidRPr="00FA1104" w:rsidRDefault="00641C97">
            <w:pPr>
              <w:pStyle w:val="ListParagraph"/>
              <w:autoSpaceDE w:val="0"/>
              <w:autoSpaceDN w:val="0"/>
              <w:adjustRightInd w:val="0"/>
              <w:ind w:left="0"/>
              <w:rPr>
                <w:rFonts w:cs="Calibri"/>
                <w:sz w:val="28"/>
                <w:szCs w:val="28"/>
              </w:rPr>
            </w:pPr>
            <w:r w:rsidRPr="00FA1104">
              <w:rPr>
                <w:rFonts w:cs="Calibri"/>
                <w:sz w:val="28"/>
                <w:szCs w:val="28"/>
              </w:rPr>
              <w:t>First, the beach was wide.</w:t>
            </w:r>
            <w:r w:rsidR="00371D39" w:rsidRPr="00FA1104">
              <w:rPr>
                <w:rFonts w:cs="Calibri"/>
                <w:sz w:val="28"/>
                <w:szCs w:val="28"/>
              </w:rPr>
              <w:t xml:space="preserve"> </w:t>
            </w:r>
            <w:r w:rsidRPr="00FA1104">
              <w:rPr>
                <w:rFonts w:cs="Calibri"/>
                <w:sz w:val="28"/>
                <w:szCs w:val="28"/>
              </w:rPr>
              <w:t>Next, the waves eroded the sand.</w:t>
            </w:r>
            <w:r w:rsidR="00371D39" w:rsidRPr="00FA1104">
              <w:rPr>
                <w:rFonts w:cs="Calibri"/>
                <w:sz w:val="28"/>
                <w:szCs w:val="28"/>
              </w:rPr>
              <w:t xml:space="preserve"> </w:t>
            </w:r>
            <w:r w:rsidRPr="00FA1104">
              <w:rPr>
                <w:rFonts w:cs="Calibri"/>
                <w:sz w:val="28"/>
                <w:szCs w:val="28"/>
              </w:rPr>
              <w:t>Then, the beach was narrow.</w:t>
            </w:r>
          </w:p>
        </w:tc>
        <w:tc>
          <w:tcPr>
            <w:tcW w:w="7375" w:type="dxa"/>
          </w:tcPr>
          <w:p w14:paraId="5F80B83E" w14:textId="77777777" w:rsidR="00641C97" w:rsidRPr="00FA1104" w:rsidRDefault="00641C97">
            <w:pPr>
              <w:pStyle w:val="ListParagraph"/>
              <w:autoSpaceDE w:val="0"/>
              <w:autoSpaceDN w:val="0"/>
              <w:adjustRightInd w:val="0"/>
              <w:ind w:left="0"/>
              <w:rPr>
                <w:rFonts w:cs="Calibri"/>
                <w:sz w:val="28"/>
                <w:szCs w:val="28"/>
              </w:rPr>
            </w:pPr>
            <w:r w:rsidRPr="00FA1104">
              <w:rPr>
                <w:rFonts w:cs="Helvetica"/>
                <w:noProof/>
                <w:sz w:val="28"/>
                <w:szCs w:val="28"/>
                <w:lang w:bidi="km-KH"/>
              </w:rPr>
              <w:drawing>
                <wp:inline distT="0" distB="0" distL="0" distR="0" wp14:anchorId="4649D6C4" wp14:editId="19C100EF">
                  <wp:extent cx="2695575" cy="1828800"/>
                  <wp:effectExtent l="19050" t="0" r="9525" b="0"/>
                  <wp:docPr id="453" name="Picture 453" descr="Photographs showing size increase of a sand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r w:rsidRPr="00FA1104">
              <w:rPr>
                <w:rFonts w:cs="Calibri"/>
                <w:sz w:val="28"/>
                <w:szCs w:val="28"/>
              </w:rPr>
              <w:t xml:space="preserve"> </w:t>
            </w:r>
          </w:p>
          <w:p w14:paraId="682904C1" w14:textId="77777777" w:rsidR="00641C97" w:rsidRPr="00FA1104" w:rsidRDefault="00641C97">
            <w:pPr>
              <w:pStyle w:val="ListParagraph"/>
              <w:autoSpaceDE w:val="0"/>
              <w:autoSpaceDN w:val="0"/>
              <w:adjustRightInd w:val="0"/>
              <w:ind w:left="0"/>
              <w:rPr>
                <w:rFonts w:cs="Calibri"/>
                <w:sz w:val="28"/>
                <w:szCs w:val="28"/>
              </w:rPr>
            </w:pPr>
            <w:r w:rsidRPr="00FA1104">
              <w:rPr>
                <w:rFonts w:cs="Calibri"/>
                <w:sz w:val="28"/>
                <w:szCs w:val="28"/>
              </w:rPr>
              <w:t xml:space="preserve">First, the sand was </w:t>
            </w:r>
            <w:r w:rsidR="00D1042C" w:rsidRPr="00D1042C">
              <w:rPr>
                <w:rFonts w:cs="Calibri"/>
                <w:sz w:val="28"/>
                <w:szCs w:val="28"/>
              </w:rPr>
              <w:t>small</w:t>
            </w:r>
            <w:r w:rsidRPr="00FA1104">
              <w:rPr>
                <w:rFonts w:cs="Calibri"/>
                <w:sz w:val="28"/>
                <w:szCs w:val="28"/>
              </w:rPr>
              <w:t>.</w:t>
            </w:r>
            <w:r w:rsidR="00371D39" w:rsidRPr="00FA1104">
              <w:rPr>
                <w:rFonts w:cs="Calibri"/>
                <w:sz w:val="28"/>
                <w:szCs w:val="28"/>
              </w:rPr>
              <w:t xml:space="preserve"> </w:t>
            </w:r>
            <w:r w:rsidRPr="00FA1104">
              <w:rPr>
                <w:rFonts w:cs="Calibri"/>
                <w:sz w:val="28"/>
                <w:szCs w:val="28"/>
              </w:rPr>
              <w:t xml:space="preserve">Next, the river </w:t>
            </w:r>
            <w:r w:rsidR="00D1042C" w:rsidRPr="00D1042C">
              <w:rPr>
                <w:rFonts w:cs="Calibri"/>
                <w:sz w:val="28"/>
                <w:szCs w:val="28"/>
              </w:rPr>
              <w:t>rose</w:t>
            </w:r>
            <w:r w:rsidRPr="00FA1104">
              <w:rPr>
                <w:rFonts w:cs="Calibri"/>
                <w:sz w:val="28"/>
                <w:szCs w:val="28"/>
              </w:rPr>
              <w:t>.</w:t>
            </w:r>
            <w:r w:rsidR="00713D6E">
              <w:rPr>
                <w:noProof/>
                <w:sz w:val="28"/>
                <w:szCs w:val="28"/>
                <w:lang w:eastAsia="en-US"/>
              </w:rPr>
              <w:t xml:space="preserve"> </w:t>
            </w:r>
            <w:r w:rsidRPr="00FA1104">
              <w:rPr>
                <w:rFonts w:cs="Calibri"/>
                <w:sz w:val="28"/>
                <w:szCs w:val="28"/>
              </w:rPr>
              <w:t xml:space="preserve">Then, the sand was </w:t>
            </w:r>
            <w:r w:rsidR="00D1042C" w:rsidRPr="00D1042C">
              <w:rPr>
                <w:rFonts w:cs="Calibri"/>
                <w:sz w:val="28"/>
                <w:szCs w:val="28"/>
              </w:rPr>
              <w:t>bigger</w:t>
            </w:r>
            <w:r w:rsidRPr="00FA1104">
              <w:rPr>
                <w:rFonts w:cs="Calibri"/>
                <w:sz w:val="28"/>
                <w:szCs w:val="28"/>
              </w:rPr>
              <w:t>.</w:t>
            </w:r>
          </w:p>
          <w:p w14:paraId="08A83EFA" w14:textId="77777777" w:rsidR="00641C97" w:rsidRPr="00FA1104" w:rsidRDefault="00641C97">
            <w:pPr>
              <w:pStyle w:val="ListParagraph"/>
              <w:autoSpaceDE w:val="0"/>
              <w:autoSpaceDN w:val="0"/>
              <w:adjustRightInd w:val="0"/>
              <w:ind w:left="0"/>
              <w:rPr>
                <w:rFonts w:cs="Calibri"/>
                <w:sz w:val="28"/>
                <w:szCs w:val="28"/>
              </w:rPr>
            </w:pPr>
          </w:p>
        </w:tc>
      </w:tr>
      <w:tr w:rsidR="00641C97" w:rsidRPr="00FA1104" w14:paraId="6979DBCF" w14:textId="77777777" w:rsidTr="00371D39">
        <w:tc>
          <w:tcPr>
            <w:tcW w:w="7015" w:type="dxa"/>
          </w:tcPr>
          <w:p w14:paraId="322CE821" w14:textId="77777777" w:rsidR="00641C97" w:rsidRPr="00FA1104" w:rsidRDefault="00641C97">
            <w:pPr>
              <w:pStyle w:val="ListParagraph"/>
              <w:autoSpaceDE w:val="0"/>
              <w:autoSpaceDN w:val="0"/>
              <w:adjustRightInd w:val="0"/>
              <w:ind w:left="0"/>
              <w:rPr>
                <w:rFonts w:cs="Calibri"/>
                <w:sz w:val="36"/>
                <w:szCs w:val="36"/>
              </w:rPr>
            </w:pPr>
            <w:r w:rsidRPr="00FA1104">
              <w:rPr>
                <w:rFonts w:cs="Helvetica"/>
                <w:noProof/>
                <w:lang w:bidi="km-KH"/>
              </w:rPr>
              <w:drawing>
                <wp:inline distT="0" distB="0" distL="0" distR="0" wp14:anchorId="1C4DA199" wp14:editId="693D3D13">
                  <wp:extent cx="2015573" cy="1495425"/>
                  <wp:effectExtent l="19050" t="0" r="3727" b="0"/>
                  <wp:docPr id="454" name="Picture 454" descr="Photographs showing snow-covered mountain and then bare mountain with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16288" cy="1495956"/>
                          </a:xfrm>
                          <a:prstGeom prst="rect">
                            <a:avLst/>
                          </a:prstGeom>
                          <a:noFill/>
                          <a:ln>
                            <a:noFill/>
                          </a:ln>
                        </pic:spPr>
                      </pic:pic>
                    </a:graphicData>
                  </a:graphic>
                </wp:inline>
              </w:drawing>
            </w:r>
          </w:p>
          <w:p w14:paraId="7FD1FAF3" w14:textId="77777777" w:rsidR="00641C97" w:rsidRPr="00FA1104" w:rsidRDefault="00641C97">
            <w:pPr>
              <w:rPr>
                <w:sz w:val="28"/>
                <w:szCs w:val="28"/>
              </w:rPr>
            </w:pPr>
            <w:r w:rsidRPr="00FA1104">
              <w:rPr>
                <w:sz w:val="28"/>
                <w:szCs w:val="28"/>
              </w:rPr>
              <w:t>First, there was snow between the mountains.</w:t>
            </w:r>
            <w:r w:rsidR="00371D39" w:rsidRPr="00FA1104">
              <w:rPr>
                <w:sz w:val="28"/>
                <w:szCs w:val="28"/>
              </w:rPr>
              <w:t xml:space="preserve"> </w:t>
            </w:r>
            <w:r w:rsidRPr="00FA1104">
              <w:rPr>
                <w:sz w:val="28"/>
                <w:szCs w:val="28"/>
              </w:rPr>
              <w:t>Next, the ice melted into water.</w:t>
            </w:r>
            <w:r w:rsidR="00371D39" w:rsidRPr="00FA1104">
              <w:rPr>
                <w:sz w:val="28"/>
                <w:szCs w:val="28"/>
              </w:rPr>
              <w:t xml:space="preserve"> </w:t>
            </w:r>
            <w:r w:rsidRPr="00FA1104">
              <w:rPr>
                <w:sz w:val="28"/>
                <w:szCs w:val="28"/>
              </w:rPr>
              <w:t>Then, there was a river.</w:t>
            </w:r>
          </w:p>
          <w:p w14:paraId="359528A0" w14:textId="77777777" w:rsidR="00371D39" w:rsidRPr="00FA1104" w:rsidRDefault="00371D39">
            <w:pPr>
              <w:rPr>
                <w:sz w:val="10"/>
                <w:szCs w:val="10"/>
              </w:rPr>
            </w:pPr>
          </w:p>
        </w:tc>
        <w:tc>
          <w:tcPr>
            <w:tcW w:w="7375" w:type="dxa"/>
          </w:tcPr>
          <w:p w14:paraId="36444EC7" w14:textId="77777777" w:rsidR="00641C97" w:rsidRPr="00FA1104" w:rsidRDefault="00641C97">
            <w:pPr>
              <w:rPr>
                <w:sz w:val="28"/>
                <w:szCs w:val="28"/>
              </w:rPr>
            </w:pPr>
            <w:r w:rsidRPr="00FA1104">
              <w:rPr>
                <w:rFonts w:cs="Helvetica"/>
                <w:noProof/>
                <w:lang w:bidi="km-KH"/>
              </w:rPr>
              <w:drawing>
                <wp:inline distT="0" distB="0" distL="0" distR="0" wp14:anchorId="6D5D0194" wp14:editId="24127863">
                  <wp:extent cx="2236638" cy="990600"/>
                  <wp:effectExtent l="19050" t="0" r="0" b="0"/>
                  <wp:docPr id="455" name="Picture 455" descr="Sequence of photographs showinb beach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37740" cy="991088"/>
                          </a:xfrm>
                          <a:prstGeom prst="rect">
                            <a:avLst/>
                          </a:prstGeom>
                          <a:noFill/>
                          <a:ln>
                            <a:noFill/>
                          </a:ln>
                        </pic:spPr>
                      </pic:pic>
                    </a:graphicData>
                  </a:graphic>
                </wp:inline>
              </w:drawing>
            </w:r>
            <w:r w:rsidRPr="00FA1104">
              <w:rPr>
                <w:sz w:val="28"/>
                <w:szCs w:val="28"/>
              </w:rPr>
              <w:t xml:space="preserve"> </w:t>
            </w:r>
          </w:p>
          <w:p w14:paraId="758EFB29" w14:textId="77777777" w:rsidR="00641C97" w:rsidRPr="00FA1104" w:rsidRDefault="00641C97">
            <w:pPr>
              <w:rPr>
                <w:sz w:val="28"/>
                <w:szCs w:val="28"/>
              </w:rPr>
            </w:pPr>
            <w:r w:rsidRPr="00FA1104">
              <w:rPr>
                <w:sz w:val="28"/>
                <w:szCs w:val="28"/>
              </w:rPr>
              <w:t xml:space="preserve">First, the sand was </w:t>
            </w:r>
            <w:r w:rsidR="00D1042C" w:rsidRPr="00D1042C">
              <w:rPr>
                <w:sz w:val="28"/>
                <w:szCs w:val="28"/>
              </w:rPr>
              <w:t>wide</w:t>
            </w:r>
            <w:r w:rsidR="00371D39" w:rsidRPr="00FA1104">
              <w:rPr>
                <w:sz w:val="28"/>
                <w:szCs w:val="28"/>
              </w:rPr>
              <w:t xml:space="preserve">. </w:t>
            </w:r>
            <w:r w:rsidRPr="00FA1104">
              <w:rPr>
                <w:sz w:val="28"/>
                <w:szCs w:val="28"/>
              </w:rPr>
              <w:t xml:space="preserve">Next, the water </w:t>
            </w:r>
            <w:r w:rsidR="00D1042C" w:rsidRPr="00D1042C">
              <w:rPr>
                <w:sz w:val="28"/>
                <w:szCs w:val="28"/>
              </w:rPr>
              <w:t>eroded</w:t>
            </w:r>
            <w:r w:rsidRPr="00FA1104">
              <w:rPr>
                <w:sz w:val="28"/>
                <w:szCs w:val="28"/>
              </w:rPr>
              <w:t xml:space="preserve"> the </w:t>
            </w:r>
            <w:r w:rsidR="00371D39" w:rsidRPr="00FA1104">
              <w:rPr>
                <w:sz w:val="28"/>
                <w:szCs w:val="28"/>
              </w:rPr>
              <w:t xml:space="preserve">sand. </w:t>
            </w:r>
            <w:r w:rsidRPr="00FA1104">
              <w:rPr>
                <w:sz w:val="28"/>
                <w:szCs w:val="28"/>
              </w:rPr>
              <w:t xml:space="preserve">Then, the sand was </w:t>
            </w:r>
            <w:r w:rsidR="00D1042C" w:rsidRPr="00D1042C">
              <w:rPr>
                <w:sz w:val="28"/>
                <w:szCs w:val="28"/>
              </w:rPr>
              <w:t>narrow</w:t>
            </w:r>
            <w:r w:rsidRPr="00FA1104">
              <w:rPr>
                <w:sz w:val="28"/>
                <w:szCs w:val="28"/>
              </w:rPr>
              <w:t xml:space="preserve">. </w:t>
            </w:r>
          </w:p>
          <w:p w14:paraId="0946500E" w14:textId="77777777" w:rsidR="00641C97" w:rsidRPr="00FA1104" w:rsidRDefault="00641C97">
            <w:pPr>
              <w:pStyle w:val="ListParagraph"/>
              <w:autoSpaceDE w:val="0"/>
              <w:autoSpaceDN w:val="0"/>
              <w:adjustRightInd w:val="0"/>
              <w:ind w:left="0"/>
              <w:rPr>
                <w:rFonts w:cs="Calibri"/>
                <w:sz w:val="36"/>
                <w:szCs w:val="36"/>
              </w:rPr>
            </w:pPr>
          </w:p>
        </w:tc>
      </w:tr>
      <w:tr w:rsidR="00371D39" w:rsidRPr="00FA1104" w14:paraId="2F08E708" w14:textId="77777777" w:rsidTr="00371D39">
        <w:tc>
          <w:tcPr>
            <w:tcW w:w="14390" w:type="dxa"/>
            <w:gridSpan w:val="2"/>
          </w:tcPr>
          <w:p w14:paraId="02F29348" w14:textId="77777777" w:rsidR="00371D39" w:rsidRPr="00FA1104" w:rsidRDefault="00371D39">
            <w:pPr>
              <w:rPr>
                <w:rFonts w:cs="Helvetica"/>
                <w:noProof/>
                <w:lang w:eastAsia="en-US"/>
              </w:rPr>
            </w:pPr>
            <w:r w:rsidRPr="00FA1104">
              <w:rPr>
                <w:noProof/>
                <w:lang w:bidi="km-KH"/>
              </w:rPr>
              <w:drawing>
                <wp:anchor distT="0" distB="0" distL="114300" distR="114300" simplePos="0" relativeHeight="251652096" behindDoc="0" locked="0" layoutInCell="1" allowOverlap="1" wp14:anchorId="73A13DE9" wp14:editId="08BC4BDE">
                  <wp:simplePos x="0" y="0"/>
                  <wp:positionH relativeFrom="column">
                    <wp:posOffset>2673</wp:posOffset>
                  </wp:positionH>
                  <wp:positionV relativeFrom="paragraph">
                    <wp:posOffset>133</wp:posOffset>
                  </wp:positionV>
                  <wp:extent cx="2047111" cy="1069757"/>
                  <wp:effectExtent l="19050" t="0" r="0" b="0"/>
                  <wp:wrapSquare wrapText="bothSides"/>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a:extLst>
                              <a:ext uri="{C183D7F6-B498-43B3-948B-1728B52AA6E4}">
                                <adec:decorative xmlns:adec="http://schemas.microsoft.com/office/drawing/2017/decorative" val="1"/>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47111" cy="1069757"/>
                          </a:xfrm>
                          <a:prstGeom prst="rect">
                            <a:avLst/>
                          </a:prstGeom>
                          <a:noFill/>
                          <a:ln>
                            <a:noFill/>
                          </a:ln>
                        </pic:spPr>
                      </pic:pic>
                    </a:graphicData>
                  </a:graphic>
                </wp:anchor>
              </w:drawing>
            </w:r>
          </w:p>
        </w:tc>
      </w:tr>
    </w:tbl>
    <w:p w14:paraId="0393E864" w14:textId="77777777" w:rsidR="00642C5A" w:rsidRPr="00FA1104" w:rsidRDefault="00624ED7">
      <w:pPr>
        <w:rPr>
          <w:b/>
          <w:sz w:val="40"/>
          <w:szCs w:val="40"/>
          <w:lang w:eastAsia="en-US"/>
        </w:rPr>
      </w:pPr>
      <w:r w:rsidRPr="00FA1104">
        <w:rPr>
          <w:sz w:val="28"/>
          <w:szCs w:val="28"/>
        </w:rPr>
        <w:t>First, the sand was next to the river. Next, the mountain eroded. Then, the rocks were on top of the sand.</w:t>
      </w:r>
      <w:r w:rsidR="00642C5A" w:rsidRPr="00FA1104">
        <w:rPr>
          <w:b/>
          <w:sz w:val="40"/>
          <w:szCs w:val="40"/>
          <w:lang w:eastAsia="en-US"/>
        </w:rPr>
        <w:br w:type="page"/>
      </w:r>
    </w:p>
    <w:tbl>
      <w:tblPr>
        <w:tblStyle w:val="TableGrid1"/>
        <w:tblW w:w="5000" w:type="pct"/>
        <w:tblLook w:val="04A0" w:firstRow="1" w:lastRow="0" w:firstColumn="1" w:lastColumn="0" w:noHBand="0" w:noVBand="1"/>
      </w:tblPr>
      <w:tblGrid>
        <w:gridCol w:w="1534"/>
        <w:gridCol w:w="5506"/>
        <w:gridCol w:w="5910"/>
      </w:tblGrid>
      <w:tr w:rsidR="009B22B7" w:rsidRPr="00FA1104" w14:paraId="3319474B" w14:textId="77777777" w:rsidTr="00434395">
        <w:tc>
          <w:tcPr>
            <w:tcW w:w="592" w:type="pct"/>
            <w:shd w:val="clear" w:color="auto" w:fill="D9D9D9"/>
          </w:tcPr>
          <w:p w14:paraId="5C46FD92" w14:textId="77777777" w:rsidR="00A11633" w:rsidRDefault="00D1042C">
            <w:pPr>
              <w:pStyle w:val="LessonNumber"/>
              <w:rPr>
                <w:rFonts w:eastAsia="Times New Roman" w:cs="Times New Roman"/>
                <w:b w:val="0"/>
              </w:rPr>
            </w:pPr>
            <w:bookmarkStart w:id="29" w:name="L5"/>
            <w:bookmarkStart w:id="30" w:name="_Toc455151707"/>
            <w:bookmarkEnd w:id="29"/>
            <w:r w:rsidRPr="00D1042C">
              <w:t>Lesson 5</w:t>
            </w:r>
            <w:bookmarkEnd w:id="30"/>
            <w:r w:rsidRPr="00D1042C">
              <w:t xml:space="preserve"> </w:t>
            </w:r>
          </w:p>
          <w:p w14:paraId="2A7AC18D" w14:textId="77777777" w:rsidR="009B22B7" w:rsidRPr="00FA1104" w:rsidRDefault="00D1042C" w:rsidP="00A63E0A">
            <w:pPr>
              <w:rPr>
                <w:rFonts w:eastAsia="Times New Roman" w:cs="Times New Roman"/>
                <w:b/>
              </w:rPr>
            </w:pPr>
            <w:r w:rsidRPr="00D1042C">
              <w:rPr>
                <w:b/>
              </w:rPr>
              <w:t xml:space="preserve">Days 6 and 7 </w:t>
            </w:r>
          </w:p>
        </w:tc>
        <w:tc>
          <w:tcPr>
            <w:tcW w:w="2126" w:type="pct"/>
            <w:shd w:val="clear" w:color="auto" w:fill="D9D9D9"/>
          </w:tcPr>
          <w:p w14:paraId="42600D32" w14:textId="77777777" w:rsidR="009B22B7" w:rsidRPr="00FA1104" w:rsidRDefault="00D1042C">
            <w:pPr>
              <w:rPr>
                <w:rFonts w:eastAsia="Calibri" w:cs="Times New Roman"/>
              </w:rPr>
            </w:pPr>
            <w:r w:rsidRPr="00D1042C">
              <w:rPr>
                <w:b/>
                <w:lang w:eastAsia="en-US"/>
              </w:rPr>
              <w:t>Describing Weathering and Erosion Using Past Tense</w:t>
            </w:r>
          </w:p>
        </w:tc>
        <w:tc>
          <w:tcPr>
            <w:tcW w:w="2282" w:type="pct"/>
            <w:shd w:val="clear" w:color="auto" w:fill="D9D9D9"/>
          </w:tcPr>
          <w:p w14:paraId="79E7223C" w14:textId="77777777" w:rsidR="009B22B7" w:rsidRPr="00FA1104" w:rsidRDefault="00D1042C" w:rsidP="00A63E0A">
            <w:pPr>
              <w:rPr>
                <w:rFonts w:eastAsia="Times New Roman" w:cs="Times New Roman"/>
                <w:b/>
              </w:rPr>
            </w:pPr>
            <w:r w:rsidRPr="00D1042C">
              <w:rPr>
                <w:b/>
              </w:rPr>
              <w:t xml:space="preserve">Estimated Time: </w:t>
            </w:r>
            <w:r w:rsidRPr="00D1042C">
              <w:rPr>
                <w:lang w:eastAsia="en-US"/>
              </w:rPr>
              <w:t>Two 60-minute periods</w:t>
            </w:r>
          </w:p>
        </w:tc>
      </w:tr>
    </w:tbl>
    <w:p w14:paraId="6BD0C682" w14:textId="77777777" w:rsidR="009B22B7" w:rsidRPr="00FA1104" w:rsidRDefault="009B22B7">
      <w:pPr>
        <w:rPr>
          <w:rFonts w:eastAsia="Calibri"/>
          <w:sz w:val="20"/>
          <w:szCs w:val="20"/>
        </w:rPr>
      </w:pPr>
    </w:p>
    <w:p w14:paraId="435C6742" w14:textId="77777777" w:rsidR="00F13E7B" w:rsidRPr="00434395" w:rsidRDefault="009B22B7" w:rsidP="00FB480A">
      <w:pPr>
        <w:pStyle w:val="BodyText"/>
        <w:rPr>
          <w:lang w:eastAsia="en-US"/>
        </w:rPr>
      </w:pPr>
      <w:r w:rsidRPr="00434395">
        <w:rPr>
          <w:rFonts w:eastAsia="Calibri"/>
          <w:b/>
        </w:rPr>
        <w:t xml:space="preserve">Brief </w:t>
      </w:r>
      <w:r w:rsidR="00931EFA" w:rsidRPr="00434395">
        <w:rPr>
          <w:rFonts w:eastAsia="Calibri"/>
          <w:b/>
        </w:rPr>
        <w:t>o</w:t>
      </w:r>
      <w:r w:rsidRPr="00434395">
        <w:rPr>
          <w:rFonts w:eastAsia="Calibri"/>
          <w:b/>
        </w:rPr>
        <w:t xml:space="preserve">verview of </w:t>
      </w:r>
      <w:r w:rsidR="00931EFA" w:rsidRPr="00434395">
        <w:rPr>
          <w:rFonts w:eastAsia="Calibri"/>
          <w:b/>
        </w:rPr>
        <w:t>l</w:t>
      </w:r>
      <w:r w:rsidRPr="00434395">
        <w:rPr>
          <w:rFonts w:eastAsia="Calibri"/>
          <w:b/>
        </w:rPr>
        <w:t>esson</w:t>
      </w:r>
      <w:r w:rsidRPr="00434395">
        <w:rPr>
          <w:rFonts w:eastAsia="Calibri"/>
        </w:rPr>
        <w:t>:</w:t>
      </w:r>
      <w:r w:rsidR="00931EFA" w:rsidRPr="00434395">
        <w:rPr>
          <w:lang w:eastAsia="en-US"/>
        </w:rPr>
        <w:t xml:space="preserve"> </w:t>
      </w:r>
      <w:r w:rsidR="00302403" w:rsidRPr="00434395">
        <w:rPr>
          <w:lang w:eastAsia="en-US"/>
        </w:rPr>
        <w:t>This lesson will develop students’ knowledge and us</w:t>
      </w:r>
      <w:r w:rsidR="00B72FFF" w:rsidRPr="00434395">
        <w:rPr>
          <w:lang w:eastAsia="en-US"/>
        </w:rPr>
        <w:t>e</w:t>
      </w:r>
      <w:r w:rsidR="00302403" w:rsidRPr="00434395">
        <w:rPr>
          <w:lang w:eastAsia="en-US"/>
        </w:rPr>
        <w:t xml:space="preserve"> of past tense vocabulary as a way to describe the process</w:t>
      </w:r>
      <w:r w:rsidR="00B72FFF" w:rsidRPr="00434395">
        <w:rPr>
          <w:lang w:eastAsia="en-US"/>
        </w:rPr>
        <w:t>es</w:t>
      </w:r>
      <w:r w:rsidR="00302403" w:rsidRPr="00434395">
        <w:rPr>
          <w:lang w:eastAsia="en-US"/>
        </w:rPr>
        <w:t xml:space="preserve"> of weathering and erosion. Students will analyze images and text and apply their knowledge of the past tense to describe the effects of weathering and erosion on various landscapes. </w:t>
      </w:r>
      <w:r w:rsidR="00F13E7B" w:rsidRPr="00434395">
        <w:rPr>
          <w:lang w:eastAsia="en-US"/>
        </w:rPr>
        <w:t>As you plan, consider the variability of learners in your class and make adaptations as necessary.</w:t>
      </w:r>
    </w:p>
    <w:p w14:paraId="4AF21688" w14:textId="77777777" w:rsidR="009B22B7" w:rsidRPr="00434395" w:rsidRDefault="009B22B7" w:rsidP="00FB480A">
      <w:pPr>
        <w:pStyle w:val="Heading2"/>
        <w:rPr>
          <w:rFonts w:eastAsia="Calibri"/>
        </w:rPr>
      </w:pPr>
      <w:r w:rsidRPr="00434395">
        <w:rPr>
          <w:rFonts w:eastAsia="Calibri"/>
        </w:rPr>
        <w:t>What students should know and be able to do to engage in this lesson:</w:t>
      </w:r>
    </w:p>
    <w:p w14:paraId="44574B27" w14:textId="77777777" w:rsidR="00302403" w:rsidRPr="00434395" w:rsidRDefault="00302403" w:rsidP="00FB480A">
      <w:pPr>
        <w:pStyle w:val="ListBullet"/>
        <w:rPr>
          <w:lang w:eastAsia="en-US"/>
        </w:rPr>
      </w:pPr>
      <w:r w:rsidRPr="00434395">
        <w:rPr>
          <w:lang w:eastAsia="en-US"/>
        </w:rPr>
        <w:t xml:space="preserve">Language: ability to identify and differentiate </w:t>
      </w:r>
      <w:r w:rsidRPr="00434395">
        <w:rPr>
          <w:i/>
          <w:lang w:eastAsia="en-US"/>
        </w:rPr>
        <w:t xml:space="preserve">nouns </w:t>
      </w:r>
      <w:r w:rsidRPr="00434395">
        <w:rPr>
          <w:lang w:eastAsia="en-US"/>
        </w:rPr>
        <w:t xml:space="preserve">and </w:t>
      </w:r>
      <w:r w:rsidRPr="00434395">
        <w:rPr>
          <w:i/>
          <w:lang w:eastAsia="en-US"/>
        </w:rPr>
        <w:t>verbs</w:t>
      </w:r>
      <w:r w:rsidRPr="00434395">
        <w:rPr>
          <w:lang w:eastAsia="en-US"/>
        </w:rPr>
        <w:t xml:space="preserve">; ability to distinguish between </w:t>
      </w:r>
      <w:r w:rsidRPr="00434395">
        <w:rPr>
          <w:i/>
          <w:lang w:eastAsia="en-US"/>
        </w:rPr>
        <w:t>singular</w:t>
      </w:r>
      <w:r w:rsidRPr="00434395">
        <w:rPr>
          <w:lang w:eastAsia="en-US"/>
        </w:rPr>
        <w:t xml:space="preserve"> and </w:t>
      </w:r>
      <w:r w:rsidRPr="00434395">
        <w:rPr>
          <w:i/>
          <w:lang w:eastAsia="en-US"/>
        </w:rPr>
        <w:t>plural nouns</w:t>
      </w:r>
      <w:r w:rsidRPr="00434395">
        <w:rPr>
          <w:lang w:eastAsia="en-US"/>
        </w:rPr>
        <w:t>; subject</w:t>
      </w:r>
      <w:r w:rsidR="001D560F" w:rsidRPr="00434395">
        <w:rPr>
          <w:lang w:eastAsia="en-US"/>
        </w:rPr>
        <w:t>/</w:t>
      </w:r>
      <w:r w:rsidRPr="00434395">
        <w:rPr>
          <w:lang w:eastAsia="en-US"/>
        </w:rPr>
        <w:t xml:space="preserve">verb agreement with verb </w:t>
      </w:r>
      <w:r w:rsidRPr="00434395">
        <w:rPr>
          <w:i/>
          <w:lang w:eastAsia="en-US"/>
        </w:rPr>
        <w:t>to be</w:t>
      </w:r>
      <w:r w:rsidRPr="00434395">
        <w:rPr>
          <w:lang w:eastAsia="en-US"/>
        </w:rPr>
        <w:t xml:space="preserve">; comparative adjectives; ability to use regular verbs to construct simple sentences in the present and </w:t>
      </w:r>
      <w:r w:rsidR="0056359B" w:rsidRPr="00434395">
        <w:rPr>
          <w:lang w:eastAsia="en-US"/>
        </w:rPr>
        <w:t xml:space="preserve">past </w:t>
      </w:r>
      <w:r w:rsidRPr="00434395">
        <w:rPr>
          <w:lang w:eastAsia="en-US"/>
        </w:rPr>
        <w:t>tenses; ability to use sequencing words to describe a process.</w:t>
      </w:r>
    </w:p>
    <w:p w14:paraId="63EAF8A6" w14:textId="77777777" w:rsidR="00302403" w:rsidRPr="00434395" w:rsidRDefault="00302403" w:rsidP="00FB480A">
      <w:pPr>
        <w:pStyle w:val="ListBullet"/>
        <w:rPr>
          <w:lang w:eastAsia="en-US"/>
        </w:rPr>
      </w:pPr>
      <w:r w:rsidRPr="00434395">
        <w:rPr>
          <w:lang w:eastAsia="en-US"/>
        </w:rPr>
        <w:t xml:space="preserve">General or content knowledge: </w:t>
      </w:r>
      <w:r w:rsidR="00937BB5" w:rsidRPr="00434395">
        <w:rPr>
          <w:lang w:eastAsia="en-US"/>
        </w:rPr>
        <w:t>k</w:t>
      </w:r>
      <w:r w:rsidRPr="00434395">
        <w:rPr>
          <w:lang w:eastAsia="en-US"/>
        </w:rPr>
        <w:t xml:space="preserve">nowledge and vocabulary of landforms and bodies of water. </w:t>
      </w:r>
    </w:p>
    <w:p w14:paraId="4851DE35" w14:textId="77777777" w:rsidR="00302403" w:rsidRPr="00434395" w:rsidRDefault="00302403" w:rsidP="00FB480A">
      <w:pPr>
        <w:pStyle w:val="Listbulletlast"/>
        <w:rPr>
          <w:lang w:eastAsia="en-US"/>
        </w:rPr>
      </w:pPr>
      <w:r w:rsidRPr="00434395">
        <w:rPr>
          <w:lang w:eastAsia="en-US"/>
        </w:rPr>
        <w:t xml:space="preserve">Skills: </w:t>
      </w:r>
      <w:r w:rsidR="00EA3FC1" w:rsidRPr="00434395">
        <w:rPr>
          <w:lang w:eastAsia="en-US"/>
        </w:rPr>
        <w:t xml:space="preserve">ability to </w:t>
      </w:r>
      <w:r w:rsidRPr="00434395">
        <w:rPr>
          <w:lang w:eastAsia="en-US"/>
        </w:rPr>
        <w:t xml:space="preserve">participate in class discussions using </w:t>
      </w:r>
      <w:r w:rsidR="00CA5B9D" w:rsidRPr="00CA5B9D">
        <w:rPr>
          <w:lang w:eastAsia="en-US"/>
        </w:rPr>
        <w:t>accountable talk</w:t>
      </w:r>
      <w:r w:rsidR="00EA3FC1" w:rsidRPr="004D6437">
        <w:rPr>
          <w:lang w:eastAsia="en-US"/>
        </w:rPr>
        <w:t>;</w:t>
      </w:r>
      <w:r w:rsidRPr="009B58BA">
        <w:rPr>
          <w:lang w:eastAsia="en-US"/>
        </w:rPr>
        <w:t xml:space="preserve"> </w:t>
      </w:r>
      <w:r w:rsidR="00EA3FC1" w:rsidRPr="009B58BA">
        <w:rPr>
          <w:lang w:eastAsia="en-US"/>
        </w:rPr>
        <w:t>ability</w:t>
      </w:r>
      <w:r w:rsidR="00EA3FC1" w:rsidRPr="00434395">
        <w:rPr>
          <w:lang w:eastAsia="en-US"/>
        </w:rPr>
        <w:t xml:space="preserve"> to a</w:t>
      </w:r>
      <w:r w:rsidRPr="00434395">
        <w:rPr>
          <w:lang w:eastAsia="en-US"/>
        </w:rPr>
        <w:t xml:space="preserve">rrange events in sequential order and match </w:t>
      </w:r>
      <w:r w:rsidR="0092473F" w:rsidRPr="00434395">
        <w:rPr>
          <w:lang w:eastAsia="en-US"/>
        </w:rPr>
        <w:t xml:space="preserve">images </w:t>
      </w:r>
      <w:r w:rsidRPr="00434395">
        <w:rPr>
          <w:lang w:eastAsia="en-US"/>
        </w:rPr>
        <w:t xml:space="preserve">to events; </w:t>
      </w:r>
      <w:r w:rsidR="00EA3FC1" w:rsidRPr="00434395">
        <w:rPr>
          <w:lang w:eastAsia="en-US"/>
        </w:rPr>
        <w:t xml:space="preserve">ability to </w:t>
      </w:r>
      <w:r w:rsidRPr="00434395">
        <w:rPr>
          <w:lang w:eastAsia="en-US"/>
        </w:rPr>
        <w:t>describe the order of events using regular past and present tense verbs.</w:t>
      </w:r>
    </w:p>
    <w:tbl>
      <w:tblPr>
        <w:tblStyle w:val="TableGrid1"/>
        <w:tblW w:w="5000" w:type="pct"/>
        <w:tblLook w:val="04A0" w:firstRow="1" w:lastRow="0" w:firstColumn="1" w:lastColumn="0" w:noHBand="0" w:noVBand="1"/>
      </w:tblPr>
      <w:tblGrid>
        <w:gridCol w:w="4449"/>
        <w:gridCol w:w="1619"/>
        <w:gridCol w:w="1943"/>
        <w:gridCol w:w="4939"/>
      </w:tblGrid>
      <w:tr w:rsidR="009B22B7" w:rsidRPr="00434395" w14:paraId="631B7552" w14:textId="77777777" w:rsidTr="00434395">
        <w:tc>
          <w:tcPr>
            <w:tcW w:w="5000" w:type="pct"/>
            <w:gridSpan w:val="4"/>
            <w:shd w:val="clear" w:color="auto" w:fill="D9D9D9"/>
          </w:tcPr>
          <w:p w14:paraId="07C6724C" w14:textId="77777777" w:rsidR="009B22B7" w:rsidRPr="00434395" w:rsidRDefault="009B22B7" w:rsidP="00A63E0A">
            <w:pPr>
              <w:jc w:val="center"/>
              <w:rPr>
                <w:rFonts w:eastAsia="Calibri" w:cs="Times New Roman"/>
                <w:b/>
              </w:rPr>
            </w:pPr>
            <w:r w:rsidRPr="00434395">
              <w:rPr>
                <w:rFonts w:eastAsia="Calibri" w:cs="Times New Roman"/>
                <w:b/>
              </w:rPr>
              <w:t>LESSON FOUNDATION</w:t>
            </w:r>
          </w:p>
        </w:tc>
      </w:tr>
      <w:tr w:rsidR="009B22B7" w:rsidRPr="00434395" w14:paraId="29E4C132" w14:textId="77777777" w:rsidTr="00434395">
        <w:tc>
          <w:tcPr>
            <w:tcW w:w="2343" w:type="pct"/>
            <w:gridSpan w:val="2"/>
            <w:shd w:val="clear" w:color="auto" w:fill="DEEAF6"/>
          </w:tcPr>
          <w:p w14:paraId="2F70AEF8" w14:textId="77777777" w:rsidR="009B22B7" w:rsidRPr="00434395" w:rsidRDefault="00D1042C" w:rsidP="00A63E0A">
            <w:pPr>
              <w:rPr>
                <w:rFonts w:eastAsia="Calibri" w:cs="Times New Roman"/>
              </w:rPr>
            </w:pPr>
            <w:r w:rsidRPr="00D1042C">
              <w:rPr>
                <w:rFonts w:eastAsia="Calibri"/>
                <w:b/>
              </w:rPr>
              <w:t>Unit-</w:t>
            </w:r>
            <w:r w:rsidR="004E207E" w:rsidRPr="00434395">
              <w:rPr>
                <w:rFonts w:eastAsia="Calibri" w:cs="Times New Roman"/>
                <w:b/>
              </w:rPr>
              <w:t>L</w:t>
            </w:r>
            <w:r w:rsidRPr="00D1042C">
              <w:rPr>
                <w:rFonts w:eastAsia="Calibri"/>
                <w:b/>
              </w:rPr>
              <w:t>evel</w:t>
            </w:r>
            <w:r w:rsidR="009B22B7" w:rsidRPr="00434395">
              <w:rPr>
                <w:rFonts w:eastAsia="Calibri" w:cs="Times New Roman"/>
              </w:rPr>
              <w:t xml:space="preserve"> </w:t>
            </w:r>
            <w:r w:rsidR="009B22B7" w:rsidRPr="00434395">
              <w:rPr>
                <w:rFonts w:eastAsia="Calibri" w:cs="Times New Roman"/>
                <w:b/>
              </w:rPr>
              <w:t xml:space="preserve">Focus Language </w:t>
            </w:r>
            <w:r w:rsidR="004E207E" w:rsidRPr="00434395">
              <w:rPr>
                <w:rFonts w:eastAsia="Calibri" w:cs="Times New Roman"/>
                <w:b/>
              </w:rPr>
              <w:t>G</w:t>
            </w:r>
            <w:r w:rsidR="009B22B7" w:rsidRPr="00434395">
              <w:rPr>
                <w:rFonts w:eastAsia="Calibri" w:cs="Times New Roman"/>
                <w:b/>
              </w:rPr>
              <w:t xml:space="preserve">oals </w:t>
            </w:r>
            <w:r w:rsidRPr="00D1042C">
              <w:rPr>
                <w:rFonts w:eastAsia="Calibri"/>
                <w:b/>
              </w:rPr>
              <w:t xml:space="preserve">to </w:t>
            </w:r>
            <w:r w:rsidR="004E207E" w:rsidRPr="00434395">
              <w:rPr>
                <w:rFonts w:eastAsia="Calibri" w:cs="Times New Roman"/>
                <w:b/>
              </w:rPr>
              <w:t>B</w:t>
            </w:r>
            <w:r w:rsidRPr="00D1042C">
              <w:rPr>
                <w:rFonts w:eastAsia="Calibri"/>
                <w:b/>
              </w:rPr>
              <w:t xml:space="preserve">e </w:t>
            </w:r>
            <w:r w:rsidR="004E207E" w:rsidRPr="00434395">
              <w:rPr>
                <w:rFonts w:eastAsia="Calibri" w:cs="Times New Roman"/>
                <w:b/>
              </w:rPr>
              <w:t>A</w:t>
            </w:r>
            <w:r w:rsidRPr="00D1042C">
              <w:rPr>
                <w:rFonts w:eastAsia="Calibri"/>
                <w:b/>
              </w:rPr>
              <w:t xml:space="preserve">ddressed in </w:t>
            </w:r>
            <w:r w:rsidR="004E207E" w:rsidRPr="00434395">
              <w:rPr>
                <w:rFonts w:eastAsia="Calibri" w:cs="Times New Roman"/>
                <w:b/>
              </w:rPr>
              <w:t>T</w:t>
            </w:r>
            <w:r w:rsidRPr="00D1042C">
              <w:rPr>
                <w:rFonts w:eastAsia="Calibri"/>
                <w:b/>
              </w:rPr>
              <w:t xml:space="preserve">his </w:t>
            </w:r>
            <w:r w:rsidR="004E207E" w:rsidRPr="00434395">
              <w:rPr>
                <w:rFonts w:eastAsia="Calibri" w:cs="Times New Roman"/>
                <w:b/>
              </w:rPr>
              <w:t>L</w:t>
            </w:r>
            <w:r w:rsidRPr="00D1042C">
              <w:rPr>
                <w:rFonts w:eastAsia="Calibri"/>
                <w:b/>
              </w:rPr>
              <w:t>esson</w:t>
            </w:r>
          </w:p>
        </w:tc>
        <w:tc>
          <w:tcPr>
            <w:tcW w:w="2657" w:type="pct"/>
            <w:gridSpan w:val="2"/>
            <w:shd w:val="clear" w:color="auto" w:fill="DEEAF6"/>
          </w:tcPr>
          <w:p w14:paraId="10F53451" w14:textId="77777777" w:rsidR="009B22B7" w:rsidRPr="00434395" w:rsidRDefault="00D1042C" w:rsidP="00A63E0A">
            <w:pPr>
              <w:rPr>
                <w:rFonts w:eastAsia="Calibri" w:cs="Times New Roman"/>
                <w:b/>
              </w:rPr>
            </w:pPr>
            <w:r w:rsidRPr="00D1042C">
              <w:rPr>
                <w:rFonts w:eastAsia="Calibri"/>
                <w:b/>
              </w:rPr>
              <w:t>Unit-</w:t>
            </w:r>
            <w:r w:rsidR="00DE5117" w:rsidRPr="00434395">
              <w:rPr>
                <w:rFonts w:eastAsia="Calibri" w:cs="Times New Roman"/>
                <w:b/>
              </w:rPr>
              <w:t>L</w:t>
            </w:r>
            <w:r w:rsidRPr="00D1042C">
              <w:rPr>
                <w:rFonts w:eastAsia="Calibri"/>
                <w:b/>
              </w:rPr>
              <w:t xml:space="preserve">evel </w:t>
            </w:r>
            <w:r w:rsidR="009B22B7" w:rsidRPr="00434395">
              <w:rPr>
                <w:rFonts w:eastAsia="Calibri" w:cs="Times New Roman"/>
                <w:b/>
              </w:rPr>
              <w:t>Salient Content Connections</w:t>
            </w:r>
            <w:r w:rsidRPr="00D1042C">
              <w:rPr>
                <w:rFonts w:eastAsia="Calibri"/>
                <w:b/>
              </w:rPr>
              <w:t xml:space="preserve"> to </w:t>
            </w:r>
            <w:r w:rsidR="00DE5117" w:rsidRPr="00434395">
              <w:rPr>
                <w:rFonts w:eastAsia="Calibri" w:cs="Times New Roman"/>
                <w:b/>
              </w:rPr>
              <w:t>B</w:t>
            </w:r>
            <w:r w:rsidRPr="00D1042C">
              <w:rPr>
                <w:rFonts w:eastAsia="Calibri"/>
                <w:b/>
              </w:rPr>
              <w:t xml:space="preserve">e </w:t>
            </w:r>
            <w:r w:rsidR="00DE5117" w:rsidRPr="00434395">
              <w:rPr>
                <w:rFonts w:eastAsia="Calibri" w:cs="Times New Roman"/>
                <w:b/>
              </w:rPr>
              <w:t>A</w:t>
            </w:r>
            <w:r w:rsidRPr="00D1042C">
              <w:rPr>
                <w:rFonts w:eastAsia="Calibri"/>
                <w:b/>
              </w:rPr>
              <w:t xml:space="preserve">ddressed in </w:t>
            </w:r>
            <w:r w:rsidR="00DE5117" w:rsidRPr="00434395">
              <w:rPr>
                <w:rFonts w:eastAsia="Calibri" w:cs="Times New Roman"/>
                <w:b/>
              </w:rPr>
              <w:t>T</w:t>
            </w:r>
            <w:r w:rsidRPr="00D1042C">
              <w:rPr>
                <w:rFonts w:eastAsia="Calibri"/>
                <w:b/>
              </w:rPr>
              <w:t xml:space="preserve">his </w:t>
            </w:r>
            <w:r w:rsidR="00DE5117" w:rsidRPr="00434395">
              <w:rPr>
                <w:rFonts w:eastAsia="Calibri" w:cs="Times New Roman"/>
                <w:b/>
              </w:rPr>
              <w:t>L</w:t>
            </w:r>
            <w:r w:rsidRPr="00D1042C">
              <w:rPr>
                <w:rFonts w:eastAsia="Calibri"/>
                <w:b/>
              </w:rPr>
              <w:t>esson</w:t>
            </w:r>
          </w:p>
        </w:tc>
      </w:tr>
      <w:tr w:rsidR="009B22B7" w:rsidRPr="00434395" w14:paraId="4F18AB25" w14:textId="77777777" w:rsidTr="00434395">
        <w:tc>
          <w:tcPr>
            <w:tcW w:w="2343" w:type="pct"/>
            <w:gridSpan w:val="2"/>
          </w:tcPr>
          <w:p w14:paraId="47D476BA" w14:textId="77777777" w:rsidR="00A11633" w:rsidRDefault="00302403">
            <w:pPr>
              <w:pStyle w:val="ListContinue"/>
              <w:spacing w:after="0"/>
              <w:rPr>
                <w:rFonts w:eastAsia="Calibri" w:cs="Times New Roman"/>
              </w:rPr>
            </w:pPr>
            <w:r w:rsidRPr="00434395">
              <w:rPr>
                <w:lang w:eastAsia="en-US"/>
              </w:rPr>
              <w:t>G.1</w:t>
            </w:r>
            <w:r w:rsidR="00FB480A">
              <w:rPr>
                <w:lang w:eastAsia="en-US"/>
              </w:rPr>
              <w:tab/>
            </w:r>
            <w:r w:rsidR="00D1042C" w:rsidRPr="00D1042C">
              <w:rPr>
                <w:smallCaps/>
                <w:lang w:eastAsia="en-US"/>
              </w:rPr>
              <w:t>Discuss</w:t>
            </w:r>
            <w:r w:rsidRPr="00434395">
              <w:rPr>
                <w:lang w:eastAsia="en-US"/>
              </w:rPr>
              <w:t xml:space="preserve"> by identifying evidence from a given landscape that includes simple landforms and rock layers to support a claim about the role of erosion or deposition in the formation of the landscape.</w:t>
            </w:r>
          </w:p>
        </w:tc>
        <w:tc>
          <w:tcPr>
            <w:tcW w:w="2657" w:type="pct"/>
            <w:gridSpan w:val="2"/>
          </w:tcPr>
          <w:p w14:paraId="3CDB9610" w14:textId="77777777" w:rsidR="009B22B7" w:rsidRPr="00434395" w:rsidRDefault="00302403" w:rsidP="00A63E0A">
            <w:pPr>
              <w:rPr>
                <w:rFonts w:eastAsia="Calibri" w:cs="Times New Roman"/>
              </w:rPr>
            </w:pPr>
            <w:r w:rsidRPr="00434395">
              <w:rPr>
                <w:lang w:eastAsia="en-US"/>
              </w:rPr>
              <w:t>STE.4-ESS2-1</w:t>
            </w:r>
            <w:r w:rsidR="00E8539B" w:rsidRPr="00434395">
              <w:rPr>
                <w:lang w:eastAsia="en-US"/>
              </w:rPr>
              <w:t>—</w:t>
            </w:r>
            <w:r w:rsidRPr="00434395">
              <w:rPr>
                <w:lang w:eastAsia="en-US"/>
              </w:rPr>
              <w:t>Make observations and collect data to prov</w:t>
            </w:r>
            <w:r w:rsidR="00517FFA" w:rsidRPr="00434395">
              <w:rPr>
                <w:lang w:eastAsia="en-US"/>
              </w:rPr>
              <w:t>id</w:t>
            </w:r>
            <w:r w:rsidRPr="00434395">
              <w:rPr>
                <w:lang w:eastAsia="en-US"/>
              </w:rPr>
              <w:t>e evidence that rocks, soil, and sediments are broken into smaller pieces through mechanical weathering and moved around through erosion by water, ice, wind</w:t>
            </w:r>
            <w:r w:rsidR="00A17439" w:rsidRPr="00434395">
              <w:rPr>
                <w:lang w:eastAsia="en-US"/>
              </w:rPr>
              <w:t>,</w:t>
            </w:r>
            <w:r w:rsidRPr="00434395">
              <w:rPr>
                <w:lang w:eastAsia="en-US"/>
              </w:rPr>
              <w:t xml:space="preserve"> and vegetation.</w:t>
            </w:r>
          </w:p>
        </w:tc>
      </w:tr>
      <w:tr w:rsidR="009B22B7" w:rsidRPr="00434395" w14:paraId="2BD705C8" w14:textId="77777777" w:rsidTr="00434395">
        <w:tc>
          <w:tcPr>
            <w:tcW w:w="2343" w:type="pct"/>
            <w:gridSpan w:val="2"/>
            <w:shd w:val="clear" w:color="auto" w:fill="DEEAF6"/>
          </w:tcPr>
          <w:p w14:paraId="006A814A" w14:textId="77777777" w:rsidR="009B22B7" w:rsidRPr="00434395" w:rsidRDefault="009B22B7" w:rsidP="00A63E0A">
            <w:pPr>
              <w:rPr>
                <w:rFonts w:eastAsia="Calibri" w:cs="Times New Roman"/>
                <w:b/>
              </w:rPr>
            </w:pPr>
            <w:r w:rsidRPr="00434395">
              <w:rPr>
                <w:rFonts w:eastAsia="Calibri" w:cs="Times New Roman"/>
                <w:b/>
              </w:rPr>
              <w:t>Language Objective</w:t>
            </w:r>
          </w:p>
        </w:tc>
        <w:tc>
          <w:tcPr>
            <w:tcW w:w="2657" w:type="pct"/>
            <w:gridSpan w:val="2"/>
            <w:shd w:val="clear" w:color="auto" w:fill="DEEAF6"/>
          </w:tcPr>
          <w:p w14:paraId="10EE9501" w14:textId="77777777" w:rsidR="009B22B7" w:rsidRPr="00434395" w:rsidRDefault="009B22B7" w:rsidP="00A63E0A">
            <w:pPr>
              <w:rPr>
                <w:rFonts w:eastAsia="Calibri" w:cs="Times New Roman"/>
                <w:b/>
              </w:rPr>
            </w:pPr>
            <w:r w:rsidRPr="00434395">
              <w:rPr>
                <w:rFonts w:eastAsia="Calibri" w:cs="Times New Roman"/>
                <w:b/>
              </w:rPr>
              <w:t>Essential Questions</w:t>
            </w:r>
            <w:r w:rsidR="00D1042C" w:rsidRPr="00D1042C">
              <w:rPr>
                <w:rFonts w:eastAsia="Calibri"/>
                <w:b/>
              </w:rPr>
              <w:t xml:space="preserve"> Addressed in </w:t>
            </w:r>
            <w:r w:rsidR="0020690E" w:rsidRPr="00434395">
              <w:rPr>
                <w:rFonts w:eastAsia="Calibri" w:cs="Times New Roman"/>
                <w:b/>
              </w:rPr>
              <w:t>This</w:t>
            </w:r>
            <w:r w:rsidR="00D1042C" w:rsidRPr="00D1042C">
              <w:rPr>
                <w:rFonts w:eastAsia="Calibri"/>
                <w:b/>
              </w:rPr>
              <w:t xml:space="preserve"> </w:t>
            </w:r>
            <w:r w:rsidR="0020690E" w:rsidRPr="00434395">
              <w:rPr>
                <w:rFonts w:eastAsia="Calibri" w:cs="Times New Roman"/>
                <w:b/>
              </w:rPr>
              <w:t>L</w:t>
            </w:r>
            <w:r w:rsidR="00D1042C" w:rsidRPr="00D1042C">
              <w:rPr>
                <w:rFonts w:eastAsia="Calibri"/>
                <w:b/>
              </w:rPr>
              <w:t>esson</w:t>
            </w:r>
          </w:p>
        </w:tc>
      </w:tr>
      <w:tr w:rsidR="009B22B7" w:rsidRPr="00434395" w14:paraId="5A24D407" w14:textId="77777777" w:rsidTr="00434395">
        <w:tc>
          <w:tcPr>
            <w:tcW w:w="2343" w:type="pct"/>
            <w:gridSpan w:val="2"/>
            <w:tcBorders>
              <w:bottom w:val="single" w:sz="4" w:space="0" w:color="auto"/>
            </w:tcBorders>
          </w:tcPr>
          <w:p w14:paraId="73059465" w14:textId="77777777" w:rsidR="009B22B7" w:rsidRPr="00434395" w:rsidRDefault="00302403" w:rsidP="00A63E0A">
            <w:pPr>
              <w:rPr>
                <w:rFonts w:eastAsia="Calibri" w:cs="Times New Roman"/>
              </w:rPr>
            </w:pPr>
            <w:r w:rsidRPr="00434395">
              <w:rPr>
                <w:lang w:eastAsia="en-US"/>
              </w:rPr>
              <w:t xml:space="preserve">Students will be able to describe weathering and erosion processes and their results using regular verbs in past tense (e.g., </w:t>
            </w:r>
            <w:r w:rsidRPr="00434395">
              <w:rPr>
                <w:i/>
                <w:lang w:eastAsia="en-US"/>
              </w:rPr>
              <w:t>weathered, eroded, broke</w:t>
            </w:r>
            <w:r w:rsidRPr="00434395">
              <w:rPr>
                <w:lang w:eastAsia="en-US"/>
              </w:rPr>
              <w:t>)</w:t>
            </w:r>
            <w:r w:rsidR="00780356" w:rsidRPr="00434395">
              <w:rPr>
                <w:lang w:eastAsia="en-US"/>
              </w:rPr>
              <w:t>.</w:t>
            </w:r>
          </w:p>
        </w:tc>
        <w:tc>
          <w:tcPr>
            <w:tcW w:w="2657" w:type="pct"/>
            <w:gridSpan w:val="2"/>
            <w:tcBorders>
              <w:bottom w:val="single" w:sz="4" w:space="0" w:color="auto"/>
            </w:tcBorders>
          </w:tcPr>
          <w:p w14:paraId="381ADADE" w14:textId="77777777" w:rsidR="00302403" w:rsidRPr="00434395" w:rsidRDefault="00302403" w:rsidP="00FB480A">
            <w:pPr>
              <w:pStyle w:val="ListContinue"/>
              <w:rPr>
                <w:lang w:eastAsia="en-US"/>
              </w:rPr>
            </w:pPr>
            <w:r w:rsidRPr="00434395">
              <w:rPr>
                <w:lang w:eastAsia="en-US"/>
              </w:rPr>
              <w:t>Q.1</w:t>
            </w:r>
            <w:r w:rsidR="00FB480A">
              <w:rPr>
                <w:lang w:eastAsia="en-US"/>
              </w:rPr>
              <w:tab/>
            </w:r>
            <w:r w:rsidRPr="00434395">
              <w:rPr>
                <w:lang w:eastAsia="en-US"/>
              </w:rPr>
              <w:t xml:space="preserve">How can </w:t>
            </w:r>
            <w:r w:rsidR="001962CA">
              <w:rPr>
                <w:lang w:eastAsia="en-US"/>
              </w:rPr>
              <w:t>we</w:t>
            </w:r>
            <w:r w:rsidRPr="00434395">
              <w:rPr>
                <w:lang w:eastAsia="en-US"/>
              </w:rPr>
              <w:t xml:space="preserve"> use our knowledge of the English language to inform others?</w:t>
            </w:r>
          </w:p>
          <w:p w14:paraId="794B55BB" w14:textId="77777777" w:rsidR="00A11633" w:rsidRDefault="00302403">
            <w:pPr>
              <w:pStyle w:val="ListContinue"/>
              <w:spacing w:after="0"/>
              <w:rPr>
                <w:rFonts w:eastAsia="Calibri" w:cs="Times New Roman"/>
              </w:rPr>
            </w:pPr>
            <w:r w:rsidRPr="00434395">
              <w:rPr>
                <w:lang w:eastAsia="en-US"/>
              </w:rPr>
              <w:t>Q.2</w:t>
            </w:r>
            <w:r w:rsidR="00FB480A">
              <w:rPr>
                <w:lang w:eastAsia="en-US"/>
              </w:rPr>
              <w:tab/>
            </w:r>
            <w:r w:rsidRPr="00434395">
              <w:rPr>
                <w:lang w:eastAsia="en-US"/>
              </w:rPr>
              <w:t>How can we communicate our ideas about weathering and erosion?</w:t>
            </w:r>
          </w:p>
        </w:tc>
      </w:tr>
      <w:tr w:rsidR="009B22B7" w:rsidRPr="00434395" w14:paraId="256C643D" w14:textId="77777777" w:rsidTr="00434395">
        <w:tc>
          <w:tcPr>
            <w:tcW w:w="5000" w:type="pct"/>
            <w:gridSpan w:val="4"/>
            <w:shd w:val="clear" w:color="auto" w:fill="DEEAF6"/>
          </w:tcPr>
          <w:p w14:paraId="51E6FC5D" w14:textId="77777777" w:rsidR="009B22B7" w:rsidRPr="00434395" w:rsidRDefault="009B22B7" w:rsidP="00A63E0A">
            <w:pPr>
              <w:rPr>
                <w:rFonts w:eastAsia="Calibri" w:cs="Arial"/>
                <w:b/>
              </w:rPr>
            </w:pPr>
            <w:r w:rsidRPr="00434395">
              <w:rPr>
                <w:rFonts w:eastAsia="Calibri" w:cs="Times New Roman"/>
                <w:b/>
              </w:rPr>
              <w:t>Assessment</w:t>
            </w:r>
          </w:p>
        </w:tc>
      </w:tr>
      <w:tr w:rsidR="009B22B7" w:rsidRPr="00434395" w14:paraId="54BDA347" w14:textId="77777777" w:rsidTr="00434395">
        <w:tc>
          <w:tcPr>
            <w:tcW w:w="5000" w:type="pct"/>
            <w:gridSpan w:val="4"/>
            <w:shd w:val="clear" w:color="auto" w:fill="auto"/>
          </w:tcPr>
          <w:p w14:paraId="4A4E3394" w14:textId="77777777" w:rsidR="00C91B26" w:rsidRPr="00434395" w:rsidRDefault="00C91B26" w:rsidP="00FB480A">
            <w:pPr>
              <w:pStyle w:val="ListBullet"/>
              <w:rPr>
                <w:lang w:eastAsia="en-US"/>
              </w:rPr>
            </w:pPr>
            <w:r w:rsidRPr="00434395">
              <w:rPr>
                <w:lang w:eastAsia="en-US"/>
              </w:rPr>
              <w:t xml:space="preserve">Observation: </w:t>
            </w:r>
            <w:r w:rsidR="0094602B" w:rsidRPr="00434395">
              <w:rPr>
                <w:lang w:eastAsia="en-US"/>
              </w:rPr>
              <w:t>Assess student p</w:t>
            </w:r>
            <w:r w:rsidRPr="00434395">
              <w:rPr>
                <w:lang w:eastAsia="en-US"/>
              </w:rPr>
              <w:t xml:space="preserve">articipation in class </w:t>
            </w:r>
            <w:hyperlink w:anchor="L5description" w:history="1">
              <w:r w:rsidRPr="00434395">
                <w:rPr>
                  <w:rStyle w:val="Hyperlink"/>
                  <w:lang w:eastAsia="en-US"/>
                </w:rPr>
                <w:t>discussions</w:t>
              </w:r>
            </w:hyperlink>
            <w:r w:rsidRPr="00434395">
              <w:rPr>
                <w:lang w:eastAsia="en-US"/>
              </w:rPr>
              <w:t xml:space="preserve">. Assess oral production of sequential language to explain the process of erosion, application of content vocabulary, and use of past tense verbs to explain weathering and erosion. </w:t>
            </w:r>
          </w:p>
          <w:p w14:paraId="351D902E" w14:textId="77777777" w:rsidR="00C91B26" w:rsidRPr="00434395" w:rsidRDefault="00C91B26" w:rsidP="00FB480A">
            <w:pPr>
              <w:pStyle w:val="ListBullet"/>
              <w:rPr>
                <w:lang w:eastAsia="en-US"/>
              </w:rPr>
            </w:pPr>
            <w:r w:rsidRPr="00434395">
              <w:rPr>
                <w:lang w:eastAsia="en-US"/>
              </w:rPr>
              <w:t>Formative</w:t>
            </w:r>
            <w:r w:rsidR="00711C49" w:rsidRPr="00434395">
              <w:rPr>
                <w:lang w:eastAsia="en-US"/>
              </w:rPr>
              <w:t xml:space="preserve"> assessment</w:t>
            </w:r>
            <w:r w:rsidRPr="00434395">
              <w:rPr>
                <w:lang w:eastAsia="en-US"/>
              </w:rPr>
              <w:t xml:space="preserve">: Assess student </w:t>
            </w:r>
            <w:hyperlink w:anchor="L5oralsummary" w:history="1">
              <w:r w:rsidRPr="00434395">
                <w:rPr>
                  <w:rStyle w:val="Hyperlink"/>
                  <w:lang w:eastAsia="en-US"/>
                </w:rPr>
                <w:t>oral</w:t>
              </w:r>
            </w:hyperlink>
            <w:r w:rsidRPr="00434395">
              <w:rPr>
                <w:lang w:eastAsia="en-US"/>
              </w:rPr>
              <w:t xml:space="preserve"> and </w:t>
            </w:r>
            <w:hyperlink w:anchor="L5writing" w:history="1">
              <w:r w:rsidRPr="00434395">
                <w:rPr>
                  <w:rStyle w:val="Hyperlink"/>
                  <w:lang w:eastAsia="en-US"/>
                </w:rPr>
                <w:t>written</w:t>
              </w:r>
            </w:hyperlink>
            <w:r w:rsidRPr="00434395">
              <w:rPr>
                <w:lang w:eastAsia="en-US"/>
              </w:rPr>
              <w:t xml:space="preserve"> production describing the sequence of events that cause erosion using sequential language (e.g., </w:t>
            </w:r>
            <w:r w:rsidRPr="00434395">
              <w:rPr>
                <w:i/>
                <w:lang w:eastAsia="en-US"/>
              </w:rPr>
              <w:t>first, then, next</w:t>
            </w:r>
            <w:r w:rsidRPr="00434395">
              <w:rPr>
                <w:lang w:eastAsia="en-US"/>
              </w:rPr>
              <w:t>)</w:t>
            </w:r>
            <w:r w:rsidRPr="00434395">
              <w:rPr>
                <w:i/>
                <w:lang w:eastAsia="en-US"/>
              </w:rPr>
              <w:t xml:space="preserve"> </w:t>
            </w:r>
            <w:r w:rsidRPr="00434395">
              <w:rPr>
                <w:lang w:eastAsia="en-US"/>
              </w:rPr>
              <w:t xml:space="preserve">and past tense verbs (e.g., </w:t>
            </w:r>
            <w:r w:rsidRPr="00434395">
              <w:rPr>
                <w:i/>
                <w:lang w:eastAsia="en-US"/>
              </w:rPr>
              <w:t>changed, moved, flowed, eroded, weathered</w:t>
            </w:r>
            <w:r w:rsidRPr="00434395">
              <w:rPr>
                <w:lang w:eastAsia="en-US"/>
              </w:rPr>
              <w:t xml:space="preserve">). Use the </w:t>
            </w:r>
            <w:hyperlink w:anchor="L5exitticket" w:history="1">
              <w:r w:rsidRPr="00434395">
                <w:rPr>
                  <w:rStyle w:val="Hyperlink"/>
                  <w:lang w:eastAsia="en-US"/>
                </w:rPr>
                <w:t>exit ticket</w:t>
              </w:r>
            </w:hyperlink>
            <w:r w:rsidRPr="00434395">
              <w:rPr>
                <w:lang w:eastAsia="en-US"/>
              </w:rPr>
              <w:t xml:space="preserve"> to</w:t>
            </w:r>
            <w:r w:rsidR="00ED77F8" w:rsidRPr="00434395">
              <w:rPr>
                <w:lang w:eastAsia="en-US"/>
              </w:rPr>
              <w:t xml:space="preserve"> assess</w:t>
            </w:r>
            <w:r w:rsidRPr="00434395">
              <w:rPr>
                <w:lang w:eastAsia="en-US"/>
              </w:rPr>
              <w:t xml:space="preserve"> student written production of learned language. </w:t>
            </w:r>
          </w:p>
          <w:p w14:paraId="4A30FF44" w14:textId="77777777" w:rsidR="00A11633" w:rsidRDefault="00C91B26">
            <w:pPr>
              <w:pStyle w:val="ListBullet"/>
              <w:rPr>
                <w:rFonts w:eastAsia="Calibri"/>
                <w:b/>
              </w:rPr>
            </w:pPr>
            <w:r w:rsidRPr="00434395">
              <w:rPr>
                <w:lang w:eastAsia="en-US"/>
              </w:rPr>
              <w:t>Self-</w:t>
            </w:r>
            <w:r w:rsidR="00711C49" w:rsidRPr="00434395">
              <w:rPr>
                <w:lang w:eastAsia="en-US"/>
              </w:rPr>
              <w:t>a</w:t>
            </w:r>
            <w:r w:rsidRPr="00434395">
              <w:rPr>
                <w:lang w:eastAsia="en-US"/>
              </w:rPr>
              <w:t xml:space="preserve">ssessment: </w:t>
            </w:r>
            <w:r w:rsidR="00E35539" w:rsidRPr="00434395">
              <w:rPr>
                <w:lang w:eastAsia="en-US"/>
              </w:rPr>
              <w:t>Students will u</w:t>
            </w:r>
            <w:r w:rsidRPr="00434395">
              <w:rPr>
                <w:lang w:eastAsia="en-US"/>
              </w:rPr>
              <w:t>se metacognitive strategies while reading</w:t>
            </w:r>
            <w:r w:rsidR="00E35539" w:rsidRPr="00434395">
              <w:rPr>
                <w:lang w:eastAsia="en-US"/>
              </w:rPr>
              <w:t xml:space="preserve"> and</w:t>
            </w:r>
            <w:r w:rsidRPr="00434395">
              <w:rPr>
                <w:lang w:eastAsia="en-US"/>
              </w:rPr>
              <w:t xml:space="preserve"> </w:t>
            </w:r>
            <w:r w:rsidR="00E35539" w:rsidRPr="00434395">
              <w:rPr>
                <w:lang w:eastAsia="en-US"/>
              </w:rPr>
              <w:t>r</w:t>
            </w:r>
            <w:r w:rsidRPr="00434395">
              <w:rPr>
                <w:lang w:eastAsia="en-US"/>
              </w:rPr>
              <w:t>eflect</w:t>
            </w:r>
            <w:r w:rsidR="00E35539" w:rsidRPr="00434395">
              <w:rPr>
                <w:lang w:eastAsia="en-US"/>
              </w:rPr>
              <w:t xml:space="preserve"> on their</w:t>
            </w:r>
            <w:r w:rsidRPr="00434395">
              <w:rPr>
                <w:lang w:eastAsia="en-US"/>
              </w:rPr>
              <w:t xml:space="preserve"> progress in relation to the language objective. </w:t>
            </w:r>
          </w:p>
        </w:tc>
      </w:tr>
      <w:tr w:rsidR="009B22B7" w:rsidRPr="00434395" w14:paraId="15E7C2FE" w14:textId="77777777" w:rsidTr="00434395">
        <w:tc>
          <w:tcPr>
            <w:tcW w:w="5000" w:type="pct"/>
            <w:gridSpan w:val="4"/>
            <w:tcBorders>
              <w:bottom w:val="nil"/>
            </w:tcBorders>
            <w:shd w:val="clear" w:color="auto" w:fill="DEEAF6"/>
          </w:tcPr>
          <w:p w14:paraId="0A2DB0E4" w14:textId="77777777" w:rsidR="009B22B7" w:rsidRPr="00434395" w:rsidRDefault="009B22B7" w:rsidP="00A63E0A">
            <w:pPr>
              <w:jc w:val="center"/>
              <w:rPr>
                <w:rFonts w:eastAsia="Calibri" w:cs="Times New Roman"/>
                <w:b/>
              </w:rPr>
            </w:pPr>
            <w:r w:rsidRPr="00434395">
              <w:rPr>
                <w:rFonts w:eastAsia="Calibri" w:cs="Times New Roman"/>
                <w:b/>
              </w:rPr>
              <w:t xml:space="preserve">Thinking Space: What Academic Language </w:t>
            </w:r>
            <w:r w:rsidR="0001651E" w:rsidRPr="00434395">
              <w:rPr>
                <w:rFonts w:eastAsia="Calibri" w:cs="Times New Roman"/>
                <w:b/>
              </w:rPr>
              <w:t>W</w:t>
            </w:r>
            <w:r w:rsidRPr="00434395">
              <w:rPr>
                <w:rFonts w:eastAsia="Calibri" w:cs="Times New Roman"/>
                <w:b/>
              </w:rPr>
              <w:t xml:space="preserve">ill </w:t>
            </w:r>
            <w:r w:rsidR="0001651E" w:rsidRPr="00434395">
              <w:rPr>
                <w:rFonts w:eastAsia="Calibri" w:cs="Times New Roman"/>
                <w:b/>
              </w:rPr>
              <w:t>B</w:t>
            </w:r>
            <w:r w:rsidRPr="00434395">
              <w:rPr>
                <w:rFonts w:eastAsia="Calibri" w:cs="Times New Roman"/>
                <w:b/>
              </w:rPr>
              <w:t xml:space="preserve">e </w:t>
            </w:r>
            <w:r w:rsidR="0001651E" w:rsidRPr="00434395">
              <w:rPr>
                <w:rFonts w:eastAsia="Calibri" w:cs="Times New Roman"/>
                <w:b/>
              </w:rPr>
              <w:t>P</w:t>
            </w:r>
            <w:r w:rsidRPr="00434395">
              <w:rPr>
                <w:rFonts w:eastAsia="Calibri" w:cs="Times New Roman"/>
                <w:b/>
              </w:rPr>
              <w:t xml:space="preserve">racticed in </w:t>
            </w:r>
            <w:r w:rsidR="0001651E" w:rsidRPr="00434395">
              <w:rPr>
                <w:rFonts w:eastAsia="Calibri" w:cs="Times New Roman"/>
                <w:b/>
              </w:rPr>
              <w:t>T</w:t>
            </w:r>
            <w:r w:rsidRPr="00434395">
              <w:rPr>
                <w:rFonts w:eastAsia="Calibri" w:cs="Times New Roman"/>
                <w:b/>
              </w:rPr>
              <w:t xml:space="preserve">his </w:t>
            </w:r>
            <w:r w:rsidR="0001651E" w:rsidRPr="00434395">
              <w:rPr>
                <w:rFonts w:eastAsia="Calibri" w:cs="Times New Roman"/>
                <w:b/>
              </w:rPr>
              <w:t>L</w:t>
            </w:r>
            <w:r w:rsidRPr="00434395">
              <w:rPr>
                <w:rFonts w:eastAsia="Calibri" w:cs="Times New Roman"/>
                <w:b/>
              </w:rPr>
              <w:t>esson?</w:t>
            </w:r>
          </w:p>
        </w:tc>
      </w:tr>
      <w:tr w:rsidR="009B22B7" w:rsidRPr="00434395" w14:paraId="1E7BD567" w14:textId="77777777" w:rsidTr="00434395">
        <w:tc>
          <w:tcPr>
            <w:tcW w:w="1718" w:type="pct"/>
            <w:tcBorders>
              <w:top w:val="nil"/>
              <w:right w:val="nil"/>
            </w:tcBorders>
            <w:shd w:val="clear" w:color="auto" w:fill="DEEAF6"/>
          </w:tcPr>
          <w:p w14:paraId="77304B88" w14:textId="77777777" w:rsidR="009B22B7" w:rsidRPr="00434395" w:rsidRDefault="009B22B7" w:rsidP="00A63E0A">
            <w:pPr>
              <w:jc w:val="center"/>
              <w:rPr>
                <w:rFonts w:eastAsia="Calibri" w:cs="Times New Roman"/>
                <w:b/>
              </w:rPr>
            </w:pPr>
            <w:r w:rsidRPr="00434395">
              <w:rPr>
                <w:rFonts w:eastAsia="Calibri" w:cs="Times New Roman"/>
                <w:b/>
              </w:rPr>
              <w:t>Discourse</w:t>
            </w:r>
            <w:r w:rsidR="00D1042C" w:rsidRPr="00D1042C">
              <w:rPr>
                <w:rFonts w:eastAsia="Calibri"/>
                <w:b/>
              </w:rPr>
              <w:t xml:space="preserve"> Dimension</w:t>
            </w:r>
          </w:p>
        </w:tc>
        <w:tc>
          <w:tcPr>
            <w:tcW w:w="1375" w:type="pct"/>
            <w:gridSpan w:val="2"/>
            <w:tcBorders>
              <w:top w:val="nil"/>
              <w:left w:val="nil"/>
              <w:right w:val="nil"/>
            </w:tcBorders>
            <w:shd w:val="clear" w:color="auto" w:fill="DEEAF6"/>
          </w:tcPr>
          <w:p w14:paraId="12CEA8A1" w14:textId="77777777" w:rsidR="009B22B7" w:rsidRPr="00434395" w:rsidRDefault="009B22B7" w:rsidP="00A63E0A">
            <w:pPr>
              <w:jc w:val="center"/>
              <w:rPr>
                <w:rFonts w:eastAsia="Calibri" w:cs="Times New Roman"/>
                <w:b/>
              </w:rPr>
            </w:pPr>
            <w:r w:rsidRPr="00434395">
              <w:rPr>
                <w:rFonts w:eastAsia="Calibri" w:cs="Times New Roman"/>
                <w:b/>
              </w:rPr>
              <w:t>Sentence</w:t>
            </w:r>
            <w:r w:rsidR="00D1042C" w:rsidRPr="00D1042C">
              <w:rPr>
                <w:rFonts w:eastAsia="Calibri"/>
                <w:b/>
              </w:rPr>
              <w:t xml:space="preserve"> Dimension</w:t>
            </w:r>
          </w:p>
        </w:tc>
        <w:tc>
          <w:tcPr>
            <w:tcW w:w="1907" w:type="pct"/>
            <w:tcBorders>
              <w:top w:val="nil"/>
              <w:left w:val="nil"/>
            </w:tcBorders>
            <w:shd w:val="clear" w:color="auto" w:fill="DEEAF6"/>
          </w:tcPr>
          <w:p w14:paraId="1D27E4A8" w14:textId="77777777" w:rsidR="009B22B7" w:rsidRPr="00434395" w:rsidRDefault="009B22B7" w:rsidP="00A63E0A">
            <w:pPr>
              <w:jc w:val="center"/>
              <w:rPr>
                <w:rFonts w:eastAsia="Calibri" w:cs="Times New Roman"/>
                <w:b/>
              </w:rPr>
            </w:pPr>
            <w:r w:rsidRPr="00434395">
              <w:rPr>
                <w:rFonts w:eastAsia="Calibri" w:cs="Times New Roman"/>
                <w:b/>
              </w:rPr>
              <w:t>Word</w:t>
            </w:r>
            <w:r w:rsidR="00D1042C" w:rsidRPr="00D1042C">
              <w:rPr>
                <w:rFonts w:eastAsia="Calibri"/>
                <w:b/>
              </w:rPr>
              <w:t xml:space="preserve"> Dimension</w:t>
            </w:r>
          </w:p>
        </w:tc>
      </w:tr>
      <w:tr w:rsidR="009B22B7" w:rsidRPr="00434395" w14:paraId="28044DE5" w14:textId="77777777" w:rsidTr="00434395">
        <w:tc>
          <w:tcPr>
            <w:tcW w:w="1718" w:type="pct"/>
          </w:tcPr>
          <w:p w14:paraId="0FB69821" w14:textId="77777777" w:rsidR="009B22B7" w:rsidRPr="00434395" w:rsidRDefault="00302403" w:rsidP="00A63E0A">
            <w:pPr>
              <w:rPr>
                <w:rFonts w:eastAsia="Calibri" w:cs="Times New Roman"/>
              </w:rPr>
            </w:pPr>
            <w:r w:rsidRPr="00434395">
              <w:rPr>
                <w:lang w:eastAsia="en-US"/>
              </w:rPr>
              <w:t>Social</w:t>
            </w:r>
            <w:r w:rsidR="00216D79" w:rsidRPr="00434395">
              <w:rPr>
                <w:lang w:eastAsia="en-US"/>
              </w:rPr>
              <w:t>/</w:t>
            </w:r>
            <w:r w:rsidRPr="00434395">
              <w:rPr>
                <w:lang w:eastAsia="en-US"/>
              </w:rPr>
              <w:t>instructional language; explanations about an event, experience, and/or topic composed of simple or predictable phrases or sentences with limited cohesion among sentences</w:t>
            </w:r>
          </w:p>
        </w:tc>
        <w:tc>
          <w:tcPr>
            <w:tcW w:w="1375" w:type="pct"/>
            <w:gridSpan w:val="2"/>
          </w:tcPr>
          <w:p w14:paraId="6AF6D6F1" w14:textId="77777777" w:rsidR="009B22B7" w:rsidRPr="00434395" w:rsidRDefault="00C91B26" w:rsidP="00A63E0A">
            <w:pPr>
              <w:rPr>
                <w:rFonts w:eastAsia="Calibri" w:cs="Times New Roman"/>
              </w:rPr>
            </w:pPr>
            <w:r w:rsidRPr="00434395">
              <w:rPr>
                <w:lang w:eastAsia="en-US"/>
              </w:rPr>
              <w:t xml:space="preserve">Simple </w:t>
            </w:r>
            <w:r w:rsidR="009F039D" w:rsidRPr="00434395">
              <w:rPr>
                <w:lang w:eastAsia="en-US"/>
              </w:rPr>
              <w:t>s</w:t>
            </w:r>
            <w:r w:rsidR="00302403" w:rsidRPr="00434395">
              <w:rPr>
                <w:lang w:eastAsia="en-US"/>
              </w:rPr>
              <w:t>entences with sequential signal words; simple sentences with verbs in past tense</w:t>
            </w:r>
          </w:p>
        </w:tc>
        <w:tc>
          <w:tcPr>
            <w:tcW w:w="1907" w:type="pct"/>
          </w:tcPr>
          <w:p w14:paraId="1AA0DB28" w14:textId="77777777" w:rsidR="009B22B7" w:rsidRPr="00434395" w:rsidRDefault="00C91B26" w:rsidP="00A63E0A">
            <w:pPr>
              <w:rPr>
                <w:rFonts w:eastAsia="Calibri" w:cs="Times New Roman"/>
              </w:rPr>
            </w:pPr>
            <w:r w:rsidRPr="00434395">
              <w:rPr>
                <w:lang w:eastAsia="en-US"/>
              </w:rPr>
              <w:t>Content vocabulary (e.g.</w:t>
            </w:r>
            <w:r w:rsidR="00BA3F52" w:rsidRPr="00434395">
              <w:rPr>
                <w:lang w:eastAsia="en-US"/>
              </w:rPr>
              <w:t>,</w:t>
            </w:r>
            <w:r w:rsidRPr="00434395">
              <w:rPr>
                <w:lang w:eastAsia="en-US"/>
              </w:rPr>
              <w:t xml:space="preserve"> </w:t>
            </w:r>
            <w:r w:rsidR="00D1042C" w:rsidRPr="00D1042C">
              <w:rPr>
                <w:i/>
                <w:lang w:eastAsia="en-US"/>
              </w:rPr>
              <w:t>weathering, erosion, rock</w:t>
            </w:r>
            <w:r w:rsidRPr="00434395">
              <w:rPr>
                <w:lang w:eastAsia="en-US"/>
              </w:rPr>
              <w:t xml:space="preserve">); comparative adjectives (e.g., </w:t>
            </w:r>
            <w:r w:rsidR="00D1042C" w:rsidRPr="00D1042C">
              <w:rPr>
                <w:i/>
                <w:lang w:eastAsia="en-US"/>
              </w:rPr>
              <w:t>bigger, smaller, taller</w:t>
            </w:r>
            <w:r w:rsidRPr="00434395">
              <w:rPr>
                <w:lang w:eastAsia="en-US"/>
              </w:rPr>
              <w:t xml:space="preserve">); prepositions (e.g., </w:t>
            </w:r>
            <w:r w:rsidR="00D1042C" w:rsidRPr="00D1042C">
              <w:rPr>
                <w:i/>
                <w:lang w:eastAsia="en-US"/>
              </w:rPr>
              <w:t>in, on, between</w:t>
            </w:r>
            <w:r w:rsidRPr="00434395">
              <w:rPr>
                <w:lang w:eastAsia="en-US"/>
              </w:rPr>
              <w:t xml:space="preserve">); sequential signal words (e.g., </w:t>
            </w:r>
            <w:r w:rsidR="00D1042C" w:rsidRPr="00D1042C">
              <w:rPr>
                <w:i/>
                <w:lang w:eastAsia="en-US"/>
              </w:rPr>
              <w:t>first, next, then</w:t>
            </w:r>
            <w:r w:rsidRPr="00434395">
              <w:rPr>
                <w:lang w:eastAsia="en-US"/>
              </w:rPr>
              <w:t xml:space="preserve">); past tense verbs (e.g., </w:t>
            </w:r>
            <w:r w:rsidR="00D1042C" w:rsidRPr="00D1042C">
              <w:rPr>
                <w:i/>
                <w:lang w:eastAsia="en-US"/>
              </w:rPr>
              <w:t>flowed, eroded, weathered</w:t>
            </w:r>
            <w:r w:rsidRPr="00434395">
              <w:rPr>
                <w:lang w:eastAsia="en-US"/>
              </w:rPr>
              <w:t>)</w:t>
            </w:r>
          </w:p>
        </w:tc>
      </w:tr>
      <w:tr w:rsidR="009B22B7" w:rsidRPr="00434395" w14:paraId="06F736A4" w14:textId="77777777" w:rsidTr="00434395">
        <w:tc>
          <w:tcPr>
            <w:tcW w:w="5000" w:type="pct"/>
            <w:gridSpan w:val="4"/>
            <w:shd w:val="clear" w:color="auto" w:fill="DEEAF6"/>
          </w:tcPr>
          <w:p w14:paraId="482D2527" w14:textId="77777777" w:rsidR="009B22B7" w:rsidRPr="00434395" w:rsidRDefault="009B22B7" w:rsidP="00A63E0A">
            <w:pPr>
              <w:rPr>
                <w:rFonts w:eastAsia="Calibri" w:cs="Times New Roman"/>
                <w:b/>
              </w:rPr>
            </w:pPr>
            <w:r w:rsidRPr="00434395">
              <w:rPr>
                <w:rFonts w:eastAsia="Calibri" w:cs="Times New Roman"/>
                <w:b/>
              </w:rPr>
              <w:t>Instructional Tips/Strategies/Suggestions</w:t>
            </w:r>
            <w:r w:rsidRPr="00434395">
              <w:rPr>
                <w:rFonts w:eastAsia="Calibri" w:cs="Times New Roman"/>
              </w:rPr>
              <w:t xml:space="preserve"> </w:t>
            </w:r>
            <w:r w:rsidR="00D1042C" w:rsidRPr="00D1042C">
              <w:rPr>
                <w:rFonts w:eastAsia="Calibri"/>
                <w:b/>
              </w:rPr>
              <w:t>for Teacher</w:t>
            </w:r>
          </w:p>
        </w:tc>
      </w:tr>
      <w:tr w:rsidR="009B22B7" w:rsidRPr="00434395" w14:paraId="5F1A8FC3" w14:textId="77777777" w:rsidTr="00434395">
        <w:tc>
          <w:tcPr>
            <w:tcW w:w="5000" w:type="pct"/>
            <w:gridSpan w:val="4"/>
          </w:tcPr>
          <w:p w14:paraId="54F7F384" w14:textId="77777777" w:rsidR="00C91B26" w:rsidRPr="00434395" w:rsidRDefault="00C91B26" w:rsidP="00FB480A">
            <w:pPr>
              <w:pStyle w:val="ListBullet"/>
              <w:rPr>
                <w:lang w:eastAsia="en-US"/>
              </w:rPr>
            </w:pPr>
            <w:r w:rsidRPr="00434395">
              <w:rPr>
                <w:lang w:eastAsia="en-US"/>
              </w:rPr>
              <w:t>In determining what scaffolds may be needed to help students access the curriculum, consider the following: supports in students’ native languages, working with partners, color</w:t>
            </w:r>
            <w:r w:rsidR="0008713A" w:rsidRPr="00434395">
              <w:rPr>
                <w:lang w:eastAsia="en-US"/>
              </w:rPr>
              <w:t>-</w:t>
            </w:r>
            <w:r w:rsidRPr="00434395">
              <w:rPr>
                <w:lang w:eastAsia="en-US"/>
              </w:rPr>
              <w:t>coding parts of speech, using gestures, using sentence frames, matching images with key vocabulary, and/or sequencing images and matching them to sentences.</w:t>
            </w:r>
          </w:p>
          <w:p w14:paraId="4745E2CC" w14:textId="77777777" w:rsidR="00A11633" w:rsidRDefault="00C91B26">
            <w:pPr>
              <w:pStyle w:val="ListBullet"/>
              <w:rPr>
                <w:rFonts w:eastAsia="Times New Roman" w:cs="Arial"/>
              </w:rPr>
            </w:pPr>
            <w:r w:rsidRPr="00434395">
              <w:rPr>
                <w:lang w:eastAsia="en-US"/>
              </w:rPr>
              <w:t xml:space="preserve">Depending upon student familiarity with parts of speech, consider spending additional time reviewing the purpose of </w:t>
            </w:r>
            <w:r w:rsidR="00D1042C" w:rsidRPr="00D1042C">
              <w:rPr>
                <w:lang w:eastAsia="en-US"/>
              </w:rPr>
              <w:t>verbs</w:t>
            </w:r>
            <w:r w:rsidRPr="00434395">
              <w:rPr>
                <w:lang w:eastAsia="en-US"/>
              </w:rPr>
              <w:t xml:space="preserve"> and the past tense. </w:t>
            </w:r>
          </w:p>
        </w:tc>
      </w:tr>
      <w:tr w:rsidR="009B22B7" w:rsidRPr="00434395" w14:paraId="33E14F58" w14:textId="77777777" w:rsidTr="00434395">
        <w:tc>
          <w:tcPr>
            <w:tcW w:w="5000" w:type="pct"/>
            <w:gridSpan w:val="4"/>
            <w:shd w:val="clear" w:color="auto" w:fill="DEEAF6"/>
          </w:tcPr>
          <w:p w14:paraId="190A1C03" w14:textId="77777777" w:rsidR="009B22B7" w:rsidRPr="00434395" w:rsidRDefault="009B22B7" w:rsidP="00A63E0A">
            <w:pPr>
              <w:rPr>
                <w:rFonts w:eastAsia="Calibri" w:cs="Calibri"/>
                <w:b/>
              </w:rPr>
            </w:pPr>
            <w:r w:rsidRPr="00434395">
              <w:rPr>
                <w:rFonts w:eastAsia="Calibri" w:cs="Times New Roman"/>
                <w:b/>
              </w:rPr>
              <w:t>Instructional Tools</w:t>
            </w:r>
          </w:p>
        </w:tc>
      </w:tr>
      <w:tr w:rsidR="009B22B7" w:rsidRPr="00434395" w14:paraId="2DC6A7B7" w14:textId="77777777" w:rsidTr="00434395">
        <w:tc>
          <w:tcPr>
            <w:tcW w:w="5000" w:type="pct"/>
            <w:gridSpan w:val="4"/>
            <w:shd w:val="clear" w:color="auto" w:fill="auto"/>
          </w:tcPr>
          <w:p w14:paraId="65ADBBE8" w14:textId="77777777" w:rsidR="00C91B26" w:rsidRPr="00434395" w:rsidRDefault="00C91B26" w:rsidP="00FB480A">
            <w:pPr>
              <w:pStyle w:val="ListBullet"/>
              <w:rPr>
                <w:b/>
                <w:lang w:eastAsia="en-US"/>
              </w:rPr>
            </w:pPr>
            <w:r w:rsidRPr="00434395">
              <w:rPr>
                <w:lang w:eastAsia="en-US"/>
              </w:rPr>
              <w:t xml:space="preserve">Vocabulary pre-assessment graphic organizer from </w:t>
            </w:r>
            <w:hyperlink w:anchor="L1" w:history="1">
              <w:r w:rsidRPr="00434395">
                <w:rPr>
                  <w:rStyle w:val="Hyperlink"/>
                  <w:lang w:eastAsia="en-US"/>
                </w:rPr>
                <w:t>Lesson 1</w:t>
              </w:r>
            </w:hyperlink>
          </w:p>
          <w:p w14:paraId="550EA46C" w14:textId="77777777" w:rsidR="00A11633" w:rsidRDefault="00C91B26">
            <w:pPr>
              <w:pStyle w:val="ListBullet"/>
              <w:rPr>
                <w:rFonts w:eastAsia="Calibri" w:cs="Times New Roman"/>
                <w:b/>
              </w:rPr>
            </w:pPr>
            <w:r w:rsidRPr="00434395">
              <w:rPr>
                <w:lang w:eastAsia="en-US"/>
              </w:rPr>
              <w:t>Sentence frames</w:t>
            </w:r>
          </w:p>
        </w:tc>
      </w:tr>
    </w:tbl>
    <w:p w14:paraId="391CE136" w14:textId="77777777" w:rsidR="009B22B7" w:rsidRPr="00FA1104" w:rsidRDefault="009B22B7">
      <w:pPr>
        <w:rPr>
          <w:rFonts w:eastAsia="Calibri"/>
          <w:sz w:val="20"/>
          <w:szCs w:val="20"/>
        </w:rPr>
      </w:pPr>
    </w:p>
    <w:tbl>
      <w:tblPr>
        <w:tblStyle w:val="TableGrid1"/>
        <w:tblW w:w="5000" w:type="pct"/>
        <w:tblLook w:val="04A0" w:firstRow="1" w:lastRow="0" w:firstColumn="1" w:lastColumn="0" w:noHBand="0" w:noVBand="1"/>
      </w:tblPr>
      <w:tblGrid>
        <w:gridCol w:w="12950"/>
      </w:tblGrid>
      <w:tr w:rsidR="009B22B7" w:rsidRPr="00434395" w14:paraId="14C2A1C4" w14:textId="77777777" w:rsidTr="00434395">
        <w:tc>
          <w:tcPr>
            <w:tcW w:w="5000" w:type="pct"/>
            <w:shd w:val="clear" w:color="auto" w:fill="D9D9D9"/>
          </w:tcPr>
          <w:p w14:paraId="23F8A445" w14:textId="77777777" w:rsidR="009B22B7" w:rsidRPr="00434395" w:rsidRDefault="009B22B7" w:rsidP="00A63E0A">
            <w:pPr>
              <w:jc w:val="center"/>
              <w:rPr>
                <w:rFonts w:eastAsia="Calibri" w:cs="Times New Roman"/>
                <w:b/>
              </w:rPr>
            </w:pPr>
            <w:r w:rsidRPr="00434395">
              <w:rPr>
                <w:rFonts w:eastAsia="Calibri" w:cs="Times New Roman"/>
                <w:b/>
              </w:rPr>
              <w:t>STUDENT CONSIDERATIONS</w:t>
            </w:r>
          </w:p>
        </w:tc>
      </w:tr>
      <w:tr w:rsidR="009B22B7" w:rsidRPr="00434395" w14:paraId="5838704F" w14:textId="77777777" w:rsidTr="00434395">
        <w:tc>
          <w:tcPr>
            <w:tcW w:w="5000" w:type="pct"/>
            <w:shd w:val="clear" w:color="auto" w:fill="E2EFD9"/>
          </w:tcPr>
          <w:p w14:paraId="09C4A69C" w14:textId="77777777" w:rsidR="009B22B7" w:rsidRPr="00434395" w:rsidRDefault="009B22B7" w:rsidP="00A63E0A">
            <w:pPr>
              <w:rPr>
                <w:rFonts w:eastAsia="Calibri" w:cs="Times New Roman"/>
              </w:rPr>
            </w:pPr>
            <w:r w:rsidRPr="00434395">
              <w:rPr>
                <w:rFonts w:eastAsia="Calibri" w:cs="Times New Roman"/>
                <w:b/>
              </w:rPr>
              <w:t>Sociocultural Implications</w:t>
            </w:r>
          </w:p>
        </w:tc>
      </w:tr>
      <w:tr w:rsidR="009B22B7" w:rsidRPr="00434395" w14:paraId="389E0CAA" w14:textId="77777777" w:rsidTr="00434395">
        <w:tc>
          <w:tcPr>
            <w:tcW w:w="5000" w:type="pct"/>
          </w:tcPr>
          <w:p w14:paraId="0839650A" w14:textId="77777777" w:rsidR="00F343F8" w:rsidRPr="00434395" w:rsidRDefault="00F343F8" w:rsidP="00FB480A">
            <w:pPr>
              <w:pStyle w:val="ListBullet"/>
              <w:rPr>
                <w:lang w:eastAsia="en-US"/>
              </w:rPr>
            </w:pPr>
            <w:r w:rsidRPr="00434395">
              <w:rPr>
                <w:lang w:eastAsia="en-US"/>
              </w:rPr>
              <w:t>Some students or their families may have experienced the negative effects of weathering and erosion (such as from a natural disaster). If so, discussing the effects of weathering and erosion may evoke painful memories.</w:t>
            </w:r>
          </w:p>
          <w:p w14:paraId="1CE5D80C" w14:textId="77777777" w:rsidR="009B22B7" w:rsidRPr="00434395" w:rsidRDefault="00F343F8" w:rsidP="00FB480A">
            <w:pPr>
              <w:pStyle w:val="ListBullet"/>
            </w:pPr>
            <w:r w:rsidRPr="00434395">
              <w:rPr>
                <w:lang w:eastAsia="en-US"/>
              </w:rPr>
              <w:t>Some students may not be familiar with certain types of landforms and/or weathering and erosion agents.</w:t>
            </w:r>
          </w:p>
        </w:tc>
      </w:tr>
      <w:tr w:rsidR="009B22B7" w:rsidRPr="00434395" w14:paraId="40F61F80" w14:textId="77777777" w:rsidTr="00434395">
        <w:tc>
          <w:tcPr>
            <w:tcW w:w="5000" w:type="pct"/>
            <w:shd w:val="clear" w:color="auto" w:fill="E2EFD9"/>
          </w:tcPr>
          <w:p w14:paraId="2258BA77" w14:textId="77777777" w:rsidR="009B22B7" w:rsidRPr="00434395" w:rsidRDefault="00D1042C" w:rsidP="00A63E0A">
            <w:pPr>
              <w:rPr>
                <w:rFonts w:eastAsia="Calibri" w:cs="Arial"/>
              </w:rPr>
            </w:pPr>
            <w:r w:rsidRPr="00D1042C">
              <w:rPr>
                <w:rFonts w:eastAsia="Calibri"/>
                <w:b/>
              </w:rPr>
              <w:t>Anticipated Student</w:t>
            </w:r>
            <w:r w:rsidR="009B22B7" w:rsidRPr="00434395">
              <w:rPr>
                <w:rFonts w:eastAsia="Calibri" w:cs="Times New Roman"/>
              </w:rPr>
              <w:t xml:space="preserve"> </w:t>
            </w:r>
            <w:r w:rsidR="009B22B7" w:rsidRPr="00434395">
              <w:rPr>
                <w:rFonts w:eastAsia="Calibri" w:cs="Times New Roman"/>
                <w:b/>
              </w:rPr>
              <w:t>Pre-Conceptions/Misconceptions</w:t>
            </w:r>
          </w:p>
        </w:tc>
      </w:tr>
      <w:tr w:rsidR="009B22B7" w:rsidRPr="00434395" w14:paraId="106C9EFE" w14:textId="77777777" w:rsidTr="00434395">
        <w:tc>
          <w:tcPr>
            <w:tcW w:w="5000" w:type="pct"/>
          </w:tcPr>
          <w:p w14:paraId="3D235B26" w14:textId="77777777" w:rsidR="00A11633" w:rsidRDefault="00C91B26">
            <w:pPr>
              <w:pStyle w:val="BodyText"/>
              <w:spacing w:after="0"/>
              <w:rPr>
                <w:rFonts w:eastAsia="Calibri" w:cs="Arial"/>
              </w:rPr>
            </w:pPr>
            <w:r w:rsidRPr="00434395">
              <w:rPr>
                <w:lang w:eastAsia="en-US"/>
              </w:rPr>
              <w:t>Students may think that erosion is only a direct result of natural disasters, rather than a process</w:t>
            </w:r>
            <w:r w:rsidR="006C0565" w:rsidRPr="00434395">
              <w:rPr>
                <w:lang w:eastAsia="en-US"/>
              </w:rPr>
              <w:t xml:space="preserve"> that also</w:t>
            </w:r>
            <w:r w:rsidRPr="00434395">
              <w:rPr>
                <w:lang w:eastAsia="en-US"/>
              </w:rPr>
              <w:t xml:space="preserve"> occur</w:t>
            </w:r>
            <w:r w:rsidR="006C0565" w:rsidRPr="00434395">
              <w:rPr>
                <w:lang w:eastAsia="en-US"/>
              </w:rPr>
              <w:t>s</w:t>
            </w:r>
            <w:r w:rsidRPr="00434395">
              <w:rPr>
                <w:lang w:eastAsia="en-US"/>
              </w:rPr>
              <w:t xml:space="preserve"> over time </w:t>
            </w:r>
            <w:r w:rsidR="006C0565" w:rsidRPr="00434395">
              <w:rPr>
                <w:lang w:eastAsia="en-US"/>
              </w:rPr>
              <w:t>and</w:t>
            </w:r>
            <w:r w:rsidRPr="00434395">
              <w:rPr>
                <w:lang w:eastAsia="en-US"/>
              </w:rPr>
              <w:t xml:space="preserve"> impacts different landforms in different ways.</w:t>
            </w:r>
          </w:p>
        </w:tc>
      </w:tr>
    </w:tbl>
    <w:p w14:paraId="321C361D" w14:textId="77777777" w:rsidR="009B22B7" w:rsidRPr="00FA1104" w:rsidRDefault="009B22B7">
      <w:pPr>
        <w:rPr>
          <w:rFonts w:eastAsia="Calibri"/>
          <w:sz w:val="20"/>
          <w:szCs w:val="20"/>
        </w:rPr>
      </w:pPr>
    </w:p>
    <w:tbl>
      <w:tblPr>
        <w:tblStyle w:val="TableGrid1"/>
        <w:tblW w:w="5000" w:type="pct"/>
        <w:tblLook w:val="04A0" w:firstRow="1" w:lastRow="0" w:firstColumn="1" w:lastColumn="0" w:noHBand="0" w:noVBand="1"/>
      </w:tblPr>
      <w:tblGrid>
        <w:gridCol w:w="12950"/>
      </w:tblGrid>
      <w:tr w:rsidR="009B22B7" w:rsidRPr="00FA1104" w14:paraId="72665495" w14:textId="77777777" w:rsidTr="00434395">
        <w:tc>
          <w:tcPr>
            <w:tcW w:w="5000" w:type="pct"/>
            <w:shd w:val="clear" w:color="auto" w:fill="D9D9D9"/>
          </w:tcPr>
          <w:p w14:paraId="7F54C714" w14:textId="77777777" w:rsidR="009B22B7" w:rsidRPr="00434395" w:rsidRDefault="009B22B7" w:rsidP="00A63E0A">
            <w:pPr>
              <w:jc w:val="center"/>
              <w:rPr>
                <w:rFonts w:eastAsia="Calibri" w:cs="Times New Roman"/>
                <w:b/>
              </w:rPr>
            </w:pPr>
            <w:r w:rsidRPr="00434395">
              <w:rPr>
                <w:rFonts w:eastAsia="Calibri" w:cs="Times New Roman"/>
                <w:b/>
              </w:rPr>
              <w:t>THE LESSON IN ACTION</w:t>
            </w:r>
          </w:p>
        </w:tc>
      </w:tr>
      <w:tr w:rsidR="009B22B7" w:rsidRPr="00FA1104" w14:paraId="3BCF3426" w14:textId="77777777" w:rsidTr="00434395">
        <w:tc>
          <w:tcPr>
            <w:tcW w:w="5000" w:type="pct"/>
            <w:shd w:val="clear" w:color="auto" w:fill="FFF2CC"/>
          </w:tcPr>
          <w:p w14:paraId="5AC7BDF5" w14:textId="77777777" w:rsidR="009B22B7" w:rsidRPr="00434395" w:rsidRDefault="00850C56" w:rsidP="0068018E">
            <w:pPr>
              <w:pStyle w:val="Heading6"/>
              <w:outlineLvl w:val="5"/>
              <w:rPr>
                <w:rFonts w:eastAsia="Calibri"/>
              </w:rPr>
            </w:pPr>
            <w:bookmarkStart w:id="31" w:name="L5day6"/>
            <w:r w:rsidRPr="00434395">
              <w:rPr>
                <w:rFonts w:eastAsia="Calibri"/>
              </w:rPr>
              <w:t xml:space="preserve">Day </w:t>
            </w:r>
            <w:r w:rsidR="000F0BE8">
              <w:rPr>
                <w:rFonts w:eastAsia="Calibri"/>
              </w:rPr>
              <w:t>6</w:t>
            </w:r>
            <w:r w:rsidRPr="00434395">
              <w:rPr>
                <w:rFonts w:eastAsia="Calibri"/>
              </w:rPr>
              <w:t xml:space="preserve"> </w:t>
            </w:r>
            <w:bookmarkEnd w:id="31"/>
            <w:r w:rsidR="009B22B7" w:rsidRPr="00434395">
              <w:rPr>
                <w:rFonts w:eastAsia="Calibri"/>
              </w:rPr>
              <w:t xml:space="preserve">Lesson </w:t>
            </w:r>
            <w:r w:rsidRPr="00434395">
              <w:rPr>
                <w:rFonts w:eastAsia="Calibri"/>
              </w:rPr>
              <w:t>O</w:t>
            </w:r>
            <w:r w:rsidR="009B22B7" w:rsidRPr="00434395">
              <w:rPr>
                <w:rFonts w:eastAsia="Calibri"/>
              </w:rPr>
              <w:t>pening</w:t>
            </w:r>
          </w:p>
        </w:tc>
      </w:tr>
      <w:tr w:rsidR="009B22B7" w:rsidRPr="00FA1104" w14:paraId="15234516" w14:textId="77777777" w:rsidTr="00434395">
        <w:tc>
          <w:tcPr>
            <w:tcW w:w="5000" w:type="pct"/>
          </w:tcPr>
          <w:p w14:paraId="17106EF9" w14:textId="77777777" w:rsidR="00A11633" w:rsidRDefault="00C91B26">
            <w:pPr>
              <w:pStyle w:val="Heading7"/>
              <w:spacing w:after="220"/>
              <w:outlineLvl w:val="6"/>
              <w:rPr>
                <w:lang w:eastAsia="en-US"/>
              </w:rPr>
            </w:pPr>
            <w:r w:rsidRPr="00434395">
              <w:rPr>
                <w:lang w:eastAsia="en-US"/>
              </w:rPr>
              <w:t>Post and explain the lesson’s language objective</w:t>
            </w:r>
            <w:r w:rsidR="006B078A" w:rsidRPr="00434395">
              <w:rPr>
                <w:lang w:eastAsia="en-US"/>
              </w:rPr>
              <w:t>:</w:t>
            </w:r>
            <w:r w:rsidRPr="00434395">
              <w:rPr>
                <w:lang w:eastAsia="en-US"/>
              </w:rPr>
              <w:t xml:space="preserve"> “Students will be able to describe weathering and erosion processes and their results using regular verbs in past tense (e.g., </w:t>
            </w:r>
            <w:r w:rsidRPr="00434395">
              <w:rPr>
                <w:i/>
                <w:lang w:eastAsia="en-US"/>
              </w:rPr>
              <w:t>weathered, eroded, broke</w:t>
            </w:r>
            <w:r w:rsidRPr="00434395">
              <w:rPr>
                <w:lang w:eastAsia="en-US"/>
              </w:rPr>
              <w:t xml:space="preserve">).” To promote student ownership and self-monitoring of learning, have students record the objective in their notebooks. At the end of the lesson, students can reflect on their learning in relation to the objective. </w:t>
            </w:r>
          </w:p>
          <w:p w14:paraId="6C7DFFC6" w14:textId="77777777" w:rsidR="00A11633" w:rsidRDefault="00C91B26">
            <w:pPr>
              <w:pStyle w:val="Heading7"/>
              <w:spacing w:after="220"/>
              <w:outlineLvl w:val="6"/>
              <w:rPr>
                <w:lang w:eastAsia="en-US"/>
              </w:rPr>
            </w:pPr>
            <w:r w:rsidRPr="00434395">
              <w:rPr>
                <w:lang w:eastAsia="en-US"/>
              </w:rPr>
              <w:t>Make connections to the content topic. For example, say: “We have been learning about weathering and erosion and how it changes landscapes. We learned about the causes of weathering and erosion. Today we are going to describe the order that things happen and how landforms changed in the past as a result of weathering and erosion.</w:t>
            </w:r>
            <w:r w:rsidR="003B2CF5" w:rsidRPr="00434395">
              <w:rPr>
                <w:lang w:eastAsia="en-US"/>
              </w:rPr>
              <w:t>”</w:t>
            </w:r>
            <w:r w:rsidRPr="00434395">
              <w:rPr>
                <w:lang w:eastAsia="en-US"/>
              </w:rPr>
              <w:t xml:space="preserve"> </w:t>
            </w:r>
          </w:p>
          <w:p w14:paraId="38CA4D69" w14:textId="77777777" w:rsidR="00A11633" w:rsidRDefault="00C91B26">
            <w:pPr>
              <w:pStyle w:val="Heading7"/>
              <w:outlineLvl w:val="6"/>
              <w:rPr>
                <w:rFonts w:eastAsia="Times New Roman" w:cs="Times New Roman"/>
                <w:lang w:eastAsia="en-US"/>
              </w:rPr>
            </w:pPr>
            <w:r w:rsidRPr="00434395">
              <w:rPr>
                <w:lang w:eastAsia="en-US"/>
              </w:rPr>
              <w:t xml:space="preserve">Hold up the </w:t>
            </w:r>
            <w:r w:rsidR="0092473F" w:rsidRPr="00434395">
              <w:rPr>
                <w:lang w:eastAsia="en-US"/>
              </w:rPr>
              <w:t xml:space="preserve">image </w:t>
            </w:r>
            <w:r w:rsidRPr="00434395">
              <w:rPr>
                <w:lang w:eastAsia="en-US"/>
              </w:rPr>
              <w:t xml:space="preserve">of the Old Man </w:t>
            </w:r>
            <w:r w:rsidR="0017297A" w:rsidRPr="00434395">
              <w:rPr>
                <w:lang w:eastAsia="en-US"/>
              </w:rPr>
              <w:t>of</w:t>
            </w:r>
            <w:r w:rsidRPr="00434395">
              <w:rPr>
                <w:lang w:eastAsia="en-US"/>
              </w:rPr>
              <w:t xml:space="preserve"> the Mountain that students viewed in </w:t>
            </w:r>
            <w:hyperlink w:anchor="L1" w:history="1">
              <w:r w:rsidRPr="00434395">
                <w:rPr>
                  <w:rStyle w:val="Hyperlink"/>
                  <w:lang w:eastAsia="en-US"/>
                </w:rPr>
                <w:t>Lesson 1</w:t>
              </w:r>
            </w:hyperlink>
            <w:r w:rsidRPr="00434395">
              <w:rPr>
                <w:lang w:eastAsia="en-US"/>
              </w:rPr>
              <w:t>. Remind students how on the evening of May 3, 2003, the Old Man went missing!</w:t>
            </w:r>
          </w:p>
          <w:p w14:paraId="44087FFF" w14:textId="7F17E2AD" w:rsidR="009B22B7" w:rsidRPr="00434395" w:rsidRDefault="00C91B26" w:rsidP="00FB480A">
            <w:pPr>
              <w:pStyle w:val="UDLBullet11ptspacing"/>
              <w:rPr>
                <w:rFonts w:eastAsia="Calibri" w:cs="Times New Roman"/>
                <w:b/>
              </w:rPr>
            </w:pPr>
            <w:r w:rsidRPr="00434395">
              <w:rPr>
                <w:lang w:eastAsia="en-US"/>
              </w:rPr>
              <w:t xml:space="preserve">Provide </w:t>
            </w:r>
            <w:hyperlink r:id="rId121" w:history="1">
              <w:r w:rsidRPr="00434395">
                <w:rPr>
                  <w:rStyle w:val="Hyperlink"/>
                  <w:lang w:eastAsia="en-US"/>
                </w:rPr>
                <w:t>options for perception</w:t>
              </w:r>
            </w:hyperlink>
            <w:r w:rsidR="00960D7D" w:rsidRPr="00434395">
              <w:rPr>
                <w:lang w:eastAsia="en-US"/>
              </w:rPr>
              <w:t>,</w:t>
            </w:r>
            <w:r w:rsidRPr="00434395">
              <w:rPr>
                <w:lang w:eastAsia="en-US"/>
              </w:rPr>
              <w:t xml:space="preserve"> such as having students view the image on a computer or providing students with a print</w:t>
            </w:r>
            <w:r w:rsidR="00960D7D" w:rsidRPr="00434395">
              <w:rPr>
                <w:lang w:eastAsia="en-US"/>
              </w:rPr>
              <w:t>out</w:t>
            </w:r>
            <w:r w:rsidRPr="00434395">
              <w:rPr>
                <w:lang w:eastAsia="en-US"/>
              </w:rPr>
              <w:t xml:space="preserve"> of the image. </w:t>
            </w:r>
          </w:p>
        </w:tc>
      </w:tr>
      <w:tr w:rsidR="009B22B7" w:rsidRPr="00FA1104" w14:paraId="70223DF7" w14:textId="77777777" w:rsidTr="00434395">
        <w:tc>
          <w:tcPr>
            <w:tcW w:w="5000" w:type="pct"/>
            <w:shd w:val="clear" w:color="auto" w:fill="FFF2CC"/>
          </w:tcPr>
          <w:p w14:paraId="051E229B" w14:textId="77777777" w:rsidR="009B22B7" w:rsidRPr="00434395" w:rsidRDefault="009B22B7" w:rsidP="00FB480A">
            <w:pPr>
              <w:pStyle w:val="Heading6"/>
              <w:outlineLvl w:val="5"/>
              <w:rPr>
                <w:rFonts w:eastAsia="Calibri"/>
              </w:rPr>
            </w:pPr>
            <w:r w:rsidRPr="00434395">
              <w:rPr>
                <w:rFonts w:eastAsia="Calibri"/>
              </w:rPr>
              <w:t xml:space="preserve">During the </w:t>
            </w:r>
            <w:r w:rsidR="003E7131" w:rsidRPr="00434395">
              <w:rPr>
                <w:rFonts w:eastAsia="Calibri"/>
              </w:rPr>
              <w:t>L</w:t>
            </w:r>
            <w:r w:rsidRPr="00434395">
              <w:rPr>
                <w:rFonts w:eastAsia="Calibri"/>
              </w:rPr>
              <w:t>esson</w:t>
            </w:r>
          </w:p>
        </w:tc>
      </w:tr>
      <w:tr w:rsidR="009B22B7" w:rsidRPr="00FA1104" w14:paraId="578AB862" w14:textId="77777777" w:rsidTr="00434395">
        <w:tc>
          <w:tcPr>
            <w:tcW w:w="5000" w:type="pct"/>
          </w:tcPr>
          <w:p w14:paraId="6CB02CA1" w14:textId="77777777" w:rsidR="00C91B26" w:rsidRPr="00434395" w:rsidRDefault="00C91B26" w:rsidP="00FB480A">
            <w:pPr>
              <w:pStyle w:val="Heading7"/>
              <w:outlineLvl w:val="6"/>
              <w:rPr>
                <w:i/>
                <w:lang w:eastAsia="en-US"/>
              </w:rPr>
            </w:pPr>
            <w:r w:rsidRPr="00434395">
              <w:rPr>
                <w:lang w:eastAsia="en-US"/>
              </w:rPr>
              <w:t xml:space="preserve">Introduce how to describe events in the past. </w:t>
            </w:r>
          </w:p>
          <w:p w14:paraId="3DAD1F17" w14:textId="77777777" w:rsidR="007B2381" w:rsidRPr="00434395" w:rsidRDefault="00C91B26" w:rsidP="00FB480A">
            <w:pPr>
              <w:pStyle w:val="Heading8"/>
              <w:outlineLvl w:val="7"/>
              <w:rPr>
                <w:i/>
                <w:szCs w:val="22"/>
                <w:lang w:eastAsia="en-US"/>
              </w:rPr>
            </w:pPr>
            <w:r w:rsidRPr="00434395">
              <w:rPr>
                <w:lang w:eastAsia="en-US"/>
              </w:rPr>
              <w:t xml:space="preserve">Ask students to </w:t>
            </w:r>
            <w:bookmarkStart w:id="32" w:name="L5description"/>
            <w:r w:rsidRPr="00434395">
              <w:rPr>
                <w:lang w:eastAsia="en-US"/>
              </w:rPr>
              <w:t>describe</w:t>
            </w:r>
            <w:bookmarkEnd w:id="32"/>
            <w:r w:rsidRPr="00434395">
              <w:rPr>
                <w:lang w:eastAsia="en-US"/>
              </w:rPr>
              <w:t xml:space="preserve"> how the Old Man </w:t>
            </w:r>
            <w:r w:rsidR="0017297A" w:rsidRPr="00434395">
              <w:rPr>
                <w:lang w:eastAsia="en-US"/>
              </w:rPr>
              <w:t>of</w:t>
            </w:r>
            <w:r w:rsidRPr="00434395">
              <w:rPr>
                <w:lang w:eastAsia="en-US"/>
              </w:rPr>
              <w:t xml:space="preserve"> the Mountain changed while displaying before and after </w:t>
            </w:r>
            <w:r w:rsidR="003E7131" w:rsidRPr="00434395">
              <w:rPr>
                <w:lang w:eastAsia="en-US"/>
              </w:rPr>
              <w:t xml:space="preserve">images </w:t>
            </w:r>
            <w:r w:rsidRPr="00434395">
              <w:rPr>
                <w:lang w:eastAsia="en-US"/>
              </w:rPr>
              <w:t xml:space="preserve">of the landform. </w:t>
            </w:r>
            <w:r w:rsidR="00FF0A2F" w:rsidRPr="00434395">
              <w:rPr>
                <w:lang w:eastAsia="en-US"/>
              </w:rPr>
              <w:t>On the board, w</w:t>
            </w:r>
            <w:r w:rsidRPr="00434395">
              <w:rPr>
                <w:lang w:eastAsia="en-US"/>
              </w:rPr>
              <w:t>rite</w:t>
            </w:r>
            <w:r w:rsidR="00FF0A2F" w:rsidRPr="00434395">
              <w:rPr>
                <w:lang w:eastAsia="en-US"/>
              </w:rPr>
              <w:t>:</w:t>
            </w:r>
            <w:r w:rsidRPr="00434395">
              <w:rPr>
                <w:lang w:eastAsia="en-US"/>
              </w:rPr>
              <w:t xml:space="preserve"> </w:t>
            </w:r>
            <w:r w:rsidR="007B2381" w:rsidRPr="00434395">
              <w:rPr>
                <w:lang w:eastAsia="en-US"/>
              </w:rPr>
              <w:t>“</w:t>
            </w:r>
            <w:r w:rsidR="00D1042C" w:rsidRPr="00D1042C">
              <w:rPr>
                <w:szCs w:val="22"/>
                <w:lang w:eastAsia="en-US"/>
              </w:rPr>
              <w:t>How did this landform change?</w:t>
            </w:r>
            <w:r w:rsidR="007B2381" w:rsidRPr="00434395">
              <w:rPr>
                <w:lang w:eastAsia="en-US"/>
              </w:rPr>
              <w:t>”</w:t>
            </w:r>
          </w:p>
          <w:p w14:paraId="358E7FE9" w14:textId="56DA8B25" w:rsidR="00A11633" w:rsidRDefault="007B2381">
            <w:pPr>
              <w:pStyle w:val="UDLbullet"/>
              <w:rPr>
                <w:rFonts w:eastAsia="Times New Roman" w:cs="Times New Roman"/>
                <w:lang w:eastAsia="en-US"/>
              </w:rPr>
            </w:pPr>
            <w:r w:rsidRPr="00434395">
              <w:rPr>
                <w:lang w:eastAsia="en-US"/>
              </w:rPr>
              <w:t>P</w:t>
            </w:r>
            <w:r w:rsidR="00C91B26" w:rsidRPr="00434395">
              <w:rPr>
                <w:lang w:eastAsia="en-US"/>
              </w:rPr>
              <w:t xml:space="preserve">rovide </w:t>
            </w:r>
            <w:hyperlink r:id="rId122" w:history="1">
              <w:r w:rsidR="00C91B26" w:rsidRPr="00434395">
                <w:rPr>
                  <w:rStyle w:val="Hyperlink"/>
                  <w:lang w:eastAsia="en-US"/>
                </w:rPr>
                <w:t>options for</w:t>
              </w:r>
              <w:r w:rsidRPr="00434395">
                <w:rPr>
                  <w:rStyle w:val="Hyperlink"/>
                  <w:lang w:eastAsia="en-US"/>
                </w:rPr>
                <w:t xml:space="preserve"> physical</w:t>
              </w:r>
              <w:r w:rsidR="00C91B26" w:rsidRPr="00434395">
                <w:rPr>
                  <w:rStyle w:val="Hyperlink"/>
                  <w:lang w:eastAsia="en-US"/>
                </w:rPr>
                <w:t xml:space="preserve"> action</w:t>
              </w:r>
            </w:hyperlink>
            <w:r w:rsidRPr="00434395">
              <w:rPr>
                <w:lang w:eastAsia="en-US"/>
              </w:rPr>
              <w:t>,</w:t>
            </w:r>
            <w:r w:rsidR="00C91B26" w:rsidRPr="00434395">
              <w:rPr>
                <w:lang w:eastAsia="en-US"/>
              </w:rPr>
              <w:t xml:space="preserve"> such as </w:t>
            </w:r>
            <w:r w:rsidRPr="00434395">
              <w:rPr>
                <w:lang w:eastAsia="en-US"/>
              </w:rPr>
              <w:t>using</w:t>
            </w:r>
            <w:r w:rsidR="00C91B26" w:rsidRPr="00434395">
              <w:rPr>
                <w:lang w:eastAsia="en-US"/>
              </w:rPr>
              <w:t xml:space="preserve"> a computer and/or responding orally or in writing. </w:t>
            </w:r>
          </w:p>
          <w:p w14:paraId="36CDDD38" w14:textId="77777777" w:rsidR="00A11633" w:rsidRDefault="00C91B26">
            <w:pPr>
              <w:pStyle w:val="ListParagraph"/>
              <w:contextualSpacing w:val="0"/>
              <w:rPr>
                <w:rFonts w:eastAsia="Times New Roman" w:cs="Times New Roman"/>
                <w:i/>
                <w:lang w:eastAsia="en-US"/>
              </w:rPr>
            </w:pPr>
            <w:r w:rsidRPr="00434395">
              <w:rPr>
                <w:lang w:eastAsia="en-US"/>
              </w:rPr>
              <w:t>Discuss students’ responses as a whole class.</w:t>
            </w:r>
          </w:p>
          <w:p w14:paraId="12AC8370" w14:textId="77777777" w:rsidR="00C91B26" w:rsidRPr="00434395" w:rsidRDefault="00C91B26" w:rsidP="00FB480A">
            <w:pPr>
              <w:pStyle w:val="Heading8"/>
              <w:outlineLvl w:val="7"/>
              <w:rPr>
                <w:i/>
                <w:lang w:eastAsia="en-US"/>
              </w:rPr>
            </w:pPr>
            <w:r w:rsidRPr="00434395">
              <w:rPr>
                <w:lang w:eastAsia="en-US"/>
              </w:rPr>
              <w:t>Write a sentence on the board describing how the landform changed</w:t>
            </w:r>
            <w:r w:rsidR="00FF0A2F" w:rsidRPr="00434395">
              <w:rPr>
                <w:lang w:eastAsia="en-US"/>
              </w:rPr>
              <w:t>;</w:t>
            </w:r>
            <w:r w:rsidRPr="00434395">
              <w:rPr>
                <w:lang w:eastAsia="en-US"/>
              </w:rPr>
              <w:t xml:space="preserve"> </w:t>
            </w:r>
            <w:r w:rsidR="00FF0A2F" w:rsidRPr="00434395">
              <w:rPr>
                <w:lang w:eastAsia="en-US"/>
              </w:rPr>
              <w:t>use</w:t>
            </w:r>
            <w:r w:rsidRPr="00434395">
              <w:rPr>
                <w:lang w:eastAsia="en-US"/>
              </w:rPr>
              <w:t xml:space="preserve"> a sentence students used in the previous discussion if possible. For example, write</w:t>
            </w:r>
            <w:r w:rsidR="00FF0A2F" w:rsidRPr="00434395">
              <w:rPr>
                <w:lang w:eastAsia="en-US"/>
              </w:rPr>
              <w:t>:</w:t>
            </w:r>
            <w:r w:rsidRPr="00434395">
              <w:rPr>
                <w:lang w:eastAsia="en-US"/>
              </w:rPr>
              <w:t xml:space="preserve"> </w:t>
            </w:r>
            <w:r w:rsidR="00FF0A2F" w:rsidRPr="00434395">
              <w:rPr>
                <w:lang w:eastAsia="en-US"/>
              </w:rPr>
              <w:t>“</w:t>
            </w:r>
            <w:r w:rsidR="00D1042C" w:rsidRPr="00D1042C">
              <w:rPr>
                <w:szCs w:val="22"/>
                <w:lang w:eastAsia="en-US"/>
              </w:rPr>
              <w:t xml:space="preserve">The landform </w:t>
            </w:r>
            <w:r w:rsidR="00D1042C" w:rsidRPr="00D1042C">
              <w:rPr>
                <w:i/>
                <w:szCs w:val="22"/>
                <w:lang w:eastAsia="en-US"/>
              </w:rPr>
              <w:t>changed</w:t>
            </w:r>
            <w:r w:rsidR="00D1042C" w:rsidRPr="00D1042C">
              <w:rPr>
                <w:szCs w:val="22"/>
                <w:lang w:eastAsia="en-US"/>
              </w:rPr>
              <w:t>.”</w:t>
            </w:r>
            <w:r w:rsidRPr="00434395">
              <w:rPr>
                <w:lang w:eastAsia="en-US"/>
              </w:rPr>
              <w:t xml:space="preserve"> </w:t>
            </w:r>
            <w:r w:rsidR="00FF0A2F" w:rsidRPr="00434395">
              <w:rPr>
                <w:lang w:eastAsia="en-US"/>
              </w:rPr>
              <w:t>A</w:t>
            </w:r>
            <w:r w:rsidRPr="00434395">
              <w:rPr>
                <w:lang w:eastAsia="en-US"/>
              </w:rPr>
              <w:t xml:space="preserve">sk students what they notice about the verb </w:t>
            </w:r>
            <w:r w:rsidRPr="00434395">
              <w:rPr>
                <w:i/>
                <w:lang w:eastAsia="en-US"/>
              </w:rPr>
              <w:t>changed</w:t>
            </w:r>
            <w:r w:rsidR="00FF0A2F" w:rsidRPr="00434395">
              <w:rPr>
                <w:lang w:eastAsia="en-US"/>
              </w:rPr>
              <w:t>,</w:t>
            </w:r>
            <w:r w:rsidRPr="00434395">
              <w:rPr>
                <w:lang w:eastAsia="en-US"/>
              </w:rPr>
              <w:t xml:space="preserve"> or how it is similar and different from the verb </w:t>
            </w:r>
            <w:r w:rsidRPr="00434395">
              <w:rPr>
                <w:i/>
                <w:lang w:eastAsia="en-US"/>
              </w:rPr>
              <w:t>change</w:t>
            </w:r>
            <w:r w:rsidRPr="00434395">
              <w:rPr>
                <w:lang w:eastAsia="en-US"/>
              </w:rPr>
              <w:t xml:space="preserve"> used in the question. Point out that the verb is the same, but that </w:t>
            </w:r>
            <w:r w:rsidRPr="00434395">
              <w:rPr>
                <w:i/>
                <w:lang w:eastAsia="en-US"/>
              </w:rPr>
              <w:t>changed</w:t>
            </w:r>
            <w:r w:rsidRPr="00434395">
              <w:rPr>
                <w:lang w:eastAsia="en-US"/>
              </w:rPr>
              <w:t xml:space="preserve"> describes something that already happened in the </w:t>
            </w:r>
            <w:r w:rsidRPr="00434395">
              <w:rPr>
                <w:i/>
                <w:lang w:eastAsia="en-US"/>
              </w:rPr>
              <w:t>past</w:t>
            </w:r>
            <w:r w:rsidRPr="00434395">
              <w:rPr>
                <w:lang w:eastAsia="en-US"/>
              </w:rPr>
              <w:t xml:space="preserve">. Consider providing an explanation of the term </w:t>
            </w:r>
            <w:r w:rsidRPr="00434395">
              <w:rPr>
                <w:i/>
                <w:lang w:eastAsia="en-US"/>
              </w:rPr>
              <w:t>past</w:t>
            </w:r>
            <w:r w:rsidRPr="00434395">
              <w:rPr>
                <w:lang w:eastAsia="en-US"/>
              </w:rPr>
              <w:t xml:space="preserve"> if students are not familiar with it. Then ask a student volunteer to circle the part of the verb </w:t>
            </w:r>
            <w:r w:rsidRPr="00434395">
              <w:rPr>
                <w:i/>
                <w:lang w:eastAsia="en-US"/>
              </w:rPr>
              <w:t>change</w:t>
            </w:r>
            <w:r w:rsidRPr="00434395">
              <w:rPr>
                <w:lang w:eastAsia="en-US"/>
              </w:rPr>
              <w:t xml:space="preserve"> that is different in the past tense (the -d suffix). </w:t>
            </w:r>
          </w:p>
          <w:p w14:paraId="7F3B2E35" w14:textId="77777777" w:rsidR="00A11633" w:rsidRDefault="00C91B26">
            <w:pPr>
              <w:pStyle w:val="Heading8"/>
              <w:spacing w:after="240"/>
              <w:outlineLvl w:val="7"/>
              <w:rPr>
                <w:i/>
                <w:lang w:eastAsia="en-US"/>
              </w:rPr>
            </w:pPr>
            <w:r w:rsidRPr="00434395">
              <w:rPr>
                <w:lang w:eastAsia="en-US"/>
              </w:rPr>
              <w:t xml:space="preserve">Point out that in order to change a verb to show something has already happened in the past, you add a </w:t>
            </w:r>
            <w:r w:rsidRPr="00434395">
              <w:rPr>
                <w:i/>
                <w:lang w:eastAsia="en-US"/>
              </w:rPr>
              <w:t>–d</w:t>
            </w:r>
            <w:r w:rsidRPr="00434395">
              <w:rPr>
                <w:lang w:eastAsia="en-US"/>
              </w:rPr>
              <w:t xml:space="preserve"> or </w:t>
            </w:r>
            <w:r w:rsidRPr="00434395">
              <w:rPr>
                <w:i/>
                <w:lang w:eastAsia="en-US"/>
              </w:rPr>
              <w:t>–ed</w:t>
            </w:r>
            <w:r w:rsidRPr="00434395">
              <w:rPr>
                <w:lang w:eastAsia="en-US"/>
              </w:rPr>
              <w:t xml:space="preserve"> ending to the verb. </w:t>
            </w:r>
          </w:p>
          <w:p w14:paraId="1C68B53F" w14:textId="77777777" w:rsidR="00C91B26" w:rsidRPr="00434395" w:rsidRDefault="00C91B26" w:rsidP="00FB480A">
            <w:pPr>
              <w:pStyle w:val="Heading7"/>
              <w:outlineLvl w:val="6"/>
              <w:rPr>
                <w:i/>
                <w:lang w:eastAsia="en-US"/>
              </w:rPr>
            </w:pPr>
            <w:r w:rsidRPr="00434395">
              <w:rPr>
                <w:lang w:eastAsia="en-US"/>
              </w:rPr>
              <w:t>Continue expanding students’ knowledge of regular past tense verbs.</w:t>
            </w:r>
          </w:p>
          <w:p w14:paraId="77FDED74" w14:textId="77777777" w:rsidR="00B14727" w:rsidRPr="00434395" w:rsidRDefault="00C91B26" w:rsidP="00FB480A">
            <w:pPr>
              <w:pStyle w:val="Heading8"/>
              <w:outlineLvl w:val="7"/>
              <w:rPr>
                <w:i/>
                <w:szCs w:val="22"/>
                <w:lang w:eastAsia="en-US"/>
              </w:rPr>
            </w:pPr>
            <w:r w:rsidRPr="00434395">
              <w:rPr>
                <w:lang w:eastAsia="en-US"/>
              </w:rPr>
              <w:t>Give students whiteboards and markers (or have them write on a piece of paper) and</w:t>
            </w:r>
            <w:r w:rsidR="0038709C" w:rsidRPr="00434395">
              <w:rPr>
                <w:lang w:eastAsia="en-US"/>
              </w:rPr>
              <w:t xml:space="preserve"> have them </w:t>
            </w:r>
            <w:r w:rsidRPr="00434395">
              <w:rPr>
                <w:lang w:eastAsia="en-US"/>
              </w:rPr>
              <w:t xml:space="preserve">sit with a partner. Write the following verbs on the board: </w:t>
            </w:r>
            <w:r w:rsidRPr="00434395">
              <w:rPr>
                <w:i/>
                <w:lang w:eastAsia="en-US"/>
              </w:rPr>
              <w:t>change, move, erode</w:t>
            </w:r>
            <w:r w:rsidRPr="00434395">
              <w:rPr>
                <w:lang w:eastAsia="en-US"/>
              </w:rPr>
              <w:t xml:space="preserve">. Ask students to write a sentence using the verb </w:t>
            </w:r>
            <w:r w:rsidRPr="00434395">
              <w:rPr>
                <w:i/>
                <w:lang w:eastAsia="en-US"/>
              </w:rPr>
              <w:t xml:space="preserve">move </w:t>
            </w:r>
            <w:r w:rsidRPr="00434395">
              <w:rPr>
                <w:lang w:eastAsia="en-US"/>
              </w:rPr>
              <w:t xml:space="preserve">with their partner. Then, ask students to try to use the verb </w:t>
            </w:r>
            <w:r w:rsidRPr="00434395">
              <w:rPr>
                <w:i/>
                <w:lang w:eastAsia="en-US"/>
              </w:rPr>
              <w:t>move</w:t>
            </w:r>
            <w:r w:rsidRPr="00434395">
              <w:rPr>
                <w:lang w:eastAsia="en-US"/>
              </w:rPr>
              <w:t xml:space="preserve"> to talk about something that already happened by changing it to the past tense form by adding </w:t>
            </w:r>
            <w:r w:rsidR="0038709C" w:rsidRPr="00434395">
              <w:rPr>
                <w:i/>
                <w:lang w:eastAsia="en-US"/>
              </w:rPr>
              <w:t>–</w:t>
            </w:r>
            <w:r w:rsidRPr="00434395">
              <w:rPr>
                <w:i/>
                <w:lang w:eastAsia="en-US"/>
              </w:rPr>
              <w:t>d</w:t>
            </w:r>
            <w:r w:rsidRPr="00434395">
              <w:rPr>
                <w:lang w:eastAsia="en-US"/>
              </w:rPr>
              <w:t xml:space="preserve"> to the ending of the verb. Provide examples of how to change sentences from present to past tense (e.g., </w:t>
            </w:r>
            <w:r w:rsidR="00541037" w:rsidRPr="00434395">
              <w:rPr>
                <w:lang w:eastAsia="en-US"/>
              </w:rPr>
              <w:t>“</w:t>
            </w:r>
            <w:r w:rsidR="00D1042C" w:rsidRPr="00D1042C">
              <w:rPr>
                <w:szCs w:val="22"/>
                <w:lang w:eastAsia="en-US"/>
              </w:rPr>
              <w:t xml:space="preserve">The sand </w:t>
            </w:r>
            <w:r w:rsidR="00D1042C" w:rsidRPr="00D1042C">
              <w:rPr>
                <w:i/>
                <w:szCs w:val="22"/>
                <w:lang w:eastAsia="en-US"/>
              </w:rPr>
              <w:t>moves</w:t>
            </w:r>
            <w:r w:rsidR="00D1042C" w:rsidRPr="00D1042C">
              <w:rPr>
                <w:szCs w:val="22"/>
                <w:lang w:eastAsia="en-US"/>
              </w:rPr>
              <w:t xml:space="preserve"> with the water</w:t>
            </w:r>
            <w:r w:rsidR="00541037" w:rsidRPr="00434395">
              <w:rPr>
                <w:lang w:eastAsia="en-US"/>
              </w:rPr>
              <w:t>”</w:t>
            </w:r>
            <w:r w:rsidRPr="00434395">
              <w:rPr>
                <w:lang w:eastAsia="en-US"/>
              </w:rPr>
              <w:t xml:space="preserve"> to </w:t>
            </w:r>
            <w:r w:rsidR="00541037" w:rsidRPr="00434395">
              <w:rPr>
                <w:lang w:eastAsia="en-US"/>
              </w:rPr>
              <w:t>“</w:t>
            </w:r>
            <w:r w:rsidR="00D1042C" w:rsidRPr="00D1042C">
              <w:rPr>
                <w:szCs w:val="22"/>
                <w:lang w:eastAsia="en-US"/>
              </w:rPr>
              <w:t xml:space="preserve">The sand </w:t>
            </w:r>
            <w:r w:rsidR="00D1042C" w:rsidRPr="00D1042C">
              <w:rPr>
                <w:i/>
                <w:szCs w:val="22"/>
                <w:lang w:eastAsia="en-US"/>
              </w:rPr>
              <w:t>moved</w:t>
            </w:r>
            <w:r w:rsidR="00D1042C" w:rsidRPr="00D1042C">
              <w:rPr>
                <w:szCs w:val="22"/>
                <w:lang w:eastAsia="en-US"/>
              </w:rPr>
              <w:t xml:space="preserve"> with the water</w:t>
            </w:r>
            <w:r w:rsidR="00541037" w:rsidRPr="00434395">
              <w:rPr>
                <w:lang w:eastAsia="en-US"/>
              </w:rPr>
              <w:t>”</w:t>
            </w:r>
            <w:r w:rsidRPr="00434395">
              <w:rPr>
                <w:lang w:eastAsia="en-US"/>
              </w:rPr>
              <w:t xml:space="preserve">) and </w:t>
            </w:r>
            <w:hyperlink w:anchor="L5verbchart" w:history="1">
              <w:r w:rsidRPr="00434395">
                <w:rPr>
                  <w:rStyle w:val="Hyperlink"/>
                  <w:lang w:eastAsia="en-US"/>
                </w:rPr>
                <w:t>visuals</w:t>
              </w:r>
            </w:hyperlink>
            <w:r w:rsidRPr="00434395">
              <w:rPr>
                <w:lang w:eastAsia="en-US"/>
              </w:rPr>
              <w:t xml:space="preserve"> if students need additional help. Allow for native language translations if needed. </w:t>
            </w:r>
          </w:p>
          <w:p w14:paraId="638B647D" w14:textId="6DE5CE33" w:rsidR="00A11633" w:rsidRDefault="00C91B26">
            <w:pPr>
              <w:pStyle w:val="UDLbullet"/>
              <w:rPr>
                <w:rFonts w:eastAsia="Times New Roman" w:cs="Times New Roman"/>
                <w:i/>
                <w:lang w:eastAsia="en-US"/>
              </w:rPr>
            </w:pPr>
            <w:r w:rsidRPr="00434395">
              <w:rPr>
                <w:lang w:eastAsia="en-US"/>
              </w:rPr>
              <w:t xml:space="preserve">Provide </w:t>
            </w:r>
            <w:hyperlink r:id="rId123" w:history="1">
              <w:r w:rsidRPr="00434395">
                <w:rPr>
                  <w:rStyle w:val="Hyperlink"/>
                  <w:lang w:eastAsia="en-US"/>
                </w:rPr>
                <w:t>options for</w:t>
              </w:r>
              <w:r w:rsidR="00B14727" w:rsidRPr="00434395">
                <w:rPr>
                  <w:rStyle w:val="Hyperlink"/>
                  <w:lang w:eastAsia="en-US"/>
                </w:rPr>
                <w:t xml:space="preserve"> physical</w:t>
              </w:r>
              <w:r w:rsidRPr="00434395">
                <w:rPr>
                  <w:rStyle w:val="Hyperlink"/>
                  <w:lang w:eastAsia="en-US"/>
                </w:rPr>
                <w:t xml:space="preserve"> action</w:t>
              </w:r>
            </w:hyperlink>
            <w:r w:rsidR="00B14727" w:rsidRPr="00434395">
              <w:rPr>
                <w:lang w:eastAsia="en-US"/>
              </w:rPr>
              <w:t>,</w:t>
            </w:r>
            <w:r w:rsidRPr="00434395">
              <w:rPr>
                <w:lang w:eastAsia="en-US"/>
              </w:rPr>
              <w:t xml:space="preserve"> such as </w:t>
            </w:r>
            <w:r w:rsidR="00B14727" w:rsidRPr="00434395">
              <w:rPr>
                <w:lang w:eastAsia="en-US"/>
              </w:rPr>
              <w:t>using</w:t>
            </w:r>
            <w:r w:rsidRPr="00434395">
              <w:rPr>
                <w:lang w:eastAsia="en-US"/>
              </w:rPr>
              <w:t xml:space="preserve"> a computer to type up the sentences. </w:t>
            </w:r>
          </w:p>
          <w:p w14:paraId="759AF83B" w14:textId="77777777" w:rsidR="00C91B26" w:rsidRPr="00434395" w:rsidRDefault="00C91B26" w:rsidP="00FB480A">
            <w:pPr>
              <w:pStyle w:val="Heading8"/>
              <w:outlineLvl w:val="7"/>
              <w:rPr>
                <w:i/>
                <w:lang w:eastAsia="en-US"/>
              </w:rPr>
            </w:pPr>
            <w:r w:rsidRPr="00434395">
              <w:rPr>
                <w:lang w:eastAsia="en-US"/>
              </w:rPr>
              <w:t xml:space="preserve">Ask pairs to share their two sentences and the changes they made to the word </w:t>
            </w:r>
            <w:r w:rsidRPr="00434395">
              <w:rPr>
                <w:i/>
                <w:lang w:eastAsia="en-US"/>
              </w:rPr>
              <w:t xml:space="preserve">move </w:t>
            </w:r>
            <w:r w:rsidRPr="00434395">
              <w:rPr>
                <w:lang w:eastAsia="en-US"/>
              </w:rPr>
              <w:t>with the rest of the class. Record student</w:t>
            </w:r>
            <w:r w:rsidR="005620BE" w:rsidRPr="00434395">
              <w:rPr>
                <w:lang w:eastAsia="en-US"/>
              </w:rPr>
              <w:t>-</w:t>
            </w:r>
            <w:r w:rsidRPr="00434395">
              <w:rPr>
                <w:lang w:eastAsia="en-US"/>
              </w:rPr>
              <w:t xml:space="preserve">generated sentences on the board or </w:t>
            </w:r>
            <w:r w:rsidR="005620BE" w:rsidRPr="00434395">
              <w:rPr>
                <w:lang w:eastAsia="en-US"/>
              </w:rPr>
              <w:t xml:space="preserve">in a </w:t>
            </w:r>
            <w:r w:rsidRPr="00434395">
              <w:rPr>
                <w:lang w:eastAsia="en-US"/>
              </w:rPr>
              <w:t xml:space="preserve">shared file and underline the present and past tense verbs. </w:t>
            </w:r>
          </w:p>
          <w:p w14:paraId="5531F40E" w14:textId="77777777" w:rsidR="00C91B26" w:rsidRPr="00434395" w:rsidRDefault="00C91B26" w:rsidP="00FB480A">
            <w:pPr>
              <w:pStyle w:val="Heading8"/>
              <w:outlineLvl w:val="7"/>
              <w:rPr>
                <w:i/>
                <w:lang w:eastAsia="en-US"/>
              </w:rPr>
            </w:pPr>
            <w:r w:rsidRPr="00434395">
              <w:rPr>
                <w:lang w:eastAsia="en-US"/>
              </w:rPr>
              <w:t xml:space="preserve">Repeat this activity with </w:t>
            </w:r>
            <w:r w:rsidRPr="00434395">
              <w:rPr>
                <w:i/>
                <w:lang w:eastAsia="en-US"/>
              </w:rPr>
              <w:t>erode</w:t>
            </w:r>
            <w:r w:rsidRPr="00434395">
              <w:rPr>
                <w:lang w:eastAsia="en-US"/>
              </w:rPr>
              <w:t xml:space="preserve">, </w:t>
            </w:r>
            <w:r w:rsidRPr="00434395">
              <w:rPr>
                <w:i/>
                <w:lang w:eastAsia="en-US"/>
              </w:rPr>
              <w:t xml:space="preserve">weather, </w:t>
            </w:r>
            <w:r w:rsidRPr="00434395">
              <w:rPr>
                <w:lang w:eastAsia="en-US"/>
              </w:rPr>
              <w:t>and</w:t>
            </w:r>
            <w:r w:rsidRPr="00434395">
              <w:rPr>
                <w:i/>
                <w:lang w:eastAsia="en-US"/>
              </w:rPr>
              <w:t xml:space="preserve"> flow </w:t>
            </w:r>
            <w:r w:rsidRPr="00434395">
              <w:rPr>
                <w:lang w:eastAsia="en-US"/>
              </w:rPr>
              <w:t xml:space="preserve">(regular verbs). When going over the verbs </w:t>
            </w:r>
            <w:r w:rsidRPr="00434395">
              <w:rPr>
                <w:i/>
                <w:lang w:eastAsia="en-US"/>
              </w:rPr>
              <w:t>flow</w:t>
            </w:r>
            <w:r w:rsidRPr="00434395">
              <w:rPr>
                <w:lang w:eastAsia="en-US"/>
              </w:rPr>
              <w:t xml:space="preserve"> and </w:t>
            </w:r>
            <w:r w:rsidRPr="00434395">
              <w:rPr>
                <w:i/>
                <w:lang w:eastAsia="en-US"/>
              </w:rPr>
              <w:t>weather</w:t>
            </w:r>
            <w:r w:rsidRPr="00434395">
              <w:rPr>
                <w:lang w:eastAsia="en-US"/>
              </w:rPr>
              <w:t xml:space="preserve">, point out that if the verb ends in </w:t>
            </w:r>
            <w:r w:rsidRPr="00434395">
              <w:rPr>
                <w:i/>
                <w:lang w:eastAsia="en-US"/>
              </w:rPr>
              <w:t>–e</w:t>
            </w:r>
            <w:r w:rsidRPr="00434395">
              <w:rPr>
                <w:lang w:eastAsia="en-US"/>
              </w:rPr>
              <w:t xml:space="preserve"> (e.g., </w:t>
            </w:r>
            <w:r w:rsidRPr="00434395">
              <w:rPr>
                <w:i/>
                <w:lang w:eastAsia="en-US"/>
              </w:rPr>
              <w:t>change, erode</w:t>
            </w:r>
            <w:r w:rsidRPr="00434395">
              <w:rPr>
                <w:lang w:eastAsia="en-US"/>
              </w:rPr>
              <w:t xml:space="preserve">, </w:t>
            </w:r>
            <w:r w:rsidRPr="00434395">
              <w:rPr>
                <w:i/>
                <w:lang w:eastAsia="en-US"/>
              </w:rPr>
              <w:t>move</w:t>
            </w:r>
            <w:r w:rsidRPr="00434395">
              <w:rPr>
                <w:lang w:eastAsia="en-US"/>
              </w:rPr>
              <w:t xml:space="preserve">) students need to add </w:t>
            </w:r>
            <w:r w:rsidR="00C07A45" w:rsidRPr="00434395">
              <w:rPr>
                <w:i/>
                <w:lang w:eastAsia="en-US"/>
              </w:rPr>
              <w:t>–</w:t>
            </w:r>
            <w:r w:rsidRPr="00434395">
              <w:rPr>
                <w:i/>
                <w:lang w:eastAsia="en-US"/>
              </w:rPr>
              <w:t>d</w:t>
            </w:r>
            <w:r w:rsidRPr="00434395">
              <w:rPr>
                <w:lang w:eastAsia="en-US"/>
              </w:rPr>
              <w:t xml:space="preserve"> to the verb to make it past tense</w:t>
            </w:r>
            <w:r w:rsidR="00C07A45" w:rsidRPr="00434395">
              <w:rPr>
                <w:lang w:eastAsia="en-US"/>
              </w:rPr>
              <w:t>,</w:t>
            </w:r>
            <w:r w:rsidRPr="00434395">
              <w:rPr>
                <w:lang w:eastAsia="en-US"/>
              </w:rPr>
              <w:t xml:space="preserve"> but if the verb does not end in </w:t>
            </w:r>
            <w:r w:rsidR="00C07A45" w:rsidRPr="00434395">
              <w:rPr>
                <w:i/>
                <w:lang w:eastAsia="en-US"/>
              </w:rPr>
              <w:t>–</w:t>
            </w:r>
            <w:r w:rsidRPr="00434395">
              <w:rPr>
                <w:i/>
                <w:lang w:eastAsia="en-US"/>
              </w:rPr>
              <w:t>e</w:t>
            </w:r>
            <w:r w:rsidRPr="00434395">
              <w:rPr>
                <w:lang w:eastAsia="en-US"/>
              </w:rPr>
              <w:t xml:space="preserve">, (e.g., </w:t>
            </w:r>
            <w:r w:rsidRPr="00434395">
              <w:rPr>
                <w:i/>
                <w:lang w:eastAsia="en-US"/>
              </w:rPr>
              <w:t>flow</w:t>
            </w:r>
            <w:r w:rsidR="00C07A45" w:rsidRPr="00434395">
              <w:rPr>
                <w:i/>
                <w:lang w:eastAsia="en-US"/>
              </w:rPr>
              <w:t>,</w:t>
            </w:r>
            <w:r w:rsidRPr="00434395">
              <w:rPr>
                <w:i/>
                <w:lang w:eastAsia="en-US"/>
              </w:rPr>
              <w:t xml:space="preserve"> weather</w:t>
            </w:r>
            <w:r w:rsidRPr="00434395">
              <w:rPr>
                <w:lang w:eastAsia="en-US"/>
              </w:rPr>
              <w:t xml:space="preserve">), then they need to add </w:t>
            </w:r>
            <w:r w:rsidR="00C07A45" w:rsidRPr="00434395">
              <w:rPr>
                <w:i/>
                <w:lang w:eastAsia="en-US"/>
              </w:rPr>
              <w:t>–</w:t>
            </w:r>
            <w:r w:rsidRPr="00434395">
              <w:rPr>
                <w:i/>
                <w:lang w:eastAsia="en-US"/>
              </w:rPr>
              <w:t>ed</w:t>
            </w:r>
            <w:r w:rsidRPr="00434395">
              <w:rPr>
                <w:lang w:eastAsia="en-US"/>
              </w:rPr>
              <w:t xml:space="preserve"> to the verb to change it to past tense.</w:t>
            </w:r>
          </w:p>
          <w:p w14:paraId="786CAA67" w14:textId="77777777" w:rsidR="00A11633" w:rsidRDefault="00C91B26">
            <w:pPr>
              <w:pStyle w:val="Heading8"/>
              <w:spacing w:after="220"/>
              <w:outlineLvl w:val="7"/>
              <w:rPr>
                <w:i/>
                <w:lang w:eastAsia="en-US"/>
              </w:rPr>
            </w:pPr>
            <w:r w:rsidRPr="00434395">
              <w:rPr>
                <w:lang w:eastAsia="en-US"/>
              </w:rPr>
              <w:t xml:space="preserve">Provide additional practice with changing regular verbs from present to past tense, such as playing a game. For a selection of games to practice conjugating verbs in past tense, see </w:t>
            </w:r>
            <w:hyperlink r:id="rId124" w:anchor=".VtMLpko8KrU" w:history="1">
              <w:r w:rsidRPr="00434395">
                <w:rPr>
                  <w:rStyle w:val="Hyperlink"/>
                  <w:lang w:eastAsia="en-US"/>
                </w:rPr>
                <w:t>ESLkidstuff.com</w:t>
              </w:r>
            </w:hyperlink>
            <w:r w:rsidRPr="00434395">
              <w:rPr>
                <w:lang w:eastAsia="en-US"/>
              </w:rPr>
              <w:t>.</w:t>
            </w:r>
          </w:p>
          <w:p w14:paraId="7BD23224" w14:textId="77777777" w:rsidR="00C91B26" w:rsidRPr="00434395" w:rsidRDefault="00C91B26" w:rsidP="00FB480A">
            <w:pPr>
              <w:pStyle w:val="Heading7"/>
              <w:outlineLvl w:val="6"/>
              <w:rPr>
                <w:i/>
                <w:lang w:eastAsia="en-US"/>
              </w:rPr>
            </w:pPr>
            <w:r w:rsidRPr="00434395">
              <w:rPr>
                <w:lang w:eastAsia="en-US"/>
              </w:rPr>
              <w:t xml:space="preserve">Introduce irregular verbs. </w:t>
            </w:r>
          </w:p>
          <w:p w14:paraId="49DA91AE" w14:textId="77777777" w:rsidR="00C91B26" w:rsidRPr="00434395" w:rsidRDefault="00C91B26" w:rsidP="00FB480A">
            <w:pPr>
              <w:pStyle w:val="Heading8"/>
              <w:outlineLvl w:val="7"/>
              <w:rPr>
                <w:i/>
                <w:lang w:eastAsia="en-US"/>
              </w:rPr>
            </w:pPr>
            <w:r w:rsidRPr="00434395">
              <w:rPr>
                <w:lang w:eastAsia="en-US"/>
              </w:rPr>
              <w:t xml:space="preserve">Write the verb </w:t>
            </w:r>
            <w:r w:rsidRPr="00434395">
              <w:rPr>
                <w:i/>
                <w:lang w:eastAsia="en-US"/>
              </w:rPr>
              <w:t>break</w:t>
            </w:r>
            <w:r w:rsidRPr="00434395">
              <w:rPr>
                <w:lang w:eastAsia="en-US"/>
              </w:rPr>
              <w:t xml:space="preserve"> on the board and ask a student to share a sentence using it. Write the sentence on the board and explain how </w:t>
            </w:r>
            <w:r w:rsidRPr="00434395">
              <w:rPr>
                <w:i/>
                <w:lang w:eastAsia="en-US"/>
              </w:rPr>
              <w:t>break</w:t>
            </w:r>
            <w:r w:rsidRPr="00434395">
              <w:rPr>
                <w:lang w:eastAsia="en-US"/>
              </w:rPr>
              <w:t xml:space="preserve"> is an irregular verb</w:t>
            </w:r>
            <w:r w:rsidR="00145796" w:rsidRPr="00434395">
              <w:rPr>
                <w:lang w:eastAsia="en-US"/>
              </w:rPr>
              <w:t>,</w:t>
            </w:r>
            <w:r w:rsidRPr="00434395">
              <w:rPr>
                <w:lang w:eastAsia="en-US"/>
              </w:rPr>
              <w:t xml:space="preserve"> which means it does not follow the same rules for changing to past tense as the other verbs students have studied. Explain how irregular verbs have different forms in the past tense and that students will need to memorize the past tense forms. Show how </w:t>
            </w:r>
            <w:r w:rsidRPr="00434395">
              <w:rPr>
                <w:i/>
                <w:lang w:eastAsia="en-US"/>
              </w:rPr>
              <w:t>break</w:t>
            </w:r>
            <w:r w:rsidRPr="00434395">
              <w:rPr>
                <w:lang w:eastAsia="en-US"/>
              </w:rPr>
              <w:t xml:space="preserve"> changes to </w:t>
            </w:r>
            <w:r w:rsidRPr="00434395">
              <w:rPr>
                <w:i/>
                <w:lang w:eastAsia="en-US"/>
              </w:rPr>
              <w:t>broke</w:t>
            </w:r>
            <w:r w:rsidRPr="00434395">
              <w:rPr>
                <w:lang w:eastAsia="en-US"/>
              </w:rPr>
              <w:t xml:space="preserve"> in the past tense, then rewrite </w:t>
            </w:r>
            <w:r w:rsidR="00394A15" w:rsidRPr="00434395">
              <w:rPr>
                <w:lang w:eastAsia="en-US"/>
              </w:rPr>
              <w:t xml:space="preserve">a </w:t>
            </w:r>
            <w:r w:rsidRPr="00434395">
              <w:rPr>
                <w:lang w:eastAsia="en-US"/>
              </w:rPr>
              <w:t xml:space="preserve">present tense sentence on the board with </w:t>
            </w:r>
            <w:r w:rsidRPr="00434395">
              <w:rPr>
                <w:i/>
                <w:lang w:eastAsia="en-US"/>
              </w:rPr>
              <w:t>broke</w:t>
            </w:r>
            <w:r w:rsidRPr="00434395">
              <w:rPr>
                <w:lang w:eastAsia="en-US"/>
              </w:rPr>
              <w:t xml:space="preserve"> to indicate past tense. </w:t>
            </w:r>
          </w:p>
          <w:p w14:paraId="61138AC3" w14:textId="77777777" w:rsidR="00C91B26" w:rsidRPr="00434395" w:rsidRDefault="00C91B26" w:rsidP="00FB480A">
            <w:pPr>
              <w:pStyle w:val="Heading8"/>
              <w:outlineLvl w:val="7"/>
              <w:rPr>
                <w:i/>
                <w:lang w:eastAsia="en-US"/>
              </w:rPr>
            </w:pPr>
            <w:r w:rsidRPr="00434395">
              <w:rPr>
                <w:lang w:eastAsia="en-US"/>
              </w:rPr>
              <w:t xml:space="preserve">Teach the past tense forms of other common verbs describing weathering and erosion (e.g., </w:t>
            </w:r>
            <w:r w:rsidR="00D1042C" w:rsidRPr="00D1042C">
              <w:rPr>
                <w:i/>
                <w:szCs w:val="22"/>
                <w:lang w:eastAsia="en-US"/>
              </w:rPr>
              <w:t>blow, broke, wore, began, fell, grew, sank, brought, spread, took</w:t>
            </w:r>
            <w:r w:rsidRPr="00434395">
              <w:rPr>
                <w:lang w:eastAsia="en-US"/>
              </w:rPr>
              <w:t>) by writing sentences in the present tense and changing them to the past tense to highlight the past tense forms. Make sure students know the meaning of the verbs</w:t>
            </w:r>
            <w:r w:rsidR="00515E4D" w:rsidRPr="00434395">
              <w:rPr>
                <w:lang w:eastAsia="en-US"/>
              </w:rPr>
              <w:t>,</w:t>
            </w:r>
            <w:r w:rsidRPr="00434395">
              <w:rPr>
                <w:lang w:eastAsia="en-US"/>
              </w:rPr>
              <w:t xml:space="preserve"> as well as the past tense forms. Provide time for native language translations and/or visual support as needed. Add the irregular verbs to the class word wall or anchor chart.</w:t>
            </w:r>
          </w:p>
          <w:p w14:paraId="45BF50C7" w14:textId="77777777" w:rsidR="009B22B7" w:rsidRPr="00434395" w:rsidRDefault="00C91B26" w:rsidP="00FB480A">
            <w:pPr>
              <w:pStyle w:val="Heading8"/>
              <w:outlineLvl w:val="7"/>
              <w:rPr>
                <w:rFonts w:eastAsia="Calibri" w:cs="Times New Roman"/>
                <w:b/>
              </w:rPr>
            </w:pPr>
            <w:r w:rsidRPr="00434395">
              <w:rPr>
                <w:lang w:eastAsia="en-US"/>
              </w:rPr>
              <w:t xml:space="preserve">Revisit the </w:t>
            </w:r>
            <w:hyperlink w:anchor="L4sequencingactv" w:history="1">
              <w:r w:rsidRPr="00434395">
                <w:rPr>
                  <w:rStyle w:val="Hyperlink"/>
                  <w:lang w:eastAsia="en-US"/>
                </w:rPr>
                <w:t>sequencing activity from Lesson 4</w:t>
              </w:r>
            </w:hyperlink>
            <w:r w:rsidRPr="00434395">
              <w:rPr>
                <w:lang w:eastAsia="en-US"/>
              </w:rPr>
              <w:t xml:space="preserve">. Model how to write sentences describing what happened in each </w:t>
            </w:r>
            <w:r w:rsidR="0092473F" w:rsidRPr="00434395">
              <w:rPr>
                <w:lang w:eastAsia="en-US"/>
              </w:rPr>
              <w:t xml:space="preserve">image </w:t>
            </w:r>
            <w:r w:rsidRPr="00434395">
              <w:rPr>
                <w:lang w:eastAsia="en-US"/>
              </w:rPr>
              <w:t>using past tense verbs</w:t>
            </w:r>
            <w:r w:rsidR="00515E4D" w:rsidRPr="00434395">
              <w:rPr>
                <w:lang w:eastAsia="en-US"/>
              </w:rPr>
              <w:t>.</w:t>
            </w:r>
            <w:r w:rsidRPr="00434395">
              <w:rPr>
                <w:lang w:eastAsia="en-US"/>
              </w:rPr>
              <w:t xml:space="preserve"> </w:t>
            </w:r>
            <w:r w:rsidR="00515E4D" w:rsidRPr="00434395">
              <w:rPr>
                <w:lang w:eastAsia="en-US"/>
              </w:rPr>
              <w:t>Use</w:t>
            </w:r>
            <w:r w:rsidRPr="00434395">
              <w:rPr>
                <w:lang w:eastAsia="en-US"/>
              </w:rPr>
              <w:t xml:space="preserve"> sentence frames students can later use to write their own sentences</w:t>
            </w:r>
            <w:r w:rsidR="00515E4D" w:rsidRPr="00434395">
              <w:rPr>
                <w:lang w:eastAsia="en-US"/>
              </w:rPr>
              <w:t>.</w:t>
            </w:r>
            <w:r w:rsidRPr="00434395">
              <w:rPr>
                <w:lang w:eastAsia="en-US"/>
              </w:rPr>
              <w:t xml:space="preserve"> </w:t>
            </w:r>
            <w:r w:rsidR="00515E4D" w:rsidRPr="00434395">
              <w:rPr>
                <w:lang w:eastAsia="en-US"/>
              </w:rPr>
              <w:t>For example</w:t>
            </w:r>
            <w:r w:rsidRPr="00434395">
              <w:rPr>
                <w:lang w:eastAsia="en-US"/>
              </w:rPr>
              <w:t xml:space="preserve">, </w:t>
            </w:r>
            <w:r w:rsidR="00515E4D" w:rsidRPr="00434395">
              <w:rPr>
                <w:lang w:eastAsia="en-US"/>
              </w:rPr>
              <w:t>“</w:t>
            </w:r>
            <w:r w:rsidR="00D1042C" w:rsidRPr="00D1042C">
              <w:rPr>
                <w:szCs w:val="22"/>
                <w:lang w:eastAsia="en-US"/>
              </w:rPr>
              <w:t xml:space="preserve">The </w:t>
            </w:r>
            <w:r w:rsidR="00D42C65" w:rsidRPr="00434395">
              <w:t>______</w:t>
            </w:r>
            <w:r w:rsidR="00D1042C" w:rsidRPr="00D1042C">
              <w:rPr>
                <w:szCs w:val="22"/>
                <w:lang w:eastAsia="en-US"/>
              </w:rPr>
              <w:t xml:space="preserve"> (</w:t>
            </w:r>
            <w:r w:rsidRPr="00434395">
              <w:rPr>
                <w:i/>
                <w:lang w:eastAsia="en-US"/>
              </w:rPr>
              <w:t>noun</w:t>
            </w:r>
            <w:r w:rsidR="00D1042C" w:rsidRPr="00D1042C">
              <w:rPr>
                <w:szCs w:val="22"/>
                <w:lang w:eastAsia="en-US"/>
              </w:rPr>
              <w:t xml:space="preserve">) </w:t>
            </w:r>
            <w:r w:rsidR="00D42C65" w:rsidRPr="00434395">
              <w:t>______</w:t>
            </w:r>
            <w:r w:rsidR="00D1042C" w:rsidRPr="00D1042C">
              <w:rPr>
                <w:szCs w:val="22"/>
                <w:lang w:eastAsia="en-US"/>
              </w:rPr>
              <w:t xml:space="preserve"> (</w:t>
            </w:r>
            <w:r w:rsidRPr="00434395">
              <w:rPr>
                <w:i/>
                <w:lang w:eastAsia="en-US"/>
              </w:rPr>
              <w:t>verb in past tense</w:t>
            </w:r>
            <w:r w:rsidR="00D1042C" w:rsidRPr="00D1042C">
              <w:rPr>
                <w:szCs w:val="22"/>
                <w:lang w:eastAsia="en-US"/>
              </w:rPr>
              <w:t>)</w:t>
            </w:r>
            <w:r w:rsidRPr="00434395">
              <w:rPr>
                <w:lang w:eastAsia="en-US"/>
              </w:rPr>
              <w:t>.</w:t>
            </w:r>
            <w:r w:rsidR="00515E4D" w:rsidRPr="00434395">
              <w:rPr>
                <w:lang w:eastAsia="en-US"/>
              </w:rPr>
              <w:t>”</w:t>
            </w:r>
            <w:r w:rsidRPr="00434395">
              <w:rPr>
                <w:lang w:eastAsia="en-US"/>
              </w:rPr>
              <w:t xml:space="preserve"> Then ask students to </w:t>
            </w:r>
            <w:bookmarkStart w:id="33" w:name="L5writing"/>
            <w:r w:rsidRPr="00434395">
              <w:rPr>
                <w:lang w:eastAsia="en-US"/>
              </w:rPr>
              <w:t xml:space="preserve">write </w:t>
            </w:r>
            <w:bookmarkEnd w:id="33"/>
            <w:r w:rsidRPr="00434395">
              <w:rPr>
                <w:lang w:eastAsia="en-US"/>
              </w:rPr>
              <w:t xml:space="preserve">one phrase and/or sentence describing what happened in the </w:t>
            </w:r>
            <w:r w:rsidR="0092473F" w:rsidRPr="00434395">
              <w:rPr>
                <w:lang w:eastAsia="en-US"/>
              </w:rPr>
              <w:t xml:space="preserve">image </w:t>
            </w:r>
            <w:r w:rsidRPr="00434395">
              <w:rPr>
                <w:lang w:eastAsia="en-US"/>
              </w:rPr>
              <w:t xml:space="preserve">using past tense verbs in small groups or pairs. </w:t>
            </w:r>
          </w:p>
        </w:tc>
      </w:tr>
      <w:tr w:rsidR="009B22B7" w:rsidRPr="00FA1104" w14:paraId="7C44AF08" w14:textId="77777777" w:rsidTr="00434395">
        <w:tc>
          <w:tcPr>
            <w:tcW w:w="5000" w:type="pct"/>
            <w:shd w:val="clear" w:color="auto" w:fill="FFF2CC"/>
          </w:tcPr>
          <w:p w14:paraId="7FD07C7C" w14:textId="77777777" w:rsidR="009B22B7" w:rsidRPr="00434395" w:rsidRDefault="009B22B7" w:rsidP="00A63E0A">
            <w:pPr>
              <w:rPr>
                <w:rFonts w:eastAsia="Calibri" w:cs="Times New Roman"/>
              </w:rPr>
            </w:pPr>
            <w:r w:rsidRPr="00434395">
              <w:rPr>
                <w:rFonts w:eastAsia="Calibri" w:cs="Times New Roman"/>
                <w:b/>
              </w:rPr>
              <w:t xml:space="preserve">Lesson </w:t>
            </w:r>
            <w:r w:rsidR="0015408B" w:rsidRPr="00434395">
              <w:rPr>
                <w:rFonts w:eastAsia="Calibri" w:cs="Times New Roman"/>
                <w:b/>
              </w:rPr>
              <w:t>C</w:t>
            </w:r>
            <w:r w:rsidRPr="00434395">
              <w:rPr>
                <w:rFonts w:eastAsia="Calibri" w:cs="Times New Roman"/>
                <w:b/>
              </w:rPr>
              <w:t>losing</w:t>
            </w:r>
            <w:r w:rsidRPr="00434395">
              <w:rPr>
                <w:rFonts w:eastAsia="Calibri" w:cs="Times New Roman"/>
              </w:rPr>
              <w:t xml:space="preserve"> </w:t>
            </w:r>
          </w:p>
        </w:tc>
      </w:tr>
      <w:tr w:rsidR="009B22B7" w:rsidRPr="00FA1104" w14:paraId="642263F3" w14:textId="77777777" w:rsidTr="00434395">
        <w:tc>
          <w:tcPr>
            <w:tcW w:w="5000" w:type="pct"/>
          </w:tcPr>
          <w:p w14:paraId="71FBCE33" w14:textId="77777777" w:rsidR="00A11633" w:rsidRDefault="00C91B26">
            <w:pPr>
              <w:pStyle w:val="BodyText"/>
              <w:spacing w:after="0"/>
              <w:rPr>
                <w:rFonts w:eastAsia="Calibri" w:cs="Times New Roman"/>
                <w:b/>
              </w:rPr>
            </w:pPr>
            <w:r w:rsidRPr="00434395">
              <w:rPr>
                <w:lang w:eastAsia="en-US"/>
              </w:rPr>
              <w:t xml:space="preserve">Ask students to explain what changes they made to verbs to make them past tense. For example, ask: “What did you do to change this verb to past tense? How did you know when to add a </w:t>
            </w:r>
            <w:r w:rsidRPr="00434395">
              <w:rPr>
                <w:i/>
                <w:lang w:eastAsia="en-US"/>
              </w:rPr>
              <w:t>–d</w:t>
            </w:r>
            <w:r w:rsidRPr="00434395">
              <w:rPr>
                <w:lang w:eastAsia="en-US"/>
              </w:rPr>
              <w:t xml:space="preserve"> or </w:t>
            </w:r>
            <w:r w:rsidRPr="00434395">
              <w:rPr>
                <w:i/>
                <w:lang w:eastAsia="en-US"/>
              </w:rPr>
              <w:t>–ed</w:t>
            </w:r>
            <w:r w:rsidRPr="00434395">
              <w:rPr>
                <w:lang w:eastAsia="en-US"/>
              </w:rPr>
              <w:t xml:space="preserve"> to the ending of a verb?” Allow students to share their answers orally or in writing.</w:t>
            </w:r>
          </w:p>
        </w:tc>
      </w:tr>
    </w:tbl>
    <w:p w14:paraId="16615100" w14:textId="77777777" w:rsidR="009B22B7" w:rsidRPr="00FA1104" w:rsidRDefault="009B22B7" w:rsidP="00A63E0A">
      <w:pPr>
        <w:rPr>
          <w:rFonts w:eastAsia="Calibri"/>
          <w:sz w:val="20"/>
          <w:szCs w:val="20"/>
        </w:rPr>
      </w:pPr>
    </w:p>
    <w:tbl>
      <w:tblPr>
        <w:tblStyle w:val="TableGrid1"/>
        <w:tblW w:w="5000" w:type="pct"/>
        <w:tblLook w:val="04A0" w:firstRow="1" w:lastRow="0" w:firstColumn="1" w:lastColumn="0" w:noHBand="0" w:noVBand="1"/>
      </w:tblPr>
      <w:tblGrid>
        <w:gridCol w:w="12950"/>
      </w:tblGrid>
      <w:tr w:rsidR="00C91B26" w:rsidRPr="00FA1104" w14:paraId="2A83E581" w14:textId="77777777" w:rsidTr="00434395">
        <w:tc>
          <w:tcPr>
            <w:tcW w:w="5000" w:type="pct"/>
            <w:shd w:val="clear" w:color="auto" w:fill="D9D9D9"/>
          </w:tcPr>
          <w:p w14:paraId="2E6D19CF" w14:textId="77777777" w:rsidR="00C91B26" w:rsidRPr="00434395" w:rsidRDefault="00C91B26" w:rsidP="00A63E0A">
            <w:pPr>
              <w:jc w:val="center"/>
              <w:rPr>
                <w:rFonts w:eastAsia="Calibri" w:cs="Times New Roman"/>
                <w:b/>
              </w:rPr>
            </w:pPr>
            <w:r w:rsidRPr="00434395">
              <w:rPr>
                <w:rFonts w:eastAsia="Calibri" w:cs="Times New Roman"/>
                <w:b/>
              </w:rPr>
              <w:t xml:space="preserve">THE LESSON IN ACTION </w:t>
            </w:r>
          </w:p>
        </w:tc>
      </w:tr>
      <w:tr w:rsidR="00C91B26" w:rsidRPr="00FA1104" w14:paraId="56B44BF0" w14:textId="77777777" w:rsidTr="00434395">
        <w:tc>
          <w:tcPr>
            <w:tcW w:w="5000" w:type="pct"/>
            <w:shd w:val="clear" w:color="auto" w:fill="FFF2CC"/>
          </w:tcPr>
          <w:p w14:paraId="21084E65" w14:textId="77777777" w:rsidR="00C91B26" w:rsidRPr="00434395" w:rsidRDefault="00F86CBE">
            <w:pPr>
              <w:pStyle w:val="Heading6"/>
              <w:outlineLvl w:val="5"/>
              <w:rPr>
                <w:rFonts w:eastAsia="Calibri"/>
              </w:rPr>
            </w:pPr>
            <w:r w:rsidRPr="00434395">
              <w:rPr>
                <w:rFonts w:eastAsia="Calibri"/>
              </w:rPr>
              <w:t xml:space="preserve">Day </w:t>
            </w:r>
            <w:r w:rsidR="000F0BE8">
              <w:rPr>
                <w:rFonts w:eastAsia="Calibri"/>
              </w:rPr>
              <w:t>7</w:t>
            </w:r>
            <w:r w:rsidRPr="00434395">
              <w:rPr>
                <w:rFonts w:eastAsia="Calibri"/>
              </w:rPr>
              <w:t xml:space="preserve"> </w:t>
            </w:r>
            <w:r w:rsidR="00C91B26" w:rsidRPr="00434395">
              <w:rPr>
                <w:rFonts w:eastAsia="Calibri"/>
              </w:rPr>
              <w:t xml:space="preserve">Lesson </w:t>
            </w:r>
            <w:r w:rsidRPr="00434395">
              <w:rPr>
                <w:rFonts w:eastAsia="Calibri"/>
              </w:rPr>
              <w:t>O</w:t>
            </w:r>
            <w:r w:rsidR="00C91B26" w:rsidRPr="00434395">
              <w:rPr>
                <w:rFonts w:eastAsia="Calibri"/>
              </w:rPr>
              <w:t>pening</w:t>
            </w:r>
          </w:p>
        </w:tc>
      </w:tr>
      <w:tr w:rsidR="00C91B26" w:rsidRPr="00FA1104" w14:paraId="4C313D25" w14:textId="77777777" w:rsidTr="00434395">
        <w:tc>
          <w:tcPr>
            <w:tcW w:w="5000" w:type="pct"/>
          </w:tcPr>
          <w:p w14:paraId="5DD20875" w14:textId="77777777" w:rsidR="00A11633" w:rsidRDefault="00C91B26">
            <w:pPr>
              <w:pStyle w:val="Heading7"/>
              <w:spacing w:after="220"/>
              <w:outlineLvl w:val="6"/>
              <w:rPr>
                <w:lang w:eastAsia="en-US"/>
              </w:rPr>
            </w:pPr>
            <w:r w:rsidRPr="00434395">
              <w:rPr>
                <w:lang w:eastAsia="en-US"/>
              </w:rPr>
              <w:t xml:space="preserve">Review how to create the past tense form of regular and irregular verbs with students by having them share what they did in the morning before coming to school. Provide sentence </w:t>
            </w:r>
            <w:r w:rsidR="0020263C">
              <w:rPr>
                <w:lang w:eastAsia="en-US"/>
              </w:rPr>
              <w:t>frames</w:t>
            </w:r>
            <w:r w:rsidR="00854B27" w:rsidRPr="00434395">
              <w:rPr>
                <w:lang w:eastAsia="en-US"/>
              </w:rPr>
              <w:t>,</w:t>
            </w:r>
            <w:r w:rsidRPr="00434395">
              <w:rPr>
                <w:lang w:eastAsia="en-US"/>
              </w:rPr>
              <w:t xml:space="preserve"> such as </w:t>
            </w:r>
            <w:r w:rsidR="00854B27" w:rsidRPr="00434395">
              <w:rPr>
                <w:lang w:eastAsia="en-US"/>
              </w:rPr>
              <w:t>“</w:t>
            </w:r>
            <w:r w:rsidR="00D1042C" w:rsidRPr="00D1042C">
              <w:rPr>
                <w:lang w:eastAsia="en-US"/>
              </w:rPr>
              <w:t>This morning I ___ (</w:t>
            </w:r>
            <w:r w:rsidRPr="00434395">
              <w:rPr>
                <w:i/>
                <w:lang w:eastAsia="en-US"/>
              </w:rPr>
              <w:t>verb</w:t>
            </w:r>
            <w:r w:rsidR="00D1042C" w:rsidRPr="00D1042C">
              <w:rPr>
                <w:lang w:eastAsia="en-US"/>
              </w:rPr>
              <w:t>)</w:t>
            </w:r>
            <w:r w:rsidR="00854B27" w:rsidRPr="00434395">
              <w:rPr>
                <w:lang w:eastAsia="en-US"/>
              </w:rPr>
              <w:t>,</w:t>
            </w:r>
            <w:r w:rsidR="00D1042C" w:rsidRPr="00D1042C">
              <w:rPr>
                <w:lang w:eastAsia="en-US"/>
              </w:rPr>
              <w:t>”</w:t>
            </w:r>
            <w:r w:rsidRPr="00434395">
              <w:rPr>
                <w:i/>
                <w:lang w:eastAsia="en-US"/>
              </w:rPr>
              <w:t xml:space="preserve"> </w:t>
            </w:r>
            <w:r w:rsidRPr="00434395">
              <w:rPr>
                <w:lang w:eastAsia="en-US"/>
              </w:rPr>
              <w:t xml:space="preserve">and word banks. Re-teach key concepts (e.g., when to add </w:t>
            </w:r>
            <w:r w:rsidR="00A069BA" w:rsidRPr="00434395">
              <w:rPr>
                <w:i/>
                <w:lang w:eastAsia="en-US"/>
              </w:rPr>
              <w:t>–</w:t>
            </w:r>
            <w:r w:rsidRPr="00434395">
              <w:rPr>
                <w:i/>
                <w:lang w:eastAsia="en-US"/>
              </w:rPr>
              <w:t>d</w:t>
            </w:r>
            <w:r w:rsidRPr="00434395">
              <w:rPr>
                <w:lang w:eastAsia="en-US"/>
              </w:rPr>
              <w:t xml:space="preserve">, when to add </w:t>
            </w:r>
            <w:r w:rsidR="00A069BA" w:rsidRPr="00434395">
              <w:rPr>
                <w:i/>
                <w:lang w:eastAsia="en-US"/>
              </w:rPr>
              <w:t>–</w:t>
            </w:r>
            <w:r w:rsidRPr="00434395">
              <w:rPr>
                <w:i/>
                <w:lang w:eastAsia="en-US"/>
              </w:rPr>
              <w:t>ed</w:t>
            </w:r>
            <w:r w:rsidRPr="00434395">
              <w:rPr>
                <w:lang w:eastAsia="en-US"/>
              </w:rPr>
              <w:t>, which are regular vs. irregular verbs) as needed.</w:t>
            </w:r>
          </w:p>
          <w:p w14:paraId="5D9B5B46" w14:textId="77777777" w:rsidR="0032048F" w:rsidRPr="00434395" w:rsidRDefault="00C91B26" w:rsidP="00FB480A">
            <w:pPr>
              <w:pStyle w:val="Heading7"/>
              <w:outlineLvl w:val="6"/>
              <w:rPr>
                <w:lang w:eastAsia="en-US"/>
              </w:rPr>
            </w:pPr>
            <w:r w:rsidRPr="00434395">
              <w:rPr>
                <w:lang w:eastAsia="en-US"/>
              </w:rPr>
              <w:t xml:space="preserve">Ask students to share two things that they did yesterday after school with a partner. Give students time to reflect quietly before sharing. </w:t>
            </w:r>
          </w:p>
          <w:p w14:paraId="2C09866A" w14:textId="26DB65CD" w:rsidR="00A11633" w:rsidRDefault="00C91B26">
            <w:pPr>
              <w:pStyle w:val="UDLbullet"/>
              <w:rPr>
                <w:rFonts w:eastAsia="Times New Roman" w:cs="Times New Roman"/>
                <w:lang w:eastAsia="en-US"/>
              </w:rPr>
            </w:pPr>
            <w:r w:rsidRPr="00434395">
              <w:rPr>
                <w:lang w:eastAsia="en-US"/>
              </w:rPr>
              <w:t xml:space="preserve">Provide </w:t>
            </w:r>
            <w:hyperlink r:id="rId125" w:history="1">
              <w:r w:rsidR="00D1042C" w:rsidRPr="00D1042C">
                <w:rPr>
                  <w:rStyle w:val="Hyperlink"/>
                </w:rPr>
                <w:t xml:space="preserve">options for </w:t>
              </w:r>
              <w:r w:rsidR="0032048F" w:rsidRPr="00434395">
                <w:rPr>
                  <w:rStyle w:val="Hyperlink"/>
                  <w:lang w:eastAsia="en-US"/>
                </w:rPr>
                <w:t xml:space="preserve">physical </w:t>
              </w:r>
              <w:r w:rsidR="00D1042C" w:rsidRPr="00D1042C">
                <w:rPr>
                  <w:rStyle w:val="Hyperlink"/>
                </w:rPr>
                <w:t>action</w:t>
              </w:r>
            </w:hyperlink>
            <w:r w:rsidR="0032048F" w:rsidRPr="00434395">
              <w:rPr>
                <w:lang w:eastAsia="en-US"/>
              </w:rPr>
              <w:t>,</w:t>
            </w:r>
            <w:r w:rsidRPr="00434395">
              <w:rPr>
                <w:lang w:eastAsia="en-US"/>
              </w:rPr>
              <w:t xml:space="preserve"> such as having students record </w:t>
            </w:r>
            <w:r w:rsidR="0032048F" w:rsidRPr="00434395">
              <w:rPr>
                <w:lang w:eastAsia="en-US"/>
              </w:rPr>
              <w:t>their answer</w:t>
            </w:r>
            <w:r w:rsidRPr="00434395">
              <w:rPr>
                <w:lang w:eastAsia="en-US"/>
              </w:rPr>
              <w:t xml:space="preserve"> on Post-Its, use a computer, or write their ideas before sharing. </w:t>
            </w:r>
          </w:p>
          <w:p w14:paraId="04765F43" w14:textId="77777777" w:rsidR="00C91B26" w:rsidRPr="00434395" w:rsidRDefault="00C91B26" w:rsidP="00FB480A">
            <w:pPr>
              <w:pStyle w:val="ListParagraph"/>
              <w:ind w:left="1080"/>
              <w:rPr>
                <w:rFonts w:eastAsia="Calibri" w:cs="Times New Roman"/>
                <w:b/>
              </w:rPr>
            </w:pPr>
            <w:r w:rsidRPr="00434395">
              <w:rPr>
                <w:lang w:eastAsia="en-US"/>
              </w:rPr>
              <w:t xml:space="preserve">Ask a few volunteers to share with the whole class, and write their ideas as sentences on the board. Then have students copy the </w:t>
            </w:r>
            <w:r w:rsidR="0032048F" w:rsidRPr="00434395">
              <w:rPr>
                <w:lang w:eastAsia="en-US"/>
              </w:rPr>
              <w:tab/>
            </w:r>
            <w:r w:rsidRPr="00434395">
              <w:rPr>
                <w:lang w:eastAsia="en-US"/>
              </w:rPr>
              <w:t xml:space="preserve">sentences in their notebooks, identify the verbs in the sentences by highlighting them with a marker, and then explain how they know whether the verbs used are in past tense form to a partner. </w:t>
            </w:r>
          </w:p>
        </w:tc>
      </w:tr>
      <w:tr w:rsidR="00C91B26" w:rsidRPr="00FA1104" w14:paraId="5ACF7954" w14:textId="77777777" w:rsidTr="00434395">
        <w:tc>
          <w:tcPr>
            <w:tcW w:w="5000" w:type="pct"/>
            <w:shd w:val="clear" w:color="auto" w:fill="FFF2CC"/>
          </w:tcPr>
          <w:p w14:paraId="180389F0" w14:textId="77777777" w:rsidR="00C91B26" w:rsidRPr="00434395" w:rsidRDefault="00C91B26" w:rsidP="00FB480A">
            <w:pPr>
              <w:pStyle w:val="Heading6"/>
              <w:outlineLvl w:val="5"/>
              <w:rPr>
                <w:rFonts w:eastAsia="Calibri"/>
              </w:rPr>
            </w:pPr>
            <w:r w:rsidRPr="00434395">
              <w:rPr>
                <w:rFonts w:eastAsia="Calibri"/>
              </w:rPr>
              <w:t xml:space="preserve">During the </w:t>
            </w:r>
            <w:r w:rsidR="00710A56" w:rsidRPr="00434395">
              <w:rPr>
                <w:rFonts w:eastAsia="Calibri"/>
              </w:rPr>
              <w:t>L</w:t>
            </w:r>
            <w:r w:rsidRPr="00434395">
              <w:rPr>
                <w:rFonts w:eastAsia="Calibri"/>
              </w:rPr>
              <w:t>esson</w:t>
            </w:r>
          </w:p>
        </w:tc>
      </w:tr>
      <w:tr w:rsidR="00C91B26" w:rsidRPr="00FA1104" w14:paraId="03DC4DAB" w14:textId="77777777" w:rsidTr="00434395">
        <w:tc>
          <w:tcPr>
            <w:tcW w:w="5000" w:type="pct"/>
          </w:tcPr>
          <w:p w14:paraId="646E6DBF" w14:textId="77777777" w:rsidR="00017581" w:rsidRPr="00434395" w:rsidRDefault="00C91B26" w:rsidP="00FB480A">
            <w:pPr>
              <w:pStyle w:val="Heading7"/>
              <w:outlineLvl w:val="6"/>
              <w:rPr>
                <w:lang w:eastAsia="en-US"/>
              </w:rPr>
            </w:pPr>
            <w:r w:rsidRPr="00434395">
              <w:rPr>
                <w:lang w:eastAsia="en-US"/>
              </w:rPr>
              <w:t xml:space="preserve">Review the past tense form of common verbs used to describe weathering and erosion from the previous day and write them on the board. Ask small groups from </w:t>
            </w:r>
            <w:hyperlink w:anchor="L5day6" w:history="1">
              <w:r w:rsidRPr="0068018E">
                <w:rPr>
                  <w:rStyle w:val="Hyperlink"/>
                  <w:lang w:eastAsia="en-US"/>
                </w:rPr>
                <w:t xml:space="preserve">Day </w:t>
              </w:r>
              <w:r w:rsidR="0068018E" w:rsidRPr="0068018E">
                <w:rPr>
                  <w:rStyle w:val="Hyperlink"/>
                  <w:lang w:eastAsia="en-US"/>
                </w:rPr>
                <w:t>6</w:t>
              </w:r>
            </w:hyperlink>
            <w:r w:rsidRPr="00434395">
              <w:rPr>
                <w:lang w:eastAsia="en-US"/>
              </w:rPr>
              <w:t xml:space="preserve"> to present the sentences they created for their assigned images of weathering and erosion. Have groups orally present each step of the weathering or erosion process using past tense verbs to describe what happened. Ask them to also explain how they change</w:t>
            </w:r>
            <w:r w:rsidR="00710A56" w:rsidRPr="00434395">
              <w:rPr>
                <w:lang w:eastAsia="en-US"/>
              </w:rPr>
              <w:t>d</w:t>
            </w:r>
            <w:r w:rsidRPr="00434395">
              <w:rPr>
                <w:lang w:eastAsia="en-US"/>
              </w:rPr>
              <w:t xml:space="preserve"> their verbs to indicate that something happened in the past. </w:t>
            </w:r>
          </w:p>
          <w:p w14:paraId="7B75173E" w14:textId="481E893A" w:rsidR="00A11633" w:rsidRDefault="00D1042C">
            <w:pPr>
              <w:pStyle w:val="UDLbullet"/>
              <w:rPr>
                <w:rFonts w:eastAsia="Times New Roman" w:cs="Times New Roman"/>
                <w:lang w:eastAsia="en-US"/>
              </w:rPr>
            </w:pPr>
            <w:r w:rsidRPr="00D1042C">
              <w:rPr>
                <w:lang w:eastAsia="en-US"/>
              </w:rPr>
              <w:t xml:space="preserve">Provide </w:t>
            </w:r>
            <w:hyperlink r:id="rId126" w:history="1">
              <w:r w:rsidRPr="00D1042C">
                <w:rPr>
                  <w:rStyle w:val="Hyperlink"/>
                </w:rPr>
                <w:t>options for</w:t>
              </w:r>
              <w:r w:rsidR="00017581" w:rsidRPr="00434395">
                <w:rPr>
                  <w:rStyle w:val="Hyperlink"/>
                  <w:lang w:eastAsia="en-US"/>
                </w:rPr>
                <w:t xml:space="preserve"> physical</w:t>
              </w:r>
              <w:r w:rsidRPr="00D1042C">
                <w:rPr>
                  <w:rStyle w:val="Hyperlink"/>
                </w:rPr>
                <w:t xml:space="preserve"> action</w:t>
              </w:r>
            </w:hyperlink>
            <w:r w:rsidR="00017581" w:rsidRPr="00434395">
              <w:rPr>
                <w:lang w:eastAsia="en-US"/>
              </w:rPr>
              <w:t>,</w:t>
            </w:r>
            <w:r w:rsidRPr="00D1042C">
              <w:rPr>
                <w:lang w:eastAsia="en-US"/>
              </w:rPr>
              <w:t xml:space="preserve"> such as having groups present to other groups or having groups present to the whole class. </w:t>
            </w:r>
          </w:p>
          <w:p w14:paraId="5609A414" w14:textId="77777777" w:rsidR="00A11633" w:rsidRDefault="00C91B26">
            <w:pPr>
              <w:pStyle w:val="ListParagraph"/>
              <w:spacing w:after="220"/>
              <w:ind w:left="360"/>
              <w:rPr>
                <w:rFonts w:eastAsia="Times New Roman" w:cs="Times New Roman"/>
                <w:lang w:eastAsia="en-US"/>
              </w:rPr>
            </w:pPr>
            <w:r w:rsidRPr="00434395">
              <w:rPr>
                <w:lang w:eastAsia="en-US"/>
              </w:rPr>
              <w:t xml:space="preserve">This activity provides a formative assessment of </w:t>
            </w:r>
            <w:r w:rsidR="00017581" w:rsidRPr="00434395">
              <w:rPr>
                <w:lang w:eastAsia="en-US"/>
              </w:rPr>
              <w:t xml:space="preserve">the </w:t>
            </w:r>
            <w:r w:rsidRPr="00434395">
              <w:rPr>
                <w:lang w:eastAsia="en-US"/>
              </w:rPr>
              <w:t xml:space="preserve">use of the past tense, prepositions, comparative adjectives, language used for sequencing, and content vocabulary. Use this formative assessment to inform instruction and adjust accordingly. </w:t>
            </w:r>
          </w:p>
          <w:p w14:paraId="4AE86529" w14:textId="77777777" w:rsidR="00C91B26" w:rsidRPr="00434395" w:rsidRDefault="00C91B26" w:rsidP="00FB480A">
            <w:pPr>
              <w:pStyle w:val="Heading7"/>
              <w:outlineLvl w:val="6"/>
              <w:rPr>
                <w:lang w:eastAsia="en-US"/>
              </w:rPr>
            </w:pPr>
            <w:r w:rsidRPr="00434395">
              <w:rPr>
                <w:lang w:eastAsia="en-US"/>
              </w:rPr>
              <w:t xml:space="preserve">Students will read and analyze textual excerpts. Pre-teach and model metacognitive and metalinguistic strategies prior to having students begin working. Model how to identify key linguistic features </w:t>
            </w:r>
            <w:r w:rsidR="0033187A" w:rsidRPr="00434395">
              <w:rPr>
                <w:lang w:eastAsia="en-US"/>
              </w:rPr>
              <w:t xml:space="preserve">such as </w:t>
            </w:r>
            <w:r w:rsidRPr="00434395">
              <w:rPr>
                <w:lang w:eastAsia="en-US"/>
              </w:rPr>
              <w:t xml:space="preserve">sequence words, past tense verbs, noun + verb sentence structure, and use of content vocabulary. After analyzing the text, model how to orally summarize the text. </w:t>
            </w:r>
          </w:p>
          <w:p w14:paraId="507DC430" w14:textId="77777777" w:rsidR="00C91B26" w:rsidRPr="00434395" w:rsidRDefault="00C91B26" w:rsidP="00FB480A">
            <w:pPr>
              <w:pStyle w:val="Heading8"/>
              <w:outlineLvl w:val="7"/>
              <w:rPr>
                <w:rFonts w:eastAsia="Calibri" w:cs="Times New Roman"/>
                <w:b/>
              </w:rPr>
            </w:pPr>
            <w:r w:rsidRPr="00434395">
              <w:rPr>
                <w:lang w:eastAsia="en-US"/>
              </w:rPr>
              <w:t xml:space="preserve">Have students read excerpts of texts describing weathering and erosion (e.g., </w:t>
            </w:r>
            <w:hyperlink r:id="rId127" w:history="1">
              <w:r w:rsidRPr="00434395">
                <w:rPr>
                  <w:rStyle w:val="Hyperlink"/>
                  <w:lang w:eastAsia="en-US"/>
                </w:rPr>
                <w:t>Old Man of the Mountain Scrapbook</w:t>
              </w:r>
            </w:hyperlink>
            <w:r w:rsidRPr="00434395">
              <w:rPr>
                <w:lang w:eastAsia="en-US"/>
              </w:rPr>
              <w:t>) and ask students to identify key linguistic features</w:t>
            </w:r>
            <w:r w:rsidR="0033187A" w:rsidRPr="00434395">
              <w:rPr>
                <w:lang w:eastAsia="en-US"/>
              </w:rPr>
              <w:t xml:space="preserve"> such as </w:t>
            </w:r>
            <w:r w:rsidRPr="00434395">
              <w:rPr>
                <w:lang w:eastAsia="en-US"/>
              </w:rPr>
              <w:t xml:space="preserve">sequence words, past tense verbs, noun + verb sentence structure, and use of content vocabulary. After analyzing the text, students can </w:t>
            </w:r>
            <w:bookmarkStart w:id="34" w:name="L5oralsummary"/>
            <w:r w:rsidRPr="00434395">
              <w:rPr>
                <w:lang w:eastAsia="en-US"/>
              </w:rPr>
              <w:t xml:space="preserve">orally summarize </w:t>
            </w:r>
            <w:bookmarkEnd w:id="34"/>
            <w:r w:rsidRPr="00434395">
              <w:rPr>
                <w:lang w:eastAsia="en-US"/>
              </w:rPr>
              <w:t xml:space="preserve">the text or record their summary. </w:t>
            </w:r>
          </w:p>
        </w:tc>
      </w:tr>
      <w:tr w:rsidR="00C91B26" w:rsidRPr="00FA1104" w14:paraId="464211A1" w14:textId="77777777" w:rsidTr="00434395">
        <w:tc>
          <w:tcPr>
            <w:tcW w:w="5000" w:type="pct"/>
            <w:shd w:val="clear" w:color="auto" w:fill="FFF2CC"/>
          </w:tcPr>
          <w:p w14:paraId="359C3FA3" w14:textId="77777777" w:rsidR="00C91B26" w:rsidRPr="00434395" w:rsidRDefault="00C91B26" w:rsidP="00A63E0A">
            <w:pPr>
              <w:rPr>
                <w:rFonts w:eastAsia="Calibri" w:cs="Times New Roman"/>
              </w:rPr>
            </w:pPr>
            <w:r w:rsidRPr="00434395">
              <w:rPr>
                <w:rFonts w:eastAsia="Calibri" w:cs="Times New Roman"/>
                <w:b/>
              </w:rPr>
              <w:t xml:space="preserve">Lesson </w:t>
            </w:r>
            <w:r w:rsidR="001505AE" w:rsidRPr="00434395">
              <w:rPr>
                <w:rFonts w:eastAsia="Calibri" w:cs="Times New Roman"/>
                <w:b/>
              </w:rPr>
              <w:t>C</w:t>
            </w:r>
            <w:r w:rsidRPr="00434395">
              <w:rPr>
                <w:rFonts w:eastAsia="Calibri" w:cs="Times New Roman"/>
                <w:b/>
              </w:rPr>
              <w:t>losing</w:t>
            </w:r>
            <w:r w:rsidRPr="00434395">
              <w:rPr>
                <w:rFonts w:eastAsia="Calibri" w:cs="Times New Roman"/>
              </w:rPr>
              <w:t xml:space="preserve"> </w:t>
            </w:r>
          </w:p>
        </w:tc>
      </w:tr>
      <w:tr w:rsidR="00C91B26" w:rsidRPr="00FA1104" w14:paraId="5F10625B" w14:textId="77777777" w:rsidTr="00434395">
        <w:tc>
          <w:tcPr>
            <w:tcW w:w="5000" w:type="pct"/>
          </w:tcPr>
          <w:p w14:paraId="6FAB16EA" w14:textId="77777777" w:rsidR="001505AE" w:rsidRPr="00434395" w:rsidRDefault="00C91B26" w:rsidP="00A417B9">
            <w:pPr>
              <w:pStyle w:val="BodyText"/>
              <w:rPr>
                <w:lang w:eastAsia="en-US"/>
              </w:rPr>
            </w:pPr>
            <w:bookmarkStart w:id="35" w:name="L5exitticket"/>
            <w:r w:rsidRPr="00434395">
              <w:rPr>
                <w:lang w:eastAsia="en-US"/>
              </w:rPr>
              <w:t xml:space="preserve">Exit </w:t>
            </w:r>
            <w:r w:rsidR="00710A56" w:rsidRPr="00434395">
              <w:rPr>
                <w:lang w:eastAsia="en-US"/>
              </w:rPr>
              <w:t>t</w:t>
            </w:r>
            <w:r w:rsidRPr="00434395">
              <w:rPr>
                <w:lang w:eastAsia="en-US"/>
              </w:rPr>
              <w:t>icket</w:t>
            </w:r>
            <w:bookmarkEnd w:id="35"/>
            <w:r w:rsidRPr="00434395">
              <w:rPr>
                <w:lang w:eastAsia="en-US"/>
              </w:rPr>
              <w:t>: Students will create an original phrase and/or sentences about erosion using one of the past tense verbs discussed in class. Provide a model of a phrase and/or sentence</w:t>
            </w:r>
            <w:r w:rsidR="001505AE" w:rsidRPr="00434395">
              <w:rPr>
                <w:lang w:eastAsia="en-US"/>
              </w:rPr>
              <w:t>.</w:t>
            </w:r>
            <w:r w:rsidRPr="00434395">
              <w:rPr>
                <w:lang w:eastAsia="en-US"/>
              </w:rPr>
              <w:t xml:space="preserve"> </w:t>
            </w:r>
          </w:p>
          <w:p w14:paraId="119B0F83" w14:textId="05F996B1" w:rsidR="00A11633" w:rsidRDefault="001505AE">
            <w:pPr>
              <w:pStyle w:val="UDLbullet"/>
              <w:rPr>
                <w:rFonts w:eastAsia="Times New Roman" w:cs="Times New Roman"/>
                <w:lang w:eastAsia="en-US"/>
              </w:rPr>
            </w:pPr>
            <w:r w:rsidRPr="00434395">
              <w:rPr>
                <w:lang w:eastAsia="en-US"/>
              </w:rPr>
              <w:t xml:space="preserve">Provide </w:t>
            </w:r>
            <w:hyperlink r:id="rId128" w:history="1">
              <w:r w:rsidR="00D1042C" w:rsidRPr="00D1042C">
                <w:rPr>
                  <w:rStyle w:val="Hyperlink"/>
                </w:rPr>
                <w:t xml:space="preserve">options for </w:t>
              </w:r>
              <w:r w:rsidRPr="00434395">
                <w:rPr>
                  <w:rStyle w:val="Hyperlink"/>
                  <w:lang w:eastAsia="en-US"/>
                </w:rPr>
                <w:t xml:space="preserve">physical </w:t>
              </w:r>
              <w:r w:rsidR="00D1042C" w:rsidRPr="00D1042C">
                <w:rPr>
                  <w:rStyle w:val="Hyperlink"/>
                </w:rPr>
                <w:t>action</w:t>
              </w:r>
            </w:hyperlink>
            <w:r w:rsidRPr="00434395">
              <w:rPr>
                <w:lang w:eastAsia="en-US"/>
              </w:rPr>
              <w:t>,</w:t>
            </w:r>
            <w:r w:rsidR="00D1042C" w:rsidRPr="00D1042C">
              <w:rPr>
                <w:lang w:eastAsia="en-US"/>
              </w:rPr>
              <w:t xml:space="preserve"> such as writing, typing on a computer, or using speech-to-text software. </w:t>
            </w:r>
          </w:p>
          <w:p w14:paraId="04AEDBDA" w14:textId="77777777" w:rsidR="00C91B26" w:rsidRPr="00A63E0A" w:rsidRDefault="00C91B26" w:rsidP="00A417B9">
            <w:pPr>
              <w:pStyle w:val="BodyText"/>
              <w:rPr>
                <w:lang w:eastAsia="en-US"/>
              </w:rPr>
            </w:pPr>
            <w:r w:rsidRPr="00A63E0A">
              <w:rPr>
                <w:lang w:eastAsia="en-US"/>
              </w:rPr>
              <w:t xml:space="preserve">You may wish to have students box in the verb with a green marker. </w:t>
            </w:r>
          </w:p>
          <w:p w14:paraId="4334E3B5" w14:textId="77777777" w:rsidR="00A11633" w:rsidRDefault="00D1042C">
            <w:pPr>
              <w:pStyle w:val="BodyText"/>
              <w:spacing w:after="0"/>
              <w:rPr>
                <w:rFonts w:eastAsia="Times New Roman" w:cs="Times New Roman"/>
              </w:rPr>
            </w:pPr>
            <w:r w:rsidRPr="00D1042C">
              <w:rPr>
                <w:b/>
                <w:lang w:eastAsia="en-US"/>
              </w:rPr>
              <w:t>Optional activity:</w:t>
            </w:r>
            <w:r w:rsidR="00C91B26" w:rsidRPr="00434395">
              <w:rPr>
                <w:lang w:eastAsia="en-US"/>
              </w:rPr>
              <w:t xml:space="preserve"> Consider having students quietly reflect on the landscapes that they have studied so far. Ask students to think about why it might be important to notice the effects of weathering and erosion on landscapes</w:t>
            </w:r>
            <w:r w:rsidR="00E975D3" w:rsidRPr="00434395">
              <w:rPr>
                <w:lang w:eastAsia="en-US"/>
              </w:rPr>
              <w:t>.</w:t>
            </w:r>
            <w:r w:rsidR="00C91B26" w:rsidRPr="00434395">
              <w:rPr>
                <w:lang w:eastAsia="en-US"/>
              </w:rPr>
              <w:t xml:space="preserve"> Students can record their thoughts in a journal. Consider also having students think about if there is anything we can do to lessen the effects of weathering and erosion</w:t>
            </w:r>
            <w:r w:rsidR="00E975D3" w:rsidRPr="00434395">
              <w:rPr>
                <w:lang w:eastAsia="en-US"/>
              </w:rPr>
              <w:t>.</w:t>
            </w:r>
          </w:p>
        </w:tc>
      </w:tr>
    </w:tbl>
    <w:p w14:paraId="129A2177" w14:textId="77777777" w:rsidR="00C91B26" w:rsidRPr="00FA1104" w:rsidRDefault="00C91B26" w:rsidP="00A63E0A">
      <w:pPr>
        <w:rPr>
          <w:rFonts w:eastAsia="Calibri"/>
          <w:sz w:val="20"/>
          <w:szCs w:val="20"/>
        </w:rPr>
      </w:pPr>
    </w:p>
    <w:p w14:paraId="3E0294FE" w14:textId="77777777" w:rsidR="00434395" w:rsidRDefault="00434395">
      <w:pPr>
        <w:rPr>
          <w:rFonts w:eastAsia="Calibri"/>
          <w:b/>
        </w:rPr>
      </w:pPr>
      <w:r>
        <w:rPr>
          <w:rFonts w:eastAsia="Calibri"/>
        </w:rPr>
        <w:br w:type="page"/>
      </w:r>
    </w:p>
    <w:p w14:paraId="041AA80C" w14:textId="77777777" w:rsidR="00100311" w:rsidRPr="00FA1104" w:rsidRDefault="00100311" w:rsidP="00434395">
      <w:pPr>
        <w:pStyle w:val="LessonResourceshead"/>
        <w:rPr>
          <w:lang w:eastAsia="en-US"/>
        </w:rPr>
      </w:pPr>
      <w:r w:rsidRPr="00FA1104">
        <w:rPr>
          <w:lang w:eastAsia="en-US"/>
        </w:rPr>
        <w:t>Lesson 5 Resources</w:t>
      </w:r>
    </w:p>
    <w:p w14:paraId="0DAD8AB0" w14:textId="77777777" w:rsidR="00A11633" w:rsidRDefault="00100311">
      <w:pPr>
        <w:pStyle w:val="LessonResourcessubhead"/>
      </w:pPr>
      <w:bookmarkStart w:id="36" w:name="L5verbchart"/>
      <w:r w:rsidRPr="00FA1104">
        <w:t xml:space="preserve">Present and </w:t>
      </w:r>
      <w:r w:rsidR="00E975D3" w:rsidRPr="00FA1104">
        <w:t>P</w:t>
      </w:r>
      <w:r w:rsidRPr="00FA1104">
        <w:t xml:space="preserve">ast </w:t>
      </w:r>
      <w:r w:rsidR="00E975D3" w:rsidRPr="00FA1104">
        <w:t>T</w:t>
      </w:r>
      <w:r w:rsidRPr="00FA1104">
        <w:t xml:space="preserve">ense </w:t>
      </w:r>
      <w:r w:rsidR="00E975D3" w:rsidRPr="00FA1104">
        <w:t>F</w:t>
      </w:r>
      <w:r w:rsidRPr="00FA1104">
        <w:t xml:space="preserve">orms of </w:t>
      </w:r>
      <w:r w:rsidR="00E975D3" w:rsidRPr="00FA1104">
        <w:t>C</w:t>
      </w:r>
      <w:r w:rsidRPr="00FA1104">
        <w:t xml:space="preserve">ommon </w:t>
      </w:r>
      <w:r w:rsidR="00E975D3" w:rsidRPr="00FA1104">
        <w:t>V</w:t>
      </w:r>
      <w:r w:rsidRPr="00FA1104">
        <w:t xml:space="preserve">erbs </w:t>
      </w:r>
      <w:r w:rsidR="00E975D3" w:rsidRPr="00FA1104">
        <w:t>U</w:t>
      </w:r>
      <w:r w:rsidRPr="00FA1104">
        <w:t xml:space="preserve">sed to </w:t>
      </w:r>
      <w:r w:rsidR="00E975D3" w:rsidRPr="00FA1104">
        <w:t>D</w:t>
      </w:r>
      <w:r w:rsidRPr="00FA1104">
        <w:t xml:space="preserve">escribe </w:t>
      </w:r>
      <w:r w:rsidR="00E975D3" w:rsidRPr="00FA1104">
        <w:t>W</w:t>
      </w:r>
      <w:r w:rsidRPr="00FA1104">
        <w:t xml:space="preserve">eathering and </w:t>
      </w:r>
      <w:r w:rsidR="00E975D3" w:rsidRPr="00FA1104">
        <w:t>E</w:t>
      </w:r>
      <w:r w:rsidRPr="00FA1104">
        <w:t>rosion</w:t>
      </w:r>
      <w:bookmarkEnd w:id="36"/>
    </w:p>
    <w:tbl>
      <w:tblPr>
        <w:tblStyle w:val="TableGrid"/>
        <w:tblW w:w="0" w:type="auto"/>
        <w:tblLook w:val="04A0" w:firstRow="1" w:lastRow="0" w:firstColumn="1" w:lastColumn="0" w:noHBand="0" w:noVBand="1"/>
      </w:tblPr>
      <w:tblGrid>
        <w:gridCol w:w="1836"/>
        <w:gridCol w:w="1502"/>
        <w:gridCol w:w="9612"/>
      </w:tblGrid>
      <w:tr w:rsidR="00B70445" w:rsidRPr="00FA1104" w14:paraId="0E47466F" w14:textId="77777777" w:rsidTr="004D23FE">
        <w:tc>
          <w:tcPr>
            <w:tcW w:w="1975" w:type="dxa"/>
          </w:tcPr>
          <w:p w14:paraId="55AE2980" w14:textId="77777777" w:rsidR="00B70445" w:rsidRPr="00FA1104" w:rsidRDefault="00B70445">
            <w:pPr>
              <w:rPr>
                <w:b/>
                <w:sz w:val="24"/>
                <w:szCs w:val="24"/>
              </w:rPr>
            </w:pPr>
            <w:r w:rsidRPr="00FA1104">
              <w:rPr>
                <w:b/>
                <w:sz w:val="24"/>
                <w:szCs w:val="24"/>
              </w:rPr>
              <w:t>Present Tense</w:t>
            </w:r>
          </w:p>
        </w:tc>
        <w:tc>
          <w:tcPr>
            <w:tcW w:w="1530" w:type="dxa"/>
          </w:tcPr>
          <w:p w14:paraId="157AE9BF" w14:textId="77777777" w:rsidR="00B70445" w:rsidRPr="00FA1104" w:rsidRDefault="00B70445">
            <w:pPr>
              <w:rPr>
                <w:b/>
                <w:sz w:val="24"/>
                <w:szCs w:val="24"/>
              </w:rPr>
            </w:pPr>
            <w:r w:rsidRPr="00FA1104">
              <w:rPr>
                <w:b/>
                <w:sz w:val="24"/>
                <w:szCs w:val="24"/>
              </w:rPr>
              <w:t>Past Tense</w:t>
            </w:r>
          </w:p>
        </w:tc>
        <w:tc>
          <w:tcPr>
            <w:tcW w:w="10710" w:type="dxa"/>
          </w:tcPr>
          <w:p w14:paraId="2765FA7D" w14:textId="77777777" w:rsidR="00B70445" w:rsidRPr="00FA1104" w:rsidRDefault="00B70445">
            <w:pPr>
              <w:rPr>
                <w:b/>
                <w:sz w:val="24"/>
                <w:szCs w:val="24"/>
              </w:rPr>
            </w:pPr>
            <w:r w:rsidRPr="00FA1104">
              <w:rPr>
                <w:b/>
                <w:sz w:val="24"/>
                <w:szCs w:val="24"/>
              </w:rPr>
              <w:t>Sample Images</w:t>
            </w:r>
          </w:p>
        </w:tc>
      </w:tr>
      <w:tr w:rsidR="00B70445" w:rsidRPr="00FA1104" w14:paraId="33F9DE54" w14:textId="77777777" w:rsidTr="004D23FE">
        <w:tc>
          <w:tcPr>
            <w:tcW w:w="1975" w:type="dxa"/>
          </w:tcPr>
          <w:p w14:paraId="5F65CC91" w14:textId="77777777" w:rsidR="00B70445" w:rsidRPr="00FA1104" w:rsidRDefault="00B70445">
            <w:pPr>
              <w:rPr>
                <w:sz w:val="24"/>
                <w:szCs w:val="24"/>
              </w:rPr>
            </w:pPr>
            <w:r w:rsidRPr="00FA1104">
              <w:rPr>
                <w:sz w:val="24"/>
                <w:szCs w:val="24"/>
              </w:rPr>
              <w:t xml:space="preserve">Melt </w:t>
            </w:r>
          </w:p>
        </w:tc>
        <w:tc>
          <w:tcPr>
            <w:tcW w:w="1530" w:type="dxa"/>
          </w:tcPr>
          <w:p w14:paraId="5F65B203" w14:textId="77777777" w:rsidR="00B70445" w:rsidRPr="00FA1104" w:rsidRDefault="00B70445">
            <w:pPr>
              <w:rPr>
                <w:sz w:val="24"/>
                <w:szCs w:val="24"/>
              </w:rPr>
            </w:pPr>
            <w:r w:rsidRPr="00FA1104">
              <w:rPr>
                <w:sz w:val="24"/>
                <w:szCs w:val="24"/>
              </w:rPr>
              <w:t>Melted</w:t>
            </w:r>
          </w:p>
        </w:tc>
        <w:tc>
          <w:tcPr>
            <w:tcW w:w="10710" w:type="dxa"/>
            <w:vMerge w:val="restart"/>
          </w:tcPr>
          <w:p w14:paraId="5B6B0709" w14:textId="77777777" w:rsidR="00792EA9" w:rsidRDefault="00B70445">
            <w:pPr>
              <w:rPr>
                <w:sz w:val="24"/>
                <w:szCs w:val="24"/>
              </w:rPr>
            </w:pPr>
            <w:r w:rsidRPr="00FA1104">
              <w:rPr>
                <w:noProof/>
                <w:sz w:val="24"/>
                <w:szCs w:val="24"/>
                <w:lang w:bidi="km-KH"/>
              </w:rPr>
              <w:drawing>
                <wp:inline distT="0" distB="0" distL="0" distR="0" wp14:anchorId="6DDC6A32" wp14:editId="3BE2F79A">
                  <wp:extent cx="2042428" cy="1410911"/>
                  <wp:effectExtent l="19050" t="0" r="0" b="0"/>
                  <wp:docPr id="50" name="Picture 50" descr="Photograph of a weathered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re.conroeisd.net/Teachers/kwardrup/157DA2E7-00870B2F.1/arizona-rock-Weathering.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84517" cy="1439986"/>
                          </a:xfrm>
                          <a:prstGeom prst="rect">
                            <a:avLst/>
                          </a:prstGeom>
                          <a:noFill/>
                        </pic:spPr>
                      </pic:pic>
                    </a:graphicData>
                  </a:graphic>
                </wp:inline>
              </w:drawing>
            </w:r>
            <w:r w:rsidRPr="00FA1104">
              <w:rPr>
                <w:noProof/>
                <w:sz w:val="24"/>
                <w:szCs w:val="24"/>
                <w:lang w:bidi="km-KH"/>
              </w:rPr>
              <w:drawing>
                <wp:inline distT="0" distB="0" distL="0" distR="0" wp14:anchorId="0D41971B" wp14:editId="284E9737">
                  <wp:extent cx="2231128" cy="1464709"/>
                  <wp:effectExtent l="19050" t="0" r="0" b="0"/>
                  <wp:docPr id="51" name="Picture 51" descr="Photograph of a land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weatherwizkids.com/wp-content/uploads/2015/04/landslide5.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63204" cy="1485767"/>
                          </a:xfrm>
                          <a:prstGeom prst="rect">
                            <a:avLst/>
                          </a:prstGeom>
                          <a:noFill/>
                        </pic:spPr>
                      </pic:pic>
                    </a:graphicData>
                  </a:graphic>
                </wp:inline>
              </w:drawing>
            </w:r>
            <w:r w:rsidR="00051A19">
              <w:rPr>
                <w:noProof/>
                <w:sz w:val="24"/>
                <w:szCs w:val="24"/>
                <w:lang w:bidi="km-KH"/>
              </w:rPr>
              <w:drawing>
                <wp:inline distT="0" distB="0" distL="0" distR="0" wp14:anchorId="6A0BD97E" wp14:editId="63A39FAC">
                  <wp:extent cx="1722474" cy="1290615"/>
                  <wp:effectExtent l="19050" t="0" r="0" b="0"/>
                  <wp:docPr id="31" name="Picture 31" descr="Photograph of a sand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d/d9/KelsoSand.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52347" cy="1312998"/>
                          </a:xfrm>
                          <a:prstGeom prst="rect">
                            <a:avLst/>
                          </a:prstGeom>
                          <a:noFill/>
                        </pic:spPr>
                      </pic:pic>
                    </a:graphicData>
                  </a:graphic>
                </wp:inline>
              </w:drawing>
            </w:r>
            <w:r w:rsidRPr="00FA1104">
              <w:rPr>
                <w:noProof/>
                <w:sz w:val="24"/>
                <w:szCs w:val="24"/>
                <w:lang w:bidi="km-KH"/>
              </w:rPr>
              <w:drawing>
                <wp:inline distT="0" distB="0" distL="0" distR="0" wp14:anchorId="17316EB7" wp14:editId="5E71252A">
                  <wp:extent cx="2041451" cy="1405390"/>
                  <wp:effectExtent l="19050" t="0" r="0" b="0"/>
                  <wp:docPr id="54" name="Picture 54" descr="Photograph of beach erosion next to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media3.s-nbcnews.com/j/ap/us%20beaches%20neighbor%20vs%20neighbor--505435821.grid-6x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83878" cy="1434598"/>
                          </a:xfrm>
                          <a:prstGeom prst="rect">
                            <a:avLst/>
                          </a:prstGeom>
                          <a:noFill/>
                        </pic:spPr>
                      </pic:pic>
                    </a:graphicData>
                  </a:graphic>
                </wp:inline>
              </w:drawing>
            </w:r>
            <w:r w:rsidRPr="00FA1104">
              <w:rPr>
                <w:noProof/>
                <w:sz w:val="24"/>
                <w:szCs w:val="24"/>
                <w:lang w:bidi="km-KH"/>
              </w:rPr>
              <w:drawing>
                <wp:inline distT="0" distB="0" distL="0" distR="0" wp14:anchorId="35ABAF6C" wp14:editId="1675A30B">
                  <wp:extent cx="2076450" cy="1230998"/>
                  <wp:effectExtent l="0" t="0" r="0" b="0"/>
                  <wp:docPr id="59" name="Picture 59" descr="Photograph of a dese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news.nationalgeographic.com/content/dam/news/photos/000/837/83709.ngsversion.1429801208690.adapt.768.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08856" cy="1250210"/>
                          </a:xfrm>
                          <a:prstGeom prst="rect">
                            <a:avLst/>
                          </a:prstGeom>
                          <a:noFill/>
                        </pic:spPr>
                      </pic:pic>
                    </a:graphicData>
                  </a:graphic>
                </wp:inline>
              </w:drawing>
            </w:r>
            <w:r w:rsidR="004D23FE" w:rsidRPr="00FA1104">
              <w:rPr>
                <w:noProof/>
                <w:sz w:val="24"/>
                <w:szCs w:val="24"/>
                <w:lang w:eastAsia="en-US"/>
              </w:rPr>
              <w:t xml:space="preserve"> </w:t>
            </w:r>
            <w:r w:rsidR="00051A19">
              <w:rPr>
                <w:noProof/>
                <w:sz w:val="24"/>
                <w:szCs w:val="24"/>
                <w:lang w:bidi="km-KH"/>
              </w:rPr>
              <w:drawing>
                <wp:inline distT="0" distB="0" distL="0" distR="0" wp14:anchorId="39FCAA8C" wp14:editId="2D2796A0">
                  <wp:extent cx="1860698" cy="1241191"/>
                  <wp:effectExtent l="19050" t="0" r="6202" b="0"/>
                  <wp:docPr id="33" name="Picture 33" descr="Photograph of ice mel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blogs.smithsonianmag.com/science/files/2013/02/Greenland-ice.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92575" cy="1262455"/>
                          </a:xfrm>
                          <a:prstGeom prst="rect">
                            <a:avLst/>
                          </a:prstGeom>
                          <a:noFill/>
                        </pic:spPr>
                      </pic:pic>
                    </a:graphicData>
                  </a:graphic>
                </wp:inline>
              </w:drawing>
            </w:r>
            <w:r w:rsidR="004D23FE" w:rsidRPr="00FA1104">
              <w:rPr>
                <w:noProof/>
                <w:sz w:val="24"/>
                <w:szCs w:val="24"/>
                <w:lang w:eastAsia="en-US"/>
              </w:rPr>
              <w:t xml:space="preserve"> </w:t>
            </w:r>
            <w:r w:rsidRPr="00FA1104">
              <w:rPr>
                <w:noProof/>
                <w:sz w:val="24"/>
                <w:szCs w:val="24"/>
                <w:lang w:bidi="km-KH"/>
              </w:rPr>
              <w:drawing>
                <wp:inline distT="0" distB="0" distL="0" distR="0" wp14:anchorId="62CA42D4" wp14:editId="04729C88">
                  <wp:extent cx="2232198" cy="1254391"/>
                  <wp:effectExtent l="19050" t="0" r="0" b="0"/>
                  <wp:docPr id="69" name="Picture 69" descr="Photograph of a des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reviewingnaturalbeauty.files.wordpress.com/2013/09/dry_land_100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67466" cy="1274210"/>
                          </a:xfrm>
                          <a:prstGeom prst="rect">
                            <a:avLst/>
                          </a:prstGeom>
                          <a:noFill/>
                        </pic:spPr>
                      </pic:pic>
                    </a:graphicData>
                  </a:graphic>
                </wp:inline>
              </w:drawing>
            </w:r>
            <w:r w:rsidR="00D11BD1">
              <w:rPr>
                <w:noProof/>
                <w:lang w:bidi="km-KH"/>
              </w:rPr>
              <w:drawing>
                <wp:inline distT="0" distB="0" distL="0" distR="0" wp14:anchorId="3BEBB4E5" wp14:editId="5C878477">
                  <wp:extent cx="2286000" cy="1228725"/>
                  <wp:effectExtent l="0" t="0" r="0" b="9525"/>
                  <wp:docPr id="469" name="Picture 469" descr="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ith\AppData\Local\Microsoft\Windows\INetCacheContent.Word\Fotolia_115556865_XS.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86000" cy="1228725"/>
                          </a:xfrm>
                          <a:prstGeom prst="rect">
                            <a:avLst/>
                          </a:prstGeom>
                          <a:noFill/>
                          <a:ln>
                            <a:noFill/>
                          </a:ln>
                        </pic:spPr>
                      </pic:pic>
                    </a:graphicData>
                  </a:graphic>
                </wp:inline>
              </w:drawing>
            </w:r>
          </w:p>
        </w:tc>
      </w:tr>
      <w:tr w:rsidR="00B70445" w:rsidRPr="00FA1104" w14:paraId="1E5F883A" w14:textId="77777777" w:rsidTr="004D23FE">
        <w:tc>
          <w:tcPr>
            <w:tcW w:w="1975" w:type="dxa"/>
          </w:tcPr>
          <w:p w14:paraId="13D3123D" w14:textId="77777777" w:rsidR="00B70445" w:rsidRPr="00FA1104" w:rsidRDefault="00B70445">
            <w:pPr>
              <w:rPr>
                <w:sz w:val="24"/>
                <w:szCs w:val="24"/>
              </w:rPr>
            </w:pPr>
            <w:r w:rsidRPr="00FA1104">
              <w:rPr>
                <w:sz w:val="24"/>
                <w:szCs w:val="24"/>
              </w:rPr>
              <w:t>Change</w:t>
            </w:r>
          </w:p>
        </w:tc>
        <w:tc>
          <w:tcPr>
            <w:tcW w:w="1530" w:type="dxa"/>
          </w:tcPr>
          <w:p w14:paraId="236F59D8" w14:textId="77777777" w:rsidR="00B70445" w:rsidRPr="00FA1104" w:rsidRDefault="00B70445">
            <w:pPr>
              <w:rPr>
                <w:sz w:val="24"/>
                <w:szCs w:val="24"/>
              </w:rPr>
            </w:pPr>
            <w:r w:rsidRPr="00FA1104">
              <w:rPr>
                <w:sz w:val="24"/>
                <w:szCs w:val="24"/>
              </w:rPr>
              <w:t>Changed</w:t>
            </w:r>
          </w:p>
        </w:tc>
        <w:tc>
          <w:tcPr>
            <w:tcW w:w="10710" w:type="dxa"/>
            <w:vMerge/>
          </w:tcPr>
          <w:p w14:paraId="01D68957" w14:textId="77777777" w:rsidR="00B70445" w:rsidRPr="00FA1104" w:rsidRDefault="00B70445">
            <w:pPr>
              <w:rPr>
                <w:sz w:val="24"/>
                <w:szCs w:val="24"/>
              </w:rPr>
            </w:pPr>
          </w:p>
        </w:tc>
      </w:tr>
      <w:tr w:rsidR="00B70445" w:rsidRPr="00FA1104" w14:paraId="7CB9ED9B" w14:textId="77777777" w:rsidTr="004D23FE">
        <w:tc>
          <w:tcPr>
            <w:tcW w:w="1975" w:type="dxa"/>
          </w:tcPr>
          <w:p w14:paraId="51F9E6B3" w14:textId="77777777" w:rsidR="00B70445" w:rsidRPr="00FA1104" w:rsidRDefault="00B70445">
            <w:pPr>
              <w:rPr>
                <w:sz w:val="24"/>
                <w:szCs w:val="24"/>
              </w:rPr>
            </w:pPr>
            <w:r w:rsidRPr="00FA1104">
              <w:rPr>
                <w:sz w:val="24"/>
                <w:szCs w:val="24"/>
              </w:rPr>
              <w:t>Erode</w:t>
            </w:r>
          </w:p>
        </w:tc>
        <w:tc>
          <w:tcPr>
            <w:tcW w:w="1530" w:type="dxa"/>
          </w:tcPr>
          <w:p w14:paraId="7B143265" w14:textId="77777777" w:rsidR="00B70445" w:rsidRPr="00FA1104" w:rsidRDefault="00B70445">
            <w:pPr>
              <w:rPr>
                <w:sz w:val="24"/>
                <w:szCs w:val="24"/>
              </w:rPr>
            </w:pPr>
            <w:r w:rsidRPr="00FA1104">
              <w:rPr>
                <w:sz w:val="24"/>
                <w:szCs w:val="24"/>
              </w:rPr>
              <w:t>Erode</w:t>
            </w:r>
            <w:r w:rsidR="00E46850" w:rsidRPr="00FA1104">
              <w:rPr>
                <w:sz w:val="24"/>
                <w:szCs w:val="24"/>
              </w:rPr>
              <w:t>d</w:t>
            </w:r>
            <w:r w:rsidRPr="00FA1104">
              <w:rPr>
                <w:sz w:val="24"/>
                <w:szCs w:val="24"/>
              </w:rPr>
              <w:t xml:space="preserve"> </w:t>
            </w:r>
          </w:p>
        </w:tc>
        <w:tc>
          <w:tcPr>
            <w:tcW w:w="10710" w:type="dxa"/>
            <w:vMerge/>
          </w:tcPr>
          <w:p w14:paraId="50DE56EF" w14:textId="77777777" w:rsidR="00B70445" w:rsidRPr="00FA1104" w:rsidRDefault="00B70445">
            <w:pPr>
              <w:rPr>
                <w:sz w:val="24"/>
                <w:szCs w:val="24"/>
              </w:rPr>
            </w:pPr>
          </w:p>
        </w:tc>
      </w:tr>
      <w:tr w:rsidR="00B70445" w:rsidRPr="00FA1104" w14:paraId="506F2DD7" w14:textId="77777777" w:rsidTr="004D23FE">
        <w:tc>
          <w:tcPr>
            <w:tcW w:w="1975" w:type="dxa"/>
          </w:tcPr>
          <w:p w14:paraId="03DD4AE6" w14:textId="77777777" w:rsidR="00B70445" w:rsidRPr="00FA1104" w:rsidRDefault="00B70445">
            <w:pPr>
              <w:rPr>
                <w:sz w:val="24"/>
                <w:szCs w:val="24"/>
              </w:rPr>
            </w:pPr>
            <w:r w:rsidRPr="00FA1104">
              <w:rPr>
                <w:sz w:val="24"/>
                <w:szCs w:val="24"/>
              </w:rPr>
              <w:t>Weather</w:t>
            </w:r>
          </w:p>
        </w:tc>
        <w:tc>
          <w:tcPr>
            <w:tcW w:w="1530" w:type="dxa"/>
          </w:tcPr>
          <w:p w14:paraId="5B8F0922" w14:textId="77777777" w:rsidR="00B70445" w:rsidRPr="00FA1104" w:rsidRDefault="00B70445">
            <w:pPr>
              <w:rPr>
                <w:sz w:val="24"/>
                <w:szCs w:val="24"/>
              </w:rPr>
            </w:pPr>
            <w:r w:rsidRPr="00FA1104">
              <w:rPr>
                <w:sz w:val="24"/>
                <w:szCs w:val="24"/>
              </w:rPr>
              <w:t xml:space="preserve">Weathered </w:t>
            </w:r>
          </w:p>
        </w:tc>
        <w:tc>
          <w:tcPr>
            <w:tcW w:w="10710" w:type="dxa"/>
            <w:vMerge/>
          </w:tcPr>
          <w:p w14:paraId="195E444E" w14:textId="77777777" w:rsidR="00B70445" w:rsidRPr="00FA1104" w:rsidRDefault="00B70445">
            <w:pPr>
              <w:rPr>
                <w:sz w:val="24"/>
                <w:szCs w:val="24"/>
              </w:rPr>
            </w:pPr>
          </w:p>
        </w:tc>
      </w:tr>
      <w:tr w:rsidR="00B70445" w:rsidRPr="00FA1104" w14:paraId="7C52C624" w14:textId="77777777" w:rsidTr="004D23FE">
        <w:tc>
          <w:tcPr>
            <w:tcW w:w="1975" w:type="dxa"/>
          </w:tcPr>
          <w:p w14:paraId="543E7236" w14:textId="77777777" w:rsidR="00B70445" w:rsidRPr="00FA1104" w:rsidRDefault="00B70445">
            <w:pPr>
              <w:rPr>
                <w:sz w:val="24"/>
                <w:szCs w:val="24"/>
              </w:rPr>
            </w:pPr>
            <w:r w:rsidRPr="00FA1104">
              <w:rPr>
                <w:sz w:val="24"/>
                <w:szCs w:val="24"/>
              </w:rPr>
              <w:t xml:space="preserve">Blow </w:t>
            </w:r>
          </w:p>
        </w:tc>
        <w:tc>
          <w:tcPr>
            <w:tcW w:w="1530" w:type="dxa"/>
          </w:tcPr>
          <w:p w14:paraId="7AB06B0A" w14:textId="77777777" w:rsidR="00B70445" w:rsidRPr="00FA1104" w:rsidRDefault="00B70445">
            <w:pPr>
              <w:rPr>
                <w:sz w:val="24"/>
                <w:szCs w:val="24"/>
              </w:rPr>
            </w:pPr>
            <w:r w:rsidRPr="00FA1104">
              <w:rPr>
                <w:sz w:val="24"/>
                <w:szCs w:val="24"/>
              </w:rPr>
              <w:t xml:space="preserve">Blew </w:t>
            </w:r>
          </w:p>
        </w:tc>
        <w:tc>
          <w:tcPr>
            <w:tcW w:w="10710" w:type="dxa"/>
            <w:vMerge/>
          </w:tcPr>
          <w:p w14:paraId="5D074E46" w14:textId="77777777" w:rsidR="00B70445" w:rsidRPr="00FA1104" w:rsidRDefault="00B70445">
            <w:pPr>
              <w:rPr>
                <w:sz w:val="24"/>
                <w:szCs w:val="24"/>
              </w:rPr>
            </w:pPr>
          </w:p>
        </w:tc>
      </w:tr>
      <w:tr w:rsidR="00B70445" w:rsidRPr="00FA1104" w14:paraId="1BCEA952" w14:textId="77777777" w:rsidTr="004D23FE">
        <w:tc>
          <w:tcPr>
            <w:tcW w:w="1975" w:type="dxa"/>
          </w:tcPr>
          <w:p w14:paraId="0E8856CE" w14:textId="77777777" w:rsidR="00B70445" w:rsidRPr="00FA1104" w:rsidRDefault="00B70445">
            <w:pPr>
              <w:rPr>
                <w:sz w:val="24"/>
                <w:szCs w:val="24"/>
              </w:rPr>
            </w:pPr>
            <w:r w:rsidRPr="00FA1104">
              <w:rPr>
                <w:sz w:val="24"/>
                <w:szCs w:val="24"/>
              </w:rPr>
              <w:t xml:space="preserve">Flows </w:t>
            </w:r>
            <w:r w:rsidRPr="00FA1104">
              <w:rPr>
                <w:sz w:val="24"/>
                <w:szCs w:val="24"/>
              </w:rPr>
              <w:tab/>
              <w:t xml:space="preserve"> </w:t>
            </w:r>
          </w:p>
        </w:tc>
        <w:tc>
          <w:tcPr>
            <w:tcW w:w="1530" w:type="dxa"/>
          </w:tcPr>
          <w:p w14:paraId="1F76DCE7" w14:textId="77777777" w:rsidR="00B70445" w:rsidRPr="00FA1104" w:rsidRDefault="00B70445">
            <w:pPr>
              <w:rPr>
                <w:sz w:val="24"/>
                <w:szCs w:val="24"/>
              </w:rPr>
            </w:pPr>
            <w:r w:rsidRPr="00FA1104">
              <w:rPr>
                <w:sz w:val="24"/>
                <w:szCs w:val="24"/>
              </w:rPr>
              <w:t xml:space="preserve">Flowed </w:t>
            </w:r>
          </w:p>
        </w:tc>
        <w:tc>
          <w:tcPr>
            <w:tcW w:w="10710" w:type="dxa"/>
            <w:vMerge/>
          </w:tcPr>
          <w:p w14:paraId="2E054902" w14:textId="77777777" w:rsidR="00B70445" w:rsidRPr="00FA1104" w:rsidRDefault="00B70445">
            <w:pPr>
              <w:rPr>
                <w:sz w:val="24"/>
                <w:szCs w:val="24"/>
              </w:rPr>
            </w:pPr>
          </w:p>
        </w:tc>
      </w:tr>
    </w:tbl>
    <w:p w14:paraId="62426F3A" w14:textId="77777777" w:rsidR="00E975D3" w:rsidRPr="00FA1104" w:rsidRDefault="00E975D3" w:rsidP="00A63E0A"/>
    <w:p w14:paraId="29B1E601" w14:textId="77777777" w:rsidR="00E975D3" w:rsidRPr="00FA1104" w:rsidRDefault="00E975D3">
      <w:r w:rsidRPr="00FA1104">
        <w:br w:type="page"/>
      </w:r>
    </w:p>
    <w:tbl>
      <w:tblPr>
        <w:tblStyle w:val="TableGrid1"/>
        <w:tblW w:w="0" w:type="auto"/>
        <w:tblLook w:val="04A0" w:firstRow="1" w:lastRow="0" w:firstColumn="1" w:lastColumn="0" w:noHBand="0" w:noVBand="1"/>
      </w:tblPr>
      <w:tblGrid>
        <w:gridCol w:w="1465"/>
        <w:gridCol w:w="7503"/>
        <w:gridCol w:w="3982"/>
      </w:tblGrid>
      <w:tr w:rsidR="00C91B26" w:rsidRPr="00FA1104" w14:paraId="1E7FBB9C" w14:textId="77777777" w:rsidTr="00357B42">
        <w:tc>
          <w:tcPr>
            <w:tcW w:w="0" w:type="auto"/>
            <w:shd w:val="clear" w:color="auto" w:fill="D9D9D9"/>
          </w:tcPr>
          <w:p w14:paraId="28D1775A" w14:textId="77777777" w:rsidR="00A11633" w:rsidRDefault="00D1042C">
            <w:pPr>
              <w:pStyle w:val="LessonNumber"/>
              <w:rPr>
                <w:rFonts w:eastAsia="Times New Roman" w:cs="Times New Roman"/>
              </w:rPr>
            </w:pPr>
            <w:bookmarkStart w:id="37" w:name="L6"/>
            <w:bookmarkStart w:id="38" w:name="_Toc455151708"/>
            <w:bookmarkEnd w:id="37"/>
            <w:r w:rsidRPr="00D1042C">
              <w:t>Lesson 6</w:t>
            </w:r>
            <w:bookmarkEnd w:id="38"/>
            <w:r w:rsidRPr="00D1042C">
              <w:t xml:space="preserve"> </w:t>
            </w:r>
          </w:p>
          <w:p w14:paraId="06DC7A03" w14:textId="77777777" w:rsidR="00C91B26" w:rsidRPr="00FA1104" w:rsidRDefault="00D1042C" w:rsidP="00357B42">
            <w:pPr>
              <w:rPr>
                <w:rFonts w:eastAsia="Times New Roman" w:cs="Times New Roman"/>
                <w:b/>
              </w:rPr>
            </w:pPr>
            <w:r w:rsidRPr="00D1042C">
              <w:rPr>
                <w:b/>
              </w:rPr>
              <w:t xml:space="preserve">Days 8 and 9 </w:t>
            </w:r>
          </w:p>
        </w:tc>
        <w:tc>
          <w:tcPr>
            <w:tcW w:w="0" w:type="auto"/>
            <w:shd w:val="clear" w:color="auto" w:fill="D9D9D9"/>
          </w:tcPr>
          <w:p w14:paraId="53416F0D" w14:textId="77777777" w:rsidR="00C91B26" w:rsidRPr="00FA1104" w:rsidRDefault="00D1042C" w:rsidP="00A63E0A">
            <w:pPr>
              <w:rPr>
                <w:rFonts w:eastAsia="Calibri" w:cs="Times New Roman"/>
              </w:rPr>
            </w:pPr>
            <w:r w:rsidRPr="00D1042C">
              <w:rPr>
                <w:b/>
                <w:lang w:eastAsia="en-US"/>
              </w:rPr>
              <w:t xml:space="preserve">Making a Claim </w:t>
            </w:r>
            <w:r w:rsidR="00A2008F" w:rsidRPr="00FA1104">
              <w:rPr>
                <w:b/>
                <w:lang w:eastAsia="en-US"/>
              </w:rPr>
              <w:t>U</w:t>
            </w:r>
            <w:r w:rsidRPr="00D1042C">
              <w:rPr>
                <w:b/>
                <w:lang w:eastAsia="en-US"/>
              </w:rPr>
              <w:t>sing Cause and Effect Signal Words (Language Checkpoint)</w:t>
            </w:r>
          </w:p>
        </w:tc>
        <w:tc>
          <w:tcPr>
            <w:tcW w:w="0" w:type="auto"/>
            <w:shd w:val="clear" w:color="auto" w:fill="D9D9D9"/>
          </w:tcPr>
          <w:p w14:paraId="104E14C6" w14:textId="77777777" w:rsidR="00C91B26" w:rsidRPr="00FA1104" w:rsidRDefault="00D1042C" w:rsidP="00A63E0A">
            <w:pPr>
              <w:rPr>
                <w:rFonts w:eastAsia="Times New Roman" w:cs="Times New Roman"/>
                <w:b/>
              </w:rPr>
            </w:pPr>
            <w:r w:rsidRPr="00D1042C">
              <w:rPr>
                <w:b/>
              </w:rPr>
              <w:t xml:space="preserve">Estimated Time: </w:t>
            </w:r>
            <w:r w:rsidRPr="00D1042C">
              <w:t xml:space="preserve">Two </w:t>
            </w:r>
            <w:r w:rsidR="00A2008F" w:rsidRPr="00FA1104">
              <w:rPr>
                <w:rFonts w:eastAsia="Times New Roman" w:cs="Times New Roman"/>
              </w:rPr>
              <w:t>60-</w:t>
            </w:r>
            <w:r w:rsidRPr="00D1042C">
              <w:t xml:space="preserve">minute </w:t>
            </w:r>
            <w:r w:rsidR="00894679" w:rsidRPr="00FA1104">
              <w:rPr>
                <w:rFonts w:eastAsia="Times New Roman" w:cs="Times New Roman"/>
              </w:rPr>
              <w:t>periods</w:t>
            </w:r>
          </w:p>
        </w:tc>
      </w:tr>
    </w:tbl>
    <w:p w14:paraId="254D14AF" w14:textId="77777777" w:rsidR="00C91B26" w:rsidRPr="00FA1104" w:rsidRDefault="00C91B26">
      <w:pPr>
        <w:rPr>
          <w:rFonts w:eastAsia="Calibri"/>
          <w:sz w:val="20"/>
          <w:szCs w:val="20"/>
        </w:rPr>
      </w:pPr>
    </w:p>
    <w:p w14:paraId="191F3C38" w14:textId="77777777" w:rsidR="00EA3FC1" w:rsidRPr="00FA1104" w:rsidRDefault="00D1042C" w:rsidP="00357B42">
      <w:pPr>
        <w:pStyle w:val="BodyText"/>
        <w:rPr>
          <w:i/>
          <w:lang w:eastAsia="en-US"/>
        </w:rPr>
      </w:pPr>
      <w:r w:rsidRPr="00D1042C">
        <w:rPr>
          <w:rFonts w:eastAsia="Calibri"/>
          <w:b/>
        </w:rPr>
        <w:t>Brief overview of lesson:</w:t>
      </w:r>
      <w:r w:rsidRPr="00D1042C">
        <w:rPr>
          <w:lang w:eastAsia="en-US"/>
        </w:rPr>
        <w:t xml:space="preserve"> This lesson will develop students’ knowledge and use of cause and effect signal words </w:t>
      </w:r>
      <w:r w:rsidRPr="00D1042C">
        <w:rPr>
          <w:i/>
          <w:lang w:eastAsia="en-US"/>
        </w:rPr>
        <w:t>because</w:t>
      </w:r>
      <w:r w:rsidRPr="00D1042C">
        <w:rPr>
          <w:lang w:eastAsia="en-US"/>
        </w:rPr>
        <w:t xml:space="preserve"> and </w:t>
      </w:r>
      <w:r w:rsidRPr="00D1042C">
        <w:rPr>
          <w:i/>
          <w:lang w:eastAsia="en-US"/>
        </w:rPr>
        <w:t>therefore</w:t>
      </w:r>
      <w:r w:rsidRPr="00D1042C">
        <w:rPr>
          <w:lang w:eastAsia="en-US"/>
        </w:rPr>
        <w:t xml:space="preserve"> as a way to describe the processes of weathering and erosion. Students will analyze images and videos to discern some causes and effects of weathering and erosion. Students will then apply learned language to discuss the causes and effects of weathering and erosion, orally and in writing. This lesson is meant to serve</w:t>
      </w:r>
      <w:r w:rsidR="0076264C" w:rsidRPr="00FA1104">
        <w:rPr>
          <w:lang w:eastAsia="en-US"/>
        </w:rPr>
        <w:t xml:space="preserve"> as the unit’s language checkpoint, an opportunity for teachers to measure student progress in relation to the unit’s Focus Language Goals.</w:t>
      </w:r>
      <w:r w:rsidR="00541B5D" w:rsidRPr="00FA1104">
        <w:rPr>
          <w:rFonts w:eastAsia="Calibri"/>
          <w:sz w:val="20"/>
          <w:szCs w:val="20"/>
        </w:rPr>
        <w:t xml:space="preserve"> </w:t>
      </w:r>
      <w:r w:rsidRPr="00D1042C">
        <w:rPr>
          <w:rFonts w:eastAsia="Calibri"/>
          <w:szCs w:val="20"/>
        </w:rPr>
        <w:t xml:space="preserve">As you plan, consider the variability of learners in your class and make adaptations as necessary. </w:t>
      </w:r>
    </w:p>
    <w:p w14:paraId="5E55DE20" w14:textId="77777777" w:rsidR="00C91B26" w:rsidRPr="00FA1104" w:rsidRDefault="00C91B26" w:rsidP="00A417B9">
      <w:pPr>
        <w:pStyle w:val="Heading2"/>
        <w:rPr>
          <w:rFonts w:eastAsia="Calibri"/>
        </w:rPr>
      </w:pPr>
      <w:r w:rsidRPr="00FA1104">
        <w:rPr>
          <w:rFonts w:eastAsia="Calibri"/>
        </w:rPr>
        <w:t>What students should know and be able to do to engage in this lesson:</w:t>
      </w:r>
    </w:p>
    <w:p w14:paraId="1F374ACB" w14:textId="77777777" w:rsidR="0076264C" w:rsidRPr="00FA1104" w:rsidRDefault="0076264C" w:rsidP="00A417B9">
      <w:pPr>
        <w:pStyle w:val="ListBullet"/>
        <w:rPr>
          <w:lang w:eastAsia="en-US"/>
        </w:rPr>
      </w:pPr>
      <w:r w:rsidRPr="00FA1104">
        <w:rPr>
          <w:lang w:eastAsia="en-US"/>
        </w:rPr>
        <w:t>Language: familiarity with identifying and differentiating nouns/verbs and singular/plural nouns; familiarity with subject</w:t>
      </w:r>
      <w:r w:rsidR="001D560F" w:rsidRPr="00FA1104">
        <w:rPr>
          <w:lang w:eastAsia="en-US"/>
        </w:rPr>
        <w:t>/</w:t>
      </w:r>
      <w:r w:rsidRPr="00FA1104">
        <w:rPr>
          <w:lang w:eastAsia="en-US"/>
        </w:rPr>
        <w:t xml:space="preserve">verb agreement for the verb </w:t>
      </w:r>
      <w:r w:rsidRPr="00FA1104">
        <w:rPr>
          <w:i/>
          <w:lang w:eastAsia="en-US"/>
        </w:rPr>
        <w:t>to be</w:t>
      </w:r>
      <w:r w:rsidRPr="00FA1104">
        <w:rPr>
          <w:lang w:eastAsia="en-US"/>
        </w:rPr>
        <w:t>; adjectives and comparison vocabulary; ability to construct phrases and/or simple sentences; ability to describe events using past and present tense verbs; ability to describe causes and effects of erosion.</w:t>
      </w:r>
    </w:p>
    <w:p w14:paraId="273D0711" w14:textId="77777777" w:rsidR="0076264C" w:rsidRPr="00FA1104" w:rsidRDefault="0076264C" w:rsidP="00A417B9">
      <w:pPr>
        <w:pStyle w:val="ListBullet"/>
        <w:rPr>
          <w:lang w:eastAsia="en-US"/>
        </w:rPr>
      </w:pPr>
      <w:r w:rsidRPr="00FA1104">
        <w:rPr>
          <w:lang w:eastAsia="en-US"/>
        </w:rPr>
        <w:t xml:space="preserve">General or content knowledge: basic knowledge about landforms and bodies of water, and related vocabulary; weathering and erosion vocabulary. </w:t>
      </w:r>
    </w:p>
    <w:p w14:paraId="6B44EF4A" w14:textId="77777777" w:rsidR="0076264C" w:rsidRPr="00FA1104" w:rsidRDefault="0076264C" w:rsidP="00A417B9">
      <w:pPr>
        <w:pStyle w:val="ListBullet"/>
        <w:rPr>
          <w:lang w:eastAsia="en-US"/>
        </w:rPr>
      </w:pPr>
      <w:r w:rsidRPr="00FA1104">
        <w:rPr>
          <w:lang w:eastAsia="en-US"/>
        </w:rPr>
        <w:t xml:space="preserve">Skills: </w:t>
      </w:r>
      <w:r w:rsidR="00EA3FC1" w:rsidRPr="00FA1104">
        <w:rPr>
          <w:lang w:eastAsia="en-US"/>
        </w:rPr>
        <w:t xml:space="preserve">ability to </w:t>
      </w:r>
      <w:r w:rsidR="002076A9" w:rsidRPr="00FA1104">
        <w:rPr>
          <w:lang w:eastAsia="en-US"/>
        </w:rPr>
        <w:t>p</w:t>
      </w:r>
      <w:r w:rsidRPr="00FA1104">
        <w:rPr>
          <w:lang w:eastAsia="en-US"/>
        </w:rPr>
        <w:t>articipate in class discussions using accountable talk</w:t>
      </w:r>
      <w:r w:rsidR="002076A9" w:rsidRPr="00FA1104">
        <w:rPr>
          <w:lang w:eastAsia="en-US"/>
        </w:rPr>
        <w:t>;</w:t>
      </w:r>
      <w:r w:rsidR="00EA3FC1" w:rsidRPr="00FA1104">
        <w:rPr>
          <w:lang w:eastAsia="en-US"/>
        </w:rPr>
        <w:t xml:space="preserve"> ability to</w:t>
      </w:r>
      <w:r w:rsidRPr="00FA1104">
        <w:rPr>
          <w:lang w:eastAsia="en-US"/>
        </w:rPr>
        <w:t xml:space="preserve"> </w:t>
      </w:r>
      <w:r w:rsidR="002076A9" w:rsidRPr="00FA1104">
        <w:rPr>
          <w:lang w:eastAsia="en-US"/>
        </w:rPr>
        <w:t>a</w:t>
      </w:r>
      <w:r w:rsidRPr="00FA1104">
        <w:rPr>
          <w:lang w:eastAsia="en-US"/>
        </w:rPr>
        <w:t xml:space="preserve">rrange events in sequential order and match </w:t>
      </w:r>
      <w:r w:rsidR="0092473F" w:rsidRPr="00FA1104">
        <w:rPr>
          <w:lang w:eastAsia="en-US"/>
        </w:rPr>
        <w:t xml:space="preserve">images </w:t>
      </w:r>
      <w:r w:rsidRPr="00FA1104">
        <w:rPr>
          <w:lang w:eastAsia="en-US"/>
        </w:rPr>
        <w:t xml:space="preserve">to events. </w:t>
      </w:r>
    </w:p>
    <w:p w14:paraId="4E9CDB19" w14:textId="77777777" w:rsidR="00C91B26" w:rsidRPr="00FA1104" w:rsidRDefault="00C91B26">
      <w:pPr>
        <w:rPr>
          <w:rFonts w:eastAsia="Calibri"/>
          <w:sz w:val="20"/>
          <w:szCs w:val="20"/>
        </w:rPr>
      </w:pPr>
    </w:p>
    <w:tbl>
      <w:tblPr>
        <w:tblStyle w:val="TableGrid1"/>
        <w:tblW w:w="5000" w:type="pct"/>
        <w:tblLook w:val="04A0" w:firstRow="1" w:lastRow="0" w:firstColumn="1" w:lastColumn="0" w:noHBand="0" w:noVBand="1"/>
      </w:tblPr>
      <w:tblGrid>
        <w:gridCol w:w="4449"/>
        <w:gridCol w:w="1619"/>
        <w:gridCol w:w="1943"/>
        <w:gridCol w:w="4939"/>
      </w:tblGrid>
      <w:tr w:rsidR="00C91B26" w:rsidRPr="00357B42" w14:paraId="5544BBE2" w14:textId="77777777" w:rsidTr="00357B42">
        <w:tc>
          <w:tcPr>
            <w:tcW w:w="5000" w:type="pct"/>
            <w:gridSpan w:val="4"/>
            <w:shd w:val="clear" w:color="auto" w:fill="D9D9D9"/>
          </w:tcPr>
          <w:p w14:paraId="728E399A" w14:textId="77777777" w:rsidR="00C91B26" w:rsidRPr="00357B42" w:rsidRDefault="00C91B26" w:rsidP="00A63E0A">
            <w:pPr>
              <w:jc w:val="center"/>
              <w:rPr>
                <w:rFonts w:eastAsia="Calibri" w:cs="Times New Roman"/>
                <w:b/>
              </w:rPr>
            </w:pPr>
            <w:r w:rsidRPr="00357B42">
              <w:rPr>
                <w:rFonts w:eastAsia="Calibri" w:cs="Times New Roman"/>
                <w:b/>
              </w:rPr>
              <w:t>LESSON FOUNDATION</w:t>
            </w:r>
          </w:p>
        </w:tc>
      </w:tr>
      <w:tr w:rsidR="00C91B26" w:rsidRPr="00357B42" w14:paraId="64C6393B" w14:textId="77777777" w:rsidTr="00357B42">
        <w:tc>
          <w:tcPr>
            <w:tcW w:w="2343" w:type="pct"/>
            <w:gridSpan w:val="2"/>
            <w:shd w:val="clear" w:color="auto" w:fill="DEEAF6"/>
          </w:tcPr>
          <w:p w14:paraId="48E8BF84" w14:textId="77777777" w:rsidR="00C91B26" w:rsidRPr="00357B42" w:rsidRDefault="00D1042C" w:rsidP="00A63E0A">
            <w:pPr>
              <w:rPr>
                <w:rFonts w:eastAsia="Calibri" w:cs="Times New Roman"/>
              </w:rPr>
            </w:pPr>
            <w:r w:rsidRPr="00D1042C">
              <w:rPr>
                <w:rFonts w:eastAsia="Calibri"/>
                <w:b/>
              </w:rPr>
              <w:t>Unit-</w:t>
            </w:r>
            <w:r w:rsidR="00406246" w:rsidRPr="00357B42">
              <w:rPr>
                <w:rFonts w:eastAsia="Calibri" w:cs="Times New Roman"/>
                <w:b/>
              </w:rPr>
              <w:t>L</w:t>
            </w:r>
            <w:r w:rsidRPr="00D1042C">
              <w:rPr>
                <w:rFonts w:eastAsia="Calibri"/>
                <w:b/>
              </w:rPr>
              <w:t>evel</w:t>
            </w:r>
            <w:r w:rsidR="00C91B26" w:rsidRPr="00357B42">
              <w:rPr>
                <w:rFonts w:eastAsia="Calibri" w:cs="Times New Roman"/>
              </w:rPr>
              <w:t xml:space="preserve"> </w:t>
            </w:r>
            <w:r w:rsidR="00C91B26" w:rsidRPr="00357B42">
              <w:rPr>
                <w:rFonts w:eastAsia="Calibri" w:cs="Times New Roman"/>
                <w:b/>
              </w:rPr>
              <w:t xml:space="preserve">Focus Language </w:t>
            </w:r>
            <w:r w:rsidR="00406246" w:rsidRPr="00357B42">
              <w:rPr>
                <w:rFonts w:eastAsia="Calibri" w:cs="Times New Roman"/>
                <w:b/>
              </w:rPr>
              <w:t>G</w:t>
            </w:r>
            <w:r w:rsidR="00C91B26" w:rsidRPr="00357B42">
              <w:rPr>
                <w:rFonts w:eastAsia="Calibri" w:cs="Times New Roman"/>
                <w:b/>
              </w:rPr>
              <w:t xml:space="preserve">oals </w:t>
            </w:r>
            <w:r w:rsidRPr="00D1042C">
              <w:rPr>
                <w:rFonts w:eastAsia="Calibri"/>
                <w:b/>
              </w:rPr>
              <w:t>to Be Addressed in This Lesson</w:t>
            </w:r>
          </w:p>
        </w:tc>
        <w:tc>
          <w:tcPr>
            <w:tcW w:w="2657" w:type="pct"/>
            <w:gridSpan w:val="2"/>
            <w:shd w:val="clear" w:color="auto" w:fill="DEEAF6"/>
          </w:tcPr>
          <w:p w14:paraId="240812CE" w14:textId="77777777" w:rsidR="00C91B26" w:rsidRPr="00357B42" w:rsidRDefault="00D1042C" w:rsidP="00A63E0A">
            <w:pPr>
              <w:rPr>
                <w:rFonts w:eastAsia="Calibri" w:cs="Times New Roman"/>
                <w:b/>
              </w:rPr>
            </w:pPr>
            <w:r w:rsidRPr="00D1042C">
              <w:rPr>
                <w:rFonts w:eastAsia="Calibri"/>
                <w:b/>
              </w:rPr>
              <w:t>Unit-</w:t>
            </w:r>
            <w:r w:rsidR="00406246" w:rsidRPr="00357B42">
              <w:rPr>
                <w:rFonts w:eastAsia="Calibri" w:cs="Times New Roman"/>
                <w:b/>
              </w:rPr>
              <w:t>L</w:t>
            </w:r>
            <w:r w:rsidRPr="00D1042C">
              <w:rPr>
                <w:rFonts w:eastAsia="Calibri"/>
                <w:b/>
              </w:rPr>
              <w:t xml:space="preserve">evel </w:t>
            </w:r>
            <w:r w:rsidR="00C91B26" w:rsidRPr="00357B42">
              <w:rPr>
                <w:rFonts w:eastAsia="Calibri" w:cs="Times New Roman"/>
                <w:b/>
              </w:rPr>
              <w:t>Salient Content Connections</w:t>
            </w:r>
            <w:r w:rsidRPr="00D1042C">
              <w:rPr>
                <w:rFonts w:eastAsia="Calibri"/>
                <w:b/>
              </w:rPr>
              <w:t xml:space="preserve"> to </w:t>
            </w:r>
            <w:r w:rsidR="00406246" w:rsidRPr="00357B42">
              <w:rPr>
                <w:rFonts w:eastAsia="Calibri" w:cs="Times New Roman"/>
                <w:b/>
              </w:rPr>
              <w:t>B</w:t>
            </w:r>
            <w:r w:rsidRPr="00D1042C">
              <w:rPr>
                <w:rFonts w:eastAsia="Calibri"/>
                <w:b/>
              </w:rPr>
              <w:t xml:space="preserve">e </w:t>
            </w:r>
            <w:r w:rsidR="00406246" w:rsidRPr="00357B42">
              <w:rPr>
                <w:rFonts w:eastAsia="Calibri" w:cs="Times New Roman"/>
                <w:b/>
              </w:rPr>
              <w:t>A</w:t>
            </w:r>
            <w:r w:rsidRPr="00D1042C">
              <w:rPr>
                <w:rFonts w:eastAsia="Calibri"/>
                <w:b/>
              </w:rPr>
              <w:t xml:space="preserve">ddressed in </w:t>
            </w:r>
            <w:r w:rsidR="00406246" w:rsidRPr="00357B42">
              <w:rPr>
                <w:rFonts w:eastAsia="Calibri" w:cs="Times New Roman"/>
                <w:b/>
              </w:rPr>
              <w:t>T</w:t>
            </w:r>
            <w:r w:rsidRPr="00D1042C">
              <w:rPr>
                <w:rFonts w:eastAsia="Calibri"/>
                <w:b/>
              </w:rPr>
              <w:t xml:space="preserve">his </w:t>
            </w:r>
            <w:r w:rsidR="00406246" w:rsidRPr="00357B42">
              <w:rPr>
                <w:rFonts w:eastAsia="Calibri" w:cs="Times New Roman"/>
                <w:b/>
              </w:rPr>
              <w:t>L</w:t>
            </w:r>
            <w:r w:rsidRPr="00D1042C">
              <w:rPr>
                <w:rFonts w:eastAsia="Calibri"/>
                <w:b/>
              </w:rPr>
              <w:t>esson</w:t>
            </w:r>
          </w:p>
        </w:tc>
      </w:tr>
      <w:tr w:rsidR="00C91B26" w:rsidRPr="00357B42" w14:paraId="232B376F" w14:textId="77777777" w:rsidTr="00357B42">
        <w:tc>
          <w:tcPr>
            <w:tcW w:w="2343" w:type="pct"/>
            <w:gridSpan w:val="2"/>
          </w:tcPr>
          <w:p w14:paraId="238E88D1" w14:textId="77777777" w:rsidR="00C91B26" w:rsidRPr="00357B42" w:rsidRDefault="0076264C" w:rsidP="00A417B9">
            <w:pPr>
              <w:pStyle w:val="ListContinue"/>
              <w:rPr>
                <w:rFonts w:eastAsia="Calibri" w:cs="Times New Roman"/>
              </w:rPr>
            </w:pPr>
            <w:r w:rsidRPr="00357B42">
              <w:rPr>
                <w:lang w:eastAsia="en-US"/>
              </w:rPr>
              <w:t>G.2</w:t>
            </w:r>
            <w:r w:rsidR="00A417B9">
              <w:rPr>
                <w:lang w:eastAsia="en-US"/>
              </w:rPr>
              <w:tab/>
            </w:r>
            <w:r w:rsidR="00D1042C" w:rsidRPr="00D1042C">
              <w:rPr>
                <w:smallCaps/>
                <w:lang w:eastAsia="en-US"/>
              </w:rPr>
              <w:t>Explain</w:t>
            </w:r>
            <w:r w:rsidRPr="00357B42">
              <w:rPr>
                <w:lang w:eastAsia="en-US"/>
              </w:rPr>
              <w:t xml:space="preserve"> by describing cause and effect supported with reasoning and ideas.</w:t>
            </w:r>
          </w:p>
        </w:tc>
        <w:tc>
          <w:tcPr>
            <w:tcW w:w="2657" w:type="pct"/>
            <w:gridSpan w:val="2"/>
          </w:tcPr>
          <w:p w14:paraId="2E23817C" w14:textId="77777777" w:rsidR="00C91B26" w:rsidRPr="00357B42" w:rsidRDefault="0076264C" w:rsidP="00A63E0A">
            <w:pPr>
              <w:rPr>
                <w:rFonts w:eastAsia="Calibri" w:cs="Times New Roman"/>
              </w:rPr>
            </w:pPr>
            <w:r w:rsidRPr="00357B42">
              <w:rPr>
                <w:lang w:eastAsia="en-US"/>
              </w:rPr>
              <w:t>STE.4-ESS2-1</w:t>
            </w:r>
            <w:r w:rsidR="00EA3FC1" w:rsidRPr="00357B42">
              <w:rPr>
                <w:lang w:eastAsia="en-US"/>
              </w:rPr>
              <w:t>—</w:t>
            </w:r>
            <w:r w:rsidRPr="00357B42">
              <w:rPr>
                <w:lang w:eastAsia="en-US"/>
              </w:rPr>
              <w:t>Make observations and collect data to prov</w:t>
            </w:r>
            <w:r w:rsidR="00517FFA" w:rsidRPr="00357B42">
              <w:rPr>
                <w:lang w:eastAsia="en-US"/>
              </w:rPr>
              <w:t>id</w:t>
            </w:r>
            <w:r w:rsidRPr="00357B42">
              <w:rPr>
                <w:lang w:eastAsia="en-US"/>
              </w:rPr>
              <w:t>e evidence that rocks, soil, and sediments are broken into smaller pieces through mechanical weathering and moved around through erosion by water, ice, wind</w:t>
            </w:r>
            <w:r w:rsidR="00EA3FC1" w:rsidRPr="00357B42">
              <w:rPr>
                <w:lang w:eastAsia="en-US"/>
              </w:rPr>
              <w:t>,</w:t>
            </w:r>
            <w:r w:rsidRPr="00357B42">
              <w:rPr>
                <w:lang w:eastAsia="en-US"/>
              </w:rPr>
              <w:t xml:space="preserve"> and vegetation.</w:t>
            </w:r>
          </w:p>
        </w:tc>
      </w:tr>
      <w:tr w:rsidR="00C91B26" w:rsidRPr="00357B42" w14:paraId="050687AF" w14:textId="77777777" w:rsidTr="00357B42">
        <w:tc>
          <w:tcPr>
            <w:tcW w:w="2343" w:type="pct"/>
            <w:gridSpan w:val="2"/>
            <w:shd w:val="clear" w:color="auto" w:fill="DEEAF6"/>
          </w:tcPr>
          <w:p w14:paraId="4BFA5871" w14:textId="77777777" w:rsidR="00C91B26" w:rsidRPr="00357B42" w:rsidRDefault="00C91B26" w:rsidP="00A63E0A">
            <w:pPr>
              <w:rPr>
                <w:rFonts w:eastAsia="Calibri" w:cs="Times New Roman"/>
                <w:b/>
              </w:rPr>
            </w:pPr>
            <w:r w:rsidRPr="00357B42">
              <w:rPr>
                <w:rFonts w:eastAsia="Calibri" w:cs="Times New Roman"/>
                <w:b/>
              </w:rPr>
              <w:t>Language Objective</w:t>
            </w:r>
          </w:p>
        </w:tc>
        <w:tc>
          <w:tcPr>
            <w:tcW w:w="2657" w:type="pct"/>
            <w:gridSpan w:val="2"/>
            <w:shd w:val="clear" w:color="auto" w:fill="DEEAF6"/>
          </w:tcPr>
          <w:p w14:paraId="5E1FCCF4" w14:textId="77777777" w:rsidR="00C91B26" w:rsidRPr="00357B42" w:rsidRDefault="00C91B26" w:rsidP="00A63E0A">
            <w:pPr>
              <w:rPr>
                <w:rFonts w:eastAsia="Calibri" w:cs="Times New Roman"/>
              </w:rPr>
            </w:pPr>
            <w:r w:rsidRPr="00357B42">
              <w:rPr>
                <w:rFonts w:eastAsia="Calibri" w:cs="Times New Roman"/>
                <w:b/>
              </w:rPr>
              <w:t>Essential Questions</w:t>
            </w:r>
            <w:r w:rsidRPr="00357B42">
              <w:rPr>
                <w:rFonts w:eastAsia="Calibri" w:cs="Times New Roman"/>
              </w:rPr>
              <w:t xml:space="preserve"> </w:t>
            </w:r>
            <w:r w:rsidR="00D1042C" w:rsidRPr="00D1042C">
              <w:rPr>
                <w:rFonts w:eastAsia="Calibri"/>
                <w:b/>
              </w:rPr>
              <w:t xml:space="preserve">Addressed in </w:t>
            </w:r>
            <w:r w:rsidR="00406246" w:rsidRPr="00357B42">
              <w:rPr>
                <w:rFonts w:eastAsia="Calibri" w:cs="Times New Roman"/>
                <w:b/>
              </w:rPr>
              <w:t>This</w:t>
            </w:r>
            <w:r w:rsidR="00D1042C" w:rsidRPr="00D1042C">
              <w:rPr>
                <w:rFonts w:eastAsia="Calibri"/>
                <w:b/>
              </w:rPr>
              <w:t xml:space="preserve"> </w:t>
            </w:r>
            <w:r w:rsidR="00406246" w:rsidRPr="00357B42">
              <w:rPr>
                <w:rFonts w:eastAsia="Calibri" w:cs="Times New Roman"/>
                <w:b/>
              </w:rPr>
              <w:t>L</w:t>
            </w:r>
            <w:r w:rsidR="00D1042C" w:rsidRPr="00D1042C">
              <w:rPr>
                <w:rFonts w:eastAsia="Calibri"/>
                <w:b/>
              </w:rPr>
              <w:t>esson</w:t>
            </w:r>
          </w:p>
        </w:tc>
      </w:tr>
      <w:tr w:rsidR="00C91B26" w:rsidRPr="00357B42" w14:paraId="59B10C05" w14:textId="77777777" w:rsidTr="00357B42">
        <w:tc>
          <w:tcPr>
            <w:tcW w:w="2343" w:type="pct"/>
            <w:gridSpan w:val="2"/>
            <w:tcBorders>
              <w:bottom w:val="single" w:sz="4" w:space="0" w:color="auto"/>
            </w:tcBorders>
          </w:tcPr>
          <w:p w14:paraId="668FEC49" w14:textId="77777777" w:rsidR="00C91B26" w:rsidRPr="00357B42" w:rsidRDefault="0076264C" w:rsidP="00A63E0A">
            <w:pPr>
              <w:rPr>
                <w:rFonts w:eastAsia="Calibri" w:cs="Times New Roman"/>
              </w:rPr>
            </w:pPr>
            <w:r w:rsidRPr="00357B42">
              <w:rPr>
                <w:lang w:eastAsia="en-US"/>
              </w:rPr>
              <w:t xml:space="preserve">Students will be able to use their knowledge of weathering and erosion to make a claim about causes and effects of these processes using </w:t>
            </w:r>
            <w:r w:rsidRPr="00357B42">
              <w:rPr>
                <w:i/>
                <w:lang w:eastAsia="en-US"/>
              </w:rPr>
              <w:t xml:space="preserve">because </w:t>
            </w:r>
            <w:r w:rsidRPr="00357B42">
              <w:rPr>
                <w:lang w:eastAsia="en-US"/>
              </w:rPr>
              <w:t>and</w:t>
            </w:r>
            <w:r w:rsidRPr="00357B42">
              <w:rPr>
                <w:i/>
                <w:lang w:eastAsia="en-US"/>
              </w:rPr>
              <w:t xml:space="preserve"> therefore.</w:t>
            </w:r>
          </w:p>
        </w:tc>
        <w:tc>
          <w:tcPr>
            <w:tcW w:w="2657" w:type="pct"/>
            <w:gridSpan w:val="2"/>
            <w:tcBorders>
              <w:bottom w:val="single" w:sz="4" w:space="0" w:color="auto"/>
            </w:tcBorders>
          </w:tcPr>
          <w:p w14:paraId="3A6890B3" w14:textId="77777777" w:rsidR="0076264C" w:rsidRPr="00357B42" w:rsidRDefault="0076264C" w:rsidP="00A417B9">
            <w:pPr>
              <w:pStyle w:val="ListContinue"/>
              <w:rPr>
                <w:lang w:eastAsia="en-US"/>
              </w:rPr>
            </w:pPr>
            <w:r w:rsidRPr="00357B42">
              <w:rPr>
                <w:lang w:eastAsia="en-US"/>
              </w:rPr>
              <w:t>Q.1</w:t>
            </w:r>
            <w:r w:rsidR="00A417B9">
              <w:rPr>
                <w:lang w:eastAsia="en-US"/>
              </w:rPr>
              <w:tab/>
            </w:r>
            <w:r w:rsidRPr="00357B42">
              <w:rPr>
                <w:lang w:eastAsia="en-US"/>
              </w:rPr>
              <w:t xml:space="preserve">How can </w:t>
            </w:r>
            <w:r w:rsidR="001962CA">
              <w:rPr>
                <w:lang w:eastAsia="en-US"/>
              </w:rPr>
              <w:t>we</w:t>
            </w:r>
            <w:r w:rsidRPr="00357B42">
              <w:rPr>
                <w:lang w:eastAsia="en-US"/>
              </w:rPr>
              <w:t xml:space="preserve"> use our knowledge of the English language to inform others?</w:t>
            </w:r>
          </w:p>
          <w:p w14:paraId="5883F73F" w14:textId="77777777" w:rsidR="00A11633" w:rsidRDefault="0076264C">
            <w:pPr>
              <w:pStyle w:val="ListContinue"/>
              <w:rPr>
                <w:rFonts w:eastAsia="Calibri" w:cs="Times New Roman"/>
              </w:rPr>
            </w:pPr>
            <w:r w:rsidRPr="00357B42">
              <w:rPr>
                <w:lang w:eastAsia="en-US"/>
              </w:rPr>
              <w:t>Q.3</w:t>
            </w:r>
            <w:r w:rsidR="00A417B9">
              <w:rPr>
                <w:lang w:eastAsia="en-US"/>
              </w:rPr>
              <w:tab/>
            </w:r>
            <w:r w:rsidRPr="00357B42">
              <w:rPr>
                <w:lang w:eastAsia="en-US"/>
              </w:rPr>
              <w:t xml:space="preserve">How can we use evidence to support a claim about weathering and erosion? </w:t>
            </w:r>
          </w:p>
        </w:tc>
      </w:tr>
      <w:tr w:rsidR="00C91B26" w:rsidRPr="00357B42" w14:paraId="09ED1CBB" w14:textId="77777777" w:rsidTr="00357B42">
        <w:tc>
          <w:tcPr>
            <w:tcW w:w="5000" w:type="pct"/>
            <w:gridSpan w:val="4"/>
            <w:shd w:val="clear" w:color="auto" w:fill="DEEAF6"/>
          </w:tcPr>
          <w:p w14:paraId="7826F760" w14:textId="77777777" w:rsidR="00C91B26" w:rsidRPr="00357B42" w:rsidRDefault="00C91B26" w:rsidP="00A63E0A">
            <w:pPr>
              <w:rPr>
                <w:rFonts w:eastAsia="Calibri" w:cs="Arial"/>
                <w:b/>
              </w:rPr>
            </w:pPr>
            <w:r w:rsidRPr="00357B42">
              <w:rPr>
                <w:rFonts w:eastAsia="Calibri" w:cs="Times New Roman"/>
                <w:b/>
              </w:rPr>
              <w:t>Assessment</w:t>
            </w:r>
          </w:p>
        </w:tc>
      </w:tr>
      <w:tr w:rsidR="00C91B26" w:rsidRPr="00357B42" w14:paraId="5A811496" w14:textId="77777777" w:rsidTr="00357B42">
        <w:tc>
          <w:tcPr>
            <w:tcW w:w="5000" w:type="pct"/>
            <w:gridSpan w:val="4"/>
            <w:shd w:val="clear" w:color="auto" w:fill="auto"/>
          </w:tcPr>
          <w:p w14:paraId="6873F957" w14:textId="77777777" w:rsidR="00761E54" w:rsidRPr="00357B42" w:rsidRDefault="00761E54" w:rsidP="00A417B9">
            <w:pPr>
              <w:pStyle w:val="ListBullet"/>
              <w:rPr>
                <w:lang w:eastAsia="en-US"/>
              </w:rPr>
            </w:pPr>
            <w:r w:rsidRPr="00357B42">
              <w:rPr>
                <w:lang w:eastAsia="en-US"/>
              </w:rPr>
              <w:t>Observation: Assess student oral production of learned language during class discussions.</w:t>
            </w:r>
          </w:p>
          <w:p w14:paraId="44315C6A" w14:textId="77777777" w:rsidR="00761E54" w:rsidRPr="00357B42" w:rsidRDefault="00761E54" w:rsidP="00A417B9">
            <w:pPr>
              <w:pStyle w:val="ListBullet"/>
              <w:rPr>
                <w:lang w:eastAsia="en-US"/>
              </w:rPr>
            </w:pPr>
            <w:r w:rsidRPr="00357B42">
              <w:rPr>
                <w:lang w:eastAsia="en-US"/>
              </w:rPr>
              <w:t xml:space="preserve">Formative </w:t>
            </w:r>
            <w:r w:rsidR="005579E4" w:rsidRPr="00357B42">
              <w:rPr>
                <w:lang w:eastAsia="en-US"/>
              </w:rPr>
              <w:t>a</w:t>
            </w:r>
            <w:r w:rsidRPr="00357B42">
              <w:rPr>
                <w:lang w:eastAsia="en-US"/>
              </w:rPr>
              <w:t xml:space="preserve">ssessment: Assess student written production describing the causes and effects of weathering and erosion using </w:t>
            </w:r>
            <w:hyperlink w:anchor="L6BecauseGraphOrg" w:history="1">
              <w:r w:rsidRPr="00357B42">
                <w:rPr>
                  <w:rStyle w:val="Hyperlink"/>
                  <w:i/>
                  <w:lang w:eastAsia="en-US"/>
                </w:rPr>
                <w:t>because</w:t>
              </w:r>
            </w:hyperlink>
            <w:r w:rsidRPr="00357B42">
              <w:rPr>
                <w:lang w:eastAsia="en-US"/>
              </w:rPr>
              <w:t xml:space="preserve"> and </w:t>
            </w:r>
            <w:hyperlink w:anchor="L6TherforeGO" w:history="1">
              <w:r w:rsidRPr="00357B42">
                <w:rPr>
                  <w:rStyle w:val="Hyperlink"/>
                  <w:i/>
                  <w:lang w:eastAsia="en-US"/>
                </w:rPr>
                <w:t>therefore</w:t>
              </w:r>
            </w:hyperlink>
            <w:r w:rsidRPr="00357B42">
              <w:rPr>
                <w:lang w:eastAsia="en-US"/>
              </w:rPr>
              <w:t>.</w:t>
            </w:r>
          </w:p>
          <w:p w14:paraId="34B3383C" w14:textId="77777777" w:rsidR="00A11633" w:rsidRDefault="00761E54">
            <w:pPr>
              <w:pStyle w:val="ListBullet"/>
              <w:rPr>
                <w:rFonts w:eastAsia="Calibri" w:cs="Times New Roman"/>
                <w:b/>
              </w:rPr>
            </w:pPr>
            <w:r w:rsidRPr="00357B42">
              <w:rPr>
                <w:lang w:eastAsia="en-US"/>
              </w:rPr>
              <w:t xml:space="preserve">Formative </w:t>
            </w:r>
            <w:r w:rsidR="00FC57FD" w:rsidRPr="00357B42">
              <w:rPr>
                <w:lang w:eastAsia="en-US"/>
              </w:rPr>
              <w:t>a</w:t>
            </w:r>
            <w:r w:rsidRPr="00357B42">
              <w:rPr>
                <w:lang w:eastAsia="en-US"/>
              </w:rPr>
              <w:t>ssessment:</w:t>
            </w:r>
            <w:r w:rsidR="00ED20CB" w:rsidRPr="00357B42">
              <w:rPr>
                <w:lang w:eastAsia="en-US"/>
              </w:rPr>
              <w:t xml:space="preserve"> Use the</w:t>
            </w:r>
            <w:r w:rsidRPr="00357B42">
              <w:rPr>
                <w:lang w:eastAsia="en-US"/>
              </w:rPr>
              <w:t xml:space="preserve"> </w:t>
            </w:r>
            <w:hyperlink w:anchor="L6languagecheckpoint" w:history="1">
              <w:r w:rsidR="00ED20CB" w:rsidRPr="00357B42">
                <w:rPr>
                  <w:rStyle w:val="Hyperlink"/>
                  <w:lang w:eastAsia="en-US"/>
                </w:rPr>
                <w:t>l</w:t>
              </w:r>
              <w:r w:rsidRPr="00357B42">
                <w:rPr>
                  <w:rStyle w:val="Hyperlink"/>
                  <w:lang w:eastAsia="en-US"/>
                </w:rPr>
                <w:t xml:space="preserve">anguage </w:t>
              </w:r>
              <w:r w:rsidR="00ED20CB" w:rsidRPr="00357B42">
                <w:rPr>
                  <w:rStyle w:val="Hyperlink"/>
                  <w:lang w:eastAsia="en-US"/>
                </w:rPr>
                <w:t>c</w:t>
              </w:r>
              <w:r w:rsidRPr="00357B42">
                <w:rPr>
                  <w:rStyle w:val="Hyperlink"/>
                  <w:lang w:eastAsia="en-US"/>
                </w:rPr>
                <w:t>heckpoint</w:t>
              </w:r>
            </w:hyperlink>
            <w:r w:rsidR="00ED20CB" w:rsidRPr="00357B42">
              <w:t xml:space="preserve"> to</w:t>
            </w:r>
            <w:r w:rsidRPr="00357B42">
              <w:rPr>
                <w:lang w:eastAsia="en-US"/>
              </w:rPr>
              <w:t xml:space="preserve"> </w:t>
            </w:r>
            <w:r w:rsidR="00ED20CB" w:rsidRPr="00357B42">
              <w:rPr>
                <w:lang w:eastAsia="en-US"/>
              </w:rPr>
              <w:t>e</w:t>
            </w:r>
            <w:r w:rsidRPr="00357B42">
              <w:rPr>
                <w:lang w:eastAsia="en-US"/>
              </w:rPr>
              <w:t xml:space="preserve">valuate </w:t>
            </w:r>
            <w:r w:rsidR="00ED20CB" w:rsidRPr="00357B42">
              <w:rPr>
                <w:lang w:eastAsia="en-US"/>
              </w:rPr>
              <w:t xml:space="preserve">student </w:t>
            </w:r>
            <w:r w:rsidRPr="00357B42">
              <w:rPr>
                <w:lang w:eastAsia="en-US"/>
              </w:rPr>
              <w:t>application of learned language</w:t>
            </w:r>
            <w:r w:rsidR="00ED20CB" w:rsidRPr="00357B42">
              <w:rPr>
                <w:lang w:eastAsia="en-US"/>
              </w:rPr>
              <w:t>,</w:t>
            </w:r>
            <w:r w:rsidRPr="00357B42">
              <w:rPr>
                <w:lang w:eastAsia="en-US"/>
              </w:rPr>
              <w:t xml:space="preserve"> past tense verbs, comparative adjectives, cause and effect vocabulary</w:t>
            </w:r>
            <w:r w:rsidR="00ED20CB" w:rsidRPr="00357B42">
              <w:rPr>
                <w:lang w:eastAsia="en-US"/>
              </w:rPr>
              <w:t>,</w:t>
            </w:r>
            <w:r w:rsidRPr="00357B42">
              <w:rPr>
                <w:lang w:eastAsia="en-US"/>
              </w:rPr>
              <w:t xml:space="preserve"> and sequencing signal words. </w:t>
            </w:r>
          </w:p>
        </w:tc>
      </w:tr>
      <w:tr w:rsidR="00C91B26" w:rsidRPr="00357B42" w14:paraId="7DBFF852" w14:textId="77777777" w:rsidTr="00357B42">
        <w:tc>
          <w:tcPr>
            <w:tcW w:w="5000" w:type="pct"/>
            <w:gridSpan w:val="4"/>
            <w:tcBorders>
              <w:bottom w:val="nil"/>
            </w:tcBorders>
            <w:shd w:val="clear" w:color="auto" w:fill="DEEAF6"/>
          </w:tcPr>
          <w:p w14:paraId="24FFA093" w14:textId="77777777" w:rsidR="00C91B26" w:rsidRPr="00357B42" w:rsidRDefault="00C91B26" w:rsidP="00A63E0A">
            <w:pPr>
              <w:jc w:val="center"/>
              <w:rPr>
                <w:rFonts w:eastAsia="Calibri" w:cs="Times New Roman"/>
                <w:b/>
              </w:rPr>
            </w:pPr>
            <w:r w:rsidRPr="00357B42">
              <w:rPr>
                <w:rFonts w:eastAsia="Calibri" w:cs="Times New Roman"/>
                <w:b/>
              </w:rPr>
              <w:t xml:space="preserve">Thinking Space: What Academic Language </w:t>
            </w:r>
            <w:r w:rsidR="00AE1E75" w:rsidRPr="00357B42">
              <w:rPr>
                <w:rFonts w:eastAsia="Calibri" w:cs="Times New Roman"/>
                <w:b/>
              </w:rPr>
              <w:t>W</w:t>
            </w:r>
            <w:r w:rsidRPr="00357B42">
              <w:rPr>
                <w:rFonts w:eastAsia="Calibri" w:cs="Times New Roman"/>
                <w:b/>
              </w:rPr>
              <w:t xml:space="preserve">ill </w:t>
            </w:r>
            <w:r w:rsidR="00AE1E75" w:rsidRPr="00357B42">
              <w:rPr>
                <w:rFonts w:eastAsia="Calibri" w:cs="Times New Roman"/>
                <w:b/>
              </w:rPr>
              <w:t>B</w:t>
            </w:r>
            <w:r w:rsidRPr="00357B42">
              <w:rPr>
                <w:rFonts w:eastAsia="Calibri" w:cs="Times New Roman"/>
                <w:b/>
              </w:rPr>
              <w:t xml:space="preserve">e </w:t>
            </w:r>
            <w:r w:rsidR="00AE1E75" w:rsidRPr="00357B42">
              <w:rPr>
                <w:rFonts w:eastAsia="Calibri" w:cs="Times New Roman"/>
                <w:b/>
              </w:rPr>
              <w:t>P</w:t>
            </w:r>
            <w:r w:rsidRPr="00357B42">
              <w:rPr>
                <w:rFonts w:eastAsia="Calibri" w:cs="Times New Roman"/>
                <w:b/>
              </w:rPr>
              <w:t xml:space="preserve">racticed in </w:t>
            </w:r>
            <w:r w:rsidR="00AE1E75" w:rsidRPr="00357B42">
              <w:rPr>
                <w:rFonts w:eastAsia="Calibri" w:cs="Times New Roman"/>
                <w:b/>
              </w:rPr>
              <w:t>T</w:t>
            </w:r>
            <w:r w:rsidRPr="00357B42">
              <w:rPr>
                <w:rFonts w:eastAsia="Calibri" w:cs="Times New Roman"/>
                <w:b/>
              </w:rPr>
              <w:t xml:space="preserve">his </w:t>
            </w:r>
            <w:r w:rsidR="00AE1E75" w:rsidRPr="00357B42">
              <w:rPr>
                <w:rFonts w:eastAsia="Calibri" w:cs="Times New Roman"/>
                <w:b/>
              </w:rPr>
              <w:t>L</w:t>
            </w:r>
            <w:r w:rsidRPr="00357B42">
              <w:rPr>
                <w:rFonts w:eastAsia="Calibri" w:cs="Times New Roman"/>
                <w:b/>
              </w:rPr>
              <w:t>esson?</w:t>
            </w:r>
          </w:p>
        </w:tc>
      </w:tr>
      <w:tr w:rsidR="00C91B26" w:rsidRPr="00357B42" w14:paraId="7AD7914B" w14:textId="77777777" w:rsidTr="00357B42">
        <w:tc>
          <w:tcPr>
            <w:tcW w:w="1718" w:type="pct"/>
            <w:tcBorders>
              <w:top w:val="nil"/>
              <w:right w:val="nil"/>
            </w:tcBorders>
            <w:shd w:val="clear" w:color="auto" w:fill="DEEAF6"/>
          </w:tcPr>
          <w:p w14:paraId="48A66896" w14:textId="77777777" w:rsidR="00C91B26" w:rsidRPr="00357B42" w:rsidRDefault="00C91B26" w:rsidP="00A63E0A">
            <w:pPr>
              <w:jc w:val="center"/>
              <w:rPr>
                <w:rFonts w:eastAsia="Calibri" w:cs="Times New Roman"/>
                <w:b/>
              </w:rPr>
            </w:pPr>
            <w:r w:rsidRPr="00357B42">
              <w:rPr>
                <w:rFonts w:eastAsia="Calibri" w:cs="Times New Roman"/>
                <w:b/>
              </w:rPr>
              <w:t>Discourse</w:t>
            </w:r>
            <w:r w:rsidR="00D1042C" w:rsidRPr="00D1042C">
              <w:rPr>
                <w:rFonts w:eastAsia="Calibri"/>
                <w:b/>
              </w:rPr>
              <w:t xml:space="preserve"> Dimension</w:t>
            </w:r>
          </w:p>
        </w:tc>
        <w:tc>
          <w:tcPr>
            <w:tcW w:w="1375" w:type="pct"/>
            <w:gridSpan w:val="2"/>
            <w:tcBorders>
              <w:top w:val="nil"/>
              <w:left w:val="nil"/>
              <w:right w:val="nil"/>
            </w:tcBorders>
            <w:shd w:val="clear" w:color="auto" w:fill="DEEAF6"/>
          </w:tcPr>
          <w:p w14:paraId="330713A4" w14:textId="77777777" w:rsidR="00C91B26" w:rsidRPr="00357B42" w:rsidRDefault="00C91B26" w:rsidP="00A63E0A">
            <w:pPr>
              <w:jc w:val="center"/>
              <w:rPr>
                <w:rFonts w:eastAsia="Calibri" w:cs="Times New Roman"/>
                <w:b/>
              </w:rPr>
            </w:pPr>
            <w:r w:rsidRPr="00357B42">
              <w:rPr>
                <w:rFonts w:eastAsia="Calibri" w:cs="Times New Roman"/>
                <w:b/>
              </w:rPr>
              <w:t>Sentence</w:t>
            </w:r>
            <w:r w:rsidR="00D1042C" w:rsidRPr="00D1042C">
              <w:rPr>
                <w:rFonts w:eastAsia="Calibri"/>
                <w:b/>
              </w:rPr>
              <w:t xml:space="preserve"> Dimension</w:t>
            </w:r>
          </w:p>
        </w:tc>
        <w:tc>
          <w:tcPr>
            <w:tcW w:w="1907" w:type="pct"/>
            <w:tcBorders>
              <w:top w:val="nil"/>
              <w:left w:val="nil"/>
            </w:tcBorders>
            <w:shd w:val="clear" w:color="auto" w:fill="DEEAF6"/>
          </w:tcPr>
          <w:p w14:paraId="3189498E" w14:textId="77777777" w:rsidR="00C91B26" w:rsidRPr="00357B42" w:rsidRDefault="00C91B26" w:rsidP="00A63E0A">
            <w:pPr>
              <w:jc w:val="center"/>
              <w:rPr>
                <w:rFonts w:eastAsia="Calibri" w:cs="Times New Roman"/>
                <w:b/>
              </w:rPr>
            </w:pPr>
            <w:r w:rsidRPr="00357B42">
              <w:rPr>
                <w:rFonts w:eastAsia="Calibri" w:cs="Times New Roman"/>
                <w:b/>
              </w:rPr>
              <w:t>Word</w:t>
            </w:r>
            <w:r w:rsidR="00D1042C" w:rsidRPr="00D1042C">
              <w:rPr>
                <w:rFonts w:eastAsia="Calibri"/>
                <w:b/>
              </w:rPr>
              <w:t xml:space="preserve"> Dimension</w:t>
            </w:r>
          </w:p>
        </w:tc>
      </w:tr>
      <w:tr w:rsidR="00C91B26" w:rsidRPr="00357B42" w14:paraId="1D4BCAA2" w14:textId="77777777" w:rsidTr="00357B42">
        <w:tc>
          <w:tcPr>
            <w:tcW w:w="1718" w:type="pct"/>
          </w:tcPr>
          <w:p w14:paraId="3AEDD9BD" w14:textId="77777777" w:rsidR="00C91B26" w:rsidRPr="00357B42" w:rsidRDefault="00994809" w:rsidP="00A63E0A">
            <w:pPr>
              <w:rPr>
                <w:rFonts w:eastAsia="Calibri" w:cs="Times New Roman"/>
              </w:rPr>
            </w:pPr>
            <w:r w:rsidRPr="00357B42">
              <w:rPr>
                <w:lang w:eastAsia="en-US"/>
              </w:rPr>
              <w:t>Social/i</w:t>
            </w:r>
            <w:r w:rsidR="0076264C" w:rsidRPr="00357B42">
              <w:rPr>
                <w:lang w:eastAsia="en-US"/>
              </w:rPr>
              <w:t>nstructional language; brief introductions and/or explanations about a topic with supporting details using multiple, related, simple sentences with predictable phrases and limited cohesion among sentences</w:t>
            </w:r>
          </w:p>
        </w:tc>
        <w:tc>
          <w:tcPr>
            <w:tcW w:w="1375" w:type="pct"/>
            <w:gridSpan w:val="2"/>
          </w:tcPr>
          <w:p w14:paraId="51C70C4A" w14:textId="77777777" w:rsidR="00C91B26" w:rsidRPr="00357B42" w:rsidRDefault="005F63CB" w:rsidP="00A63E0A">
            <w:pPr>
              <w:rPr>
                <w:rFonts w:eastAsia="Calibri" w:cs="Times New Roman"/>
              </w:rPr>
            </w:pPr>
            <w:r w:rsidRPr="00357B42">
              <w:rPr>
                <w:lang w:eastAsia="en-US"/>
              </w:rPr>
              <w:t>S</w:t>
            </w:r>
            <w:r w:rsidR="0076264C" w:rsidRPr="00357B42">
              <w:rPr>
                <w:lang w:eastAsia="en-US"/>
              </w:rPr>
              <w:t xml:space="preserve">imple sentences with verbs in present and past tense; short, structured complex sentences with </w:t>
            </w:r>
            <w:r w:rsidR="00D1042C" w:rsidRPr="00D1042C">
              <w:rPr>
                <w:i/>
                <w:lang w:eastAsia="en-US"/>
              </w:rPr>
              <w:t>because</w:t>
            </w:r>
            <w:r w:rsidR="0076264C" w:rsidRPr="00357B42">
              <w:rPr>
                <w:lang w:eastAsia="en-US"/>
              </w:rPr>
              <w:t xml:space="preserve"> and </w:t>
            </w:r>
            <w:r w:rsidR="00D1042C" w:rsidRPr="00D1042C">
              <w:rPr>
                <w:i/>
                <w:lang w:eastAsia="en-US"/>
              </w:rPr>
              <w:t>therefore</w:t>
            </w:r>
            <w:r w:rsidR="0076264C" w:rsidRPr="00357B42">
              <w:rPr>
                <w:lang w:eastAsia="en-US"/>
              </w:rPr>
              <w:t xml:space="preserve"> </w:t>
            </w:r>
          </w:p>
        </w:tc>
        <w:tc>
          <w:tcPr>
            <w:tcW w:w="1907" w:type="pct"/>
          </w:tcPr>
          <w:p w14:paraId="5C2F4A8C" w14:textId="77777777" w:rsidR="00C91B26" w:rsidRPr="00357B42" w:rsidRDefault="005F63CB" w:rsidP="00A63E0A">
            <w:pPr>
              <w:rPr>
                <w:rFonts w:eastAsia="Calibri" w:cs="Times New Roman"/>
              </w:rPr>
            </w:pPr>
            <w:r w:rsidRPr="00357B42">
              <w:rPr>
                <w:lang w:eastAsia="en-US"/>
              </w:rPr>
              <w:t>C</w:t>
            </w:r>
            <w:r w:rsidR="0076264C" w:rsidRPr="00357B42">
              <w:rPr>
                <w:lang w:eastAsia="en-US"/>
              </w:rPr>
              <w:t>ontent vocabulary (e.g.</w:t>
            </w:r>
            <w:r w:rsidRPr="00357B42">
              <w:rPr>
                <w:lang w:eastAsia="en-US"/>
              </w:rPr>
              <w:t>,</w:t>
            </w:r>
            <w:r w:rsidR="0076264C" w:rsidRPr="00357B42">
              <w:rPr>
                <w:lang w:eastAsia="en-US"/>
              </w:rPr>
              <w:t xml:space="preserve"> </w:t>
            </w:r>
            <w:r w:rsidR="00D1042C" w:rsidRPr="00D1042C">
              <w:rPr>
                <w:i/>
                <w:lang w:eastAsia="en-US"/>
              </w:rPr>
              <w:t>weathering, erosion, rock</w:t>
            </w:r>
            <w:r w:rsidR="0076264C" w:rsidRPr="00357B42">
              <w:rPr>
                <w:lang w:eastAsia="en-US"/>
              </w:rPr>
              <w:t xml:space="preserve">); comparative adjectives (e.g., </w:t>
            </w:r>
            <w:r w:rsidR="00D1042C" w:rsidRPr="00D1042C">
              <w:rPr>
                <w:i/>
                <w:lang w:eastAsia="en-US"/>
              </w:rPr>
              <w:t>bigger, smaller, taller</w:t>
            </w:r>
            <w:r w:rsidR="0076264C" w:rsidRPr="00357B42">
              <w:rPr>
                <w:lang w:eastAsia="en-US"/>
              </w:rPr>
              <w:t xml:space="preserve">); prepositions (e.g., </w:t>
            </w:r>
            <w:r w:rsidR="00D1042C" w:rsidRPr="00D1042C">
              <w:rPr>
                <w:i/>
                <w:lang w:eastAsia="en-US"/>
              </w:rPr>
              <w:t>in, on, between</w:t>
            </w:r>
            <w:r w:rsidR="0076264C" w:rsidRPr="00357B42">
              <w:rPr>
                <w:lang w:eastAsia="en-US"/>
              </w:rPr>
              <w:t xml:space="preserve">); past tense verbs (e.g., </w:t>
            </w:r>
            <w:r w:rsidR="00D1042C" w:rsidRPr="00D1042C">
              <w:rPr>
                <w:i/>
                <w:lang w:eastAsia="en-US"/>
              </w:rPr>
              <w:t>flowed, eroded, weathered</w:t>
            </w:r>
            <w:r w:rsidR="0076264C" w:rsidRPr="00357B42">
              <w:rPr>
                <w:lang w:eastAsia="en-US"/>
              </w:rPr>
              <w:t>); cause and effect signal words (</w:t>
            </w:r>
            <w:r w:rsidR="00D1042C" w:rsidRPr="00D1042C">
              <w:rPr>
                <w:i/>
                <w:lang w:eastAsia="en-US"/>
              </w:rPr>
              <w:t>because, therefore</w:t>
            </w:r>
            <w:r w:rsidR="0076264C" w:rsidRPr="00357B42">
              <w:rPr>
                <w:lang w:eastAsia="en-US"/>
              </w:rPr>
              <w:t>)</w:t>
            </w:r>
          </w:p>
        </w:tc>
      </w:tr>
      <w:tr w:rsidR="00C91B26" w:rsidRPr="00357B42" w14:paraId="1FE02D56" w14:textId="77777777" w:rsidTr="00357B42">
        <w:tc>
          <w:tcPr>
            <w:tcW w:w="5000" w:type="pct"/>
            <w:gridSpan w:val="4"/>
            <w:shd w:val="clear" w:color="auto" w:fill="DEEAF6"/>
          </w:tcPr>
          <w:p w14:paraId="7FA9604C" w14:textId="77777777" w:rsidR="00C91B26" w:rsidRPr="00357B42" w:rsidRDefault="00C91B26" w:rsidP="00A63E0A">
            <w:pPr>
              <w:rPr>
                <w:rFonts w:eastAsia="Calibri" w:cs="Times New Roman"/>
                <w:b/>
              </w:rPr>
            </w:pPr>
            <w:r w:rsidRPr="00357B42">
              <w:rPr>
                <w:rFonts w:eastAsia="Calibri" w:cs="Times New Roman"/>
                <w:b/>
              </w:rPr>
              <w:t>Instructional Tips/Strategies/Suggestions</w:t>
            </w:r>
            <w:r w:rsidRPr="00357B42">
              <w:rPr>
                <w:rFonts w:eastAsia="Calibri" w:cs="Times New Roman"/>
              </w:rPr>
              <w:t xml:space="preserve"> </w:t>
            </w:r>
            <w:r w:rsidR="00D1042C" w:rsidRPr="00D1042C">
              <w:rPr>
                <w:rFonts w:eastAsia="Calibri"/>
                <w:b/>
              </w:rPr>
              <w:t>for Teacher</w:t>
            </w:r>
          </w:p>
        </w:tc>
      </w:tr>
      <w:tr w:rsidR="00C91B26" w:rsidRPr="00357B42" w14:paraId="047EBFCA" w14:textId="77777777" w:rsidTr="00357B42">
        <w:tc>
          <w:tcPr>
            <w:tcW w:w="5000" w:type="pct"/>
            <w:gridSpan w:val="4"/>
          </w:tcPr>
          <w:p w14:paraId="7637FB1B" w14:textId="77777777" w:rsidR="00761E54" w:rsidRPr="00357B42" w:rsidRDefault="00761E54" w:rsidP="00A417B9">
            <w:pPr>
              <w:pStyle w:val="ListBullet"/>
              <w:rPr>
                <w:lang w:eastAsia="en-US"/>
              </w:rPr>
            </w:pPr>
            <w:r w:rsidRPr="00357B42">
              <w:rPr>
                <w:lang w:eastAsia="en-US"/>
              </w:rPr>
              <w:t xml:space="preserve">In determining what scaffolds may be needed to help students access the curriculum, consider the following: native language supports, working with partners, color-coding parts of speech, using gestures, sentence frames, matching </w:t>
            </w:r>
            <w:r w:rsidR="0092473F" w:rsidRPr="00357B42">
              <w:rPr>
                <w:lang w:eastAsia="en-US"/>
              </w:rPr>
              <w:t xml:space="preserve">images </w:t>
            </w:r>
            <w:r w:rsidRPr="00357B42">
              <w:rPr>
                <w:lang w:eastAsia="en-US"/>
              </w:rPr>
              <w:t>to sentences</w:t>
            </w:r>
            <w:r w:rsidR="00E840D9" w:rsidRPr="00357B42">
              <w:rPr>
                <w:lang w:eastAsia="en-US"/>
              </w:rPr>
              <w:t>,</w:t>
            </w:r>
            <w:r w:rsidRPr="00357B42">
              <w:rPr>
                <w:lang w:eastAsia="en-US"/>
              </w:rPr>
              <w:t xml:space="preserve"> and/or sequencing </w:t>
            </w:r>
            <w:r w:rsidR="0092473F" w:rsidRPr="00357B42">
              <w:rPr>
                <w:lang w:eastAsia="en-US"/>
              </w:rPr>
              <w:t xml:space="preserve">images </w:t>
            </w:r>
            <w:r w:rsidRPr="00357B42">
              <w:rPr>
                <w:lang w:eastAsia="en-US"/>
              </w:rPr>
              <w:t>and matching to sentences.</w:t>
            </w:r>
          </w:p>
          <w:p w14:paraId="5CA923DB" w14:textId="77777777" w:rsidR="00761E54" w:rsidRPr="00357B42" w:rsidRDefault="00761E54" w:rsidP="00A417B9">
            <w:pPr>
              <w:pStyle w:val="ListBullet"/>
              <w:rPr>
                <w:lang w:eastAsia="en-US"/>
              </w:rPr>
            </w:pPr>
            <w:r w:rsidRPr="00357B42">
              <w:rPr>
                <w:lang w:eastAsia="en-US"/>
              </w:rPr>
              <w:t xml:space="preserve">Due to the fact that weathering and erosion </w:t>
            </w:r>
            <w:r w:rsidR="000C1589" w:rsidRPr="00357B42">
              <w:rPr>
                <w:lang w:eastAsia="en-US"/>
              </w:rPr>
              <w:t>are</w:t>
            </w:r>
            <w:r w:rsidRPr="00357B42">
              <w:rPr>
                <w:lang w:eastAsia="en-US"/>
              </w:rPr>
              <w:t xml:space="preserve"> ongoing, there may not be documented images of every step of </w:t>
            </w:r>
            <w:r w:rsidR="00E840D9" w:rsidRPr="00357B42">
              <w:rPr>
                <w:lang w:eastAsia="en-US"/>
              </w:rPr>
              <w:t>these processes</w:t>
            </w:r>
            <w:r w:rsidRPr="00357B42">
              <w:rPr>
                <w:lang w:eastAsia="en-US"/>
              </w:rPr>
              <w:t xml:space="preserve">. To support student understanding of the </w:t>
            </w:r>
            <w:r w:rsidRPr="00357B42">
              <w:rPr>
                <w:i/>
                <w:lang w:eastAsia="en-US"/>
              </w:rPr>
              <w:t>before</w:t>
            </w:r>
            <w:r w:rsidRPr="00357B42">
              <w:rPr>
                <w:lang w:eastAsia="en-US"/>
              </w:rPr>
              <w:t xml:space="preserve"> stage</w:t>
            </w:r>
            <w:r w:rsidR="00E840D9" w:rsidRPr="00357B42">
              <w:rPr>
                <w:lang w:eastAsia="en-US"/>
              </w:rPr>
              <w:t>s</w:t>
            </w:r>
            <w:r w:rsidRPr="00357B42">
              <w:rPr>
                <w:lang w:eastAsia="en-US"/>
              </w:rPr>
              <w:t xml:space="preserve"> of weathering and erosion, it may be helpful to familiarize students with the features of landforms before weathering and erosion and then examine </w:t>
            </w:r>
            <w:r w:rsidR="00E840D9" w:rsidRPr="00357B42">
              <w:rPr>
                <w:lang w:eastAsia="en-US"/>
              </w:rPr>
              <w:t>various</w:t>
            </w:r>
            <w:r w:rsidRPr="00357B42">
              <w:rPr>
                <w:lang w:eastAsia="en-US"/>
              </w:rPr>
              <w:t xml:space="preserve"> effects of weathering and erosion on a variety of landforms to distinguish the changes that have occurred. </w:t>
            </w:r>
          </w:p>
          <w:p w14:paraId="5FD17BDF" w14:textId="77777777" w:rsidR="00761E54" w:rsidRPr="00357B42" w:rsidRDefault="00761E54" w:rsidP="00A417B9">
            <w:pPr>
              <w:pStyle w:val="ListBullet"/>
              <w:rPr>
                <w:lang w:eastAsia="en-US"/>
              </w:rPr>
            </w:pPr>
            <w:r w:rsidRPr="00357B42">
              <w:rPr>
                <w:lang w:eastAsia="en-US"/>
              </w:rPr>
              <w:t xml:space="preserve">Note: </w:t>
            </w:r>
            <w:r w:rsidR="00867DF1" w:rsidRPr="00357B42">
              <w:rPr>
                <w:lang w:eastAsia="en-US"/>
              </w:rPr>
              <w:t>T</w:t>
            </w:r>
            <w:r w:rsidRPr="00357B42">
              <w:rPr>
                <w:lang w:eastAsia="en-US"/>
              </w:rPr>
              <w:t xml:space="preserve">he graphic organizer uses the terms </w:t>
            </w:r>
            <w:r w:rsidR="00D1042C" w:rsidRPr="00D1042C">
              <w:rPr>
                <w:i/>
                <w:lang w:eastAsia="en-US"/>
              </w:rPr>
              <w:t>claim, evidence</w:t>
            </w:r>
            <w:r w:rsidRPr="00357B42">
              <w:rPr>
                <w:lang w:eastAsia="en-US"/>
              </w:rPr>
              <w:t xml:space="preserve">, and </w:t>
            </w:r>
            <w:r w:rsidR="00D1042C" w:rsidRPr="00D1042C">
              <w:rPr>
                <w:i/>
                <w:lang w:eastAsia="en-US"/>
              </w:rPr>
              <w:t>conclusion</w:t>
            </w:r>
            <w:r w:rsidRPr="00357B42">
              <w:rPr>
                <w:lang w:eastAsia="en-US"/>
              </w:rPr>
              <w:t>. It may be helpful to review or pre-teach these terms for students. Stating a claim will be explicitly taught and practiced in subsequent lessons.</w:t>
            </w:r>
          </w:p>
          <w:p w14:paraId="028A08C3" w14:textId="77777777" w:rsidR="00A11633" w:rsidRDefault="00761E54">
            <w:pPr>
              <w:pStyle w:val="ListBullet"/>
              <w:rPr>
                <w:rFonts w:eastAsia="Times New Roman" w:cs="Arial"/>
              </w:rPr>
            </w:pPr>
            <w:r w:rsidRPr="00357B42">
              <w:rPr>
                <w:lang w:eastAsia="en-US"/>
              </w:rPr>
              <w:t xml:space="preserve">Student </w:t>
            </w:r>
            <w:hyperlink w:anchor="L6languagecheckpoint" w:history="1">
              <w:r w:rsidRPr="00357B42">
                <w:rPr>
                  <w:rStyle w:val="Hyperlink"/>
                  <w:lang w:eastAsia="en-US"/>
                </w:rPr>
                <w:t>construction of paragraphs</w:t>
              </w:r>
            </w:hyperlink>
            <w:r w:rsidRPr="00357B42">
              <w:rPr>
                <w:lang w:eastAsia="en-US"/>
              </w:rPr>
              <w:t xml:space="preserve"> during this lesson will serve as a language checkpoint for the unit. The language checkpoint is used to measure student progress in relation to the Focus Language Goals of the unit. Use the results of the language checkpoint as a formative assessment to gauge student progress and to inform instruction and make adjustments as needed. </w:t>
            </w:r>
          </w:p>
        </w:tc>
      </w:tr>
      <w:tr w:rsidR="00C91B26" w:rsidRPr="00357B42" w14:paraId="763ACE6C" w14:textId="77777777" w:rsidTr="00357B42">
        <w:tc>
          <w:tcPr>
            <w:tcW w:w="5000" w:type="pct"/>
            <w:gridSpan w:val="4"/>
            <w:shd w:val="clear" w:color="auto" w:fill="DEEAF6"/>
          </w:tcPr>
          <w:p w14:paraId="0D905C8A" w14:textId="77777777" w:rsidR="00C91B26" w:rsidRPr="00357B42" w:rsidRDefault="00C91B26" w:rsidP="00A63E0A">
            <w:pPr>
              <w:rPr>
                <w:rFonts w:eastAsia="Calibri" w:cs="Calibri"/>
                <w:b/>
              </w:rPr>
            </w:pPr>
            <w:r w:rsidRPr="00357B42">
              <w:rPr>
                <w:rFonts w:eastAsia="Calibri" w:cs="Times New Roman"/>
                <w:b/>
              </w:rPr>
              <w:t>Instructional Tools</w:t>
            </w:r>
          </w:p>
        </w:tc>
      </w:tr>
      <w:tr w:rsidR="00C91B26" w:rsidRPr="00357B42" w14:paraId="6031D42A" w14:textId="77777777" w:rsidTr="00357B42">
        <w:tc>
          <w:tcPr>
            <w:tcW w:w="5000" w:type="pct"/>
            <w:gridSpan w:val="4"/>
            <w:shd w:val="clear" w:color="auto" w:fill="auto"/>
          </w:tcPr>
          <w:p w14:paraId="490DEDF2" w14:textId="77777777" w:rsidR="00761E54" w:rsidRPr="00357B42" w:rsidRDefault="00761E54" w:rsidP="00A417B9">
            <w:pPr>
              <w:pStyle w:val="ListBullet"/>
              <w:rPr>
                <w:b/>
                <w:lang w:eastAsia="en-US"/>
              </w:rPr>
            </w:pPr>
            <w:r w:rsidRPr="00357B42">
              <w:rPr>
                <w:lang w:eastAsia="en-US"/>
              </w:rPr>
              <w:t>Class</w:t>
            </w:r>
            <w:r w:rsidR="00C87569" w:rsidRPr="00357B42">
              <w:rPr>
                <w:lang w:eastAsia="en-US"/>
              </w:rPr>
              <w:t>-</w:t>
            </w:r>
            <w:r w:rsidRPr="00357B42">
              <w:rPr>
                <w:lang w:eastAsia="en-US"/>
              </w:rPr>
              <w:t>generated vocabulary poster, anchor chart</w:t>
            </w:r>
            <w:r w:rsidR="00C87569" w:rsidRPr="00357B42">
              <w:rPr>
                <w:lang w:eastAsia="en-US"/>
              </w:rPr>
              <w:t>,</w:t>
            </w:r>
            <w:r w:rsidRPr="00357B42">
              <w:rPr>
                <w:lang w:eastAsia="en-US"/>
              </w:rPr>
              <w:t xml:space="preserve"> or word wall</w:t>
            </w:r>
          </w:p>
          <w:p w14:paraId="366E43F1" w14:textId="77777777" w:rsidR="00761E54" w:rsidRPr="00357B42" w:rsidRDefault="00761E54" w:rsidP="00A417B9">
            <w:pPr>
              <w:pStyle w:val="ListBullet"/>
              <w:rPr>
                <w:b/>
                <w:lang w:eastAsia="en-US"/>
              </w:rPr>
            </w:pPr>
            <w:r w:rsidRPr="00357B42">
              <w:rPr>
                <w:lang w:eastAsia="en-US"/>
              </w:rPr>
              <w:t xml:space="preserve">Sentence and </w:t>
            </w:r>
            <w:hyperlink w:anchor="L6GraphOrg" w:history="1">
              <w:r w:rsidRPr="00357B42">
                <w:rPr>
                  <w:rStyle w:val="Hyperlink"/>
                  <w:lang w:eastAsia="en-US"/>
                </w:rPr>
                <w:t>paragraph frames</w:t>
              </w:r>
            </w:hyperlink>
          </w:p>
          <w:p w14:paraId="3F314506" w14:textId="77777777" w:rsidR="00A11633" w:rsidRDefault="00761E54">
            <w:pPr>
              <w:pStyle w:val="ListBullet"/>
              <w:rPr>
                <w:rFonts w:eastAsia="Calibri" w:cs="Times New Roman"/>
                <w:b/>
              </w:rPr>
            </w:pPr>
            <w:r w:rsidRPr="00357B42">
              <w:rPr>
                <w:lang w:eastAsia="en-US"/>
              </w:rPr>
              <w:t>Graphic organizers (</w:t>
            </w:r>
            <w:hyperlink w:anchor="L6BecauseGraphOrg" w:history="1">
              <w:r w:rsidRPr="00357B42">
                <w:rPr>
                  <w:rStyle w:val="Hyperlink"/>
                  <w:lang w:eastAsia="en-US"/>
                </w:rPr>
                <w:t>because</w:t>
              </w:r>
            </w:hyperlink>
            <w:r w:rsidRPr="00357B42">
              <w:rPr>
                <w:lang w:eastAsia="en-US"/>
              </w:rPr>
              <w:t xml:space="preserve"> and </w:t>
            </w:r>
            <w:hyperlink w:anchor="L6TherforeGO" w:history="1">
              <w:r w:rsidRPr="00357B42">
                <w:rPr>
                  <w:rStyle w:val="Hyperlink"/>
                  <w:lang w:eastAsia="en-US"/>
                </w:rPr>
                <w:t>therefore</w:t>
              </w:r>
            </w:hyperlink>
            <w:r w:rsidRPr="00357B42">
              <w:rPr>
                <w:lang w:eastAsia="en-US"/>
              </w:rPr>
              <w:t>)</w:t>
            </w:r>
          </w:p>
        </w:tc>
      </w:tr>
    </w:tbl>
    <w:p w14:paraId="72A5390E" w14:textId="77777777" w:rsidR="00C91B26" w:rsidRPr="00FA1104" w:rsidRDefault="00C91B26">
      <w:pPr>
        <w:rPr>
          <w:rFonts w:eastAsia="Calibri"/>
          <w:sz w:val="20"/>
          <w:szCs w:val="20"/>
        </w:rPr>
      </w:pPr>
    </w:p>
    <w:tbl>
      <w:tblPr>
        <w:tblStyle w:val="TableGrid1"/>
        <w:tblW w:w="5000" w:type="pct"/>
        <w:tblLook w:val="04A0" w:firstRow="1" w:lastRow="0" w:firstColumn="1" w:lastColumn="0" w:noHBand="0" w:noVBand="1"/>
      </w:tblPr>
      <w:tblGrid>
        <w:gridCol w:w="12950"/>
      </w:tblGrid>
      <w:tr w:rsidR="00C91B26" w:rsidRPr="00357B42" w14:paraId="3016614A" w14:textId="77777777" w:rsidTr="00357B42">
        <w:tc>
          <w:tcPr>
            <w:tcW w:w="5000" w:type="pct"/>
            <w:shd w:val="clear" w:color="auto" w:fill="D9D9D9"/>
          </w:tcPr>
          <w:p w14:paraId="478ABA35" w14:textId="77777777" w:rsidR="00C91B26" w:rsidRPr="00357B42" w:rsidRDefault="00C91B26" w:rsidP="00A63E0A">
            <w:pPr>
              <w:jc w:val="center"/>
              <w:rPr>
                <w:rFonts w:eastAsia="Calibri" w:cs="Times New Roman"/>
                <w:b/>
              </w:rPr>
            </w:pPr>
            <w:r w:rsidRPr="00357B42">
              <w:rPr>
                <w:rFonts w:eastAsia="Calibri" w:cs="Times New Roman"/>
                <w:b/>
              </w:rPr>
              <w:t>STUDENT CONSIDERATIONS</w:t>
            </w:r>
          </w:p>
        </w:tc>
      </w:tr>
      <w:tr w:rsidR="00C91B26" w:rsidRPr="00357B42" w14:paraId="266D8699" w14:textId="77777777" w:rsidTr="00357B42">
        <w:tc>
          <w:tcPr>
            <w:tcW w:w="5000" w:type="pct"/>
            <w:shd w:val="clear" w:color="auto" w:fill="E2EFD9"/>
          </w:tcPr>
          <w:p w14:paraId="659F2C25" w14:textId="77777777" w:rsidR="00C91B26" w:rsidRPr="00357B42" w:rsidRDefault="00C91B26" w:rsidP="00A63E0A">
            <w:pPr>
              <w:rPr>
                <w:rFonts w:eastAsia="Calibri" w:cs="Times New Roman"/>
              </w:rPr>
            </w:pPr>
            <w:r w:rsidRPr="00357B42">
              <w:rPr>
                <w:rFonts w:eastAsia="Calibri" w:cs="Times New Roman"/>
                <w:b/>
              </w:rPr>
              <w:t>Sociocultural Implications</w:t>
            </w:r>
          </w:p>
        </w:tc>
      </w:tr>
      <w:tr w:rsidR="00C91B26" w:rsidRPr="00357B42" w14:paraId="031C66FD" w14:textId="77777777" w:rsidTr="00357B42">
        <w:tc>
          <w:tcPr>
            <w:tcW w:w="5000" w:type="pct"/>
          </w:tcPr>
          <w:p w14:paraId="52D1586C" w14:textId="77777777" w:rsidR="003D64D7" w:rsidRPr="00357B42" w:rsidRDefault="003D64D7" w:rsidP="00A417B9">
            <w:pPr>
              <w:pStyle w:val="ListBullet"/>
              <w:rPr>
                <w:lang w:eastAsia="en-US"/>
              </w:rPr>
            </w:pPr>
            <w:r w:rsidRPr="00357B42">
              <w:rPr>
                <w:lang w:eastAsia="en-US"/>
              </w:rPr>
              <w:t>Some students or their families may have experienced the negative effects of weathering and erosion (such as from a natural disaster). If so, discussing the effects of weathering and erosion may evoke painful memories.</w:t>
            </w:r>
          </w:p>
          <w:p w14:paraId="443A13F5" w14:textId="77777777" w:rsidR="00A11633" w:rsidRDefault="003D64D7">
            <w:pPr>
              <w:pStyle w:val="ListBullet"/>
              <w:rPr>
                <w:rFonts w:eastAsia="Calibri" w:cs="Times New Roman"/>
              </w:rPr>
            </w:pPr>
            <w:r w:rsidRPr="00357B42">
              <w:rPr>
                <w:lang w:eastAsia="en-US"/>
              </w:rPr>
              <w:t>Some students may not be familiar with certain types of landforms and/or weathering and erosion agents.</w:t>
            </w:r>
          </w:p>
        </w:tc>
      </w:tr>
      <w:tr w:rsidR="00C91B26" w:rsidRPr="00357B42" w14:paraId="01EE0C13" w14:textId="77777777" w:rsidTr="00357B42">
        <w:tc>
          <w:tcPr>
            <w:tcW w:w="5000" w:type="pct"/>
            <w:shd w:val="clear" w:color="auto" w:fill="E2EFD9"/>
          </w:tcPr>
          <w:p w14:paraId="73A7A83C" w14:textId="77777777" w:rsidR="00C91B26" w:rsidRPr="00357B42" w:rsidRDefault="00D1042C" w:rsidP="00A63E0A">
            <w:pPr>
              <w:rPr>
                <w:rFonts w:eastAsia="Calibri" w:cs="Arial"/>
              </w:rPr>
            </w:pPr>
            <w:r w:rsidRPr="00D1042C">
              <w:rPr>
                <w:rFonts w:eastAsia="Calibri"/>
                <w:b/>
              </w:rPr>
              <w:t>Anticipated Student</w:t>
            </w:r>
            <w:r w:rsidR="00C91B26" w:rsidRPr="00357B42">
              <w:rPr>
                <w:rFonts w:eastAsia="Calibri" w:cs="Times New Roman"/>
              </w:rPr>
              <w:t xml:space="preserve"> </w:t>
            </w:r>
            <w:r w:rsidR="00C91B26" w:rsidRPr="00357B42">
              <w:rPr>
                <w:rFonts w:eastAsia="Calibri" w:cs="Times New Roman"/>
                <w:b/>
              </w:rPr>
              <w:t>Pre-Conceptions/Misconceptions</w:t>
            </w:r>
          </w:p>
        </w:tc>
      </w:tr>
      <w:tr w:rsidR="00C91B26" w:rsidRPr="00357B42" w14:paraId="7E603759" w14:textId="77777777" w:rsidTr="00357B42">
        <w:tc>
          <w:tcPr>
            <w:tcW w:w="5000" w:type="pct"/>
          </w:tcPr>
          <w:p w14:paraId="2451EC47" w14:textId="77777777" w:rsidR="00761E54" w:rsidRPr="00357B42" w:rsidRDefault="00761E54" w:rsidP="00A417B9">
            <w:pPr>
              <w:pStyle w:val="ListBullet"/>
              <w:rPr>
                <w:lang w:eastAsia="en-US"/>
              </w:rPr>
            </w:pPr>
            <w:r w:rsidRPr="00357B42">
              <w:rPr>
                <w:lang w:eastAsia="en-US"/>
              </w:rPr>
              <w:t xml:space="preserve">Students may think that erosion is only a direct result of natural disasters, rather than </w:t>
            </w:r>
            <w:r w:rsidR="008D5AD0" w:rsidRPr="00357B42">
              <w:rPr>
                <w:lang w:eastAsia="en-US"/>
              </w:rPr>
              <w:t xml:space="preserve">a </w:t>
            </w:r>
            <w:r w:rsidRPr="00357B42">
              <w:rPr>
                <w:lang w:eastAsia="en-US"/>
              </w:rPr>
              <w:t>process</w:t>
            </w:r>
            <w:r w:rsidR="008D5AD0" w:rsidRPr="00357B42">
              <w:rPr>
                <w:lang w:eastAsia="en-US"/>
              </w:rPr>
              <w:t xml:space="preserve"> that also</w:t>
            </w:r>
            <w:r w:rsidRPr="00357B42">
              <w:rPr>
                <w:lang w:eastAsia="en-US"/>
              </w:rPr>
              <w:t xml:space="preserve"> occur</w:t>
            </w:r>
            <w:r w:rsidR="008D5AD0" w:rsidRPr="00357B42">
              <w:rPr>
                <w:lang w:eastAsia="en-US"/>
              </w:rPr>
              <w:t>s</w:t>
            </w:r>
            <w:r w:rsidRPr="00357B42">
              <w:rPr>
                <w:lang w:eastAsia="en-US"/>
              </w:rPr>
              <w:t xml:space="preserve"> over time </w:t>
            </w:r>
            <w:r w:rsidR="008D5AD0" w:rsidRPr="00357B42">
              <w:rPr>
                <w:lang w:eastAsia="en-US"/>
              </w:rPr>
              <w:t>and</w:t>
            </w:r>
            <w:r w:rsidRPr="00357B42">
              <w:rPr>
                <w:lang w:eastAsia="en-US"/>
              </w:rPr>
              <w:t xml:space="preserve"> impacts different landforms in different ways. </w:t>
            </w:r>
          </w:p>
          <w:p w14:paraId="75E21C2F" w14:textId="77777777" w:rsidR="00A11633" w:rsidRDefault="00761E54">
            <w:pPr>
              <w:pStyle w:val="ListBullet"/>
              <w:rPr>
                <w:rFonts w:eastAsia="Calibri" w:cs="Arial"/>
              </w:rPr>
            </w:pPr>
            <w:r w:rsidRPr="00357B42">
              <w:rPr>
                <w:lang w:eastAsia="en-US"/>
              </w:rPr>
              <w:t xml:space="preserve">Students may believe that rocks cannot break and/or that mountains cannot change shape. </w:t>
            </w:r>
          </w:p>
        </w:tc>
      </w:tr>
    </w:tbl>
    <w:p w14:paraId="4C385056" w14:textId="77777777" w:rsidR="00C91B26" w:rsidRPr="00FA1104" w:rsidRDefault="00C91B26">
      <w:pPr>
        <w:rPr>
          <w:rFonts w:eastAsia="Calibri"/>
          <w:sz w:val="20"/>
          <w:szCs w:val="20"/>
        </w:rPr>
      </w:pPr>
    </w:p>
    <w:tbl>
      <w:tblPr>
        <w:tblStyle w:val="TableGrid1"/>
        <w:tblW w:w="5000" w:type="pct"/>
        <w:tblLook w:val="04A0" w:firstRow="1" w:lastRow="0" w:firstColumn="1" w:lastColumn="0" w:noHBand="0" w:noVBand="1"/>
      </w:tblPr>
      <w:tblGrid>
        <w:gridCol w:w="12950"/>
      </w:tblGrid>
      <w:tr w:rsidR="00C91B26" w:rsidRPr="005B537D" w14:paraId="6011F80F" w14:textId="77777777" w:rsidTr="005B537D">
        <w:tc>
          <w:tcPr>
            <w:tcW w:w="5000" w:type="pct"/>
            <w:shd w:val="clear" w:color="auto" w:fill="D9D9D9"/>
          </w:tcPr>
          <w:p w14:paraId="276EC896" w14:textId="77777777" w:rsidR="00C91B26" w:rsidRPr="005B537D" w:rsidRDefault="00C91B26" w:rsidP="00A63E0A">
            <w:pPr>
              <w:jc w:val="center"/>
              <w:rPr>
                <w:rFonts w:eastAsia="Calibri" w:cs="Times New Roman"/>
                <w:b/>
              </w:rPr>
            </w:pPr>
            <w:r w:rsidRPr="005B537D">
              <w:rPr>
                <w:rFonts w:eastAsia="Calibri" w:cs="Times New Roman"/>
                <w:b/>
              </w:rPr>
              <w:t>THE LESSON IN ACTION</w:t>
            </w:r>
            <w:r w:rsidR="00761E54" w:rsidRPr="005B537D">
              <w:rPr>
                <w:rFonts w:eastAsia="Calibri" w:cs="Times New Roman"/>
                <w:b/>
              </w:rPr>
              <w:t xml:space="preserve"> </w:t>
            </w:r>
          </w:p>
        </w:tc>
      </w:tr>
      <w:tr w:rsidR="00C91B26" w:rsidRPr="005B537D" w14:paraId="69FBD8D8" w14:textId="77777777" w:rsidTr="005B537D">
        <w:tc>
          <w:tcPr>
            <w:tcW w:w="5000" w:type="pct"/>
            <w:shd w:val="clear" w:color="auto" w:fill="FFF2CC"/>
          </w:tcPr>
          <w:p w14:paraId="2C6641ED" w14:textId="77777777" w:rsidR="00C91B26" w:rsidRPr="005B537D" w:rsidRDefault="00F800AA">
            <w:pPr>
              <w:pStyle w:val="Heading6"/>
              <w:outlineLvl w:val="5"/>
              <w:rPr>
                <w:rFonts w:eastAsia="Calibri"/>
              </w:rPr>
            </w:pPr>
            <w:bookmarkStart w:id="39" w:name="L6day8"/>
            <w:r w:rsidRPr="005B537D">
              <w:rPr>
                <w:rFonts w:eastAsia="Calibri"/>
              </w:rPr>
              <w:t xml:space="preserve">Day </w:t>
            </w:r>
            <w:r w:rsidR="000F0BE8">
              <w:rPr>
                <w:rFonts w:eastAsia="Calibri"/>
              </w:rPr>
              <w:t>8</w:t>
            </w:r>
            <w:r w:rsidRPr="005B537D">
              <w:rPr>
                <w:rFonts w:eastAsia="Calibri"/>
              </w:rPr>
              <w:t xml:space="preserve"> </w:t>
            </w:r>
            <w:bookmarkEnd w:id="39"/>
            <w:r w:rsidR="00C91B26" w:rsidRPr="005B537D">
              <w:rPr>
                <w:rFonts w:eastAsia="Calibri"/>
              </w:rPr>
              <w:t xml:space="preserve">Lesson </w:t>
            </w:r>
            <w:r w:rsidRPr="005B537D">
              <w:rPr>
                <w:rFonts w:eastAsia="Calibri"/>
              </w:rPr>
              <w:t>O</w:t>
            </w:r>
            <w:r w:rsidR="00C91B26" w:rsidRPr="005B537D">
              <w:rPr>
                <w:rFonts w:eastAsia="Calibri"/>
              </w:rPr>
              <w:t>pening</w:t>
            </w:r>
          </w:p>
        </w:tc>
      </w:tr>
      <w:tr w:rsidR="00C91B26" w:rsidRPr="005B537D" w14:paraId="7B52162D" w14:textId="77777777" w:rsidTr="005B537D">
        <w:tc>
          <w:tcPr>
            <w:tcW w:w="5000" w:type="pct"/>
          </w:tcPr>
          <w:p w14:paraId="7DBAB5B3" w14:textId="77777777" w:rsidR="00A11633" w:rsidRDefault="00761E54">
            <w:pPr>
              <w:pStyle w:val="Heading7"/>
              <w:spacing w:after="220"/>
              <w:outlineLvl w:val="6"/>
              <w:rPr>
                <w:lang w:eastAsia="en-US"/>
              </w:rPr>
            </w:pPr>
            <w:r w:rsidRPr="005B537D">
              <w:rPr>
                <w:lang w:eastAsia="en-US"/>
              </w:rPr>
              <w:t>Post and explain the lesson’s language objective</w:t>
            </w:r>
            <w:r w:rsidR="00F800AA" w:rsidRPr="005B537D">
              <w:rPr>
                <w:lang w:eastAsia="en-US"/>
              </w:rPr>
              <w:t>:</w:t>
            </w:r>
            <w:r w:rsidRPr="005B537D">
              <w:rPr>
                <w:lang w:eastAsia="en-US"/>
              </w:rPr>
              <w:t xml:space="preserve"> “Students will be able to use their knowledge of weathering and erosion to make a claim about causes and effects of these processes using </w:t>
            </w:r>
            <w:r w:rsidRPr="005B537D">
              <w:rPr>
                <w:i/>
                <w:lang w:eastAsia="en-US"/>
              </w:rPr>
              <w:t xml:space="preserve">because </w:t>
            </w:r>
            <w:r w:rsidRPr="005B537D">
              <w:rPr>
                <w:lang w:eastAsia="en-US"/>
              </w:rPr>
              <w:t>and</w:t>
            </w:r>
            <w:r w:rsidRPr="005B537D">
              <w:rPr>
                <w:i/>
                <w:lang w:eastAsia="en-US"/>
              </w:rPr>
              <w:t xml:space="preserve"> therefore.</w:t>
            </w:r>
            <w:r w:rsidR="00D1042C" w:rsidRPr="00D1042C">
              <w:rPr>
                <w:lang w:eastAsia="en-US"/>
              </w:rPr>
              <w:t xml:space="preserve">” </w:t>
            </w:r>
            <w:r w:rsidRPr="005B537D">
              <w:rPr>
                <w:lang w:eastAsia="en-US"/>
              </w:rPr>
              <w:t>To promote student ownership and self-monitoring of learning, have students record the objective in their notebooks. At the end of the lesson, students can reflect on their learning in relation to the objective.</w:t>
            </w:r>
          </w:p>
          <w:p w14:paraId="7ED98F0E" w14:textId="77777777" w:rsidR="00A11633" w:rsidRDefault="00761E54">
            <w:pPr>
              <w:pStyle w:val="Heading7"/>
              <w:outlineLvl w:val="6"/>
              <w:rPr>
                <w:rFonts w:eastAsia="Calibri" w:cs="Times New Roman"/>
                <w:b/>
              </w:rPr>
            </w:pPr>
            <w:r w:rsidRPr="005B537D">
              <w:rPr>
                <w:lang w:eastAsia="en-US"/>
              </w:rPr>
              <w:t>Review the causes and effects of weathering and erosion that students have identified on the class</w:t>
            </w:r>
            <w:r w:rsidR="00F800AA" w:rsidRPr="005B537D">
              <w:rPr>
                <w:lang w:eastAsia="en-US"/>
              </w:rPr>
              <w:t>-</w:t>
            </w:r>
            <w:r w:rsidRPr="005B537D">
              <w:rPr>
                <w:lang w:eastAsia="en-US"/>
              </w:rPr>
              <w:t xml:space="preserve">generated anchor chart from previous lessons. </w:t>
            </w:r>
            <w:r w:rsidR="00BB0015" w:rsidRPr="005B537D">
              <w:rPr>
                <w:lang w:eastAsia="en-US"/>
              </w:rPr>
              <w:t>During the discussion, a</w:t>
            </w:r>
            <w:r w:rsidRPr="005B537D">
              <w:rPr>
                <w:lang w:eastAsia="en-US"/>
              </w:rPr>
              <w:t xml:space="preserve">sk students if </w:t>
            </w:r>
            <w:r w:rsidR="00BB0015" w:rsidRPr="005B537D">
              <w:rPr>
                <w:lang w:eastAsia="en-US"/>
              </w:rPr>
              <w:t>t</w:t>
            </w:r>
            <w:r w:rsidRPr="005B537D">
              <w:rPr>
                <w:lang w:eastAsia="en-US"/>
              </w:rPr>
              <w:t>here are any additional terms to add to the chart. Make connections to the content topic. For example, say: “We have been learning about weathering and erosion and how it changes landscapes. Skilled scientists use evidence to describe the cause</w:t>
            </w:r>
            <w:r w:rsidR="00BB0015" w:rsidRPr="005B537D">
              <w:rPr>
                <w:lang w:eastAsia="en-US"/>
              </w:rPr>
              <w:t>s</w:t>
            </w:r>
            <w:r w:rsidRPr="005B537D">
              <w:rPr>
                <w:lang w:eastAsia="en-US"/>
              </w:rPr>
              <w:t xml:space="preserve"> and effects of weathering and erosion. Today we will continue learning about language that can help us explain what causes weathering and erosion. We will also learn about the effects of weathering and erosion.”</w:t>
            </w:r>
          </w:p>
        </w:tc>
      </w:tr>
      <w:tr w:rsidR="00C91B26" w:rsidRPr="005B537D" w14:paraId="35DA4E7D" w14:textId="77777777" w:rsidTr="005B537D">
        <w:tc>
          <w:tcPr>
            <w:tcW w:w="5000" w:type="pct"/>
            <w:shd w:val="clear" w:color="auto" w:fill="FFF2CC"/>
          </w:tcPr>
          <w:p w14:paraId="1729B390" w14:textId="77777777" w:rsidR="00C91B26" w:rsidRPr="005B537D" w:rsidRDefault="00C91B26" w:rsidP="00A417B9">
            <w:pPr>
              <w:pStyle w:val="Heading6"/>
              <w:outlineLvl w:val="5"/>
              <w:rPr>
                <w:rFonts w:eastAsia="Calibri"/>
              </w:rPr>
            </w:pPr>
            <w:r w:rsidRPr="005B537D">
              <w:rPr>
                <w:rFonts w:eastAsia="Calibri"/>
              </w:rPr>
              <w:t xml:space="preserve">During the </w:t>
            </w:r>
            <w:r w:rsidR="005D7A27" w:rsidRPr="005B537D">
              <w:rPr>
                <w:rFonts w:eastAsia="Calibri"/>
              </w:rPr>
              <w:t>L</w:t>
            </w:r>
            <w:r w:rsidRPr="005B537D">
              <w:rPr>
                <w:rFonts w:eastAsia="Calibri"/>
              </w:rPr>
              <w:t>esson</w:t>
            </w:r>
          </w:p>
        </w:tc>
      </w:tr>
      <w:tr w:rsidR="00C91B26" w:rsidRPr="005B537D" w14:paraId="27CE5BAF" w14:textId="77777777" w:rsidTr="005B537D">
        <w:tc>
          <w:tcPr>
            <w:tcW w:w="5000" w:type="pct"/>
          </w:tcPr>
          <w:p w14:paraId="1301ED93" w14:textId="77777777" w:rsidR="00A11633" w:rsidRDefault="00761E54">
            <w:pPr>
              <w:pStyle w:val="Heading7"/>
              <w:spacing w:after="220"/>
              <w:outlineLvl w:val="6"/>
              <w:rPr>
                <w:i/>
                <w:lang w:eastAsia="en-US"/>
              </w:rPr>
            </w:pPr>
            <w:r w:rsidRPr="005B537D">
              <w:rPr>
                <w:lang w:eastAsia="en-US"/>
              </w:rPr>
              <w:t>Reintroduce the concepts of cause</w:t>
            </w:r>
            <w:r w:rsidR="00B96AEE" w:rsidRPr="005B537D">
              <w:rPr>
                <w:lang w:eastAsia="en-US"/>
              </w:rPr>
              <w:t>s</w:t>
            </w:r>
            <w:r w:rsidRPr="005B537D">
              <w:rPr>
                <w:lang w:eastAsia="en-US"/>
              </w:rPr>
              <w:t xml:space="preserve"> and effects with a familiar situation or </w:t>
            </w:r>
            <w:r w:rsidRPr="005B537D">
              <w:t xml:space="preserve">common social situation. Provide visual supports for the meaning of the terms </w:t>
            </w:r>
            <w:r w:rsidRPr="005B537D">
              <w:rPr>
                <w:i/>
              </w:rPr>
              <w:t>cause</w:t>
            </w:r>
            <w:r w:rsidRPr="005B537D">
              <w:t xml:space="preserve"> and </w:t>
            </w:r>
            <w:r w:rsidRPr="005B537D">
              <w:rPr>
                <w:i/>
              </w:rPr>
              <w:t>effect</w:t>
            </w:r>
            <w:r w:rsidRPr="005B537D">
              <w:t xml:space="preserve"> to make sure students understand these concepts. </w:t>
            </w:r>
          </w:p>
          <w:p w14:paraId="4C03E3EA" w14:textId="77777777" w:rsidR="00761E54" w:rsidRPr="005B537D" w:rsidRDefault="00761E54" w:rsidP="00A417B9">
            <w:pPr>
              <w:pStyle w:val="Heading7"/>
              <w:outlineLvl w:val="6"/>
              <w:rPr>
                <w:i/>
                <w:lang w:eastAsia="en-US"/>
              </w:rPr>
            </w:pPr>
            <w:r w:rsidRPr="005B537D">
              <w:t>Show a video about cause and effect (</w:t>
            </w:r>
            <w:r w:rsidR="00B96AEE" w:rsidRPr="005B537D">
              <w:t>e.g.,</w:t>
            </w:r>
            <w:r w:rsidRPr="005B537D">
              <w:t xml:space="preserve"> </w:t>
            </w:r>
            <w:r w:rsidR="00B96AEE" w:rsidRPr="005B537D">
              <w:t>“</w:t>
            </w:r>
            <w:hyperlink r:id="rId137" w:history="1">
              <w:r w:rsidRPr="005B537D">
                <w:rPr>
                  <w:rStyle w:val="Hyperlink"/>
                </w:rPr>
                <w:t>Cause and Effect Lesson</w:t>
              </w:r>
            </w:hyperlink>
            <w:r w:rsidR="00D1042C" w:rsidRPr="00D1042C">
              <w:rPr>
                <w:rStyle w:val="Hyperlink"/>
                <w:color w:val="auto"/>
                <w:u w:val="none"/>
              </w:rPr>
              <w:t>”</w:t>
            </w:r>
            <w:r w:rsidRPr="005B537D">
              <w:t xml:space="preserve"> from TeacherTube.com). </w:t>
            </w:r>
          </w:p>
          <w:p w14:paraId="4C4B54BC" w14:textId="77777777" w:rsidR="00761E54" w:rsidRPr="005B537D" w:rsidRDefault="00761E54" w:rsidP="00A417B9">
            <w:pPr>
              <w:pStyle w:val="Heading8"/>
              <w:outlineLvl w:val="7"/>
              <w:rPr>
                <w:i/>
                <w:lang w:eastAsia="en-US"/>
              </w:rPr>
            </w:pPr>
            <w:r w:rsidRPr="005B537D">
              <w:t>Give students a quick overview of what the video is about (without telling them what will happen) to build background knowledge and prepare students. Then post and explain video focus questions</w:t>
            </w:r>
            <w:r w:rsidR="00462F05" w:rsidRPr="005B537D">
              <w:t>,</w:t>
            </w:r>
            <w:r w:rsidRPr="005B537D">
              <w:t xml:space="preserve"> such as </w:t>
            </w:r>
            <w:r w:rsidR="00462F05" w:rsidRPr="005B537D">
              <w:t>“</w:t>
            </w:r>
            <w:r w:rsidR="00D1042C" w:rsidRPr="00D1042C">
              <w:rPr>
                <w:szCs w:val="22"/>
              </w:rPr>
              <w:t>What happened? Why do you think it happened?”</w:t>
            </w:r>
            <w:r w:rsidRPr="005B537D">
              <w:t xml:space="preserve"> Providing students with focus questions to consider during the video can heighten student engagement and focus student attention. </w:t>
            </w:r>
          </w:p>
          <w:p w14:paraId="00FE8A24" w14:textId="77777777" w:rsidR="00761E54" w:rsidRPr="005B537D" w:rsidRDefault="00761E54" w:rsidP="00A417B9">
            <w:pPr>
              <w:pStyle w:val="Heading8"/>
              <w:outlineLvl w:val="7"/>
              <w:rPr>
                <w:i/>
                <w:lang w:eastAsia="en-US"/>
              </w:rPr>
            </w:pPr>
            <w:r w:rsidRPr="005B537D">
              <w:t xml:space="preserve">After the video, provide students with time for quiet reflection. Then ask them to discuss what happened (the effect or result) and why it happened (the cause) with a partner in a </w:t>
            </w:r>
            <w:r w:rsidR="00213720" w:rsidRPr="005B537D">
              <w:t>turn</w:t>
            </w:r>
            <w:r w:rsidR="00462F05" w:rsidRPr="005B537D">
              <w:t>-</w:t>
            </w:r>
            <w:r w:rsidRPr="005B537D">
              <w:t>and</w:t>
            </w:r>
            <w:r w:rsidR="00462F05" w:rsidRPr="005B537D">
              <w:t>-</w:t>
            </w:r>
            <w:r w:rsidR="00213720" w:rsidRPr="005B537D">
              <w:t>talk</w:t>
            </w:r>
            <w:r w:rsidRPr="005B537D">
              <w:t xml:space="preserve">. </w:t>
            </w:r>
          </w:p>
          <w:p w14:paraId="40063263" w14:textId="77777777" w:rsidR="00A11633" w:rsidRDefault="00761E54">
            <w:pPr>
              <w:pStyle w:val="Heading8"/>
              <w:spacing w:after="220"/>
              <w:outlineLvl w:val="7"/>
              <w:rPr>
                <w:i/>
                <w:lang w:eastAsia="en-US"/>
              </w:rPr>
            </w:pPr>
            <w:r w:rsidRPr="005B537D">
              <w:t>Ask students to compose two simple sentences</w:t>
            </w:r>
            <w:r w:rsidR="00EE7818" w:rsidRPr="005B537D">
              <w:t xml:space="preserve"> with their partners</w:t>
            </w:r>
            <w:r w:rsidRPr="005B537D">
              <w:t>: one to describe what happened and another to describe why it happened. Model or provide an example of these sentences for students if necessary</w:t>
            </w:r>
            <w:r w:rsidR="00EE7818" w:rsidRPr="005B537D">
              <w:t>.</w:t>
            </w:r>
            <w:r w:rsidRPr="005B537D">
              <w:t xml:space="preserve"> Once students are finished, discuss sentence pairs as a whole class. Write the sentences on the board or in a shared file so students can view them on a computer.</w:t>
            </w:r>
          </w:p>
          <w:p w14:paraId="48C7D95B" w14:textId="77777777" w:rsidR="00761E54" w:rsidRPr="005B537D" w:rsidRDefault="00761E54" w:rsidP="00A417B9">
            <w:pPr>
              <w:pStyle w:val="Heading7"/>
              <w:outlineLvl w:val="6"/>
              <w:rPr>
                <w:i/>
                <w:lang w:eastAsia="en-US"/>
              </w:rPr>
            </w:pPr>
            <w:r w:rsidRPr="005B537D">
              <w:t xml:space="preserve">Introduce </w:t>
            </w:r>
            <w:r w:rsidR="00D1042C" w:rsidRPr="00D1042C">
              <w:rPr>
                <w:i/>
              </w:rPr>
              <w:t>because</w:t>
            </w:r>
            <w:r w:rsidRPr="005B537D">
              <w:t xml:space="preserve"> as a signal word for cause and effect by defining it in a student-friendly way (such as the </w:t>
            </w:r>
            <w:r w:rsidR="0036116B" w:rsidRPr="005B537D">
              <w:t>definition</w:t>
            </w:r>
            <w:r w:rsidRPr="005B537D">
              <w:t xml:space="preserve"> provided in the </w:t>
            </w:r>
            <w:hyperlink r:id="rId138" w:history="1">
              <w:r w:rsidRPr="005B537D">
                <w:rPr>
                  <w:rStyle w:val="Hyperlink"/>
                </w:rPr>
                <w:t xml:space="preserve">Merriam Webster Learner’s </w:t>
              </w:r>
              <w:r w:rsidR="001205BA" w:rsidRPr="005B537D">
                <w:rPr>
                  <w:rStyle w:val="Hyperlink"/>
                </w:rPr>
                <w:t>D</w:t>
              </w:r>
              <w:r w:rsidRPr="005B537D">
                <w:rPr>
                  <w:rStyle w:val="Hyperlink"/>
                </w:rPr>
                <w:t>ictionary</w:t>
              </w:r>
            </w:hyperlink>
            <w:r w:rsidRPr="005B537D">
              <w:t xml:space="preserve">). Explain how </w:t>
            </w:r>
            <w:r w:rsidRPr="005B537D">
              <w:rPr>
                <w:i/>
              </w:rPr>
              <w:t>because</w:t>
            </w:r>
            <w:r w:rsidRPr="005B537D">
              <w:t xml:space="preserve"> can be used to explain causes and effects in ONE sentence (as opposed to two sentences, like the students created from the video above).</w:t>
            </w:r>
          </w:p>
          <w:p w14:paraId="35EA51C0" w14:textId="77777777" w:rsidR="00761E54" w:rsidRPr="005B537D" w:rsidRDefault="00761E54" w:rsidP="00A417B9">
            <w:pPr>
              <w:pStyle w:val="Heading8"/>
              <w:outlineLvl w:val="7"/>
              <w:rPr>
                <w:i/>
                <w:lang w:eastAsia="en-US"/>
              </w:rPr>
            </w:pPr>
            <w:r w:rsidRPr="005B537D">
              <w:t xml:space="preserve">Explain that </w:t>
            </w:r>
            <w:r w:rsidRPr="005B537D">
              <w:rPr>
                <w:i/>
              </w:rPr>
              <w:t>because</w:t>
            </w:r>
            <w:r w:rsidRPr="005B537D">
              <w:t xml:space="preserve"> is used to explain why something happened, or the cause of an event, then use it in a sentence such as </w:t>
            </w:r>
            <w:r w:rsidR="000F2D0F" w:rsidRPr="005B537D">
              <w:t>“</w:t>
            </w:r>
            <w:r w:rsidR="00D1042C" w:rsidRPr="00D1042C">
              <w:rPr>
                <w:szCs w:val="22"/>
              </w:rPr>
              <w:t xml:space="preserve">The bridge fell </w:t>
            </w:r>
            <w:r w:rsidRPr="005B537D">
              <w:rPr>
                <w:i/>
              </w:rPr>
              <w:t>because</w:t>
            </w:r>
            <w:r w:rsidR="00D1042C" w:rsidRPr="00D1042C">
              <w:rPr>
                <w:szCs w:val="22"/>
              </w:rPr>
              <w:t xml:space="preserve"> water flowed down from the mountain”</w:t>
            </w:r>
            <w:r w:rsidRPr="005B537D">
              <w:rPr>
                <w:i/>
              </w:rPr>
              <w:t xml:space="preserve"> </w:t>
            </w:r>
            <w:r w:rsidRPr="005B537D">
              <w:t xml:space="preserve">or </w:t>
            </w:r>
            <w:r w:rsidR="000F2D0F" w:rsidRPr="005B537D">
              <w:t>“</w:t>
            </w:r>
            <w:r w:rsidR="00D1042C" w:rsidRPr="00D1042C">
              <w:rPr>
                <w:szCs w:val="22"/>
              </w:rPr>
              <w:t xml:space="preserve">The boy cried </w:t>
            </w:r>
            <w:r w:rsidRPr="005B537D">
              <w:rPr>
                <w:i/>
              </w:rPr>
              <w:t>because</w:t>
            </w:r>
            <w:r w:rsidR="00D1042C" w:rsidRPr="00D1042C">
              <w:rPr>
                <w:szCs w:val="22"/>
              </w:rPr>
              <w:t xml:space="preserve"> the ice cream cone fell</w:t>
            </w:r>
            <w:r w:rsidRPr="005B537D">
              <w:t>.</w:t>
            </w:r>
            <w:r w:rsidR="000F2D0F" w:rsidRPr="005B537D">
              <w:t>”</w:t>
            </w:r>
            <w:r w:rsidRPr="005B537D">
              <w:t xml:space="preserve"> Post the sentence on the board and provide a visual for both the cause and effect to support student understanding. Ask students to identify the effect (what happened) and the cause (why it happened) in the sentence, then point out its structure with a sentence formula</w:t>
            </w:r>
            <w:r w:rsidR="00663DC4" w:rsidRPr="005B537D">
              <w:t>,</w:t>
            </w:r>
            <w:r w:rsidRPr="005B537D">
              <w:t xml:space="preserve"> </w:t>
            </w:r>
            <w:r w:rsidR="00D1042C" w:rsidRPr="00D1042C">
              <w:rPr>
                <w:i/>
                <w:szCs w:val="22"/>
              </w:rPr>
              <w:t>EFFECT +</w:t>
            </w:r>
            <w:r w:rsidRPr="005B537D">
              <w:rPr>
                <w:i/>
              </w:rPr>
              <w:t xml:space="preserve"> because</w:t>
            </w:r>
            <w:r w:rsidR="00D1042C" w:rsidRPr="00D1042C">
              <w:rPr>
                <w:i/>
                <w:szCs w:val="22"/>
              </w:rPr>
              <w:t xml:space="preserve"> + CAUSE</w:t>
            </w:r>
            <w:r w:rsidR="00663DC4" w:rsidRPr="005B537D">
              <w:t>,</w:t>
            </w:r>
            <w:r w:rsidRPr="005B537D">
              <w:t xml:space="preserve"> and identify these components in your sample sentence: </w:t>
            </w:r>
            <w:r w:rsidR="003A1D54" w:rsidRPr="005B537D">
              <w:t>“</w:t>
            </w:r>
            <w:r w:rsidR="00D1042C" w:rsidRPr="00D1042C">
              <w:rPr>
                <w:szCs w:val="22"/>
              </w:rPr>
              <w:t>The boy cried (</w:t>
            </w:r>
            <w:r w:rsidRPr="005B537D">
              <w:rPr>
                <w:i/>
              </w:rPr>
              <w:t>EFFECT</w:t>
            </w:r>
            <w:r w:rsidR="00D1042C" w:rsidRPr="00D1042C">
              <w:rPr>
                <w:szCs w:val="22"/>
              </w:rPr>
              <w:t xml:space="preserve">) + </w:t>
            </w:r>
            <w:r w:rsidRPr="005B537D">
              <w:rPr>
                <w:i/>
              </w:rPr>
              <w:t>because</w:t>
            </w:r>
            <w:r w:rsidR="00D1042C" w:rsidRPr="00D1042C">
              <w:rPr>
                <w:szCs w:val="22"/>
              </w:rPr>
              <w:t xml:space="preserve"> + the ice cream cone fell (</w:t>
            </w:r>
            <w:r w:rsidRPr="005B537D">
              <w:rPr>
                <w:i/>
              </w:rPr>
              <w:t>CAUSE</w:t>
            </w:r>
            <w:r w:rsidR="00D1042C" w:rsidRPr="00D1042C">
              <w:rPr>
                <w:szCs w:val="22"/>
              </w:rPr>
              <w:t>)</w:t>
            </w:r>
            <w:r w:rsidRPr="005B537D">
              <w:t>.</w:t>
            </w:r>
            <w:r w:rsidR="003A1D54" w:rsidRPr="005B537D">
              <w:t>”</w:t>
            </w:r>
            <w:r w:rsidRPr="005B537D">
              <w:t xml:space="preserve"> Consider color-coding </w:t>
            </w:r>
            <w:r w:rsidRPr="005B537D">
              <w:rPr>
                <w:i/>
              </w:rPr>
              <w:t>causes</w:t>
            </w:r>
            <w:r w:rsidRPr="005B537D">
              <w:t xml:space="preserve"> in red and </w:t>
            </w:r>
            <w:r w:rsidRPr="005B537D">
              <w:rPr>
                <w:i/>
              </w:rPr>
              <w:t>effects</w:t>
            </w:r>
            <w:r w:rsidRPr="005B537D">
              <w:t xml:space="preserve"> in blue to visually reinforce sentence order. Highlight the use of past tense verbs (</w:t>
            </w:r>
            <w:r w:rsidRPr="005B537D">
              <w:rPr>
                <w:i/>
              </w:rPr>
              <w:t>fell/ flowed,</w:t>
            </w:r>
            <w:r w:rsidRPr="005B537D">
              <w:t xml:space="preserve"> </w:t>
            </w:r>
            <w:r w:rsidRPr="005B537D">
              <w:rPr>
                <w:i/>
              </w:rPr>
              <w:t>cried/fell</w:t>
            </w:r>
            <w:r w:rsidRPr="005B537D">
              <w:t xml:space="preserve">) on both the cause and effect parts of the sentence to show how </w:t>
            </w:r>
            <w:r w:rsidR="00D1042C" w:rsidRPr="00D1042C">
              <w:rPr>
                <w:i/>
                <w:szCs w:val="22"/>
              </w:rPr>
              <w:t>because</w:t>
            </w:r>
            <w:r w:rsidRPr="005B537D">
              <w:t xml:space="preserve"> is combining two separate sentences. </w:t>
            </w:r>
          </w:p>
          <w:p w14:paraId="794EF67B" w14:textId="77777777" w:rsidR="00A11633" w:rsidRDefault="00761E54">
            <w:pPr>
              <w:pStyle w:val="Heading8"/>
              <w:spacing w:after="220"/>
              <w:outlineLvl w:val="7"/>
              <w:rPr>
                <w:i/>
                <w:lang w:eastAsia="en-US"/>
              </w:rPr>
            </w:pPr>
            <w:r w:rsidRPr="005B537D">
              <w:t xml:space="preserve">Co-create </w:t>
            </w:r>
            <w:r w:rsidR="00F35A31" w:rsidRPr="005B537D">
              <w:t>two</w:t>
            </w:r>
            <w:r w:rsidRPr="005B537D">
              <w:t xml:space="preserve"> or </w:t>
            </w:r>
            <w:r w:rsidR="00F35A31" w:rsidRPr="005B537D">
              <w:t>three</w:t>
            </w:r>
            <w:r w:rsidRPr="005B537D">
              <w:t xml:space="preserve"> additional sentences with </w:t>
            </w:r>
            <w:r w:rsidRPr="005B537D">
              <w:rPr>
                <w:i/>
              </w:rPr>
              <w:t xml:space="preserve">because </w:t>
            </w:r>
            <w:r w:rsidRPr="005B537D">
              <w:t xml:space="preserve">using some of the sentence pairs created about the video earlier in the lesson or by eliciting related causes and effects about everyday situations from students. Consider providing visual support by drawing or illustrating causes and effects, and/or preselecting images of causes and effects and having students match them for each situation before creating the sentences. </w:t>
            </w:r>
          </w:p>
          <w:p w14:paraId="6552D4AD" w14:textId="77777777" w:rsidR="00761E54" w:rsidRPr="005B537D" w:rsidRDefault="00761E54" w:rsidP="00A417B9">
            <w:pPr>
              <w:pStyle w:val="Heading7"/>
              <w:outlineLvl w:val="6"/>
              <w:rPr>
                <w:i/>
                <w:lang w:eastAsia="en-US"/>
              </w:rPr>
            </w:pPr>
            <w:r w:rsidRPr="005B537D">
              <w:rPr>
                <w:lang w:eastAsia="en-US"/>
              </w:rPr>
              <w:t xml:space="preserve">Connect target language to the content topic. Explain that scientists use their knowledge about weathering and erosion to explain causes and effects (why) of changes to the shape of landforms. Work with students to create cause and effect sentences about weathering and erosion. </w:t>
            </w:r>
          </w:p>
          <w:p w14:paraId="35B5E4C3" w14:textId="77777777" w:rsidR="00761E54" w:rsidRPr="005B537D" w:rsidRDefault="00761E54" w:rsidP="00A417B9">
            <w:pPr>
              <w:pStyle w:val="Heading8"/>
              <w:outlineLvl w:val="7"/>
              <w:rPr>
                <w:i/>
                <w:lang w:eastAsia="en-US"/>
              </w:rPr>
            </w:pPr>
            <w:r w:rsidRPr="005B537D">
              <w:rPr>
                <w:lang w:eastAsia="en-US"/>
              </w:rPr>
              <w:t xml:space="preserve">Display images showcasing weathering and/or erosion </w:t>
            </w:r>
            <w:r w:rsidR="00A438FA" w:rsidRPr="005B537D">
              <w:rPr>
                <w:lang w:eastAsia="en-US"/>
              </w:rPr>
              <w:t>on</w:t>
            </w:r>
            <w:r w:rsidRPr="005B537D">
              <w:rPr>
                <w:lang w:eastAsia="en-US"/>
              </w:rPr>
              <w:t xml:space="preserve"> Plum Island or another landform, and ask students to describe what they see.</w:t>
            </w:r>
          </w:p>
          <w:p w14:paraId="1E15E69B" w14:textId="4990C8BF" w:rsidR="00761E54" w:rsidRPr="005B537D" w:rsidRDefault="00761E54" w:rsidP="00CF1DED">
            <w:pPr>
              <w:pStyle w:val="UDLbullet"/>
              <w:rPr>
                <w:i/>
                <w:lang w:eastAsia="en-US"/>
              </w:rPr>
            </w:pPr>
            <w:r w:rsidRPr="005B537D">
              <w:rPr>
                <w:lang w:eastAsia="en-US"/>
              </w:rPr>
              <w:t xml:space="preserve">Provide </w:t>
            </w:r>
            <w:hyperlink r:id="rId139" w:history="1">
              <w:r w:rsidRPr="005B537D">
                <w:rPr>
                  <w:rStyle w:val="Hyperlink"/>
                  <w:lang w:eastAsia="en-US"/>
                </w:rPr>
                <w:t>options for perception</w:t>
              </w:r>
            </w:hyperlink>
            <w:r w:rsidR="000B4E32" w:rsidRPr="005B537D">
              <w:rPr>
                <w:lang w:eastAsia="en-US"/>
              </w:rPr>
              <w:t>,</w:t>
            </w:r>
            <w:r w:rsidRPr="005B537D">
              <w:rPr>
                <w:lang w:eastAsia="en-US"/>
              </w:rPr>
              <w:t xml:space="preserve"> such as having students view the image on a computer or providing students with a print</w:t>
            </w:r>
            <w:r w:rsidR="000B4E32" w:rsidRPr="005B537D">
              <w:rPr>
                <w:lang w:eastAsia="en-US"/>
              </w:rPr>
              <w:t>out</w:t>
            </w:r>
            <w:r w:rsidRPr="005B537D">
              <w:rPr>
                <w:lang w:eastAsia="en-US"/>
              </w:rPr>
              <w:t xml:space="preserve"> of the image.</w:t>
            </w:r>
          </w:p>
          <w:p w14:paraId="493C9303" w14:textId="77777777" w:rsidR="00761E54" w:rsidRPr="005B537D" w:rsidRDefault="00761E54" w:rsidP="00A417B9">
            <w:pPr>
              <w:pStyle w:val="Heading8"/>
              <w:outlineLvl w:val="7"/>
              <w:rPr>
                <w:lang w:eastAsia="en-US"/>
              </w:rPr>
            </w:pPr>
            <w:r w:rsidRPr="005B537D">
              <w:rPr>
                <w:lang w:eastAsia="en-US"/>
              </w:rPr>
              <w:t xml:space="preserve">Ask students to think about how the landform changed throughout the </w:t>
            </w:r>
            <w:r w:rsidR="009A6C1E" w:rsidRPr="005B537D">
              <w:rPr>
                <w:lang w:eastAsia="en-US"/>
              </w:rPr>
              <w:t>images</w:t>
            </w:r>
            <w:r w:rsidRPr="005B537D">
              <w:rPr>
                <w:lang w:eastAsia="en-US"/>
              </w:rPr>
              <w:t>. Give them time to think quietly, then ask: “Why did this landform change?” Have students write their explanations in simple sentences on the board, a whiteboard, a computer</w:t>
            </w:r>
            <w:r w:rsidR="00074D77" w:rsidRPr="005B537D">
              <w:rPr>
                <w:lang w:eastAsia="en-US"/>
              </w:rPr>
              <w:t>,</w:t>
            </w:r>
            <w:r w:rsidRPr="005B537D">
              <w:rPr>
                <w:lang w:eastAsia="en-US"/>
              </w:rPr>
              <w:t xml:space="preserve"> or a piece of paper. Then share sentences as a whole class.</w:t>
            </w:r>
          </w:p>
          <w:p w14:paraId="33E0B79A" w14:textId="77777777" w:rsidR="00A11633" w:rsidRDefault="00761E54">
            <w:pPr>
              <w:pStyle w:val="Heading8"/>
              <w:spacing w:after="220"/>
              <w:outlineLvl w:val="7"/>
              <w:rPr>
                <w:rFonts w:eastAsia="Times New Roman" w:cs="Times New Roman"/>
                <w:lang w:eastAsia="en-US"/>
              </w:rPr>
            </w:pPr>
            <w:r w:rsidRPr="005B537D">
              <w:rPr>
                <w:lang w:eastAsia="en-US"/>
              </w:rPr>
              <w:t xml:space="preserve">Use these simple sentences to create a sentence with </w:t>
            </w:r>
            <w:r w:rsidRPr="005B537D">
              <w:rPr>
                <w:i/>
                <w:lang w:eastAsia="en-US"/>
              </w:rPr>
              <w:t>because</w:t>
            </w:r>
            <w:r w:rsidRPr="005B537D">
              <w:rPr>
                <w:lang w:eastAsia="en-US"/>
              </w:rPr>
              <w:t xml:space="preserve"> that connects causes and effects. Have students create one or two sentences with </w:t>
            </w:r>
            <w:r w:rsidR="00D1042C" w:rsidRPr="00D1042C">
              <w:rPr>
                <w:i/>
                <w:szCs w:val="22"/>
                <w:lang w:eastAsia="en-US"/>
              </w:rPr>
              <w:t>because</w:t>
            </w:r>
            <w:r w:rsidRPr="005B537D">
              <w:rPr>
                <w:lang w:eastAsia="en-US"/>
              </w:rPr>
              <w:t xml:space="preserve"> on their own on the board, a whiteboard, a computer</w:t>
            </w:r>
            <w:r w:rsidR="00074D77" w:rsidRPr="005B537D">
              <w:rPr>
                <w:lang w:eastAsia="en-US"/>
              </w:rPr>
              <w:t>,</w:t>
            </w:r>
            <w:r w:rsidRPr="005B537D">
              <w:rPr>
                <w:lang w:eastAsia="en-US"/>
              </w:rPr>
              <w:t xml:space="preserve"> or a piece of paper. Ask for a few volunteers to share their sentences</w:t>
            </w:r>
            <w:r w:rsidR="00074D77" w:rsidRPr="005B537D">
              <w:rPr>
                <w:lang w:eastAsia="en-US"/>
              </w:rPr>
              <w:t>.</w:t>
            </w:r>
            <w:r w:rsidRPr="005B537D">
              <w:rPr>
                <w:lang w:eastAsia="en-US"/>
              </w:rPr>
              <w:t xml:space="preserve"> </w:t>
            </w:r>
            <w:r w:rsidR="00074D77" w:rsidRPr="005B537D">
              <w:rPr>
                <w:lang w:eastAsia="en-US"/>
              </w:rPr>
              <w:t>A</w:t>
            </w:r>
            <w:r w:rsidRPr="005B537D">
              <w:rPr>
                <w:lang w:eastAsia="en-US"/>
              </w:rPr>
              <w:t>nalyze them together as a class by writing them on the board and</w:t>
            </w:r>
            <w:r w:rsidRPr="005B537D">
              <w:t xml:space="preserve"> color-coding the causes (red) and effects (blue). </w:t>
            </w:r>
          </w:p>
          <w:p w14:paraId="4EF05CCC" w14:textId="77777777" w:rsidR="00761E54" w:rsidRPr="005B537D" w:rsidRDefault="00761E54" w:rsidP="00A417B9">
            <w:pPr>
              <w:pStyle w:val="Heading7"/>
              <w:outlineLvl w:val="6"/>
              <w:rPr>
                <w:lang w:eastAsia="en-US"/>
              </w:rPr>
            </w:pPr>
            <w:r w:rsidRPr="005B537D">
              <w:rPr>
                <w:lang w:eastAsia="en-US"/>
              </w:rPr>
              <w:t xml:space="preserve">Explain how students can also use </w:t>
            </w:r>
            <w:r w:rsidRPr="005B537D">
              <w:rPr>
                <w:i/>
                <w:lang w:eastAsia="en-US"/>
              </w:rPr>
              <w:t>because</w:t>
            </w:r>
            <w:r w:rsidRPr="005B537D">
              <w:rPr>
                <w:lang w:eastAsia="en-US"/>
              </w:rPr>
              <w:t xml:space="preserve"> to give reasons why they think something happened. Model how to </w:t>
            </w:r>
            <w:r w:rsidR="004D6437">
              <w:rPr>
                <w:lang w:eastAsia="en-US"/>
              </w:rPr>
              <w:t>create</w:t>
            </w:r>
            <w:r w:rsidR="004D6437" w:rsidRPr="005B537D">
              <w:rPr>
                <w:lang w:eastAsia="en-US"/>
              </w:rPr>
              <w:t xml:space="preserve"> </w:t>
            </w:r>
            <w:r w:rsidRPr="005B537D">
              <w:rPr>
                <w:lang w:eastAsia="en-US"/>
              </w:rPr>
              <w:t xml:space="preserve">a sentence providing a statement (e.g., </w:t>
            </w:r>
            <w:r w:rsidR="00672F6C" w:rsidRPr="005B537D">
              <w:rPr>
                <w:lang w:eastAsia="en-US"/>
              </w:rPr>
              <w:t>“</w:t>
            </w:r>
            <w:r w:rsidR="00D1042C" w:rsidRPr="00D1042C">
              <w:rPr>
                <w:lang w:eastAsia="en-US"/>
              </w:rPr>
              <w:t>I think the landform changed</w:t>
            </w:r>
            <w:r w:rsidR="00672F6C" w:rsidRPr="005B537D">
              <w:rPr>
                <w:lang w:eastAsia="en-US"/>
              </w:rPr>
              <w:t>”</w:t>
            </w:r>
            <w:r w:rsidRPr="005B537D">
              <w:rPr>
                <w:lang w:eastAsia="en-US"/>
              </w:rPr>
              <w:t>) and the reason why it happened (</w:t>
            </w:r>
            <w:r w:rsidR="004D6437">
              <w:rPr>
                <w:lang w:eastAsia="en-US"/>
              </w:rPr>
              <w:t>“</w:t>
            </w:r>
            <w:r w:rsidR="00672F6C" w:rsidRPr="005B537D">
              <w:rPr>
                <w:lang w:eastAsia="en-US"/>
              </w:rPr>
              <w:t xml:space="preserve">because </w:t>
            </w:r>
            <w:r w:rsidR="00672F6C" w:rsidRPr="005B537D">
              <w:t>______</w:t>
            </w:r>
            <w:r w:rsidR="004D6437">
              <w:t>”</w:t>
            </w:r>
            <w:r w:rsidRPr="005B537D">
              <w:rPr>
                <w:lang w:eastAsia="en-US"/>
              </w:rPr>
              <w:t xml:space="preserve">). Post the sentence frame, the sentence formula used to model the use of </w:t>
            </w:r>
            <w:r w:rsidR="00D1042C" w:rsidRPr="00D1042C">
              <w:rPr>
                <w:lang w:eastAsia="en-US"/>
              </w:rPr>
              <w:t>becau</w:t>
            </w:r>
            <w:r w:rsidRPr="005B537D">
              <w:rPr>
                <w:i/>
                <w:lang w:eastAsia="en-US"/>
              </w:rPr>
              <w:t>se</w:t>
            </w:r>
            <w:r w:rsidRPr="005B537D">
              <w:rPr>
                <w:lang w:eastAsia="en-US"/>
              </w:rPr>
              <w:t xml:space="preserve"> (</w:t>
            </w:r>
            <w:r w:rsidR="00D1042C" w:rsidRPr="00D1042C">
              <w:rPr>
                <w:i/>
              </w:rPr>
              <w:t>EFFECT +</w:t>
            </w:r>
            <w:r w:rsidRPr="005B537D">
              <w:rPr>
                <w:i/>
              </w:rPr>
              <w:t xml:space="preserve"> because</w:t>
            </w:r>
            <w:r w:rsidR="00D1042C" w:rsidRPr="00D1042C">
              <w:rPr>
                <w:i/>
              </w:rPr>
              <w:t xml:space="preserve"> + CAUSE</w:t>
            </w:r>
            <w:r w:rsidRPr="005B537D">
              <w:t xml:space="preserve">), and your sample sentence on the board. </w:t>
            </w:r>
          </w:p>
          <w:tbl>
            <w:tblPr>
              <w:tblStyle w:val="TableGrid"/>
              <w:tblW w:w="0" w:type="auto"/>
              <w:tblInd w:w="720" w:type="dxa"/>
              <w:tblLook w:val="04A0" w:firstRow="1" w:lastRow="0" w:firstColumn="1" w:lastColumn="0" w:noHBand="0" w:noVBand="1"/>
            </w:tblPr>
            <w:tblGrid>
              <w:gridCol w:w="2812"/>
              <w:gridCol w:w="3104"/>
              <w:gridCol w:w="3111"/>
              <w:gridCol w:w="2977"/>
            </w:tblGrid>
            <w:tr w:rsidR="00761E54" w:rsidRPr="005B537D" w14:paraId="6EDE0BE4" w14:textId="77777777" w:rsidTr="00A417B9">
              <w:tc>
                <w:tcPr>
                  <w:tcW w:w="2860" w:type="dxa"/>
                </w:tcPr>
                <w:p w14:paraId="7624CD61" w14:textId="77777777" w:rsidR="00761E54" w:rsidRPr="005B537D" w:rsidRDefault="00761E54" w:rsidP="005B537D">
                  <w:pPr>
                    <w:pStyle w:val="ListParagraph"/>
                    <w:ind w:left="0"/>
                    <w:contextualSpacing w:val="0"/>
                    <w:rPr>
                      <w:lang w:eastAsia="en-US"/>
                    </w:rPr>
                  </w:pPr>
                  <w:r w:rsidRPr="005B537D">
                    <w:rPr>
                      <w:lang w:eastAsia="en-US"/>
                    </w:rPr>
                    <w:t>Sentence formula</w:t>
                  </w:r>
                </w:p>
              </w:tc>
              <w:tc>
                <w:tcPr>
                  <w:tcW w:w="3161" w:type="dxa"/>
                </w:tcPr>
                <w:p w14:paraId="7CE8092E" w14:textId="77777777" w:rsidR="00761E54" w:rsidRPr="005B537D" w:rsidRDefault="00D1042C" w:rsidP="005B537D">
                  <w:pPr>
                    <w:pStyle w:val="ListParagraph"/>
                    <w:ind w:left="0"/>
                    <w:contextualSpacing w:val="0"/>
                    <w:rPr>
                      <w:i/>
                      <w:lang w:eastAsia="en-US"/>
                    </w:rPr>
                  </w:pPr>
                  <w:r w:rsidRPr="00D1042C">
                    <w:rPr>
                      <w:i/>
                      <w:lang w:eastAsia="en-US"/>
                    </w:rPr>
                    <w:t>EFFECT</w:t>
                  </w:r>
                </w:p>
              </w:tc>
              <w:tc>
                <w:tcPr>
                  <w:tcW w:w="3172" w:type="dxa"/>
                </w:tcPr>
                <w:p w14:paraId="6CB52F28" w14:textId="77777777" w:rsidR="00761E54" w:rsidRPr="005B537D" w:rsidRDefault="00C12A9A" w:rsidP="005B537D">
                  <w:pPr>
                    <w:pStyle w:val="ListParagraph"/>
                    <w:ind w:left="0"/>
                    <w:contextualSpacing w:val="0"/>
                    <w:rPr>
                      <w:i/>
                      <w:lang w:eastAsia="en-US"/>
                    </w:rPr>
                  </w:pPr>
                  <w:r w:rsidRPr="005B537D">
                    <w:rPr>
                      <w:i/>
                      <w:lang w:eastAsia="en-US"/>
                    </w:rPr>
                    <w:t>b</w:t>
                  </w:r>
                  <w:r w:rsidR="00761E54" w:rsidRPr="005B537D">
                    <w:rPr>
                      <w:i/>
                      <w:lang w:eastAsia="en-US"/>
                    </w:rPr>
                    <w:t>ecause</w:t>
                  </w:r>
                </w:p>
              </w:tc>
              <w:tc>
                <w:tcPr>
                  <w:tcW w:w="3037" w:type="dxa"/>
                </w:tcPr>
                <w:p w14:paraId="7DDEFEB3" w14:textId="77777777" w:rsidR="00761E54" w:rsidRPr="005B537D" w:rsidRDefault="00D1042C" w:rsidP="005B537D">
                  <w:pPr>
                    <w:pStyle w:val="ListParagraph"/>
                    <w:ind w:left="0"/>
                    <w:contextualSpacing w:val="0"/>
                    <w:rPr>
                      <w:i/>
                      <w:lang w:eastAsia="en-US"/>
                    </w:rPr>
                  </w:pPr>
                  <w:r w:rsidRPr="00D1042C">
                    <w:rPr>
                      <w:i/>
                      <w:lang w:eastAsia="en-US"/>
                    </w:rPr>
                    <w:t>CAUSE</w:t>
                  </w:r>
                </w:p>
              </w:tc>
            </w:tr>
            <w:tr w:rsidR="00761E54" w:rsidRPr="005B537D" w14:paraId="6F6D46D9" w14:textId="77777777" w:rsidTr="00A417B9">
              <w:tc>
                <w:tcPr>
                  <w:tcW w:w="2860" w:type="dxa"/>
                </w:tcPr>
                <w:p w14:paraId="577B1533" w14:textId="77777777" w:rsidR="00761E54" w:rsidRPr="005B537D" w:rsidRDefault="00761E54" w:rsidP="005B537D">
                  <w:pPr>
                    <w:pStyle w:val="ListParagraph"/>
                    <w:ind w:left="0"/>
                    <w:contextualSpacing w:val="0"/>
                    <w:rPr>
                      <w:lang w:eastAsia="en-US"/>
                    </w:rPr>
                  </w:pPr>
                  <w:r w:rsidRPr="005B537D">
                    <w:rPr>
                      <w:lang w:eastAsia="en-US"/>
                    </w:rPr>
                    <w:t>Sentence frame</w:t>
                  </w:r>
                </w:p>
              </w:tc>
              <w:tc>
                <w:tcPr>
                  <w:tcW w:w="3161" w:type="dxa"/>
                </w:tcPr>
                <w:p w14:paraId="27E92A9B" w14:textId="77777777" w:rsidR="00761E54" w:rsidRPr="005B537D" w:rsidRDefault="00D1042C" w:rsidP="005B537D">
                  <w:pPr>
                    <w:pStyle w:val="ListParagraph"/>
                    <w:ind w:left="0"/>
                    <w:contextualSpacing w:val="0"/>
                    <w:rPr>
                      <w:lang w:eastAsia="en-US"/>
                    </w:rPr>
                  </w:pPr>
                  <w:r w:rsidRPr="00D1042C">
                    <w:rPr>
                      <w:lang w:eastAsia="en-US"/>
                    </w:rPr>
                    <w:t xml:space="preserve">I think this landform changed </w:t>
                  </w:r>
                </w:p>
              </w:tc>
              <w:tc>
                <w:tcPr>
                  <w:tcW w:w="3172" w:type="dxa"/>
                </w:tcPr>
                <w:p w14:paraId="3714576C" w14:textId="77777777" w:rsidR="00761E54" w:rsidRPr="005B537D" w:rsidRDefault="00761E54" w:rsidP="005B537D">
                  <w:pPr>
                    <w:pStyle w:val="ListParagraph"/>
                    <w:ind w:left="0"/>
                    <w:contextualSpacing w:val="0"/>
                    <w:rPr>
                      <w:i/>
                      <w:lang w:eastAsia="en-US"/>
                    </w:rPr>
                  </w:pPr>
                  <w:r w:rsidRPr="005B537D">
                    <w:rPr>
                      <w:i/>
                      <w:lang w:eastAsia="en-US"/>
                    </w:rPr>
                    <w:t xml:space="preserve">because </w:t>
                  </w:r>
                </w:p>
              </w:tc>
              <w:tc>
                <w:tcPr>
                  <w:tcW w:w="3037" w:type="dxa"/>
                </w:tcPr>
                <w:p w14:paraId="226A9F48" w14:textId="77777777" w:rsidR="00761E54" w:rsidRPr="005B537D" w:rsidRDefault="00D1042C" w:rsidP="005B537D">
                  <w:pPr>
                    <w:pStyle w:val="ListParagraph"/>
                    <w:ind w:left="0"/>
                    <w:contextualSpacing w:val="0"/>
                    <w:rPr>
                      <w:lang w:eastAsia="en-US"/>
                    </w:rPr>
                  </w:pPr>
                  <w:r w:rsidRPr="00D1042C">
                    <w:rPr>
                      <w:lang w:eastAsia="en-US"/>
                    </w:rPr>
                    <w:t>….</w:t>
                  </w:r>
                </w:p>
              </w:tc>
            </w:tr>
            <w:tr w:rsidR="00761E54" w:rsidRPr="005B537D" w14:paraId="4D87C46B" w14:textId="77777777" w:rsidTr="00A417B9">
              <w:tc>
                <w:tcPr>
                  <w:tcW w:w="2860" w:type="dxa"/>
                </w:tcPr>
                <w:p w14:paraId="4E43EDCA" w14:textId="77777777" w:rsidR="00761E54" w:rsidRPr="005B537D" w:rsidRDefault="00761E54" w:rsidP="005B537D">
                  <w:pPr>
                    <w:pStyle w:val="ListParagraph"/>
                    <w:ind w:left="0"/>
                    <w:contextualSpacing w:val="0"/>
                    <w:rPr>
                      <w:lang w:eastAsia="en-US"/>
                    </w:rPr>
                  </w:pPr>
                  <w:r w:rsidRPr="005B537D">
                    <w:rPr>
                      <w:lang w:eastAsia="en-US"/>
                    </w:rPr>
                    <w:t>Example</w:t>
                  </w:r>
                </w:p>
              </w:tc>
              <w:tc>
                <w:tcPr>
                  <w:tcW w:w="3161" w:type="dxa"/>
                </w:tcPr>
                <w:p w14:paraId="1F063B12" w14:textId="77777777" w:rsidR="00761E54" w:rsidRPr="005B537D" w:rsidRDefault="00761E54" w:rsidP="005B537D">
                  <w:pPr>
                    <w:pStyle w:val="ListParagraph"/>
                    <w:ind w:left="0"/>
                    <w:contextualSpacing w:val="0"/>
                    <w:rPr>
                      <w:lang w:eastAsia="en-US"/>
                    </w:rPr>
                  </w:pPr>
                  <w:r w:rsidRPr="005B537D">
                    <w:rPr>
                      <w:lang w:eastAsia="en-US"/>
                    </w:rPr>
                    <w:t>The landform changed</w:t>
                  </w:r>
                </w:p>
              </w:tc>
              <w:tc>
                <w:tcPr>
                  <w:tcW w:w="3172" w:type="dxa"/>
                </w:tcPr>
                <w:p w14:paraId="4D14EF77" w14:textId="77777777" w:rsidR="00761E54" w:rsidRPr="005B537D" w:rsidRDefault="00C12A9A" w:rsidP="005B537D">
                  <w:pPr>
                    <w:pStyle w:val="ListParagraph"/>
                    <w:ind w:left="0"/>
                    <w:contextualSpacing w:val="0"/>
                    <w:rPr>
                      <w:i/>
                      <w:lang w:eastAsia="en-US"/>
                    </w:rPr>
                  </w:pPr>
                  <w:r w:rsidRPr="005B537D">
                    <w:rPr>
                      <w:i/>
                      <w:lang w:eastAsia="en-US"/>
                    </w:rPr>
                    <w:t>b</w:t>
                  </w:r>
                  <w:r w:rsidR="00761E54" w:rsidRPr="005B537D">
                    <w:rPr>
                      <w:i/>
                      <w:lang w:eastAsia="en-US"/>
                    </w:rPr>
                    <w:t>ecause</w:t>
                  </w:r>
                </w:p>
              </w:tc>
              <w:tc>
                <w:tcPr>
                  <w:tcW w:w="3037" w:type="dxa"/>
                </w:tcPr>
                <w:p w14:paraId="37337E79" w14:textId="77777777" w:rsidR="00761E54" w:rsidRPr="005B537D" w:rsidRDefault="00761E54" w:rsidP="005B537D">
                  <w:pPr>
                    <w:pStyle w:val="ListParagraph"/>
                    <w:ind w:left="0"/>
                    <w:contextualSpacing w:val="0"/>
                    <w:rPr>
                      <w:lang w:eastAsia="en-US"/>
                    </w:rPr>
                  </w:pPr>
                  <w:r w:rsidRPr="005B537D">
                    <w:rPr>
                      <w:lang w:eastAsia="en-US"/>
                    </w:rPr>
                    <w:t>the rain moved the dirt.</w:t>
                  </w:r>
                </w:p>
              </w:tc>
            </w:tr>
          </w:tbl>
          <w:p w14:paraId="6C871C41" w14:textId="77777777" w:rsidR="009C3736" w:rsidRPr="005B537D" w:rsidRDefault="00761E54" w:rsidP="00A417B9">
            <w:pPr>
              <w:pStyle w:val="Heading7"/>
              <w:outlineLvl w:val="6"/>
              <w:rPr>
                <w:i/>
                <w:lang w:eastAsia="en-US"/>
              </w:rPr>
            </w:pPr>
            <w:r w:rsidRPr="005B537D">
              <w:rPr>
                <w:lang w:eastAsia="en-US"/>
              </w:rPr>
              <w:t>Provide additional practice on describing the cause</w:t>
            </w:r>
            <w:r w:rsidR="00C12A9A" w:rsidRPr="005B537D">
              <w:rPr>
                <w:lang w:eastAsia="en-US"/>
              </w:rPr>
              <w:t>s</w:t>
            </w:r>
            <w:r w:rsidRPr="005B537D">
              <w:rPr>
                <w:lang w:eastAsia="en-US"/>
              </w:rPr>
              <w:t xml:space="preserve"> and effects of weathering and erosion on another landform using </w:t>
            </w:r>
            <w:r w:rsidRPr="005B537D">
              <w:rPr>
                <w:i/>
                <w:lang w:eastAsia="en-US"/>
              </w:rPr>
              <w:t>because</w:t>
            </w:r>
            <w:r w:rsidR="00AB5441" w:rsidRPr="005B537D">
              <w:rPr>
                <w:i/>
                <w:lang w:eastAsia="en-US"/>
              </w:rPr>
              <w:t>,</w:t>
            </w:r>
            <w:r w:rsidRPr="005B537D">
              <w:rPr>
                <w:lang w:eastAsia="en-US"/>
              </w:rPr>
              <w:t xml:space="preserve"> </w:t>
            </w:r>
            <w:r w:rsidR="00AB5441" w:rsidRPr="005B537D">
              <w:rPr>
                <w:lang w:eastAsia="en-US"/>
              </w:rPr>
              <w:t xml:space="preserve">as well as </w:t>
            </w:r>
            <w:r w:rsidRPr="005B537D">
              <w:rPr>
                <w:lang w:eastAsia="en-US"/>
              </w:rPr>
              <w:t>before, during and after</w:t>
            </w:r>
            <w:r w:rsidR="00186BAE" w:rsidRPr="005B537D">
              <w:rPr>
                <w:lang w:eastAsia="en-US"/>
              </w:rPr>
              <w:t xml:space="preserve"> </w:t>
            </w:r>
            <w:r w:rsidR="00AB5441" w:rsidRPr="005B537D">
              <w:rPr>
                <w:lang w:eastAsia="en-US"/>
              </w:rPr>
              <w:t>images</w:t>
            </w:r>
            <w:r w:rsidRPr="005B537D">
              <w:rPr>
                <w:lang w:eastAsia="en-US"/>
              </w:rPr>
              <w:t xml:space="preserve"> . Ask students to orally explain the cause and effects of weathering and erosion on a given landform using cause and effect signal words with a partner. Give students a graphic organizer</w:t>
            </w:r>
            <w:r w:rsidR="009C3736" w:rsidRPr="005B537D">
              <w:rPr>
                <w:lang w:eastAsia="en-US"/>
              </w:rPr>
              <w:t>,</w:t>
            </w:r>
            <w:r w:rsidRPr="005B537D">
              <w:rPr>
                <w:lang w:eastAsia="en-US"/>
              </w:rPr>
              <w:t xml:space="preserve"> such as the </w:t>
            </w:r>
            <w:r w:rsidR="004C4A7C" w:rsidRPr="005B537D">
              <w:rPr>
                <w:lang w:eastAsia="en-US"/>
              </w:rPr>
              <w:t>“</w:t>
            </w:r>
            <w:hyperlink w:anchor="L6BecauseGraphOrg" w:history="1">
              <w:r w:rsidRPr="005B537D">
                <w:rPr>
                  <w:rStyle w:val="Hyperlink"/>
                  <w:lang w:eastAsia="en-US"/>
                </w:rPr>
                <w:t>Because Graphic Organizer</w:t>
              </w:r>
            </w:hyperlink>
            <w:r w:rsidR="00D1042C" w:rsidRPr="00D1042C">
              <w:rPr>
                <w:rStyle w:val="Hyperlink"/>
                <w:color w:val="auto"/>
                <w:u w:val="none"/>
                <w:lang w:eastAsia="en-US"/>
              </w:rPr>
              <w:t>”</w:t>
            </w:r>
            <w:r w:rsidRPr="005B537D">
              <w:rPr>
                <w:lang w:eastAsia="en-US"/>
              </w:rPr>
              <w:t xml:space="preserve"> in</w:t>
            </w:r>
            <w:r w:rsidR="00C12A9A" w:rsidRPr="005B537D">
              <w:rPr>
                <w:lang w:eastAsia="en-US"/>
              </w:rPr>
              <w:t xml:space="preserve"> </w:t>
            </w:r>
            <w:r w:rsidR="00E9053D" w:rsidRPr="005B537D">
              <w:rPr>
                <w:lang w:eastAsia="en-US"/>
              </w:rPr>
              <w:t xml:space="preserve">the </w:t>
            </w:r>
            <w:r w:rsidRPr="005B537D">
              <w:rPr>
                <w:lang w:eastAsia="en-US"/>
              </w:rPr>
              <w:t>Lesson 6 Resources</w:t>
            </w:r>
            <w:r w:rsidR="009C3736" w:rsidRPr="005B537D">
              <w:rPr>
                <w:lang w:eastAsia="en-US"/>
              </w:rPr>
              <w:t>,</w:t>
            </w:r>
            <w:r w:rsidRPr="005B537D">
              <w:rPr>
                <w:lang w:eastAsia="en-US"/>
              </w:rPr>
              <w:t xml:space="preserve"> to help scaffold their writing. </w:t>
            </w:r>
          </w:p>
          <w:p w14:paraId="1653CC39" w14:textId="7D0D3B49" w:rsidR="00A11633" w:rsidRDefault="00761E54">
            <w:pPr>
              <w:pStyle w:val="UDLbullet"/>
              <w:rPr>
                <w:rFonts w:eastAsia="Calibri" w:cs="Times New Roman"/>
                <w:b/>
              </w:rPr>
            </w:pPr>
            <w:r w:rsidRPr="005B537D">
              <w:rPr>
                <w:lang w:eastAsia="en-US"/>
              </w:rPr>
              <w:t xml:space="preserve">Provide </w:t>
            </w:r>
            <w:hyperlink r:id="rId140" w:history="1">
              <w:r w:rsidRPr="005B537D">
                <w:rPr>
                  <w:rStyle w:val="Hyperlink"/>
                  <w:lang w:eastAsia="en-US"/>
                </w:rPr>
                <w:t xml:space="preserve">options </w:t>
              </w:r>
              <w:r w:rsidR="009C3736" w:rsidRPr="005B537D">
                <w:rPr>
                  <w:rStyle w:val="Hyperlink"/>
                  <w:lang w:eastAsia="en-US"/>
                </w:rPr>
                <w:t>for</w:t>
              </w:r>
              <w:r w:rsidRPr="005B537D">
                <w:rPr>
                  <w:rStyle w:val="Hyperlink"/>
                  <w:lang w:eastAsia="en-US"/>
                </w:rPr>
                <w:t xml:space="preserve"> perception</w:t>
              </w:r>
            </w:hyperlink>
            <w:r w:rsidR="009C3736" w:rsidRPr="005B537D">
              <w:rPr>
                <w:lang w:eastAsia="en-US"/>
              </w:rPr>
              <w:t>,</w:t>
            </w:r>
            <w:r w:rsidRPr="005B537D">
              <w:rPr>
                <w:lang w:eastAsia="en-US"/>
              </w:rPr>
              <w:t xml:space="preserve"> such as </w:t>
            </w:r>
            <w:r w:rsidR="009C3736" w:rsidRPr="005B537D">
              <w:rPr>
                <w:lang w:eastAsia="en-US"/>
              </w:rPr>
              <w:t xml:space="preserve">providing </w:t>
            </w:r>
            <w:r w:rsidRPr="005B537D">
              <w:rPr>
                <w:lang w:eastAsia="en-US"/>
              </w:rPr>
              <w:t>print</w:t>
            </w:r>
            <w:r w:rsidR="009C3736" w:rsidRPr="005B537D">
              <w:rPr>
                <w:lang w:eastAsia="en-US"/>
              </w:rPr>
              <w:t>outs</w:t>
            </w:r>
            <w:r w:rsidRPr="005B537D">
              <w:rPr>
                <w:lang w:eastAsia="en-US"/>
              </w:rPr>
              <w:t xml:space="preserve"> of the images or viewing the images on a computer. </w:t>
            </w:r>
          </w:p>
        </w:tc>
      </w:tr>
      <w:tr w:rsidR="00C91B26" w:rsidRPr="005B537D" w14:paraId="40FF5497" w14:textId="77777777" w:rsidTr="005B537D">
        <w:tc>
          <w:tcPr>
            <w:tcW w:w="5000" w:type="pct"/>
            <w:shd w:val="clear" w:color="auto" w:fill="FFF2CC"/>
          </w:tcPr>
          <w:p w14:paraId="32A00C29" w14:textId="77777777" w:rsidR="00C91B26" w:rsidRPr="005B537D" w:rsidRDefault="00C91B26" w:rsidP="00A63E0A">
            <w:pPr>
              <w:rPr>
                <w:rFonts w:eastAsia="Calibri" w:cs="Times New Roman"/>
              </w:rPr>
            </w:pPr>
            <w:r w:rsidRPr="005B537D">
              <w:rPr>
                <w:rFonts w:eastAsia="Calibri" w:cs="Times New Roman"/>
                <w:b/>
              </w:rPr>
              <w:t xml:space="preserve">Lesson </w:t>
            </w:r>
            <w:r w:rsidR="00CE37C8" w:rsidRPr="005B537D">
              <w:rPr>
                <w:rFonts w:eastAsia="Calibri" w:cs="Times New Roman"/>
                <w:b/>
              </w:rPr>
              <w:t>C</w:t>
            </w:r>
            <w:r w:rsidRPr="005B537D">
              <w:rPr>
                <w:rFonts w:eastAsia="Calibri" w:cs="Times New Roman"/>
                <w:b/>
              </w:rPr>
              <w:t>losing</w:t>
            </w:r>
            <w:r w:rsidRPr="005B537D">
              <w:rPr>
                <w:rFonts w:eastAsia="Calibri" w:cs="Times New Roman"/>
              </w:rPr>
              <w:t xml:space="preserve"> </w:t>
            </w:r>
          </w:p>
        </w:tc>
      </w:tr>
      <w:tr w:rsidR="00C91B26" w:rsidRPr="005B537D" w14:paraId="7005AB72" w14:textId="77777777" w:rsidTr="005B537D">
        <w:tc>
          <w:tcPr>
            <w:tcW w:w="5000" w:type="pct"/>
          </w:tcPr>
          <w:p w14:paraId="1E5CFA93" w14:textId="77777777" w:rsidR="00A11633" w:rsidRDefault="00761E54">
            <w:pPr>
              <w:pStyle w:val="BodyText"/>
              <w:spacing w:after="0"/>
              <w:rPr>
                <w:rFonts w:eastAsia="Calibri" w:cs="Times New Roman"/>
                <w:b/>
              </w:rPr>
            </w:pPr>
            <w:r w:rsidRPr="005B537D">
              <w:rPr>
                <w:lang w:eastAsia="en-US"/>
              </w:rPr>
              <w:t xml:space="preserve">Ask a few students to share their cause and effect sentences about weathering or erosion with the word </w:t>
            </w:r>
            <w:r w:rsidRPr="005B537D">
              <w:rPr>
                <w:i/>
                <w:lang w:eastAsia="en-US"/>
              </w:rPr>
              <w:t>because</w:t>
            </w:r>
            <w:r w:rsidRPr="005B537D">
              <w:rPr>
                <w:lang w:eastAsia="en-US"/>
              </w:rPr>
              <w:t xml:space="preserve">. Ask them to identify the components of their sentences (the </w:t>
            </w:r>
            <w:r w:rsidRPr="005B537D">
              <w:rPr>
                <w:i/>
                <w:lang w:eastAsia="en-US"/>
              </w:rPr>
              <w:t>EFFECT</w:t>
            </w:r>
            <w:r w:rsidRPr="005B537D">
              <w:rPr>
                <w:lang w:eastAsia="en-US"/>
              </w:rPr>
              <w:t xml:space="preserve">, </w:t>
            </w:r>
            <w:r w:rsidRPr="005B537D">
              <w:rPr>
                <w:i/>
                <w:lang w:eastAsia="en-US"/>
              </w:rPr>
              <w:t>because</w:t>
            </w:r>
            <w:r w:rsidRPr="005B537D">
              <w:rPr>
                <w:lang w:eastAsia="en-US"/>
              </w:rPr>
              <w:t xml:space="preserve">, and the </w:t>
            </w:r>
            <w:r w:rsidRPr="005B537D">
              <w:rPr>
                <w:i/>
                <w:lang w:eastAsia="en-US"/>
              </w:rPr>
              <w:t>CAUSE</w:t>
            </w:r>
            <w:r w:rsidRPr="005B537D">
              <w:rPr>
                <w:lang w:eastAsia="en-US"/>
              </w:rPr>
              <w:t xml:space="preserve">). Then ask them to give their opinion about why they think the sentence is structured this way. </w:t>
            </w:r>
          </w:p>
        </w:tc>
      </w:tr>
    </w:tbl>
    <w:p w14:paraId="248F30A6" w14:textId="77777777" w:rsidR="00C91B26" w:rsidRPr="00FA1104" w:rsidRDefault="00C91B26" w:rsidP="00A63E0A">
      <w:pPr>
        <w:rPr>
          <w:rFonts w:eastAsia="Calibri"/>
          <w:sz w:val="20"/>
          <w:szCs w:val="20"/>
        </w:rPr>
      </w:pPr>
    </w:p>
    <w:tbl>
      <w:tblPr>
        <w:tblStyle w:val="TableGrid1"/>
        <w:tblW w:w="5000" w:type="pct"/>
        <w:tblLook w:val="04A0" w:firstRow="1" w:lastRow="0" w:firstColumn="1" w:lastColumn="0" w:noHBand="0" w:noVBand="1"/>
      </w:tblPr>
      <w:tblGrid>
        <w:gridCol w:w="12950"/>
      </w:tblGrid>
      <w:tr w:rsidR="00761E54" w:rsidRPr="00FA1104" w14:paraId="47715677" w14:textId="77777777" w:rsidTr="006C4F6C">
        <w:tc>
          <w:tcPr>
            <w:tcW w:w="5000" w:type="pct"/>
            <w:shd w:val="clear" w:color="auto" w:fill="D9D9D9"/>
          </w:tcPr>
          <w:p w14:paraId="244A0A14" w14:textId="77777777" w:rsidR="00761E54" w:rsidRPr="006C4F6C" w:rsidRDefault="00761E54" w:rsidP="00A63E0A">
            <w:pPr>
              <w:jc w:val="center"/>
              <w:rPr>
                <w:rFonts w:eastAsia="Calibri" w:cs="Times New Roman"/>
                <w:b/>
              </w:rPr>
            </w:pPr>
            <w:r w:rsidRPr="006C4F6C">
              <w:rPr>
                <w:rFonts w:eastAsia="Calibri" w:cs="Times New Roman"/>
                <w:b/>
              </w:rPr>
              <w:t xml:space="preserve">THE LESSON IN ACTION </w:t>
            </w:r>
          </w:p>
        </w:tc>
      </w:tr>
      <w:tr w:rsidR="00761E54" w:rsidRPr="00FA1104" w14:paraId="7175DF89" w14:textId="77777777" w:rsidTr="006C4F6C">
        <w:tc>
          <w:tcPr>
            <w:tcW w:w="5000" w:type="pct"/>
            <w:shd w:val="clear" w:color="auto" w:fill="FFF2CC"/>
          </w:tcPr>
          <w:p w14:paraId="620EEBB8" w14:textId="77777777" w:rsidR="00761E54" w:rsidRPr="006C4F6C" w:rsidRDefault="0057626F">
            <w:pPr>
              <w:pStyle w:val="Heading6"/>
              <w:outlineLvl w:val="5"/>
              <w:rPr>
                <w:rFonts w:eastAsia="Calibri"/>
              </w:rPr>
            </w:pPr>
            <w:r w:rsidRPr="006C4F6C">
              <w:rPr>
                <w:rFonts w:eastAsia="Calibri"/>
              </w:rPr>
              <w:t xml:space="preserve">Day </w:t>
            </w:r>
            <w:r w:rsidR="000F0BE8">
              <w:rPr>
                <w:rFonts w:eastAsia="Calibri"/>
              </w:rPr>
              <w:t>9</w:t>
            </w:r>
            <w:r w:rsidRPr="006C4F6C">
              <w:rPr>
                <w:rFonts w:eastAsia="Calibri"/>
              </w:rPr>
              <w:t xml:space="preserve"> </w:t>
            </w:r>
            <w:r w:rsidR="00761E54" w:rsidRPr="006C4F6C">
              <w:rPr>
                <w:rFonts w:eastAsia="Calibri"/>
              </w:rPr>
              <w:t xml:space="preserve">Lesson </w:t>
            </w:r>
            <w:r w:rsidRPr="006C4F6C">
              <w:rPr>
                <w:rFonts w:eastAsia="Calibri"/>
              </w:rPr>
              <w:t>O</w:t>
            </w:r>
            <w:r w:rsidR="00761E54" w:rsidRPr="006C4F6C">
              <w:rPr>
                <w:rFonts w:eastAsia="Calibri"/>
              </w:rPr>
              <w:t>pening</w:t>
            </w:r>
          </w:p>
        </w:tc>
      </w:tr>
      <w:tr w:rsidR="00761E54" w:rsidRPr="00FA1104" w14:paraId="7ABA8DD7" w14:textId="77777777" w:rsidTr="006C4F6C">
        <w:tc>
          <w:tcPr>
            <w:tcW w:w="5000" w:type="pct"/>
          </w:tcPr>
          <w:p w14:paraId="520D87F9" w14:textId="77777777" w:rsidR="00894227" w:rsidRPr="006C4F6C" w:rsidRDefault="00761E54" w:rsidP="00A417B9">
            <w:pPr>
              <w:pStyle w:val="Heading7"/>
              <w:outlineLvl w:val="6"/>
              <w:rPr>
                <w:lang w:eastAsia="en-US"/>
              </w:rPr>
            </w:pPr>
            <w:r w:rsidRPr="006C4F6C">
              <w:rPr>
                <w:lang w:eastAsia="en-US"/>
              </w:rPr>
              <w:t xml:space="preserve">Review the lesson’s language objective and the cause and effect signal word introduced in </w:t>
            </w:r>
            <w:hyperlink w:anchor="L6day8" w:history="1">
              <w:r w:rsidR="00CA5B9D" w:rsidRPr="00CA5B9D">
                <w:rPr>
                  <w:rStyle w:val="Hyperlink"/>
                </w:rPr>
                <w:t xml:space="preserve">Day </w:t>
              </w:r>
              <w:r w:rsidR="000F0BE8" w:rsidRPr="0068018E">
                <w:rPr>
                  <w:rStyle w:val="Hyperlink"/>
                  <w:lang w:eastAsia="en-US"/>
                </w:rPr>
                <w:t>8</w:t>
              </w:r>
            </w:hyperlink>
            <w:r w:rsidRPr="006C4F6C">
              <w:rPr>
                <w:lang w:eastAsia="en-US"/>
              </w:rPr>
              <w:t xml:space="preserve">: </w:t>
            </w:r>
            <w:r w:rsidRPr="006C4F6C">
              <w:rPr>
                <w:i/>
                <w:lang w:eastAsia="en-US"/>
              </w:rPr>
              <w:t>because</w:t>
            </w:r>
            <w:r w:rsidRPr="006C4F6C">
              <w:rPr>
                <w:lang w:eastAsia="en-US"/>
              </w:rPr>
              <w:t xml:space="preserve">. Review student descriptions of the changes they observed and why they think those changes happened in the images of landforms on </w:t>
            </w:r>
            <w:hyperlink w:anchor="L6day8" w:history="1">
              <w:r w:rsidR="0068018E" w:rsidRPr="00860DD0">
                <w:rPr>
                  <w:rStyle w:val="Hyperlink"/>
                  <w:lang w:eastAsia="en-US"/>
                </w:rPr>
                <w:t xml:space="preserve">Day </w:t>
              </w:r>
              <w:r w:rsidR="0068018E" w:rsidRPr="0068018E">
                <w:rPr>
                  <w:rStyle w:val="Hyperlink"/>
                  <w:lang w:eastAsia="en-US"/>
                </w:rPr>
                <w:t>8</w:t>
              </w:r>
            </w:hyperlink>
            <w:r w:rsidRPr="006C4F6C">
              <w:rPr>
                <w:lang w:eastAsia="en-US"/>
              </w:rPr>
              <w:t xml:space="preserve">. </w:t>
            </w:r>
          </w:p>
          <w:p w14:paraId="6C264960" w14:textId="78AC768A" w:rsidR="00A11633" w:rsidRDefault="00761E54">
            <w:pPr>
              <w:pStyle w:val="UDLbullet"/>
              <w:rPr>
                <w:rFonts w:eastAsia="Times New Roman" w:cs="Times New Roman"/>
                <w:lang w:eastAsia="en-US"/>
              </w:rPr>
            </w:pPr>
            <w:r w:rsidRPr="006C4F6C">
              <w:rPr>
                <w:lang w:eastAsia="en-US"/>
              </w:rPr>
              <w:t xml:space="preserve">Provide </w:t>
            </w:r>
            <w:hyperlink r:id="rId141" w:history="1">
              <w:r w:rsidRPr="006C4F6C">
                <w:rPr>
                  <w:rStyle w:val="Hyperlink"/>
                  <w:lang w:eastAsia="en-US"/>
                </w:rPr>
                <w:t>options for perception</w:t>
              </w:r>
            </w:hyperlink>
            <w:r w:rsidR="00F570B7" w:rsidRPr="006C4F6C">
              <w:rPr>
                <w:lang w:eastAsia="en-US"/>
              </w:rPr>
              <w:t>,</w:t>
            </w:r>
            <w:r w:rsidRPr="006C4F6C">
              <w:rPr>
                <w:lang w:eastAsia="en-US"/>
              </w:rPr>
              <w:t xml:space="preserve"> such as having students view the images on a computer or at their desks with a print</w:t>
            </w:r>
            <w:r w:rsidR="00F570B7" w:rsidRPr="006C4F6C">
              <w:rPr>
                <w:lang w:eastAsia="en-US"/>
              </w:rPr>
              <w:t>out</w:t>
            </w:r>
            <w:r w:rsidRPr="006C4F6C">
              <w:rPr>
                <w:lang w:eastAsia="en-US"/>
              </w:rPr>
              <w:t>.</w:t>
            </w:r>
          </w:p>
          <w:p w14:paraId="13D9D3A0" w14:textId="77777777" w:rsidR="00A11633" w:rsidRDefault="00761E54">
            <w:pPr>
              <w:spacing w:after="220"/>
              <w:ind w:left="360"/>
              <w:rPr>
                <w:rFonts w:eastAsia="Times New Roman" w:cs="Times New Roman"/>
                <w:lang w:eastAsia="en-US"/>
              </w:rPr>
            </w:pPr>
            <w:r w:rsidRPr="006C4F6C">
              <w:rPr>
                <w:lang w:eastAsia="en-US"/>
              </w:rPr>
              <w:t xml:space="preserve">Revisiting the same images from the previous day helps to reinforce the concept of cause and effect and illustrate how changing the order of a sentence with </w:t>
            </w:r>
            <w:r w:rsidRPr="006C4F6C">
              <w:rPr>
                <w:i/>
                <w:lang w:eastAsia="en-US"/>
              </w:rPr>
              <w:t>because</w:t>
            </w:r>
            <w:r w:rsidRPr="006C4F6C">
              <w:rPr>
                <w:lang w:eastAsia="en-US"/>
              </w:rPr>
              <w:t xml:space="preserve"> to use </w:t>
            </w:r>
            <w:r w:rsidRPr="006C4F6C">
              <w:rPr>
                <w:i/>
                <w:lang w:eastAsia="en-US"/>
              </w:rPr>
              <w:t>therefore</w:t>
            </w:r>
            <w:r w:rsidRPr="006C4F6C">
              <w:rPr>
                <w:lang w:eastAsia="en-US"/>
              </w:rPr>
              <w:t xml:space="preserve"> does not change the meaning or ideas expressed in the sentences. </w:t>
            </w:r>
          </w:p>
          <w:p w14:paraId="26985C65" w14:textId="77777777" w:rsidR="00761E54" w:rsidRPr="006C4F6C" w:rsidRDefault="00761E54" w:rsidP="00A417B9">
            <w:pPr>
              <w:pStyle w:val="Heading7"/>
              <w:outlineLvl w:val="6"/>
              <w:rPr>
                <w:lang w:eastAsia="en-US"/>
              </w:rPr>
            </w:pPr>
            <w:r w:rsidRPr="006C4F6C">
              <w:rPr>
                <w:lang w:eastAsia="en-US"/>
              </w:rPr>
              <w:t xml:space="preserve">Introduce the signal word </w:t>
            </w:r>
            <w:r w:rsidRPr="006C4F6C">
              <w:rPr>
                <w:i/>
                <w:lang w:eastAsia="en-US"/>
              </w:rPr>
              <w:t>therefore</w:t>
            </w:r>
            <w:r w:rsidRPr="006C4F6C">
              <w:rPr>
                <w:lang w:eastAsia="en-US"/>
              </w:rPr>
              <w:t xml:space="preserve">, explaining how this is another signal word that can be used to describe landform changes due to weathering and erosion in ONE sentence. </w:t>
            </w:r>
          </w:p>
          <w:p w14:paraId="3E1D5C2B" w14:textId="77777777" w:rsidR="00761E54" w:rsidRPr="006C4F6C" w:rsidRDefault="00761E54" w:rsidP="00A417B9">
            <w:pPr>
              <w:pStyle w:val="Heading8"/>
              <w:outlineLvl w:val="7"/>
              <w:rPr>
                <w:lang w:eastAsia="en-US"/>
              </w:rPr>
            </w:pPr>
            <w:r w:rsidRPr="006C4F6C">
              <w:rPr>
                <w:lang w:eastAsia="en-US"/>
              </w:rPr>
              <w:t xml:space="preserve">Provide a student-friendly definition of </w:t>
            </w:r>
            <w:r w:rsidRPr="006C4F6C">
              <w:rPr>
                <w:i/>
                <w:lang w:eastAsia="en-US"/>
              </w:rPr>
              <w:t xml:space="preserve">therefore </w:t>
            </w:r>
            <w:r w:rsidRPr="006C4F6C">
              <w:rPr>
                <w:lang w:eastAsia="en-US"/>
              </w:rPr>
              <w:t xml:space="preserve">(such as the one provided in </w:t>
            </w:r>
            <w:hyperlink r:id="rId142" w:history="1">
              <w:r w:rsidRPr="006C4F6C">
                <w:rPr>
                  <w:rStyle w:val="Hyperlink"/>
                  <w:lang w:eastAsia="en-US"/>
                </w:rPr>
                <w:t>Merriam Webster Learner</w:t>
              </w:r>
              <w:r w:rsidR="00C641F5" w:rsidRPr="006C4F6C">
                <w:rPr>
                  <w:rStyle w:val="Hyperlink"/>
                  <w:lang w:eastAsia="en-US"/>
                </w:rPr>
                <w:t>’</w:t>
              </w:r>
              <w:r w:rsidRPr="006C4F6C">
                <w:rPr>
                  <w:rStyle w:val="Hyperlink"/>
                  <w:lang w:eastAsia="en-US"/>
                </w:rPr>
                <w:t>s Dictionary</w:t>
              </w:r>
            </w:hyperlink>
            <w:r w:rsidRPr="006C4F6C">
              <w:rPr>
                <w:lang w:eastAsia="en-US"/>
              </w:rPr>
              <w:t xml:space="preserve">). </w:t>
            </w:r>
          </w:p>
          <w:p w14:paraId="0765B06C" w14:textId="77777777" w:rsidR="00761E54" w:rsidRPr="006C4F6C" w:rsidRDefault="00761E54" w:rsidP="00A417B9">
            <w:pPr>
              <w:pStyle w:val="Heading8"/>
              <w:outlineLvl w:val="7"/>
              <w:rPr>
                <w:lang w:eastAsia="en-US"/>
              </w:rPr>
            </w:pPr>
            <w:r w:rsidRPr="006C4F6C">
              <w:rPr>
                <w:lang w:eastAsia="en-US"/>
              </w:rPr>
              <w:t xml:space="preserve">Explain how when using </w:t>
            </w:r>
            <w:r w:rsidRPr="006C4F6C">
              <w:rPr>
                <w:i/>
                <w:lang w:eastAsia="en-US"/>
              </w:rPr>
              <w:t xml:space="preserve">therefore </w:t>
            </w:r>
            <w:r w:rsidRPr="006C4F6C">
              <w:rPr>
                <w:lang w:eastAsia="en-US"/>
              </w:rPr>
              <w:t>to explain causes and effects</w:t>
            </w:r>
            <w:r w:rsidR="00AB0433" w:rsidRPr="006C4F6C">
              <w:rPr>
                <w:lang w:eastAsia="en-US"/>
              </w:rPr>
              <w:t>,</w:t>
            </w:r>
            <w:r w:rsidRPr="006C4F6C">
              <w:rPr>
                <w:lang w:eastAsia="en-US"/>
              </w:rPr>
              <w:t xml:space="preserve"> the order of the sentence changes. Use sentence pairs from </w:t>
            </w:r>
            <w:hyperlink w:anchor="L6day8" w:history="1">
              <w:r w:rsidR="00526457" w:rsidRPr="00860DD0">
                <w:rPr>
                  <w:rStyle w:val="Hyperlink"/>
                  <w:lang w:eastAsia="en-US"/>
                </w:rPr>
                <w:t xml:space="preserve">Day </w:t>
              </w:r>
              <w:r w:rsidR="00526457" w:rsidRPr="0068018E">
                <w:rPr>
                  <w:rStyle w:val="Hyperlink"/>
                  <w:lang w:eastAsia="en-US"/>
                </w:rPr>
                <w:t>8</w:t>
              </w:r>
            </w:hyperlink>
            <w:r w:rsidRPr="006C4F6C">
              <w:rPr>
                <w:lang w:eastAsia="en-US"/>
              </w:rPr>
              <w:t xml:space="preserve"> (e.g., </w:t>
            </w:r>
            <w:r w:rsidR="00AB0433" w:rsidRPr="006C4F6C">
              <w:rPr>
                <w:lang w:eastAsia="en-US"/>
              </w:rPr>
              <w:t>“</w:t>
            </w:r>
            <w:r w:rsidR="00D1042C" w:rsidRPr="00D1042C">
              <w:rPr>
                <w:szCs w:val="22"/>
              </w:rPr>
              <w:t>The bridge fell. Water flowed down from the mountain.</w:t>
            </w:r>
            <w:r w:rsidR="00AB0433" w:rsidRPr="006C4F6C">
              <w:t>”</w:t>
            </w:r>
            <w:r w:rsidRPr="006C4F6C">
              <w:t xml:space="preserve">) to create new sentences explaining these same ideas with </w:t>
            </w:r>
            <w:r w:rsidRPr="006C4F6C">
              <w:rPr>
                <w:i/>
              </w:rPr>
              <w:t>therefore</w:t>
            </w:r>
            <w:r w:rsidRPr="006C4F6C">
              <w:t xml:space="preserve">: </w:t>
            </w:r>
            <w:r w:rsidR="00AB0433" w:rsidRPr="006C4F6C">
              <w:t>“</w:t>
            </w:r>
            <w:r w:rsidR="00D1042C" w:rsidRPr="00D1042C">
              <w:rPr>
                <w:szCs w:val="22"/>
              </w:rPr>
              <w:t xml:space="preserve">Water flowed down from the mountain. </w:t>
            </w:r>
            <w:r w:rsidR="00D1042C" w:rsidRPr="00D1042C">
              <w:rPr>
                <w:i/>
                <w:szCs w:val="22"/>
              </w:rPr>
              <w:t>Therefore</w:t>
            </w:r>
            <w:r w:rsidR="00D1042C" w:rsidRPr="00D1042C">
              <w:rPr>
                <w:szCs w:val="22"/>
              </w:rPr>
              <w:t>, the bridge fell</w:t>
            </w:r>
            <w:r w:rsidRPr="006C4F6C">
              <w:t>.</w:t>
            </w:r>
            <w:r w:rsidR="00AB0433" w:rsidRPr="006C4F6C">
              <w:t>”</w:t>
            </w:r>
            <w:r w:rsidRPr="006C4F6C">
              <w:t xml:space="preserve"> </w:t>
            </w:r>
            <w:r w:rsidRPr="006C4F6C">
              <w:rPr>
                <w:lang w:eastAsia="en-US"/>
              </w:rPr>
              <w:t xml:space="preserve">Provide a new sentence formula to use with </w:t>
            </w:r>
            <w:r w:rsidRPr="006C4F6C">
              <w:rPr>
                <w:i/>
                <w:lang w:eastAsia="en-US"/>
              </w:rPr>
              <w:t>therefore</w:t>
            </w:r>
            <w:r w:rsidRPr="006C4F6C">
              <w:rPr>
                <w:lang w:eastAsia="en-US"/>
              </w:rPr>
              <w:t xml:space="preserve">: </w:t>
            </w:r>
            <w:r w:rsidRPr="006C4F6C">
              <w:rPr>
                <w:i/>
                <w:lang w:eastAsia="en-US"/>
              </w:rPr>
              <w:t>CAUSE</w:t>
            </w:r>
            <w:r w:rsidR="00D1042C" w:rsidRPr="00D1042C">
              <w:rPr>
                <w:i/>
                <w:szCs w:val="22"/>
                <w:lang w:eastAsia="en-US"/>
              </w:rPr>
              <w:t xml:space="preserve"> + </w:t>
            </w:r>
            <w:r w:rsidRPr="006C4F6C">
              <w:rPr>
                <w:i/>
                <w:lang w:eastAsia="en-US"/>
              </w:rPr>
              <w:t>therefore</w:t>
            </w:r>
            <w:r w:rsidR="00D1042C" w:rsidRPr="00D1042C">
              <w:rPr>
                <w:i/>
                <w:szCs w:val="22"/>
                <w:lang w:eastAsia="en-US"/>
              </w:rPr>
              <w:t xml:space="preserve"> + </w:t>
            </w:r>
            <w:r w:rsidRPr="006C4F6C">
              <w:rPr>
                <w:i/>
                <w:lang w:eastAsia="en-US"/>
              </w:rPr>
              <w:t xml:space="preserve">EFFECT </w:t>
            </w:r>
            <w:r w:rsidRPr="006C4F6C">
              <w:rPr>
                <w:lang w:eastAsia="en-US"/>
              </w:rPr>
              <w:t>and identify each component</w:t>
            </w:r>
            <w:r w:rsidR="00E865F6" w:rsidRPr="006C4F6C">
              <w:rPr>
                <w:lang w:eastAsia="en-US"/>
              </w:rPr>
              <w:t>; e.g., “W</w:t>
            </w:r>
            <w:r w:rsidR="00D1042C" w:rsidRPr="00D1042C">
              <w:rPr>
                <w:szCs w:val="22"/>
                <w:lang w:eastAsia="en-US"/>
              </w:rPr>
              <w:t>ater flowed from the mountain</w:t>
            </w:r>
            <w:r w:rsidR="00E865F6" w:rsidRPr="006C4F6C">
              <w:rPr>
                <w:lang w:eastAsia="en-US"/>
              </w:rPr>
              <w:t>” (</w:t>
            </w:r>
            <w:r w:rsidR="00D1042C" w:rsidRPr="00D1042C">
              <w:rPr>
                <w:i/>
                <w:szCs w:val="22"/>
                <w:lang w:eastAsia="en-US"/>
              </w:rPr>
              <w:t>CAUSE</w:t>
            </w:r>
            <w:r w:rsidR="00E865F6" w:rsidRPr="006C4F6C">
              <w:rPr>
                <w:lang w:eastAsia="en-US"/>
              </w:rPr>
              <w:t>).</w:t>
            </w:r>
            <w:r w:rsidR="00D1042C" w:rsidRPr="00D1042C">
              <w:rPr>
                <w:szCs w:val="22"/>
                <w:lang w:eastAsia="en-US"/>
              </w:rPr>
              <w:t xml:space="preserve"> </w:t>
            </w:r>
            <w:r w:rsidR="00D1042C" w:rsidRPr="00D1042C">
              <w:rPr>
                <w:i/>
                <w:szCs w:val="22"/>
                <w:lang w:eastAsia="en-US"/>
              </w:rPr>
              <w:t>T</w:t>
            </w:r>
            <w:r w:rsidRPr="006C4F6C">
              <w:rPr>
                <w:i/>
                <w:lang w:eastAsia="en-US"/>
              </w:rPr>
              <w:t>herefore</w:t>
            </w:r>
            <w:r w:rsidRPr="006C4F6C">
              <w:rPr>
                <w:lang w:eastAsia="en-US"/>
              </w:rPr>
              <w:t xml:space="preserve">, </w:t>
            </w:r>
            <w:r w:rsidR="00D1042C" w:rsidRPr="00D1042C">
              <w:rPr>
                <w:szCs w:val="22"/>
                <w:lang w:eastAsia="en-US"/>
              </w:rPr>
              <w:t>the bridge fell</w:t>
            </w:r>
            <w:r w:rsidR="00E865F6" w:rsidRPr="006C4F6C">
              <w:rPr>
                <w:lang w:eastAsia="en-US"/>
              </w:rPr>
              <w:t xml:space="preserve"> (</w:t>
            </w:r>
            <w:r w:rsidR="00D1042C" w:rsidRPr="00D1042C">
              <w:rPr>
                <w:i/>
                <w:szCs w:val="22"/>
                <w:lang w:eastAsia="en-US"/>
              </w:rPr>
              <w:t>EFFECT</w:t>
            </w:r>
            <w:r w:rsidRPr="006C4F6C">
              <w:rPr>
                <w:lang w:eastAsia="en-US"/>
              </w:rPr>
              <w:t>).</w:t>
            </w:r>
            <w:r w:rsidR="00E865F6" w:rsidRPr="006C4F6C">
              <w:rPr>
                <w:lang w:eastAsia="en-US"/>
              </w:rPr>
              <w:t>”</w:t>
            </w:r>
            <w:r w:rsidRPr="006C4F6C">
              <w:rPr>
                <w:lang w:eastAsia="en-US"/>
              </w:rPr>
              <w:t xml:space="preserve"> Continue color-coding causes in red and effects in blue. Give students a graphic organizer</w:t>
            </w:r>
            <w:r w:rsidR="006D011A" w:rsidRPr="006C4F6C">
              <w:rPr>
                <w:lang w:eastAsia="en-US"/>
              </w:rPr>
              <w:t>,</w:t>
            </w:r>
            <w:r w:rsidRPr="006C4F6C">
              <w:rPr>
                <w:lang w:eastAsia="en-US"/>
              </w:rPr>
              <w:t xml:space="preserve"> such as the </w:t>
            </w:r>
            <w:r w:rsidR="008C28BA" w:rsidRPr="006C4F6C">
              <w:rPr>
                <w:lang w:eastAsia="en-US"/>
              </w:rPr>
              <w:t>“</w:t>
            </w:r>
            <w:hyperlink w:anchor="L6TherforeGO" w:history="1">
              <w:r w:rsidRPr="006C4F6C">
                <w:rPr>
                  <w:rStyle w:val="Hyperlink"/>
                  <w:lang w:eastAsia="en-US"/>
                </w:rPr>
                <w:t>Therefore Graphic Organizer</w:t>
              </w:r>
            </w:hyperlink>
            <w:r w:rsidR="008C28BA" w:rsidRPr="006C4F6C">
              <w:rPr>
                <w:rStyle w:val="Hyperlink"/>
                <w:lang w:eastAsia="en-US"/>
              </w:rPr>
              <w:t>”</w:t>
            </w:r>
            <w:r w:rsidRPr="006C4F6C">
              <w:rPr>
                <w:lang w:eastAsia="en-US"/>
              </w:rPr>
              <w:t xml:space="preserve"> in </w:t>
            </w:r>
            <w:r w:rsidR="00E9053D" w:rsidRPr="006C4F6C">
              <w:rPr>
                <w:lang w:eastAsia="en-US"/>
              </w:rPr>
              <w:t xml:space="preserve">the </w:t>
            </w:r>
            <w:r w:rsidRPr="006C4F6C">
              <w:rPr>
                <w:lang w:eastAsia="en-US"/>
              </w:rPr>
              <w:t>Lesson 6 Resources</w:t>
            </w:r>
            <w:r w:rsidR="006D011A" w:rsidRPr="006C4F6C">
              <w:rPr>
                <w:lang w:eastAsia="en-US"/>
              </w:rPr>
              <w:t>,</w:t>
            </w:r>
            <w:r w:rsidRPr="006C4F6C">
              <w:rPr>
                <w:lang w:eastAsia="en-US"/>
              </w:rPr>
              <w:t xml:space="preserve"> to help scaffold their writing.</w:t>
            </w:r>
          </w:p>
          <w:p w14:paraId="632DC7B2" w14:textId="77777777" w:rsidR="00761E54" w:rsidRPr="006C4F6C" w:rsidRDefault="00761E54" w:rsidP="00A417B9">
            <w:pPr>
              <w:pStyle w:val="Heading8"/>
              <w:outlineLvl w:val="7"/>
              <w:rPr>
                <w:lang w:eastAsia="en-US"/>
              </w:rPr>
            </w:pPr>
            <w:r w:rsidRPr="006C4F6C">
              <w:rPr>
                <w:lang w:eastAsia="en-US"/>
              </w:rPr>
              <w:t xml:space="preserve">Highlight the change in the order of the sentence by comparing it with the </w:t>
            </w:r>
            <w:r w:rsidRPr="006C4F6C">
              <w:rPr>
                <w:i/>
                <w:lang w:eastAsia="en-US"/>
              </w:rPr>
              <w:t xml:space="preserve">because </w:t>
            </w:r>
            <w:r w:rsidRPr="006C4F6C">
              <w:rPr>
                <w:lang w:eastAsia="en-US"/>
              </w:rPr>
              <w:t xml:space="preserve">sentence showing the same ideas: </w:t>
            </w:r>
            <w:r w:rsidR="005915EA" w:rsidRPr="006C4F6C">
              <w:rPr>
                <w:lang w:eastAsia="en-US"/>
              </w:rPr>
              <w:t>“</w:t>
            </w:r>
            <w:r w:rsidR="00D1042C" w:rsidRPr="00D1042C">
              <w:rPr>
                <w:szCs w:val="22"/>
              </w:rPr>
              <w:t xml:space="preserve">The bridge fell </w:t>
            </w:r>
            <w:r w:rsidR="00D1042C" w:rsidRPr="00D1042C">
              <w:rPr>
                <w:i/>
                <w:szCs w:val="22"/>
              </w:rPr>
              <w:t>because</w:t>
            </w:r>
            <w:r w:rsidR="00D1042C" w:rsidRPr="00D1042C">
              <w:rPr>
                <w:szCs w:val="22"/>
              </w:rPr>
              <w:t xml:space="preserve"> water flowed down from the mountain</w:t>
            </w:r>
            <w:r w:rsidR="005915EA" w:rsidRPr="006C4F6C">
              <w:t>”</w:t>
            </w:r>
            <w:r w:rsidRPr="006C4F6C">
              <w:rPr>
                <w:lang w:eastAsia="en-US"/>
              </w:rPr>
              <w:t xml:space="preserve"> vs. </w:t>
            </w:r>
            <w:r w:rsidR="005915EA" w:rsidRPr="006C4F6C">
              <w:rPr>
                <w:lang w:eastAsia="en-US"/>
              </w:rPr>
              <w:t>“</w:t>
            </w:r>
            <w:r w:rsidR="00D1042C" w:rsidRPr="00D1042C">
              <w:rPr>
                <w:szCs w:val="22"/>
              </w:rPr>
              <w:t xml:space="preserve">Water flowed down from the mountain. </w:t>
            </w:r>
            <w:r w:rsidR="00D1042C" w:rsidRPr="00D1042C">
              <w:rPr>
                <w:i/>
                <w:szCs w:val="22"/>
              </w:rPr>
              <w:t>Therefore</w:t>
            </w:r>
            <w:r w:rsidR="00D1042C" w:rsidRPr="00D1042C">
              <w:rPr>
                <w:szCs w:val="22"/>
              </w:rPr>
              <w:t>, the bridge fell</w:t>
            </w:r>
            <w:r w:rsidRPr="006C4F6C">
              <w:t>.</w:t>
            </w:r>
            <w:r w:rsidR="005915EA" w:rsidRPr="006C4F6C">
              <w:t>”</w:t>
            </w:r>
          </w:p>
          <w:p w14:paraId="6E52D4CC" w14:textId="77777777" w:rsidR="00A11633" w:rsidRDefault="00761E54">
            <w:pPr>
              <w:pStyle w:val="Heading8"/>
              <w:outlineLvl w:val="7"/>
              <w:rPr>
                <w:rFonts w:eastAsia="Calibri" w:cs="Times New Roman"/>
                <w:b/>
              </w:rPr>
            </w:pPr>
            <w:r w:rsidRPr="006C4F6C">
              <w:t>Ask students to analyze the two types of sentences and see if they can identify differences in punctuation</w:t>
            </w:r>
            <w:r w:rsidR="00C87578" w:rsidRPr="006C4F6C">
              <w:t>.</w:t>
            </w:r>
            <w:r w:rsidRPr="006C4F6C">
              <w:t xml:space="preserve"> </w:t>
            </w:r>
            <w:r w:rsidR="00C87578" w:rsidRPr="006C4F6C">
              <w:t>Ask</w:t>
            </w:r>
            <w:r w:rsidRPr="006C4F6C">
              <w:t xml:space="preserve">: “How are periods and commas used differently in the because and the therefore sentence?” After students share, highlight the difference in punctuation between the </w:t>
            </w:r>
            <w:r w:rsidRPr="006C4F6C">
              <w:rPr>
                <w:i/>
              </w:rPr>
              <w:t>because</w:t>
            </w:r>
            <w:r w:rsidRPr="006C4F6C">
              <w:t xml:space="preserve"> and </w:t>
            </w:r>
            <w:r w:rsidRPr="006C4F6C">
              <w:rPr>
                <w:i/>
              </w:rPr>
              <w:t>therefore</w:t>
            </w:r>
            <w:r w:rsidRPr="006C4F6C">
              <w:t xml:space="preserve"> sentences: the </w:t>
            </w:r>
            <w:r w:rsidR="00D1042C" w:rsidRPr="00D1042C">
              <w:rPr>
                <w:i/>
                <w:szCs w:val="22"/>
              </w:rPr>
              <w:t>because</w:t>
            </w:r>
            <w:r w:rsidRPr="006C4F6C">
              <w:t xml:space="preserve"> sentence is ONE sentence, whereas there are two sentences connected by </w:t>
            </w:r>
            <w:r w:rsidRPr="006C4F6C">
              <w:rPr>
                <w:i/>
              </w:rPr>
              <w:t>therefore</w:t>
            </w:r>
            <w:r w:rsidR="003056E4" w:rsidRPr="006C4F6C">
              <w:rPr>
                <w:i/>
              </w:rPr>
              <w:t>;</w:t>
            </w:r>
            <w:r w:rsidRPr="006C4F6C">
              <w:rPr>
                <w:i/>
              </w:rPr>
              <w:t xml:space="preserve"> </w:t>
            </w:r>
            <w:r w:rsidRPr="006C4F6C">
              <w:t xml:space="preserve">there is a period (.) before </w:t>
            </w:r>
            <w:r w:rsidRPr="006C4F6C">
              <w:rPr>
                <w:i/>
              </w:rPr>
              <w:t>therefore</w:t>
            </w:r>
            <w:r w:rsidRPr="006C4F6C">
              <w:t xml:space="preserve"> and there is a comma (,) after </w:t>
            </w:r>
            <w:r w:rsidRPr="006C4F6C">
              <w:rPr>
                <w:i/>
              </w:rPr>
              <w:t>therefore.</w:t>
            </w:r>
            <w:r w:rsidRPr="006C4F6C">
              <w:t xml:space="preserve"> </w:t>
            </w:r>
          </w:p>
        </w:tc>
      </w:tr>
      <w:tr w:rsidR="00761E54" w:rsidRPr="00FA1104" w14:paraId="7BEEA3DB" w14:textId="77777777" w:rsidTr="006C4F6C">
        <w:tc>
          <w:tcPr>
            <w:tcW w:w="5000" w:type="pct"/>
            <w:shd w:val="clear" w:color="auto" w:fill="FFF2CC"/>
          </w:tcPr>
          <w:p w14:paraId="61E07B7F" w14:textId="77777777" w:rsidR="00761E54" w:rsidRPr="006C4F6C" w:rsidRDefault="00761E54" w:rsidP="00A417B9">
            <w:pPr>
              <w:pStyle w:val="Heading6"/>
              <w:outlineLvl w:val="5"/>
              <w:rPr>
                <w:rFonts w:eastAsia="Calibri"/>
              </w:rPr>
            </w:pPr>
            <w:r w:rsidRPr="006C4F6C">
              <w:rPr>
                <w:rFonts w:eastAsia="Calibri"/>
              </w:rPr>
              <w:t xml:space="preserve">During the </w:t>
            </w:r>
            <w:r w:rsidR="00AB5441" w:rsidRPr="006C4F6C">
              <w:rPr>
                <w:rFonts w:eastAsia="Calibri"/>
              </w:rPr>
              <w:t>L</w:t>
            </w:r>
            <w:r w:rsidRPr="006C4F6C">
              <w:rPr>
                <w:rFonts w:eastAsia="Calibri"/>
              </w:rPr>
              <w:t>esson</w:t>
            </w:r>
          </w:p>
        </w:tc>
      </w:tr>
      <w:tr w:rsidR="00761E54" w:rsidRPr="00FA1104" w14:paraId="5EC77686" w14:textId="77777777" w:rsidTr="006C4F6C">
        <w:tc>
          <w:tcPr>
            <w:tcW w:w="5000" w:type="pct"/>
          </w:tcPr>
          <w:p w14:paraId="0D10F7E8" w14:textId="77777777" w:rsidR="00761E54" w:rsidRPr="006C4F6C" w:rsidRDefault="00761E54" w:rsidP="00A417B9">
            <w:pPr>
              <w:pStyle w:val="Heading7"/>
              <w:outlineLvl w:val="6"/>
              <w:rPr>
                <w:i/>
                <w:lang w:eastAsia="en-US"/>
              </w:rPr>
            </w:pPr>
            <w:r w:rsidRPr="006C4F6C">
              <w:rPr>
                <w:lang w:eastAsia="en-US"/>
              </w:rPr>
              <w:t xml:space="preserve">Co-construct cause and effect sentences using </w:t>
            </w:r>
            <w:r w:rsidRPr="006C4F6C">
              <w:rPr>
                <w:i/>
                <w:lang w:eastAsia="en-US"/>
              </w:rPr>
              <w:t>therefore</w:t>
            </w:r>
            <w:r w:rsidR="00902651" w:rsidRPr="006C4F6C">
              <w:rPr>
                <w:i/>
                <w:lang w:eastAsia="en-US"/>
              </w:rPr>
              <w:t>,</w:t>
            </w:r>
            <w:r w:rsidRPr="006C4F6C">
              <w:rPr>
                <w:lang w:eastAsia="en-US"/>
              </w:rPr>
              <w:t xml:space="preserve"> </w:t>
            </w:r>
            <w:r w:rsidR="00902651" w:rsidRPr="006C4F6C">
              <w:rPr>
                <w:lang w:eastAsia="en-US"/>
              </w:rPr>
              <w:t>as well as</w:t>
            </w:r>
            <w:r w:rsidRPr="006C4F6C">
              <w:rPr>
                <w:lang w:eastAsia="en-US"/>
              </w:rPr>
              <w:t xml:space="preserve"> before, during</w:t>
            </w:r>
            <w:r w:rsidR="00186BAE" w:rsidRPr="006C4F6C">
              <w:rPr>
                <w:lang w:eastAsia="en-US"/>
              </w:rPr>
              <w:t>,</w:t>
            </w:r>
            <w:r w:rsidRPr="006C4F6C">
              <w:rPr>
                <w:lang w:eastAsia="en-US"/>
              </w:rPr>
              <w:t xml:space="preserve"> and after images illustrating weathering and erosion. Examine images together, identifying what happened (effect) and why it happened (cause) first, then working with the sentence formula </w:t>
            </w:r>
            <w:r w:rsidRPr="006C4F6C">
              <w:rPr>
                <w:i/>
                <w:lang w:eastAsia="en-US"/>
              </w:rPr>
              <w:t>CAUSE</w:t>
            </w:r>
            <w:r w:rsidRPr="006C4F6C">
              <w:rPr>
                <w:lang w:eastAsia="en-US"/>
              </w:rPr>
              <w:t xml:space="preserve"> + </w:t>
            </w:r>
            <w:r w:rsidRPr="006C4F6C">
              <w:rPr>
                <w:i/>
                <w:lang w:eastAsia="en-US"/>
              </w:rPr>
              <w:t>therefore</w:t>
            </w:r>
            <w:r w:rsidRPr="006C4F6C">
              <w:rPr>
                <w:lang w:eastAsia="en-US"/>
              </w:rPr>
              <w:t xml:space="preserve"> + </w:t>
            </w:r>
            <w:r w:rsidRPr="006C4F6C">
              <w:rPr>
                <w:i/>
                <w:lang w:eastAsia="en-US"/>
              </w:rPr>
              <w:t xml:space="preserve">EFFECT </w:t>
            </w:r>
            <w:r w:rsidRPr="006C4F6C">
              <w:rPr>
                <w:lang w:eastAsia="en-US"/>
              </w:rPr>
              <w:t xml:space="preserve">to construct sentences. Continue highlighting the use of punctuation in </w:t>
            </w:r>
            <w:r w:rsidRPr="006C4F6C">
              <w:rPr>
                <w:i/>
                <w:lang w:eastAsia="en-US"/>
              </w:rPr>
              <w:t>therefore</w:t>
            </w:r>
            <w:r w:rsidRPr="006C4F6C">
              <w:rPr>
                <w:lang w:eastAsia="en-US"/>
              </w:rPr>
              <w:t xml:space="preserve"> sentences.</w:t>
            </w:r>
          </w:p>
          <w:tbl>
            <w:tblPr>
              <w:tblStyle w:val="TableGrid"/>
              <w:tblW w:w="0" w:type="auto"/>
              <w:tblInd w:w="720" w:type="dxa"/>
              <w:tblLook w:val="04A0" w:firstRow="1" w:lastRow="0" w:firstColumn="1" w:lastColumn="0" w:noHBand="0" w:noVBand="1"/>
            </w:tblPr>
            <w:tblGrid>
              <w:gridCol w:w="2790"/>
              <w:gridCol w:w="3140"/>
              <w:gridCol w:w="3106"/>
              <w:gridCol w:w="2968"/>
            </w:tblGrid>
            <w:tr w:rsidR="00761E54" w:rsidRPr="006C4F6C" w14:paraId="5B7B2652" w14:textId="77777777" w:rsidTr="00761E54">
              <w:tc>
                <w:tcPr>
                  <w:tcW w:w="3177" w:type="dxa"/>
                  <w:tcBorders>
                    <w:top w:val="single" w:sz="4" w:space="0" w:color="000000"/>
                    <w:left w:val="single" w:sz="4" w:space="0" w:color="000000"/>
                    <w:bottom w:val="single" w:sz="4" w:space="0" w:color="000000"/>
                    <w:right w:val="single" w:sz="4" w:space="0" w:color="000000"/>
                  </w:tcBorders>
                  <w:hideMark/>
                </w:tcPr>
                <w:p w14:paraId="5F032FC2" w14:textId="77777777" w:rsidR="00761E54" w:rsidRPr="006C4F6C" w:rsidRDefault="00761E54" w:rsidP="006C4F6C">
                  <w:pPr>
                    <w:rPr>
                      <w:lang w:eastAsia="en-US"/>
                    </w:rPr>
                  </w:pPr>
                  <w:r w:rsidRPr="006C4F6C">
                    <w:rPr>
                      <w:lang w:eastAsia="en-US"/>
                    </w:rPr>
                    <w:t>Sentence formula</w:t>
                  </w:r>
                </w:p>
              </w:tc>
              <w:tc>
                <w:tcPr>
                  <w:tcW w:w="3528" w:type="dxa"/>
                  <w:tcBorders>
                    <w:top w:val="single" w:sz="4" w:space="0" w:color="000000"/>
                    <w:left w:val="single" w:sz="4" w:space="0" w:color="000000"/>
                    <w:bottom w:val="single" w:sz="4" w:space="0" w:color="000000"/>
                    <w:right w:val="single" w:sz="4" w:space="0" w:color="000000"/>
                  </w:tcBorders>
                  <w:hideMark/>
                </w:tcPr>
                <w:p w14:paraId="184C1353" w14:textId="77777777" w:rsidR="00761E54" w:rsidRPr="006C4F6C" w:rsidRDefault="00D1042C" w:rsidP="006C4F6C">
                  <w:pPr>
                    <w:pStyle w:val="ListParagraph"/>
                    <w:ind w:left="0"/>
                    <w:contextualSpacing w:val="0"/>
                    <w:rPr>
                      <w:i/>
                      <w:lang w:eastAsia="en-US"/>
                    </w:rPr>
                  </w:pPr>
                  <w:r w:rsidRPr="00D1042C">
                    <w:rPr>
                      <w:i/>
                      <w:lang w:eastAsia="en-US"/>
                    </w:rPr>
                    <w:t>CAUSE</w:t>
                  </w:r>
                </w:p>
              </w:tc>
              <w:tc>
                <w:tcPr>
                  <w:tcW w:w="3543" w:type="dxa"/>
                  <w:tcBorders>
                    <w:top w:val="single" w:sz="4" w:space="0" w:color="000000"/>
                    <w:left w:val="single" w:sz="4" w:space="0" w:color="000000"/>
                    <w:bottom w:val="single" w:sz="4" w:space="0" w:color="000000"/>
                    <w:right w:val="single" w:sz="4" w:space="0" w:color="000000"/>
                  </w:tcBorders>
                  <w:hideMark/>
                </w:tcPr>
                <w:p w14:paraId="398E1591" w14:textId="77777777" w:rsidR="00761E54" w:rsidRPr="006C4F6C" w:rsidRDefault="00761E54" w:rsidP="006C4F6C">
                  <w:pPr>
                    <w:pStyle w:val="ListParagraph"/>
                    <w:ind w:left="0"/>
                    <w:contextualSpacing w:val="0"/>
                    <w:rPr>
                      <w:i/>
                      <w:lang w:eastAsia="en-US"/>
                    </w:rPr>
                  </w:pPr>
                  <w:r w:rsidRPr="006C4F6C">
                    <w:rPr>
                      <w:i/>
                      <w:lang w:eastAsia="en-US"/>
                    </w:rPr>
                    <w:t>Therefore</w:t>
                  </w:r>
                  <w:r w:rsidR="00EF4903" w:rsidRPr="006C4F6C">
                    <w:rPr>
                      <w:i/>
                      <w:lang w:eastAsia="en-US"/>
                    </w:rPr>
                    <w:t>,</w:t>
                  </w:r>
                </w:p>
              </w:tc>
              <w:tc>
                <w:tcPr>
                  <w:tcW w:w="3422" w:type="dxa"/>
                  <w:tcBorders>
                    <w:top w:val="single" w:sz="4" w:space="0" w:color="000000"/>
                    <w:left w:val="single" w:sz="4" w:space="0" w:color="000000"/>
                    <w:bottom w:val="single" w:sz="4" w:space="0" w:color="000000"/>
                    <w:right w:val="single" w:sz="4" w:space="0" w:color="000000"/>
                  </w:tcBorders>
                  <w:hideMark/>
                </w:tcPr>
                <w:p w14:paraId="1ADE4148" w14:textId="77777777" w:rsidR="00761E54" w:rsidRPr="006C4F6C" w:rsidRDefault="00D1042C" w:rsidP="006C4F6C">
                  <w:pPr>
                    <w:pStyle w:val="ListParagraph"/>
                    <w:ind w:left="0"/>
                    <w:contextualSpacing w:val="0"/>
                    <w:rPr>
                      <w:i/>
                      <w:lang w:eastAsia="en-US"/>
                    </w:rPr>
                  </w:pPr>
                  <w:r w:rsidRPr="00D1042C">
                    <w:rPr>
                      <w:i/>
                      <w:lang w:eastAsia="en-US"/>
                    </w:rPr>
                    <w:t>EFFECT</w:t>
                  </w:r>
                </w:p>
              </w:tc>
            </w:tr>
            <w:tr w:rsidR="00761E54" w:rsidRPr="006C4F6C" w14:paraId="504F5A63" w14:textId="77777777" w:rsidTr="00761E54">
              <w:tc>
                <w:tcPr>
                  <w:tcW w:w="3177" w:type="dxa"/>
                  <w:tcBorders>
                    <w:top w:val="single" w:sz="4" w:space="0" w:color="000000"/>
                    <w:left w:val="single" w:sz="4" w:space="0" w:color="000000"/>
                    <w:bottom w:val="single" w:sz="4" w:space="0" w:color="000000"/>
                    <w:right w:val="single" w:sz="4" w:space="0" w:color="000000"/>
                  </w:tcBorders>
                  <w:hideMark/>
                </w:tcPr>
                <w:p w14:paraId="1E79F65A" w14:textId="77777777" w:rsidR="00761E54" w:rsidRPr="006C4F6C" w:rsidRDefault="00761E54" w:rsidP="006C4F6C">
                  <w:pPr>
                    <w:pStyle w:val="ListParagraph"/>
                    <w:ind w:left="0"/>
                    <w:contextualSpacing w:val="0"/>
                    <w:rPr>
                      <w:lang w:eastAsia="en-US"/>
                    </w:rPr>
                  </w:pPr>
                  <w:r w:rsidRPr="006C4F6C">
                    <w:rPr>
                      <w:lang w:eastAsia="en-US"/>
                    </w:rPr>
                    <w:t>Sentence frame</w:t>
                  </w:r>
                </w:p>
              </w:tc>
              <w:tc>
                <w:tcPr>
                  <w:tcW w:w="3528" w:type="dxa"/>
                  <w:tcBorders>
                    <w:top w:val="single" w:sz="4" w:space="0" w:color="000000"/>
                    <w:left w:val="single" w:sz="4" w:space="0" w:color="000000"/>
                    <w:bottom w:val="single" w:sz="4" w:space="0" w:color="000000"/>
                    <w:right w:val="single" w:sz="4" w:space="0" w:color="000000"/>
                  </w:tcBorders>
                  <w:hideMark/>
                </w:tcPr>
                <w:p w14:paraId="47EC9703" w14:textId="77777777" w:rsidR="00761E54" w:rsidRPr="006C4F6C" w:rsidRDefault="00761E54" w:rsidP="006C4F6C">
                  <w:pPr>
                    <w:pStyle w:val="ListParagraph"/>
                    <w:ind w:left="0"/>
                    <w:contextualSpacing w:val="0"/>
                    <w:rPr>
                      <w:i/>
                      <w:lang w:eastAsia="en-US"/>
                    </w:rPr>
                  </w:pPr>
                  <w:r w:rsidRPr="006C4F6C">
                    <w:rPr>
                      <w:i/>
                      <w:lang w:eastAsia="en-US"/>
                    </w:rPr>
                    <w:t>…………………..</w:t>
                  </w:r>
                </w:p>
              </w:tc>
              <w:tc>
                <w:tcPr>
                  <w:tcW w:w="3543" w:type="dxa"/>
                  <w:tcBorders>
                    <w:top w:val="single" w:sz="4" w:space="0" w:color="000000"/>
                    <w:left w:val="single" w:sz="4" w:space="0" w:color="000000"/>
                    <w:bottom w:val="single" w:sz="4" w:space="0" w:color="000000"/>
                    <w:right w:val="single" w:sz="4" w:space="0" w:color="000000"/>
                  </w:tcBorders>
                  <w:hideMark/>
                </w:tcPr>
                <w:p w14:paraId="5A6A3065" w14:textId="77777777" w:rsidR="00761E54" w:rsidRPr="006C4F6C" w:rsidRDefault="00761E54" w:rsidP="006C4F6C">
                  <w:pPr>
                    <w:pStyle w:val="ListParagraph"/>
                    <w:ind w:left="0"/>
                    <w:contextualSpacing w:val="0"/>
                    <w:rPr>
                      <w:i/>
                      <w:lang w:eastAsia="en-US"/>
                    </w:rPr>
                  </w:pPr>
                  <w:r w:rsidRPr="006C4F6C">
                    <w:rPr>
                      <w:i/>
                      <w:lang w:eastAsia="en-US"/>
                    </w:rPr>
                    <w:t>Therefore</w:t>
                  </w:r>
                  <w:r w:rsidR="00EF4903" w:rsidRPr="006C4F6C">
                    <w:rPr>
                      <w:i/>
                      <w:lang w:eastAsia="en-US"/>
                    </w:rPr>
                    <w:t>,</w:t>
                  </w:r>
                </w:p>
              </w:tc>
              <w:tc>
                <w:tcPr>
                  <w:tcW w:w="3422" w:type="dxa"/>
                  <w:tcBorders>
                    <w:top w:val="single" w:sz="4" w:space="0" w:color="000000"/>
                    <w:left w:val="single" w:sz="4" w:space="0" w:color="000000"/>
                    <w:bottom w:val="single" w:sz="4" w:space="0" w:color="000000"/>
                    <w:right w:val="single" w:sz="4" w:space="0" w:color="000000"/>
                  </w:tcBorders>
                  <w:hideMark/>
                </w:tcPr>
                <w:p w14:paraId="36CF7885" w14:textId="77777777" w:rsidR="00761E54" w:rsidRPr="006C4F6C" w:rsidRDefault="00761E54" w:rsidP="006C4F6C">
                  <w:pPr>
                    <w:pStyle w:val="ListParagraph"/>
                    <w:ind w:left="0"/>
                    <w:contextualSpacing w:val="0"/>
                    <w:rPr>
                      <w:i/>
                      <w:lang w:eastAsia="en-US"/>
                    </w:rPr>
                  </w:pPr>
                  <w:r w:rsidRPr="006C4F6C">
                    <w:rPr>
                      <w:i/>
                      <w:lang w:eastAsia="en-US"/>
                    </w:rPr>
                    <w:t>….</w:t>
                  </w:r>
                </w:p>
              </w:tc>
            </w:tr>
            <w:tr w:rsidR="00761E54" w:rsidRPr="006C4F6C" w14:paraId="3DE33A3E" w14:textId="77777777" w:rsidTr="00761E54">
              <w:tc>
                <w:tcPr>
                  <w:tcW w:w="3177" w:type="dxa"/>
                  <w:tcBorders>
                    <w:top w:val="single" w:sz="4" w:space="0" w:color="000000"/>
                    <w:left w:val="single" w:sz="4" w:space="0" w:color="000000"/>
                    <w:bottom w:val="single" w:sz="4" w:space="0" w:color="000000"/>
                    <w:right w:val="single" w:sz="4" w:space="0" w:color="000000"/>
                  </w:tcBorders>
                  <w:hideMark/>
                </w:tcPr>
                <w:p w14:paraId="0F4B5A2A" w14:textId="77777777" w:rsidR="00761E54" w:rsidRPr="006C4F6C" w:rsidRDefault="00761E54" w:rsidP="006C4F6C">
                  <w:pPr>
                    <w:pStyle w:val="ListParagraph"/>
                    <w:ind w:left="0"/>
                    <w:contextualSpacing w:val="0"/>
                    <w:rPr>
                      <w:lang w:eastAsia="en-US"/>
                    </w:rPr>
                  </w:pPr>
                  <w:r w:rsidRPr="006C4F6C">
                    <w:rPr>
                      <w:lang w:eastAsia="en-US"/>
                    </w:rPr>
                    <w:t>Example</w:t>
                  </w:r>
                </w:p>
              </w:tc>
              <w:tc>
                <w:tcPr>
                  <w:tcW w:w="3528" w:type="dxa"/>
                  <w:tcBorders>
                    <w:top w:val="single" w:sz="4" w:space="0" w:color="000000"/>
                    <w:left w:val="single" w:sz="4" w:space="0" w:color="000000"/>
                    <w:bottom w:val="single" w:sz="4" w:space="0" w:color="000000"/>
                    <w:right w:val="single" w:sz="4" w:space="0" w:color="000000"/>
                  </w:tcBorders>
                  <w:hideMark/>
                </w:tcPr>
                <w:p w14:paraId="58CEBAB3" w14:textId="77777777" w:rsidR="00761E54" w:rsidRPr="006C4F6C" w:rsidRDefault="00761E54" w:rsidP="006C4F6C">
                  <w:pPr>
                    <w:pStyle w:val="ListParagraph"/>
                    <w:ind w:left="0"/>
                    <w:contextualSpacing w:val="0"/>
                    <w:rPr>
                      <w:lang w:eastAsia="en-US"/>
                    </w:rPr>
                  </w:pPr>
                  <w:r w:rsidRPr="006C4F6C">
                    <w:rPr>
                      <w:lang w:eastAsia="en-US"/>
                    </w:rPr>
                    <w:t>The rain moved the dirt</w:t>
                  </w:r>
                  <w:r w:rsidR="00EF4903" w:rsidRPr="006C4F6C">
                    <w:rPr>
                      <w:lang w:eastAsia="en-US"/>
                    </w:rPr>
                    <w:t>.</w:t>
                  </w:r>
                </w:p>
              </w:tc>
              <w:tc>
                <w:tcPr>
                  <w:tcW w:w="3543" w:type="dxa"/>
                  <w:tcBorders>
                    <w:top w:val="single" w:sz="4" w:space="0" w:color="000000"/>
                    <w:left w:val="single" w:sz="4" w:space="0" w:color="000000"/>
                    <w:bottom w:val="single" w:sz="4" w:space="0" w:color="000000"/>
                    <w:right w:val="single" w:sz="4" w:space="0" w:color="000000"/>
                  </w:tcBorders>
                  <w:hideMark/>
                </w:tcPr>
                <w:p w14:paraId="0DDD3CC6" w14:textId="77777777" w:rsidR="00761E54" w:rsidRPr="006C4F6C" w:rsidRDefault="00761E54" w:rsidP="006C4F6C">
                  <w:pPr>
                    <w:pStyle w:val="ListParagraph"/>
                    <w:ind w:left="0"/>
                    <w:contextualSpacing w:val="0"/>
                    <w:rPr>
                      <w:i/>
                      <w:lang w:eastAsia="en-US"/>
                    </w:rPr>
                  </w:pPr>
                  <w:r w:rsidRPr="006C4F6C">
                    <w:rPr>
                      <w:i/>
                      <w:lang w:eastAsia="en-US"/>
                    </w:rPr>
                    <w:t>Therefore</w:t>
                  </w:r>
                  <w:r w:rsidR="00EF4903" w:rsidRPr="006C4F6C">
                    <w:rPr>
                      <w:i/>
                      <w:lang w:eastAsia="en-US"/>
                    </w:rPr>
                    <w:t>,</w:t>
                  </w:r>
                </w:p>
              </w:tc>
              <w:tc>
                <w:tcPr>
                  <w:tcW w:w="3422" w:type="dxa"/>
                  <w:tcBorders>
                    <w:top w:val="single" w:sz="4" w:space="0" w:color="000000"/>
                    <w:left w:val="single" w:sz="4" w:space="0" w:color="000000"/>
                    <w:bottom w:val="single" w:sz="4" w:space="0" w:color="000000"/>
                    <w:right w:val="single" w:sz="4" w:space="0" w:color="000000"/>
                  </w:tcBorders>
                  <w:hideMark/>
                </w:tcPr>
                <w:p w14:paraId="7B711FF0" w14:textId="77777777" w:rsidR="00761E54" w:rsidRPr="006C4F6C" w:rsidRDefault="00761E54" w:rsidP="006C4F6C">
                  <w:pPr>
                    <w:pStyle w:val="ListParagraph"/>
                    <w:ind w:left="0"/>
                    <w:contextualSpacing w:val="0"/>
                    <w:rPr>
                      <w:lang w:eastAsia="en-US"/>
                    </w:rPr>
                  </w:pPr>
                  <w:r w:rsidRPr="006C4F6C">
                    <w:rPr>
                      <w:lang w:eastAsia="en-US"/>
                    </w:rPr>
                    <w:t>the bridge fell.</w:t>
                  </w:r>
                </w:p>
              </w:tc>
            </w:tr>
          </w:tbl>
          <w:p w14:paraId="513E2055" w14:textId="77777777" w:rsidR="00A11633" w:rsidRDefault="00761E54">
            <w:pPr>
              <w:pStyle w:val="Heading7"/>
              <w:spacing w:before="220"/>
              <w:outlineLvl w:val="6"/>
              <w:rPr>
                <w:i/>
                <w:lang w:eastAsia="en-US"/>
              </w:rPr>
            </w:pPr>
            <w:r w:rsidRPr="006C4F6C">
              <w:rPr>
                <w:lang w:eastAsia="en-US"/>
              </w:rPr>
              <w:t xml:space="preserve">Provide additional practice with </w:t>
            </w:r>
            <w:r w:rsidRPr="006C4F6C">
              <w:rPr>
                <w:i/>
                <w:lang w:eastAsia="en-US"/>
              </w:rPr>
              <w:t>therefore</w:t>
            </w:r>
            <w:r w:rsidRPr="006C4F6C">
              <w:rPr>
                <w:lang w:eastAsia="en-US"/>
              </w:rPr>
              <w:t>. Ask students to</w:t>
            </w:r>
            <w:r w:rsidR="00506800" w:rsidRPr="006C4F6C">
              <w:rPr>
                <w:lang w:eastAsia="en-US"/>
              </w:rPr>
              <w:t xml:space="preserve"> work with a partner to</w:t>
            </w:r>
            <w:r w:rsidRPr="006C4F6C">
              <w:rPr>
                <w:lang w:eastAsia="en-US"/>
              </w:rPr>
              <w:t xml:space="preserve"> explain the cause and effects of weathering and erosion on a given landform using </w:t>
            </w:r>
            <w:r w:rsidRPr="006C4F6C">
              <w:rPr>
                <w:i/>
                <w:lang w:eastAsia="en-US"/>
              </w:rPr>
              <w:t>therefore</w:t>
            </w:r>
            <w:r w:rsidRPr="006C4F6C">
              <w:rPr>
                <w:lang w:eastAsia="en-US"/>
              </w:rPr>
              <w:t xml:space="preserve"> and the sentence formula </w:t>
            </w:r>
            <w:r w:rsidRPr="006C4F6C">
              <w:rPr>
                <w:i/>
                <w:lang w:eastAsia="en-US"/>
              </w:rPr>
              <w:t>CAUSE</w:t>
            </w:r>
            <w:r w:rsidRPr="006C4F6C">
              <w:rPr>
                <w:lang w:eastAsia="en-US"/>
              </w:rPr>
              <w:t xml:space="preserve"> + </w:t>
            </w:r>
            <w:r w:rsidRPr="006C4F6C">
              <w:rPr>
                <w:i/>
                <w:lang w:eastAsia="en-US"/>
              </w:rPr>
              <w:t>therefore</w:t>
            </w:r>
            <w:r w:rsidRPr="006C4F6C">
              <w:rPr>
                <w:lang w:eastAsia="en-US"/>
              </w:rPr>
              <w:t xml:space="preserve"> + </w:t>
            </w:r>
            <w:r w:rsidRPr="006C4F6C">
              <w:rPr>
                <w:i/>
                <w:lang w:eastAsia="en-US"/>
              </w:rPr>
              <w:t>EFFECT</w:t>
            </w:r>
            <w:r w:rsidR="00506800" w:rsidRPr="006C4F6C">
              <w:rPr>
                <w:lang w:eastAsia="en-US"/>
              </w:rPr>
              <w:t>,</w:t>
            </w:r>
            <w:r w:rsidRPr="006C4F6C">
              <w:rPr>
                <w:lang w:eastAsia="en-US"/>
              </w:rPr>
              <w:t xml:space="preserve"> </w:t>
            </w:r>
            <w:r w:rsidR="00506800" w:rsidRPr="006C4F6C">
              <w:rPr>
                <w:lang w:eastAsia="en-US"/>
              </w:rPr>
              <w:t>as well as</w:t>
            </w:r>
            <w:r w:rsidRPr="006C4F6C">
              <w:rPr>
                <w:lang w:eastAsia="en-US"/>
              </w:rPr>
              <w:t xml:space="preserve"> before, during</w:t>
            </w:r>
            <w:r w:rsidR="00506800" w:rsidRPr="006C4F6C">
              <w:rPr>
                <w:lang w:eastAsia="en-US"/>
              </w:rPr>
              <w:t>,</w:t>
            </w:r>
            <w:r w:rsidRPr="006C4F6C">
              <w:rPr>
                <w:lang w:eastAsia="en-US"/>
              </w:rPr>
              <w:t xml:space="preserve"> and after images. </w:t>
            </w:r>
          </w:p>
          <w:p w14:paraId="576B457A" w14:textId="13C48494" w:rsidR="00A11633" w:rsidRDefault="00761E54">
            <w:pPr>
              <w:pStyle w:val="UDLbullet"/>
              <w:rPr>
                <w:rFonts w:eastAsia="Times New Roman" w:cs="Times New Roman"/>
                <w:lang w:eastAsia="en-US"/>
              </w:rPr>
            </w:pPr>
            <w:r w:rsidRPr="006C4F6C">
              <w:rPr>
                <w:lang w:eastAsia="en-US"/>
              </w:rPr>
              <w:t xml:space="preserve">Provide </w:t>
            </w:r>
            <w:hyperlink r:id="rId143" w:history="1">
              <w:r w:rsidRPr="006C4F6C">
                <w:rPr>
                  <w:rStyle w:val="Hyperlink"/>
                  <w:lang w:eastAsia="en-US"/>
                </w:rPr>
                <w:t>options for perception</w:t>
              </w:r>
            </w:hyperlink>
            <w:r w:rsidR="008014B8" w:rsidRPr="006C4F6C">
              <w:rPr>
                <w:lang w:eastAsia="en-US"/>
              </w:rPr>
              <w:t>,</w:t>
            </w:r>
            <w:r w:rsidRPr="006C4F6C">
              <w:rPr>
                <w:lang w:eastAsia="en-US"/>
              </w:rPr>
              <w:t xml:space="preserve"> such as printed images or a shared digital file </w:t>
            </w:r>
            <w:r w:rsidR="008014B8" w:rsidRPr="006C4F6C">
              <w:rPr>
                <w:lang w:eastAsia="en-US"/>
              </w:rPr>
              <w:t xml:space="preserve">that </w:t>
            </w:r>
            <w:r w:rsidRPr="006C4F6C">
              <w:rPr>
                <w:lang w:eastAsia="en-US"/>
              </w:rPr>
              <w:t xml:space="preserve">students can view on a computer. </w:t>
            </w:r>
          </w:p>
          <w:p w14:paraId="4955490A" w14:textId="11696BBE" w:rsidR="00761E54" w:rsidRPr="006C4F6C" w:rsidRDefault="00761E54" w:rsidP="00A417B9">
            <w:pPr>
              <w:pStyle w:val="UDLBullet11ptspacing"/>
              <w:rPr>
                <w:i/>
                <w:lang w:eastAsia="en-US"/>
              </w:rPr>
            </w:pPr>
            <w:r w:rsidRPr="006C4F6C">
              <w:rPr>
                <w:lang w:eastAsia="en-US"/>
              </w:rPr>
              <w:t xml:space="preserve">Provide </w:t>
            </w:r>
            <w:hyperlink r:id="rId144" w:history="1">
              <w:r w:rsidRPr="006C4F6C">
                <w:rPr>
                  <w:rStyle w:val="Hyperlink"/>
                  <w:lang w:eastAsia="en-US"/>
                </w:rPr>
                <w:t xml:space="preserve">options for </w:t>
              </w:r>
              <w:r w:rsidR="008A62E2" w:rsidRPr="006C4F6C">
                <w:rPr>
                  <w:rStyle w:val="Hyperlink"/>
                  <w:lang w:eastAsia="en-US"/>
                </w:rPr>
                <w:t xml:space="preserve">physical </w:t>
              </w:r>
              <w:r w:rsidRPr="006C4F6C">
                <w:rPr>
                  <w:rStyle w:val="Hyperlink"/>
                  <w:lang w:eastAsia="en-US"/>
                </w:rPr>
                <w:t>action</w:t>
              </w:r>
            </w:hyperlink>
            <w:r w:rsidRPr="006C4F6C">
              <w:rPr>
                <w:lang w:eastAsia="en-US"/>
              </w:rPr>
              <w:t xml:space="preserve"> and </w:t>
            </w:r>
            <w:hyperlink r:id="rId145" w:history="1">
              <w:r w:rsidRPr="006C4F6C">
                <w:rPr>
                  <w:rStyle w:val="Hyperlink"/>
                  <w:lang w:eastAsia="en-US"/>
                </w:rPr>
                <w:t>expression</w:t>
              </w:r>
              <w:r w:rsidR="003B029C" w:rsidRPr="006C4F6C">
                <w:rPr>
                  <w:rStyle w:val="Hyperlink"/>
                  <w:lang w:eastAsia="en-US"/>
                </w:rPr>
                <w:t xml:space="preserve"> and communication</w:t>
              </w:r>
            </w:hyperlink>
            <w:r w:rsidR="003B029C" w:rsidRPr="006C4F6C">
              <w:rPr>
                <w:lang w:eastAsia="en-US"/>
              </w:rPr>
              <w:t>,</w:t>
            </w:r>
            <w:r w:rsidRPr="006C4F6C">
              <w:rPr>
                <w:lang w:eastAsia="en-US"/>
              </w:rPr>
              <w:t xml:space="preserve"> such as explaining causes and effects with </w:t>
            </w:r>
            <w:r w:rsidRPr="006C4F6C">
              <w:rPr>
                <w:i/>
                <w:lang w:eastAsia="en-US"/>
              </w:rPr>
              <w:t>therefore</w:t>
            </w:r>
            <w:r w:rsidRPr="006C4F6C">
              <w:rPr>
                <w:lang w:eastAsia="en-US"/>
              </w:rPr>
              <w:t xml:space="preserve"> orally, </w:t>
            </w:r>
            <w:r w:rsidR="003B029C" w:rsidRPr="006C4F6C">
              <w:rPr>
                <w:lang w:eastAsia="en-US"/>
              </w:rPr>
              <w:t xml:space="preserve">or </w:t>
            </w:r>
            <w:r w:rsidRPr="006C4F6C">
              <w:rPr>
                <w:lang w:eastAsia="en-US"/>
              </w:rPr>
              <w:t xml:space="preserve">writing them </w:t>
            </w:r>
            <w:r w:rsidR="003B029C" w:rsidRPr="006C4F6C">
              <w:rPr>
                <w:lang w:eastAsia="en-US"/>
              </w:rPr>
              <w:t>in</w:t>
            </w:r>
            <w:r w:rsidRPr="006C4F6C">
              <w:rPr>
                <w:lang w:eastAsia="en-US"/>
              </w:rPr>
              <w:t xml:space="preserve"> student notebooks, </w:t>
            </w:r>
            <w:r w:rsidR="003B029C" w:rsidRPr="006C4F6C">
              <w:rPr>
                <w:lang w:eastAsia="en-US"/>
              </w:rPr>
              <w:t xml:space="preserve">on </w:t>
            </w:r>
            <w:r w:rsidRPr="006C4F6C">
              <w:rPr>
                <w:lang w:eastAsia="en-US"/>
              </w:rPr>
              <w:t xml:space="preserve">whiteboards, or </w:t>
            </w:r>
            <w:r w:rsidR="003B029C" w:rsidRPr="006C4F6C">
              <w:rPr>
                <w:lang w:eastAsia="en-US"/>
              </w:rPr>
              <w:t xml:space="preserve">on </w:t>
            </w:r>
            <w:r w:rsidRPr="006C4F6C">
              <w:rPr>
                <w:lang w:eastAsia="en-US"/>
              </w:rPr>
              <w:t xml:space="preserve">a computer. </w:t>
            </w:r>
          </w:p>
          <w:p w14:paraId="67DFD7CD" w14:textId="77777777" w:rsidR="00761E54" w:rsidRPr="006C4F6C" w:rsidRDefault="00761E54" w:rsidP="00A417B9">
            <w:pPr>
              <w:pStyle w:val="Heading7"/>
              <w:outlineLvl w:val="6"/>
              <w:rPr>
                <w:lang w:eastAsia="en-US"/>
              </w:rPr>
            </w:pPr>
            <w:r w:rsidRPr="006C4F6C">
              <w:rPr>
                <w:lang w:eastAsia="en-US"/>
              </w:rPr>
              <w:t xml:space="preserve">Introduce writing paragraphs to describe causes and effects of weathering and erosion. </w:t>
            </w:r>
          </w:p>
          <w:p w14:paraId="1166C524" w14:textId="77777777" w:rsidR="00761E54" w:rsidRPr="006C4F6C" w:rsidRDefault="00761E54" w:rsidP="00A417B9">
            <w:pPr>
              <w:pStyle w:val="Heading8"/>
              <w:outlineLvl w:val="7"/>
              <w:rPr>
                <w:lang w:eastAsia="en-US"/>
              </w:rPr>
            </w:pPr>
            <w:r w:rsidRPr="006C4F6C">
              <w:rPr>
                <w:lang w:eastAsia="en-US"/>
              </w:rPr>
              <w:t xml:space="preserve">Model how to write a sample paragraph </w:t>
            </w:r>
            <w:r w:rsidRPr="00523A19">
              <w:rPr>
                <w:lang w:eastAsia="en-US"/>
              </w:rPr>
              <w:t xml:space="preserve">using </w:t>
            </w:r>
            <w:r w:rsidR="00CA5B9D" w:rsidRPr="00CA5B9D">
              <w:rPr>
                <w:lang w:eastAsia="en-US"/>
              </w:rPr>
              <w:t>paragraph frames</w:t>
            </w:r>
            <w:r w:rsidRPr="00523A19">
              <w:rPr>
                <w:lang w:eastAsia="en-US"/>
              </w:rPr>
              <w:t xml:space="preserve"> such</w:t>
            </w:r>
            <w:r w:rsidRPr="006C4F6C">
              <w:rPr>
                <w:lang w:eastAsia="en-US"/>
              </w:rPr>
              <w:t xml:space="preserve"> as the ones below. While modeling explain what goes in each blank. Model how to refer to the word wall and/or anchor charts to complete the graphic organizer. Provide additional completed paragraphs for students as needed. </w:t>
            </w:r>
          </w:p>
          <w:tbl>
            <w:tblPr>
              <w:tblStyle w:val="TableGrid"/>
              <w:tblW w:w="0" w:type="auto"/>
              <w:tblInd w:w="720" w:type="dxa"/>
              <w:tblLook w:val="04A0" w:firstRow="1" w:lastRow="0" w:firstColumn="1" w:lastColumn="0" w:noHBand="0" w:noVBand="1"/>
            </w:tblPr>
            <w:tblGrid>
              <w:gridCol w:w="6020"/>
              <w:gridCol w:w="5984"/>
            </w:tblGrid>
            <w:tr w:rsidR="00761E54" w:rsidRPr="006C4F6C" w14:paraId="1650BEA5" w14:textId="77777777" w:rsidTr="00761E54">
              <w:tc>
                <w:tcPr>
                  <w:tcW w:w="7195" w:type="dxa"/>
                </w:tcPr>
                <w:p w14:paraId="2EA5BE9C" w14:textId="77777777" w:rsidR="00761E54" w:rsidRPr="006C4F6C" w:rsidRDefault="00761E54" w:rsidP="006C4F6C">
                  <w:pPr>
                    <w:jc w:val="center"/>
                    <w:rPr>
                      <w:b/>
                      <w:lang w:eastAsia="en-US"/>
                    </w:rPr>
                  </w:pPr>
                  <w:r w:rsidRPr="006C4F6C">
                    <w:rPr>
                      <w:b/>
                      <w:lang w:eastAsia="en-US"/>
                    </w:rPr>
                    <w:t>Sample Paragraph Frames</w:t>
                  </w:r>
                </w:p>
              </w:tc>
              <w:tc>
                <w:tcPr>
                  <w:tcW w:w="7195" w:type="dxa"/>
                </w:tcPr>
                <w:p w14:paraId="278E39EB" w14:textId="77777777" w:rsidR="00761E54" w:rsidRPr="006C4F6C" w:rsidRDefault="00761E54" w:rsidP="006C4F6C">
                  <w:pPr>
                    <w:jc w:val="center"/>
                    <w:rPr>
                      <w:b/>
                      <w:lang w:eastAsia="en-US"/>
                    </w:rPr>
                  </w:pPr>
                  <w:r w:rsidRPr="006C4F6C">
                    <w:rPr>
                      <w:b/>
                      <w:lang w:eastAsia="en-US"/>
                    </w:rPr>
                    <w:t>Sample Completed Paragraph</w:t>
                  </w:r>
                </w:p>
              </w:tc>
            </w:tr>
            <w:tr w:rsidR="00761E54" w:rsidRPr="006C4F6C" w14:paraId="23C31310" w14:textId="77777777" w:rsidTr="00761E54">
              <w:tc>
                <w:tcPr>
                  <w:tcW w:w="7195" w:type="dxa"/>
                </w:tcPr>
                <w:p w14:paraId="32AE845A" w14:textId="77777777" w:rsidR="00761E54" w:rsidRPr="006C4F6C" w:rsidRDefault="00761E54" w:rsidP="006C4F6C">
                  <w:pPr>
                    <w:numPr>
                      <w:ilvl w:val="0"/>
                      <w:numId w:val="84"/>
                    </w:numPr>
                    <w:rPr>
                      <w:lang w:eastAsia="en-US"/>
                    </w:rPr>
                  </w:pPr>
                  <w:r w:rsidRPr="006C4F6C">
                    <w:rPr>
                      <w:lang w:eastAsia="en-US"/>
                    </w:rPr>
                    <w:t xml:space="preserve">This is (a) </w:t>
                  </w:r>
                  <w:r w:rsidR="00FE00E8" w:rsidRPr="006C4F6C">
                    <w:t>______</w:t>
                  </w:r>
                  <w:r w:rsidR="00FE00E8" w:rsidRPr="006C4F6C" w:rsidDel="00FE00E8">
                    <w:rPr>
                      <w:lang w:eastAsia="en-US"/>
                    </w:rPr>
                    <w:t xml:space="preserve"> </w:t>
                  </w:r>
                  <w:r w:rsidRPr="006C4F6C">
                    <w:rPr>
                      <w:lang w:eastAsia="en-US"/>
                    </w:rPr>
                    <w:t>(</w:t>
                  </w:r>
                  <w:r w:rsidRPr="006C4F6C">
                    <w:rPr>
                      <w:i/>
                      <w:lang w:eastAsia="en-US"/>
                    </w:rPr>
                    <w:t>noun</w:t>
                  </w:r>
                  <w:r w:rsidRPr="006C4F6C">
                    <w:rPr>
                      <w:lang w:eastAsia="en-US"/>
                    </w:rPr>
                    <w:t>).</w:t>
                  </w:r>
                </w:p>
                <w:p w14:paraId="6C184450" w14:textId="77777777" w:rsidR="00761E54" w:rsidRPr="006C4F6C" w:rsidRDefault="00761E54" w:rsidP="006C4F6C">
                  <w:pPr>
                    <w:numPr>
                      <w:ilvl w:val="0"/>
                      <w:numId w:val="84"/>
                    </w:numPr>
                    <w:rPr>
                      <w:lang w:eastAsia="en-US"/>
                    </w:rPr>
                  </w:pPr>
                  <w:r w:rsidRPr="006C4F6C">
                    <w:rPr>
                      <w:lang w:eastAsia="en-US"/>
                    </w:rPr>
                    <w:t xml:space="preserve">These are </w:t>
                  </w:r>
                  <w:r w:rsidR="00FE00E8" w:rsidRPr="006C4F6C">
                    <w:t>______</w:t>
                  </w:r>
                  <w:r w:rsidRPr="006C4F6C">
                    <w:rPr>
                      <w:lang w:eastAsia="en-US"/>
                    </w:rPr>
                    <w:t xml:space="preserve"> (</w:t>
                  </w:r>
                  <w:r w:rsidRPr="006C4F6C">
                    <w:rPr>
                      <w:i/>
                      <w:lang w:eastAsia="en-US"/>
                    </w:rPr>
                    <w:t>plural noun</w:t>
                  </w:r>
                  <w:r w:rsidRPr="006C4F6C">
                    <w:rPr>
                      <w:lang w:eastAsia="en-US"/>
                    </w:rPr>
                    <w:t xml:space="preserve">). </w:t>
                  </w:r>
                </w:p>
                <w:p w14:paraId="7A01A62C" w14:textId="77777777" w:rsidR="00761E54" w:rsidRPr="006C4F6C" w:rsidRDefault="00761E54" w:rsidP="006C4F6C">
                  <w:pPr>
                    <w:numPr>
                      <w:ilvl w:val="0"/>
                      <w:numId w:val="84"/>
                    </w:numPr>
                    <w:rPr>
                      <w:lang w:eastAsia="en-US"/>
                    </w:rPr>
                  </w:pPr>
                  <w:r w:rsidRPr="006C4F6C">
                    <w:rPr>
                      <w:lang w:eastAsia="en-US"/>
                    </w:rPr>
                    <w:t>I think that the (</w:t>
                  </w:r>
                  <w:r w:rsidRPr="006C4F6C">
                    <w:rPr>
                      <w:i/>
                      <w:lang w:eastAsia="en-US"/>
                    </w:rPr>
                    <w:t>agent</w:t>
                  </w:r>
                  <w:r w:rsidRPr="006C4F6C">
                    <w:rPr>
                      <w:lang w:eastAsia="en-US"/>
                    </w:rPr>
                    <w:t>) + (</w:t>
                  </w:r>
                  <w:r w:rsidRPr="006C4F6C">
                    <w:rPr>
                      <w:i/>
                      <w:lang w:eastAsia="en-US"/>
                    </w:rPr>
                    <w:t>verb</w:t>
                  </w:r>
                  <w:r w:rsidRPr="006C4F6C">
                    <w:rPr>
                      <w:lang w:eastAsia="en-US"/>
                    </w:rPr>
                    <w:t>) + the (</w:t>
                  </w:r>
                  <w:r w:rsidRPr="006C4F6C">
                    <w:rPr>
                      <w:i/>
                      <w:lang w:eastAsia="en-US"/>
                    </w:rPr>
                    <w:t>noun</w:t>
                  </w:r>
                  <w:r w:rsidRPr="006C4F6C">
                    <w:rPr>
                      <w:lang w:eastAsia="en-US"/>
                    </w:rPr>
                    <w:t>).</w:t>
                  </w:r>
                </w:p>
                <w:p w14:paraId="2C50E297" w14:textId="77777777" w:rsidR="00761E54" w:rsidRPr="006C4F6C" w:rsidRDefault="00761E54" w:rsidP="006C4F6C">
                  <w:pPr>
                    <w:numPr>
                      <w:ilvl w:val="0"/>
                      <w:numId w:val="84"/>
                    </w:numPr>
                    <w:rPr>
                      <w:lang w:eastAsia="en-US"/>
                    </w:rPr>
                  </w:pPr>
                  <w:r w:rsidRPr="006C4F6C">
                    <w:rPr>
                      <w:lang w:eastAsia="en-US"/>
                    </w:rPr>
                    <w:t>I think this because the (</w:t>
                  </w:r>
                  <w:r w:rsidRPr="006C4F6C">
                    <w:rPr>
                      <w:i/>
                      <w:lang w:eastAsia="en-US"/>
                    </w:rPr>
                    <w:t>noun</w:t>
                  </w:r>
                  <w:r w:rsidRPr="006C4F6C">
                    <w:rPr>
                      <w:lang w:eastAsia="en-US"/>
                    </w:rPr>
                    <w:t>) is (</w:t>
                  </w:r>
                  <w:r w:rsidRPr="006C4F6C">
                    <w:rPr>
                      <w:i/>
                      <w:lang w:eastAsia="en-US"/>
                    </w:rPr>
                    <w:t>comparative adjective</w:t>
                  </w:r>
                  <w:r w:rsidRPr="006C4F6C">
                    <w:rPr>
                      <w:lang w:eastAsia="en-US"/>
                    </w:rPr>
                    <w:t xml:space="preserve">). </w:t>
                  </w:r>
                </w:p>
                <w:p w14:paraId="36119765" w14:textId="77777777" w:rsidR="00761E54" w:rsidRPr="006C4F6C" w:rsidRDefault="00761E54" w:rsidP="006C4F6C">
                  <w:pPr>
                    <w:numPr>
                      <w:ilvl w:val="0"/>
                      <w:numId w:val="84"/>
                    </w:numPr>
                    <w:rPr>
                      <w:lang w:eastAsia="en-US"/>
                    </w:rPr>
                  </w:pPr>
                  <w:r w:rsidRPr="006C4F6C">
                    <w:rPr>
                      <w:lang w:eastAsia="en-US"/>
                    </w:rPr>
                    <w:t>Therefore, weathering and erosion from the (</w:t>
                  </w:r>
                  <w:r w:rsidRPr="006C4F6C">
                    <w:rPr>
                      <w:i/>
                      <w:lang w:eastAsia="en-US"/>
                    </w:rPr>
                    <w:t>agent</w:t>
                  </w:r>
                  <w:r w:rsidRPr="006C4F6C">
                    <w:rPr>
                      <w:lang w:eastAsia="en-US"/>
                    </w:rPr>
                    <w:t>) + (</w:t>
                  </w:r>
                  <w:r w:rsidRPr="006C4F6C">
                    <w:rPr>
                      <w:i/>
                      <w:lang w:eastAsia="en-US"/>
                    </w:rPr>
                    <w:t>verb</w:t>
                  </w:r>
                  <w:r w:rsidRPr="006C4F6C">
                    <w:rPr>
                      <w:lang w:eastAsia="en-US"/>
                    </w:rPr>
                    <w:t>) the (</w:t>
                  </w:r>
                  <w:r w:rsidRPr="006C4F6C">
                    <w:rPr>
                      <w:i/>
                      <w:lang w:eastAsia="en-US"/>
                    </w:rPr>
                    <w:t>noun</w:t>
                  </w:r>
                  <w:r w:rsidRPr="006C4F6C">
                    <w:rPr>
                      <w:lang w:eastAsia="en-US"/>
                    </w:rPr>
                    <w:t>).</w:t>
                  </w:r>
                </w:p>
              </w:tc>
              <w:tc>
                <w:tcPr>
                  <w:tcW w:w="7195" w:type="dxa"/>
                </w:tcPr>
                <w:p w14:paraId="5BE9BDAE" w14:textId="77777777" w:rsidR="00761E54" w:rsidRPr="006C4F6C" w:rsidRDefault="00761E54" w:rsidP="006C4F6C">
                  <w:pPr>
                    <w:numPr>
                      <w:ilvl w:val="0"/>
                      <w:numId w:val="85"/>
                    </w:numPr>
                    <w:rPr>
                      <w:lang w:eastAsia="en-US"/>
                    </w:rPr>
                  </w:pPr>
                  <w:r w:rsidRPr="006C4F6C">
                    <w:rPr>
                      <w:lang w:eastAsia="en-US"/>
                    </w:rPr>
                    <w:t xml:space="preserve">This is a </w:t>
                  </w:r>
                  <w:r w:rsidRPr="006C4F6C">
                    <w:rPr>
                      <w:i/>
                      <w:lang w:eastAsia="en-US"/>
                    </w:rPr>
                    <w:t>beach</w:t>
                  </w:r>
                  <w:r w:rsidRPr="006C4F6C">
                    <w:rPr>
                      <w:lang w:eastAsia="en-US"/>
                    </w:rPr>
                    <w:t>.</w:t>
                  </w:r>
                </w:p>
                <w:p w14:paraId="311E9AB2" w14:textId="77777777" w:rsidR="00761E54" w:rsidRPr="006C4F6C" w:rsidRDefault="00761E54" w:rsidP="006C4F6C">
                  <w:pPr>
                    <w:numPr>
                      <w:ilvl w:val="0"/>
                      <w:numId w:val="85"/>
                    </w:numPr>
                    <w:rPr>
                      <w:lang w:eastAsia="en-US"/>
                    </w:rPr>
                  </w:pPr>
                  <w:r w:rsidRPr="006C4F6C">
                    <w:rPr>
                      <w:lang w:eastAsia="en-US"/>
                    </w:rPr>
                    <w:t xml:space="preserve">These are the </w:t>
                  </w:r>
                  <w:r w:rsidRPr="006C4F6C">
                    <w:rPr>
                      <w:i/>
                      <w:lang w:eastAsia="en-US"/>
                    </w:rPr>
                    <w:t>dunes</w:t>
                  </w:r>
                  <w:r w:rsidRPr="006C4F6C">
                    <w:rPr>
                      <w:lang w:eastAsia="en-US"/>
                    </w:rPr>
                    <w:t>.</w:t>
                  </w:r>
                </w:p>
                <w:p w14:paraId="7E217A5F" w14:textId="77777777" w:rsidR="00761E54" w:rsidRPr="006C4F6C" w:rsidRDefault="00761E54" w:rsidP="006C4F6C">
                  <w:pPr>
                    <w:numPr>
                      <w:ilvl w:val="0"/>
                      <w:numId w:val="85"/>
                    </w:numPr>
                    <w:rPr>
                      <w:lang w:eastAsia="en-US"/>
                    </w:rPr>
                  </w:pPr>
                  <w:r w:rsidRPr="006C4F6C">
                    <w:rPr>
                      <w:lang w:eastAsia="en-US"/>
                    </w:rPr>
                    <w:t xml:space="preserve">I think that the </w:t>
                  </w:r>
                  <w:r w:rsidRPr="006C4F6C">
                    <w:rPr>
                      <w:i/>
                      <w:lang w:eastAsia="en-US"/>
                    </w:rPr>
                    <w:t>hurricane</w:t>
                  </w:r>
                  <w:r w:rsidRPr="006C4F6C">
                    <w:rPr>
                      <w:lang w:eastAsia="en-US"/>
                    </w:rPr>
                    <w:t xml:space="preserve"> </w:t>
                  </w:r>
                  <w:r w:rsidRPr="006C4F6C">
                    <w:rPr>
                      <w:i/>
                      <w:lang w:eastAsia="en-US"/>
                    </w:rPr>
                    <w:t>changed</w:t>
                  </w:r>
                  <w:r w:rsidRPr="006C4F6C">
                    <w:rPr>
                      <w:lang w:eastAsia="en-US"/>
                    </w:rPr>
                    <w:t xml:space="preserve"> the </w:t>
                  </w:r>
                  <w:r w:rsidRPr="006C4F6C">
                    <w:rPr>
                      <w:i/>
                      <w:lang w:eastAsia="en-US"/>
                    </w:rPr>
                    <w:t>beach</w:t>
                  </w:r>
                  <w:r w:rsidRPr="006C4F6C">
                    <w:rPr>
                      <w:lang w:eastAsia="en-US"/>
                    </w:rPr>
                    <w:t>.</w:t>
                  </w:r>
                </w:p>
                <w:p w14:paraId="65609B4D" w14:textId="77777777" w:rsidR="00761E54" w:rsidRPr="006C4F6C" w:rsidRDefault="00761E54" w:rsidP="006C4F6C">
                  <w:pPr>
                    <w:numPr>
                      <w:ilvl w:val="0"/>
                      <w:numId w:val="85"/>
                    </w:numPr>
                    <w:rPr>
                      <w:lang w:eastAsia="en-US"/>
                    </w:rPr>
                  </w:pPr>
                  <w:r w:rsidRPr="006C4F6C">
                    <w:rPr>
                      <w:lang w:eastAsia="en-US"/>
                    </w:rPr>
                    <w:t xml:space="preserve">I think this because the </w:t>
                  </w:r>
                  <w:r w:rsidRPr="006C4F6C">
                    <w:rPr>
                      <w:i/>
                      <w:lang w:eastAsia="en-US"/>
                    </w:rPr>
                    <w:t>dunes</w:t>
                  </w:r>
                  <w:r w:rsidRPr="006C4F6C">
                    <w:rPr>
                      <w:lang w:eastAsia="en-US"/>
                    </w:rPr>
                    <w:t xml:space="preserve"> are </w:t>
                  </w:r>
                  <w:r w:rsidRPr="006C4F6C">
                    <w:rPr>
                      <w:i/>
                      <w:lang w:eastAsia="en-US"/>
                    </w:rPr>
                    <w:t>smaller</w:t>
                  </w:r>
                  <w:r w:rsidRPr="006C4F6C">
                    <w:rPr>
                      <w:lang w:eastAsia="en-US"/>
                    </w:rPr>
                    <w:t xml:space="preserve">. </w:t>
                  </w:r>
                </w:p>
                <w:p w14:paraId="4632BE80" w14:textId="77777777" w:rsidR="00761E54" w:rsidRPr="006C4F6C" w:rsidRDefault="00761E54" w:rsidP="006C4F6C">
                  <w:pPr>
                    <w:numPr>
                      <w:ilvl w:val="0"/>
                      <w:numId w:val="85"/>
                    </w:numPr>
                    <w:rPr>
                      <w:lang w:eastAsia="en-US"/>
                    </w:rPr>
                  </w:pPr>
                  <w:r w:rsidRPr="006C4F6C">
                    <w:rPr>
                      <w:lang w:eastAsia="en-US"/>
                    </w:rPr>
                    <w:t xml:space="preserve">Therefore, weathering and erosion from the </w:t>
                  </w:r>
                  <w:r w:rsidRPr="006C4F6C">
                    <w:rPr>
                      <w:i/>
                      <w:lang w:eastAsia="en-US"/>
                    </w:rPr>
                    <w:t>hurricane</w:t>
                  </w:r>
                  <w:r w:rsidRPr="006C4F6C">
                    <w:rPr>
                      <w:lang w:eastAsia="en-US"/>
                    </w:rPr>
                    <w:t xml:space="preserve"> </w:t>
                  </w:r>
                  <w:r w:rsidRPr="006C4F6C">
                    <w:rPr>
                      <w:i/>
                      <w:lang w:eastAsia="en-US"/>
                    </w:rPr>
                    <w:t>changed</w:t>
                  </w:r>
                  <w:r w:rsidRPr="006C4F6C">
                    <w:rPr>
                      <w:lang w:eastAsia="en-US"/>
                    </w:rPr>
                    <w:t xml:space="preserve"> the </w:t>
                  </w:r>
                  <w:r w:rsidRPr="006C4F6C">
                    <w:rPr>
                      <w:i/>
                      <w:lang w:eastAsia="en-US"/>
                    </w:rPr>
                    <w:t>beach</w:t>
                  </w:r>
                  <w:r w:rsidRPr="006C4F6C">
                    <w:rPr>
                      <w:lang w:eastAsia="en-US"/>
                    </w:rPr>
                    <w:t>.</w:t>
                  </w:r>
                </w:p>
              </w:tc>
            </w:tr>
          </w:tbl>
          <w:p w14:paraId="0DBF0922" w14:textId="77777777" w:rsidR="00761E54" w:rsidRPr="006C4F6C" w:rsidRDefault="00761E54" w:rsidP="006C4F6C">
            <w:pPr>
              <w:ind w:left="720"/>
              <w:rPr>
                <w:lang w:eastAsia="en-US"/>
              </w:rPr>
            </w:pPr>
          </w:p>
          <w:p w14:paraId="74CE194B" w14:textId="77777777" w:rsidR="00761E54" w:rsidRPr="006C4F6C" w:rsidRDefault="00761E54" w:rsidP="00A417B9">
            <w:pPr>
              <w:pStyle w:val="Heading8"/>
              <w:outlineLvl w:val="7"/>
              <w:rPr>
                <w:lang w:eastAsia="en-US"/>
              </w:rPr>
            </w:pPr>
            <w:bookmarkStart w:id="40" w:name="L6languagecheckpoint"/>
            <w:r w:rsidRPr="006C4F6C">
              <w:rPr>
                <w:lang w:eastAsia="en-US"/>
              </w:rPr>
              <w:t xml:space="preserve">Give students </w:t>
            </w:r>
            <w:bookmarkEnd w:id="40"/>
            <w:r w:rsidRPr="006C4F6C">
              <w:rPr>
                <w:lang w:eastAsia="en-US"/>
              </w:rPr>
              <w:t>before, during</w:t>
            </w:r>
            <w:r w:rsidR="00E9053D" w:rsidRPr="006C4F6C">
              <w:rPr>
                <w:lang w:eastAsia="en-US"/>
              </w:rPr>
              <w:t>,</w:t>
            </w:r>
            <w:r w:rsidRPr="006C4F6C">
              <w:rPr>
                <w:lang w:eastAsia="en-US"/>
              </w:rPr>
              <w:t xml:space="preserve"> and after images of weathering and erosion and have them complete paragraphs using the paragraph frames and </w:t>
            </w:r>
            <w:hyperlink w:anchor="L6GraphOrg" w:history="1">
              <w:r w:rsidRPr="006C4F6C">
                <w:rPr>
                  <w:rStyle w:val="Hyperlink"/>
                  <w:lang w:eastAsia="en-US"/>
                </w:rPr>
                <w:t>graphic organizer</w:t>
              </w:r>
            </w:hyperlink>
            <w:r w:rsidRPr="006C4F6C">
              <w:rPr>
                <w:lang w:eastAsia="en-US"/>
              </w:rPr>
              <w:t xml:space="preserve"> provided in the Lesson 6 Resources. </w:t>
            </w:r>
            <w:r w:rsidR="002B2718" w:rsidRPr="006C4F6C">
              <w:rPr>
                <w:lang w:eastAsia="en-US"/>
              </w:rPr>
              <w:t>Before students begin, r</w:t>
            </w:r>
            <w:r w:rsidRPr="006C4F6C">
              <w:rPr>
                <w:lang w:eastAsia="en-US"/>
              </w:rPr>
              <w:t>eview the graphic organizer and expectations for the paragraph as present</w:t>
            </w:r>
            <w:r w:rsidR="002B2718" w:rsidRPr="006C4F6C">
              <w:rPr>
                <w:lang w:eastAsia="en-US"/>
              </w:rPr>
              <w:t>ed</w:t>
            </w:r>
            <w:r w:rsidRPr="006C4F6C">
              <w:rPr>
                <w:lang w:eastAsia="en-US"/>
              </w:rPr>
              <w:t xml:space="preserve"> in the sample completed paragraph. Review other key language studied in previous lessons (comparative adjectives, sequencing signal words, content/topic vocabulary) and/or point students to anchor charts or word walls they can use as reference</w:t>
            </w:r>
            <w:r w:rsidR="00AE54B0" w:rsidRPr="006C4F6C">
              <w:rPr>
                <w:lang w:eastAsia="en-US"/>
              </w:rPr>
              <w:t>s</w:t>
            </w:r>
            <w:r w:rsidRPr="006C4F6C">
              <w:rPr>
                <w:lang w:eastAsia="en-US"/>
              </w:rPr>
              <w:t xml:space="preserve">. This activity serves as a language checkpoint, an assessment to evaluate how students apply their knowledge of past tense verbs, comparative adjectives, cause and effect vocabulary and sequencing signal words. </w:t>
            </w:r>
          </w:p>
          <w:p w14:paraId="21AD3813" w14:textId="3A15A6A3" w:rsidR="00761E54" w:rsidRPr="006C4F6C" w:rsidRDefault="00761E54" w:rsidP="00E8465A">
            <w:pPr>
              <w:pStyle w:val="UDLbullet"/>
              <w:rPr>
                <w:lang w:eastAsia="en-US"/>
              </w:rPr>
            </w:pPr>
            <w:r w:rsidRPr="006C4F6C">
              <w:rPr>
                <w:lang w:eastAsia="en-US"/>
              </w:rPr>
              <w:t xml:space="preserve">Provide </w:t>
            </w:r>
            <w:hyperlink r:id="rId146" w:history="1">
              <w:r w:rsidRPr="006C4F6C">
                <w:rPr>
                  <w:rStyle w:val="Hyperlink"/>
                  <w:lang w:eastAsia="en-US"/>
                </w:rPr>
                <w:t>options for perception</w:t>
              </w:r>
            </w:hyperlink>
            <w:r w:rsidR="00AE54B0" w:rsidRPr="006C4F6C">
              <w:rPr>
                <w:lang w:eastAsia="en-US"/>
              </w:rPr>
              <w:t>,</w:t>
            </w:r>
            <w:r w:rsidRPr="006C4F6C">
              <w:rPr>
                <w:lang w:eastAsia="en-US"/>
              </w:rPr>
              <w:t xml:space="preserve"> such as posting the sample paragraph,</w:t>
            </w:r>
            <w:r w:rsidR="002063AF" w:rsidRPr="006C4F6C">
              <w:rPr>
                <w:lang w:eastAsia="en-US"/>
              </w:rPr>
              <w:t xml:space="preserve"> giving students</w:t>
            </w:r>
            <w:r w:rsidRPr="006C4F6C">
              <w:rPr>
                <w:lang w:eastAsia="en-US"/>
              </w:rPr>
              <w:t xml:space="preserve"> a </w:t>
            </w:r>
            <w:r w:rsidR="002063AF" w:rsidRPr="006C4F6C">
              <w:rPr>
                <w:lang w:eastAsia="en-US"/>
              </w:rPr>
              <w:t>printout</w:t>
            </w:r>
            <w:r w:rsidRPr="006C4F6C">
              <w:rPr>
                <w:lang w:eastAsia="en-US"/>
              </w:rPr>
              <w:t xml:space="preserve"> of the sample paragraph, or having students view the </w:t>
            </w:r>
            <w:r w:rsidR="0062160C" w:rsidRPr="006C4F6C">
              <w:rPr>
                <w:lang w:eastAsia="en-US"/>
              </w:rPr>
              <w:t xml:space="preserve">sample paragraph </w:t>
            </w:r>
            <w:r w:rsidRPr="006C4F6C">
              <w:rPr>
                <w:lang w:eastAsia="en-US"/>
              </w:rPr>
              <w:t xml:space="preserve">on a computer. </w:t>
            </w:r>
          </w:p>
          <w:p w14:paraId="0D4D050D" w14:textId="076121E8" w:rsidR="00A11633" w:rsidRDefault="00761E54">
            <w:pPr>
              <w:pStyle w:val="UDLbullet"/>
              <w:rPr>
                <w:rFonts w:eastAsia="Calibri" w:cs="Times New Roman"/>
                <w:b/>
              </w:rPr>
            </w:pPr>
            <w:r w:rsidRPr="006C4F6C">
              <w:rPr>
                <w:lang w:eastAsia="en-US"/>
              </w:rPr>
              <w:t xml:space="preserve">Provide </w:t>
            </w:r>
            <w:hyperlink r:id="rId147" w:history="1">
              <w:r w:rsidRPr="006C4F6C">
                <w:rPr>
                  <w:rStyle w:val="Hyperlink"/>
                  <w:lang w:eastAsia="en-US"/>
                </w:rPr>
                <w:t xml:space="preserve">options for </w:t>
              </w:r>
              <w:r w:rsidR="00AE54B0" w:rsidRPr="006C4F6C">
                <w:rPr>
                  <w:rStyle w:val="Hyperlink"/>
                  <w:lang w:eastAsia="en-US"/>
                </w:rPr>
                <w:t xml:space="preserve">physical </w:t>
              </w:r>
              <w:r w:rsidRPr="006C4F6C">
                <w:rPr>
                  <w:rStyle w:val="Hyperlink"/>
                  <w:lang w:eastAsia="en-US"/>
                </w:rPr>
                <w:t>action</w:t>
              </w:r>
            </w:hyperlink>
            <w:r w:rsidR="00AE54B0" w:rsidRPr="006C4F6C">
              <w:rPr>
                <w:lang w:eastAsia="en-US"/>
              </w:rPr>
              <w:t>,</w:t>
            </w:r>
            <w:r w:rsidRPr="006C4F6C">
              <w:rPr>
                <w:lang w:eastAsia="en-US"/>
              </w:rPr>
              <w:t xml:space="preserve"> such as typing paragraphs on a computer, and/or using text-to-speech software. </w:t>
            </w:r>
          </w:p>
        </w:tc>
      </w:tr>
      <w:tr w:rsidR="00761E54" w:rsidRPr="00FA1104" w14:paraId="110511E7" w14:textId="77777777" w:rsidTr="006C4F6C">
        <w:tc>
          <w:tcPr>
            <w:tcW w:w="5000" w:type="pct"/>
            <w:shd w:val="clear" w:color="auto" w:fill="FFF2CC"/>
          </w:tcPr>
          <w:p w14:paraId="251AD25D" w14:textId="77777777" w:rsidR="00761E54" w:rsidRPr="006C4F6C" w:rsidRDefault="00761E54" w:rsidP="00A63E0A">
            <w:pPr>
              <w:rPr>
                <w:rFonts w:eastAsia="Calibri" w:cs="Times New Roman"/>
              </w:rPr>
            </w:pPr>
            <w:r w:rsidRPr="006C4F6C">
              <w:rPr>
                <w:rFonts w:eastAsia="Calibri" w:cs="Times New Roman"/>
                <w:b/>
              </w:rPr>
              <w:t xml:space="preserve">Lesson </w:t>
            </w:r>
            <w:r w:rsidR="00EC0D66" w:rsidRPr="006C4F6C">
              <w:rPr>
                <w:rFonts w:eastAsia="Calibri" w:cs="Times New Roman"/>
                <w:b/>
              </w:rPr>
              <w:t>C</w:t>
            </w:r>
            <w:r w:rsidRPr="006C4F6C">
              <w:rPr>
                <w:rFonts w:eastAsia="Calibri" w:cs="Times New Roman"/>
                <w:b/>
              </w:rPr>
              <w:t>losing</w:t>
            </w:r>
            <w:r w:rsidRPr="006C4F6C">
              <w:rPr>
                <w:rFonts w:eastAsia="Calibri" w:cs="Times New Roman"/>
              </w:rPr>
              <w:t xml:space="preserve"> </w:t>
            </w:r>
          </w:p>
        </w:tc>
      </w:tr>
      <w:tr w:rsidR="00761E54" w:rsidRPr="00FA1104" w14:paraId="4E5A9203" w14:textId="77777777" w:rsidTr="006C4F6C">
        <w:tc>
          <w:tcPr>
            <w:tcW w:w="5000" w:type="pct"/>
          </w:tcPr>
          <w:p w14:paraId="0A8C95C6" w14:textId="77777777" w:rsidR="00A11633" w:rsidRDefault="00761E54">
            <w:pPr>
              <w:pStyle w:val="BodyText"/>
              <w:spacing w:after="0"/>
              <w:rPr>
                <w:rFonts w:eastAsia="Calibri" w:cs="Times New Roman"/>
                <w:b/>
              </w:rPr>
            </w:pPr>
            <w:r w:rsidRPr="006C4F6C">
              <w:rPr>
                <w:lang w:eastAsia="en-US"/>
              </w:rPr>
              <w:t>Ask students to share their paragraphs orally with a partner, small group, or the whole class.</w:t>
            </w:r>
          </w:p>
        </w:tc>
      </w:tr>
    </w:tbl>
    <w:p w14:paraId="03A06911" w14:textId="77777777" w:rsidR="00100311" w:rsidRPr="00FA1104" w:rsidRDefault="00100311">
      <w:pPr>
        <w:rPr>
          <w:b/>
          <w:sz w:val="24"/>
          <w:szCs w:val="24"/>
        </w:rPr>
      </w:pPr>
    </w:p>
    <w:p w14:paraId="3BEB5AD6" w14:textId="77777777" w:rsidR="00941B7E" w:rsidRDefault="00941B7E">
      <w:pPr>
        <w:rPr>
          <w:sz w:val="24"/>
          <w:szCs w:val="24"/>
          <w:lang w:eastAsia="en-US"/>
        </w:rPr>
      </w:pPr>
      <w:r>
        <w:rPr>
          <w:sz w:val="24"/>
          <w:szCs w:val="24"/>
          <w:lang w:eastAsia="en-US"/>
        </w:rPr>
        <w:br w:type="page"/>
      </w:r>
    </w:p>
    <w:p w14:paraId="4F089D48" w14:textId="77777777" w:rsidR="00C93A55" w:rsidRPr="00FA1104" w:rsidRDefault="00C93A55" w:rsidP="006C4F6C">
      <w:pPr>
        <w:pStyle w:val="LessonResourceshead"/>
        <w:rPr>
          <w:lang w:eastAsia="en-US"/>
        </w:rPr>
      </w:pPr>
      <w:bookmarkStart w:id="41" w:name="L6Resources"/>
      <w:r w:rsidRPr="00FA1104">
        <w:rPr>
          <w:lang w:eastAsia="en-US"/>
        </w:rPr>
        <w:t>Lesson 6 Resources</w:t>
      </w:r>
    </w:p>
    <w:p w14:paraId="1886AF52" w14:textId="77777777" w:rsidR="00A11633" w:rsidRDefault="00D1042C">
      <w:pPr>
        <w:pStyle w:val="LessonResourcessubhead"/>
        <w:rPr>
          <w:lang w:eastAsia="en-US"/>
        </w:rPr>
      </w:pPr>
      <w:bookmarkStart w:id="42" w:name="L6BecauseGraphOrg"/>
      <w:bookmarkEnd w:id="41"/>
      <w:r w:rsidRPr="00D1042C">
        <w:rPr>
          <w:i/>
          <w:lang w:eastAsia="en-US"/>
        </w:rPr>
        <w:t>Because</w:t>
      </w:r>
      <w:r w:rsidR="006D390F" w:rsidRPr="00FA1104">
        <w:rPr>
          <w:lang w:eastAsia="en-US"/>
        </w:rPr>
        <w:t xml:space="preserve"> Graphic Organizer </w:t>
      </w:r>
    </w:p>
    <w:p w14:paraId="0200A04E" w14:textId="77777777" w:rsidR="007716D7" w:rsidRPr="00FA1104" w:rsidRDefault="007716D7">
      <w:pPr>
        <w:rPr>
          <w:b/>
          <w:sz w:val="24"/>
          <w:szCs w:val="24"/>
          <w:lang w:eastAsia="en-US"/>
        </w:rPr>
      </w:pPr>
    </w:p>
    <w:p w14:paraId="6D1276B2" w14:textId="77777777" w:rsidR="007716D7" w:rsidRPr="00FA1104" w:rsidRDefault="007716D7">
      <w:pPr>
        <w:rPr>
          <w:sz w:val="24"/>
          <w:szCs w:val="24"/>
          <w:lang w:eastAsia="en-US"/>
        </w:rPr>
      </w:pPr>
      <w:r w:rsidRPr="00FA1104">
        <w:rPr>
          <w:sz w:val="24"/>
          <w:szCs w:val="24"/>
          <w:lang w:eastAsia="en-US"/>
        </w:rPr>
        <w:t>Name: _________________________________________________</w:t>
      </w:r>
      <w:r w:rsidRPr="00FA1104">
        <w:rPr>
          <w:sz w:val="24"/>
          <w:szCs w:val="24"/>
          <w:lang w:eastAsia="en-US"/>
        </w:rPr>
        <w:tab/>
      </w:r>
      <w:r w:rsidRPr="00FA1104">
        <w:rPr>
          <w:sz w:val="24"/>
          <w:szCs w:val="24"/>
          <w:lang w:eastAsia="en-US"/>
        </w:rPr>
        <w:tab/>
      </w:r>
      <w:r w:rsidRPr="00FA1104">
        <w:rPr>
          <w:sz w:val="24"/>
          <w:szCs w:val="24"/>
          <w:lang w:eastAsia="en-US"/>
        </w:rPr>
        <w:tab/>
        <w:t>Date: ________________________________________</w:t>
      </w:r>
    </w:p>
    <w:p w14:paraId="78608ADE" w14:textId="77777777" w:rsidR="007716D7" w:rsidRPr="00FA1104" w:rsidRDefault="007716D7">
      <w:pPr>
        <w:rPr>
          <w:b/>
          <w:sz w:val="24"/>
          <w:szCs w:val="24"/>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2792"/>
        <w:gridCol w:w="1170"/>
        <w:gridCol w:w="3960"/>
      </w:tblGrid>
      <w:tr w:rsidR="007716D7" w:rsidRPr="00FA1104" w14:paraId="6BCA2303" w14:textId="77777777" w:rsidTr="003601DB">
        <w:trPr>
          <w:jc w:val="center"/>
        </w:trPr>
        <w:tc>
          <w:tcPr>
            <w:tcW w:w="983" w:type="dxa"/>
          </w:tcPr>
          <w:p w14:paraId="2ABC4F53" w14:textId="77777777" w:rsidR="007716D7" w:rsidRPr="00FA1104" w:rsidRDefault="007716D7">
            <w:pPr>
              <w:rPr>
                <w:b/>
                <w:sz w:val="24"/>
                <w:szCs w:val="24"/>
                <w:lang w:eastAsia="en-US"/>
              </w:rPr>
            </w:pPr>
          </w:p>
        </w:tc>
        <w:tc>
          <w:tcPr>
            <w:tcW w:w="2792" w:type="dxa"/>
          </w:tcPr>
          <w:p w14:paraId="153BF38E" w14:textId="77777777" w:rsidR="007716D7" w:rsidRPr="00FA1104" w:rsidRDefault="00C1113D">
            <w:pPr>
              <w:jc w:val="right"/>
              <w:rPr>
                <w:b/>
                <w:sz w:val="24"/>
                <w:szCs w:val="24"/>
                <w:lang w:eastAsia="en-US"/>
              </w:rPr>
            </w:pPr>
            <w:r w:rsidRPr="00FA1104">
              <w:rPr>
                <w:b/>
                <w:sz w:val="24"/>
                <w:szCs w:val="24"/>
                <w:lang w:eastAsia="en-US"/>
              </w:rPr>
              <w:t>EFFECT</w:t>
            </w:r>
            <w:r w:rsidR="007716D7" w:rsidRPr="00FA1104">
              <w:rPr>
                <w:b/>
                <w:sz w:val="24"/>
                <w:szCs w:val="24"/>
                <w:lang w:eastAsia="en-US"/>
              </w:rPr>
              <w:t xml:space="preserve"> +</w:t>
            </w:r>
          </w:p>
        </w:tc>
        <w:tc>
          <w:tcPr>
            <w:tcW w:w="1170" w:type="dxa"/>
          </w:tcPr>
          <w:p w14:paraId="37FB3E3E" w14:textId="77777777" w:rsidR="007716D7" w:rsidRPr="00FA1104" w:rsidRDefault="007716D7">
            <w:pPr>
              <w:rPr>
                <w:b/>
                <w:sz w:val="24"/>
                <w:szCs w:val="24"/>
                <w:lang w:eastAsia="en-US"/>
              </w:rPr>
            </w:pPr>
            <w:r w:rsidRPr="00FA1104">
              <w:rPr>
                <w:b/>
                <w:i/>
                <w:sz w:val="24"/>
                <w:szCs w:val="24"/>
                <w:lang w:eastAsia="en-US"/>
              </w:rPr>
              <w:t>because</w:t>
            </w:r>
          </w:p>
        </w:tc>
        <w:tc>
          <w:tcPr>
            <w:tcW w:w="3960" w:type="dxa"/>
          </w:tcPr>
          <w:p w14:paraId="3C8F9815" w14:textId="77777777" w:rsidR="007716D7" w:rsidRPr="00FA1104" w:rsidRDefault="00C1113D">
            <w:pPr>
              <w:rPr>
                <w:b/>
                <w:sz w:val="24"/>
                <w:szCs w:val="24"/>
                <w:lang w:eastAsia="en-US"/>
              </w:rPr>
            </w:pPr>
            <w:r w:rsidRPr="00FA1104">
              <w:rPr>
                <w:b/>
                <w:sz w:val="24"/>
                <w:szCs w:val="24"/>
                <w:lang w:eastAsia="en-US"/>
              </w:rPr>
              <w:t>+ CAUSE</w:t>
            </w:r>
          </w:p>
        </w:tc>
      </w:tr>
      <w:tr w:rsidR="007716D7" w:rsidRPr="00FA1104" w14:paraId="221C65D8" w14:textId="77777777" w:rsidTr="003601DB">
        <w:trPr>
          <w:jc w:val="center"/>
        </w:trPr>
        <w:tc>
          <w:tcPr>
            <w:tcW w:w="983" w:type="dxa"/>
          </w:tcPr>
          <w:p w14:paraId="44AE0B92" w14:textId="77777777" w:rsidR="007716D7" w:rsidRPr="00FA1104" w:rsidRDefault="007716D7">
            <w:pPr>
              <w:rPr>
                <w:b/>
                <w:i/>
                <w:sz w:val="24"/>
                <w:szCs w:val="24"/>
                <w:lang w:eastAsia="en-US"/>
              </w:rPr>
            </w:pPr>
            <w:r w:rsidRPr="00FA1104">
              <w:rPr>
                <w:b/>
                <w:i/>
                <w:sz w:val="24"/>
                <w:szCs w:val="24"/>
                <w:lang w:eastAsia="en-US"/>
              </w:rPr>
              <w:t>I think</w:t>
            </w:r>
          </w:p>
        </w:tc>
        <w:tc>
          <w:tcPr>
            <w:tcW w:w="2792" w:type="dxa"/>
          </w:tcPr>
          <w:p w14:paraId="63FEC604" w14:textId="77777777" w:rsidR="007716D7" w:rsidRPr="00FA1104" w:rsidRDefault="007716D7">
            <w:pPr>
              <w:rPr>
                <w:b/>
                <w:i/>
                <w:sz w:val="24"/>
                <w:szCs w:val="24"/>
                <w:lang w:eastAsia="en-US"/>
              </w:rPr>
            </w:pPr>
            <w:r w:rsidRPr="00FA1104">
              <w:rPr>
                <w:b/>
                <w:i/>
                <w:sz w:val="24"/>
                <w:szCs w:val="24"/>
                <w:lang w:eastAsia="en-US"/>
              </w:rPr>
              <w:t>this landform changed</w:t>
            </w:r>
          </w:p>
        </w:tc>
        <w:tc>
          <w:tcPr>
            <w:tcW w:w="1170" w:type="dxa"/>
          </w:tcPr>
          <w:p w14:paraId="3FFF6976" w14:textId="77777777" w:rsidR="007716D7" w:rsidRPr="00FA1104" w:rsidRDefault="007716D7">
            <w:pPr>
              <w:rPr>
                <w:b/>
                <w:i/>
                <w:sz w:val="24"/>
                <w:szCs w:val="24"/>
                <w:lang w:eastAsia="en-US"/>
              </w:rPr>
            </w:pPr>
            <w:r w:rsidRPr="00FA1104">
              <w:rPr>
                <w:b/>
                <w:i/>
                <w:sz w:val="24"/>
                <w:szCs w:val="24"/>
                <w:lang w:eastAsia="en-US"/>
              </w:rPr>
              <w:t xml:space="preserve">because </w:t>
            </w:r>
          </w:p>
        </w:tc>
        <w:tc>
          <w:tcPr>
            <w:tcW w:w="3960" w:type="dxa"/>
          </w:tcPr>
          <w:p w14:paraId="447D9DD2" w14:textId="77777777" w:rsidR="007716D7" w:rsidRPr="00FA1104" w:rsidRDefault="007716D7">
            <w:pPr>
              <w:rPr>
                <w:b/>
                <w:i/>
                <w:sz w:val="24"/>
                <w:szCs w:val="24"/>
                <w:lang w:eastAsia="en-US"/>
              </w:rPr>
            </w:pPr>
            <w:r w:rsidRPr="00FA1104">
              <w:rPr>
                <w:b/>
                <w:i/>
                <w:sz w:val="24"/>
                <w:szCs w:val="24"/>
                <w:lang w:eastAsia="en-US"/>
              </w:rPr>
              <w:t>….</w:t>
            </w:r>
          </w:p>
        </w:tc>
      </w:tr>
      <w:tr w:rsidR="007716D7" w:rsidRPr="00FA1104" w14:paraId="0715EE2E" w14:textId="77777777" w:rsidTr="003601DB">
        <w:trPr>
          <w:jc w:val="center"/>
        </w:trPr>
        <w:tc>
          <w:tcPr>
            <w:tcW w:w="983" w:type="dxa"/>
          </w:tcPr>
          <w:p w14:paraId="367BE02B" w14:textId="77777777" w:rsidR="007716D7" w:rsidRPr="00FA1104" w:rsidRDefault="007716D7">
            <w:pPr>
              <w:rPr>
                <w:i/>
                <w:sz w:val="24"/>
                <w:szCs w:val="24"/>
                <w:lang w:eastAsia="en-US"/>
              </w:rPr>
            </w:pPr>
            <w:r w:rsidRPr="00FA1104">
              <w:rPr>
                <w:i/>
                <w:sz w:val="24"/>
                <w:szCs w:val="24"/>
                <w:lang w:eastAsia="en-US"/>
              </w:rPr>
              <w:t xml:space="preserve">I think </w:t>
            </w:r>
          </w:p>
        </w:tc>
        <w:tc>
          <w:tcPr>
            <w:tcW w:w="2792" w:type="dxa"/>
          </w:tcPr>
          <w:p w14:paraId="49539D26" w14:textId="77777777" w:rsidR="007716D7" w:rsidRPr="00FA1104" w:rsidRDefault="007716D7">
            <w:pPr>
              <w:rPr>
                <w:i/>
                <w:sz w:val="24"/>
                <w:szCs w:val="24"/>
                <w:lang w:eastAsia="en-US"/>
              </w:rPr>
            </w:pPr>
            <w:r w:rsidRPr="00FA1104">
              <w:rPr>
                <w:i/>
                <w:sz w:val="24"/>
                <w:szCs w:val="24"/>
                <w:lang w:eastAsia="en-US"/>
              </w:rPr>
              <w:t>this landform changed</w:t>
            </w:r>
          </w:p>
        </w:tc>
        <w:tc>
          <w:tcPr>
            <w:tcW w:w="1170" w:type="dxa"/>
          </w:tcPr>
          <w:p w14:paraId="27C0983E" w14:textId="77777777" w:rsidR="007716D7" w:rsidRPr="00FA1104" w:rsidRDefault="007716D7">
            <w:pPr>
              <w:rPr>
                <w:i/>
                <w:sz w:val="24"/>
                <w:szCs w:val="24"/>
                <w:lang w:eastAsia="en-US"/>
              </w:rPr>
            </w:pPr>
            <w:r w:rsidRPr="00FA1104">
              <w:rPr>
                <w:i/>
                <w:sz w:val="24"/>
                <w:szCs w:val="24"/>
                <w:lang w:eastAsia="en-US"/>
              </w:rPr>
              <w:t xml:space="preserve">because </w:t>
            </w:r>
          </w:p>
        </w:tc>
        <w:tc>
          <w:tcPr>
            <w:tcW w:w="3960" w:type="dxa"/>
          </w:tcPr>
          <w:p w14:paraId="229D4968" w14:textId="77777777" w:rsidR="007716D7" w:rsidRPr="00FA1104" w:rsidRDefault="007716D7">
            <w:pPr>
              <w:rPr>
                <w:i/>
                <w:sz w:val="24"/>
                <w:szCs w:val="24"/>
                <w:lang w:eastAsia="en-US"/>
              </w:rPr>
            </w:pPr>
            <w:r w:rsidRPr="00FA1104">
              <w:rPr>
                <w:i/>
                <w:sz w:val="24"/>
                <w:szCs w:val="24"/>
                <w:lang w:eastAsia="en-US"/>
              </w:rPr>
              <w:t xml:space="preserve">water broke the rocks. </w:t>
            </w:r>
          </w:p>
        </w:tc>
      </w:tr>
    </w:tbl>
    <w:p w14:paraId="6F5F148E" w14:textId="77777777" w:rsidR="007716D7" w:rsidRPr="00FA1104" w:rsidRDefault="007716D7">
      <w:pPr>
        <w:rPr>
          <w:b/>
          <w:sz w:val="24"/>
          <w:szCs w:val="24"/>
          <w:lang w:eastAsia="en-US"/>
        </w:rPr>
      </w:pPr>
    </w:p>
    <w:p w14:paraId="2DA46E1E" w14:textId="77777777" w:rsidR="007716D7" w:rsidRPr="00FA1104" w:rsidRDefault="007716D7">
      <w:pPr>
        <w:rPr>
          <w:sz w:val="24"/>
          <w:szCs w:val="24"/>
          <w:lang w:eastAsia="en-US"/>
        </w:rPr>
      </w:pPr>
      <w:r w:rsidRPr="00FA1104">
        <w:rPr>
          <w:sz w:val="24"/>
          <w:szCs w:val="24"/>
          <w:lang w:eastAsia="en-US"/>
        </w:rPr>
        <w:t xml:space="preserve">Write sentences explaining why you think the landform in the </w:t>
      </w:r>
      <w:r w:rsidR="0092473F" w:rsidRPr="00FA1104">
        <w:rPr>
          <w:sz w:val="24"/>
          <w:szCs w:val="24"/>
          <w:lang w:eastAsia="en-US"/>
        </w:rPr>
        <w:t xml:space="preserve">images </w:t>
      </w:r>
      <w:r w:rsidRPr="00FA1104">
        <w:rPr>
          <w:sz w:val="24"/>
          <w:szCs w:val="24"/>
          <w:lang w:eastAsia="en-US"/>
        </w:rPr>
        <w:t xml:space="preserve">changed as a result of wreathing and/or erosion using </w:t>
      </w:r>
      <w:r w:rsidRPr="00FA1104">
        <w:rPr>
          <w:i/>
          <w:sz w:val="24"/>
          <w:szCs w:val="24"/>
          <w:lang w:eastAsia="en-US"/>
        </w:rPr>
        <w:t>because</w:t>
      </w:r>
      <w:r w:rsidRPr="00FA1104">
        <w:rPr>
          <w:sz w:val="24"/>
          <w:szCs w:val="24"/>
          <w:lang w:eastAsia="en-US"/>
        </w:rPr>
        <w:t>.</w:t>
      </w:r>
    </w:p>
    <w:p w14:paraId="18214958" w14:textId="77777777" w:rsidR="00166DC2" w:rsidRPr="00FA1104" w:rsidRDefault="00166DC2">
      <w:pPr>
        <w:rPr>
          <w:b/>
          <w:sz w:val="24"/>
          <w:szCs w:val="24"/>
          <w:lang w:eastAsia="en-US"/>
        </w:rPr>
      </w:pPr>
    </w:p>
    <w:p w14:paraId="500783A5" w14:textId="77777777" w:rsidR="00166DC2" w:rsidRPr="00FA1104" w:rsidRDefault="00166DC2">
      <w:pPr>
        <w:rPr>
          <w:b/>
          <w:sz w:val="24"/>
          <w:szCs w:val="24"/>
          <w:lang w:eastAsia="en-US"/>
        </w:rPr>
      </w:pPr>
      <w:r w:rsidRPr="00FA1104">
        <w:rPr>
          <w:b/>
          <w:sz w:val="24"/>
          <w:szCs w:val="24"/>
          <w:lang w:eastAsia="en-US"/>
        </w:rPr>
        <w:t xml:space="preserve">Teacher </w:t>
      </w:r>
      <w:r w:rsidR="00BB34CA" w:rsidRPr="00FA1104">
        <w:rPr>
          <w:b/>
          <w:sz w:val="24"/>
          <w:szCs w:val="24"/>
          <w:lang w:eastAsia="en-US"/>
        </w:rPr>
        <w:t>n</w:t>
      </w:r>
      <w:r w:rsidRPr="00FA1104">
        <w:rPr>
          <w:b/>
          <w:sz w:val="24"/>
          <w:szCs w:val="24"/>
          <w:lang w:eastAsia="en-US"/>
        </w:rPr>
        <w:t xml:space="preserve">otes: Select </w:t>
      </w:r>
      <w:r w:rsidR="00BB34CA" w:rsidRPr="00FA1104">
        <w:rPr>
          <w:b/>
          <w:sz w:val="24"/>
          <w:szCs w:val="24"/>
          <w:lang w:eastAsia="en-US"/>
        </w:rPr>
        <w:t>b</w:t>
      </w:r>
      <w:r w:rsidRPr="00FA1104">
        <w:rPr>
          <w:b/>
          <w:sz w:val="24"/>
          <w:szCs w:val="24"/>
          <w:lang w:eastAsia="en-US"/>
        </w:rPr>
        <w:t xml:space="preserve">efore and </w:t>
      </w:r>
      <w:r w:rsidR="00BB34CA" w:rsidRPr="00FA1104">
        <w:rPr>
          <w:b/>
          <w:sz w:val="24"/>
          <w:szCs w:val="24"/>
          <w:lang w:eastAsia="en-US"/>
        </w:rPr>
        <w:t>a</w:t>
      </w:r>
      <w:r w:rsidRPr="00FA1104">
        <w:rPr>
          <w:b/>
          <w:sz w:val="24"/>
          <w:szCs w:val="24"/>
          <w:lang w:eastAsia="en-US"/>
        </w:rPr>
        <w:t xml:space="preserve">fter </w:t>
      </w:r>
      <w:r w:rsidR="00BB34CA" w:rsidRPr="00FA1104">
        <w:rPr>
          <w:b/>
          <w:sz w:val="24"/>
          <w:szCs w:val="24"/>
          <w:lang w:eastAsia="en-US"/>
        </w:rPr>
        <w:t>i</w:t>
      </w:r>
      <w:r w:rsidRPr="00FA1104">
        <w:rPr>
          <w:b/>
          <w:sz w:val="24"/>
          <w:szCs w:val="24"/>
          <w:lang w:eastAsia="en-US"/>
        </w:rPr>
        <w:t>mages for student analysis. For example</w:t>
      </w:r>
      <w:r w:rsidR="00E77D2E" w:rsidRPr="00FA1104">
        <w:rPr>
          <w:b/>
          <w:sz w:val="24"/>
          <w:szCs w:val="24"/>
          <w:lang w:eastAsia="en-US"/>
        </w:rPr>
        <w:t>,</w:t>
      </w:r>
      <w:r w:rsidRPr="00FA1104">
        <w:rPr>
          <w:b/>
          <w:sz w:val="24"/>
          <w:szCs w:val="24"/>
          <w:lang w:eastAsia="en-US"/>
        </w:rPr>
        <w:t xml:space="preserve"> select:</w:t>
      </w:r>
    </w:p>
    <w:p w14:paraId="4B522024" w14:textId="77777777" w:rsidR="00166DC2" w:rsidRPr="00FA1104" w:rsidRDefault="00166DC2">
      <w:pPr>
        <w:rPr>
          <w:b/>
          <w:sz w:val="24"/>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2278"/>
        <w:gridCol w:w="2595"/>
        <w:gridCol w:w="1246"/>
        <w:gridCol w:w="2259"/>
        <w:gridCol w:w="3284"/>
      </w:tblGrid>
      <w:tr w:rsidR="007716D7" w:rsidRPr="00FA1104" w14:paraId="4504BF34" w14:textId="77777777" w:rsidTr="005A4709">
        <w:tc>
          <w:tcPr>
            <w:tcW w:w="6814" w:type="dxa"/>
            <w:gridSpan w:val="3"/>
          </w:tcPr>
          <w:p w14:paraId="28A7DEB2" w14:textId="77777777" w:rsidR="00166DC2" w:rsidRPr="00FA1104" w:rsidRDefault="00166DC2">
            <w:pPr>
              <w:rPr>
                <w:noProof/>
                <w:lang w:eastAsia="en-US"/>
              </w:rPr>
            </w:pPr>
          </w:p>
          <w:p w14:paraId="4B170F6E" w14:textId="77777777" w:rsidR="007716D7" w:rsidRPr="00FA1104" w:rsidRDefault="007716D7">
            <w:pPr>
              <w:rPr>
                <w:b/>
                <w:sz w:val="20"/>
                <w:szCs w:val="20"/>
                <w:lang w:eastAsia="en-US"/>
              </w:rPr>
            </w:pPr>
            <w:r w:rsidRPr="00FA1104">
              <w:rPr>
                <w:sz w:val="20"/>
                <w:szCs w:val="20"/>
                <w:lang w:eastAsia="en-US"/>
              </w:rPr>
              <w:t>Beachy Head (Sussex, England) before and after a landslide in 1999.</w:t>
            </w:r>
          </w:p>
          <w:p w14:paraId="4EB7D4B7" w14:textId="197E0777" w:rsidR="00166DC2" w:rsidRPr="00FA1104" w:rsidRDefault="00166DC2">
            <w:pPr>
              <w:rPr>
                <w:rStyle w:val="Hyperlink"/>
                <w:sz w:val="18"/>
                <w:szCs w:val="18"/>
              </w:rPr>
            </w:pPr>
            <w:r w:rsidRPr="00FA1104">
              <w:rPr>
                <w:sz w:val="20"/>
                <w:szCs w:val="20"/>
                <w:lang w:eastAsia="en-US"/>
              </w:rPr>
              <w:t xml:space="preserve">Available at: </w:t>
            </w:r>
            <w:r w:rsidRPr="00FA1104">
              <w:rPr>
                <w:sz w:val="18"/>
                <w:szCs w:val="18"/>
                <w:lang w:eastAsia="en-US"/>
              </w:rPr>
              <w:t xml:space="preserve">British Geological Survey: </w:t>
            </w:r>
            <w:hyperlink r:id="rId148" w:history="1">
              <w:r w:rsidRPr="00FA1104">
                <w:rPr>
                  <w:rStyle w:val="Hyperlink"/>
                  <w:sz w:val="18"/>
                  <w:szCs w:val="18"/>
                  <w:lang w:eastAsia="en-US"/>
                </w:rPr>
                <w:t>Landslides at Beachy Head, Sussex</w:t>
              </w:r>
            </w:hyperlink>
          </w:p>
          <w:p w14:paraId="7D683D94" w14:textId="77777777" w:rsidR="00166DC2" w:rsidRPr="00FA1104" w:rsidRDefault="00166DC2">
            <w:pPr>
              <w:rPr>
                <w:b/>
                <w:sz w:val="20"/>
                <w:szCs w:val="20"/>
                <w:lang w:eastAsia="en-US"/>
              </w:rPr>
            </w:pPr>
          </w:p>
        </w:tc>
        <w:tc>
          <w:tcPr>
            <w:tcW w:w="7576" w:type="dxa"/>
            <w:gridSpan w:val="3"/>
          </w:tcPr>
          <w:p w14:paraId="230F5373" w14:textId="77777777" w:rsidR="007716D7" w:rsidRPr="00FA1104" w:rsidRDefault="007716D7">
            <w:pPr>
              <w:rPr>
                <w:b/>
                <w:sz w:val="24"/>
                <w:szCs w:val="24"/>
                <w:lang w:eastAsia="en-US"/>
              </w:rPr>
            </w:pPr>
            <w:r w:rsidRPr="00FA1104">
              <w:rPr>
                <w:b/>
                <w:sz w:val="24"/>
                <w:szCs w:val="24"/>
                <w:lang w:eastAsia="en-US"/>
              </w:rPr>
              <w:t xml:space="preserve"> </w:t>
            </w:r>
          </w:p>
          <w:p w14:paraId="1E011FD9" w14:textId="77777777" w:rsidR="007716D7" w:rsidRPr="00FA1104" w:rsidRDefault="007716D7">
            <w:pPr>
              <w:rPr>
                <w:sz w:val="20"/>
                <w:szCs w:val="20"/>
                <w:lang w:eastAsia="en-US"/>
              </w:rPr>
            </w:pPr>
            <w:r w:rsidRPr="00FA1104">
              <w:rPr>
                <w:sz w:val="20"/>
                <w:szCs w:val="20"/>
                <w:lang w:eastAsia="en-US"/>
              </w:rPr>
              <w:t>Devil’s Chimney Cliff (Beachy Head in Sussex, England) before and after a landslide in 2001.</w:t>
            </w:r>
          </w:p>
          <w:p w14:paraId="2C2F7CBC" w14:textId="7BC454E1" w:rsidR="00166DC2" w:rsidRPr="00FA1104" w:rsidRDefault="00166DC2">
            <w:pPr>
              <w:rPr>
                <w:rStyle w:val="Hyperlink"/>
                <w:sz w:val="18"/>
                <w:szCs w:val="18"/>
              </w:rPr>
            </w:pPr>
            <w:r w:rsidRPr="00FA1104">
              <w:rPr>
                <w:sz w:val="20"/>
                <w:szCs w:val="20"/>
                <w:lang w:eastAsia="en-US"/>
              </w:rPr>
              <w:t xml:space="preserve">Available at: </w:t>
            </w:r>
            <w:r w:rsidRPr="00FA1104">
              <w:rPr>
                <w:sz w:val="18"/>
                <w:szCs w:val="18"/>
                <w:lang w:eastAsia="en-US"/>
              </w:rPr>
              <w:t xml:space="preserve">British Geological Survey: </w:t>
            </w:r>
            <w:hyperlink r:id="rId149" w:history="1">
              <w:r w:rsidRPr="00FA1104">
                <w:rPr>
                  <w:rStyle w:val="Hyperlink"/>
                  <w:sz w:val="18"/>
                  <w:szCs w:val="18"/>
                  <w:lang w:eastAsia="en-US"/>
                </w:rPr>
                <w:t>Landslides at Beachy Head, Sussex</w:t>
              </w:r>
            </w:hyperlink>
          </w:p>
          <w:p w14:paraId="34D0F4EA" w14:textId="77777777" w:rsidR="00166DC2" w:rsidRPr="00FA1104" w:rsidRDefault="00166DC2">
            <w:pPr>
              <w:rPr>
                <w:sz w:val="20"/>
                <w:szCs w:val="20"/>
                <w:lang w:eastAsia="en-US"/>
              </w:rPr>
            </w:pPr>
          </w:p>
          <w:p w14:paraId="4F508CD3" w14:textId="77777777" w:rsidR="00166DC2" w:rsidRPr="00FA1104" w:rsidRDefault="00166DC2">
            <w:pPr>
              <w:rPr>
                <w:sz w:val="20"/>
                <w:szCs w:val="20"/>
                <w:lang w:eastAsia="en-US"/>
              </w:rPr>
            </w:pPr>
          </w:p>
          <w:p w14:paraId="60374FFE" w14:textId="77777777" w:rsidR="00166DC2" w:rsidRPr="00FA1104" w:rsidRDefault="00166DC2">
            <w:pPr>
              <w:rPr>
                <w:sz w:val="20"/>
                <w:szCs w:val="20"/>
                <w:lang w:eastAsia="en-US"/>
              </w:rPr>
            </w:pPr>
          </w:p>
        </w:tc>
      </w:tr>
      <w:tr w:rsidR="005A4709" w:rsidRPr="00FA1104" w14:paraId="0DE269FB" w14:textId="77777777" w:rsidTr="005A4709">
        <w:tc>
          <w:tcPr>
            <w:tcW w:w="1345" w:type="dxa"/>
          </w:tcPr>
          <w:p w14:paraId="6228185D" w14:textId="77777777" w:rsidR="005A4709" w:rsidRPr="00FA1104" w:rsidRDefault="005A4709">
            <w:pPr>
              <w:pStyle w:val="ListParagraph"/>
              <w:numPr>
                <w:ilvl w:val="0"/>
                <w:numId w:val="87"/>
              </w:numPr>
              <w:rPr>
                <w:noProof/>
                <w:lang w:eastAsia="en-US"/>
              </w:rPr>
            </w:pPr>
            <w:r w:rsidRPr="00FA1104">
              <w:rPr>
                <w:i/>
                <w:sz w:val="24"/>
                <w:szCs w:val="24"/>
                <w:lang w:eastAsia="en-US"/>
              </w:rPr>
              <w:t>I think</w:t>
            </w:r>
          </w:p>
        </w:tc>
        <w:tc>
          <w:tcPr>
            <w:tcW w:w="2544" w:type="dxa"/>
          </w:tcPr>
          <w:p w14:paraId="373B85E5" w14:textId="77777777" w:rsidR="005A4709" w:rsidRPr="00FA1104" w:rsidRDefault="005A4709">
            <w:pPr>
              <w:rPr>
                <w:noProof/>
                <w:lang w:eastAsia="en-US"/>
              </w:rPr>
            </w:pPr>
            <w:r w:rsidRPr="00FA1104">
              <w:rPr>
                <w:i/>
                <w:sz w:val="24"/>
                <w:szCs w:val="24"/>
                <w:lang w:eastAsia="en-US"/>
              </w:rPr>
              <w:t>this landform changed</w:t>
            </w:r>
          </w:p>
        </w:tc>
        <w:tc>
          <w:tcPr>
            <w:tcW w:w="2925" w:type="dxa"/>
          </w:tcPr>
          <w:p w14:paraId="018C816E" w14:textId="77777777" w:rsidR="005A4709" w:rsidRPr="00FA1104" w:rsidRDefault="005A4709">
            <w:pPr>
              <w:rPr>
                <w:noProof/>
                <w:lang w:eastAsia="en-US"/>
              </w:rPr>
            </w:pPr>
            <w:r w:rsidRPr="00FA1104">
              <w:rPr>
                <w:i/>
                <w:sz w:val="24"/>
                <w:szCs w:val="24"/>
                <w:lang w:eastAsia="en-US"/>
              </w:rPr>
              <w:t xml:space="preserve">because… </w:t>
            </w:r>
          </w:p>
        </w:tc>
        <w:tc>
          <w:tcPr>
            <w:tcW w:w="1281" w:type="dxa"/>
          </w:tcPr>
          <w:p w14:paraId="064E0745" w14:textId="77777777" w:rsidR="005A4709" w:rsidRPr="00FA1104" w:rsidRDefault="005A4709">
            <w:pPr>
              <w:pStyle w:val="ListParagraph"/>
              <w:numPr>
                <w:ilvl w:val="0"/>
                <w:numId w:val="87"/>
              </w:numPr>
              <w:rPr>
                <w:noProof/>
                <w:lang w:eastAsia="en-US"/>
              </w:rPr>
            </w:pPr>
            <w:r w:rsidRPr="00FA1104">
              <w:rPr>
                <w:i/>
                <w:sz w:val="24"/>
                <w:szCs w:val="24"/>
                <w:lang w:eastAsia="en-US"/>
              </w:rPr>
              <w:t>I think</w:t>
            </w:r>
          </w:p>
        </w:tc>
        <w:tc>
          <w:tcPr>
            <w:tcW w:w="2520" w:type="dxa"/>
          </w:tcPr>
          <w:p w14:paraId="7A799F48" w14:textId="77777777" w:rsidR="005A4709" w:rsidRPr="00FA1104" w:rsidRDefault="005A4709">
            <w:pPr>
              <w:rPr>
                <w:noProof/>
                <w:lang w:eastAsia="en-US"/>
              </w:rPr>
            </w:pPr>
            <w:r w:rsidRPr="00FA1104">
              <w:rPr>
                <w:i/>
                <w:sz w:val="24"/>
                <w:szCs w:val="24"/>
                <w:lang w:eastAsia="en-US"/>
              </w:rPr>
              <w:t>this landform changed</w:t>
            </w:r>
          </w:p>
        </w:tc>
        <w:tc>
          <w:tcPr>
            <w:tcW w:w="3775" w:type="dxa"/>
          </w:tcPr>
          <w:p w14:paraId="26E081DB" w14:textId="77777777" w:rsidR="005A4709" w:rsidRPr="00FA1104" w:rsidRDefault="005A4709">
            <w:pPr>
              <w:rPr>
                <w:noProof/>
                <w:lang w:eastAsia="en-US"/>
              </w:rPr>
            </w:pPr>
            <w:r w:rsidRPr="00FA1104">
              <w:rPr>
                <w:i/>
                <w:sz w:val="24"/>
                <w:szCs w:val="24"/>
                <w:lang w:eastAsia="en-US"/>
              </w:rPr>
              <w:t xml:space="preserve">because… </w:t>
            </w:r>
          </w:p>
        </w:tc>
      </w:tr>
      <w:tr w:rsidR="005A4709" w:rsidRPr="00FA1104" w14:paraId="0F346346" w14:textId="77777777" w:rsidTr="005A4709">
        <w:tc>
          <w:tcPr>
            <w:tcW w:w="6814" w:type="dxa"/>
            <w:gridSpan w:val="3"/>
          </w:tcPr>
          <w:p w14:paraId="4208773C" w14:textId="77777777" w:rsidR="005A4709" w:rsidRPr="00FA1104" w:rsidRDefault="005A4709">
            <w:pPr>
              <w:rPr>
                <w:noProof/>
                <w:lang w:eastAsia="en-US"/>
              </w:rPr>
            </w:pPr>
          </w:p>
        </w:tc>
        <w:tc>
          <w:tcPr>
            <w:tcW w:w="7576" w:type="dxa"/>
            <w:gridSpan w:val="3"/>
          </w:tcPr>
          <w:p w14:paraId="59D30359" w14:textId="77777777" w:rsidR="005A4709" w:rsidRPr="00FA1104" w:rsidRDefault="005A4709">
            <w:pPr>
              <w:rPr>
                <w:noProof/>
                <w:lang w:eastAsia="en-US"/>
              </w:rPr>
            </w:pPr>
          </w:p>
        </w:tc>
      </w:tr>
      <w:bookmarkEnd w:id="42"/>
    </w:tbl>
    <w:p w14:paraId="67D12428" w14:textId="77777777" w:rsidR="006D390F" w:rsidRPr="00FA1104" w:rsidRDefault="006D390F">
      <w:pPr>
        <w:rPr>
          <w:b/>
          <w:sz w:val="24"/>
          <w:szCs w:val="24"/>
          <w:lang w:eastAsia="en-US"/>
        </w:rPr>
      </w:pPr>
    </w:p>
    <w:p w14:paraId="5D65076B" w14:textId="77777777" w:rsidR="00442AC8" w:rsidRPr="00FA1104" w:rsidRDefault="00166DC2">
      <w:pPr>
        <w:rPr>
          <w:b/>
          <w:sz w:val="24"/>
          <w:szCs w:val="24"/>
          <w:lang w:eastAsia="en-US"/>
        </w:rPr>
      </w:pPr>
      <w:r w:rsidRPr="00FA1104">
        <w:rPr>
          <w:b/>
          <w:sz w:val="24"/>
          <w:szCs w:val="24"/>
          <w:lang w:eastAsia="en-US"/>
        </w:rPr>
        <w:br w:type="page"/>
      </w:r>
    </w:p>
    <w:p w14:paraId="07DA7B80" w14:textId="77777777" w:rsidR="00A11633" w:rsidRDefault="00D1042C">
      <w:pPr>
        <w:pStyle w:val="LessonResourcessubhead"/>
        <w:rPr>
          <w:lang w:eastAsia="en-US"/>
        </w:rPr>
      </w:pPr>
      <w:bookmarkStart w:id="43" w:name="L6TherforeGO"/>
      <w:r w:rsidRPr="00D1042C">
        <w:rPr>
          <w:i/>
          <w:lang w:eastAsia="en-US"/>
        </w:rPr>
        <w:t>Therefore</w:t>
      </w:r>
      <w:r w:rsidR="00D864E1" w:rsidRPr="00FA1104">
        <w:rPr>
          <w:i/>
          <w:lang w:eastAsia="en-US"/>
        </w:rPr>
        <w:t xml:space="preserve"> </w:t>
      </w:r>
      <w:r w:rsidR="00D864E1" w:rsidRPr="00FA1104">
        <w:rPr>
          <w:lang w:eastAsia="en-US"/>
        </w:rPr>
        <w:t>Graphic Organizer</w:t>
      </w:r>
    </w:p>
    <w:bookmarkEnd w:id="43"/>
    <w:p w14:paraId="63C098FE" w14:textId="77777777" w:rsidR="00D864E1" w:rsidRPr="00FA1104" w:rsidRDefault="00D864E1">
      <w:pPr>
        <w:rPr>
          <w:b/>
          <w:sz w:val="24"/>
          <w:szCs w:val="24"/>
          <w:lang w:eastAsia="en-US"/>
        </w:rPr>
      </w:pPr>
    </w:p>
    <w:p w14:paraId="6EBA2AA7" w14:textId="77777777" w:rsidR="00D864E1" w:rsidRPr="00FA1104" w:rsidRDefault="00D864E1">
      <w:pPr>
        <w:rPr>
          <w:sz w:val="24"/>
          <w:szCs w:val="24"/>
          <w:lang w:eastAsia="en-US"/>
        </w:rPr>
      </w:pPr>
      <w:r w:rsidRPr="00FA1104">
        <w:rPr>
          <w:sz w:val="24"/>
          <w:szCs w:val="24"/>
          <w:lang w:eastAsia="en-US"/>
        </w:rPr>
        <w:t>Name: _________________________________________________</w:t>
      </w:r>
      <w:r w:rsidRPr="00FA1104">
        <w:rPr>
          <w:sz w:val="24"/>
          <w:szCs w:val="24"/>
          <w:lang w:eastAsia="en-US"/>
        </w:rPr>
        <w:tab/>
      </w:r>
      <w:r w:rsidRPr="00FA1104">
        <w:rPr>
          <w:sz w:val="24"/>
          <w:szCs w:val="24"/>
          <w:lang w:eastAsia="en-US"/>
        </w:rPr>
        <w:tab/>
      </w:r>
      <w:r w:rsidRPr="00FA1104">
        <w:rPr>
          <w:sz w:val="24"/>
          <w:szCs w:val="24"/>
          <w:lang w:eastAsia="en-US"/>
        </w:rPr>
        <w:tab/>
        <w:t>Date: ________________________________________</w:t>
      </w:r>
    </w:p>
    <w:p w14:paraId="77033576" w14:textId="77777777" w:rsidR="00D864E1" w:rsidRPr="00FA1104" w:rsidRDefault="00D864E1">
      <w:pPr>
        <w:rPr>
          <w:b/>
          <w:sz w:val="24"/>
          <w:szCs w:val="24"/>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3505"/>
        <w:gridCol w:w="1246"/>
        <w:gridCol w:w="3960"/>
      </w:tblGrid>
      <w:tr w:rsidR="00D864E1" w:rsidRPr="00FA1104" w14:paraId="5F52CEE3" w14:textId="77777777" w:rsidTr="00C1113D">
        <w:trPr>
          <w:jc w:val="center"/>
        </w:trPr>
        <w:tc>
          <w:tcPr>
            <w:tcW w:w="990" w:type="dxa"/>
          </w:tcPr>
          <w:p w14:paraId="5126E62E" w14:textId="77777777" w:rsidR="00D864E1" w:rsidRPr="00FA1104" w:rsidRDefault="00D864E1">
            <w:pPr>
              <w:rPr>
                <w:b/>
                <w:sz w:val="24"/>
                <w:szCs w:val="24"/>
                <w:lang w:eastAsia="en-US"/>
              </w:rPr>
            </w:pPr>
          </w:p>
        </w:tc>
        <w:tc>
          <w:tcPr>
            <w:tcW w:w="3505" w:type="dxa"/>
          </w:tcPr>
          <w:p w14:paraId="5C59455B" w14:textId="77777777" w:rsidR="00D864E1" w:rsidRPr="00FA1104" w:rsidRDefault="00C1113D">
            <w:pPr>
              <w:jc w:val="right"/>
              <w:rPr>
                <w:b/>
                <w:sz w:val="24"/>
                <w:szCs w:val="24"/>
                <w:lang w:eastAsia="en-US"/>
              </w:rPr>
            </w:pPr>
            <w:r w:rsidRPr="00FA1104">
              <w:rPr>
                <w:b/>
                <w:sz w:val="24"/>
                <w:szCs w:val="24"/>
                <w:lang w:eastAsia="en-US"/>
              </w:rPr>
              <w:t>CAUSE</w:t>
            </w:r>
            <w:r w:rsidR="00D864E1" w:rsidRPr="00FA1104">
              <w:rPr>
                <w:b/>
                <w:sz w:val="24"/>
                <w:szCs w:val="24"/>
                <w:lang w:eastAsia="en-US"/>
              </w:rPr>
              <w:t xml:space="preserve"> +</w:t>
            </w:r>
          </w:p>
        </w:tc>
        <w:tc>
          <w:tcPr>
            <w:tcW w:w="1227" w:type="dxa"/>
          </w:tcPr>
          <w:p w14:paraId="67C69B4F" w14:textId="77777777" w:rsidR="00D864E1" w:rsidRPr="00FA1104" w:rsidRDefault="00D864E1">
            <w:pPr>
              <w:rPr>
                <w:b/>
                <w:sz w:val="24"/>
                <w:szCs w:val="24"/>
                <w:lang w:eastAsia="en-US"/>
              </w:rPr>
            </w:pPr>
            <w:r w:rsidRPr="00FA1104">
              <w:rPr>
                <w:b/>
                <w:i/>
                <w:sz w:val="24"/>
                <w:szCs w:val="24"/>
                <w:lang w:eastAsia="en-US"/>
              </w:rPr>
              <w:t>therefore</w:t>
            </w:r>
          </w:p>
        </w:tc>
        <w:tc>
          <w:tcPr>
            <w:tcW w:w="3960" w:type="dxa"/>
          </w:tcPr>
          <w:p w14:paraId="49410B14" w14:textId="77777777" w:rsidR="00D864E1" w:rsidRPr="00FA1104" w:rsidRDefault="00C1113D">
            <w:pPr>
              <w:rPr>
                <w:b/>
                <w:sz w:val="24"/>
                <w:szCs w:val="24"/>
                <w:lang w:eastAsia="en-US"/>
              </w:rPr>
            </w:pPr>
            <w:r w:rsidRPr="00FA1104">
              <w:rPr>
                <w:b/>
                <w:sz w:val="24"/>
                <w:szCs w:val="24"/>
                <w:lang w:eastAsia="en-US"/>
              </w:rPr>
              <w:t>+ EFFECT</w:t>
            </w:r>
          </w:p>
        </w:tc>
      </w:tr>
      <w:tr w:rsidR="00D864E1" w:rsidRPr="00FA1104" w14:paraId="67F9B482" w14:textId="77777777" w:rsidTr="00C1113D">
        <w:trPr>
          <w:jc w:val="center"/>
        </w:trPr>
        <w:tc>
          <w:tcPr>
            <w:tcW w:w="990" w:type="dxa"/>
          </w:tcPr>
          <w:p w14:paraId="06D7C564" w14:textId="77777777" w:rsidR="00D864E1" w:rsidRPr="00FA1104" w:rsidRDefault="00D864E1">
            <w:pPr>
              <w:rPr>
                <w:b/>
                <w:i/>
                <w:sz w:val="24"/>
                <w:szCs w:val="24"/>
                <w:lang w:eastAsia="en-US"/>
              </w:rPr>
            </w:pPr>
            <w:r w:rsidRPr="00FA1104">
              <w:rPr>
                <w:b/>
                <w:i/>
                <w:sz w:val="24"/>
                <w:szCs w:val="24"/>
                <w:lang w:eastAsia="en-US"/>
              </w:rPr>
              <w:t>I think</w:t>
            </w:r>
          </w:p>
        </w:tc>
        <w:tc>
          <w:tcPr>
            <w:tcW w:w="3505" w:type="dxa"/>
          </w:tcPr>
          <w:p w14:paraId="1EBC4886" w14:textId="77777777" w:rsidR="00D864E1" w:rsidRPr="00FA1104" w:rsidRDefault="00D864E1">
            <w:pPr>
              <w:rPr>
                <w:b/>
                <w:i/>
                <w:sz w:val="24"/>
                <w:szCs w:val="24"/>
                <w:lang w:eastAsia="en-US"/>
              </w:rPr>
            </w:pPr>
            <w:r w:rsidRPr="00FA1104">
              <w:rPr>
                <w:b/>
                <w:i/>
                <w:sz w:val="24"/>
                <w:szCs w:val="24"/>
                <w:lang w:eastAsia="en-US"/>
              </w:rPr>
              <w:t>…………………………</w:t>
            </w:r>
          </w:p>
        </w:tc>
        <w:tc>
          <w:tcPr>
            <w:tcW w:w="1227" w:type="dxa"/>
          </w:tcPr>
          <w:p w14:paraId="38370330" w14:textId="77777777" w:rsidR="00D864E1" w:rsidRPr="00FA1104" w:rsidRDefault="00D864E1">
            <w:pPr>
              <w:rPr>
                <w:b/>
                <w:i/>
                <w:sz w:val="24"/>
                <w:szCs w:val="24"/>
                <w:lang w:eastAsia="en-US"/>
              </w:rPr>
            </w:pPr>
            <w:r w:rsidRPr="00FA1104">
              <w:rPr>
                <w:b/>
                <w:i/>
                <w:sz w:val="24"/>
                <w:szCs w:val="24"/>
                <w:lang w:eastAsia="en-US"/>
              </w:rPr>
              <w:t>therefore</w:t>
            </w:r>
          </w:p>
        </w:tc>
        <w:tc>
          <w:tcPr>
            <w:tcW w:w="3960" w:type="dxa"/>
          </w:tcPr>
          <w:p w14:paraId="31821F5B" w14:textId="77777777" w:rsidR="00D864E1" w:rsidRPr="00FA1104" w:rsidRDefault="00D864E1">
            <w:pPr>
              <w:rPr>
                <w:b/>
                <w:i/>
                <w:sz w:val="24"/>
                <w:szCs w:val="24"/>
                <w:lang w:eastAsia="en-US"/>
              </w:rPr>
            </w:pPr>
            <w:r w:rsidRPr="00FA1104">
              <w:rPr>
                <w:b/>
                <w:i/>
                <w:sz w:val="24"/>
                <w:szCs w:val="24"/>
                <w:lang w:eastAsia="en-US"/>
              </w:rPr>
              <w:t>….</w:t>
            </w:r>
          </w:p>
        </w:tc>
      </w:tr>
      <w:tr w:rsidR="00D864E1" w:rsidRPr="00FA1104" w14:paraId="4E62350C" w14:textId="77777777" w:rsidTr="00C1113D">
        <w:trPr>
          <w:jc w:val="center"/>
        </w:trPr>
        <w:tc>
          <w:tcPr>
            <w:tcW w:w="990" w:type="dxa"/>
          </w:tcPr>
          <w:p w14:paraId="718EBFE2" w14:textId="77777777" w:rsidR="00D864E1" w:rsidRPr="00FA1104" w:rsidRDefault="00D864E1">
            <w:pPr>
              <w:rPr>
                <w:i/>
                <w:sz w:val="24"/>
                <w:szCs w:val="24"/>
                <w:lang w:eastAsia="en-US"/>
              </w:rPr>
            </w:pPr>
            <w:r w:rsidRPr="00FA1104">
              <w:rPr>
                <w:i/>
                <w:sz w:val="24"/>
                <w:szCs w:val="24"/>
                <w:lang w:eastAsia="en-US"/>
              </w:rPr>
              <w:t xml:space="preserve">I think </w:t>
            </w:r>
          </w:p>
        </w:tc>
        <w:tc>
          <w:tcPr>
            <w:tcW w:w="3505" w:type="dxa"/>
          </w:tcPr>
          <w:p w14:paraId="0C642715" w14:textId="77777777" w:rsidR="00D864E1" w:rsidRPr="00FA1104" w:rsidRDefault="00C1113D">
            <w:pPr>
              <w:rPr>
                <w:i/>
                <w:sz w:val="24"/>
                <w:szCs w:val="24"/>
                <w:lang w:eastAsia="en-US"/>
              </w:rPr>
            </w:pPr>
            <w:r w:rsidRPr="00FA1104">
              <w:rPr>
                <w:i/>
                <w:sz w:val="24"/>
                <w:szCs w:val="24"/>
                <w:lang w:eastAsia="en-US"/>
              </w:rPr>
              <w:t>the river washed the dirt away</w:t>
            </w:r>
            <w:r w:rsidR="0014137B" w:rsidRPr="00FA1104">
              <w:rPr>
                <w:i/>
                <w:sz w:val="24"/>
                <w:szCs w:val="24"/>
                <w:lang w:eastAsia="en-US"/>
              </w:rPr>
              <w:t>.</w:t>
            </w:r>
          </w:p>
        </w:tc>
        <w:tc>
          <w:tcPr>
            <w:tcW w:w="1227" w:type="dxa"/>
          </w:tcPr>
          <w:p w14:paraId="793C0C58" w14:textId="77777777" w:rsidR="00D864E1" w:rsidRPr="00FA1104" w:rsidRDefault="0014137B">
            <w:pPr>
              <w:rPr>
                <w:i/>
                <w:sz w:val="24"/>
                <w:szCs w:val="24"/>
                <w:lang w:eastAsia="en-US"/>
              </w:rPr>
            </w:pPr>
            <w:r w:rsidRPr="00FA1104">
              <w:rPr>
                <w:i/>
                <w:sz w:val="24"/>
                <w:szCs w:val="24"/>
                <w:lang w:eastAsia="en-US"/>
              </w:rPr>
              <w:t>T</w:t>
            </w:r>
            <w:r w:rsidR="00C1113D" w:rsidRPr="00FA1104">
              <w:rPr>
                <w:i/>
                <w:sz w:val="24"/>
                <w:szCs w:val="24"/>
                <w:lang w:eastAsia="en-US"/>
              </w:rPr>
              <w:t>herefor</w:t>
            </w:r>
            <w:r w:rsidR="00D864E1" w:rsidRPr="00FA1104">
              <w:rPr>
                <w:i/>
                <w:sz w:val="24"/>
                <w:szCs w:val="24"/>
                <w:lang w:eastAsia="en-US"/>
              </w:rPr>
              <w:t>e</w:t>
            </w:r>
            <w:r w:rsidRPr="00FA1104">
              <w:rPr>
                <w:i/>
                <w:sz w:val="24"/>
                <w:szCs w:val="24"/>
                <w:lang w:eastAsia="en-US"/>
              </w:rPr>
              <w:t>,</w:t>
            </w:r>
            <w:r w:rsidR="00D864E1" w:rsidRPr="00FA1104">
              <w:rPr>
                <w:i/>
                <w:sz w:val="24"/>
                <w:szCs w:val="24"/>
                <w:lang w:eastAsia="en-US"/>
              </w:rPr>
              <w:t xml:space="preserve"> </w:t>
            </w:r>
          </w:p>
        </w:tc>
        <w:tc>
          <w:tcPr>
            <w:tcW w:w="3960" w:type="dxa"/>
          </w:tcPr>
          <w:p w14:paraId="0FB28342" w14:textId="77777777" w:rsidR="00D864E1" w:rsidRPr="00FA1104" w:rsidRDefault="00C1113D">
            <w:pPr>
              <w:rPr>
                <w:i/>
                <w:sz w:val="24"/>
                <w:szCs w:val="24"/>
                <w:lang w:eastAsia="en-US"/>
              </w:rPr>
            </w:pPr>
            <w:r w:rsidRPr="00FA1104">
              <w:rPr>
                <w:i/>
                <w:sz w:val="24"/>
                <w:szCs w:val="24"/>
                <w:lang w:eastAsia="en-US"/>
              </w:rPr>
              <w:t>the bridge fell.</w:t>
            </w:r>
          </w:p>
        </w:tc>
      </w:tr>
    </w:tbl>
    <w:p w14:paraId="2899DE6F" w14:textId="77777777" w:rsidR="00D864E1" w:rsidRPr="00FA1104" w:rsidRDefault="00D864E1">
      <w:pPr>
        <w:rPr>
          <w:b/>
          <w:sz w:val="24"/>
          <w:szCs w:val="24"/>
          <w:lang w:eastAsia="en-US"/>
        </w:rPr>
      </w:pPr>
    </w:p>
    <w:p w14:paraId="31F71055" w14:textId="77777777" w:rsidR="00D864E1" w:rsidRPr="00FA1104" w:rsidRDefault="00D864E1">
      <w:pPr>
        <w:rPr>
          <w:sz w:val="24"/>
          <w:szCs w:val="24"/>
          <w:lang w:eastAsia="en-US"/>
        </w:rPr>
      </w:pPr>
      <w:r w:rsidRPr="00FA1104">
        <w:rPr>
          <w:sz w:val="24"/>
          <w:szCs w:val="24"/>
          <w:lang w:eastAsia="en-US"/>
        </w:rPr>
        <w:t xml:space="preserve">Write sentences explaining why you think the landform in the </w:t>
      </w:r>
      <w:r w:rsidR="0092473F" w:rsidRPr="00FA1104">
        <w:rPr>
          <w:sz w:val="24"/>
          <w:szCs w:val="24"/>
          <w:lang w:eastAsia="en-US"/>
        </w:rPr>
        <w:t xml:space="preserve">images </w:t>
      </w:r>
      <w:r w:rsidRPr="00FA1104">
        <w:rPr>
          <w:sz w:val="24"/>
          <w:szCs w:val="24"/>
          <w:lang w:eastAsia="en-US"/>
        </w:rPr>
        <w:t xml:space="preserve">changed as a result of wreathing and/or erosion using </w:t>
      </w:r>
      <w:r w:rsidR="001F576B" w:rsidRPr="00FA1104">
        <w:rPr>
          <w:i/>
          <w:sz w:val="24"/>
          <w:szCs w:val="24"/>
          <w:lang w:eastAsia="en-US"/>
        </w:rPr>
        <w:t>therefore</w:t>
      </w:r>
      <w:r w:rsidRPr="00FA1104">
        <w:rPr>
          <w:sz w:val="24"/>
          <w:szCs w:val="24"/>
          <w:lang w:eastAsia="en-US"/>
        </w:rPr>
        <w:t>.</w:t>
      </w:r>
    </w:p>
    <w:p w14:paraId="6E3A55B5" w14:textId="77777777" w:rsidR="00D864E1" w:rsidRPr="00FA1104" w:rsidRDefault="00D864E1">
      <w:pPr>
        <w:rPr>
          <w:b/>
          <w:sz w:val="24"/>
          <w:szCs w:val="24"/>
          <w:lang w:eastAsia="en-US"/>
        </w:rPr>
      </w:pPr>
    </w:p>
    <w:p w14:paraId="4EF6EFDF" w14:textId="77777777" w:rsidR="00D864E1" w:rsidRPr="00FA1104" w:rsidRDefault="00D864E1">
      <w:pPr>
        <w:rPr>
          <w:b/>
          <w:sz w:val="24"/>
          <w:szCs w:val="24"/>
          <w:lang w:eastAsia="en-US"/>
        </w:rPr>
      </w:pPr>
      <w:r w:rsidRPr="00FA1104">
        <w:rPr>
          <w:b/>
          <w:sz w:val="24"/>
          <w:szCs w:val="24"/>
          <w:lang w:eastAsia="en-US"/>
        </w:rPr>
        <w:t xml:space="preserve">Teacher </w:t>
      </w:r>
      <w:r w:rsidR="001F576B" w:rsidRPr="00FA1104">
        <w:rPr>
          <w:b/>
          <w:sz w:val="24"/>
          <w:szCs w:val="24"/>
          <w:lang w:eastAsia="en-US"/>
        </w:rPr>
        <w:t>n</w:t>
      </w:r>
      <w:r w:rsidRPr="00FA1104">
        <w:rPr>
          <w:b/>
          <w:sz w:val="24"/>
          <w:szCs w:val="24"/>
          <w:lang w:eastAsia="en-US"/>
        </w:rPr>
        <w:t xml:space="preserve">otes: Select </w:t>
      </w:r>
      <w:r w:rsidR="001F576B" w:rsidRPr="00FA1104">
        <w:rPr>
          <w:b/>
          <w:sz w:val="24"/>
          <w:szCs w:val="24"/>
          <w:lang w:eastAsia="en-US"/>
        </w:rPr>
        <w:t>b</w:t>
      </w:r>
      <w:r w:rsidRPr="00FA1104">
        <w:rPr>
          <w:b/>
          <w:sz w:val="24"/>
          <w:szCs w:val="24"/>
          <w:lang w:eastAsia="en-US"/>
        </w:rPr>
        <w:t xml:space="preserve">efore and </w:t>
      </w:r>
      <w:r w:rsidR="001F576B" w:rsidRPr="00FA1104">
        <w:rPr>
          <w:b/>
          <w:sz w:val="24"/>
          <w:szCs w:val="24"/>
          <w:lang w:eastAsia="en-US"/>
        </w:rPr>
        <w:t>a</w:t>
      </w:r>
      <w:r w:rsidRPr="00FA1104">
        <w:rPr>
          <w:b/>
          <w:sz w:val="24"/>
          <w:szCs w:val="24"/>
          <w:lang w:eastAsia="en-US"/>
        </w:rPr>
        <w:t xml:space="preserve">fter </w:t>
      </w:r>
      <w:r w:rsidR="001F576B" w:rsidRPr="00FA1104">
        <w:rPr>
          <w:b/>
          <w:sz w:val="24"/>
          <w:szCs w:val="24"/>
          <w:lang w:eastAsia="en-US"/>
        </w:rPr>
        <w:t>i</w:t>
      </w:r>
      <w:r w:rsidRPr="00FA1104">
        <w:rPr>
          <w:b/>
          <w:sz w:val="24"/>
          <w:szCs w:val="24"/>
          <w:lang w:eastAsia="en-US"/>
        </w:rPr>
        <w:t>mages for student analysis. For example</w:t>
      </w:r>
      <w:r w:rsidR="001F576B" w:rsidRPr="00FA1104">
        <w:rPr>
          <w:b/>
          <w:sz w:val="24"/>
          <w:szCs w:val="24"/>
          <w:lang w:eastAsia="en-US"/>
        </w:rPr>
        <w:t>,</w:t>
      </w:r>
      <w:r w:rsidRPr="00FA1104">
        <w:rPr>
          <w:b/>
          <w:sz w:val="24"/>
          <w:szCs w:val="24"/>
          <w:lang w:eastAsia="en-US"/>
        </w:rPr>
        <w:t xml:space="preserve"> select:</w:t>
      </w:r>
    </w:p>
    <w:p w14:paraId="725D263C" w14:textId="77777777" w:rsidR="00D864E1" w:rsidRPr="00FA1104" w:rsidRDefault="00D864E1">
      <w:pPr>
        <w:rPr>
          <w:b/>
          <w:sz w:val="24"/>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2313"/>
        <w:gridCol w:w="2578"/>
        <w:gridCol w:w="1243"/>
        <w:gridCol w:w="2278"/>
        <w:gridCol w:w="3253"/>
      </w:tblGrid>
      <w:tr w:rsidR="00D864E1" w:rsidRPr="00FA1104" w14:paraId="19589FBA" w14:textId="77777777" w:rsidTr="00B0083D">
        <w:tc>
          <w:tcPr>
            <w:tcW w:w="6814" w:type="dxa"/>
            <w:gridSpan w:val="3"/>
          </w:tcPr>
          <w:p w14:paraId="7A90BF09" w14:textId="77777777" w:rsidR="00D864E1" w:rsidRPr="00FA1104" w:rsidRDefault="00D864E1">
            <w:pPr>
              <w:rPr>
                <w:noProof/>
                <w:lang w:eastAsia="en-US"/>
              </w:rPr>
            </w:pPr>
          </w:p>
          <w:p w14:paraId="1DFDA433" w14:textId="77777777" w:rsidR="00D864E1" w:rsidRPr="00FA1104" w:rsidRDefault="00D864E1">
            <w:pPr>
              <w:rPr>
                <w:b/>
                <w:sz w:val="20"/>
                <w:szCs w:val="20"/>
                <w:lang w:eastAsia="en-US"/>
              </w:rPr>
            </w:pPr>
            <w:r w:rsidRPr="00FA1104">
              <w:rPr>
                <w:sz w:val="20"/>
                <w:szCs w:val="20"/>
                <w:lang w:eastAsia="en-US"/>
              </w:rPr>
              <w:t>Beachy Head (Sussex, England) before and after a landslide in 1999.</w:t>
            </w:r>
          </w:p>
          <w:p w14:paraId="2690E99B" w14:textId="30B97794" w:rsidR="00D864E1" w:rsidRPr="00FA1104" w:rsidRDefault="00D864E1">
            <w:pPr>
              <w:rPr>
                <w:rStyle w:val="Hyperlink"/>
                <w:sz w:val="18"/>
                <w:szCs w:val="18"/>
              </w:rPr>
            </w:pPr>
            <w:r w:rsidRPr="00FA1104">
              <w:rPr>
                <w:sz w:val="20"/>
                <w:szCs w:val="20"/>
                <w:lang w:eastAsia="en-US"/>
              </w:rPr>
              <w:t xml:space="preserve">Available at: </w:t>
            </w:r>
            <w:r w:rsidRPr="00FA1104">
              <w:rPr>
                <w:sz w:val="18"/>
                <w:szCs w:val="18"/>
                <w:lang w:eastAsia="en-US"/>
              </w:rPr>
              <w:t xml:space="preserve">British Geological Survey: </w:t>
            </w:r>
            <w:hyperlink r:id="rId150" w:history="1">
              <w:r w:rsidRPr="00FA1104">
                <w:rPr>
                  <w:rStyle w:val="Hyperlink"/>
                  <w:sz w:val="18"/>
                  <w:szCs w:val="18"/>
                  <w:lang w:eastAsia="en-US"/>
                </w:rPr>
                <w:t>Landslides at Beachy Head, Sussex</w:t>
              </w:r>
            </w:hyperlink>
          </w:p>
          <w:p w14:paraId="205EB82D" w14:textId="77777777" w:rsidR="00D864E1" w:rsidRPr="00FA1104" w:rsidRDefault="00D864E1">
            <w:pPr>
              <w:rPr>
                <w:b/>
                <w:sz w:val="20"/>
                <w:szCs w:val="20"/>
                <w:lang w:eastAsia="en-US"/>
              </w:rPr>
            </w:pPr>
          </w:p>
        </w:tc>
        <w:tc>
          <w:tcPr>
            <w:tcW w:w="7576" w:type="dxa"/>
            <w:gridSpan w:val="3"/>
          </w:tcPr>
          <w:p w14:paraId="6CCC5A28" w14:textId="77777777" w:rsidR="00D864E1" w:rsidRPr="00FA1104" w:rsidRDefault="00D864E1">
            <w:pPr>
              <w:rPr>
                <w:b/>
                <w:sz w:val="24"/>
                <w:szCs w:val="24"/>
                <w:lang w:eastAsia="en-US"/>
              </w:rPr>
            </w:pPr>
            <w:r w:rsidRPr="00FA1104">
              <w:rPr>
                <w:b/>
                <w:sz w:val="24"/>
                <w:szCs w:val="24"/>
                <w:lang w:eastAsia="en-US"/>
              </w:rPr>
              <w:t xml:space="preserve"> </w:t>
            </w:r>
          </w:p>
          <w:p w14:paraId="76AB9921" w14:textId="77777777" w:rsidR="00D864E1" w:rsidRPr="00FA1104" w:rsidRDefault="00D864E1">
            <w:pPr>
              <w:rPr>
                <w:sz w:val="20"/>
                <w:szCs w:val="20"/>
                <w:lang w:eastAsia="en-US"/>
              </w:rPr>
            </w:pPr>
            <w:r w:rsidRPr="00FA1104">
              <w:rPr>
                <w:sz w:val="20"/>
                <w:szCs w:val="20"/>
                <w:lang w:eastAsia="en-US"/>
              </w:rPr>
              <w:t>Devil’s Chimney Cliff (Beachy Head in Sussex, England) before and after a landslide in 2001.</w:t>
            </w:r>
          </w:p>
          <w:p w14:paraId="301E76B5" w14:textId="2C123AF7" w:rsidR="00D864E1" w:rsidRPr="00FA1104" w:rsidRDefault="00D864E1">
            <w:pPr>
              <w:rPr>
                <w:rStyle w:val="Hyperlink"/>
                <w:sz w:val="18"/>
                <w:szCs w:val="18"/>
              </w:rPr>
            </w:pPr>
            <w:r w:rsidRPr="00FA1104">
              <w:rPr>
                <w:sz w:val="20"/>
                <w:szCs w:val="20"/>
                <w:lang w:eastAsia="en-US"/>
              </w:rPr>
              <w:t xml:space="preserve">Available at: </w:t>
            </w:r>
            <w:r w:rsidRPr="00FA1104">
              <w:rPr>
                <w:sz w:val="18"/>
                <w:szCs w:val="18"/>
                <w:lang w:eastAsia="en-US"/>
              </w:rPr>
              <w:t xml:space="preserve">British Geological Survey: </w:t>
            </w:r>
            <w:hyperlink r:id="rId151" w:history="1">
              <w:r w:rsidRPr="00FA1104">
                <w:rPr>
                  <w:rStyle w:val="Hyperlink"/>
                  <w:sz w:val="18"/>
                  <w:szCs w:val="18"/>
                  <w:lang w:eastAsia="en-US"/>
                </w:rPr>
                <w:t>Landslides at Beachy Head, Sussex</w:t>
              </w:r>
            </w:hyperlink>
          </w:p>
          <w:p w14:paraId="1BBCD100" w14:textId="77777777" w:rsidR="00D864E1" w:rsidRPr="00FA1104" w:rsidRDefault="00D864E1">
            <w:pPr>
              <w:rPr>
                <w:sz w:val="20"/>
                <w:szCs w:val="20"/>
                <w:lang w:eastAsia="en-US"/>
              </w:rPr>
            </w:pPr>
          </w:p>
          <w:p w14:paraId="35AABF46" w14:textId="77777777" w:rsidR="00D864E1" w:rsidRPr="00FA1104" w:rsidRDefault="00D864E1">
            <w:pPr>
              <w:rPr>
                <w:sz w:val="20"/>
                <w:szCs w:val="20"/>
                <w:lang w:eastAsia="en-US"/>
              </w:rPr>
            </w:pPr>
          </w:p>
          <w:p w14:paraId="7278A4D6" w14:textId="77777777" w:rsidR="00D864E1" w:rsidRPr="00FA1104" w:rsidRDefault="00D864E1">
            <w:pPr>
              <w:rPr>
                <w:sz w:val="20"/>
                <w:szCs w:val="20"/>
                <w:lang w:eastAsia="en-US"/>
              </w:rPr>
            </w:pPr>
          </w:p>
        </w:tc>
      </w:tr>
      <w:tr w:rsidR="00D864E1" w:rsidRPr="00FA1104" w14:paraId="3EE46695" w14:textId="77777777" w:rsidTr="00B0083D">
        <w:tc>
          <w:tcPr>
            <w:tcW w:w="1345" w:type="dxa"/>
          </w:tcPr>
          <w:p w14:paraId="77F47151" w14:textId="77777777" w:rsidR="00D864E1" w:rsidRPr="00FA1104" w:rsidRDefault="00D864E1">
            <w:pPr>
              <w:pStyle w:val="ListParagraph"/>
              <w:numPr>
                <w:ilvl w:val="0"/>
                <w:numId w:val="166"/>
              </w:numPr>
              <w:rPr>
                <w:noProof/>
                <w:lang w:eastAsia="en-US"/>
              </w:rPr>
            </w:pPr>
            <w:r w:rsidRPr="00FA1104">
              <w:rPr>
                <w:i/>
                <w:sz w:val="24"/>
                <w:szCs w:val="24"/>
                <w:lang w:eastAsia="en-US"/>
              </w:rPr>
              <w:t>I think</w:t>
            </w:r>
          </w:p>
        </w:tc>
        <w:tc>
          <w:tcPr>
            <w:tcW w:w="2544" w:type="dxa"/>
          </w:tcPr>
          <w:p w14:paraId="77AC2CF4" w14:textId="77777777" w:rsidR="00D864E1" w:rsidRPr="00FA1104" w:rsidRDefault="00C1113D">
            <w:pPr>
              <w:rPr>
                <w:noProof/>
                <w:lang w:eastAsia="en-US"/>
              </w:rPr>
            </w:pPr>
            <w:r w:rsidRPr="00FA1104">
              <w:rPr>
                <w:i/>
                <w:sz w:val="24"/>
                <w:szCs w:val="24"/>
                <w:lang w:eastAsia="en-US"/>
              </w:rPr>
              <w:t>…………………</w:t>
            </w:r>
          </w:p>
        </w:tc>
        <w:tc>
          <w:tcPr>
            <w:tcW w:w="2925" w:type="dxa"/>
          </w:tcPr>
          <w:p w14:paraId="234588A6" w14:textId="77777777" w:rsidR="00D864E1" w:rsidRPr="00FA1104" w:rsidRDefault="00FE660A">
            <w:pPr>
              <w:rPr>
                <w:noProof/>
                <w:lang w:eastAsia="en-US"/>
              </w:rPr>
            </w:pPr>
            <w:r w:rsidRPr="00FA1104">
              <w:rPr>
                <w:i/>
                <w:sz w:val="24"/>
                <w:szCs w:val="24"/>
                <w:lang w:eastAsia="en-US"/>
              </w:rPr>
              <w:t>T</w:t>
            </w:r>
            <w:r w:rsidR="00C1113D" w:rsidRPr="00FA1104">
              <w:rPr>
                <w:i/>
                <w:sz w:val="24"/>
                <w:szCs w:val="24"/>
                <w:lang w:eastAsia="en-US"/>
              </w:rPr>
              <w:t>herefore</w:t>
            </w:r>
            <w:r w:rsidRPr="00FA1104">
              <w:rPr>
                <w:i/>
                <w:sz w:val="24"/>
                <w:szCs w:val="24"/>
                <w:lang w:eastAsia="en-US"/>
              </w:rPr>
              <w:t xml:space="preserve">, </w:t>
            </w:r>
            <w:r w:rsidR="00D864E1" w:rsidRPr="00FA1104">
              <w:rPr>
                <w:i/>
                <w:sz w:val="24"/>
                <w:szCs w:val="24"/>
                <w:lang w:eastAsia="en-US"/>
              </w:rPr>
              <w:t xml:space="preserve">… </w:t>
            </w:r>
          </w:p>
        </w:tc>
        <w:tc>
          <w:tcPr>
            <w:tcW w:w="1281" w:type="dxa"/>
          </w:tcPr>
          <w:p w14:paraId="3D981375" w14:textId="77777777" w:rsidR="00D864E1" w:rsidRPr="00FA1104" w:rsidRDefault="00D864E1">
            <w:pPr>
              <w:pStyle w:val="ListParagraph"/>
              <w:numPr>
                <w:ilvl w:val="0"/>
                <w:numId w:val="166"/>
              </w:numPr>
              <w:rPr>
                <w:noProof/>
                <w:lang w:eastAsia="en-US"/>
              </w:rPr>
            </w:pPr>
            <w:r w:rsidRPr="00FA1104">
              <w:rPr>
                <w:i/>
                <w:sz w:val="24"/>
                <w:szCs w:val="24"/>
                <w:lang w:eastAsia="en-US"/>
              </w:rPr>
              <w:t>I think</w:t>
            </w:r>
          </w:p>
        </w:tc>
        <w:tc>
          <w:tcPr>
            <w:tcW w:w="2520" w:type="dxa"/>
          </w:tcPr>
          <w:p w14:paraId="0E2F5077" w14:textId="77777777" w:rsidR="00D864E1" w:rsidRPr="00FA1104" w:rsidRDefault="00C1113D">
            <w:pPr>
              <w:rPr>
                <w:noProof/>
                <w:lang w:eastAsia="en-US"/>
              </w:rPr>
            </w:pPr>
            <w:r w:rsidRPr="00FA1104">
              <w:rPr>
                <w:i/>
                <w:sz w:val="24"/>
                <w:szCs w:val="24"/>
                <w:lang w:eastAsia="en-US"/>
              </w:rPr>
              <w:t>………………..</w:t>
            </w:r>
          </w:p>
        </w:tc>
        <w:tc>
          <w:tcPr>
            <w:tcW w:w="3775" w:type="dxa"/>
          </w:tcPr>
          <w:p w14:paraId="482E9A5B" w14:textId="77777777" w:rsidR="00D864E1" w:rsidRPr="00FA1104" w:rsidRDefault="00FE660A">
            <w:pPr>
              <w:rPr>
                <w:noProof/>
                <w:lang w:eastAsia="en-US"/>
              </w:rPr>
            </w:pPr>
            <w:r w:rsidRPr="00FA1104">
              <w:rPr>
                <w:i/>
                <w:sz w:val="24"/>
                <w:szCs w:val="24"/>
                <w:lang w:eastAsia="en-US"/>
              </w:rPr>
              <w:t>T</w:t>
            </w:r>
            <w:r w:rsidR="00C1113D" w:rsidRPr="00FA1104">
              <w:rPr>
                <w:i/>
                <w:sz w:val="24"/>
                <w:szCs w:val="24"/>
                <w:lang w:eastAsia="en-US"/>
              </w:rPr>
              <w:t>herefor</w:t>
            </w:r>
            <w:r w:rsidR="00D864E1" w:rsidRPr="00FA1104">
              <w:rPr>
                <w:i/>
                <w:sz w:val="24"/>
                <w:szCs w:val="24"/>
                <w:lang w:eastAsia="en-US"/>
              </w:rPr>
              <w:t>e</w:t>
            </w:r>
            <w:r w:rsidRPr="00FA1104">
              <w:rPr>
                <w:i/>
                <w:sz w:val="24"/>
                <w:szCs w:val="24"/>
                <w:lang w:eastAsia="en-US"/>
              </w:rPr>
              <w:t xml:space="preserve">, </w:t>
            </w:r>
            <w:r w:rsidR="00D864E1" w:rsidRPr="00FA1104">
              <w:rPr>
                <w:i/>
                <w:sz w:val="24"/>
                <w:szCs w:val="24"/>
                <w:lang w:eastAsia="en-US"/>
              </w:rPr>
              <w:t xml:space="preserve">… </w:t>
            </w:r>
          </w:p>
        </w:tc>
      </w:tr>
      <w:tr w:rsidR="00D864E1" w:rsidRPr="00FA1104" w14:paraId="48C24F96" w14:textId="77777777" w:rsidTr="00B0083D">
        <w:tc>
          <w:tcPr>
            <w:tcW w:w="6814" w:type="dxa"/>
            <w:gridSpan w:val="3"/>
          </w:tcPr>
          <w:p w14:paraId="5B402D95" w14:textId="77777777" w:rsidR="00D864E1" w:rsidRPr="00FA1104" w:rsidRDefault="00D864E1">
            <w:pPr>
              <w:rPr>
                <w:noProof/>
                <w:lang w:eastAsia="en-US"/>
              </w:rPr>
            </w:pPr>
          </w:p>
        </w:tc>
        <w:tc>
          <w:tcPr>
            <w:tcW w:w="7576" w:type="dxa"/>
            <w:gridSpan w:val="3"/>
          </w:tcPr>
          <w:p w14:paraId="48218399" w14:textId="77777777" w:rsidR="00D864E1" w:rsidRPr="00FA1104" w:rsidRDefault="00D864E1">
            <w:pPr>
              <w:rPr>
                <w:noProof/>
                <w:lang w:eastAsia="en-US"/>
              </w:rPr>
            </w:pPr>
          </w:p>
        </w:tc>
      </w:tr>
    </w:tbl>
    <w:p w14:paraId="61740083" w14:textId="77777777" w:rsidR="00D864E1" w:rsidRPr="00FA1104" w:rsidRDefault="00D864E1">
      <w:pPr>
        <w:rPr>
          <w:b/>
          <w:sz w:val="24"/>
          <w:szCs w:val="24"/>
          <w:lang w:eastAsia="en-US"/>
        </w:rPr>
      </w:pPr>
    </w:p>
    <w:p w14:paraId="3A448552" w14:textId="77777777" w:rsidR="00A21CCE" w:rsidRPr="00FA1104" w:rsidRDefault="00A21CCE">
      <w:pPr>
        <w:rPr>
          <w:b/>
          <w:sz w:val="24"/>
          <w:szCs w:val="24"/>
          <w:lang w:eastAsia="en-US"/>
        </w:rPr>
      </w:pPr>
      <w:r w:rsidRPr="00FA1104">
        <w:rPr>
          <w:b/>
          <w:sz w:val="24"/>
          <w:szCs w:val="24"/>
          <w:lang w:eastAsia="en-US"/>
        </w:rPr>
        <w:br w:type="page"/>
      </w:r>
    </w:p>
    <w:p w14:paraId="71BB6B8F" w14:textId="77777777" w:rsidR="00A11633" w:rsidRDefault="003601DB">
      <w:pPr>
        <w:pStyle w:val="LessonResourcessubhead"/>
        <w:rPr>
          <w:lang w:eastAsia="en-US"/>
        </w:rPr>
      </w:pPr>
      <w:bookmarkStart w:id="44" w:name="L6GraphOrg"/>
      <w:r w:rsidRPr="00FA1104">
        <w:rPr>
          <w:lang w:eastAsia="en-US"/>
        </w:rPr>
        <w:t>P</w:t>
      </w:r>
      <w:r w:rsidR="006D390F" w:rsidRPr="00FA1104">
        <w:rPr>
          <w:lang w:eastAsia="en-US"/>
        </w:rPr>
        <w:t xml:space="preserve">aragraph Frames and </w:t>
      </w:r>
      <w:r w:rsidR="00C93A55" w:rsidRPr="00FA1104">
        <w:rPr>
          <w:lang w:eastAsia="en-US"/>
        </w:rPr>
        <w:t>Graphic Organizer</w:t>
      </w:r>
    </w:p>
    <w:bookmarkEnd w:id="44"/>
    <w:p w14:paraId="3E1A45CF" w14:textId="77777777" w:rsidR="00C93A55" w:rsidRPr="00FA1104" w:rsidRDefault="00C93A55">
      <w:pPr>
        <w:rPr>
          <w:sz w:val="28"/>
          <w:szCs w:val="28"/>
          <w:lang w:eastAsia="en-US"/>
        </w:rPr>
      </w:pPr>
    </w:p>
    <w:tbl>
      <w:tblPr>
        <w:tblStyle w:val="TableGrid"/>
        <w:tblW w:w="0" w:type="auto"/>
        <w:tblLook w:val="04A0" w:firstRow="1" w:lastRow="0" w:firstColumn="1" w:lastColumn="0" w:noHBand="0" w:noVBand="1"/>
      </w:tblPr>
      <w:tblGrid>
        <w:gridCol w:w="4272"/>
        <w:gridCol w:w="4346"/>
        <w:gridCol w:w="4332"/>
      </w:tblGrid>
      <w:tr w:rsidR="00090336" w:rsidRPr="00FA1104" w14:paraId="42F1DA94" w14:textId="77777777" w:rsidTr="00090336">
        <w:tc>
          <w:tcPr>
            <w:tcW w:w="14616" w:type="dxa"/>
            <w:gridSpan w:val="3"/>
            <w:tcBorders>
              <w:top w:val="single" w:sz="4" w:space="0" w:color="000000"/>
              <w:left w:val="single" w:sz="4" w:space="0" w:color="000000"/>
              <w:bottom w:val="single" w:sz="4" w:space="0" w:color="000000"/>
              <w:right w:val="single" w:sz="4" w:space="0" w:color="000000"/>
            </w:tcBorders>
          </w:tcPr>
          <w:p w14:paraId="10F4EF98" w14:textId="77777777" w:rsidR="00090336" w:rsidRPr="00FA1104" w:rsidRDefault="00090336">
            <w:pPr>
              <w:rPr>
                <w:sz w:val="28"/>
                <w:szCs w:val="28"/>
                <w:lang w:eastAsia="en-US"/>
              </w:rPr>
            </w:pPr>
            <w:r w:rsidRPr="00FA1104">
              <w:rPr>
                <w:sz w:val="28"/>
                <w:szCs w:val="28"/>
                <w:lang w:eastAsia="en-US"/>
              </w:rPr>
              <w:t>What landform is this</w:t>
            </w:r>
            <w:r w:rsidR="00713D6E" w:rsidRPr="00FA1104">
              <w:rPr>
                <w:sz w:val="28"/>
                <w:szCs w:val="28"/>
                <w:lang w:eastAsia="en-US"/>
              </w:rPr>
              <w:t>?</w:t>
            </w:r>
            <w:r w:rsidR="00713D6E">
              <w:rPr>
                <w:sz w:val="28"/>
                <w:szCs w:val="28"/>
                <w:lang w:eastAsia="en-US"/>
              </w:rPr>
              <w:t xml:space="preserve"> </w:t>
            </w:r>
            <w:r w:rsidRPr="00FA1104">
              <w:rPr>
                <w:sz w:val="28"/>
                <w:szCs w:val="28"/>
                <w:lang w:eastAsia="en-US"/>
              </w:rPr>
              <w:t>This is (a) ________________.</w:t>
            </w:r>
          </w:p>
          <w:p w14:paraId="1F984215" w14:textId="77777777" w:rsidR="00641C97" w:rsidRPr="00FA1104" w:rsidRDefault="00641C97">
            <w:pPr>
              <w:rPr>
                <w:sz w:val="28"/>
                <w:szCs w:val="28"/>
                <w:lang w:eastAsia="en-US"/>
              </w:rPr>
            </w:pPr>
            <w:r w:rsidRPr="00FA1104">
              <w:rPr>
                <w:sz w:val="28"/>
                <w:szCs w:val="28"/>
                <w:lang w:eastAsia="en-US"/>
              </w:rPr>
              <w:t>(Draw and label)</w:t>
            </w:r>
          </w:p>
          <w:p w14:paraId="2F2BEB62" w14:textId="77777777" w:rsidR="00090336" w:rsidRPr="00FA1104" w:rsidRDefault="00090336">
            <w:pPr>
              <w:rPr>
                <w:sz w:val="28"/>
                <w:szCs w:val="28"/>
                <w:lang w:eastAsia="en-US"/>
              </w:rPr>
            </w:pPr>
          </w:p>
        </w:tc>
      </w:tr>
      <w:tr w:rsidR="00090336" w:rsidRPr="00FA1104" w14:paraId="62905233" w14:textId="77777777" w:rsidTr="00090336">
        <w:tc>
          <w:tcPr>
            <w:tcW w:w="4872" w:type="dxa"/>
            <w:tcBorders>
              <w:top w:val="single" w:sz="4" w:space="0" w:color="000000"/>
              <w:left w:val="single" w:sz="4" w:space="0" w:color="000000"/>
              <w:bottom w:val="single" w:sz="4" w:space="0" w:color="000000"/>
              <w:right w:val="single" w:sz="4" w:space="0" w:color="000000"/>
            </w:tcBorders>
          </w:tcPr>
          <w:p w14:paraId="535B40A6" w14:textId="77777777" w:rsidR="00090336" w:rsidRPr="00FA1104" w:rsidRDefault="00090336">
            <w:pPr>
              <w:rPr>
                <w:sz w:val="28"/>
                <w:szCs w:val="28"/>
                <w:lang w:eastAsia="en-US"/>
              </w:rPr>
            </w:pPr>
            <w:r w:rsidRPr="00FA1104">
              <w:rPr>
                <w:sz w:val="28"/>
                <w:szCs w:val="28"/>
                <w:lang w:eastAsia="en-US"/>
              </w:rPr>
              <w:t xml:space="preserve">BEFORE weathering and erosion </w:t>
            </w:r>
          </w:p>
          <w:p w14:paraId="6ECBF4D2" w14:textId="77777777" w:rsidR="00090336" w:rsidRPr="00FA1104" w:rsidRDefault="00090336">
            <w:pPr>
              <w:rPr>
                <w:sz w:val="28"/>
                <w:szCs w:val="28"/>
                <w:lang w:eastAsia="en-US"/>
              </w:rPr>
            </w:pPr>
            <w:r w:rsidRPr="00FA1104">
              <w:rPr>
                <w:sz w:val="28"/>
                <w:szCs w:val="28"/>
                <w:lang w:eastAsia="en-US"/>
              </w:rPr>
              <w:t>(Draw and label)</w:t>
            </w:r>
          </w:p>
          <w:p w14:paraId="217C184C" w14:textId="77777777" w:rsidR="00090336" w:rsidRPr="00FA1104" w:rsidRDefault="00090336">
            <w:pPr>
              <w:rPr>
                <w:sz w:val="28"/>
                <w:szCs w:val="28"/>
                <w:lang w:eastAsia="en-US"/>
              </w:rPr>
            </w:pPr>
          </w:p>
        </w:tc>
        <w:tc>
          <w:tcPr>
            <w:tcW w:w="4872" w:type="dxa"/>
            <w:tcBorders>
              <w:top w:val="single" w:sz="4" w:space="0" w:color="000000"/>
              <w:left w:val="single" w:sz="4" w:space="0" w:color="000000"/>
              <w:bottom w:val="single" w:sz="4" w:space="0" w:color="000000"/>
              <w:right w:val="single" w:sz="4" w:space="0" w:color="000000"/>
            </w:tcBorders>
          </w:tcPr>
          <w:p w14:paraId="30BCE6C4" w14:textId="77777777" w:rsidR="00090336" w:rsidRPr="00FA1104" w:rsidRDefault="00090336">
            <w:pPr>
              <w:rPr>
                <w:sz w:val="28"/>
                <w:szCs w:val="28"/>
                <w:lang w:eastAsia="en-US"/>
              </w:rPr>
            </w:pPr>
            <w:r w:rsidRPr="00FA1104">
              <w:rPr>
                <w:sz w:val="28"/>
                <w:szCs w:val="28"/>
                <w:lang w:eastAsia="en-US"/>
              </w:rPr>
              <w:t xml:space="preserve">AGENT of weathering and erosion </w:t>
            </w:r>
          </w:p>
          <w:p w14:paraId="59EDA7CC" w14:textId="77777777" w:rsidR="00090336" w:rsidRPr="00FA1104" w:rsidRDefault="00641C97">
            <w:pPr>
              <w:rPr>
                <w:sz w:val="28"/>
                <w:szCs w:val="28"/>
                <w:lang w:eastAsia="en-US"/>
              </w:rPr>
            </w:pPr>
            <w:r w:rsidRPr="00FA1104">
              <w:rPr>
                <w:sz w:val="28"/>
                <w:szCs w:val="28"/>
                <w:lang w:eastAsia="en-US"/>
              </w:rPr>
              <w:t>(Draw and label)</w:t>
            </w:r>
          </w:p>
        </w:tc>
        <w:tc>
          <w:tcPr>
            <w:tcW w:w="4872" w:type="dxa"/>
            <w:tcBorders>
              <w:top w:val="single" w:sz="4" w:space="0" w:color="000000"/>
              <w:left w:val="single" w:sz="4" w:space="0" w:color="000000"/>
              <w:bottom w:val="single" w:sz="4" w:space="0" w:color="000000"/>
              <w:right w:val="single" w:sz="4" w:space="0" w:color="000000"/>
            </w:tcBorders>
          </w:tcPr>
          <w:p w14:paraId="0D4B189A" w14:textId="77777777" w:rsidR="00090336" w:rsidRPr="00FA1104" w:rsidRDefault="00090336">
            <w:pPr>
              <w:rPr>
                <w:sz w:val="28"/>
                <w:szCs w:val="28"/>
                <w:lang w:eastAsia="en-US"/>
              </w:rPr>
            </w:pPr>
            <w:r w:rsidRPr="00FA1104">
              <w:rPr>
                <w:sz w:val="28"/>
                <w:szCs w:val="28"/>
                <w:lang w:eastAsia="en-US"/>
              </w:rPr>
              <w:t>AFTER weathering and erosion</w:t>
            </w:r>
          </w:p>
          <w:p w14:paraId="14FB771B" w14:textId="77777777" w:rsidR="00090336" w:rsidRPr="00FA1104" w:rsidRDefault="00090336">
            <w:pPr>
              <w:rPr>
                <w:sz w:val="28"/>
                <w:szCs w:val="28"/>
                <w:lang w:eastAsia="en-US"/>
              </w:rPr>
            </w:pPr>
            <w:r w:rsidRPr="00FA1104">
              <w:rPr>
                <w:sz w:val="28"/>
                <w:szCs w:val="28"/>
                <w:lang w:eastAsia="en-US"/>
              </w:rPr>
              <w:t>(Draw and label)</w:t>
            </w:r>
          </w:p>
          <w:p w14:paraId="0E151244" w14:textId="77777777" w:rsidR="00090336" w:rsidRPr="00FA1104" w:rsidRDefault="00090336">
            <w:pPr>
              <w:rPr>
                <w:sz w:val="28"/>
                <w:szCs w:val="28"/>
                <w:lang w:eastAsia="en-US"/>
              </w:rPr>
            </w:pPr>
          </w:p>
          <w:p w14:paraId="596A6ACE" w14:textId="77777777" w:rsidR="00090336" w:rsidRPr="00FA1104" w:rsidRDefault="00090336">
            <w:pPr>
              <w:rPr>
                <w:sz w:val="28"/>
                <w:szCs w:val="28"/>
                <w:lang w:eastAsia="en-US"/>
              </w:rPr>
            </w:pPr>
          </w:p>
        </w:tc>
      </w:tr>
      <w:tr w:rsidR="00090336" w:rsidRPr="00FA1104" w14:paraId="109CC160" w14:textId="77777777" w:rsidTr="00090336">
        <w:tc>
          <w:tcPr>
            <w:tcW w:w="4872" w:type="dxa"/>
            <w:tcBorders>
              <w:top w:val="single" w:sz="4" w:space="0" w:color="000000"/>
              <w:left w:val="single" w:sz="4" w:space="0" w:color="000000"/>
              <w:bottom w:val="single" w:sz="4" w:space="0" w:color="000000"/>
              <w:right w:val="single" w:sz="4" w:space="0" w:color="000000"/>
            </w:tcBorders>
          </w:tcPr>
          <w:p w14:paraId="55AE67E9" w14:textId="77777777" w:rsidR="00090336" w:rsidRPr="00FA1104" w:rsidRDefault="00090336">
            <w:pPr>
              <w:rPr>
                <w:sz w:val="28"/>
                <w:szCs w:val="28"/>
                <w:lang w:eastAsia="en-US"/>
              </w:rPr>
            </w:pPr>
            <w:r w:rsidRPr="00FA1104">
              <w:rPr>
                <w:sz w:val="28"/>
                <w:szCs w:val="28"/>
                <w:lang w:eastAsia="en-US"/>
              </w:rPr>
              <w:t>CLAIM:</w:t>
            </w:r>
          </w:p>
          <w:p w14:paraId="1ED53960" w14:textId="77777777" w:rsidR="00090336" w:rsidRPr="00FA1104" w:rsidRDefault="00090336">
            <w:pPr>
              <w:pStyle w:val="CommentText"/>
              <w:rPr>
                <w:sz w:val="28"/>
                <w:szCs w:val="28"/>
              </w:rPr>
            </w:pPr>
            <w:r w:rsidRPr="00FA1104">
              <w:rPr>
                <w:sz w:val="28"/>
                <w:szCs w:val="28"/>
              </w:rPr>
              <w:t>I think that the (agent) + (</w:t>
            </w:r>
            <w:r w:rsidR="00D1042C" w:rsidRPr="00D1042C">
              <w:rPr>
                <w:sz w:val="28"/>
                <w:szCs w:val="28"/>
              </w:rPr>
              <w:t>verb</w:t>
            </w:r>
            <w:r w:rsidR="00641C97" w:rsidRPr="00FA1104">
              <w:rPr>
                <w:sz w:val="28"/>
                <w:szCs w:val="28"/>
              </w:rPr>
              <w:t>) + the (noun).</w:t>
            </w:r>
          </w:p>
          <w:p w14:paraId="7506E8A5" w14:textId="77777777" w:rsidR="00090336" w:rsidRPr="00FA1104" w:rsidRDefault="00090336">
            <w:pPr>
              <w:rPr>
                <w:sz w:val="28"/>
                <w:szCs w:val="28"/>
                <w:lang w:eastAsia="en-US"/>
              </w:rPr>
            </w:pPr>
          </w:p>
        </w:tc>
        <w:tc>
          <w:tcPr>
            <w:tcW w:w="4872" w:type="dxa"/>
            <w:tcBorders>
              <w:top w:val="single" w:sz="4" w:space="0" w:color="000000"/>
              <w:left w:val="single" w:sz="4" w:space="0" w:color="000000"/>
              <w:bottom w:val="single" w:sz="4" w:space="0" w:color="000000"/>
              <w:right w:val="single" w:sz="4" w:space="0" w:color="000000"/>
            </w:tcBorders>
          </w:tcPr>
          <w:p w14:paraId="2517FACD" w14:textId="77777777" w:rsidR="00090336" w:rsidRPr="00FA1104" w:rsidRDefault="00090336">
            <w:pPr>
              <w:rPr>
                <w:sz w:val="28"/>
                <w:szCs w:val="28"/>
                <w:lang w:eastAsia="en-US"/>
              </w:rPr>
            </w:pPr>
            <w:r w:rsidRPr="00FA1104">
              <w:rPr>
                <w:sz w:val="28"/>
                <w:szCs w:val="28"/>
                <w:lang w:eastAsia="en-US"/>
              </w:rPr>
              <w:t>EVIDENCE:</w:t>
            </w:r>
          </w:p>
          <w:p w14:paraId="23FD63DD" w14:textId="77777777" w:rsidR="00090336" w:rsidRPr="00FA1104" w:rsidRDefault="00090336">
            <w:pPr>
              <w:rPr>
                <w:sz w:val="28"/>
                <w:szCs w:val="28"/>
              </w:rPr>
            </w:pPr>
            <w:r w:rsidRPr="00FA1104">
              <w:rPr>
                <w:sz w:val="28"/>
                <w:szCs w:val="28"/>
              </w:rPr>
              <w:t xml:space="preserve">I think this because the (noun) is (comparative). </w:t>
            </w:r>
          </w:p>
          <w:p w14:paraId="4AECE383" w14:textId="77777777" w:rsidR="00090336" w:rsidRPr="00FA1104" w:rsidRDefault="00090336">
            <w:pPr>
              <w:rPr>
                <w:sz w:val="28"/>
                <w:szCs w:val="28"/>
                <w:lang w:eastAsia="en-US"/>
              </w:rPr>
            </w:pPr>
          </w:p>
        </w:tc>
        <w:tc>
          <w:tcPr>
            <w:tcW w:w="4872" w:type="dxa"/>
            <w:tcBorders>
              <w:top w:val="single" w:sz="4" w:space="0" w:color="000000"/>
              <w:left w:val="single" w:sz="4" w:space="0" w:color="000000"/>
              <w:bottom w:val="single" w:sz="4" w:space="0" w:color="000000"/>
              <w:right w:val="single" w:sz="4" w:space="0" w:color="000000"/>
            </w:tcBorders>
          </w:tcPr>
          <w:p w14:paraId="7CE0E457" w14:textId="77777777" w:rsidR="00090336" w:rsidRPr="00FA1104" w:rsidRDefault="00090336">
            <w:pPr>
              <w:rPr>
                <w:sz w:val="28"/>
                <w:szCs w:val="28"/>
                <w:lang w:eastAsia="en-US"/>
              </w:rPr>
            </w:pPr>
            <w:r w:rsidRPr="00FA1104">
              <w:rPr>
                <w:sz w:val="28"/>
                <w:szCs w:val="28"/>
                <w:lang w:eastAsia="en-US"/>
              </w:rPr>
              <w:t>CONCLUSION:</w:t>
            </w:r>
          </w:p>
          <w:p w14:paraId="5AA4CFF2" w14:textId="77777777" w:rsidR="00090336" w:rsidRPr="00FA1104" w:rsidRDefault="00090336">
            <w:pPr>
              <w:rPr>
                <w:sz w:val="28"/>
                <w:szCs w:val="28"/>
              </w:rPr>
            </w:pPr>
            <w:r w:rsidRPr="00FA1104">
              <w:rPr>
                <w:sz w:val="28"/>
                <w:szCs w:val="28"/>
              </w:rPr>
              <w:t>Therefore</w:t>
            </w:r>
            <w:r w:rsidR="00EF6D95" w:rsidRPr="00FA1104">
              <w:rPr>
                <w:sz w:val="28"/>
                <w:szCs w:val="28"/>
              </w:rPr>
              <w:t>,</w:t>
            </w:r>
            <w:r w:rsidRPr="00FA1104">
              <w:rPr>
                <w:sz w:val="28"/>
                <w:szCs w:val="28"/>
              </w:rPr>
              <w:t xml:space="preserve"> weathering and erosion from (noun) + (verb) the (noun).</w:t>
            </w:r>
          </w:p>
          <w:p w14:paraId="7FCA57F1" w14:textId="77777777" w:rsidR="00090336" w:rsidRPr="00FA1104" w:rsidRDefault="00090336">
            <w:pPr>
              <w:rPr>
                <w:sz w:val="28"/>
                <w:szCs w:val="28"/>
                <w:lang w:eastAsia="en-US"/>
              </w:rPr>
            </w:pPr>
          </w:p>
        </w:tc>
      </w:tr>
    </w:tbl>
    <w:p w14:paraId="68B3270F" w14:textId="77777777" w:rsidR="00090336" w:rsidRPr="00FA1104" w:rsidRDefault="00090336">
      <w:pPr>
        <w:rPr>
          <w:b/>
          <w:sz w:val="28"/>
          <w:szCs w:val="28"/>
          <w:highlight w:val="yellow"/>
          <w:lang w:eastAsia="en-US"/>
        </w:rPr>
      </w:pPr>
    </w:p>
    <w:p w14:paraId="3BEE6A94" w14:textId="77777777" w:rsidR="00090336" w:rsidRPr="00FA1104" w:rsidRDefault="00090336">
      <w:pPr>
        <w:rPr>
          <w:i/>
          <w:sz w:val="24"/>
          <w:szCs w:val="24"/>
          <w:lang w:eastAsia="en-US"/>
        </w:rPr>
      </w:pPr>
      <w:r w:rsidRPr="00FA1104">
        <w:rPr>
          <w:i/>
          <w:sz w:val="24"/>
          <w:szCs w:val="24"/>
          <w:lang w:eastAsia="en-US"/>
        </w:rPr>
        <w:t>Sentence frames (suggested):</w:t>
      </w:r>
    </w:p>
    <w:p w14:paraId="447B7A78" w14:textId="77777777" w:rsidR="00090336" w:rsidRPr="00FA1104" w:rsidRDefault="00090336">
      <w:pPr>
        <w:pStyle w:val="CommentText"/>
        <w:rPr>
          <w:sz w:val="24"/>
          <w:szCs w:val="24"/>
        </w:rPr>
      </w:pPr>
      <w:r w:rsidRPr="00FA1104">
        <w:rPr>
          <w:sz w:val="24"/>
          <w:szCs w:val="24"/>
        </w:rPr>
        <w:t xml:space="preserve">This is (a) </w:t>
      </w:r>
      <w:r w:rsidR="00DF245C" w:rsidRPr="00FA1104">
        <w:t>______</w:t>
      </w:r>
      <w:r w:rsidRPr="00FA1104">
        <w:rPr>
          <w:sz w:val="24"/>
          <w:szCs w:val="24"/>
        </w:rPr>
        <w:t xml:space="preserve"> (plural noun). </w:t>
      </w:r>
    </w:p>
    <w:p w14:paraId="50162B1B" w14:textId="77777777" w:rsidR="00090336" w:rsidRPr="00FA1104" w:rsidRDefault="00090336">
      <w:pPr>
        <w:pStyle w:val="CommentText"/>
        <w:rPr>
          <w:sz w:val="24"/>
          <w:szCs w:val="24"/>
        </w:rPr>
      </w:pPr>
      <w:r w:rsidRPr="00FA1104">
        <w:rPr>
          <w:sz w:val="24"/>
          <w:szCs w:val="24"/>
        </w:rPr>
        <w:t>I think that the (agent) + (</w:t>
      </w:r>
      <w:r w:rsidRPr="00FA1104">
        <w:rPr>
          <w:sz w:val="24"/>
          <w:szCs w:val="24"/>
          <w:u w:val="single"/>
        </w:rPr>
        <w:t>verb</w:t>
      </w:r>
      <w:r w:rsidRPr="00FA1104">
        <w:rPr>
          <w:sz w:val="24"/>
          <w:szCs w:val="24"/>
        </w:rPr>
        <w:t>) + the (noun).</w:t>
      </w:r>
    </w:p>
    <w:p w14:paraId="7D8078A8" w14:textId="77777777" w:rsidR="00090336" w:rsidRPr="00FA1104" w:rsidRDefault="00090336">
      <w:pPr>
        <w:rPr>
          <w:sz w:val="24"/>
          <w:szCs w:val="24"/>
        </w:rPr>
      </w:pPr>
      <w:r w:rsidRPr="00FA1104">
        <w:rPr>
          <w:sz w:val="24"/>
          <w:szCs w:val="24"/>
        </w:rPr>
        <w:t xml:space="preserve">I think this because the (noun) is (comparative). </w:t>
      </w:r>
    </w:p>
    <w:p w14:paraId="44A1BAAB" w14:textId="77777777" w:rsidR="00090336" w:rsidRPr="00FA1104" w:rsidRDefault="00090336">
      <w:pPr>
        <w:rPr>
          <w:sz w:val="24"/>
          <w:szCs w:val="24"/>
        </w:rPr>
      </w:pPr>
      <w:r w:rsidRPr="00FA1104">
        <w:rPr>
          <w:sz w:val="24"/>
          <w:szCs w:val="24"/>
        </w:rPr>
        <w:t>Therefore</w:t>
      </w:r>
      <w:r w:rsidR="00A21CCE" w:rsidRPr="00FA1104">
        <w:rPr>
          <w:sz w:val="24"/>
          <w:szCs w:val="24"/>
        </w:rPr>
        <w:t>,</w:t>
      </w:r>
      <w:r w:rsidRPr="00FA1104">
        <w:rPr>
          <w:sz w:val="24"/>
          <w:szCs w:val="24"/>
        </w:rPr>
        <w:t xml:space="preserve"> weathering and erosion from (noun) + (verb) the (noun).</w:t>
      </w:r>
    </w:p>
    <w:p w14:paraId="0B8312DB" w14:textId="77777777" w:rsidR="00090336" w:rsidRPr="006C4F6C" w:rsidRDefault="00090336" w:rsidP="006C4F6C"/>
    <w:p w14:paraId="3E772224" w14:textId="77777777" w:rsidR="00090336" w:rsidRPr="00FA1104" w:rsidRDefault="00090336">
      <w:pPr>
        <w:rPr>
          <w:b/>
          <w:i/>
          <w:sz w:val="24"/>
          <w:szCs w:val="24"/>
        </w:rPr>
      </w:pPr>
      <w:r w:rsidRPr="00FA1104">
        <w:rPr>
          <w:i/>
          <w:sz w:val="24"/>
          <w:szCs w:val="24"/>
        </w:rPr>
        <w:t>Example</w:t>
      </w:r>
      <w:r w:rsidRPr="00FA1104">
        <w:rPr>
          <w:b/>
          <w:i/>
          <w:sz w:val="24"/>
          <w:szCs w:val="24"/>
        </w:rPr>
        <w:t>:</w:t>
      </w:r>
    </w:p>
    <w:p w14:paraId="7B659CF6" w14:textId="77777777" w:rsidR="00090336" w:rsidRPr="00FA1104" w:rsidRDefault="00090336">
      <w:pPr>
        <w:rPr>
          <w:sz w:val="24"/>
          <w:szCs w:val="24"/>
        </w:rPr>
      </w:pPr>
      <w:r w:rsidRPr="00FA1104">
        <w:rPr>
          <w:sz w:val="24"/>
          <w:szCs w:val="24"/>
        </w:rPr>
        <w:t>This is a beach.</w:t>
      </w:r>
    </w:p>
    <w:p w14:paraId="04437A10" w14:textId="77777777" w:rsidR="00090336" w:rsidRPr="00FA1104" w:rsidRDefault="00090336">
      <w:pPr>
        <w:rPr>
          <w:sz w:val="24"/>
          <w:szCs w:val="24"/>
        </w:rPr>
      </w:pPr>
      <w:r w:rsidRPr="00FA1104">
        <w:rPr>
          <w:sz w:val="24"/>
          <w:szCs w:val="24"/>
        </w:rPr>
        <w:t>These are the dunes.</w:t>
      </w:r>
    </w:p>
    <w:p w14:paraId="2BAE727C" w14:textId="77777777" w:rsidR="00090336" w:rsidRPr="00FA1104" w:rsidRDefault="00090336">
      <w:pPr>
        <w:rPr>
          <w:sz w:val="24"/>
          <w:szCs w:val="24"/>
        </w:rPr>
      </w:pPr>
      <w:r w:rsidRPr="00FA1104">
        <w:rPr>
          <w:sz w:val="24"/>
          <w:szCs w:val="24"/>
        </w:rPr>
        <w:t xml:space="preserve">I think that the hurricane changed this beach. </w:t>
      </w:r>
    </w:p>
    <w:p w14:paraId="5E6ABB23" w14:textId="77777777" w:rsidR="00090336" w:rsidRPr="00FA1104" w:rsidRDefault="00090336">
      <w:pPr>
        <w:rPr>
          <w:sz w:val="24"/>
          <w:szCs w:val="24"/>
        </w:rPr>
      </w:pPr>
      <w:r w:rsidRPr="00FA1104">
        <w:rPr>
          <w:sz w:val="24"/>
          <w:szCs w:val="24"/>
        </w:rPr>
        <w:t xml:space="preserve">I think this because the dunes are smaller. </w:t>
      </w:r>
    </w:p>
    <w:p w14:paraId="3F9A217B" w14:textId="77777777" w:rsidR="003601DB" w:rsidRPr="00FA1104" w:rsidRDefault="00090336">
      <w:pPr>
        <w:rPr>
          <w:sz w:val="24"/>
          <w:szCs w:val="24"/>
        </w:rPr>
      </w:pPr>
      <w:r w:rsidRPr="00FA1104">
        <w:rPr>
          <w:sz w:val="24"/>
          <w:szCs w:val="24"/>
        </w:rPr>
        <w:t>Therefore</w:t>
      </w:r>
      <w:r w:rsidR="00A21CCE" w:rsidRPr="00FA1104">
        <w:rPr>
          <w:sz w:val="24"/>
          <w:szCs w:val="24"/>
        </w:rPr>
        <w:t>,</w:t>
      </w:r>
      <w:r w:rsidRPr="00FA1104">
        <w:rPr>
          <w:sz w:val="24"/>
          <w:szCs w:val="24"/>
        </w:rPr>
        <w:t xml:space="preserve"> weathering and erosion from the hurricane changed the beach.</w:t>
      </w:r>
    </w:p>
    <w:p w14:paraId="17033784" w14:textId="77777777" w:rsidR="003601DB" w:rsidRPr="00FA1104" w:rsidRDefault="003601DB">
      <w:pPr>
        <w:rPr>
          <w:sz w:val="24"/>
          <w:szCs w:val="24"/>
        </w:rPr>
      </w:pPr>
    </w:p>
    <w:p w14:paraId="71756F88" w14:textId="77777777" w:rsidR="00A21CCE" w:rsidRPr="00FA1104" w:rsidRDefault="00A21CCE">
      <w:pPr>
        <w:rPr>
          <w:b/>
          <w:sz w:val="24"/>
          <w:szCs w:val="24"/>
          <w:lang w:eastAsia="en-US"/>
        </w:rPr>
      </w:pPr>
      <w:r w:rsidRPr="00FA1104">
        <w:rPr>
          <w:b/>
          <w:sz w:val="24"/>
          <w:szCs w:val="24"/>
          <w:lang w:eastAsia="en-US"/>
        </w:rPr>
        <w:br w:type="page"/>
      </w:r>
    </w:p>
    <w:tbl>
      <w:tblPr>
        <w:tblStyle w:val="TableGrid1"/>
        <w:tblW w:w="5000" w:type="pct"/>
        <w:tblLook w:val="04A0" w:firstRow="1" w:lastRow="0" w:firstColumn="1" w:lastColumn="0" w:noHBand="0" w:noVBand="1"/>
      </w:tblPr>
      <w:tblGrid>
        <w:gridCol w:w="1534"/>
        <w:gridCol w:w="5506"/>
        <w:gridCol w:w="5910"/>
      </w:tblGrid>
      <w:tr w:rsidR="00761E54" w:rsidRPr="00FA1104" w14:paraId="435AC5C3" w14:textId="77777777" w:rsidTr="006C4F6C">
        <w:tc>
          <w:tcPr>
            <w:tcW w:w="592" w:type="pct"/>
            <w:shd w:val="clear" w:color="auto" w:fill="D9D9D9"/>
          </w:tcPr>
          <w:p w14:paraId="72D116FB" w14:textId="77777777" w:rsidR="00A11633" w:rsidRDefault="00D1042C">
            <w:pPr>
              <w:pStyle w:val="LessonNumber"/>
              <w:rPr>
                <w:rFonts w:eastAsia="Times New Roman" w:cs="Times New Roman"/>
              </w:rPr>
            </w:pPr>
            <w:bookmarkStart w:id="45" w:name="L7"/>
            <w:bookmarkStart w:id="46" w:name="_Toc455151709"/>
            <w:bookmarkEnd w:id="45"/>
            <w:r w:rsidRPr="00D1042C">
              <w:t>Lesson 7</w:t>
            </w:r>
            <w:bookmarkEnd w:id="46"/>
            <w:r w:rsidRPr="00D1042C">
              <w:t xml:space="preserve"> </w:t>
            </w:r>
          </w:p>
          <w:p w14:paraId="5A6B9B16" w14:textId="77777777" w:rsidR="00761E54" w:rsidRPr="00FA1104" w:rsidRDefault="00D1042C" w:rsidP="00A63E0A">
            <w:pPr>
              <w:rPr>
                <w:rFonts w:eastAsia="Times New Roman" w:cs="Times New Roman"/>
                <w:b/>
              </w:rPr>
            </w:pPr>
            <w:r w:rsidRPr="00D1042C">
              <w:rPr>
                <w:b/>
              </w:rPr>
              <w:t>Day</w:t>
            </w:r>
            <w:r w:rsidR="00ED74AF">
              <w:rPr>
                <w:b/>
              </w:rPr>
              <w:t>s</w:t>
            </w:r>
            <w:r w:rsidRPr="00D1042C">
              <w:rPr>
                <w:b/>
              </w:rPr>
              <w:t xml:space="preserve"> 10 </w:t>
            </w:r>
            <w:r w:rsidR="00ED74AF">
              <w:rPr>
                <w:b/>
              </w:rPr>
              <w:t>and 11</w:t>
            </w:r>
          </w:p>
        </w:tc>
        <w:tc>
          <w:tcPr>
            <w:tcW w:w="2126" w:type="pct"/>
            <w:shd w:val="clear" w:color="auto" w:fill="D9D9D9"/>
          </w:tcPr>
          <w:p w14:paraId="6D29773A" w14:textId="77777777" w:rsidR="00761E54" w:rsidRPr="00FA1104" w:rsidRDefault="00D1042C" w:rsidP="00A63E0A">
            <w:pPr>
              <w:rPr>
                <w:rFonts w:eastAsia="Calibri" w:cs="Times New Roman"/>
              </w:rPr>
            </w:pPr>
            <w:r w:rsidRPr="00D1042C">
              <w:rPr>
                <w:b/>
                <w:lang w:eastAsia="en-US"/>
              </w:rPr>
              <w:t>Organizing Information to Summarize</w:t>
            </w:r>
          </w:p>
        </w:tc>
        <w:tc>
          <w:tcPr>
            <w:tcW w:w="2282" w:type="pct"/>
            <w:shd w:val="clear" w:color="auto" w:fill="D9D9D9"/>
          </w:tcPr>
          <w:p w14:paraId="6ACFDCE9" w14:textId="77777777" w:rsidR="00761E54" w:rsidRPr="00FA1104" w:rsidRDefault="00D1042C" w:rsidP="00A63E0A">
            <w:pPr>
              <w:rPr>
                <w:rFonts w:eastAsia="Times New Roman" w:cs="Times New Roman"/>
                <w:b/>
              </w:rPr>
            </w:pPr>
            <w:r w:rsidRPr="00D1042C">
              <w:rPr>
                <w:b/>
              </w:rPr>
              <w:t xml:space="preserve">Estimated Time: </w:t>
            </w:r>
            <w:r w:rsidRPr="00D1042C">
              <w:t>Two 60-minute periods</w:t>
            </w:r>
            <w:r w:rsidR="00186BAE" w:rsidRPr="00FA1104">
              <w:rPr>
                <w:rFonts w:eastAsia="Times New Roman" w:cs="Times New Roman"/>
                <w:b/>
              </w:rPr>
              <w:t xml:space="preserve"> </w:t>
            </w:r>
          </w:p>
        </w:tc>
      </w:tr>
    </w:tbl>
    <w:p w14:paraId="0C61B212" w14:textId="77777777" w:rsidR="00761E54" w:rsidRPr="00FA1104" w:rsidRDefault="00761E54">
      <w:pPr>
        <w:rPr>
          <w:rFonts w:eastAsia="Calibri"/>
          <w:sz w:val="20"/>
          <w:szCs w:val="20"/>
        </w:rPr>
      </w:pPr>
    </w:p>
    <w:p w14:paraId="1AF9030E" w14:textId="77777777" w:rsidR="00761E54" w:rsidRPr="00FA1104" w:rsidRDefault="00761E54" w:rsidP="006C4F6C">
      <w:pPr>
        <w:pStyle w:val="BodyText"/>
        <w:rPr>
          <w:rFonts w:eastAsia="Calibri"/>
          <w:sz w:val="20"/>
          <w:szCs w:val="20"/>
        </w:rPr>
      </w:pPr>
      <w:r w:rsidRPr="006C4F6C">
        <w:rPr>
          <w:rFonts w:eastAsia="Calibri"/>
          <w:b/>
        </w:rPr>
        <w:t xml:space="preserve">Brief </w:t>
      </w:r>
      <w:r w:rsidR="00186BAE" w:rsidRPr="006C4F6C">
        <w:rPr>
          <w:rFonts w:eastAsia="Calibri"/>
          <w:b/>
        </w:rPr>
        <w:t>o</w:t>
      </w:r>
      <w:r w:rsidRPr="006C4F6C">
        <w:rPr>
          <w:rFonts w:eastAsia="Calibri"/>
          <w:b/>
        </w:rPr>
        <w:t xml:space="preserve">verview of </w:t>
      </w:r>
      <w:r w:rsidR="00186BAE" w:rsidRPr="006C4F6C">
        <w:rPr>
          <w:rFonts w:eastAsia="Calibri"/>
          <w:b/>
        </w:rPr>
        <w:t>l</w:t>
      </w:r>
      <w:r w:rsidRPr="006C4F6C">
        <w:rPr>
          <w:rFonts w:eastAsia="Calibri"/>
          <w:b/>
        </w:rPr>
        <w:t>esson</w:t>
      </w:r>
      <w:r w:rsidR="00D1042C" w:rsidRPr="00D1042C">
        <w:rPr>
          <w:rFonts w:eastAsia="Calibri"/>
          <w:b/>
        </w:rPr>
        <w:t>:</w:t>
      </w:r>
      <w:r w:rsidRPr="006C4F6C">
        <w:rPr>
          <w:rFonts w:eastAsia="Calibri"/>
        </w:rPr>
        <w:t xml:space="preserve"> </w:t>
      </w:r>
      <w:r w:rsidRPr="00FA1104">
        <w:rPr>
          <w:lang w:eastAsia="en-US"/>
        </w:rPr>
        <w:t xml:space="preserve">This lesson will develop students’ knowledge and understanding of how to organize information that is read. Students will practice analyzing information to discern the causes and effects of weathering. Students will then organize this information and create a summary using all learned language. </w:t>
      </w:r>
      <w:r w:rsidR="00A0276C" w:rsidRPr="00FA1104">
        <w:rPr>
          <w:lang w:eastAsia="en-US"/>
        </w:rPr>
        <w:t xml:space="preserve">Learning </w:t>
      </w:r>
      <w:r w:rsidR="000A21AC" w:rsidRPr="00FA1104">
        <w:rPr>
          <w:lang w:eastAsia="en-US"/>
        </w:rPr>
        <w:t>strategies</w:t>
      </w:r>
      <w:r w:rsidR="00A0276C" w:rsidRPr="00FA1104">
        <w:rPr>
          <w:lang w:eastAsia="en-US"/>
        </w:rPr>
        <w:t xml:space="preserve"> include graphic organizers, pair work, and whole group discussion.</w:t>
      </w:r>
      <w:r w:rsidR="00541B5D" w:rsidRPr="00FA1104">
        <w:rPr>
          <w:lang w:eastAsia="en-US"/>
        </w:rPr>
        <w:t xml:space="preserve"> </w:t>
      </w:r>
      <w:r w:rsidR="00A0276C" w:rsidRPr="00FA1104">
        <w:rPr>
          <w:lang w:eastAsia="en-US"/>
        </w:rPr>
        <w:t xml:space="preserve">As you plan, consider the variability of learners in your class and make adaptations as necessary. </w:t>
      </w:r>
    </w:p>
    <w:p w14:paraId="5DF6F17F" w14:textId="77777777" w:rsidR="00761E54" w:rsidRPr="006C4F6C" w:rsidRDefault="00761E54" w:rsidP="00A417B9">
      <w:pPr>
        <w:pStyle w:val="Heading2"/>
        <w:rPr>
          <w:rFonts w:eastAsia="Calibri"/>
        </w:rPr>
      </w:pPr>
      <w:r w:rsidRPr="006C4F6C">
        <w:rPr>
          <w:rFonts w:eastAsia="Calibri"/>
        </w:rPr>
        <w:t>What students should know and be able to do to engage in this lesson:</w:t>
      </w:r>
    </w:p>
    <w:p w14:paraId="659B84EE" w14:textId="77777777" w:rsidR="00761E54" w:rsidRPr="00FA1104" w:rsidRDefault="00761E54" w:rsidP="00A417B9">
      <w:pPr>
        <w:pStyle w:val="ListBullet"/>
        <w:rPr>
          <w:lang w:eastAsia="en-US"/>
        </w:rPr>
      </w:pPr>
      <w:r w:rsidRPr="00FA1104">
        <w:rPr>
          <w:lang w:eastAsia="en-US"/>
        </w:rPr>
        <w:t>Language: familiarity with identifying and differentiating nouns/verbs and singular/plural nouns; familiarity with subject</w:t>
      </w:r>
      <w:r w:rsidR="001D560F" w:rsidRPr="00FA1104">
        <w:rPr>
          <w:lang w:eastAsia="en-US"/>
        </w:rPr>
        <w:t>/</w:t>
      </w:r>
      <w:r w:rsidRPr="00FA1104">
        <w:rPr>
          <w:lang w:eastAsia="en-US"/>
        </w:rPr>
        <w:t xml:space="preserve">verb agreement for the verb </w:t>
      </w:r>
      <w:r w:rsidR="00D1042C" w:rsidRPr="00D1042C">
        <w:rPr>
          <w:i/>
          <w:lang w:eastAsia="en-US"/>
        </w:rPr>
        <w:t>to be</w:t>
      </w:r>
      <w:r w:rsidRPr="00FA1104">
        <w:rPr>
          <w:lang w:eastAsia="en-US"/>
        </w:rPr>
        <w:t>; adjectives and comparison vocabulary; ability to construct phrases and/or simple sentences; sequencing signal words vocabulary; cause and effect vocabulary.</w:t>
      </w:r>
    </w:p>
    <w:p w14:paraId="1A47789A" w14:textId="77777777" w:rsidR="00761E54" w:rsidRPr="00FA1104" w:rsidRDefault="00761E54" w:rsidP="00A417B9">
      <w:pPr>
        <w:pStyle w:val="ListBullet"/>
        <w:rPr>
          <w:lang w:eastAsia="en-US"/>
        </w:rPr>
      </w:pPr>
      <w:r w:rsidRPr="00FA1104">
        <w:rPr>
          <w:lang w:eastAsia="en-US"/>
        </w:rPr>
        <w:t>General or content knowledge: basic knowledge about landforms and bodies of water, and related vocabulary; basic knowledge about the weathering and erosion process</w:t>
      </w:r>
      <w:r w:rsidR="00927B0A" w:rsidRPr="00FA1104">
        <w:rPr>
          <w:lang w:eastAsia="en-US"/>
        </w:rPr>
        <w:t>es</w:t>
      </w:r>
      <w:r w:rsidRPr="00FA1104">
        <w:rPr>
          <w:lang w:eastAsia="en-US"/>
        </w:rPr>
        <w:t xml:space="preserve">. </w:t>
      </w:r>
    </w:p>
    <w:p w14:paraId="42EA7321" w14:textId="77777777" w:rsidR="00761E54" w:rsidRPr="00FA1104" w:rsidRDefault="00761E54" w:rsidP="00A417B9">
      <w:pPr>
        <w:pStyle w:val="Listbulletlast"/>
        <w:rPr>
          <w:lang w:eastAsia="en-US"/>
        </w:rPr>
      </w:pPr>
      <w:r w:rsidRPr="00FA1104">
        <w:rPr>
          <w:lang w:eastAsia="en-US"/>
        </w:rPr>
        <w:t xml:space="preserve">Skills: ability to participate in class discussions using accountable talk; ability to organize events in sequential order and match </w:t>
      </w:r>
      <w:r w:rsidR="0092473F" w:rsidRPr="00FA1104">
        <w:rPr>
          <w:lang w:eastAsia="en-US"/>
        </w:rPr>
        <w:t xml:space="preserve">images </w:t>
      </w:r>
      <w:r w:rsidRPr="00FA1104">
        <w:rPr>
          <w:lang w:eastAsia="en-US"/>
        </w:rPr>
        <w:t>to events; ability to describe causes and effects of erosion.</w:t>
      </w:r>
    </w:p>
    <w:tbl>
      <w:tblPr>
        <w:tblStyle w:val="TableGrid1"/>
        <w:tblW w:w="5000" w:type="pct"/>
        <w:tblLook w:val="04A0" w:firstRow="1" w:lastRow="0" w:firstColumn="1" w:lastColumn="0" w:noHBand="0" w:noVBand="1"/>
      </w:tblPr>
      <w:tblGrid>
        <w:gridCol w:w="4449"/>
        <w:gridCol w:w="1619"/>
        <w:gridCol w:w="1943"/>
        <w:gridCol w:w="4939"/>
      </w:tblGrid>
      <w:tr w:rsidR="00761E54" w:rsidRPr="006C4F6C" w14:paraId="0036FDEB" w14:textId="77777777" w:rsidTr="006C4F6C">
        <w:tc>
          <w:tcPr>
            <w:tcW w:w="5000" w:type="pct"/>
            <w:gridSpan w:val="4"/>
            <w:shd w:val="clear" w:color="auto" w:fill="D9D9D9"/>
          </w:tcPr>
          <w:p w14:paraId="374F81E5" w14:textId="77777777" w:rsidR="00761E54" w:rsidRPr="006C4F6C" w:rsidRDefault="00761E54" w:rsidP="000B4DC7">
            <w:pPr>
              <w:jc w:val="center"/>
              <w:rPr>
                <w:rFonts w:eastAsia="Calibri" w:cs="Times New Roman"/>
                <w:b/>
              </w:rPr>
            </w:pPr>
            <w:r w:rsidRPr="006C4F6C">
              <w:rPr>
                <w:rFonts w:eastAsia="Calibri" w:cs="Times New Roman"/>
                <w:b/>
              </w:rPr>
              <w:t>LESSON FOUNDATION</w:t>
            </w:r>
          </w:p>
        </w:tc>
      </w:tr>
      <w:tr w:rsidR="00761E54" w:rsidRPr="006C4F6C" w14:paraId="16E066C6" w14:textId="77777777" w:rsidTr="006C4F6C">
        <w:tc>
          <w:tcPr>
            <w:tcW w:w="2343" w:type="pct"/>
            <w:gridSpan w:val="2"/>
            <w:shd w:val="clear" w:color="auto" w:fill="DEEAF6"/>
          </w:tcPr>
          <w:p w14:paraId="58B7DE09" w14:textId="77777777" w:rsidR="00761E54" w:rsidRPr="006C4F6C" w:rsidRDefault="00D1042C" w:rsidP="00A63E0A">
            <w:pPr>
              <w:rPr>
                <w:rFonts w:eastAsia="Calibri" w:cs="Times New Roman"/>
                <w:b/>
              </w:rPr>
            </w:pPr>
            <w:r w:rsidRPr="00D1042C">
              <w:rPr>
                <w:rFonts w:eastAsia="Calibri"/>
                <w:b/>
              </w:rPr>
              <w:t>Unit-</w:t>
            </w:r>
            <w:r w:rsidR="00927B0A" w:rsidRPr="006C4F6C">
              <w:rPr>
                <w:rFonts w:eastAsia="Calibri" w:cs="Times New Roman"/>
                <w:b/>
              </w:rPr>
              <w:t>L</w:t>
            </w:r>
            <w:r w:rsidRPr="00D1042C">
              <w:rPr>
                <w:rFonts w:eastAsia="Calibri"/>
                <w:b/>
              </w:rPr>
              <w:t xml:space="preserve">evel </w:t>
            </w:r>
            <w:r w:rsidR="00761E54" w:rsidRPr="006C4F6C">
              <w:rPr>
                <w:rFonts w:eastAsia="Calibri" w:cs="Times New Roman"/>
                <w:b/>
              </w:rPr>
              <w:t xml:space="preserve">Focus Language </w:t>
            </w:r>
            <w:r w:rsidR="00927B0A" w:rsidRPr="006C4F6C">
              <w:rPr>
                <w:rFonts w:eastAsia="Calibri" w:cs="Times New Roman"/>
                <w:b/>
              </w:rPr>
              <w:t>G</w:t>
            </w:r>
            <w:r w:rsidR="00761E54" w:rsidRPr="006C4F6C">
              <w:rPr>
                <w:rFonts w:eastAsia="Calibri" w:cs="Times New Roman"/>
                <w:b/>
              </w:rPr>
              <w:t xml:space="preserve">oals </w:t>
            </w:r>
            <w:r w:rsidRPr="00D1042C">
              <w:rPr>
                <w:rFonts w:eastAsia="Calibri"/>
                <w:b/>
              </w:rPr>
              <w:t xml:space="preserve">to </w:t>
            </w:r>
            <w:r w:rsidR="00927B0A" w:rsidRPr="006C4F6C">
              <w:rPr>
                <w:rFonts w:eastAsia="Calibri" w:cs="Times New Roman"/>
                <w:b/>
              </w:rPr>
              <w:t>B</w:t>
            </w:r>
            <w:r w:rsidRPr="00D1042C">
              <w:rPr>
                <w:rFonts w:eastAsia="Calibri"/>
                <w:b/>
              </w:rPr>
              <w:t xml:space="preserve">e </w:t>
            </w:r>
            <w:r w:rsidR="00927B0A" w:rsidRPr="006C4F6C">
              <w:rPr>
                <w:rFonts w:eastAsia="Calibri" w:cs="Times New Roman"/>
                <w:b/>
              </w:rPr>
              <w:t>A</w:t>
            </w:r>
            <w:r w:rsidRPr="00D1042C">
              <w:rPr>
                <w:rFonts w:eastAsia="Calibri"/>
                <w:b/>
              </w:rPr>
              <w:t xml:space="preserve">ddressed in </w:t>
            </w:r>
            <w:r w:rsidR="00927B0A" w:rsidRPr="006C4F6C">
              <w:rPr>
                <w:rFonts w:eastAsia="Calibri" w:cs="Times New Roman"/>
                <w:b/>
              </w:rPr>
              <w:t>T</w:t>
            </w:r>
            <w:r w:rsidRPr="00D1042C">
              <w:rPr>
                <w:rFonts w:eastAsia="Calibri"/>
                <w:b/>
              </w:rPr>
              <w:t xml:space="preserve">his </w:t>
            </w:r>
            <w:r w:rsidR="00927B0A" w:rsidRPr="006C4F6C">
              <w:rPr>
                <w:rFonts w:eastAsia="Calibri" w:cs="Times New Roman"/>
                <w:b/>
              </w:rPr>
              <w:t>L</w:t>
            </w:r>
            <w:r w:rsidRPr="00D1042C">
              <w:rPr>
                <w:rFonts w:eastAsia="Calibri"/>
                <w:b/>
              </w:rPr>
              <w:t>esson</w:t>
            </w:r>
          </w:p>
        </w:tc>
        <w:tc>
          <w:tcPr>
            <w:tcW w:w="2657" w:type="pct"/>
            <w:gridSpan w:val="2"/>
            <w:shd w:val="clear" w:color="auto" w:fill="DEEAF6"/>
          </w:tcPr>
          <w:p w14:paraId="20CDEBEB" w14:textId="77777777" w:rsidR="00761E54" w:rsidRPr="006C4F6C" w:rsidRDefault="00D1042C" w:rsidP="00A63E0A">
            <w:pPr>
              <w:rPr>
                <w:rFonts w:eastAsia="Calibri" w:cs="Times New Roman"/>
                <w:b/>
              </w:rPr>
            </w:pPr>
            <w:r w:rsidRPr="00D1042C">
              <w:rPr>
                <w:rFonts w:eastAsia="Calibri"/>
                <w:b/>
              </w:rPr>
              <w:t>Unit-</w:t>
            </w:r>
            <w:r w:rsidR="00927B0A" w:rsidRPr="006C4F6C">
              <w:rPr>
                <w:rFonts w:eastAsia="Calibri" w:cs="Times New Roman"/>
                <w:b/>
              </w:rPr>
              <w:t>L</w:t>
            </w:r>
            <w:r w:rsidRPr="00D1042C">
              <w:rPr>
                <w:rFonts w:eastAsia="Calibri"/>
                <w:b/>
              </w:rPr>
              <w:t xml:space="preserve">evel </w:t>
            </w:r>
            <w:r w:rsidR="00761E54" w:rsidRPr="006C4F6C">
              <w:rPr>
                <w:rFonts w:eastAsia="Calibri" w:cs="Times New Roman"/>
                <w:b/>
              </w:rPr>
              <w:t>Salient Content Connections</w:t>
            </w:r>
            <w:r w:rsidRPr="00D1042C">
              <w:rPr>
                <w:rFonts w:eastAsia="Calibri"/>
                <w:b/>
              </w:rPr>
              <w:t xml:space="preserve"> to </w:t>
            </w:r>
            <w:r w:rsidR="00927B0A" w:rsidRPr="006C4F6C">
              <w:rPr>
                <w:rFonts w:eastAsia="Calibri" w:cs="Times New Roman"/>
                <w:b/>
              </w:rPr>
              <w:t>B</w:t>
            </w:r>
            <w:r w:rsidRPr="00D1042C">
              <w:rPr>
                <w:rFonts w:eastAsia="Calibri"/>
                <w:b/>
              </w:rPr>
              <w:t xml:space="preserve">e </w:t>
            </w:r>
            <w:r w:rsidR="00927B0A" w:rsidRPr="006C4F6C">
              <w:rPr>
                <w:rFonts w:eastAsia="Calibri" w:cs="Times New Roman"/>
                <w:b/>
              </w:rPr>
              <w:t>A</w:t>
            </w:r>
            <w:r w:rsidRPr="00D1042C">
              <w:rPr>
                <w:rFonts w:eastAsia="Calibri"/>
                <w:b/>
              </w:rPr>
              <w:t xml:space="preserve">ddressed in </w:t>
            </w:r>
            <w:r w:rsidR="00927B0A" w:rsidRPr="006C4F6C">
              <w:rPr>
                <w:rFonts w:eastAsia="Calibri" w:cs="Times New Roman"/>
                <w:b/>
              </w:rPr>
              <w:t>T</w:t>
            </w:r>
            <w:r w:rsidRPr="00D1042C">
              <w:rPr>
                <w:rFonts w:eastAsia="Calibri"/>
                <w:b/>
              </w:rPr>
              <w:t xml:space="preserve">his </w:t>
            </w:r>
            <w:r w:rsidR="00927B0A" w:rsidRPr="006C4F6C">
              <w:rPr>
                <w:rFonts w:eastAsia="Calibri" w:cs="Times New Roman"/>
                <w:b/>
              </w:rPr>
              <w:t>L</w:t>
            </w:r>
            <w:r w:rsidRPr="00D1042C">
              <w:rPr>
                <w:rFonts w:eastAsia="Calibri"/>
                <w:b/>
              </w:rPr>
              <w:t>esson</w:t>
            </w:r>
          </w:p>
        </w:tc>
      </w:tr>
      <w:tr w:rsidR="00761E54" w:rsidRPr="006C4F6C" w14:paraId="052C231C" w14:textId="77777777" w:rsidTr="006C4F6C">
        <w:tc>
          <w:tcPr>
            <w:tcW w:w="2343" w:type="pct"/>
            <w:gridSpan w:val="2"/>
          </w:tcPr>
          <w:p w14:paraId="39D36996" w14:textId="77777777" w:rsidR="00761E54" w:rsidRPr="006C4F6C" w:rsidRDefault="00761E54" w:rsidP="00A417B9">
            <w:pPr>
              <w:pStyle w:val="ListContinue"/>
              <w:rPr>
                <w:rFonts w:eastAsia="Calibri" w:cs="Times New Roman"/>
              </w:rPr>
            </w:pPr>
            <w:r w:rsidRPr="006C4F6C">
              <w:rPr>
                <w:lang w:eastAsia="en-US"/>
              </w:rPr>
              <w:t>G.2</w:t>
            </w:r>
            <w:r w:rsidR="00A417B9">
              <w:rPr>
                <w:lang w:eastAsia="en-US"/>
              </w:rPr>
              <w:tab/>
            </w:r>
            <w:r w:rsidR="00D1042C" w:rsidRPr="00D1042C">
              <w:rPr>
                <w:smallCaps/>
                <w:lang w:eastAsia="en-US"/>
              </w:rPr>
              <w:t>Explain</w:t>
            </w:r>
            <w:r w:rsidRPr="006C4F6C">
              <w:rPr>
                <w:lang w:eastAsia="en-US"/>
              </w:rPr>
              <w:t xml:space="preserve"> by describing cause and effect supported with reasoning and ideas.</w:t>
            </w:r>
          </w:p>
        </w:tc>
        <w:tc>
          <w:tcPr>
            <w:tcW w:w="2657" w:type="pct"/>
            <w:gridSpan w:val="2"/>
          </w:tcPr>
          <w:p w14:paraId="7E86670C" w14:textId="77777777" w:rsidR="00761E54" w:rsidRPr="006C4F6C" w:rsidRDefault="00761E54" w:rsidP="00566D31">
            <w:pPr>
              <w:rPr>
                <w:rFonts w:eastAsia="Calibri" w:cs="Times New Roman"/>
              </w:rPr>
            </w:pPr>
            <w:r w:rsidRPr="006C4F6C">
              <w:rPr>
                <w:lang w:eastAsia="en-US"/>
              </w:rPr>
              <w:t>CCSS. ELA-LITERACY.W.4.8</w:t>
            </w:r>
            <w:r w:rsidR="00DD7EDC" w:rsidRPr="006C4F6C">
              <w:rPr>
                <w:lang w:eastAsia="en-US"/>
              </w:rPr>
              <w:t>—</w:t>
            </w:r>
            <w:r w:rsidRPr="006C4F6C">
              <w:rPr>
                <w:lang w:eastAsia="en-US"/>
              </w:rPr>
              <w:t>Recall relevant information from experiences or gather relevant information from print and digital sources; take notes and categorize information, and provide a list of sources.</w:t>
            </w:r>
          </w:p>
        </w:tc>
      </w:tr>
      <w:tr w:rsidR="00761E54" w:rsidRPr="006C4F6C" w14:paraId="5F4E1DD6" w14:textId="77777777" w:rsidTr="006C4F6C">
        <w:tc>
          <w:tcPr>
            <w:tcW w:w="2343" w:type="pct"/>
            <w:gridSpan w:val="2"/>
            <w:shd w:val="clear" w:color="auto" w:fill="DEEAF6"/>
          </w:tcPr>
          <w:p w14:paraId="094BA472" w14:textId="77777777" w:rsidR="00761E54" w:rsidRPr="006C4F6C" w:rsidRDefault="00761E54" w:rsidP="00566D31">
            <w:pPr>
              <w:rPr>
                <w:rFonts w:eastAsia="Calibri" w:cs="Times New Roman"/>
                <w:b/>
              </w:rPr>
            </w:pPr>
            <w:r w:rsidRPr="006C4F6C">
              <w:rPr>
                <w:rFonts w:eastAsia="Calibri" w:cs="Times New Roman"/>
                <w:b/>
              </w:rPr>
              <w:t>Language Objective</w:t>
            </w:r>
          </w:p>
        </w:tc>
        <w:tc>
          <w:tcPr>
            <w:tcW w:w="2657" w:type="pct"/>
            <w:gridSpan w:val="2"/>
            <w:shd w:val="clear" w:color="auto" w:fill="DEEAF6"/>
          </w:tcPr>
          <w:p w14:paraId="35F05087" w14:textId="77777777" w:rsidR="00761E54" w:rsidRPr="006C4F6C" w:rsidRDefault="00761E54" w:rsidP="00566D31">
            <w:pPr>
              <w:rPr>
                <w:rFonts w:eastAsia="Calibri" w:cs="Times New Roman"/>
                <w:b/>
              </w:rPr>
            </w:pPr>
            <w:r w:rsidRPr="006C4F6C">
              <w:rPr>
                <w:rFonts w:eastAsia="Calibri" w:cs="Times New Roman"/>
                <w:b/>
              </w:rPr>
              <w:t>Essential Questions</w:t>
            </w:r>
            <w:r w:rsidR="00D1042C" w:rsidRPr="00D1042C">
              <w:rPr>
                <w:rFonts w:eastAsia="Calibri"/>
                <w:b/>
              </w:rPr>
              <w:t xml:space="preserve"> Addressed in </w:t>
            </w:r>
            <w:r w:rsidR="00927B0A" w:rsidRPr="006C4F6C">
              <w:rPr>
                <w:rFonts w:eastAsia="Calibri" w:cs="Times New Roman"/>
                <w:b/>
              </w:rPr>
              <w:t>This</w:t>
            </w:r>
            <w:r w:rsidR="00D1042C" w:rsidRPr="00D1042C">
              <w:rPr>
                <w:rFonts w:eastAsia="Calibri"/>
                <w:b/>
              </w:rPr>
              <w:t xml:space="preserve"> </w:t>
            </w:r>
            <w:r w:rsidR="00927B0A" w:rsidRPr="006C4F6C">
              <w:rPr>
                <w:rFonts w:eastAsia="Calibri" w:cs="Times New Roman"/>
                <w:b/>
              </w:rPr>
              <w:t>L</w:t>
            </w:r>
            <w:r w:rsidR="00D1042C" w:rsidRPr="00D1042C">
              <w:rPr>
                <w:rFonts w:eastAsia="Calibri"/>
                <w:b/>
              </w:rPr>
              <w:t>esson</w:t>
            </w:r>
          </w:p>
        </w:tc>
      </w:tr>
      <w:tr w:rsidR="00761E54" w:rsidRPr="006C4F6C" w14:paraId="07C510F5" w14:textId="77777777" w:rsidTr="006C4F6C">
        <w:tc>
          <w:tcPr>
            <w:tcW w:w="2343" w:type="pct"/>
            <w:gridSpan w:val="2"/>
            <w:tcBorders>
              <w:bottom w:val="single" w:sz="4" w:space="0" w:color="auto"/>
            </w:tcBorders>
          </w:tcPr>
          <w:p w14:paraId="52DB8FEE" w14:textId="77777777" w:rsidR="00761E54" w:rsidRPr="006C4F6C" w:rsidRDefault="00761E54" w:rsidP="00566D31">
            <w:pPr>
              <w:rPr>
                <w:rFonts w:eastAsia="Calibri" w:cs="Times New Roman"/>
              </w:rPr>
            </w:pPr>
            <w:r w:rsidRPr="006C4F6C">
              <w:rPr>
                <w:lang w:eastAsia="en-US"/>
              </w:rPr>
              <w:t>Students will be able to organize important information to summarize by identifying signal words (</w:t>
            </w:r>
            <w:r w:rsidR="00D1042C" w:rsidRPr="00D1042C">
              <w:rPr>
                <w:i/>
                <w:lang w:eastAsia="en-US"/>
              </w:rPr>
              <w:t>sequence</w:t>
            </w:r>
            <w:r w:rsidRPr="006C4F6C">
              <w:rPr>
                <w:lang w:eastAsia="en-US"/>
              </w:rPr>
              <w:t xml:space="preserve"> and </w:t>
            </w:r>
            <w:r w:rsidR="00D1042C" w:rsidRPr="00D1042C">
              <w:rPr>
                <w:i/>
                <w:lang w:eastAsia="en-US"/>
              </w:rPr>
              <w:t>cause and effect</w:t>
            </w:r>
            <w:r w:rsidRPr="006C4F6C">
              <w:rPr>
                <w:lang w:eastAsia="en-US"/>
              </w:rPr>
              <w:t xml:space="preserve">) when reading. </w:t>
            </w:r>
          </w:p>
        </w:tc>
        <w:tc>
          <w:tcPr>
            <w:tcW w:w="2657" w:type="pct"/>
            <w:gridSpan w:val="2"/>
            <w:tcBorders>
              <w:bottom w:val="single" w:sz="4" w:space="0" w:color="auto"/>
            </w:tcBorders>
          </w:tcPr>
          <w:p w14:paraId="4C2D7A99" w14:textId="77777777" w:rsidR="00761E54" w:rsidRPr="006C4F6C" w:rsidRDefault="00761E54" w:rsidP="00A417B9">
            <w:pPr>
              <w:pStyle w:val="ListContinue"/>
              <w:rPr>
                <w:rFonts w:eastAsia="Calibri" w:cs="Times New Roman"/>
              </w:rPr>
            </w:pPr>
            <w:r w:rsidRPr="006C4F6C">
              <w:rPr>
                <w:lang w:eastAsia="en-US"/>
              </w:rPr>
              <w:t>Q.3</w:t>
            </w:r>
            <w:r w:rsidR="00A417B9">
              <w:rPr>
                <w:lang w:eastAsia="en-US"/>
              </w:rPr>
              <w:tab/>
            </w:r>
            <w:r w:rsidRPr="006C4F6C">
              <w:rPr>
                <w:lang w:eastAsia="en-US"/>
              </w:rPr>
              <w:t>How can we use evidence to support a claim about weathering and erosion?</w:t>
            </w:r>
          </w:p>
        </w:tc>
      </w:tr>
      <w:tr w:rsidR="00761E54" w:rsidRPr="006C4F6C" w14:paraId="59D98106" w14:textId="77777777" w:rsidTr="006C4F6C">
        <w:tc>
          <w:tcPr>
            <w:tcW w:w="5000" w:type="pct"/>
            <w:gridSpan w:val="4"/>
            <w:shd w:val="clear" w:color="auto" w:fill="DEEAF6"/>
          </w:tcPr>
          <w:p w14:paraId="2E284485" w14:textId="77777777" w:rsidR="00761E54" w:rsidRPr="006C4F6C" w:rsidRDefault="00761E54" w:rsidP="00566D31">
            <w:pPr>
              <w:rPr>
                <w:rFonts w:eastAsia="Calibri" w:cs="Arial"/>
                <w:b/>
              </w:rPr>
            </w:pPr>
            <w:r w:rsidRPr="006C4F6C">
              <w:rPr>
                <w:rFonts w:eastAsia="Calibri" w:cs="Times New Roman"/>
                <w:b/>
              </w:rPr>
              <w:t>Assessment</w:t>
            </w:r>
          </w:p>
        </w:tc>
      </w:tr>
      <w:tr w:rsidR="00761E54" w:rsidRPr="006C4F6C" w14:paraId="03AD7258" w14:textId="77777777" w:rsidTr="006C4F6C">
        <w:tc>
          <w:tcPr>
            <w:tcW w:w="5000" w:type="pct"/>
            <w:gridSpan w:val="4"/>
            <w:shd w:val="clear" w:color="auto" w:fill="auto"/>
          </w:tcPr>
          <w:p w14:paraId="0837B3CD" w14:textId="77777777" w:rsidR="00761E54" w:rsidRPr="006C4F6C" w:rsidRDefault="00761E54" w:rsidP="00A417B9">
            <w:pPr>
              <w:pStyle w:val="ListBullet"/>
              <w:rPr>
                <w:lang w:eastAsia="en-US"/>
              </w:rPr>
            </w:pPr>
            <w:r w:rsidRPr="006C4F6C">
              <w:rPr>
                <w:lang w:eastAsia="en-US"/>
              </w:rPr>
              <w:t>Formative</w:t>
            </w:r>
            <w:r w:rsidR="00851E77" w:rsidRPr="006C4F6C">
              <w:rPr>
                <w:lang w:eastAsia="en-US"/>
              </w:rPr>
              <w:t xml:space="preserve"> assessment</w:t>
            </w:r>
            <w:r w:rsidRPr="006C4F6C">
              <w:rPr>
                <w:lang w:eastAsia="en-US"/>
              </w:rPr>
              <w:t xml:space="preserve">: </w:t>
            </w:r>
            <w:r w:rsidR="0004558C" w:rsidRPr="006C4F6C">
              <w:rPr>
                <w:lang w:eastAsia="en-US"/>
              </w:rPr>
              <w:t xml:space="preserve">Use a </w:t>
            </w:r>
            <w:hyperlink w:anchor="L7learninglog" w:history="1">
              <w:r w:rsidR="0004558C" w:rsidRPr="006C4F6C">
                <w:rPr>
                  <w:rStyle w:val="Hyperlink"/>
                  <w:lang w:eastAsia="en-US"/>
                </w:rPr>
                <w:t>c</w:t>
              </w:r>
              <w:r w:rsidRPr="006C4F6C">
                <w:rPr>
                  <w:rStyle w:val="Hyperlink"/>
                  <w:lang w:eastAsia="en-US"/>
                </w:rPr>
                <w:t>ompleted learning log</w:t>
              </w:r>
            </w:hyperlink>
            <w:r w:rsidRPr="006C4F6C">
              <w:rPr>
                <w:lang w:eastAsia="en-US"/>
              </w:rPr>
              <w:t xml:space="preserve"> </w:t>
            </w:r>
            <w:r w:rsidR="0004558C" w:rsidRPr="006C4F6C">
              <w:rPr>
                <w:lang w:eastAsia="en-US"/>
              </w:rPr>
              <w:t>to a</w:t>
            </w:r>
            <w:r w:rsidRPr="006C4F6C">
              <w:rPr>
                <w:lang w:eastAsia="en-US"/>
              </w:rPr>
              <w:t xml:space="preserve">ssess student use of language to analyze </w:t>
            </w:r>
            <w:r w:rsidR="00815E05" w:rsidRPr="006C4F6C">
              <w:rPr>
                <w:lang w:eastAsia="en-US"/>
              </w:rPr>
              <w:t xml:space="preserve">and organize </w:t>
            </w:r>
            <w:r w:rsidRPr="006C4F6C">
              <w:rPr>
                <w:lang w:eastAsia="en-US"/>
              </w:rPr>
              <w:t>information</w:t>
            </w:r>
            <w:r w:rsidR="00815E05" w:rsidRPr="006C4F6C">
              <w:rPr>
                <w:lang w:eastAsia="en-US"/>
              </w:rPr>
              <w:t>.</w:t>
            </w:r>
          </w:p>
          <w:p w14:paraId="5BF9732C" w14:textId="77777777" w:rsidR="00761E54" w:rsidRPr="006C4F6C" w:rsidRDefault="00761E54" w:rsidP="00A417B9">
            <w:pPr>
              <w:pStyle w:val="ListBullet"/>
              <w:rPr>
                <w:lang w:eastAsia="en-US"/>
              </w:rPr>
            </w:pPr>
            <w:r w:rsidRPr="006C4F6C">
              <w:rPr>
                <w:lang w:eastAsia="en-US"/>
              </w:rPr>
              <w:t>Formative</w:t>
            </w:r>
            <w:r w:rsidR="00851E77" w:rsidRPr="006C4F6C">
              <w:rPr>
                <w:lang w:eastAsia="en-US"/>
              </w:rPr>
              <w:t xml:space="preserve"> assessment</w:t>
            </w:r>
            <w:r w:rsidRPr="006C4F6C">
              <w:rPr>
                <w:lang w:eastAsia="en-US"/>
              </w:rPr>
              <w:t xml:space="preserve">: Assess student application of learned language in student </w:t>
            </w:r>
            <w:hyperlink w:anchor="L7summaries" w:history="1">
              <w:r w:rsidRPr="006C4F6C">
                <w:rPr>
                  <w:rStyle w:val="Hyperlink"/>
                  <w:lang w:eastAsia="en-US"/>
                </w:rPr>
                <w:t>summaries</w:t>
              </w:r>
            </w:hyperlink>
            <w:r w:rsidRPr="006C4F6C">
              <w:rPr>
                <w:lang w:eastAsia="en-US"/>
              </w:rPr>
              <w:t xml:space="preserve"> and student</w:t>
            </w:r>
            <w:r w:rsidR="00C4272B" w:rsidRPr="006C4F6C">
              <w:rPr>
                <w:lang w:eastAsia="en-US"/>
              </w:rPr>
              <w:t>-</w:t>
            </w:r>
            <w:r w:rsidRPr="006C4F6C">
              <w:rPr>
                <w:lang w:eastAsia="en-US"/>
              </w:rPr>
              <w:t xml:space="preserve">generated </w:t>
            </w:r>
            <w:hyperlink w:anchor="L7describingweatheringanderosionchart" w:history="1">
              <w:r w:rsidRPr="006C4F6C">
                <w:rPr>
                  <w:rStyle w:val="Hyperlink"/>
                  <w:lang w:eastAsia="en-US"/>
                </w:rPr>
                <w:t>sentences describing</w:t>
              </w:r>
            </w:hyperlink>
            <w:r w:rsidRPr="006C4F6C">
              <w:rPr>
                <w:lang w:eastAsia="en-US"/>
              </w:rPr>
              <w:t xml:space="preserve"> causes and effects of weathering and erosion using </w:t>
            </w:r>
            <w:r w:rsidRPr="006C4F6C">
              <w:rPr>
                <w:i/>
                <w:lang w:eastAsia="en-US"/>
              </w:rPr>
              <w:t xml:space="preserve">because </w:t>
            </w:r>
            <w:r w:rsidRPr="006C4F6C">
              <w:rPr>
                <w:lang w:eastAsia="en-US"/>
              </w:rPr>
              <w:t xml:space="preserve">and </w:t>
            </w:r>
            <w:r w:rsidRPr="006C4F6C">
              <w:rPr>
                <w:i/>
                <w:lang w:eastAsia="en-US"/>
              </w:rPr>
              <w:t>therefore</w:t>
            </w:r>
            <w:r w:rsidRPr="006C4F6C">
              <w:rPr>
                <w:lang w:eastAsia="en-US"/>
              </w:rPr>
              <w:t>.</w:t>
            </w:r>
          </w:p>
          <w:p w14:paraId="0BC44591" w14:textId="77777777" w:rsidR="00761E54" w:rsidRPr="006C4F6C" w:rsidRDefault="00761E54" w:rsidP="00A417B9">
            <w:pPr>
              <w:pStyle w:val="ListBullet"/>
              <w:rPr>
                <w:rFonts w:eastAsia="Calibri" w:cs="Times New Roman"/>
                <w:b/>
              </w:rPr>
            </w:pPr>
            <w:r w:rsidRPr="006C4F6C">
              <w:rPr>
                <w:lang w:eastAsia="en-US"/>
              </w:rPr>
              <w:t>Self-</w:t>
            </w:r>
            <w:r w:rsidR="00851E77" w:rsidRPr="006C4F6C">
              <w:rPr>
                <w:lang w:eastAsia="en-US"/>
              </w:rPr>
              <w:t>assessment</w:t>
            </w:r>
            <w:r w:rsidRPr="006C4F6C">
              <w:rPr>
                <w:lang w:eastAsia="en-US"/>
              </w:rPr>
              <w:t>: Student</w:t>
            </w:r>
            <w:r w:rsidR="00EA4891" w:rsidRPr="006C4F6C">
              <w:rPr>
                <w:lang w:eastAsia="en-US"/>
              </w:rPr>
              <w:t>s</w:t>
            </w:r>
            <w:r w:rsidRPr="006C4F6C">
              <w:rPr>
                <w:lang w:eastAsia="en-US"/>
              </w:rPr>
              <w:t xml:space="preserve"> </w:t>
            </w:r>
            <w:r w:rsidR="00EA4891" w:rsidRPr="006C4F6C">
              <w:rPr>
                <w:lang w:eastAsia="en-US"/>
              </w:rPr>
              <w:t xml:space="preserve">will </w:t>
            </w:r>
            <w:r w:rsidRPr="006C4F6C">
              <w:rPr>
                <w:lang w:eastAsia="en-US"/>
              </w:rPr>
              <w:t>use metacognitive strategies</w:t>
            </w:r>
            <w:r w:rsidR="004B589B" w:rsidRPr="006C4F6C">
              <w:rPr>
                <w:lang w:eastAsia="en-US"/>
              </w:rPr>
              <w:t>,</w:t>
            </w:r>
            <w:r w:rsidRPr="006C4F6C">
              <w:rPr>
                <w:lang w:eastAsia="en-US"/>
              </w:rPr>
              <w:t xml:space="preserve"> as evidenced by </w:t>
            </w:r>
            <w:hyperlink w:anchor="L7read" w:history="1">
              <w:r w:rsidRPr="006C4F6C">
                <w:rPr>
                  <w:rStyle w:val="Hyperlink"/>
                  <w:lang w:eastAsia="en-US"/>
                </w:rPr>
                <w:t>annotations</w:t>
              </w:r>
            </w:hyperlink>
            <w:r w:rsidRPr="006C4F6C">
              <w:rPr>
                <w:lang w:eastAsia="en-US"/>
              </w:rPr>
              <w:t xml:space="preserve"> on text identifying causes and effects of weathering and erosion</w:t>
            </w:r>
            <w:r w:rsidR="0055126E" w:rsidRPr="006C4F6C">
              <w:rPr>
                <w:lang w:eastAsia="en-US"/>
              </w:rPr>
              <w:t>.</w:t>
            </w:r>
          </w:p>
        </w:tc>
      </w:tr>
      <w:tr w:rsidR="00761E54" w:rsidRPr="006C4F6C" w14:paraId="47FD7231" w14:textId="77777777" w:rsidTr="006C4F6C">
        <w:tc>
          <w:tcPr>
            <w:tcW w:w="5000" w:type="pct"/>
            <w:gridSpan w:val="4"/>
            <w:tcBorders>
              <w:bottom w:val="nil"/>
            </w:tcBorders>
            <w:shd w:val="clear" w:color="auto" w:fill="DEEAF6"/>
          </w:tcPr>
          <w:p w14:paraId="300842F5" w14:textId="77777777" w:rsidR="00A11633" w:rsidRDefault="00761E54">
            <w:pPr>
              <w:keepNext/>
              <w:rPr>
                <w:rFonts w:eastAsia="Calibri" w:cs="Times New Roman"/>
                <w:b/>
              </w:rPr>
            </w:pPr>
            <w:r w:rsidRPr="006C4F6C">
              <w:rPr>
                <w:rFonts w:eastAsia="Calibri" w:cs="Times New Roman"/>
                <w:b/>
              </w:rPr>
              <w:t xml:space="preserve">Thinking Space: What Academic Language </w:t>
            </w:r>
            <w:r w:rsidR="0055126E" w:rsidRPr="006C4F6C">
              <w:rPr>
                <w:rFonts w:eastAsia="Calibri" w:cs="Times New Roman"/>
                <w:b/>
              </w:rPr>
              <w:t>W</w:t>
            </w:r>
            <w:r w:rsidRPr="006C4F6C">
              <w:rPr>
                <w:rFonts w:eastAsia="Calibri" w:cs="Times New Roman"/>
                <w:b/>
              </w:rPr>
              <w:t xml:space="preserve">ill </w:t>
            </w:r>
            <w:r w:rsidR="0055126E" w:rsidRPr="006C4F6C">
              <w:rPr>
                <w:rFonts w:eastAsia="Calibri" w:cs="Times New Roman"/>
                <w:b/>
              </w:rPr>
              <w:t>B</w:t>
            </w:r>
            <w:r w:rsidRPr="006C4F6C">
              <w:rPr>
                <w:rFonts w:eastAsia="Calibri" w:cs="Times New Roman"/>
                <w:b/>
              </w:rPr>
              <w:t xml:space="preserve">e </w:t>
            </w:r>
            <w:r w:rsidR="0055126E" w:rsidRPr="006C4F6C">
              <w:rPr>
                <w:rFonts w:eastAsia="Calibri" w:cs="Times New Roman"/>
                <w:b/>
              </w:rPr>
              <w:t>P</w:t>
            </w:r>
            <w:r w:rsidRPr="006C4F6C">
              <w:rPr>
                <w:rFonts w:eastAsia="Calibri" w:cs="Times New Roman"/>
                <w:b/>
              </w:rPr>
              <w:t xml:space="preserve">racticed in </w:t>
            </w:r>
            <w:r w:rsidR="0055126E" w:rsidRPr="006C4F6C">
              <w:rPr>
                <w:rFonts w:eastAsia="Calibri" w:cs="Times New Roman"/>
                <w:b/>
              </w:rPr>
              <w:t>T</w:t>
            </w:r>
            <w:r w:rsidRPr="006C4F6C">
              <w:rPr>
                <w:rFonts w:eastAsia="Calibri" w:cs="Times New Roman"/>
                <w:b/>
              </w:rPr>
              <w:t xml:space="preserve">his </w:t>
            </w:r>
            <w:r w:rsidR="0055126E" w:rsidRPr="006C4F6C">
              <w:rPr>
                <w:rFonts w:eastAsia="Calibri" w:cs="Times New Roman"/>
                <w:b/>
              </w:rPr>
              <w:t>L</w:t>
            </w:r>
            <w:r w:rsidRPr="006C4F6C">
              <w:rPr>
                <w:rFonts w:eastAsia="Calibri" w:cs="Times New Roman"/>
                <w:b/>
              </w:rPr>
              <w:t>esson?</w:t>
            </w:r>
          </w:p>
        </w:tc>
      </w:tr>
      <w:tr w:rsidR="00761E54" w:rsidRPr="006C4F6C" w14:paraId="6B7AC8A4" w14:textId="77777777" w:rsidTr="006C4F6C">
        <w:trPr>
          <w:trHeight w:val="287"/>
        </w:trPr>
        <w:tc>
          <w:tcPr>
            <w:tcW w:w="1718" w:type="pct"/>
            <w:tcBorders>
              <w:top w:val="nil"/>
              <w:right w:val="nil"/>
            </w:tcBorders>
            <w:shd w:val="clear" w:color="auto" w:fill="DEEAF6"/>
          </w:tcPr>
          <w:p w14:paraId="61129CB0" w14:textId="77777777" w:rsidR="00A11633" w:rsidRDefault="00761E54">
            <w:pPr>
              <w:keepNext/>
              <w:rPr>
                <w:rFonts w:eastAsia="Calibri" w:cs="Times New Roman"/>
                <w:b/>
              </w:rPr>
            </w:pPr>
            <w:r w:rsidRPr="006C4F6C">
              <w:rPr>
                <w:rFonts w:eastAsia="Calibri" w:cs="Times New Roman"/>
                <w:b/>
              </w:rPr>
              <w:t>Discourse</w:t>
            </w:r>
            <w:r w:rsidR="00D1042C" w:rsidRPr="00D1042C">
              <w:rPr>
                <w:rFonts w:eastAsia="Calibri"/>
                <w:b/>
              </w:rPr>
              <w:t xml:space="preserve"> Dimension</w:t>
            </w:r>
          </w:p>
        </w:tc>
        <w:tc>
          <w:tcPr>
            <w:tcW w:w="1375" w:type="pct"/>
            <w:gridSpan w:val="2"/>
            <w:tcBorders>
              <w:top w:val="nil"/>
              <w:left w:val="nil"/>
              <w:right w:val="nil"/>
            </w:tcBorders>
            <w:shd w:val="clear" w:color="auto" w:fill="DEEAF6"/>
          </w:tcPr>
          <w:p w14:paraId="2211F271" w14:textId="77777777" w:rsidR="00A11633" w:rsidRDefault="00761E54">
            <w:pPr>
              <w:rPr>
                <w:rFonts w:eastAsia="Calibri" w:cs="Times New Roman"/>
                <w:b/>
              </w:rPr>
            </w:pPr>
            <w:r w:rsidRPr="006C4F6C">
              <w:rPr>
                <w:rFonts w:eastAsia="Calibri" w:cs="Times New Roman"/>
                <w:b/>
              </w:rPr>
              <w:t>Sentence</w:t>
            </w:r>
            <w:r w:rsidR="00D1042C" w:rsidRPr="00D1042C">
              <w:rPr>
                <w:rFonts w:eastAsia="Calibri"/>
                <w:b/>
              </w:rPr>
              <w:t xml:space="preserve"> Dimension</w:t>
            </w:r>
          </w:p>
        </w:tc>
        <w:tc>
          <w:tcPr>
            <w:tcW w:w="1907" w:type="pct"/>
            <w:tcBorders>
              <w:top w:val="nil"/>
              <w:left w:val="nil"/>
            </w:tcBorders>
            <w:shd w:val="clear" w:color="auto" w:fill="DEEAF6"/>
          </w:tcPr>
          <w:p w14:paraId="258E9F1C" w14:textId="77777777" w:rsidR="00A11633" w:rsidRDefault="00761E54">
            <w:pPr>
              <w:rPr>
                <w:rFonts w:eastAsia="Calibri" w:cs="Times New Roman"/>
                <w:b/>
              </w:rPr>
            </w:pPr>
            <w:r w:rsidRPr="006C4F6C">
              <w:rPr>
                <w:rFonts w:eastAsia="Calibri" w:cs="Times New Roman"/>
                <w:b/>
              </w:rPr>
              <w:t>Word</w:t>
            </w:r>
            <w:r w:rsidR="00D1042C" w:rsidRPr="00D1042C">
              <w:rPr>
                <w:rFonts w:eastAsia="Calibri"/>
                <w:b/>
              </w:rPr>
              <w:t xml:space="preserve"> Dimension</w:t>
            </w:r>
          </w:p>
        </w:tc>
      </w:tr>
      <w:tr w:rsidR="00761E54" w:rsidRPr="006C4F6C" w14:paraId="7E75E7EF" w14:textId="77777777" w:rsidTr="006C4F6C">
        <w:tc>
          <w:tcPr>
            <w:tcW w:w="1718" w:type="pct"/>
          </w:tcPr>
          <w:p w14:paraId="607022C1" w14:textId="77777777" w:rsidR="00761E54" w:rsidRPr="006C4F6C" w:rsidRDefault="00761E54" w:rsidP="00A417B9">
            <w:pPr>
              <w:keepNext/>
              <w:rPr>
                <w:rFonts w:eastAsia="Calibri" w:cs="Times New Roman"/>
              </w:rPr>
            </w:pPr>
            <w:r w:rsidRPr="006C4F6C">
              <w:rPr>
                <w:lang w:eastAsia="en-US"/>
              </w:rPr>
              <w:t>Social</w:t>
            </w:r>
            <w:r w:rsidR="00216D79" w:rsidRPr="006C4F6C">
              <w:rPr>
                <w:lang w:eastAsia="en-US"/>
              </w:rPr>
              <w:t>/</w:t>
            </w:r>
            <w:r w:rsidRPr="006C4F6C">
              <w:rPr>
                <w:lang w:eastAsia="en-US"/>
              </w:rPr>
              <w:t>instructional language; explanations about a topic composed of simple or predictable phrases or sentences with limited cohesion among sentences and supporting visuals</w:t>
            </w:r>
          </w:p>
        </w:tc>
        <w:tc>
          <w:tcPr>
            <w:tcW w:w="1375" w:type="pct"/>
            <w:gridSpan w:val="2"/>
          </w:tcPr>
          <w:p w14:paraId="48F22499" w14:textId="77777777" w:rsidR="00761E54" w:rsidRPr="006C4F6C" w:rsidRDefault="00303631" w:rsidP="00566D31">
            <w:pPr>
              <w:rPr>
                <w:rFonts w:eastAsia="Calibri" w:cs="Times New Roman"/>
              </w:rPr>
            </w:pPr>
            <w:r w:rsidRPr="006C4F6C">
              <w:rPr>
                <w:lang w:eastAsia="en-US"/>
              </w:rPr>
              <w:t>S</w:t>
            </w:r>
            <w:r w:rsidR="00761E54" w:rsidRPr="006C4F6C">
              <w:rPr>
                <w:lang w:eastAsia="en-US"/>
              </w:rPr>
              <w:t xml:space="preserve">imple sentences in present and past tense; simple sentences using provided frames: </w:t>
            </w:r>
            <w:r w:rsidR="004011F5" w:rsidRPr="006C4F6C">
              <w:rPr>
                <w:lang w:eastAsia="en-US"/>
              </w:rPr>
              <w:t>“</w:t>
            </w:r>
            <w:r w:rsidR="00761E54" w:rsidRPr="006C4F6C">
              <w:rPr>
                <w:lang w:eastAsia="en-US"/>
              </w:rPr>
              <w:t xml:space="preserve">This is (a) </w:t>
            </w:r>
            <w:r w:rsidR="004C3E1A" w:rsidRPr="006C4F6C">
              <w:t>______</w:t>
            </w:r>
            <w:r w:rsidR="00761E54" w:rsidRPr="006C4F6C">
              <w:rPr>
                <w:lang w:eastAsia="en-US"/>
              </w:rPr>
              <w:t xml:space="preserve">. These are </w:t>
            </w:r>
            <w:r w:rsidR="004C3E1A" w:rsidRPr="006C4F6C">
              <w:t>______</w:t>
            </w:r>
            <w:r w:rsidR="00761E54" w:rsidRPr="006C4F6C">
              <w:rPr>
                <w:lang w:eastAsia="en-US"/>
              </w:rPr>
              <w:t>. The (</w:t>
            </w:r>
            <w:r w:rsidR="00D1042C" w:rsidRPr="00D1042C">
              <w:rPr>
                <w:i/>
                <w:lang w:eastAsia="en-US"/>
              </w:rPr>
              <w:t>noun</w:t>
            </w:r>
            <w:r w:rsidR="00761E54" w:rsidRPr="006C4F6C">
              <w:rPr>
                <w:lang w:eastAsia="en-US"/>
              </w:rPr>
              <w:t>) + (</w:t>
            </w:r>
            <w:r w:rsidR="00D1042C" w:rsidRPr="00D1042C">
              <w:rPr>
                <w:i/>
                <w:lang w:eastAsia="en-US"/>
              </w:rPr>
              <w:t>verb</w:t>
            </w:r>
            <w:r w:rsidR="00761E54" w:rsidRPr="006C4F6C">
              <w:rPr>
                <w:lang w:eastAsia="en-US"/>
              </w:rPr>
              <w:t>).</w:t>
            </w:r>
            <w:r w:rsidR="005307ED" w:rsidRPr="006C4F6C">
              <w:rPr>
                <w:lang w:eastAsia="en-US"/>
              </w:rPr>
              <w:t>”</w:t>
            </w:r>
            <w:r w:rsidR="00761E54" w:rsidRPr="006C4F6C">
              <w:rPr>
                <w:lang w:eastAsia="en-US"/>
              </w:rPr>
              <w:t xml:space="preserve"> </w:t>
            </w:r>
          </w:p>
        </w:tc>
        <w:tc>
          <w:tcPr>
            <w:tcW w:w="1907" w:type="pct"/>
          </w:tcPr>
          <w:p w14:paraId="0C72DD4C" w14:textId="77777777" w:rsidR="00761E54" w:rsidRPr="006C4F6C" w:rsidRDefault="00303631" w:rsidP="006C4F6C">
            <w:pPr>
              <w:rPr>
                <w:lang w:eastAsia="en-US"/>
              </w:rPr>
            </w:pPr>
            <w:r w:rsidRPr="006C4F6C">
              <w:rPr>
                <w:lang w:eastAsia="en-US"/>
              </w:rPr>
              <w:t>C</w:t>
            </w:r>
            <w:r w:rsidR="00761E54" w:rsidRPr="006C4F6C">
              <w:rPr>
                <w:lang w:eastAsia="en-US"/>
              </w:rPr>
              <w:t>ontent vocabulary (e.g.</w:t>
            </w:r>
            <w:r w:rsidRPr="006C4F6C">
              <w:rPr>
                <w:lang w:eastAsia="en-US"/>
              </w:rPr>
              <w:t>,</w:t>
            </w:r>
            <w:r w:rsidR="00761E54" w:rsidRPr="006C4F6C">
              <w:rPr>
                <w:lang w:eastAsia="en-US"/>
              </w:rPr>
              <w:t xml:space="preserve"> </w:t>
            </w:r>
            <w:r w:rsidR="00D1042C" w:rsidRPr="00D1042C">
              <w:rPr>
                <w:i/>
                <w:lang w:eastAsia="en-US"/>
              </w:rPr>
              <w:t>weathering, erosion, rock</w:t>
            </w:r>
            <w:r w:rsidR="00761E54" w:rsidRPr="006C4F6C">
              <w:rPr>
                <w:lang w:eastAsia="en-US"/>
              </w:rPr>
              <w:t xml:space="preserve">); comparative adjectives (e.g., </w:t>
            </w:r>
            <w:r w:rsidR="00D1042C" w:rsidRPr="00D1042C">
              <w:rPr>
                <w:i/>
                <w:lang w:eastAsia="en-US"/>
              </w:rPr>
              <w:t>bigger, smaller, taller</w:t>
            </w:r>
            <w:r w:rsidR="00761E54" w:rsidRPr="006C4F6C">
              <w:rPr>
                <w:lang w:eastAsia="en-US"/>
              </w:rPr>
              <w:t xml:space="preserve">); prepositions (e.g., </w:t>
            </w:r>
            <w:r w:rsidR="00D1042C" w:rsidRPr="00D1042C">
              <w:rPr>
                <w:i/>
                <w:lang w:eastAsia="en-US"/>
              </w:rPr>
              <w:t>in, on, between</w:t>
            </w:r>
            <w:r w:rsidR="00761E54" w:rsidRPr="006C4F6C">
              <w:rPr>
                <w:lang w:eastAsia="en-US"/>
              </w:rPr>
              <w:t xml:space="preserve">); past tense verbs (e.g., </w:t>
            </w:r>
            <w:r w:rsidR="00D1042C" w:rsidRPr="00D1042C">
              <w:rPr>
                <w:i/>
                <w:lang w:eastAsia="en-US"/>
              </w:rPr>
              <w:t>flowed, eroded, weathered</w:t>
            </w:r>
            <w:r w:rsidR="00761E54" w:rsidRPr="006C4F6C">
              <w:rPr>
                <w:lang w:eastAsia="en-US"/>
              </w:rPr>
              <w:t>)</w:t>
            </w:r>
          </w:p>
          <w:p w14:paraId="2DA06CAD" w14:textId="77777777" w:rsidR="00761E54" w:rsidRPr="006C4F6C" w:rsidRDefault="00761E54" w:rsidP="00566D31">
            <w:pPr>
              <w:rPr>
                <w:rFonts w:eastAsia="Calibri" w:cs="Times New Roman"/>
              </w:rPr>
            </w:pPr>
          </w:p>
        </w:tc>
      </w:tr>
      <w:tr w:rsidR="00761E54" w:rsidRPr="006C4F6C" w14:paraId="6996EE2B" w14:textId="77777777" w:rsidTr="006C4F6C">
        <w:tc>
          <w:tcPr>
            <w:tcW w:w="5000" w:type="pct"/>
            <w:gridSpan w:val="4"/>
            <w:shd w:val="clear" w:color="auto" w:fill="DEEAF6"/>
          </w:tcPr>
          <w:p w14:paraId="0C4FB9C8" w14:textId="77777777" w:rsidR="00761E54" w:rsidRPr="006C4F6C" w:rsidRDefault="00761E54" w:rsidP="00566D31">
            <w:pPr>
              <w:rPr>
                <w:rFonts w:eastAsia="Calibri" w:cs="Times New Roman"/>
                <w:b/>
              </w:rPr>
            </w:pPr>
            <w:r w:rsidRPr="006C4F6C">
              <w:rPr>
                <w:rFonts w:eastAsia="Calibri" w:cs="Times New Roman"/>
                <w:b/>
              </w:rPr>
              <w:t>Instructional Tips/Strategies/Suggestions</w:t>
            </w:r>
            <w:r w:rsidRPr="006C4F6C">
              <w:rPr>
                <w:rFonts w:eastAsia="Calibri" w:cs="Times New Roman"/>
              </w:rPr>
              <w:t xml:space="preserve"> </w:t>
            </w:r>
            <w:r w:rsidR="00D1042C" w:rsidRPr="00D1042C">
              <w:rPr>
                <w:rFonts w:eastAsia="Calibri"/>
                <w:b/>
              </w:rPr>
              <w:t>for Teacher</w:t>
            </w:r>
          </w:p>
        </w:tc>
      </w:tr>
      <w:tr w:rsidR="00761E54" w:rsidRPr="006C4F6C" w14:paraId="2AE6B48C" w14:textId="77777777" w:rsidTr="006C4F6C">
        <w:tc>
          <w:tcPr>
            <w:tcW w:w="5000" w:type="pct"/>
            <w:gridSpan w:val="4"/>
          </w:tcPr>
          <w:p w14:paraId="5E3BD085" w14:textId="77777777" w:rsidR="00A11633" w:rsidRDefault="00D1042C">
            <w:pPr>
              <w:pStyle w:val="ListBullet"/>
              <w:rPr>
                <w:rFonts w:eastAsia="Times New Roman" w:cs="Times New Roman"/>
                <w:lang w:eastAsia="en-US"/>
              </w:rPr>
            </w:pPr>
            <w:r w:rsidRPr="00D1042C">
              <w:rPr>
                <w:lang w:eastAsia="en-US"/>
              </w:rPr>
              <w:t xml:space="preserve">In determining what scaffolds may be needed to help students access the curriculum, consider the following: native language resources, working with partners, color-coding parts of speech, using gestures, sentence frames, matching </w:t>
            </w:r>
            <w:r w:rsidR="0092473F" w:rsidRPr="006C4F6C">
              <w:rPr>
                <w:lang w:eastAsia="en-US"/>
              </w:rPr>
              <w:t>images</w:t>
            </w:r>
            <w:r w:rsidRPr="00D1042C">
              <w:rPr>
                <w:lang w:eastAsia="en-US"/>
              </w:rPr>
              <w:t xml:space="preserve"> to sentences, and/or sequencing </w:t>
            </w:r>
            <w:r w:rsidR="0092473F" w:rsidRPr="006C4F6C">
              <w:rPr>
                <w:lang w:eastAsia="en-US"/>
              </w:rPr>
              <w:t>image</w:t>
            </w:r>
            <w:r w:rsidRPr="00D1042C">
              <w:rPr>
                <w:lang w:eastAsia="en-US"/>
              </w:rPr>
              <w:t>s and matching to sentences.</w:t>
            </w:r>
          </w:p>
          <w:p w14:paraId="37BB638C" w14:textId="77777777" w:rsidR="00A11633" w:rsidRDefault="00D1042C">
            <w:pPr>
              <w:pStyle w:val="ListBullet"/>
              <w:rPr>
                <w:rFonts w:eastAsia="Times New Roman" w:cs="Arial"/>
              </w:rPr>
            </w:pPr>
            <w:r w:rsidRPr="00D1042C">
              <w:rPr>
                <w:lang w:eastAsia="en-US"/>
              </w:rPr>
              <w:t xml:space="preserve">This lesson may need to be extended for an additional day depending upon student familiarity and comfort with summarization. </w:t>
            </w:r>
            <w:r w:rsidRPr="00D1042C">
              <w:t xml:space="preserve">Teaching the skill of summarizing </w:t>
            </w:r>
            <w:r w:rsidR="00712FE9" w:rsidRPr="006C4F6C">
              <w:t>requires</w:t>
            </w:r>
            <w:r w:rsidRPr="00D1042C">
              <w:t xml:space="preserve"> teaching both the linguistic component of identifying the information and writing it, as well as the cognitive component of deciding what information in a text is most important/should be included in a summary.</w:t>
            </w:r>
          </w:p>
        </w:tc>
      </w:tr>
      <w:tr w:rsidR="00761E54" w:rsidRPr="006C4F6C" w14:paraId="47FCD334" w14:textId="77777777" w:rsidTr="006C4F6C">
        <w:tc>
          <w:tcPr>
            <w:tcW w:w="5000" w:type="pct"/>
            <w:gridSpan w:val="4"/>
            <w:shd w:val="clear" w:color="auto" w:fill="DEEAF6"/>
          </w:tcPr>
          <w:p w14:paraId="6FA92BA9" w14:textId="77777777" w:rsidR="00761E54" w:rsidRPr="006C4F6C" w:rsidRDefault="00761E54" w:rsidP="00566D31">
            <w:pPr>
              <w:rPr>
                <w:rFonts w:eastAsia="Calibri" w:cs="Calibri"/>
                <w:b/>
              </w:rPr>
            </w:pPr>
            <w:r w:rsidRPr="006C4F6C">
              <w:rPr>
                <w:rFonts w:eastAsia="Calibri" w:cs="Times New Roman"/>
                <w:b/>
              </w:rPr>
              <w:t>Instructional Tools</w:t>
            </w:r>
          </w:p>
        </w:tc>
      </w:tr>
      <w:tr w:rsidR="00761E54" w:rsidRPr="006C4F6C" w14:paraId="15D93BA2" w14:textId="77777777" w:rsidTr="006C4F6C">
        <w:tc>
          <w:tcPr>
            <w:tcW w:w="5000" w:type="pct"/>
            <w:gridSpan w:val="4"/>
            <w:shd w:val="clear" w:color="auto" w:fill="auto"/>
          </w:tcPr>
          <w:p w14:paraId="493F3F71" w14:textId="77777777" w:rsidR="00761E54" w:rsidRPr="006C4F6C" w:rsidRDefault="00CF25B9" w:rsidP="00A417B9">
            <w:pPr>
              <w:pStyle w:val="ListBullet"/>
              <w:rPr>
                <w:b/>
                <w:lang w:eastAsia="en-US"/>
              </w:rPr>
            </w:pPr>
            <w:hyperlink w:anchor="L7learninglog" w:history="1">
              <w:r w:rsidR="00761E54" w:rsidRPr="006C4F6C">
                <w:rPr>
                  <w:rStyle w:val="Hyperlink"/>
                  <w:lang w:eastAsia="en-US"/>
                </w:rPr>
                <w:t>Graphic organizer</w:t>
              </w:r>
            </w:hyperlink>
            <w:r w:rsidR="00761E54" w:rsidRPr="006C4F6C">
              <w:rPr>
                <w:lang w:eastAsia="en-US"/>
              </w:rPr>
              <w:t xml:space="preserve"> and </w:t>
            </w:r>
            <w:hyperlink w:anchor="L7describingweatheringanderosionchart" w:history="1">
              <w:r w:rsidR="00761E54" w:rsidRPr="006C4F6C">
                <w:rPr>
                  <w:rStyle w:val="Hyperlink"/>
                  <w:lang w:eastAsia="en-US"/>
                </w:rPr>
                <w:t>chart</w:t>
              </w:r>
            </w:hyperlink>
          </w:p>
          <w:p w14:paraId="1A71ABD1" w14:textId="77777777" w:rsidR="00A11633" w:rsidRDefault="00761E54">
            <w:pPr>
              <w:pStyle w:val="ListBullet"/>
              <w:rPr>
                <w:rFonts w:eastAsia="Calibri" w:cs="Times New Roman"/>
                <w:b/>
              </w:rPr>
            </w:pPr>
            <w:r w:rsidRPr="006C4F6C">
              <w:rPr>
                <w:lang w:eastAsia="en-US"/>
              </w:rPr>
              <w:t xml:space="preserve">Sentence frames </w:t>
            </w:r>
          </w:p>
        </w:tc>
      </w:tr>
    </w:tbl>
    <w:p w14:paraId="49D16D00" w14:textId="77777777" w:rsidR="00761E54" w:rsidRPr="00FA1104" w:rsidRDefault="00761E54">
      <w:pPr>
        <w:rPr>
          <w:rFonts w:eastAsia="Calibri"/>
          <w:sz w:val="20"/>
          <w:szCs w:val="20"/>
        </w:rPr>
      </w:pPr>
    </w:p>
    <w:tbl>
      <w:tblPr>
        <w:tblStyle w:val="TableGrid1"/>
        <w:tblW w:w="5000" w:type="pct"/>
        <w:tblLook w:val="04A0" w:firstRow="1" w:lastRow="0" w:firstColumn="1" w:lastColumn="0" w:noHBand="0" w:noVBand="1"/>
      </w:tblPr>
      <w:tblGrid>
        <w:gridCol w:w="12950"/>
      </w:tblGrid>
      <w:tr w:rsidR="00761E54" w:rsidRPr="00A417B9" w14:paraId="3B298878" w14:textId="77777777" w:rsidTr="006C4F6C">
        <w:tc>
          <w:tcPr>
            <w:tcW w:w="5000" w:type="pct"/>
            <w:shd w:val="clear" w:color="auto" w:fill="D9D9D9"/>
          </w:tcPr>
          <w:p w14:paraId="024F66DB" w14:textId="77777777" w:rsidR="00761E54" w:rsidRPr="00A417B9" w:rsidRDefault="00761E54" w:rsidP="00566D31">
            <w:pPr>
              <w:jc w:val="center"/>
              <w:rPr>
                <w:rFonts w:eastAsia="Calibri" w:cs="Times New Roman"/>
                <w:b/>
              </w:rPr>
            </w:pPr>
            <w:r w:rsidRPr="00A417B9">
              <w:rPr>
                <w:rFonts w:eastAsia="Calibri" w:cs="Times New Roman"/>
                <w:b/>
              </w:rPr>
              <w:t>STUDENT CONSIDERATIONS</w:t>
            </w:r>
          </w:p>
        </w:tc>
      </w:tr>
      <w:tr w:rsidR="00761E54" w:rsidRPr="00A417B9" w14:paraId="1EF5685D" w14:textId="77777777" w:rsidTr="006C4F6C">
        <w:tc>
          <w:tcPr>
            <w:tcW w:w="5000" w:type="pct"/>
            <w:shd w:val="clear" w:color="auto" w:fill="E2EFD9"/>
          </w:tcPr>
          <w:p w14:paraId="4365442E" w14:textId="77777777" w:rsidR="00761E54" w:rsidRPr="00A417B9" w:rsidRDefault="00761E54" w:rsidP="00566D31">
            <w:pPr>
              <w:rPr>
                <w:rFonts w:eastAsia="Calibri" w:cs="Times New Roman"/>
              </w:rPr>
            </w:pPr>
            <w:r w:rsidRPr="00A417B9">
              <w:rPr>
                <w:rFonts w:eastAsia="Calibri" w:cs="Times New Roman"/>
                <w:b/>
              </w:rPr>
              <w:t>Sociocultural Implications</w:t>
            </w:r>
          </w:p>
        </w:tc>
      </w:tr>
      <w:tr w:rsidR="00761E54" w:rsidRPr="00A417B9" w14:paraId="7CE85573" w14:textId="77777777" w:rsidTr="006C4F6C">
        <w:tc>
          <w:tcPr>
            <w:tcW w:w="5000" w:type="pct"/>
          </w:tcPr>
          <w:p w14:paraId="47B16E7C" w14:textId="77777777" w:rsidR="00A11633" w:rsidRDefault="00761E54">
            <w:pPr>
              <w:pStyle w:val="BodyText"/>
              <w:spacing w:after="0"/>
              <w:rPr>
                <w:rFonts w:eastAsia="Calibri" w:cs="Times New Roman"/>
              </w:rPr>
            </w:pPr>
            <w:r w:rsidRPr="00A417B9">
              <w:rPr>
                <w:lang w:eastAsia="en-US"/>
              </w:rPr>
              <w:t>Some students may come from more agrarian communities and can relate more easily to the examples of weathering and erosion, while others may come from heavily populated urban areas and have little to no exposure to farming, gardening, or other outdoor activities in nature. This might make it more difficult for them to relate to the examples of erosion and weathering presented in the lesson.</w:t>
            </w:r>
          </w:p>
        </w:tc>
      </w:tr>
      <w:tr w:rsidR="00761E54" w:rsidRPr="00A417B9" w14:paraId="727B24A0" w14:textId="77777777" w:rsidTr="006C4F6C">
        <w:tc>
          <w:tcPr>
            <w:tcW w:w="5000" w:type="pct"/>
            <w:shd w:val="clear" w:color="auto" w:fill="E2EFD9"/>
          </w:tcPr>
          <w:p w14:paraId="782304C6" w14:textId="77777777" w:rsidR="00761E54" w:rsidRPr="00A417B9" w:rsidRDefault="00D1042C" w:rsidP="00566D31">
            <w:pPr>
              <w:rPr>
                <w:rFonts w:eastAsia="Calibri" w:cs="Arial"/>
                <w:b/>
              </w:rPr>
            </w:pPr>
            <w:r w:rsidRPr="00D1042C">
              <w:rPr>
                <w:rFonts w:eastAsia="Calibri"/>
                <w:b/>
              </w:rPr>
              <w:t xml:space="preserve">Anticipated Student </w:t>
            </w:r>
            <w:r w:rsidR="00761E54" w:rsidRPr="00A417B9">
              <w:rPr>
                <w:rFonts w:eastAsia="Calibri" w:cs="Times New Roman"/>
                <w:b/>
              </w:rPr>
              <w:t>Pre-Conceptions/Misconceptions</w:t>
            </w:r>
          </w:p>
        </w:tc>
      </w:tr>
      <w:tr w:rsidR="00761E54" w:rsidRPr="00A417B9" w14:paraId="0BE18245" w14:textId="77777777" w:rsidTr="006C4F6C">
        <w:tc>
          <w:tcPr>
            <w:tcW w:w="5000" w:type="pct"/>
          </w:tcPr>
          <w:p w14:paraId="79390256" w14:textId="77777777" w:rsidR="00761E54" w:rsidRPr="00A417B9" w:rsidRDefault="00761E54" w:rsidP="00A417B9">
            <w:pPr>
              <w:pStyle w:val="ListBullet"/>
              <w:rPr>
                <w:lang w:eastAsia="en-US"/>
              </w:rPr>
            </w:pPr>
            <w:r w:rsidRPr="00A417B9">
              <w:rPr>
                <w:lang w:eastAsia="en-US"/>
              </w:rPr>
              <w:t xml:space="preserve">Students may think that erosion is only a direct result of natural disasters, rather than also a process occurring over time that impacts different landforms in different ways. </w:t>
            </w:r>
          </w:p>
          <w:p w14:paraId="1B1B92F5" w14:textId="77777777" w:rsidR="00A11633" w:rsidRDefault="00761E54">
            <w:pPr>
              <w:pStyle w:val="ListBullet"/>
              <w:rPr>
                <w:rFonts w:eastAsia="Calibri" w:cs="Arial"/>
              </w:rPr>
            </w:pPr>
            <w:r w:rsidRPr="00A417B9">
              <w:rPr>
                <w:lang w:eastAsia="en-US"/>
              </w:rPr>
              <w:t>Students may believe that rocks cannot break and that mountains cannot change shape. They may have a hard time believing that rain can cause changes to soil over time.</w:t>
            </w:r>
          </w:p>
        </w:tc>
      </w:tr>
    </w:tbl>
    <w:p w14:paraId="654F4C8F" w14:textId="77777777" w:rsidR="006C4F6C" w:rsidRDefault="006C4F6C">
      <w:pPr>
        <w:rPr>
          <w:rFonts w:eastAsia="Calibri"/>
          <w:sz w:val="20"/>
          <w:szCs w:val="20"/>
        </w:rPr>
      </w:pPr>
    </w:p>
    <w:p w14:paraId="2E38EC55" w14:textId="77777777" w:rsidR="006C4F6C" w:rsidRDefault="006C4F6C">
      <w:pPr>
        <w:rPr>
          <w:rFonts w:eastAsia="Calibri"/>
          <w:sz w:val="20"/>
          <w:szCs w:val="20"/>
        </w:rPr>
      </w:pPr>
      <w:r>
        <w:rPr>
          <w:rFonts w:eastAsia="Calibri"/>
          <w:sz w:val="20"/>
          <w:szCs w:val="20"/>
        </w:rPr>
        <w:br w:type="page"/>
      </w:r>
    </w:p>
    <w:p w14:paraId="58CF3F4F" w14:textId="77777777" w:rsidR="00761E54" w:rsidRPr="00FA1104" w:rsidRDefault="00761E54">
      <w:pPr>
        <w:rPr>
          <w:rFonts w:eastAsia="Calibri"/>
          <w:sz w:val="20"/>
          <w:szCs w:val="20"/>
        </w:rPr>
      </w:pPr>
    </w:p>
    <w:tbl>
      <w:tblPr>
        <w:tblStyle w:val="TableGrid1"/>
        <w:tblW w:w="5000" w:type="pct"/>
        <w:tblLook w:val="04A0" w:firstRow="1" w:lastRow="0" w:firstColumn="1" w:lastColumn="0" w:noHBand="0" w:noVBand="1"/>
      </w:tblPr>
      <w:tblGrid>
        <w:gridCol w:w="12950"/>
      </w:tblGrid>
      <w:tr w:rsidR="00761E54" w:rsidRPr="006C4F6C" w14:paraId="5EB935A9" w14:textId="77777777" w:rsidTr="006C4F6C">
        <w:tc>
          <w:tcPr>
            <w:tcW w:w="5000" w:type="pct"/>
            <w:shd w:val="clear" w:color="auto" w:fill="D9D9D9"/>
          </w:tcPr>
          <w:p w14:paraId="21BCB003" w14:textId="77777777" w:rsidR="00761E54" w:rsidRPr="006C4F6C" w:rsidRDefault="00761E54" w:rsidP="00566D31">
            <w:pPr>
              <w:jc w:val="center"/>
              <w:rPr>
                <w:rFonts w:eastAsia="Calibri" w:cs="Times New Roman"/>
                <w:b/>
              </w:rPr>
            </w:pPr>
            <w:r w:rsidRPr="006C4F6C">
              <w:rPr>
                <w:rFonts w:eastAsia="Calibri" w:cs="Times New Roman"/>
                <w:b/>
              </w:rPr>
              <w:t>THE LESSON IN ACTION</w:t>
            </w:r>
          </w:p>
        </w:tc>
      </w:tr>
      <w:tr w:rsidR="00761E54" w:rsidRPr="006C4F6C" w14:paraId="4A24FA59" w14:textId="77777777" w:rsidTr="006C4F6C">
        <w:tc>
          <w:tcPr>
            <w:tcW w:w="5000" w:type="pct"/>
            <w:shd w:val="clear" w:color="auto" w:fill="FFF2CC"/>
          </w:tcPr>
          <w:p w14:paraId="024C74AE" w14:textId="77777777" w:rsidR="00761E54" w:rsidRPr="006C4F6C" w:rsidRDefault="005E4C1A" w:rsidP="00A417B9">
            <w:pPr>
              <w:pStyle w:val="Heading6"/>
              <w:outlineLvl w:val="5"/>
              <w:rPr>
                <w:rFonts w:eastAsia="Calibri"/>
              </w:rPr>
            </w:pPr>
            <w:r w:rsidRPr="006C4F6C">
              <w:rPr>
                <w:rFonts w:eastAsia="Calibri"/>
              </w:rPr>
              <w:t>Day 1</w:t>
            </w:r>
            <w:r w:rsidR="00ED74AF">
              <w:rPr>
                <w:rFonts w:eastAsia="Calibri"/>
              </w:rPr>
              <w:t>0</w:t>
            </w:r>
            <w:r w:rsidRPr="006C4F6C">
              <w:rPr>
                <w:rFonts w:eastAsia="Calibri"/>
              </w:rPr>
              <w:t xml:space="preserve"> </w:t>
            </w:r>
            <w:r w:rsidR="00761E54" w:rsidRPr="006C4F6C">
              <w:rPr>
                <w:rFonts w:eastAsia="Calibri"/>
              </w:rPr>
              <w:t xml:space="preserve">Lesson </w:t>
            </w:r>
            <w:r w:rsidRPr="006C4F6C">
              <w:rPr>
                <w:rFonts w:eastAsia="Calibri"/>
              </w:rPr>
              <w:t>O</w:t>
            </w:r>
            <w:r w:rsidR="00761E54" w:rsidRPr="006C4F6C">
              <w:rPr>
                <w:rFonts w:eastAsia="Calibri"/>
              </w:rPr>
              <w:t>pening</w:t>
            </w:r>
          </w:p>
        </w:tc>
      </w:tr>
      <w:tr w:rsidR="00761E54" w:rsidRPr="006C4F6C" w14:paraId="040F43B7" w14:textId="77777777" w:rsidTr="006C4F6C">
        <w:tc>
          <w:tcPr>
            <w:tcW w:w="5000" w:type="pct"/>
          </w:tcPr>
          <w:p w14:paraId="07A4F896" w14:textId="77777777" w:rsidR="00A11633" w:rsidRDefault="00761E54">
            <w:pPr>
              <w:pStyle w:val="Heading7"/>
              <w:spacing w:after="220"/>
              <w:outlineLvl w:val="6"/>
              <w:rPr>
                <w:b/>
                <w:lang w:eastAsia="en-US"/>
              </w:rPr>
            </w:pPr>
            <w:r w:rsidRPr="006C4F6C">
              <w:rPr>
                <w:lang w:eastAsia="en-US"/>
              </w:rPr>
              <w:t>Post and explain the lesson’s language objective</w:t>
            </w:r>
            <w:r w:rsidR="008904F7" w:rsidRPr="006C4F6C">
              <w:rPr>
                <w:lang w:eastAsia="en-US"/>
              </w:rPr>
              <w:t>:</w:t>
            </w:r>
            <w:r w:rsidRPr="006C4F6C">
              <w:rPr>
                <w:lang w:eastAsia="en-US"/>
              </w:rPr>
              <w:t xml:space="preserve"> “Students will be able to organize important information to summarize by identifying signal words (</w:t>
            </w:r>
            <w:r w:rsidR="00D1042C" w:rsidRPr="00D1042C">
              <w:rPr>
                <w:i/>
                <w:lang w:eastAsia="en-US"/>
              </w:rPr>
              <w:t>sequence</w:t>
            </w:r>
            <w:r w:rsidRPr="006C4F6C">
              <w:rPr>
                <w:lang w:eastAsia="en-US"/>
              </w:rPr>
              <w:t xml:space="preserve"> and </w:t>
            </w:r>
            <w:r w:rsidR="00D1042C" w:rsidRPr="00D1042C">
              <w:rPr>
                <w:i/>
                <w:lang w:eastAsia="en-US"/>
              </w:rPr>
              <w:t>cause and effect</w:t>
            </w:r>
            <w:r w:rsidRPr="006C4F6C">
              <w:rPr>
                <w:lang w:eastAsia="en-US"/>
              </w:rPr>
              <w:t>) when reading.” To promote student ownership and self-monitoring of learning, have students record the objective in their notebooks. At the end of the lesson, students can reflect on their learning in relation to the objective.</w:t>
            </w:r>
          </w:p>
          <w:p w14:paraId="5EE14B36" w14:textId="77777777" w:rsidR="00A11633" w:rsidRDefault="00761E54">
            <w:pPr>
              <w:pStyle w:val="Heading7"/>
              <w:outlineLvl w:val="6"/>
              <w:rPr>
                <w:rFonts w:eastAsia="Calibri" w:cs="Times New Roman"/>
                <w:b/>
              </w:rPr>
            </w:pPr>
            <w:r w:rsidRPr="006C4F6C">
              <w:rPr>
                <w:lang w:eastAsia="en-US"/>
              </w:rPr>
              <w:t>Preview a text about weathering and erosion</w:t>
            </w:r>
            <w:r w:rsidR="001B2F69" w:rsidRPr="006C4F6C">
              <w:rPr>
                <w:lang w:eastAsia="en-US"/>
              </w:rPr>
              <w:t>,</w:t>
            </w:r>
            <w:r w:rsidRPr="006C4F6C">
              <w:rPr>
                <w:lang w:eastAsia="en-US"/>
              </w:rPr>
              <w:t xml:space="preserve"> such as </w:t>
            </w:r>
            <w:r w:rsidR="00D1042C" w:rsidRPr="00D1042C">
              <w:rPr>
                <w:bCs/>
                <w:i/>
                <w:lang w:eastAsia="en-US"/>
              </w:rPr>
              <w:t>Erosion: Changing Earth's Surface</w:t>
            </w:r>
            <w:r w:rsidR="00D1042C" w:rsidRPr="00D1042C">
              <w:rPr>
                <w:bCs/>
                <w:lang w:eastAsia="en-US"/>
              </w:rPr>
              <w:t xml:space="preserve"> (Amazing Science)</w:t>
            </w:r>
            <w:r w:rsidRPr="006C4F6C">
              <w:rPr>
                <w:bCs/>
                <w:lang w:eastAsia="en-US"/>
              </w:rPr>
              <w:t xml:space="preserve"> </w:t>
            </w:r>
            <w:r w:rsidRPr="006C4F6C">
              <w:rPr>
                <w:lang w:eastAsia="en-US"/>
              </w:rPr>
              <w:t xml:space="preserve">by </w:t>
            </w:r>
            <w:r w:rsidR="00D1042C" w:rsidRPr="00D1042C">
              <w:rPr>
                <w:lang w:eastAsia="en-US"/>
              </w:rPr>
              <w:t>Robin Koontz,</w:t>
            </w:r>
            <w:r w:rsidR="00D1042C" w:rsidRPr="00D1042C">
              <w:rPr>
                <w:i/>
                <w:lang w:eastAsia="en-US"/>
              </w:rPr>
              <w:t xml:space="preserve"> </w:t>
            </w:r>
            <w:r w:rsidR="00D1042C" w:rsidRPr="00D1042C">
              <w:rPr>
                <w:bCs/>
                <w:i/>
                <w:lang w:eastAsia="en-US"/>
              </w:rPr>
              <w:t>Cracking Up: A Story About Erosion</w:t>
            </w:r>
            <w:r w:rsidR="00D1042C" w:rsidRPr="00D1042C">
              <w:rPr>
                <w:bCs/>
                <w:lang w:eastAsia="en-US"/>
              </w:rPr>
              <w:t xml:space="preserve"> (Science Works)</w:t>
            </w:r>
            <w:r w:rsidRPr="006C4F6C">
              <w:rPr>
                <w:bCs/>
                <w:lang w:eastAsia="en-US"/>
              </w:rPr>
              <w:t> by</w:t>
            </w:r>
            <w:r w:rsidRPr="006C4F6C">
              <w:rPr>
                <w:lang w:eastAsia="en-US"/>
              </w:rPr>
              <w:t xml:space="preserve"> Jacqui Bailey, </w:t>
            </w:r>
            <w:r w:rsidR="00D1042C" w:rsidRPr="00D1042C">
              <w:rPr>
                <w:i/>
                <w:lang w:eastAsia="en-US"/>
              </w:rPr>
              <w:t>Examining Erosion</w:t>
            </w:r>
            <w:r w:rsidR="00D1042C" w:rsidRPr="00D1042C">
              <w:rPr>
                <w:lang w:eastAsia="en-US"/>
              </w:rPr>
              <w:t xml:space="preserve"> (Searchlight Books—Do You Dig Earth Science?)</w:t>
            </w:r>
            <w:r w:rsidRPr="006C4F6C">
              <w:rPr>
                <w:lang w:eastAsia="en-US"/>
              </w:rPr>
              <w:t xml:space="preserve"> by Joelle Riley, or </w:t>
            </w:r>
            <w:r w:rsidR="00D1042C" w:rsidRPr="00D1042C">
              <w:rPr>
                <w:i/>
                <w:lang w:eastAsia="en-US"/>
              </w:rPr>
              <w:t>Erosion and Weathering</w:t>
            </w:r>
            <w:r w:rsidR="00D1042C" w:rsidRPr="00D1042C">
              <w:rPr>
                <w:lang w:eastAsia="en-US"/>
              </w:rPr>
              <w:t xml:space="preserve"> (Rocks: </w:t>
            </w:r>
            <w:r w:rsidR="008904F7" w:rsidRPr="006C4F6C">
              <w:rPr>
                <w:lang w:eastAsia="en-US"/>
              </w:rPr>
              <w:t>T</w:t>
            </w:r>
            <w:r w:rsidR="00D1042C" w:rsidRPr="00D1042C">
              <w:rPr>
                <w:lang w:eastAsia="en-US"/>
              </w:rPr>
              <w:t>he Hard Facts)</w:t>
            </w:r>
            <w:r w:rsidRPr="006C4F6C">
              <w:rPr>
                <w:lang w:eastAsia="en-US"/>
              </w:rPr>
              <w:t xml:space="preserve"> by Willa Dee. Preview the text by asking questions about the images and/or diagrams in the text. For example, ask students to hypothesize about the type of weathering shown in the images or what they think is causing erosion or weathering (e.g., wind, water, waves, hurricanes). Provide sentence frames such as </w:t>
            </w:r>
            <w:r w:rsidR="001B2F69" w:rsidRPr="006C4F6C">
              <w:rPr>
                <w:lang w:eastAsia="en-US"/>
              </w:rPr>
              <w:t>“</w:t>
            </w:r>
            <w:r w:rsidR="00D1042C" w:rsidRPr="00D1042C">
              <w:rPr>
                <w:lang w:eastAsia="en-US"/>
              </w:rPr>
              <w:t xml:space="preserve">I think the </w:t>
            </w:r>
            <w:r w:rsidR="00C424B3" w:rsidRPr="006C4F6C">
              <w:rPr>
                <w:lang w:eastAsia="en-US"/>
              </w:rPr>
              <w:t>image</w:t>
            </w:r>
            <w:r w:rsidR="00D1042C" w:rsidRPr="00D1042C">
              <w:rPr>
                <w:lang w:eastAsia="en-US"/>
              </w:rPr>
              <w:t xml:space="preserve"> shows</w:t>
            </w:r>
            <w:r w:rsidRPr="006C4F6C">
              <w:rPr>
                <w:lang w:eastAsia="en-US"/>
              </w:rPr>
              <w:t xml:space="preserve"> </w:t>
            </w:r>
            <w:r w:rsidR="001B2F69" w:rsidRPr="006C4F6C">
              <w:t>______</w:t>
            </w:r>
            <w:r w:rsidRPr="006C4F6C">
              <w:rPr>
                <w:lang w:eastAsia="en-US"/>
              </w:rPr>
              <w:t>.</w:t>
            </w:r>
            <w:r w:rsidR="001B2F69" w:rsidRPr="006C4F6C">
              <w:rPr>
                <w:lang w:eastAsia="en-US"/>
              </w:rPr>
              <w:t>”</w:t>
            </w:r>
            <w:r w:rsidRPr="006C4F6C">
              <w:rPr>
                <w:lang w:eastAsia="en-US"/>
              </w:rPr>
              <w:t xml:space="preserve"> After previewing the text, tell students they will be reading these texts and summarizing important details to gather information and learn more about weathering and erosion. </w:t>
            </w:r>
          </w:p>
        </w:tc>
      </w:tr>
      <w:tr w:rsidR="00761E54" w:rsidRPr="006C4F6C" w14:paraId="618347A3" w14:textId="77777777" w:rsidTr="006C4F6C">
        <w:tc>
          <w:tcPr>
            <w:tcW w:w="5000" w:type="pct"/>
            <w:shd w:val="clear" w:color="auto" w:fill="FFF2CC"/>
          </w:tcPr>
          <w:p w14:paraId="58A588F0" w14:textId="77777777" w:rsidR="00761E54" w:rsidRPr="006C4F6C" w:rsidRDefault="00761E54" w:rsidP="00A417B9">
            <w:pPr>
              <w:pStyle w:val="Heading6"/>
              <w:outlineLvl w:val="5"/>
              <w:rPr>
                <w:rFonts w:eastAsia="Calibri"/>
              </w:rPr>
            </w:pPr>
            <w:r w:rsidRPr="006C4F6C">
              <w:rPr>
                <w:rFonts w:eastAsia="Calibri"/>
              </w:rPr>
              <w:t xml:space="preserve">During the </w:t>
            </w:r>
            <w:r w:rsidR="00C70FDD" w:rsidRPr="006C4F6C">
              <w:rPr>
                <w:rFonts w:eastAsia="Calibri"/>
              </w:rPr>
              <w:t>L</w:t>
            </w:r>
            <w:r w:rsidRPr="006C4F6C">
              <w:rPr>
                <w:rFonts w:eastAsia="Calibri"/>
              </w:rPr>
              <w:t>esson</w:t>
            </w:r>
          </w:p>
        </w:tc>
      </w:tr>
      <w:tr w:rsidR="00761E54" w:rsidRPr="006C4F6C" w14:paraId="156D58B5" w14:textId="77777777" w:rsidTr="006C4F6C">
        <w:tc>
          <w:tcPr>
            <w:tcW w:w="5000" w:type="pct"/>
          </w:tcPr>
          <w:p w14:paraId="04601A00" w14:textId="77777777" w:rsidR="00761E54" w:rsidRPr="006C4F6C" w:rsidRDefault="00761E54" w:rsidP="00A417B9">
            <w:pPr>
              <w:pStyle w:val="Heading7"/>
              <w:outlineLvl w:val="6"/>
              <w:rPr>
                <w:lang w:eastAsia="en-US"/>
              </w:rPr>
            </w:pPr>
            <w:bookmarkStart w:id="47" w:name="L7read"/>
            <w:r w:rsidRPr="006C4F6C">
              <w:rPr>
                <w:lang w:eastAsia="en-US"/>
              </w:rPr>
              <w:t xml:space="preserve">Read a text </w:t>
            </w:r>
            <w:bookmarkEnd w:id="47"/>
            <w:r w:rsidRPr="006C4F6C">
              <w:rPr>
                <w:lang w:eastAsia="en-US"/>
              </w:rPr>
              <w:t xml:space="preserve">about weathering and erosion aloud to the whole class. If possible, project the text or provide students with photocopied excerpts so they may follow along as you read. Pre-teach any additional cause and effect language that may be utilized in the text (e.g., </w:t>
            </w:r>
            <w:r w:rsidR="00D1042C" w:rsidRPr="00D1042C">
              <w:rPr>
                <w:i/>
                <w:lang w:eastAsia="en-US"/>
              </w:rPr>
              <w:t>if… then, so, as a result</w:t>
            </w:r>
            <w:r w:rsidRPr="006C4F6C">
              <w:rPr>
                <w:lang w:eastAsia="en-US"/>
              </w:rPr>
              <w:t>)</w:t>
            </w:r>
            <w:r w:rsidR="00C70FDD" w:rsidRPr="006C4F6C">
              <w:rPr>
                <w:lang w:eastAsia="en-US"/>
              </w:rPr>
              <w:t xml:space="preserve">. </w:t>
            </w:r>
          </w:p>
          <w:p w14:paraId="75D2270C" w14:textId="77777777" w:rsidR="00761E54" w:rsidRPr="006C4F6C" w:rsidRDefault="00761E54" w:rsidP="00A417B9">
            <w:pPr>
              <w:pStyle w:val="Heading8"/>
              <w:outlineLvl w:val="7"/>
              <w:rPr>
                <w:lang w:eastAsia="en-US"/>
              </w:rPr>
            </w:pPr>
            <w:r w:rsidRPr="006C4F6C">
              <w:rPr>
                <w:lang w:eastAsia="en-US"/>
              </w:rPr>
              <w:t>As you read, pause and ask students to identify the verbs in the sentences. For example, say: “Which words tell us the actions of erosion or weathering? Underline or circle those words.</w:t>
            </w:r>
            <w:r w:rsidR="00407CD8" w:rsidRPr="006C4F6C">
              <w:rPr>
                <w:lang w:eastAsia="en-US"/>
              </w:rPr>
              <w:t>”</w:t>
            </w:r>
            <w:r w:rsidRPr="006C4F6C">
              <w:rPr>
                <w:lang w:eastAsia="en-US"/>
              </w:rPr>
              <w:t xml:space="preserve"> </w:t>
            </w:r>
          </w:p>
          <w:p w14:paraId="1A30E847" w14:textId="77777777" w:rsidR="00761E54" w:rsidRPr="006C4F6C" w:rsidRDefault="00761E54" w:rsidP="00A417B9">
            <w:pPr>
              <w:pStyle w:val="Heading8"/>
              <w:outlineLvl w:val="7"/>
              <w:rPr>
                <w:lang w:eastAsia="en-US"/>
              </w:rPr>
            </w:pPr>
            <w:r w:rsidRPr="006C4F6C">
              <w:rPr>
                <w:lang w:eastAsia="en-US"/>
              </w:rPr>
              <w:t>Have students identify cause and effect vocabulary. Ask students to explain why they think these changes happened or what caused th</w:t>
            </w:r>
            <w:r w:rsidR="00407CD8" w:rsidRPr="006C4F6C">
              <w:rPr>
                <w:lang w:eastAsia="en-US"/>
              </w:rPr>
              <w:t>e</w:t>
            </w:r>
            <w:r w:rsidRPr="006C4F6C">
              <w:rPr>
                <w:lang w:eastAsia="en-US"/>
              </w:rPr>
              <w:t>se changes. For example, ask: “What caused these changes in the landform? How do you know?” and “What words tell us the effects of weathering? Which words tell us the effects of erosion?” Ask students to circle or underline cause and effect words in different colors (e.g., causes in red and effects in blue).</w:t>
            </w:r>
          </w:p>
          <w:p w14:paraId="614BBB71" w14:textId="77777777" w:rsidR="00761E54" w:rsidRPr="006C4F6C" w:rsidRDefault="00D1042C" w:rsidP="00A417B9">
            <w:pPr>
              <w:pStyle w:val="Heading8"/>
              <w:outlineLvl w:val="7"/>
              <w:rPr>
                <w:lang w:eastAsia="en-US"/>
              </w:rPr>
            </w:pPr>
            <w:r w:rsidRPr="00D1042C">
              <w:rPr>
                <w:b/>
                <w:szCs w:val="22"/>
                <w:lang w:eastAsia="en-US"/>
              </w:rPr>
              <w:t xml:space="preserve">Optional </w:t>
            </w:r>
            <w:r w:rsidR="001A76D0" w:rsidRPr="006C4F6C">
              <w:rPr>
                <w:b/>
                <w:lang w:eastAsia="en-US"/>
              </w:rPr>
              <w:t>a</w:t>
            </w:r>
            <w:r w:rsidRPr="00D1042C">
              <w:rPr>
                <w:b/>
                <w:szCs w:val="22"/>
                <w:lang w:eastAsia="en-US"/>
              </w:rPr>
              <w:t>ctivity</w:t>
            </w:r>
            <w:r w:rsidR="00761E54" w:rsidRPr="006C4F6C">
              <w:rPr>
                <w:lang w:eastAsia="en-US"/>
              </w:rPr>
              <w:t>: Instead of reading aloud to the class, have students read leveled texts</w:t>
            </w:r>
            <w:r w:rsidR="001A76D0" w:rsidRPr="006C4F6C">
              <w:rPr>
                <w:lang w:eastAsia="en-US"/>
              </w:rPr>
              <w:t>,</w:t>
            </w:r>
            <w:r w:rsidR="00761E54" w:rsidRPr="006C4F6C">
              <w:rPr>
                <w:lang w:eastAsia="en-US"/>
              </w:rPr>
              <w:t xml:space="preserve"> such as </w:t>
            </w:r>
            <w:r w:rsidRPr="00D1042C">
              <w:rPr>
                <w:i/>
                <w:szCs w:val="22"/>
                <w:lang w:eastAsia="en-US"/>
              </w:rPr>
              <w:t>The Disappearing Mountain and Other Earth Mysteries: Erosion and Weathering</w:t>
            </w:r>
            <w:r w:rsidR="00761E54" w:rsidRPr="006C4F6C">
              <w:rPr>
                <w:lang w:eastAsia="en-US"/>
              </w:rPr>
              <w:t xml:space="preserve"> by Richard Spilsbury and Louise Spilsbury</w:t>
            </w:r>
            <w:r w:rsidR="001A76D0" w:rsidRPr="006C4F6C">
              <w:rPr>
                <w:lang w:eastAsia="en-US"/>
              </w:rPr>
              <w:t>,</w:t>
            </w:r>
            <w:r w:rsidR="00761E54" w:rsidRPr="006C4F6C">
              <w:rPr>
                <w:lang w:eastAsia="en-US"/>
              </w:rPr>
              <w:t xml:space="preserve"> or teacher-created texts with excerpts from other texts and images, independently, with a partner</w:t>
            </w:r>
            <w:r w:rsidR="001A76D0" w:rsidRPr="006C4F6C">
              <w:rPr>
                <w:lang w:eastAsia="en-US"/>
              </w:rPr>
              <w:t>,</w:t>
            </w:r>
            <w:r w:rsidR="00761E54" w:rsidRPr="006C4F6C">
              <w:rPr>
                <w:lang w:eastAsia="en-US"/>
              </w:rPr>
              <w:t xml:space="preserve"> or in small groups. Ask students to identify the verbs and cause and effect vocabulary just as in the activity outlined above. </w:t>
            </w:r>
          </w:p>
          <w:p w14:paraId="3162BB1D" w14:textId="6FB9D6E1" w:rsidR="00761E54" w:rsidRPr="006C4F6C" w:rsidRDefault="00761E54" w:rsidP="00A417B9">
            <w:pPr>
              <w:pStyle w:val="UDLBullet11ptspacing"/>
              <w:rPr>
                <w:lang w:eastAsia="en-US"/>
              </w:rPr>
            </w:pPr>
            <w:r w:rsidRPr="006C4F6C">
              <w:rPr>
                <w:lang w:eastAsia="en-US"/>
              </w:rPr>
              <w:t xml:space="preserve">Provide </w:t>
            </w:r>
            <w:hyperlink r:id="rId152" w:history="1">
              <w:r w:rsidRPr="006C4F6C">
                <w:rPr>
                  <w:rStyle w:val="Hyperlink"/>
                  <w:lang w:eastAsia="en-US"/>
                </w:rPr>
                <w:t>options for perception</w:t>
              </w:r>
            </w:hyperlink>
            <w:r w:rsidR="001A76D0" w:rsidRPr="006C4F6C">
              <w:rPr>
                <w:lang w:eastAsia="en-US"/>
              </w:rPr>
              <w:t>,</w:t>
            </w:r>
            <w:r w:rsidRPr="006C4F6C">
              <w:rPr>
                <w:lang w:eastAsia="en-US"/>
              </w:rPr>
              <w:t xml:space="preserve"> such as additional images to support comprehension. </w:t>
            </w:r>
          </w:p>
          <w:p w14:paraId="33B111F1" w14:textId="77777777" w:rsidR="00761E54" w:rsidRPr="006C4F6C" w:rsidRDefault="00761E54" w:rsidP="00A417B9">
            <w:pPr>
              <w:pStyle w:val="Heading7"/>
              <w:outlineLvl w:val="6"/>
              <w:rPr>
                <w:lang w:eastAsia="en-US"/>
              </w:rPr>
            </w:pPr>
            <w:r w:rsidRPr="006C4F6C">
              <w:rPr>
                <w:lang w:eastAsia="en-US"/>
              </w:rPr>
              <w:t xml:space="preserve">After reading the text or a portion of the text, model how to summarize the important details in the </w:t>
            </w:r>
            <w:hyperlink w:anchor="L7learninglog" w:history="1">
              <w:r w:rsidRPr="006C4F6C">
                <w:rPr>
                  <w:rStyle w:val="Hyperlink"/>
                  <w:lang w:eastAsia="en-US"/>
                </w:rPr>
                <w:t>learning log</w:t>
              </w:r>
            </w:hyperlink>
            <w:r w:rsidRPr="006C4F6C">
              <w:rPr>
                <w:lang w:eastAsia="en-US"/>
              </w:rPr>
              <w:t xml:space="preserve"> provided in</w:t>
            </w:r>
            <w:r w:rsidR="001A76D0" w:rsidRPr="006C4F6C">
              <w:rPr>
                <w:lang w:eastAsia="en-US"/>
              </w:rPr>
              <w:t xml:space="preserve"> the</w:t>
            </w:r>
            <w:r w:rsidRPr="006C4F6C">
              <w:rPr>
                <w:lang w:eastAsia="en-US"/>
              </w:rPr>
              <w:t xml:space="preserve"> Lesson 7 Resources. </w:t>
            </w:r>
          </w:p>
          <w:p w14:paraId="2B0A0C31" w14:textId="77777777" w:rsidR="00761E54" w:rsidRPr="006C4F6C" w:rsidRDefault="00761E54" w:rsidP="00A417B9">
            <w:pPr>
              <w:pStyle w:val="Heading8"/>
              <w:outlineLvl w:val="7"/>
              <w:rPr>
                <w:lang w:eastAsia="en-US"/>
              </w:rPr>
            </w:pPr>
            <w:r w:rsidRPr="006C4F6C">
              <w:rPr>
                <w:lang w:eastAsia="en-US"/>
              </w:rPr>
              <w:t xml:space="preserve">Display the learning log and demonstrate how you work through the process of reading the information, underlining important verbs and vocabulary and transferring the information into the log using a </w:t>
            </w:r>
            <w:r w:rsidR="00CA5B9D" w:rsidRPr="00CA5B9D">
              <w:rPr>
                <w:lang w:eastAsia="en-US"/>
              </w:rPr>
              <w:t>think-aloud</w:t>
            </w:r>
            <w:r w:rsidRPr="00D72747">
              <w:rPr>
                <w:lang w:eastAsia="en-US"/>
              </w:rPr>
              <w:t>. After</w:t>
            </w:r>
            <w:r w:rsidRPr="006C4F6C">
              <w:rPr>
                <w:lang w:eastAsia="en-US"/>
              </w:rPr>
              <w:t xml:space="preserve"> modeling a few examples, ask students to help you decide where to write down the rest of the important information from the text. Complete the learning log accordingly, guided by students’ responses and directives. This can be done on the board, by projecting the log, or with a shared file so that students may be able to view it on a computer. </w:t>
            </w:r>
          </w:p>
          <w:p w14:paraId="3B826BC6" w14:textId="77777777" w:rsidR="00761E54" w:rsidRPr="006C4F6C" w:rsidRDefault="00761E54" w:rsidP="00A417B9">
            <w:pPr>
              <w:pStyle w:val="Heading8"/>
              <w:outlineLvl w:val="7"/>
              <w:rPr>
                <w:rFonts w:eastAsia="Calibri" w:cs="Times New Roman"/>
                <w:b/>
              </w:rPr>
            </w:pPr>
            <w:r w:rsidRPr="006C4F6C">
              <w:rPr>
                <w:lang w:eastAsia="en-US"/>
              </w:rPr>
              <w:t xml:space="preserve">Have students read leveled texts or excerpts from the texts and complete the learning logs in pairs. Strategically vary the length of texts used by students to provide appropriate levels of challenge. </w:t>
            </w:r>
          </w:p>
        </w:tc>
      </w:tr>
      <w:tr w:rsidR="00761E54" w:rsidRPr="006C4F6C" w14:paraId="19D08428" w14:textId="77777777" w:rsidTr="006C4F6C">
        <w:tc>
          <w:tcPr>
            <w:tcW w:w="5000" w:type="pct"/>
            <w:shd w:val="clear" w:color="auto" w:fill="FFF2CC"/>
          </w:tcPr>
          <w:p w14:paraId="1EF0E010" w14:textId="77777777" w:rsidR="00761E54" w:rsidRPr="006C4F6C" w:rsidRDefault="00761E54" w:rsidP="00566D31">
            <w:pPr>
              <w:rPr>
                <w:rFonts w:eastAsia="Calibri" w:cs="Times New Roman"/>
              </w:rPr>
            </w:pPr>
            <w:r w:rsidRPr="006C4F6C">
              <w:rPr>
                <w:rFonts w:eastAsia="Calibri" w:cs="Times New Roman"/>
                <w:b/>
              </w:rPr>
              <w:t xml:space="preserve">Lesson </w:t>
            </w:r>
            <w:r w:rsidR="006C3985" w:rsidRPr="006C4F6C">
              <w:rPr>
                <w:rFonts w:eastAsia="Calibri" w:cs="Times New Roman"/>
                <w:b/>
              </w:rPr>
              <w:t>C</w:t>
            </w:r>
            <w:r w:rsidRPr="006C4F6C">
              <w:rPr>
                <w:rFonts w:eastAsia="Calibri" w:cs="Times New Roman"/>
                <w:b/>
              </w:rPr>
              <w:t>losing</w:t>
            </w:r>
            <w:r w:rsidRPr="006C4F6C">
              <w:rPr>
                <w:rFonts w:eastAsia="Calibri" w:cs="Times New Roman"/>
              </w:rPr>
              <w:t xml:space="preserve"> </w:t>
            </w:r>
          </w:p>
        </w:tc>
      </w:tr>
      <w:tr w:rsidR="00761E54" w:rsidRPr="006C4F6C" w14:paraId="6A27641F" w14:textId="77777777" w:rsidTr="006C4F6C">
        <w:tc>
          <w:tcPr>
            <w:tcW w:w="5000" w:type="pct"/>
          </w:tcPr>
          <w:p w14:paraId="6F6AAACD" w14:textId="77777777" w:rsidR="00A11633" w:rsidRDefault="00761E54">
            <w:pPr>
              <w:pStyle w:val="BodyText"/>
              <w:spacing w:after="0"/>
              <w:rPr>
                <w:rFonts w:eastAsia="Calibri" w:cs="Times New Roman"/>
                <w:b/>
              </w:rPr>
            </w:pPr>
            <w:r w:rsidRPr="006C4F6C">
              <w:rPr>
                <w:lang w:eastAsia="en-US"/>
              </w:rPr>
              <w:t>Provide students with a reflection question to consider such as: “How can you tell which information that you read is important? What words signal the cause and effect of something that happens?” Students can orally answer the prompt with a partner,</w:t>
            </w:r>
            <w:r w:rsidR="00201B69" w:rsidRPr="006C4F6C">
              <w:rPr>
                <w:lang w:eastAsia="en-US"/>
              </w:rPr>
              <w:t xml:space="preserve"> or</w:t>
            </w:r>
            <w:r w:rsidRPr="006C4F6C">
              <w:rPr>
                <w:lang w:eastAsia="en-US"/>
              </w:rPr>
              <w:t xml:space="preserve"> record the answer in a notebook, on a Post-It, or on a whiteboard. Invite students to share with the class.</w:t>
            </w:r>
          </w:p>
        </w:tc>
      </w:tr>
    </w:tbl>
    <w:p w14:paraId="0438D79A" w14:textId="77777777" w:rsidR="00761E54" w:rsidRPr="00FA1104" w:rsidRDefault="00761E54" w:rsidP="00566D31">
      <w:pPr>
        <w:rPr>
          <w:rFonts w:eastAsia="Calibri"/>
          <w:sz w:val="20"/>
          <w:szCs w:val="20"/>
        </w:rPr>
      </w:pPr>
    </w:p>
    <w:tbl>
      <w:tblPr>
        <w:tblStyle w:val="TableGrid1"/>
        <w:tblW w:w="5000" w:type="pct"/>
        <w:tblLook w:val="04A0" w:firstRow="1" w:lastRow="0" w:firstColumn="1" w:lastColumn="0" w:noHBand="0" w:noVBand="1"/>
      </w:tblPr>
      <w:tblGrid>
        <w:gridCol w:w="12950"/>
      </w:tblGrid>
      <w:tr w:rsidR="007E3DB0" w:rsidRPr="006C4F6C" w14:paraId="75334FBA" w14:textId="77777777" w:rsidTr="006C4F6C">
        <w:tc>
          <w:tcPr>
            <w:tcW w:w="5000" w:type="pct"/>
            <w:shd w:val="clear" w:color="auto" w:fill="D9D9D9"/>
          </w:tcPr>
          <w:p w14:paraId="13B3D65C" w14:textId="77777777" w:rsidR="007E3DB0" w:rsidRPr="006C4F6C" w:rsidRDefault="007E3DB0" w:rsidP="00566D31">
            <w:pPr>
              <w:jc w:val="center"/>
              <w:rPr>
                <w:rFonts w:eastAsia="Calibri" w:cs="Times New Roman"/>
                <w:b/>
              </w:rPr>
            </w:pPr>
            <w:r w:rsidRPr="006C4F6C">
              <w:rPr>
                <w:rFonts w:eastAsia="Calibri" w:cs="Times New Roman"/>
                <w:b/>
              </w:rPr>
              <w:t>THE LESSON IN ACTION</w:t>
            </w:r>
          </w:p>
        </w:tc>
      </w:tr>
      <w:tr w:rsidR="007E3DB0" w:rsidRPr="006C4F6C" w14:paraId="5D9A9710" w14:textId="77777777" w:rsidTr="006C4F6C">
        <w:tc>
          <w:tcPr>
            <w:tcW w:w="5000" w:type="pct"/>
            <w:shd w:val="clear" w:color="auto" w:fill="FFF2CC"/>
          </w:tcPr>
          <w:p w14:paraId="4C867746" w14:textId="77777777" w:rsidR="007E3DB0" w:rsidRPr="006C4F6C" w:rsidRDefault="00D301AB">
            <w:pPr>
              <w:rPr>
                <w:rFonts w:eastAsia="Calibri" w:cs="Times New Roman"/>
              </w:rPr>
            </w:pPr>
            <w:r w:rsidRPr="006C4F6C">
              <w:rPr>
                <w:rFonts w:eastAsia="Calibri" w:cs="Times New Roman"/>
                <w:b/>
              </w:rPr>
              <w:t xml:space="preserve">Day </w:t>
            </w:r>
            <w:r w:rsidR="00ED74AF">
              <w:rPr>
                <w:rFonts w:eastAsia="Calibri" w:cs="Times New Roman"/>
                <w:b/>
              </w:rPr>
              <w:t>11</w:t>
            </w:r>
            <w:r w:rsidRPr="006C4F6C">
              <w:rPr>
                <w:rFonts w:eastAsia="Calibri" w:cs="Times New Roman"/>
                <w:b/>
              </w:rPr>
              <w:t xml:space="preserve"> </w:t>
            </w:r>
            <w:r w:rsidR="007E3DB0" w:rsidRPr="006C4F6C">
              <w:rPr>
                <w:rFonts w:eastAsia="Calibri" w:cs="Times New Roman"/>
                <w:b/>
              </w:rPr>
              <w:t xml:space="preserve">Lesson </w:t>
            </w:r>
            <w:r w:rsidRPr="006C4F6C">
              <w:rPr>
                <w:rFonts w:eastAsia="Calibri" w:cs="Times New Roman"/>
                <w:b/>
              </w:rPr>
              <w:t>O</w:t>
            </w:r>
            <w:r w:rsidR="007E3DB0" w:rsidRPr="006C4F6C">
              <w:rPr>
                <w:rFonts w:eastAsia="Calibri" w:cs="Times New Roman"/>
                <w:b/>
              </w:rPr>
              <w:t>pening</w:t>
            </w:r>
          </w:p>
        </w:tc>
      </w:tr>
      <w:tr w:rsidR="007E3DB0" w:rsidRPr="006C4F6C" w14:paraId="7E43CF0C" w14:textId="77777777" w:rsidTr="006C4F6C">
        <w:tc>
          <w:tcPr>
            <w:tcW w:w="5000" w:type="pct"/>
          </w:tcPr>
          <w:p w14:paraId="0EA22A77" w14:textId="77777777" w:rsidR="00A11633" w:rsidRDefault="007E3DB0">
            <w:pPr>
              <w:pStyle w:val="BodyText"/>
              <w:spacing w:after="0"/>
              <w:rPr>
                <w:rFonts w:eastAsia="Calibri" w:cs="Times New Roman"/>
                <w:b/>
              </w:rPr>
            </w:pPr>
            <w:r w:rsidRPr="006C4F6C">
              <w:rPr>
                <w:lang w:eastAsia="en-US"/>
              </w:rPr>
              <w:t xml:space="preserve">Review the learning log from yesterday’s lesson. Write cause and effect signal words that students identified in their texts. Post this on the board, </w:t>
            </w:r>
            <w:r w:rsidR="00E971F7" w:rsidRPr="006C4F6C">
              <w:rPr>
                <w:lang w:eastAsia="en-US"/>
              </w:rPr>
              <w:t xml:space="preserve">on </w:t>
            </w:r>
            <w:r w:rsidRPr="006C4F6C">
              <w:rPr>
                <w:lang w:eastAsia="en-US"/>
              </w:rPr>
              <w:t xml:space="preserve">an anchor chart, or in a shared file so that students may view it on a computer. </w:t>
            </w:r>
          </w:p>
        </w:tc>
      </w:tr>
      <w:tr w:rsidR="007E3DB0" w:rsidRPr="006C4F6C" w14:paraId="47B553A5" w14:textId="77777777" w:rsidTr="006C4F6C">
        <w:tc>
          <w:tcPr>
            <w:tcW w:w="5000" w:type="pct"/>
            <w:shd w:val="clear" w:color="auto" w:fill="FFF2CC"/>
          </w:tcPr>
          <w:p w14:paraId="0A6B0BEE" w14:textId="77777777" w:rsidR="007E3DB0" w:rsidRPr="006C4F6C" w:rsidRDefault="007E3DB0" w:rsidP="00A417B9">
            <w:pPr>
              <w:pStyle w:val="Heading6"/>
              <w:outlineLvl w:val="5"/>
              <w:rPr>
                <w:rFonts w:eastAsia="Calibri"/>
              </w:rPr>
            </w:pPr>
            <w:r w:rsidRPr="006C4F6C">
              <w:rPr>
                <w:rFonts w:eastAsia="Calibri"/>
              </w:rPr>
              <w:t xml:space="preserve">During the </w:t>
            </w:r>
            <w:r w:rsidR="00D301AB" w:rsidRPr="006C4F6C">
              <w:rPr>
                <w:rFonts w:eastAsia="Calibri"/>
              </w:rPr>
              <w:t>L</w:t>
            </w:r>
            <w:r w:rsidRPr="006C4F6C">
              <w:rPr>
                <w:rFonts w:eastAsia="Calibri"/>
              </w:rPr>
              <w:t>esson</w:t>
            </w:r>
          </w:p>
        </w:tc>
      </w:tr>
      <w:tr w:rsidR="007E3DB0" w:rsidRPr="006C4F6C" w14:paraId="1FF84861" w14:textId="77777777" w:rsidTr="006C4F6C">
        <w:tc>
          <w:tcPr>
            <w:tcW w:w="5000" w:type="pct"/>
          </w:tcPr>
          <w:p w14:paraId="1256C4E6" w14:textId="77777777" w:rsidR="007E3DB0" w:rsidRPr="006C4F6C" w:rsidRDefault="007E3DB0" w:rsidP="00A417B9">
            <w:pPr>
              <w:pStyle w:val="Heading7"/>
              <w:outlineLvl w:val="6"/>
              <w:rPr>
                <w:lang w:eastAsia="en-US"/>
              </w:rPr>
            </w:pPr>
            <w:r w:rsidRPr="006C4F6C">
              <w:rPr>
                <w:lang w:eastAsia="en-US"/>
              </w:rPr>
              <w:t xml:space="preserve">Explain to students that they will use their learning log from the previous day to create a summary of the important details from the texts, identifying the relationship of the different events in weathering and erosion. </w:t>
            </w:r>
          </w:p>
          <w:p w14:paraId="25CC6ADF" w14:textId="77777777" w:rsidR="005C69AA" w:rsidRPr="006C4F6C" w:rsidRDefault="007E3DB0" w:rsidP="00A417B9">
            <w:pPr>
              <w:pStyle w:val="Heading8"/>
              <w:outlineLvl w:val="7"/>
              <w:rPr>
                <w:i/>
                <w:szCs w:val="22"/>
                <w:lang w:eastAsia="en-US"/>
              </w:rPr>
            </w:pPr>
            <w:r w:rsidRPr="006C4F6C">
              <w:rPr>
                <w:lang w:eastAsia="en-US"/>
              </w:rPr>
              <w:t xml:space="preserve">Provide a model of a summary, reviewing with students the necessary components and expectations for the summary (such as past tense verbs, prepositions, cause and effect signal words, </w:t>
            </w:r>
            <w:r w:rsidR="00153C6B" w:rsidRPr="006C4F6C">
              <w:rPr>
                <w:lang w:eastAsia="en-US"/>
              </w:rPr>
              <w:t xml:space="preserve">and </w:t>
            </w:r>
            <w:r w:rsidRPr="006C4F6C">
              <w:rPr>
                <w:lang w:eastAsia="en-US"/>
              </w:rPr>
              <w:t>content area vocabulary). In reviewing the model, students could work to identify the components of the summary. Provide sentence frames</w:t>
            </w:r>
            <w:r w:rsidR="00003C6E" w:rsidRPr="006C4F6C">
              <w:rPr>
                <w:lang w:eastAsia="en-US"/>
              </w:rPr>
              <w:t>,</w:t>
            </w:r>
            <w:r w:rsidRPr="006C4F6C">
              <w:rPr>
                <w:lang w:eastAsia="en-US"/>
              </w:rPr>
              <w:t xml:space="preserve"> as needed</w:t>
            </w:r>
            <w:r w:rsidR="00003C6E" w:rsidRPr="006C4F6C">
              <w:rPr>
                <w:lang w:eastAsia="en-US"/>
              </w:rPr>
              <w:t>,</w:t>
            </w:r>
            <w:r w:rsidRPr="006C4F6C">
              <w:rPr>
                <w:lang w:eastAsia="en-US"/>
              </w:rPr>
              <w:t xml:space="preserve"> </w:t>
            </w:r>
            <w:r w:rsidR="00003C6E" w:rsidRPr="006C4F6C">
              <w:rPr>
                <w:lang w:eastAsia="en-US"/>
              </w:rPr>
              <w:t>such as</w:t>
            </w:r>
            <w:r w:rsidRPr="006C4F6C">
              <w:rPr>
                <w:lang w:eastAsia="en-US"/>
              </w:rPr>
              <w:t xml:space="preserve"> </w:t>
            </w:r>
            <w:r w:rsidR="00003C6E" w:rsidRPr="006C4F6C">
              <w:rPr>
                <w:lang w:eastAsia="en-US"/>
              </w:rPr>
              <w:t>“</w:t>
            </w:r>
            <w:r w:rsidR="00D1042C" w:rsidRPr="00D1042C">
              <w:rPr>
                <w:szCs w:val="22"/>
                <w:lang w:eastAsia="en-US"/>
              </w:rPr>
              <w:t xml:space="preserve">This is (a) </w:t>
            </w:r>
            <w:r w:rsidR="005C69AA" w:rsidRPr="006C4F6C">
              <w:t>______</w:t>
            </w:r>
            <w:r w:rsidR="00D1042C" w:rsidRPr="00D1042C">
              <w:rPr>
                <w:szCs w:val="22"/>
                <w:lang w:eastAsia="en-US"/>
              </w:rPr>
              <w:t xml:space="preserve">. These are </w:t>
            </w:r>
            <w:r w:rsidR="005C69AA" w:rsidRPr="006C4F6C">
              <w:t>______</w:t>
            </w:r>
            <w:r w:rsidR="00D1042C" w:rsidRPr="00D1042C">
              <w:rPr>
                <w:szCs w:val="22"/>
                <w:lang w:eastAsia="en-US"/>
              </w:rPr>
              <w:t>. The (</w:t>
            </w:r>
            <w:r w:rsidRPr="006C4F6C">
              <w:rPr>
                <w:i/>
                <w:lang w:eastAsia="en-US"/>
              </w:rPr>
              <w:t>noun</w:t>
            </w:r>
            <w:r w:rsidR="00D1042C" w:rsidRPr="00D1042C">
              <w:rPr>
                <w:szCs w:val="22"/>
                <w:lang w:eastAsia="en-US"/>
              </w:rPr>
              <w:t>) + (</w:t>
            </w:r>
            <w:r w:rsidRPr="006C4F6C">
              <w:rPr>
                <w:i/>
                <w:lang w:eastAsia="en-US"/>
              </w:rPr>
              <w:t>verb</w:t>
            </w:r>
            <w:r w:rsidR="00D1042C" w:rsidRPr="00D1042C">
              <w:rPr>
                <w:szCs w:val="22"/>
                <w:lang w:eastAsia="en-US"/>
              </w:rPr>
              <w:t>).”</w:t>
            </w:r>
            <w:r w:rsidRPr="006C4F6C">
              <w:rPr>
                <w:lang w:eastAsia="en-US"/>
              </w:rPr>
              <w:t xml:space="preserve"> </w:t>
            </w:r>
            <w:r w:rsidR="00003C6E" w:rsidRPr="006C4F6C">
              <w:rPr>
                <w:lang w:eastAsia="en-US"/>
              </w:rPr>
              <w:t>R</w:t>
            </w:r>
            <w:r w:rsidRPr="006C4F6C">
              <w:rPr>
                <w:lang w:eastAsia="en-US"/>
              </w:rPr>
              <w:t xml:space="preserve">emind students to use the word wall/anchor chart. </w:t>
            </w:r>
          </w:p>
          <w:p w14:paraId="2E2CB325" w14:textId="26812A59" w:rsidR="00A11633" w:rsidRDefault="007E3DB0">
            <w:pPr>
              <w:pStyle w:val="UDLbullet"/>
              <w:rPr>
                <w:rFonts w:eastAsia="Times New Roman" w:cs="Times New Roman"/>
                <w:i/>
                <w:lang w:eastAsia="en-US"/>
              </w:rPr>
            </w:pPr>
            <w:r w:rsidRPr="006C4F6C">
              <w:rPr>
                <w:lang w:eastAsia="en-US"/>
              </w:rPr>
              <w:t xml:space="preserve">Provide </w:t>
            </w:r>
            <w:hyperlink r:id="rId153" w:history="1">
              <w:r w:rsidRPr="006C4F6C">
                <w:rPr>
                  <w:rStyle w:val="Hyperlink"/>
                  <w:lang w:eastAsia="en-US"/>
                </w:rPr>
                <w:t xml:space="preserve">options for </w:t>
              </w:r>
              <w:r w:rsidR="008D2DF9" w:rsidRPr="006C4F6C">
                <w:rPr>
                  <w:rStyle w:val="Hyperlink"/>
                  <w:lang w:eastAsia="en-US"/>
                </w:rPr>
                <w:t xml:space="preserve">physical </w:t>
              </w:r>
              <w:r w:rsidRPr="006C4F6C">
                <w:rPr>
                  <w:rStyle w:val="Hyperlink"/>
                  <w:lang w:eastAsia="en-US"/>
                </w:rPr>
                <w:t>action</w:t>
              </w:r>
            </w:hyperlink>
            <w:r w:rsidR="008D2DF9" w:rsidRPr="006C4F6C">
              <w:rPr>
                <w:lang w:eastAsia="en-US"/>
              </w:rPr>
              <w:t>,</w:t>
            </w:r>
            <w:r w:rsidRPr="006C4F6C">
              <w:rPr>
                <w:lang w:eastAsia="en-US"/>
              </w:rPr>
              <w:t xml:space="preserve"> such as </w:t>
            </w:r>
            <w:r w:rsidR="00D1042C" w:rsidRPr="00D1042C">
              <w:t>using</w:t>
            </w:r>
            <w:r w:rsidR="008D2DF9" w:rsidRPr="006C4F6C">
              <w:rPr>
                <w:lang w:eastAsia="en-US"/>
              </w:rPr>
              <w:t xml:space="preserve"> a</w:t>
            </w:r>
            <w:r w:rsidRPr="006C4F6C">
              <w:rPr>
                <w:lang w:eastAsia="en-US"/>
              </w:rPr>
              <w:t xml:space="preserve"> computer to complete.</w:t>
            </w:r>
          </w:p>
          <w:p w14:paraId="03E16CE2" w14:textId="77777777" w:rsidR="00A11633" w:rsidRDefault="007E3DB0">
            <w:pPr>
              <w:ind w:left="720"/>
              <w:rPr>
                <w:rFonts w:eastAsia="Times New Roman" w:cs="Times New Roman"/>
                <w:lang w:eastAsia="en-US"/>
              </w:rPr>
            </w:pPr>
            <w:r w:rsidRPr="006C4F6C">
              <w:rPr>
                <w:lang w:eastAsia="en-US"/>
              </w:rPr>
              <w:t xml:space="preserve">As an extension: co-create a summary with students. As the class co-creates the summary, remind students to include the most important pieces of information. </w:t>
            </w:r>
          </w:p>
          <w:p w14:paraId="7A1AD6CA" w14:textId="77777777" w:rsidR="007E3DB0" w:rsidRPr="006C4F6C" w:rsidRDefault="007E3DB0" w:rsidP="00A417B9">
            <w:pPr>
              <w:pStyle w:val="Heading8"/>
              <w:outlineLvl w:val="7"/>
              <w:rPr>
                <w:lang w:eastAsia="en-US"/>
              </w:rPr>
            </w:pPr>
            <w:r w:rsidRPr="006C4F6C">
              <w:rPr>
                <w:lang w:eastAsia="en-US"/>
              </w:rPr>
              <w:t>Have students work with a partner to review a text excerpt and identify the causes and effects with two different colors. Then they can share with another group or with the class</w:t>
            </w:r>
            <w:r w:rsidR="001C5992" w:rsidRPr="006C4F6C">
              <w:rPr>
                <w:lang w:eastAsia="en-US"/>
              </w:rPr>
              <w:t>.</w:t>
            </w:r>
          </w:p>
          <w:p w14:paraId="72AF0887" w14:textId="77777777" w:rsidR="007E3DB0" w:rsidRPr="006C4F6C" w:rsidRDefault="007E3DB0" w:rsidP="00A417B9">
            <w:pPr>
              <w:pStyle w:val="Heading8"/>
              <w:outlineLvl w:val="7"/>
              <w:rPr>
                <w:lang w:eastAsia="en-US"/>
              </w:rPr>
            </w:pPr>
            <w:r w:rsidRPr="006C4F6C">
              <w:rPr>
                <w:lang w:eastAsia="en-US"/>
              </w:rPr>
              <w:t xml:space="preserve">Ask students to independently create their </w:t>
            </w:r>
            <w:bookmarkStart w:id="48" w:name="L7summaries"/>
            <w:r w:rsidRPr="006C4F6C">
              <w:rPr>
                <w:lang w:eastAsia="en-US"/>
              </w:rPr>
              <w:t>summaries</w:t>
            </w:r>
            <w:bookmarkEnd w:id="48"/>
            <w:r w:rsidRPr="006C4F6C">
              <w:rPr>
                <w:lang w:eastAsia="en-US"/>
              </w:rPr>
              <w:t>. While students are working, circulate and offer specific feedback tied directly to student</w:t>
            </w:r>
            <w:r w:rsidR="001C5992" w:rsidRPr="006C4F6C">
              <w:rPr>
                <w:lang w:eastAsia="en-US"/>
              </w:rPr>
              <w:t>-</w:t>
            </w:r>
            <w:r w:rsidRPr="006C4F6C">
              <w:rPr>
                <w:lang w:eastAsia="en-US"/>
              </w:rPr>
              <w:t xml:space="preserve">constructed summaries. </w:t>
            </w:r>
          </w:p>
          <w:p w14:paraId="3FE71AB4" w14:textId="77777777" w:rsidR="00A11633" w:rsidRDefault="00D1042C">
            <w:pPr>
              <w:pStyle w:val="Heading8"/>
              <w:outlineLvl w:val="7"/>
              <w:rPr>
                <w:rFonts w:eastAsia="Calibri" w:cs="Times New Roman"/>
                <w:b/>
              </w:rPr>
            </w:pPr>
            <w:r w:rsidRPr="00D1042C">
              <w:rPr>
                <w:b/>
                <w:szCs w:val="22"/>
                <w:lang w:eastAsia="en-US"/>
              </w:rPr>
              <w:t>Optional activity:</w:t>
            </w:r>
            <w:r w:rsidR="007E3DB0" w:rsidRPr="006C4F6C">
              <w:rPr>
                <w:lang w:eastAsia="en-US"/>
              </w:rPr>
              <w:t xml:space="preserve"> For student</w:t>
            </w:r>
            <w:r w:rsidR="002B21E9" w:rsidRPr="006C4F6C">
              <w:rPr>
                <w:lang w:eastAsia="en-US"/>
              </w:rPr>
              <w:t>s</w:t>
            </w:r>
            <w:r w:rsidR="007E3DB0" w:rsidRPr="006C4F6C">
              <w:rPr>
                <w:lang w:eastAsia="en-US"/>
              </w:rPr>
              <w:t xml:space="preserve"> who may be less familiar/comfortable with constructing summaries, as an alternative, have </w:t>
            </w:r>
            <w:r w:rsidR="002B21E9" w:rsidRPr="006C4F6C">
              <w:rPr>
                <w:lang w:eastAsia="en-US"/>
              </w:rPr>
              <w:t xml:space="preserve">them </w:t>
            </w:r>
            <w:r w:rsidR="007E3DB0" w:rsidRPr="006C4F6C">
              <w:rPr>
                <w:lang w:eastAsia="en-US"/>
              </w:rPr>
              <w:t xml:space="preserve">write three sentences about the reading (highlighting the causes and effects of weathering) and then illustrate </w:t>
            </w:r>
            <w:r w:rsidR="00993B47" w:rsidRPr="006C4F6C">
              <w:rPr>
                <w:lang w:eastAsia="en-US"/>
              </w:rPr>
              <w:t>a</w:t>
            </w:r>
            <w:r w:rsidR="007E3DB0" w:rsidRPr="006C4F6C">
              <w:rPr>
                <w:lang w:eastAsia="en-US"/>
              </w:rPr>
              <w:t xml:space="preserve"> landform before weathering and erosion, an image of the agent, and an image after weathering and erosion.</w:t>
            </w:r>
          </w:p>
        </w:tc>
      </w:tr>
      <w:tr w:rsidR="007E3DB0" w:rsidRPr="006C4F6C" w14:paraId="2071D69C" w14:textId="77777777" w:rsidTr="006C4F6C">
        <w:tc>
          <w:tcPr>
            <w:tcW w:w="5000" w:type="pct"/>
            <w:shd w:val="clear" w:color="auto" w:fill="FFF2CC"/>
          </w:tcPr>
          <w:p w14:paraId="12FD74AD" w14:textId="77777777" w:rsidR="007E3DB0" w:rsidRPr="006C4F6C" w:rsidRDefault="007E3DB0" w:rsidP="00A417B9">
            <w:pPr>
              <w:pStyle w:val="Heading6"/>
              <w:outlineLvl w:val="5"/>
              <w:rPr>
                <w:rFonts w:eastAsia="Calibri"/>
              </w:rPr>
            </w:pPr>
            <w:r w:rsidRPr="006C4F6C">
              <w:rPr>
                <w:rFonts w:eastAsia="Calibri"/>
              </w:rPr>
              <w:t xml:space="preserve">Lesson </w:t>
            </w:r>
            <w:r w:rsidR="0035280A" w:rsidRPr="006C4F6C">
              <w:rPr>
                <w:rFonts w:eastAsia="Calibri"/>
              </w:rPr>
              <w:t>C</w:t>
            </w:r>
            <w:r w:rsidRPr="006C4F6C">
              <w:rPr>
                <w:rFonts w:eastAsia="Calibri"/>
              </w:rPr>
              <w:t xml:space="preserve">losing </w:t>
            </w:r>
          </w:p>
        </w:tc>
      </w:tr>
      <w:tr w:rsidR="007E3DB0" w:rsidRPr="006C4F6C" w14:paraId="77BD7A84" w14:textId="77777777" w:rsidTr="006C4F6C">
        <w:tc>
          <w:tcPr>
            <w:tcW w:w="5000" w:type="pct"/>
          </w:tcPr>
          <w:p w14:paraId="4A42D645" w14:textId="77777777" w:rsidR="007E3DB0" w:rsidRPr="006C4F6C" w:rsidRDefault="007E3DB0" w:rsidP="00A417B9">
            <w:pPr>
              <w:pStyle w:val="Heading7"/>
              <w:outlineLvl w:val="6"/>
              <w:rPr>
                <w:lang w:eastAsia="en-US"/>
              </w:rPr>
            </w:pPr>
            <w:r w:rsidRPr="006C4F6C">
              <w:rPr>
                <w:lang w:eastAsia="en-US"/>
              </w:rPr>
              <w:t xml:space="preserve">Have students draw the causes and effects of weathering and erosion from their summary of the text. </w:t>
            </w:r>
          </w:p>
          <w:p w14:paraId="0122E65E" w14:textId="77777777" w:rsidR="007E3DB0" w:rsidRPr="006C4F6C" w:rsidRDefault="007E3DB0" w:rsidP="00A417B9">
            <w:pPr>
              <w:pStyle w:val="Heading8"/>
              <w:outlineLvl w:val="7"/>
              <w:rPr>
                <w:lang w:eastAsia="en-US"/>
              </w:rPr>
            </w:pPr>
            <w:r w:rsidRPr="006C4F6C">
              <w:rPr>
                <w:lang w:eastAsia="en-US"/>
              </w:rPr>
              <w:t xml:space="preserve">Give students the </w:t>
            </w:r>
            <w:r w:rsidR="00FF5BF5" w:rsidRPr="006C4F6C">
              <w:rPr>
                <w:lang w:eastAsia="en-US"/>
              </w:rPr>
              <w:t>“</w:t>
            </w:r>
            <w:hyperlink w:anchor="L7describingweatheringanderosionchart" w:history="1">
              <w:r w:rsidRPr="006C4F6C">
                <w:rPr>
                  <w:rStyle w:val="Hyperlink"/>
                  <w:lang w:eastAsia="en-US"/>
                </w:rPr>
                <w:t>Describing Weathering and Erosion Chart</w:t>
              </w:r>
            </w:hyperlink>
            <w:r w:rsidR="00FF5BF5" w:rsidRPr="006C4F6C">
              <w:rPr>
                <w:rStyle w:val="Hyperlink"/>
                <w:color w:val="auto"/>
                <w:u w:val="none"/>
                <w:lang w:eastAsia="en-US"/>
              </w:rPr>
              <w:t>”</w:t>
            </w:r>
            <w:r w:rsidRPr="006C4F6C">
              <w:rPr>
                <w:lang w:eastAsia="en-US"/>
              </w:rPr>
              <w:t xml:space="preserve"> provided in the Lesson 7 Resources and go over instructions for each frame. In one frame, students draw the landscape before weathering and erosion. In the second frame, students draw the agent of weathering and erosions (the cause). In the last frame, students draw the landscape after weathering and erosion (the effect).</w:t>
            </w:r>
          </w:p>
          <w:p w14:paraId="32EC5AB3" w14:textId="77777777" w:rsidR="00847AD2" w:rsidRPr="006C4F6C" w:rsidRDefault="007E3DB0" w:rsidP="00A417B9">
            <w:pPr>
              <w:pStyle w:val="Heading8"/>
              <w:outlineLvl w:val="7"/>
              <w:rPr>
                <w:lang w:eastAsia="en-US"/>
              </w:rPr>
            </w:pPr>
            <w:r w:rsidRPr="006C4F6C">
              <w:rPr>
                <w:lang w:eastAsia="en-US"/>
              </w:rPr>
              <w:t xml:space="preserve">Ask students to label their drawing with phrases and/or sentences explaining them. Encourage students to use </w:t>
            </w:r>
            <w:r w:rsidR="00D1042C" w:rsidRPr="00D1042C">
              <w:rPr>
                <w:i/>
                <w:szCs w:val="22"/>
                <w:lang w:eastAsia="en-US"/>
              </w:rPr>
              <w:t>because</w:t>
            </w:r>
            <w:r w:rsidRPr="006C4F6C">
              <w:rPr>
                <w:lang w:eastAsia="en-US"/>
              </w:rPr>
              <w:t xml:space="preserve"> and </w:t>
            </w:r>
            <w:r w:rsidR="00D1042C" w:rsidRPr="00D1042C">
              <w:rPr>
                <w:i/>
                <w:szCs w:val="22"/>
                <w:lang w:eastAsia="en-US"/>
              </w:rPr>
              <w:t>therefore</w:t>
            </w:r>
            <w:r w:rsidRPr="006C4F6C">
              <w:rPr>
                <w:lang w:eastAsia="en-US"/>
              </w:rPr>
              <w:t xml:space="preserve"> in their sentences. </w:t>
            </w:r>
          </w:p>
          <w:p w14:paraId="3060417F" w14:textId="4311BFF1" w:rsidR="00A11633" w:rsidRDefault="007E3DB0">
            <w:pPr>
              <w:pStyle w:val="UDLBullet11ptspacing"/>
              <w:rPr>
                <w:rFonts w:eastAsia="Calibri" w:cs="Times New Roman"/>
                <w:b/>
              </w:rPr>
            </w:pPr>
            <w:r w:rsidRPr="006C4F6C">
              <w:rPr>
                <w:lang w:eastAsia="en-US"/>
              </w:rPr>
              <w:t xml:space="preserve">Provide </w:t>
            </w:r>
            <w:hyperlink r:id="rId154" w:history="1">
              <w:r w:rsidRPr="006C4F6C">
                <w:rPr>
                  <w:rStyle w:val="Hyperlink"/>
                  <w:lang w:eastAsia="en-US"/>
                </w:rPr>
                <w:t xml:space="preserve">options for </w:t>
              </w:r>
              <w:r w:rsidR="00847AD2" w:rsidRPr="006C4F6C">
                <w:rPr>
                  <w:rStyle w:val="Hyperlink"/>
                  <w:lang w:eastAsia="en-US"/>
                </w:rPr>
                <w:t xml:space="preserve">physical </w:t>
              </w:r>
              <w:r w:rsidRPr="006C4F6C">
                <w:rPr>
                  <w:rStyle w:val="Hyperlink"/>
                  <w:lang w:eastAsia="en-US"/>
                </w:rPr>
                <w:t>action</w:t>
              </w:r>
            </w:hyperlink>
            <w:r w:rsidR="00847AD2" w:rsidRPr="006C4F6C">
              <w:rPr>
                <w:lang w:eastAsia="en-US"/>
              </w:rPr>
              <w:t>,</w:t>
            </w:r>
            <w:r w:rsidRPr="006C4F6C">
              <w:rPr>
                <w:lang w:eastAsia="en-US"/>
              </w:rPr>
              <w:t xml:space="preserve"> such as using a computer to create</w:t>
            </w:r>
            <w:r w:rsidR="007B5AAD" w:rsidRPr="006C4F6C">
              <w:rPr>
                <w:lang w:eastAsia="en-US"/>
              </w:rPr>
              <w:t xml:space="preserve"> images</w:t>
            </w:r>
            <w:r w:rsidRPr="006C4F6C">
              <w:rPr>
                <w:lang w:eastAsia="en-US"/>
              </w:rPr>
              <w:t xml:space="preserve">, using a program such as Microsoft Paint to draw, or selecting images for the frames from previously printed ones. </w:t>
            </w:r>
          </w:p>
        </w:tc>
      </w:tr>
    </w:tbl>
    <w:p w14:paraId="3B120630" w14:textId="77777777" w:rsidR="007E3DB0" w:rsidRPr="00FA1104" w:rsidRDefault="007E3DB0" w:rsidP="00566D31">
      <w:pPr>
        <w:rPr>
          <w:rFonts w:eastAsia="Calibri"/>
          <w:sz w:val="20"/>
          <w:szCs w:val="20"/>
        </w:rPr>
      </w:pPr>
    </w:p>
    <w:p w14:paraId="3D8434C8" w14:textId="77777777" w:rsidR="000B3141" w:rsidRPr="006C4F6C" w:rsidRDefault="000B3141" w:rsidP="00941B7E">
      <w:pPr>
        <w:contextualSpacing/>
        <w:rPr>
          <w:lang w:eastAsia="en-US"/>
        </w:rPr>
      </w:pPr>
    </w:p>
    <w:p w14:paraId="13E9B23A" w14:textId="77777777" w:rsidR="003F394E" w:rsidRPr="006C4F6C" w:rsidRDefault="003F394E">
      <w:pPr>
        <w:contextualSpacing/>
        <w:rPr>
          <w:b/>
          <w:lang w:eastAsia="en-US"/>
        </w:rPr>
      </w:pPr>
    </w:p>
    <w:p w14:paraId="07671F2F" w14:textId="77777777" w:rsidR="00055FE6" w:rsidRPr="00FA1104" w:rsidRDefault="00055FE6">
      <w:pPr>
        <w:contextualSpacing/>
        <w:rPr>
          <w:b/>
          <w:sz w:val="24"/>
          <w:szCs w:val="24"/>
          <w:lang w:eastAsia="en-US"/>
        </w:rPr>
      </w:pPr>
    </w:p>
    <w:p w14:paraId="1A2405D3" w14:textId="77777777" w:rsidR="00BC28FA" w:rsidRDefault="00BC28FA">
      <w:pPr>
        <w:rPr>
          <w:sz w:val="24"/>
          <w:szCs w:val="24"/>
          <w:lang w:eastAsia="en-US"/>
        </w:rPr>
      </w:pPr>
      <w:r>
        <w:rPr>
          <w:sz w:val="24"/>
          <w:szCs w:val="24"/>
          <w:lang w:eastAsia="en-US"/>
        </w:rPr>
        <w:br w:type="page"/>
      </w:r>
    </w:p>
    <w:p w14:paraId="73002885" w14:textId="77777777" w:rsidR="00A875EB" w:rsidRPr="00FA1104" w:rsidRDefault="00A875EB" w:rsidP="00BC28FA">
      <w:pPr>
        <w:pStyle w:val="LessonResourceshead"/>
        <w:rPr>
          <w:lang w:eastAsia="en-US"/>
        </w:rPr>
      </w:pPr>
      <w:r w:rsidRPr="00FA1104">
        <w:rPr>
          <w:lang w:eastAsia="en-US"/>
        </w:rPr>
        <w:t>Lesson 7 Resources</w:t>
      </w:r>
    </w:p>
    <w:p w14:paraId="681F7159" w14:textId="77777777" w:rsidR="00A11633" w:rsidRDefault="00BD2960">
      <w:pPr>
        <w:pStyle w:val="LessonResourcessubhead"/>
        <w:rPr>
          <w:lang w:eastAsia="en-US"/>
        </w:rPr>
      </w:pPr>
      <w:r w:rsidRPr="00FA1104">
        <w:rPr>
          <w:lang w:eastAsia="en-US"/>
        </w:rPr>
        <w:t xml:space="preserve">Sample </w:t>
      </w:r>
      <w:r w:rsidR="00974809" w:rsidRPr="00FA1104">
        <w:rPr>
          <w:lang w:eastAsia="en-US"/>
        </w:rPr>
        <w:t>I</w:t>
      </w:r>
      <w:r w:rsidRPr="00FA1104">
        <w:rPr>
          <w:lang w:eastAsia="en-US"/>
        </w:rPr>
        <w:t xml:space="preserve">mages of </w:t>
      </w:r>
      <w:r w:rsidR="00974809" w:rsidRPr="00FA1104">
        <w:rPr>
          <w:lang w:eastAsia="en-US"/>
        </w:rPr>
        <w:t>W</w:t>
      </w:r>
      <w:r w:rsidRPr="00FA1104">
        <w:rPr>
          <w:lang w:eastAsia="en-US"/>
        </w:rPr>
        <w:t xml:space="preserve">eathering and </w:t>
      </w:r>
      <w:r w:rsidR="00974809" w:rsidRPr="00FA1104">
        <w:rPr>
          <w:lang w:eastAsia="en-US"/>
        </w:rPr>
        <w:t>E</w:t>
      </w:r>
      <w:r w:rsidRPr="00FA1104">
        <w:rPr>
          <w:lang w:eastAsia="en-US"/>
        </w:rPr>
        <w:t>rosion</w:t>
      </w:r>
    </w:p>
    <w:p w14:paraId="194C4710" w14:textId="77777777" w:rsidR="00641C97" w:rsidRPr="00BC28FA" w:rsidRDefault="00641C97" w:rsidP="00BC28FA"/>
    <w:p w14:paraId="1E4F0196" w14:textId="77777777" w:rsidR="00591719" w:rsidRPr="00FA1104" w:rsidRDefault="00591719">
      <w:r w:rsidRPr="00FA1104">
        <w:rPr>
          <w:noProof/>
          <w:lang w:bidi="km-KH"/>
        </w:rPr>
        <w:drawing>
          <wp:inline distT="0" distB="0" distL="0" distR="0" wp14:anchorId="55F1A9D0" wp14:editId="330C6F93">
            <wp:extent cx="2817628" cy="1878420"/>
            <wp:effectExtent l="19050" t="0" r="1772" b="0"/>
            <wp:docPr id="100" name="Picture 100" descr="Photograph of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studebaker717.files.wordpress.com/2010/12/2008-03-21-3-2a_tobago_big_wave_1.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25745" cy="1883831"/>
                    </a:xfrm>
                    <a:prstGeom prst="rect">
                      <a:avLst/>
                    </a:prstGeom>
                    <a:noFill/>
                    <a:ln>
                      <a:noFill/>
                    </a:ln>
                  </pic:spPr>
                </pic:pic>
              </a:graphicData>
            </a:graphic>
          </wp:inline>
        </w:drawing>
      </w:r>
      <w:r w:rsidRPr="00FA1104">
        <w:rPr>
          <w:noProof/>
          <w:lang w:bidi="km-KH"/>
        </w:rPr>
        <w:drawing>
          <wp:inline distT="0" distB="0" distL="0" distR="0" wp14:anchorId="7F211A2A" wp14:editId="33F5AD34">
            <wp:extent cx="2783927" cy="1861124"/>
            <wp:effectExtent l="19050" t="0" r="0" b="0"/>
            <wp:docPr id="99" name="Picture 99" descr="Photograph of a rock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ux1.eiu.edu/~cfjps/1300/double.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13389" cy="1880820"/>
                    </a:xfrm>
                    <a:prstGeom prst="rect">
                      <a:avLst/>
                    </a:prstGeom>
                    <a:noFill/>
                    <a:ln>
                      <a:noFill/>
                    </a:ln>
                  </pic:spPr>
                </pic:pic>
              </a:graphicData>
            </a:graphic>
          </wp:inline>
        </w:drawing>
      </w:r>
      <w:r w:rsidRPr="00FA1104">
        <w:rPr>
          <w:noProof/>
          <w:lang w:bidi="km-KH"/>
        </w:rPr>
        <w:drawing>
          <wp:inline distT="0" distB="0" distL="0" distR="0" wp14:anchorId="730265C0" wp14:editId="3E0669FD">
            <wp:extent cx="1892595" cy="1892595"/>
            <wp:effectExtent l="19050" t="0" r="0" b="0"/>
            <wp:docPr id="98" name="Picture 98" descr="Illustration of conditions preceding a land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f067b.medialib.glogster.com/media/c7/c73dd93b583703377524b4584da65b5e6b3cac514f4ee137cc2aacf3e4ab97e8/ice-wed.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96493" cy="1896493"/>
                    </a:xfrm>
                    <a:prstGeom prst="rect">
                      <a:avLst/>
                    </a:prstGeom>
                    <a:noFill/>
                    <a:ln>
                      <a:noFill/>
                    </a:ln>
                  </pic:spPr>
                </pic:pic>
              </a:graphicData>
            </a:graphic>
          </wp:inline>
        </w:drawing>
      </w:r>
    </w:p>
    <w:p w14:paraId="57FCA9FD" w14:textId="77777777" w:rsidR="00591719" w:rsidRPr="00FA1104" w:rsidRDefault="00591719">
      <w:pPr>
        <w:contextualSpacing/>
        <w:rPr>
          <w:sz w:val="20"/>
          <w:szCs w:val="20"/>
        </w:rPr>
      </w:pPr>
    </w:p>
    <w:p w14:paraId="1312283A" w14:textId="77777777" w:rsidR="00102F44" w:rsidRPr="00FA1104" w:rsidRDefault="00102F44">
      <w:pPr>
        <w:contextualSpacing/>
        <w:rPr>
          <w:sz w:val="20"/>
          <w:szCs w:val="20"/>
        </w:rPr>
      </w:pPr>
    </w:p>
    <w:p w14:paraId="3A9E0054" w14:textId="77777777" w:rsidR="00102F44" w:rsidRPr="00FA1104" w:rsidRDefault="00102F44">
      <w:pPr>
        <w:contextualSpacing/>
        <w:rPr>
          <w:sz w:val="20"/>
          <w:szCs w:val="20"/>
        </w:rPr>
      </w:pPr>
    </w:p>
    <w:p w14:paraId="5A7F6663" w14:textId="77777777" w:rsidR="00102F44" w:rsidRPr="00FA1104" w:rsidRDefault="00102F44">
      <w:pPr>
        <w:contextualSpacing/>
        <w:rPr>
          <w:sz w:val="20"/>
          <w:szCs w:val="20"/>
        </w:rPr>
      </w:pPr>
    </w:p>
    <w:p w14:paraId="6487D5EE" w14:textId="77777777" w:rsidR="00102F44" w:rsidRPr="00FA1104" w:rsidRDefault="00102F44">
      <w:pPr>
        <w:contextualSpacing/>
        <w:rPr>
          <w:sz w:val="20"/>
          <w:szCs w:val="20"/>
        </w:rPr>
      </w:pPr>
    </w:p>
    <w:p w14:paraId="4A26EFDD" w14:textId="77777777" w:rsidR="00102F44" w:rsidRPr="00FA1104" w:rsidRDefault="00102F44">
      <w:pPr>
        <w:contextualSpacing/>
        <w:rPr>
          <w:sz w:val="20"/>
          <w:szCs w:val="20"/>
        </w:rPr>
      </w:pPr>
    </w:p>
    <w:p w14:paraId="52CCDA69" w14:textId="77777777" w:rsidR="00102F44" w:rsidRPr="00FA1104" w:rsidRDefault="00102F44">
      <w:pPr>
        <w:contextualSpacing/>
        <w:rPr>
          <w:sz w:val="20"/>
          <w:szCs w:val="20"/>
        </w:rPr>
      </w:pPr>
    </w:p>
    <w:p w14:paraId="17E3C1EB" w14:textId="77777777" w:rsidR="00102F44" w:rsidRPr="00FA1104" w:rsidRDefault="00102F44">
      <w:pPr>
        <w:contextualSpacing/>
        <w:rPr>
          <w:sz w:val="20"/>
          <w:szCs w:val="20"/>
        </w:rPr>
      </w:pPr>
    </w:p>
    <w:p w14:paraId="17930AB2" w14:textId="77777777" w:rsidR="00102F44" w:rsidRPr="00FA1104" w:rsidRDefault="00102F44">
      <w:pPr>
        <w:contextualSpacing/>
        <w:rPr>
          <w:sz w:val="20"/>
          <w:szCs w:val="20"/>
        </w:rPr>
      </w:pPr>
    </w:p>
    <w:p w14:paraId="7F0E1C96" w14:textId="77777777" w:rsidR="00102F44" w:rsidRPr="00FA1104" w:rsidRDefault="00102F44">
      <w:pPr>
        <w:contextualSpacing/>
        <w:rPr>
          <w:sz w:val="20"/>
          <w:szCs w:val="20"/>
        </w:rPr>
      </w:pPr>
    </w:p>
    <w:p w14:paraId="5B6BA319" w14:textId="77777777" w:rsidR="00102F44" w:rsidRPr="00FA1104" w:rsidRDefault="00102F44">
      <w:pPr>
        <w:contextualSpacing/>
        <w:rPr>
          <w:sz w:val="20"/>
          <w:szCs w:val="20"/>
        </w:rPr>
      </w:pPr>
    </w:p>
    <w:p w14:paraId="4B5CD29E" w14:textId="77777777" w:rsidR="00135FAF" w:rsidRPr="00FA1104" w:rsidRDefault="00135FAF">
      <w:pPr>
        <w:contextualSpacing/>
        <w:rPr>
          <w:sz w:val="20"/>
          <w:szCs w:val="20"/>
        </w:rPr>
      </w:pPr>
    </w:p>
    <w:p w14:paraId="4308DDC0" w14:textId="77777777" w:rsidR="00974809" w:rsidRPr="00FA1104" w:rsidRDefault="00974809">
      <w:pPr>
        <w:rPr>
          <w:sz w:val="20"/>
          <w:szCs w:val="20"/>
        </w:rPr>
      </w:pPr>
      <w:r w:rsidRPr="00FA1104">
        <w:rPr>
          <w:sz w:val="20"/>
          <w:szCs w:val="20"/>
        </w:rPr>
        <w:br w:type="page"/>
      </w:r>
    </w:p>
    <w:p w14:paraId="462FED3C" w14:textId="77777777" w:rsidR="00A11633" w:rsidRDefault="00BD2960">
      <w:pPr>
        <w:pStyle w:val="LessonResourcessubhead"/>
      </w:pPr>
      <w:bookmarkStart w:id="49" w:name="L7learninglog"/>
      <w:r w:rsidRPr="00FA1104">
        <w:t>Organizing Informa</w:t>
      </w:r>
      <w:r w:rsidR="007E1AE5" w:rsidRPr="00FA1104">
        <w:t>tion to Summarize L</w:t>
      </w:r>
      <w:r w:rsidR="00AE2119" w:rsidRPr="00FA1104">
        <w:t>earning Log</w:t>
      </w:r>
      <w:r w:rsidR="00A875EB" w:rsidRPr="00FA1104">
        <w:t xml:space="preserve"> </w:t>
      </w:r>
    </w:p>
    <w:bookmarkEnd w:id="49"/>
    <w:p w14:paraId="37ACF283" w14:textId="77777777" w:rsidR="00591719" w:rsidRPr="00FA1104" w:rsidRDefault="00591719">
      <w:pPr>
        <w:contextualSpacing/>
        <w:rPr>
          <w:sz w:val="24"/>
          <w:szCs w:val="24"/>
        </w:rPr>
      </w:pPr>
      <w:r w:rsidRPr="00FA1104">
        <w:rPr>
          <w:sz w:val="24"/>
          <w:szCs w:val="24"/>
        </w:rPr>
        <w:t>Name: __________________________</w:t>
      </w:r>
      <w:r w:rsidRPr="00FA1104">
        <w:rPr>
          <w:sz w:val="24"/>
          <w:szCs w:val="24"/>
        </w:rPr>
        <w:tab/>
      </w:r>
      <w:r w:rsidRPr="00FA1104">
        <w:rPr>
          <w:sz w:val="24"/>
          <w:szCs w:val="24"/>
        </w:rPr>
        <w:tab/>
        <w:t>Date: __________________</w:t>
      </w:r>
    </w:p>
    <w:p w14:paraId="00E04BA8" w14:textId="77777777" w:rsidR="00BD2960" w:rsidRPr="00FA1104" w:rsidRDefault="00BD2960">
      <w:pPr>
        <w:contextualSpacing/>
        <w:rPr>
          <w:sz w:val="24"/>
          <w:szCs w:val="24"/>
        </w:rPr>
      </w:pPr>
    </w:p>
    <w:p w14:paraId="37C32B1F" w14:textId="77777777" w:rsidR="00BD2960" w:rsidRPr="00FA1104" w:rsidRDefault="00BD2960">
      <w:pPr>
        <w:contextualSpacing/>
        <w:rPr>
          <w:sz w:val="24"/>
          <w:szCs w:val="24"/>
        </w:rPr>
      </w:pPr>
      <w:r w:rsidRPr="00FA1104">
        <w:rPr>
          <w:sz w:val="24"/>
          <w:szCs w:val="24"/>
        </w:rPr>
        <w:t xml:space="preserve">Identify key information from the text and write it in the correct row on the first column. Then draw images representing this information </w:t>
      </w:r>
      <w:r w:rsidR="008C2672" w:rsidRPr="00FA1104">
        <w:rPr>
          <w:sz w:val="24"/>
          <w:szCs w:val="24"/>
        </w:rPr>
        <w:t>in</w:t>
      </w:r>
      <w:r w:rsidRPr="00FA1104">
        <w:rPr>
          <w:sz w:val="24"/>
          <w:szCs w:val="24"/>
        </w:rPr>
        <w:t xml:space="preserve"> the second column. </w:t>
      </w:r>
    </w:p>
    <w:p w14:paraId="555A1BDA" w14:textId="77777777" w:rsidR="00BD2960" w:rsidRPr="00FA1104" w:rsidRDefault="00BD2960">
      <w:pPr>
        <w:contextualSpacing/>
        <w:rPr>
          <w:sz w:val="24"/>
          <w:szCs w:val="24"/>
        </w:rPr>
      </w:pPr>
    </w:p>
    <w:tbl>
      <w:tblPr>
        <w:tblStyle w:val="TableGrid"/>
        <w:tblW w:w="5000" w:type="pct"/>
        <w:tblLook w:val="04A0" w:firstRow="1" w:lastRow="0" w:firstColumn="1" w:lastColumn="0" w:noHBand="0" w:noVBand="1"/>
      </w:tblPr>
      <w:tblGrid>
        <w:gridCol w:w="6475"/>
        <w:gridCol w:w="6475"/>
      </w:tblGrid>
      <w:tr w:rsidR="00591719" w:rsidRPr="00FA1104" w14:paraId="6CF4495D" w14:textId="77777777" w:rsidTr="00BC28FA">
        <w:trPr>
          <w:trHeight w:val="369"/>
        </w:trPr>
        <w:tc>
          <w:tcPr>
            <w:tcW w:w="2500" w:type="pct"/>
            <w:tcBorders>
              <w:top w:val="single" w:sz="4" w:space="0" w:color="000000"/>
              <w:left w:val="single" w:sz="4" w:space="0" w:color="000000"/>
              <w:bottom w:val="single" w:sz="4" w:space="0" w:color="000000"/>
              <w:right w:val="single" w:sz="4" w:space="0" w:color="000000"/>
            </w:tcBorders>
            <w:hideMark/>
          </w:tcPr>
          <w:p w14:paraId="7CEB6C75" w14:textId="77777777" w:rsidR="00591719" w:rsidRPr="00FA1104" w:rsidRDefault="00591719">
            <w:pPr>
              <w:contextualSpacing/>
              <w:rPr>
                <w:sz w:val="24"/>
                <w:szCs w:val="24"/>
              </w:rPr>
            </w:pPr>
            <w:r w:rsidRPr="00FA1104">
              <w:rPr>
                <w:sz w:val="24"/>
                <w:szCs w:val="24"/>
              </w:rPr>
              <w:t>Nouns</w:t>
            </w:r>
          </w:p>
          <w:p w14:paraId="6EACC4C7" w14:textId="77777777" w:rsidR="00591719" w:rsidRPr="00FA1104" w:rsidRDefault="00591719">
            <w:pPr>
              <w:contextualSpacing/>
              <w:rPr>
                <w:sz w:val="24"/>
                <w:szCs w:val="24"/>
              </w:rPr>
            </w:pPr>
            <w:r w:rsidRPr="00FA1104">
              <w:rPr>
                <w:sz w:val="24"/>
                <w:szCs w:val="24"/>
              </w:rPr>
              <w:t>(Landform, land features)</w:t>
            </w:r>
          </w:p>
          <w:p w14:paraId="7506054B" w14:textId="77777777" w:rsidR="00102F44" w:rsidRPr="00FA1104" w:rsidRDefault="00102F44">
            <w:pPr>
              <w:contextualSpacing/>
              <w:rPr>
                <w:sz w:val="24"/>
                <w:szCs w:val="24"/>
              </w:rPr>
            </w:pPr>
          </w:p>
          <w:p w14:paraId="030609F5" w14:textId="77777777" w:rsidR="00102F44" w:rsidRPr="00FA1104" w:rsidRDefault="00102F44">
            <w:pPr>
              <w:contextualSpacing/>
              <w:rPr>
                <w:sz w:val="24"/>
                <w:szCs w:val="24"/>
              </w:rPr>
            </w:pPr>
          </w:p>
          <w:p w14:paraId="19B8AB49" w14:textId="77777777" w:rsidR="00102F44" w:rsidRPr="00FA1104" w:rsidRDefault="00102F44">
            <w:pPr>
              <w:contextualSpacing/>
              <w:rPr>
                <w:sz w:val="24"/>
                <w:szCs w:val="24"/>
              </w:rPr>
            </w:pPr>
          </w:p>
          <w:p w14:paraId="5C8FDA99" w14:textId="77777777" w:rsidR="00102F44" w:rsidRPr="00FA1104" w:rsidRDefault="00102F44">
            <w:pPr>
              <w:contextualSpacing/>
              <w:rPr>
                <w:sz w:val="24"/>
                <w:szCs w:val="24"/>
              </w:rPr>
            </w:pPr>
          </w:p>
          <w:p w14:paraId="15C21094" w14:textId="77777777" w:rsidR="00102F44" w:rsidRPr="00FA1104" w:rsidRDefault="00102F44">
            <w:pPr>
              <w:contextualSpacing/>
              <w:rPr>
                <w:sz w:val="24"/>
                <w:szCs w:val="24"/>
              </w:rPr>
            </w:pPr>
          </w:p>
          <w:p w14:paraId="5102ADF2" w14:textId="77777777" w:rsidR="00102F44" w:rsidRPr="00FA1104" w:rsidRDefault="00102F44">
            <w:pPr>
              <w:contextualSpacing/>
              <w:rPr>
                <w:sz w:val="24"/>
                <w:szCs w:val="24"/>
              </w:rPr>
            </w:pPr>
          </w:p>
        </w:tc>
        <w:tc>
          <w:tcPr>
            <w:tcW w:w="2500" w:type="pct"/>
            <w:tcBorders>
              <w:top w:val="single" w:sz="4" w:space="0" w:color="000000"/>
              <w:left w:val="single" w:sz="4" w:space="0" w:color="000000"/>
              <w:bottom w:val="single" w:sz="4" w:space="0" w:color="000000"/>
              <w:right w:val="single" w:sz="4" w:space="0" w:color="000000"/>
            </w:tcBorders>
            <w:hideMark/>
          </w:tcPr>
          <w:p w14:paraId="6ED7EEE2" w14:textId="77777777" w:rsidR="00591719" w:rsidRPr="00FA1104" w:rsidRDefault="00591719">
            <w:pPr>
              <w:contextualSpacing/>
              <w:rPr>
                <w:sz w:val="24"/>
                <w:szCs w:val="24"/>
              </w:rPr>
            </w:pPr>
            <w:r w:rsidRPr="00FA1104">
              <w:rPr>
                <w:sz w:val="24"/>
                <w:szCs w:val="24"/>
              </w:rPr>
              <w:t>Draw</w:t>
            </w:r>
          </w:p>
        </w:tc>
      </w:tr>
      <w:tr w:rsidR="00591719" w:rsidRPr="00FA1104" w14:paraId="7BC82588" w14:textId="77777777" w:rsidTr="00BC28FA">
        <w:trPr>
          <w:trHeight w:val="610"/>
        </w:trPr>
        <w:tc>
          <w:tcPr>
            <w:tcW w:w="2500" w:type="pct"/>
            <w:tcBorders>
              <w:top w:val="single" w:sz="4" w:space="0" w:color="000000"/>
              <w:left w:val="single" w:sz="4" w:space="0" w:color="000000"/>
              <w:bottom w:val="single" w:sz="4" w:space="0" w:color="000000"/>
              <w:right w:val="single" w:sz="4" w:space="0" w:color="000000"/>
            </w:tcBorders>
          </w:tcPr>
          <w:p w14:paraId="72AF58F6" w14:textId="77777777" w:rsidR="00591719" w:rsidRPr="00FA1104" w:rsidRDefault="00591719">
            <w:pPr>
              <w:contextualSpacing/>
              <w:rPr>
                <w:sz w:val="24"/>
                <w:szCs w:val="24"/>
              </w:rPr>
            </w:pPr>
            <w:r w:rsidRPr="00FA1104">
              <w:rPr>
                <w:sz w:val="24"/>
                <w:szCs w:val="24"/>
              </w:rPr>
              <w:t>Adjectives</w:t>
            </w:r>
          </w:p>
          <w:p w14:paraId="4BF4D006" w14:textId="77777777" w:rsidR="00591719" w:rsidRPr="00FA1104" w:rsidRDefault="00C731B1">
            <w:pPr>
              <w:contextualSpacing/>
              <w:rPr>
                <w:sz w:val="24"/>
                <w:szCs w:val="24"/>
              </w:rPr>
            </w:pPr>
            <w:r w:rsidRPr="00FA1104">
              <w:rPr>
                <w:sz w:val="24"/>
                <w:szCs w:val="24"/>
              </w:rPr>
              <w:t>(Effect)</w:t>
            </w:r>
          </w:p>
          <w:p w14:paraId="09DD5D5C" w14:textId="77777777" w:rsidR="00102F44" w:rsidRPr="00FA1104" w:rsidRDefault="00102F44">
            <w:pPr>
              <w:contextualSpacing/>
              <w:rPr>
                <w:sz w:val="24"/>
                <w:szCs w:val="24"/>
              </w:rPr>
            </w:pPr>
          </w:p>
          <w:p w14:paraId="0C534A79" w14:textId="77777777" w:rsidR="00102F44" w:rsidRPr="00FA1104" w:rsidRDefault="00102F44">
            <w:pPr>
              <w:contextualSpacing/>
              <w:rPr>
                <w:sz w:val="24"/>
                <w:szCs w:val="24"/>
              </w:rPr>
            </w:pPr>
          </w:p>
          <w:p w14:paraId="725CB256" w14:textId="77777777" w:rsidR="00102F44" w:rsidRPr="00FA1104" w:rsidRDefault="00102F44">
            <w:pPr>
              <w:contextualSpacing/>
              <w:rPr>
                <w:sz w:val="24"/>
                <w:szCs w:val="24"/>
              </w:rPr>
            </w:pPr>
          </w:p>
          <w:p w14:paraId="693277CA" w14:textId="77777777" w:rsidR="00102F44" w:rsidRPr="00FA1104" w:rsidRDefault="00102F44">
            <w:pPr>
              <w:contextualSpacing/>
              <w:rPr>
                <w:sz w:val="24"/>
                <w:szCs w:val="24"/>
              </w:rPr>
            </w:pPr>
          </w:p>
          <w:p w14:paraId="502A659C" w14:textId="77777777" w:rsidR="00102F44" w:rsidRPr="00FA1104" w:rsidRDefault="00102F44">
            <w:pPr>
              <w:contextualSpacing/>
              <w:rPr>
                <w:sz w:val="24"/>
                <w:szCs w:val="24"/>
              </w:rPr>
            </w:pPr>
          </w:p>
          <w:p w14:paraId="0588FABA" w14:textId="77777777" w:rsidR="00102F44" w:rsidRPr="00FA1104" w:rsidRDefault="00102F44">
            <w:pPr>
              <w:contextualSpacing/>
              <w:rPr>
                <w:sz w:val="24"/>
                <w:szCs w:val="24"/>
              </w:rPr>
            </w:pPr>
          </w:p>
        </w:tc>
        <w:tc>
          <w:tcPr>
            <w:tcW w:w="2500" w:type="pct"/>
            <w:tcBorders>
              <w:top w:val="single" w:sz="4" w:space="0" w:color="000000"/>
              <w:left w:val="single" w:sz="4" w:space="0" w:color="000000"/>
              <w:bottom w:val="single" w:sz="4" w:space="0" w:color="000000"/>
              <w:right w:val="single" w:sz="4" w:space="0" w:color="000000"/>
            </w:tcBorders>
          </w:tcPr>
          <w:p w14:paraId="73075801" w14:textId="77777777" w:rsidR="00591719" w:rsidRPr="00FA1104" w:rsidRDefault="00591719">
            <w:pPr>
              <w:contextualSpacing/>
              <w:rPr>
                <w:sz w:val="24"/>
                <w:szCs w:val="24"/>
              </w:rPr>
            </w:pPr>
          </w:p>
        </w:tc>
      </w:tr>
      <w:tr w:rsidR="00591719" w:rsidRPr="00FA1104" w14:paraId="390DE223" w14:textId="77777777" w:rsidTr="00BC28FA">
        <w:trPr>
          <w:trHeight w:val="396"/>
        </w:trPr>
        <w:tc>
          <w:tcPr>
            <w:tcW w:w="2500" w:type="pct"/>
            <w:tcBorders>
              <w:top w:val="single" w:sz="4" w:space="0" w:color="000000"/>
              <w:left w:val="single" w:sz="4" w:space="0" w:color="000000"/>
              <w:bottom w:val="single" w:sz="4" w:space="0" w:color="000000"/>
              <w:right w:val="single" w:sz="4" w:space="0" w:color="000000"/>
            </w:tcBorders>
            <w:hideMark/>
          </w:tcPr>
          <w:p w14:paraId="4854C652" w14:textId="77777777" w:rsidR="00591719" w:rsidRPr="00FA1104" w:rsidRDefault="00591719">
            <w:pPr>
              <w:rPr>
                <w:sz w:val="24"/>
                <w:szCs w:val="24"/>
              </w:rPr>
            </w:pPr>
            <w:r w:rsidRPr="00FA1104">
              <w:rPr>
                <w:sz w:val="24"/>
                <w:szCs w:val="24"/>
              </w:rPr>
              <w:t>Verbs</w:t>
            </w:r>
          </w:p>
          <w:p w14:paraId="774911A0" w14:textId="77777777" w:rsidR="00591719" w:rsidRPr="00FA1104" w:rsidRDefault="00591719">
            <w:pPr>
              <w:rPr>
                <w:sz w:val="24"/>
                <w:szCs w:val="24"/>
              </w:rPr>
            </w:pPr>
            <w:r w:rsidRPr="00FA1104">
              <w:rPr>
                <w:sz w:val="24"/>
                <w:szCs w:val="24"/>
              </w:rPr>
              <w:t>(Cause)</w:t>
            </w:r>
          </w:p>
          <w:p w14:paraId="49361F29" w14:textId="77777777" w:rsidR="00102F44" w:rsidRPr="00FA1104" w:rsidRDefault="00102F44">
            <w:pPr>
              <w:rPr>
                <w:sz w:val="24"/>
                <w:szCs w:val="24"/>
              </w:rPr>
            </w:pPr>
          </w:p>
          <w:p w14:paraId="3C56416F" w14:textId="77777777" w:rsidR="00102F44" w:rsidRPr="00FA1104" w:rsidRDefault="00102F44">
            <w:pPr>
              <w:rPr>
                <w:sz w:val="24"/>
                <w:szCs w:val="24"/>
              </w:rPr>
            </w:pPr>
          </w:p>
          <w:p w14:paraId="54191B7C" w14:textId="77777777" w:rsidR="00102F44" w:rsidRPr="00FA1104" w:rsidRDefault="00102F44">
            <w:pPr>
              <w:rPr>
                <w:sz w:val="24"/>
                <w:szCs w:val="24"/>
              </w:rPr>
            </w:pPr>
          </w:p>
          <w:p w14:paraId="62404DEB" w14:textId="77777777" w:rsidR="00102F44" w:rsidRPr="00FA1104" w:rsidRDefault="00102F44">
            <w:pPr>
              <w:rPr>
                <w:sz w:val="24"/>
                <w:szCs w:val="24"/>
              </w:rPr>
            </w:pPr>
          </w:p>
          <w:p w14:paraId="57FA2376" w14:textId="77777777" w:rsidR="00102F44" w:rsidRPr="00FA1104" w:rsidRDefault="00102F44">
            <w:pPr>
              <w:rPr>
                <w:sz w:val="24"/>
                <w:szCs w:val="24"/>
              </w:rPr>
            </w:pPr>
          </w:p>
          <w:p w14:paraId="322F3FB5" w14:textId="77777777" w:rsidR="00330AC3" w:rsidRPr="00FA1104" w:rsidRDefault="00330AC3">
            <w:pPr>
              <w:rPr>
                <w:sz w:val="24"/>
                <w:szCs w:val="24"/>
              </w:rPr>
            </w:pPr>
          </w:p>
          <w:p w14:paraId="59ABD46D" w14:textId="77777777" w:rsidR="00102F44" w:rsidRPr="00FA1104" w:rsidRDefault="00102F44">
            <w:pPr>
              <w:rPr>
                <w:sz w:val="24"/>
                <w:szCs w:val="24"/>
              </w:rPr>
            </w:pPr>
          </w:p>
        </w:tc>
        <w:tc>
          <w:tcPr>
            <w:tcW w:w="2500" w:type="pct"/>
            <w:tcBorders>
              <w:top w:val="single" w:sz="4" w:space="0" w:color="000000"/>
              <w:left w:val="single" w:sz="4" w:space="0" w:color="000000"/>
              <w:bottom w:val="single" w:sz="4" w:space="0" w:color="000000"/>
              <w:right w:val="single" w:sz="4" w:space="0" w:color="000000"/>
            </w:tcBorders>
          </w:tcPr>
          <w:p w14:paraId="300132FD" w14:textId="77777777" w:rsidR="00591719" w:rsidRPr="00FA1104" w:rsidRDefault="00591719">
            <w:pPr>
              <w:rPr>
                <w:sz w:val="24"/>
                <w:szCs w:val="24"/>
              </w:rPr>
            </w:pPr>
          </w:p>
        </w:tc>
      </w:tr>
    </w:tbl>
    <w:p w14:paraId="64A92477" w14:textId="327C0BF3" w:rsidR="004A3315" w:rsidRDefault="004A3315" w:rsidP="00566D31"/>
    <w:p w14:paraId="5BE34211" w14:textId="77777777" w:rsidR="00AF73AE" w:rsidRPr="00FA1104" w:rsidRDefault="00AF73AE" w:rsidP="00566D31"/>
    <w:tbl>
      <w:tblPr>
        <w:tblStyle w:val="TableGrid"/>
        <w:tblW w:w="5000" w:type="pct"/>
        <w:tblLook w:val="04A0" w:firstRow="1" w:lastRow="0" w:firstColumn="1" w:lastColumn="0" w:noHBand="0" w:noVBand="1"/>
      </w:tblPr>
      <w:tblGrid>
        <w:gridCol w:w="12950"/>
      </w:tblGrid>
      <w:tr w:rsidR="00330AC3" w:rsidRPr="00FA1104" w14:paraId="7779B567" w14:textId="77777777" w:rsidTr="00BC28FA">
        <w:trPr>
          <w:trHeight w:val="396"/>
        </w:trPr>
        <w:tc>
          <w:tcPr>
            <w:tcW w:w="5000" w:type="pct"/>
            <w:tcBorders>
              <w:top w:val="single" w:sz="4" w:space="0" w:color="000000"/>
              <w:left w:val="single" w:sz="4" w:space="0" w:color="000000"/>
              <w:bottom w:val="single" w:sz="4" w:space="0" w:color="000000"/>
              <w:right w:val="single" w:sz="4" w:space="0" w:color="000000"/>
            </w:tcBorders>
          </w:tcPr>
          <w:p w14:paraId="47E8DB92" w14:textId="77777777" w:rsidR="00330AC3" w:rsidRPr="00FA1104" w:rsidRDefault="00330AC3">
            <w:pPr>
              <w:pBdr>
                <w:bottom w:val="single" w:sz="12" w:space="1" w:color="auto"/>
              </w:pBdr>
              <w:rPr>
                <w:sz w:val="24"/>
                <w:szCs w:val="24"/>
              </w:rPr>
            </w:pPr>
            <w:r w:rsidRPr="00FA1104">
              <w:rPr>
                <w:sz w:val="24"/>
                <w:szCs w:val="24"/>
              </w:rPr>
              <w:t xml:space="preserve">Write a </w:t>
            </w:r>
            <w:r w:rsidR="00006028" w:rsidRPr="00FA1104">
              <w:rPr>
                <w:sz w:val="24"/>
                <w:szCs w:val="24"/>
              </w:rPr>
              <w:t>s</w:t>
            </w:r>
            <w:r w:rsidRPr="00FA1104">
              <w:rPr>
                <w:sz w:val="24"/>
                <w:szCs w:val="24"/>
              </w:rPr>
              <w:t>ummary of the causes and effects of weathering and erosion:</w:t>
            </w:r>
          </w:p>
          <w:p w14:paraId="4B3C50EC" w14:textId="77777777" w:rsidR="00330AC3" w:rsidRPr="00FA1104" w:rsidRDefault="00330AC3">
            <w:pPr>
              <w:pBdr>
                <w:bottom w:val="single" w:sz="12" w:space="1" w:color="auto"/>
              </w:pBdr>
              <w:rPr>
                <w:sz w:val="24"/>
                <w:szCs w:val="24"/>
              </w:rPr>
            </w:pPr>
          </w:p>
          <w:p w14:paraId="63F94240" w14:textId="77777777" w:rsidR="00330AC3" w:rsidRPr="00FA1104" w:rsidRDefault="00330AC3">
            <w:pPr>
              <w:pBdr>
                <w:bottom w:val="single" w:sz="12" w:space="1" w:color="auto"/>
              </w:pBdr>
              <w:rPr>
                <w:sz w:val="24"/>
                <w:szCs w:val="24"/>
              </w:rPr>
            </w:pPr>
          </w:p>
          <w:p w14:paraId="6C6F8D41" w14:textId="77777777" w:rsidR="00330AC3" w:rsidRPr="00FA1104" w:rsidRDefault="00330AC3">
            <w:pPr>
              <w:rPr>
                <w:sz w:val="24"/>
                <w:szCs w:val="24"/>
              </w:rPr>
            </w:pPr>
          </w:p>
          <w:p w14:paraId="0E8AE80F" w14:textId="77777777" w:rsidR="00330AC3" w:rsidRPr="00FA1104" w:rsidRDefault="00330AC3">
            <w:pPr>
              <w:rPr>
                <w:sz w:val="24"/>
                <w:szCs w:val="24"/>
              </w:rPr>
            </w:pPr>
          </w:p>
          <w:p w14:paraId="01F53B3B" w14:textId="77777777" w:rsidR="00330AC3" w:rsidRPr="00FA1104" w:rsidRDefault="00330AC3">
            <w:pPr>
              <w:rPr>
                <w:sz w:val="24"/>
                <w:szCs w:val="24"/>
              </w:rPr>
            </w:pPr>
          </w:p>
          <w:p w14:paraId="37EDE741" w14:textId="77777777" w:rsidR="00330AC3" w:rsidRPr="00FA1104" w:rsidRDefault="00330AC3">
            <w:pPr>
              <w:pBdr>
                <w:top w:val="single" w:sz="12" w:space="1" w:color="auto"/>
                <w:bottom w:val="single" w:sz="12" w:space="1" w:color="auto"/>
              </w:pBdr>
              <w:rPr>
                <w:sz w:val="24"/>
                <w:szCs w:val="24"/>
              </w:rPr>
            </w:pPr>
          </w:p>
          <w:p w14:paraId="3CCD7185" w14:textId="77777777" w:rsidR="00330AC3" w:rsidRPr="00FA1104" w:rsidRDefault="00330AC3">
            <w:pPr>
              <w:pBdr>
                <w:top w:val="single" w:sz="12" w:space="1" w:color="auto"/>
                <w:bottom w:val="single" w:sz="12" w:space="1" w:color="auto"/>
              </w:pBdr>
              <w:rPr>
                <w:sz w:val="24"/>
                <w:szCs w:val="24"/>
              </w:rPr>
            </w:pPr>
          </w:p>
          <w:p w14:paraId="3088E20B" w14:textId="77777777" w:rsidR="00330AC3" w:rsidRPr="00FA1104" w:rsidRDefault="00330AC3">
            <w:pPr>
              <w:pBdr>
                <w:top w:val="single" w:sz="12" w:space="1" w:color="auto"/>
                <w:bottom w:val="single" w:sz="12" w:space="1" w:color="auto"/>
              </w:pBdr>
              <w:rPr>
                <w:sz w:val="24"/>
                <w:szCs w:val="24"/>
              </w:rPr>
            </w:pPr>
          </w:p>
          <w:p w14:paraId="0E549AF6" w14:textId="77777777" w:rsidR="00330AC3" w:rsidRPr="00FA1104" w:rsidRDefault="00330AC3">
            <w:pPr>
              <w:rPr>
                <w:sz w:val="24"/>
                <w:szCs w:val="24"/>
              </w:rPr>
            </w:pPr>
          </w:p>
          <w:p w14:paraId="5EC99679" w14:textId="77777777" w:rsidR="00330AC3" w:rsidRPr="00FA1104" w:rsidRDefault="00330AC3">
            <w:pPr>
              <w:rPr>
                <w:sz w:val="24"/>
                <w:szCs w:val="24"/>
              </w:rPr>
            </w:pPr>
          </w:p>
          <w:p w14:paraId="769E8841" w14:textId="77777777" w:rsidR="00330AC3" w:rsidRPr="00FA1104" w:rsidRDefault="00330AC3">
            <w:pPr>
              <w:pBdr>
                <w:bottom w:val="single" w:sz="12" w:space="1" w:color="auto"/>
              </w:pBdr>
              <w:rPr>
                <w:sz w:val="24"/>
                <w:szCs w:val="24"/>
              </w:rPr>
            </w:pPr>
          </w:p>
          <w:p w14:paraId="3ADE1FD2" w14:textId="77777777" w:rsidR="00330AC3" w:rsidRPr="00FA1104" w:rsidRDefault="00330AC3">
            <w:pPr>
              <w:rPr>
                <w:sz w:val="24"/>
                <w:szCs w:val="24"/>
              </w:rPr>
            </w:pPr>
          </w:p>
          <w:p w14:paraId="76779F04" w14:textId="77777777" w:rsidR="00330AC3" w:rsidRPr="00FA1104" w:rsidRDefault="00330AC3">
            <w:pPr>
              <w:pBdr>
                <w:bottom w:val="single" w:sz="12" w:space="1" w:color="auto"/>
              </w:pBdr>
              <w:rPr>
                <w:sz w:val="24"/>
                <w:szCs w:val="24"/>
              </w:rPr>
            </w:pPr>
          </w:p>
          <w:p w14:paraId="661C5396" w14:textId="77777777" w:rsidR="00330AC3" w:rsidRPr="00FA1104" w:rsidRDefault="00330AC3">
            <w:pPr>
              <w:pBdr>
                <w:bottom w:val="single" w:sz="12" w:space="1" w:color="auto"/>
              </w:pBdr>
              <w:rPr>
                <w:sz w:val="24"/>
                <w:szCs w:val="24"/>
              </w:rPr>
            </w:pPr>
          </w:p>
          <w:p w14:paraId="67BF9A80" w14:textId="77777777" w:rsidR="00330AC3" w:rsidRPr="00FA1104" w:rsidRDefault="00330AC3">
            <w:pPr>
              <w:rPr>
                <w:sz w:val="24"/>
                <w:szCs w:val="24"/>
              </w:rPr>
            </w:pPr>
          </w:p>
          <w:p w14:paraId="3C9707C0" w14:textId="77777777" w:rsidR="00330AC3" w:rsidRPr="00FA1104" w:rsidRDefault="00330AC3">
            <w:pPr>
              <w:pBdr>
                <w:bottom w:val="single" w:sz="12" w:space="1" w:color="auto"/>
              </w:pBdr>
              <w:rPr>
                <w:sz w:val="24"/>
                <w:szCs w:val="24"/>
              </w:rPr>
            </w:pPr>
          </w:p>
          <w:p w14:paraId="09113622" w14:textId="77777777" w:rsidR="00330AC3" w:rsidRPr="00FA1104" w:rsidRDefault="00330AC3">
            <w:pPr>
              <w:pBdr>
                <w:bottom w:val="single" w:sz="12" w:space="1" w:color="auto"/>
              </w:pBdr>
              <w:rPr>
                <w:sz w:val="24"/>
                <w:szCs w:val="24"/>
              </w:rPr>
            </w:pPr>
          </w:p>
          <w:p w14:paraId="7456609C" w14:textId="77777777" w:rsidR="00330AC3" w:rsidRPr="00FA1104" w:rsidRDefault="00330AC3">
            <w:pPr>
              <w:rPr>
                <w:sz w:val="24"/>
                <w:szCs w:val="24"/>
              </w:rPr>
            </w:pPr>
          </w:p>
          <w:p w14:paraId="30C52B99" w14:textId="77777777" w:rsidR="00330AC3" w:rsidRPr="00FA1104" w:rsidRDefault="00330AC3">
            <w:pPr>
              <w:pBdr>
                <w:bottom w:val="single" w:sz="12" w:space="1" w:color="auto"/>
              </w:pBdr>
              <w:rPr>
                <w:sz w:val="24"/>
                <w:szCs w:val="24"/>
              </w:rPr>
            </w:pPr>
          </w:p>
          <w:p w14:paraId="172647DA" w14:textId="77777777" w:rsidR="00330AC3" w:rsidRPr="00FA1104" w:rsidRDefault="00330AC3">
            <w:pPr>
              <w:pBdr>
                <w:bottom w:val="single" w:sz="12" w:space="1" w:color="auto"/>
              </w:pBdr>
              <w:rPr>
                <w:sz w:val="24"/>
                <w:szCs w:val="24"/>
              </w:rPr>
            </w:pPr>
          </w:p>
          <w:p w14:paraId="329F43AC" w14:textId="77777777" w:rsidR="00330AC3" w:rsidRPr="00FA1104" w:rsidRDefault="00330AC3">
            <w:pPr>
              <w:rPr>
                <w:sz w:val="24"/>
                <w:szCs w:val="24"/>
              </w:rPr>
            </w:pPr>
          </w:p>
          <w:p w14:paraId="22F3F048" w14:textId="77777777" w:rsidR="00330AC3" w:rsidRPr="00FA1104" w:rsidRDefault="00330AC3">
            <w:pPr>
              <w:pBdr>
                <w:bottom w:val="single" w:sz="12" w:space="1" w:color="auto"/>
              </w:pBdr>
              <w:rPr>
                <w:sz w:val="24"/>
                <w:szCs w:val="24"/>
              </w:rPr>
            </w:pPr>
          </w:p>
          <w:p w14:paraId="0355C8FC" w14:textId="77777777" w:rsidR="00330AC3" w:rsidRPr="00FA1104" w:rsidRDefault="00330AC3">
            <w:pPr>
              <w:pBdr>
                <w:bottom w:val="single" w:sz="12" w:space="1" w:color="auto"/>
              </w:pBdr>
              <w:rPr>
                <w:sz w:val="24"/>
                <w:szCs w:val="24"/>
              </w:rPr>
            </w:pPr>
          </w:p>
          <w:p w14:paraId="0D0C2253" w14:textId="77777777" w:rsidR="00330AC3" w:rsidRPr="00FA1104" w:rsidRDefault="00330AC3">
            <w:pPr>
              <w:rPr>
                <w:sz w:val="24"/>
                <w:szCs w:val="24"/>
              </w:rPr>
            </w:pPr>
          </w:p>
          <w:p w14:paraId="258D752A" w14:textId="77777777" w:rsidR="00330AC3" w:rsidRPr="00FA1104" w:rsidRDefault="00330AC3">
            <w:pPr>
              <w:pBdr>
                <w:bottom w:val="single" w:sz="12" w:space="1" w:color="auto"/>
              </w:pBdr>
              <w:rPr>
                <w:sz w:val="24"/>
                <w:szCs w:val="24"/>
              </w:rPr>
            </w:pPr>
          </w:p>
          <w:p w14:paraId="3ED489C6" w14:textId="77777777" w:rsidR="00330AC3" w:rsidRPr="00FA1104" w:rsidRDefault="00330AC3">
            <w:pPr>
              <w:pBdr>
                <w:bottom w:val="single" w:sz="12" w:space="1" w:color="auto"/>
              </w:pBdr>
              <w:rPr>
                <w:sz w:val="24"/>
                <w:szCs w:val="24"/>
              </w:rPr>
            </w:pPr>
          </w:p>
          <w:p w14:paraId="7AB64FA3" w14:textId="77777777" w:rsidR="00330AC3" w:rsidRDefault="00330AC3">
            <w:pPr>
              <w:rPr>
                <w:sz w:val="24"/>
                <w:szCs w:val="24"/>
              </w:rPr>
            </w:pPr>
          </w:p>
          <w:p w14:paraId="3F1A10D5" w14:textId="77777777" w:rsidR="009210B1" w:rsidRPr="00FA1104" w:rsidRDefault="009210B1">
            <w:pPr>
              <w:rPr>
                <w:sz w:val="24"/>
                <w:szCs w:val="24"/>
              </w:rPr>
            </w:pPr>
          </w:p>
          <w:p w14:paraId="66049584" w14:textId="77777777" w:rsidR="009210B1" w:rsidRPr="00FA1104" w:rsidRDefault="009210B1">
            <w:pPr>
              <w:pBdr>
                <w:bottom w:val="single" w:sz="12" w:space="1" w:color="auto"/>
              </w:pBdr>
              <w:rPr>
                <w:sz w:val="24"/>
                <w:szCs w:val="24"/>
              </w:rPr>
            </w:pPr>
          </w:p>
          <w:p w14:paraId="58E8D67F" w14:textId="77777777" w:rsidR="00BC28FA" w:rsidRPr="00FA1104" w:rsidRDefault="00BC28FA" w:rsidP="00BC28FA">
            <w:pPr>
              <w:rPr>
                <w:sz w:val="24"/>
                <w:szCs w:val="24"/>
              </w:rPr>
            </w:pPr>
          </w:p>
        </w:tc>
      </w:tr>
    </w:tbl>
    <w:p w14:paraId="13312682" w14:textId="77777777" w:rsidR="00A11633" w:rsidRDefault="00BD2960">
      <w:pPr>
        <w:pStyle w:val="LessonResourcessubhead"/>
      </w:pPr>
      <w:bookmarkStart w:id="50" w:name="L7describingweatheringanderosionchart"/>
      <w:r w:rsidRPr="00FA1104">
        <w:t>Describing Weathering and Erosion Chart</w:t>
      </w:r>
    </w:p>
    <w:bookmarkEnd w:id="50"/>
    <w:p w14:paraId="5F9F06E4" w14:textId="77777777" w:rsidR="00BD2960" w:rsidRPr="00FA1104" w:rsidRDefault="00BD2960">
      <w:pPr>
        <w:contextualSpacing/>
        <w:rPr>
          <w:sz w:val="24"/>
          <w:szCs w:val="24"/>
        </w:rPr>
      </w:pPr>
      <w:r w:rsidRPr="00FA1104">
        <w:rPr>
          <w:sz w:val="24"/>
          <w:szCs w:val="24"/>
        </w:rPr>
        <w:t>Name: __________________________</w:t>
      </w:r>
      <w:r w:rsidRPr="00FA1104">
        <w:rPr>
          <w:sz w:val="24"/>
          <w:szCs w:val="24"/>
        </w:rPr>
        <w:tab/>
      </w:r>
      <w:r w:rsidRPr="00FA1104">
        <w:rPr>
          <w:sz w:val="24"/>
          <w:szCs w:val="24"/>
        </w:rPr>
        <w:tab/>
        <w:t>Date: __________________</w:t>
      </w:r>
    </w:p>
    <w:p w14:paraId="72D84579" w14:textId="77777777" w:rsidR="00BD2960" w:rsidRPr="00FA1104" w:rsidRDefault="00BD2960">
      <w:pPr>
        <w:rPr>
          <w:b/>
          <w:sz w:val="24"/>
          <w:szCs w:val="24"/>
        </w:rPr>
      </w:pPr>
    </w:p>
    <w:tbl>
      <w:tblPr>
        <w:tblStyle w:val="TableGrid"/>
        <w:tblW w:w="0" w:type="auto"/>
        <w:tblLook w:val="04A0" w:firstRow="1" w:lastRow="0" w:firstColumn="1" w:lastColumn="0" w:noHBand="0" w:noVBand="1"/>
      </w:tblPr>
      <w:tblGrid>
        <w:gridCol w:w="4408"/>
        <w:gridCol w:w="4271"/>
        <w:gridCol w:w="4271"/>
      </w:tblGrid>
      <w:tr w:rsidR="00BD2960" w:rsidRPr="00FA1104" w14:paraId="1D34CE0C" w14:textId="77777777" w:rsidTr="00BD2960">
        <w:tc>
          <w:tcPr>
            <w:tcW w:w="4796" w:type="dxa"/>
          </w:tcPr>
          <w:p w14:paraId="6DEE1B54" w14:textId="77777777" w:rsidR="00BD2960" w:rsidRPr="00FA1104" w:rsidRDefault="00BD2960">
            <w:pPr>
              <w:jc w:val="center"/>
              <w:rPr>
                <w:sz w:val="24"/>
                <w:szCs w:val="24"/>
                <w:lang w:eastAsia="en-US"/>
              </w:rPr>
            </w:pPr>
            <w:r w:rsidRPr="00FA1104">
              <w:rPr>
                <w:b/>
                <w:sz w:val="24"/>
                <w:szCs w:val="24"/>
              </w:rPr>
              <w:t>Before</w:t>
            </w:r>
            <w:r w:rsidRPr="00FA1104">
              <w:rPr>
                <w:sz w:val="24"/>
                <w:szCs w:val="24"/>
                <w:lang w:eastAsia="en-US"/>
              </w:rPr>
              <w:t xml:space="preserve"> </w:t>
            </w:r>
          </w:p>
          <w:p w14:paraId="629B66C4" w14:textId="77777777" w:rsidR="00BD2960" w:rsidRPr="00FA1104" w:rsidRDefault="00BD2960">
            <w:pPr>
              <w:jc w:val="center"/>
              <w:rPr>
                <w:b/>
                <w:sz w:val="24"/>
                <w:szCs w:val="24"/>
              </w:rPr>
            </w:pPr>
          </w:p>
        </w:tc>
        <w:tc>
          <w:tcPr>
            <w:tcW w:w="4797" w:type="dxa"/>
          </w:tcPr>
          <w:p w14:paraId="7EC253C7" w14:textId="77777777" w:rsidR="00BD2960" w:rsidRPr="00FA1104" w:rsidRDefault="00BD2960">
            <w:pPr>
              <w:jc w:val="center"/>
              <w:rPr>
                <w:b/>
                <w:sz w:val="24"/>
                <w:szCs w:val="24"/>
              </w:rPr>
            </w:pPr>
            <w:r w:rsidRPr="00FA1104">
              <w:rPr>
                <w:b/>
                <w:sz w:val="24"/>
                <w:szCs w:val="24"/>
              </w:rPr>
              <w:t>Cause</w:t>
            </w:r>
          </w:p>
          <w:p w14:paraId="0014ECB0" w14:textId="77777777" w:rsidR="00BD2960" w:rsidRPr="00FA1104" w:rsidRDefault="00BD2960">
            <w:pPr>
              <w:jc w:val="center"/>
              <w:rPr>
                <w:b/>
                <w:sz w:val="24"/>
                <w:szCs w:val="24"/>
              </w:rPr>
            </w:pPr>
          </w:p>
        </w:tc>
        <w:tc>
          <w:tcPr>
            <w:tcW w:w="4797" w:type="dxa"/>
          </w:tcPr>
          <w:p w14:paraId="3DC8C4EC" w14:textId="77777777" w:rsidR="00BD2960" w:rsidRPr="00FA1104" w:rsidRDefault="00BD2960">
            <w:pPr>
              <w:jc w:val="center"/>
              <w:rPr>
                <w:sz w:val="24"/>
                <w:szCs w:val="24"/>
                <w:lang w:eastAsia="en-US"/>
              </w:rPr>
            </w:pPr>
            <w:r w:rsidRPr="00FA1104">
              <w:rPr>
                <w:b/>
                <w:sz w:val="24"/>
                <w:szCs w:val="24"/>
              </w:rPr>
              <w:t>Effect</w:t>
            </w:r>
            <w:r w:rsidRPr="00FA1104">
              <w:rPr>
                <w:sz w:val="24"/>
                <w:szCs w:val="24"/>
                <w:lang w:eastAsia="en-US"/>
              </w:rPr>
              <w:t xml:space="preserve"> </w:t>
            </w:r>
          </w:p>
          <w:p w14:paraId="5A377949" w14:textId="77777777" w:rsidR="00BD2960" w:rsidRPr="00FA1104" w:rsidRDefault="00BD2960">
            <w:pPr>
              <w:jc w:val="center"/>
              <w:rPr>
                <w:b/>
                <w:sz w:val="24"/>
                <w:szCs w:val="24"/>
              </w:rPr>
            </w:pPr>
          </w:p>
        </w:tc>
      </w:tr>
      <w:tr w:rsidR="00BD2960" w:rsidRPr="00FA1104" w14:paraId="6BD6EAD5" w14:textId="77777777" w:rsidTr="00BD2960">
        <w:tc>
          <w:tcPr>
            <w:tcW w:w="4796" w:type="dxa"/>
          </w:tcPr>
          <w:p w14:paraId="0DD164C0" w14:textId="77777777" w:rsidR="00BD2960" w:rsidRPr="00FA1104" w:rsidRDefault="00102F44">
            <w:pPr>
              <w:jc w:val="center"/>
              <w:rPr>
                <w:i/>
                <w:sz w:val="20"/>
                <w:szCs w:val="20"/>
              </w:rPr>
            </w:pPr>
            <w:r w:rsidRPr="00FA1104">
              <w:rPr>
                <w:i/>
                <w:sz w:val="24"/>
                <w:szCs w:val="24"/>
                <w:lang w:eastAsia="en-US"/>
              </w:rPr>
              <w:t>Draw the landscape/landform before weathering and erosion.</w:t>
            </w:r>
          </w:p>
        </w:tc>
        <w:tc>
          <w:tcPr>
            <w:tcW w:w="4797" w:type="dxa"/>
          </w:tcPr>
          <w:p w14:paraId="3512CAAE" w14:textId="77777777" w:rsidR="00102F44" w:rsidRPr="00FA1104" w:rsidRDefault="00102F44">
            <w:pPr>
              <w:jc w:val="center"/>
              <w:rPr>
                <w:i/>
                <w:sz w:val="20"/>
                <w:szCs w:val="20"/>
              </w:rPr>
            </w:pPr>
            <w:r w:rsidRPr="00FA1104">
              <w:rPr>
                <w:i/>
                <w:sz w:val="24"/>
                <w:szCs w:val="24"/>
                <w:lang w:eastAsia="en-US"/>
              </w:rPr>
              <w:t>Draw the agent of weathering and erosion (the cause).</w:t>
            </w:r>
          </w:p>
          <w:p w14:paraId="2CF64024" w14:textId="77777777" w:rsidR="00BD2960" w:rsidRPr="00FA1104" w:rsidRDefault="00BD2960">
            <w:pPr>
              <w:jc w:val="center"/>
              <w:rPr>
                <w:i/>
                <w:sz w:val="20"/>
                <w:szCs w:val="20"/>
              </w:rPr>
            </w:pPr>
          </w:p>
          <w:p w14:paraId="7E077120" w14:textId="77777777" w:rsidR="00102F44" w:rsidRPr="00FA1104" w:rsidRDefault="00102F44">
            <w:pPr>
              <w:jc w:val="center"/>
              <w:rPr>
                <w:i/>
                <w:sz w:val="20"/>
                <w:szCs w:val="20"/>
              </w:rPr>
            </w:pPr>
          </w:p>
          <w:p w14:paraId="7E8BE6D6" w14:textId="77777777" w:rsidR="00102F44" w:rsidRPr="00FA1104" w:rsidRDefault="00102F44">
            <w:pPr>
              <w:jc w:val="center"/>
              <w:rPr>
                <w:i/>
                <w:sz w:val="20"/>
                <w:szCs w:val="20"/>
              </w:rPr>
            </w:pPr>
          </w:p>
          <w:p w14:paraId="582396A7" w14:textId="77777777" w:rsidR="00102F44" w:rsidRPr="00FA1104" w:rsidRDefault="00102F44">
            <w:pPr>
              <w:jc w:val="center"/>
              <w:rPr>
                <w:i/>
                <w:sz w:val="20"/>
                <w:szCs w:val="20"/>
              </w:rPr>
            </w:pPr>
          </w:p>
          <w:p w14:paraId="685768B2" w14:textId="77777777" w:rsidR="00102F44" w:rsidRPr="00FA1104" w:rsidRDefault="00102F44">
            <w:pPr>
              <w:jc w:val="center"/>
              <w:rPr>
                <w:i/>
                <w:sz w:val="20"/>
                <w:szCs w:val="20"/>
              </w:rPr>
            </w:pPr>
          </w:p>
          <w:p w14:paraId="7C58614F" w14:textId="77777777" w:rsidR="00102F44" w:rsidRPr="00FA1104" w:rsidRDefault="00102F44">
            <w:pPr>
              <w:jc w:val="center"/>
              <w:rPr>
                <w:i/>
                <w:sz w:val="20"/>
                <w:szCs w:val="20"/>
              </w:rPr>
            </w:pPr>
          </w:p>
          <w:p w14:paraId="6599FC13" w14:textId="77777777" w:rsidR="00102F44" w:rsidRPr="00FA1104" w:rsidRDefault="00102F44">
            <w:pPr>
              <w:jc w:val="center"/>
              <w:rPr>
                <w:i/>
                <w:sz w:val="20"/>
                <w:szCs w:val="20"/>
              </w:rPr>
            </w:pPr>
          </w:p>
          <w:p w14:paraId="5F683FCA" w14:textId="77777777" w:rsidR="00102F44" w:rsidRPr="00FA1104" w:rsidRDefault="00102F44">
            <w:pPr>
              <w:jc w:val="center"/>
              <w:rPr>
                <w:i/>
                <w:sz w:val="20"/>
                <w:szCs w:val="20"/>
              </w:rPr>
            </w:pPr>
          </w:p>
          <w:p w14:paraId="3D640EE3" w14:textId="77777777" w:rsidR="00102F44" w:rsidRPr="00FA1104" w:rsidRDefault="00102F44">
            <w:pPr>
              <w:jc w:val="center"/>
              <w:rPr>
                <w:i/>
                <w:sz w:val="20"/>
                <w:szCs w:val="20"/>
              </w:rPr>
            </w:pPr>
          </w:p>
          <w:p w14:paraId="429BE086" w14:textId="77777777" w:rsidR="00102F44" w:rsidRPr="00FA1104" w:rsidRDefault="00102F44">
            <w:pPr>
              <w:jc w:val="center"/>
              <w:rPr>
                <w:i/>
                <w:sz w:val="20"/>
                <w:szCs w:val="20"/>
              </w:rPr>
            </w:pPr>
          </w:p>
          <w:p w14:paraId="71014826" w14:textId="77777777" w:rsidR="00102F44" w:rsidRPr="00FA1104" w:rsidRDefault="00102F44">
            <w:pPr>
              <w:jc w:val="center"/>
              <w:rPr>
                <w:i/>
                <w:sz w:val="20"/>
                <w:szCs w:val="20"/>
              </w:rPr>
            </w:pPr>
          </w:p>
          <w:p w14:paraId="5939C0FB" w14:textId="77777777" w:rsidR="00102F44" w:rsidRPr="00FA1104" w:rsidRDefault="00102F44">
            <w:pPr>
              <w:jc w:val="center"/>
              <w:rPr>
                <w:i/>
                <w:sz w:val="20"/>
                <w:szCs w:val="20"/>
              </w:rPr>
            </w:pPr>
          </w:p>
        </w:tc>
        <w:tc>
          <w:tcPr>
            <w:tcW w:w="4797" w:type="dxa"/>
          </w:tcPr>
          <w:p w14:paraId="17AD3BAC" w14:textId="77777777" w:rsidR="00BD2960" w:rsidRPr="00FA1104" w:rsidRDefault="00102F44">
            <w:pPr>
              <w:jc w:val="center"/>
              <w:rPr>
                <w:i/>
                <w:sz w:val="20"/>
                <w:szCs w:val="20"/>
              </w:rPr>
            </w:pPr>
            <w:r w:rsidRPr="00FA1104">
              <w:rPr>
                <w:i/>
                <w:sz w:val="24"/>
                <w:szCs w:val="24"/>
                <w:lang w:eastAsia="en-US"/>
              </w:rPr>
              <w:t>Draw the landscape after weathering and erosion (the effect)</w:t>
            </w:r>
            <w:r w:rsidR="00135FAF" w:rsidRPr="00FA1104">
              <w:rPr>
                <w:i/>
                <w:sz w:val="24"/>
                <w:szCs w:val="24"/>
                <w:lang w:eastAsia="en-US"/>
              </w:rPr>
              <w:t>.</w:t>
            </w:r>
          </w:p>
        </w:tc>
      </w:tr>
      <w:tr w:rsidR="00BD2960" w:rsidRPr="00FA1104" w14:paraId="64FF1E57" w14:textId="77777777" w:rsidTr="00BD2960">
        <w:tc>
          <w:tcPr>
            <w:tcW w:w="4796" w:type="dxa"/>
          </w:tcPr>
          <w:p w14:paraId="2EFBD3CF" w14:textId="77777777" w:rsidR="00A11633" w:rsidRDefault="00A11633">
            <w:pPr>
              <w:rPr>
                <w:sz w:val="20"/>
                <w:szCs w:val="20"/>
              </w:rPr>
            </w:pPr>
          </w:p>
          <w:p w14:paraId="0DF96B5E" w14:textId="77777777" w:rsidR="00A11633" w:rsidRDefault="00A11633">
            <w:pPr>
              <w:pBdr>
                <w:top w:val="single" w:sz="12" w:space="1" w:color="auto"/>
                <w:bottom w:val="single" w:sz="12" w:space="1" w:color="auto"/>
              </w:pBdr>
              <w:rPr>
                <w:sz w:val="20"/>
                <w:szCs w:val="20"/>
              </w:rPr>
            </w:pPr>
          </w:p>
          <w:p w14:paraId="3498AD58" w14:textId="77777777" w:rsidR="00A11633" w:rsidRDefault="00A11633">
            <w:pPr>
              <w:pBdr>
                <w:bottom w:val="single" w:sz="12" w:space="1" w:color="auto"/>
                <w:between w:val="single" w:sz="12" w:space="1" w:color="auto"/>
              </w:pBdr>
              <w:rPr>
                <w:sz w:val="20"/>
                <w:szCs w:val="20"/>
              </w:rPr>
            </w:pPr>
          </w:p>
          <w:p w14:paraId="603EEBA6" w14:textId="77777777" w:rsidR="00A11633" w:rsidRDefault="00A11633">
            <w:pPr>
              <w:rPr>
                <w:sz w:val="20"/>
                <w:szCs w:val="20"/>
              </w:rPr>
            </w:pPr>
          </w:p>
          <w:p w14:paraId="68E3219C" w14:textId="77777777" w:rsidR="00A11633" w:rsidRDefault="00A11633">
            <w:pPr>
              <w:pBdr>
                <w:top w:val="single" w:sz="12" w:space="1" w:color="auto"/>
                <w:bottom w:val="single" w:sz="12" w:space="1" w:color="auto"/>
              </w:pBdr>
              <w:rPr>
                <w:sz w:val="20"/>
                <w:szCs w:val="20"/>
              </w:rPr>
            </w:pPr>
          </w:p>
          <w:p w14:paraId="6C8D437F" w14:textId="77777777" w:rsidR="00A11633" w:rsidRDefault="00A11633">
            <w:pPr>
              <w:rPr>
                <w:sz w:val="20"/>
                <w:szCs w:val="20"/>
              </w:rPr>
            </w:pPr>
          </w:p>
        </w:tc>
        <w:tc>
          <w:tcPr>
            <w:tcW w:w="4797" w:type="dxa"/>
          </w:tcPr>
          <w:p w14:paraId="02635993" w14:textId="77777777" w:rsidR="00A11633" w:rsidRDefault="00A11633">
            <w:pPr>
              <w:rPr>
                <w:sz w:val="20"/>
                <w:szCs w:val="20"/>
              </w:rPr>
            </w:pPr>
          </w:p>
          <w:p w14:paraId="38700863" w14:textId="77777777" w:rsidR="00A11633" w:rsidRDefault="00A11633">
            <w:pPr>
              <w:pBdr>
                <w:top w:val="single" w:sz="12" w:space="1" w:color="auto"/>
                <w:bottom w:val="single" w:sz="12" w:space="1" w:color="auto"/>
              </w:pBdr>
              <w:rPr>
                <w:sz w:val="20"/>
                <w:szCs w:val="20"/>
              </w:rPr>
            </w:pPr>
          </w:p>
          <w:p w14:paraId="3CFE8958" w14:textId="77777777" w:rsidR="00A11633" w:rsidRDefault="00A11633">
            <w:pPr>
              <w:pBdr>
                <w:bottom w:val="single" w:sz="12" w:space="1" w:color="auto"/>
                <w:between w:val="single" w:sz="12" w:space="1" w:color="auto"/>
              </w:pBdr>
              <w:rPr>
                <w:sz w:val="20"/>
                <w:szCs w:val="20"/>
              </w:rPr>
            </w:pPr>
          </w:p>
          <w:p w14:paraId="0BE7DB79" w14:textId="77777777" w:rsidR="00A11633" w:rsidRDefault="00A11633">
            <w:pPr>
              <w:rPr>
                <w:sz w:val="20"/>
                <w:szCs w:val="20"/>
              </w:rPr>
            </w:pPr>
          </w:p>
          <w:p w14:paraId="58DB7704" w14:textId="77777777" w:rsidR="00A11633" w:rsidRDefault="00A11633">
            <w:pPr>
              <w:pBdr>
                <w:top w:val="single" w:sz="12" w:space="1" w:color="auto"/>
                <w:bottom w:val="single" w:sz="12" w:space="1" w:color="auto"/>
              </w:pBdr>
              <w:rPr>
                <w:sz w:val="20"/>
                <w:szCs w:val="20"/>
              </w:rPr>
            </w:pPr>
          </w:p>
          <w:p w14:paraId="7671A7EC" w14:textId="77777777" w:rsidR="00A11633" w:rsidRDefault="00A11633">
            <w:pPr>
              <w:rPr>
                <w:sz w:val="20"/>
                <w:szCs w:val="20"/>
              </w:rPr>
            </w:pPr>
          </w:p>
        </w:tc>
        <w:tc>
          <w:tcPr>
            <w:tcW w:w="4797" w:type="dxa"/>
          </w:tcPr>
          <w:p w14:paraId="0143EFEA" w14:textId="77777777" w:rsidR="00A11633" w:rsidRDefault="00A11633">
            <w:pPr>
              <w:rPr>
                <w:sz w:val="20"/>
                <w:szCs w:val="20"/>
              </w:rPr>
            </w:pPr>
          </w:p>
          <w:p w14:paraId="26579C22" w14:textId="77777777" w:rsidR="00A11633" w:rsidRDefault="00A11633">
            <w:pPr>
              <w:pBdr>
                <w:top w:val="single" w:sz="12" w:space="1" w:color="auto"/>
                <w:bottom w:val="single" w:sz="12" w:space="1" w:color="auto"/>
              </w:pBdr>
              <w:rPr>
                <w:sz w:val="20"/>
                <w:szCs w:val="20"/>
              </w:rPr>
            </w:pPr>
          </w:p>
          <w:p w14:paraId="0A0D79B5" w14:textId="77777777" w:rsidR="00A11633" w:rsidRDefault="00A11633">
            <w:pPr>
              <w:pBdr>
                <w:bottom w:val="single" w:sz="12" w:space="1" w:color="auto"/>
                <w:between w:val="single" w:sz="12" w:space="1" w:color="auto"/>
              </w:pBdr>
              <w:rPr>
                <w:sz w:val="20"/>
                <w:szCs w:val="20"/>
              </w:rPr>
            </w:pPr>
          </w:p>
          <w:p w14:paraId="4202B9F5" w14:textId="77777777" w:rsidR="00A11633" w:rsidRDefault="00A11633">
            <w:pPr>
              <w:rPr>
                <w:sz w:val="20"/>
                <w:szCs w:val="20"/>
              </w:rPr>
            </w:pPr>
          </w:p>
          <w:p w14:paraId="7DA4B9BD" w14:textId="77777777" w:rsidR="00A11633" w:rsidRDefault="00A11633">
            <w:pPr>
              <w:pBdr>
                <w:top w:val="single" w:sz="12" w:space="1" w:color="auto"/>
                <w:bottom w:val="single" w:sz="12" w:space="1" w:color="auto"/>
              </w:pBdr>
              <w:rPr>
                <w:sz w:val="20"/>
                <w:szCs w:val="20"/>
              </w:rPr>
            </w:pPr>
          </w:p>
          <w:p w14:paraId="337685FE" w14:textId="77777777" w:rsidR="00A11633" w:rsidRDefault="00A11633">
            <w:pPr>
              <w:rPr>
                <w:sz w:val="20"/>
                <w:szCs w:val="20"/>
              </w:rPr>
            </w:pPr>
          </w:p>
        </w:tc>
      </w:tr>
    </w:tbl>
    <w:p w14:paraId="2A3BCADF" w14:textId="77777777" w:rsidR="00BB33DA" w:rsidRPr="00FA1104" w:rsidRDefault="00BB33DA">
      <w:pPr>
        <w:rPr>
          <w:sz w:val="20"/>
          <w:szCs w:val="20"/>
        </w:rPr>
      </w:pPr>
    </w:p>
    <w:p w14:paraId="52E289A1" w14:textId="77777777" w:rsidR="00330AC3" w:rsidRPr="00A417B9" w:rsidRDefault="00330AC3" w:rsidP="00A417B9"/>
    <w:p w14:paraId="57C6BD4E" w14:textId="77777777" w:rsidR="007E3DB0" w:rsidRPr="00A417B9" w:rsidRDefault="007E3DB0" w:rsidP="00A417B9">
      <w:r w:rsidRPr="00FA1104">
        <w:rPr>
          <w:lang w:eastAsia="en-US"/>
        </w:rPr>
        <w:br w:type="page"/>
      </w:r>
    </w:p>
    <w:tbl>
      <w:tblPr>
        <w:tblStyle w:val="TableGrid1"/>
        <w:tblW w:w="12955" w:type="dxa"/>
        <w:tblLook w:val="04A0" w:firstRow="1" w:lastRow="0" w:firstColumn="1" w:lastColumn="0" w:noHBand="0" w:noVBand="1"/>
      </w:tblPr>
      <w:tblGrid>
        <w:gridCol w:w="1705"/>
        <w:gridCol w:w="6120"/>
        <w:gridCol w:w="5130"/>
      </w:tblGrid>
      <w:tr w:rsidR="007E3DB0" w:rsidRPr="00FA1104" w14:paraId="2DB88B14" w14:textId="77777777" w:rsidTr="0029006E">
        <w:tc>
          <w:tcPr>
            <w:tcW w:w="1705" w:type="dxa"/>
            <w:shd w:val="clear" w:color="auto" w:fill="D9D9D9"/>
          </w:tcPr>
          <w:p w14:paraId="7E592EAD" w14:textId="77777777" w:rsidR="00A11633" w:rsidRDefault="00D1042C">
            <w:pPr>
              <w:pStyle w:val="LessonNumber"/>
              <w:rPr>
                <w:rFonts w:eastAsia="Times New Roman" w:cs="Times New Roman"/>
                <w:b w:val="0"/>
              </w:rPr>
            </w:pPr>
            <w:bookmarkStart w:id="51" w:name="L8"/>
            <w:bookmarkStart w:id="52" w:name="_Toc455151710"/>
            <w:bookmarkEnd w:id="51"/>
            <w:r w:rsidRPr="00D1042C">
              <w:t>Lesson 8</w:t>
            </w:r>
            <w:bookmarkEnd w:id="52"/>
          </w:p>
          <w:p w14:paraId="3E609EC8" w14:textId="77777777" w:rsidR="007E3DB0" w:rsidRPr="00FA1104" w:rsidRDefault="00D1042C" w:rsidP="00566D31">
            <w:pPr>
              <w:rPr>
                <w:rFonts w:eastAsia="Times New Roman" w:cs="Times New Roman"/>
                <w:b/>
              </w:rPr>
            </w:pPr>
            <w:r w:rsidRPr="00D1042C">
              <w:rPr>
                <w:b/>
              </w:rPr>
              <w:t>Day 1</w:t>
            </w:r>
            <w:r w:rsidR="00ED74AF">
              <w:rPr>
                <w:b/>
              </w:rPr>
              <w:t>2</w:t>
            </w:r>
          </w:p>
        </w:tc>
        <w:tc>
          <w:tcPr>
            <w:tcW w:w="6120" w:type="dxa"/>
            <w:shd w:val="clear" w:color="auto" w:fill="D9D9D9"/>
          </w:tcPr>
          <w:p w14:paraId="1BB822EB" w14:textId="77777777" w:rsidR="00A11633" w:rsidRDefault="00D1042C">
            <w:pPr>
              <w:rPr>
                <w:rFonts w:eastAsia="Calibri" w:cs="Times New Roman"/>
              </w:rPr>
            </w:pPr>
            <w:r w:rsidRPr="00D1042C">
              <w:rPr>
                <w:b/>
                <w:lang w:eastAsia="en-US"/>
              </w:rPr>
              <w:t xml:space="preserve">Restating Information </w:t>
            </w:r>
            <w:r w:rsidR="00006028" w:rsidRPr="00FA1104">
              <w:rPr>
                <w:b/>
                <w:lang w:eastAsia="en-US"/>
              </w:rPr>
              <w:t>U</w:t>
            </w:r>
            <w:r w:rsidRPr="00D1042C">
              <w:rPr>
                <w:b/>
                <w:lang w:eastAsia="en-US"/>
              </w:rPr>
              <w:t>sing Compound Sentences and Linking Words</w:t>
            </w:r>
          </w:p>
        </w:tc>
        <w:tc>
          <w:tcPr>
            <w:tcW w:w="5130" w:type="dxa"/>
            <w:shd w:val="clear" w:color="auto" w:fill="D9D9D9"/>
          </w:tcPr>
          <w:p w14:paraId="0220570F" w14:textId="77777777" w:rsidR="007E3DB0" w:rsidRPr="00FA1104" w:rsidRDefault="00D1042C" w:rsidP="00566D31">
            <w:pPr>
              <w:rPr>
                <w:rFonts w:eastAsia="Times New Roman" w:cs="Times New Roman"/>
                <w:b/>
              </w:rPr>
            </w:pPr>
            <w:r w:rsidRPr="00D1042C">
              <w:rPr>
                <w:b/>
              </w:rPr>
              <w:t xml:space="preserve">Estimated Time: </w:t>
            </w:r>
            <w:r w:rsidRPr="00D1042C">
              <w:t>One 60-minute period</w:t>
            </w:r>
          </w:p>
        </w:tc>
      </w:tr>
    </w:tbl>
    <w:p w14:paraId="1BBC53B0" w14:textId="77777777" w:rsidR="007E3DB0" w:rsidRPr="00FA1104" w:rsidRDefault="007E3DB0">
      <w:pPr>
        <w:rPr>
          <w:rFonts w:eastAsia="Calibri"/>
          <w:sz w:val="20"/>
          <w:szCs w:val="20"/>
        </w:rPr>
      </w:pPr>
    </w:p>
    <w:p w14:paraId="22E3541E" w14:textId="77777777" w:rsidR="00BD73CF" w:rsidRPr="00FA1104" w:rsidRDefault="007E3DB0" w:rsidP="00BC28FA">
      <w:pPr>
        <w:pStyle w:val="BodyText"/>
        <w:rPr>
          <w:lang w:eastAsia="en-US"/>
        </w:rPr>
      </w:pPr>
      <w:r w:rsidRPr="00BC28FA">
        <w:rPr>
          <w:rFonts w:eastAsia="Calibri"/>
          <w:b/>
        </w:rPr>
        <w:t xml:space="preserve">Brief </w:t>
      </w:r>
      <w:r w:rsidR="001A09DD" w:rsidRPr="00BC28FA">
        <w:rPr>
          <w:rFonts w:eastAsia="Calibri"/>
          <w:b/>
        </w:rPr>
        <w:t>o</w:t>
      </w:r>
      <w:r w:rsidRPr="00BC28FA">
        <w:rPr>
          <w:rFonts w:eastAsia="Calibri"/>
          <w:b/>
        </w:rPr>
        <w:t xml:space="preserve">verview of </w:t>
      </w:r>
      <w:r w:rsidR="001A09DD" w:rsidRPr="00BC28FA">
        <w:rPr>
          <w:rFonts w:eastAsia="Calibri"/>
          <w:b/>
        </w:rPr>
        <w:t>l</w:t>
      </w:r>
      <w:r w:rsidRPr="00BC28FA">
        <w:rPr>
          <w:rFonts w:eastAsia="Calibri"/>
          <w:b/>
        </w:rPr>
        <w:t>esson</w:t>
      </w:r>
      <w:r w:rsidRPr="00BC28FA">
        <w:rPr>
          <w:rFonts w:eastAsia="Calibri"/>
        </w:rPr>
        <w:t xml:space="preserve">: </w:t>
      </w:r>
      <w:r w:rsidRPr="00BC28FA">
        <w:rPr>
          <w:lang w:eastAsia="en-US"/>
        </w:rPr>
        <w:t>This less</w:t>
      </w:r>
      <w:r w:rsidRPr="00FA1104">
        <w:rPr>
          <w:lang w:eastAsia="en-US"/>
        </w:rPr>
        <w:t>on will develop students’ knowledge and understanding of how to use linking words to combine ideas to make more complex sentences. Students will practice combining previously constructed sentences and practice creating new compound sentences about weathering and erosion.</w:t>
      </w:r>
      <w:r w:rsidR="00541B5D" w:rsidRPr="00FA1104">
        <w:rPr>
          <w:lang w:eastAsia="en-US"/>
        </w:rPr>
        <w:t xml:space="preserve"> </w:t>
      </w:r>
      <w:r w:rsidR="00BD73CF" w:rsidRPr="00FA1104">
        <w:rPr>
          <w:lang w:eastAsia="en-US"/>
        </w:rPr>
        <w:t xml:space="preserve">As you plan, consider the variability of learners in your class and make adaptations as necessary. </w:t>
      </w:r>
    </w:p>
    <w:p w14:paraId="061EB9D3" w14:textId="77777777" w:rsidR="007E3DB0" w:rsidRPr="00BC28FA" w:rsidRDefault="007E3DB0" w:rsidP="00A417B9">
      <w:pPr>
        <w:pStyle w:val="Heading2"/>
        <w:rPr>
          <w:rFonts w:eastAsia="Calibri"/>
        </w:rPr>
      </w:pPr>
      <w:r w:rsidRPr="00BC28FA">
        <w:rPr>
          <w:rFonts w:eastAsia="Calibri"/>
        </w:rPr>
        <w:t>What students should know and be able to do to engage in this lesson:</w:t>
      </w:r>
    </w:p>
    <w:p w14:paraId="63CB8C99" w14:textId="77777777" w:rsidR="007E3DB0" w:rsidRPr="00BC28FA" w:rsidRDefault="007E3DB0" w:rsidP="00A417B9">
      <w:pPr>
        <w:pStyle w:val="ListBullet"/>
        <w:rPr>
          <w:lang w:eastAsia="en-US"/>
        </w:rPr>
      </w:pPr>
      <w:r w:rsidRPr="00BC28FA">
        <w:rPr>
          <w:lang w:eastAsia="en-US"/>
        </w:rPr>
        <w:t>Language: familiarity with identifying and differentiating nouns/verbs and singular/plural nouns; familiarity with subject</w:t>
      </w:r>
      <w:r w:rsidR="001D560F" w:rsidRPr="00BC28FA">
        <w:rPr>
          <w:lang w:eastAsia="en-US"/>
        </w:rPr>
        <w:t>/</w:t>
      </w:r>
      <w:r w:rsidRPr="00BC28FA">
        <w:rPr>
          <w:lang w:eastAsia="en-US"/>
        </w:rPr>
        <w:t xml:space="preserve">verb agreement for the verb </w:t>
      </w:r>
      <w:r w:rsidR="00D1042C" w:rsidRPr="00D1042C">
        <w:rPr>
          <w:i/>
          <w:lang w:eastAsia="en-US"/>
        </w:rPr>
        <w:t>to be</w:t>
      </w:r>
      <w:r w:rsidRPr="00BC28FA">
        <w:rPr>
          <w:lang w:eastAsia="en-US"/>
        </w:rPr>
        <w:t>; adjectives and comparison vocabulary; ability to construct phrases and/or simple sentences.</w:t>
      </w:r>
    </w:p>
    <w:p w14:paraId="12DDA539" w14:textId="77777777" w:rsidR="007E3DB0" w:rsidRPr="00BC28FA" w:rsidRDefault="007E3DB0" w:rsidP="00A417B9">
      <w:pPr>
        <w:pStyle w:val="ListBullet"/>
        <w:rPr>
          <w:lang w:eastAsia="en-US"/>
        </w:rPr>
      </w:pPr>
      <w:r w:rsidRPr="00BC28FA">
        <w:rPr>
          <w:lang w:eastAsia="en-US"/>
        </w:rPr>
        <w:t xml:space="preserve">General or content knowledge: basic knowledge about landforms and bodies of water, and related vocabulary. </w:t>
      </w:r>
    </w:p>
    <w:p w14:paraId="5C1834CD" w14:textId="77777777" w:rsidR="007E3DB0" w:rsidRPr="00A417B9" w:rsidRDefault="007E3DB0" w:rsidP="00A417B9">
      <w:pPr>
        <w:pStyle w:val="Listbulletlast"/>
        <w:rPr>
          <w:rFonts w:eastAsia="Calibri"/>
        </w:rPr>
      </w:pPr>
      <w:r w:rsidRPr="00A433BB">
        <w:rPr>
          <w:lang w:eastAsia="en-US"/>
        </w:rPr>
        <w:t xml:space="preserve">Skills: ability to participate in class discussions using accountable talk; ability to organize events in sequential order and match </w:t>
      </w:r>
      <w:r w:rsidR="00C424B3" w:rsidRPr="00BC28FA">
        <w:rPr>
          <w:lang w:eastAsia="en-US"/>
        </w:rPr>
        <w:t>image</w:t>
      </w:r>
      <w:r w:rsidR="00C424B3" w:rsidRPr="00A433BB">
        <w:rPr>
          <w:lang w:eastAsia="en-US"/>
        </w:rPr>
        <w:t xml:space="preserve">s </w:t>
      </w:r>
      <w:r w:rsidRPr="00A433BB">
        <w:rPr>
          <w:lang w:eastAsia="en-US"/>
        </w:rPr>
        <w:t>to events; ability to summarize ideas from a text.</w:t>
      </w:r>
    </w:p>
    <w:tbl>
      <w:tblPr>
        <w:tblStyle w:val="TableGrid1"/>
        <w:tblW w:w="5000" w:type="pct"/>
        <w:tblLook w:val="04A0" w:firstRow="1" w:lastRow="0" w:firstColumn="1" w:lastColumn="0" w:noHBand="0" w:noVBand="1"/>
      </w:tblPr>
      <w:tblGrid>
        <w:gridCol w:w="4450"/>
        <w:gridCol w:w="1619"/>
        <w:gridCol w:w="1292"/>
        <w:gridCol w:w="5589"/>
      </w:tblGrid>
      <w:tr w:rsidR="007E3DB0" w:rsidRPr="00BC28FA" w14:paraId="6D595193" w14:textId="77777777" w:rsidTr="00BC28FA">
        <w:tc>
          <w:tcPr>
            <w:tcW w:w="5000" w:type="pct"/>
            <w:gridSpan w:val="4"/>
            <w:shd w:val="clear" w:color="auto" w:fill="D9D9D9"/>
          </w:tcPr>
          <w:p w14:paraId="27AE860C" w14:textId="77777777" w:rsidR="007E3DB0" w:rsidRPr="00BC28FA" w:rsidRDefault="007E3DB0" w:rsidP="00566D31">
            <w:pPr>
              <w:jc w:val="center"/>
              <w:rPr>
                <w:rFonts w:eastAsia="Calibri" w:cs="Times New Roman"/>
                <w:b/>
              </w:rPr>
            </w:pPr>
            <w:r w:rsidRPr="00BC28FA">
              <w:rPr>
                <w:rFonts w:eastAsia="Calibri" w:cs="Times New Roman"/>
                <w:b/>
              </w:rPr>
              <w:t>LESSON FOUNDATION</w:t>
            </w:r>
          </w:p>
        </w:tc>
      </w:tr>
      <w:tr w:rsidR="007E3DB0" w:rsidRPr="00BC28FA" w14:paraId="1950A15F" w14:textId="77777777" w:rsidTr="00BC28FA">
        <w:tc>
          <w:tcPr>
            <w:tcW w:w="2343" w:type="pct"/>
            <w:gridSpan w:val="2"/>
            <w:shd w:val="clear" w:color="auto" w:fill="DEEAF6"/>
          </w:tcPr>
          <w:p w14:paraId="169B5EBA" w14:textId="77777777" w:rsidR="007E3DB0" w:rsidRPr="00BC28FA" w:rsidRDefault="00D1042C" w:rsidP="00566D31">
            <w:pPr>
              <w:rPr>
                <w:rFonts w:eastAsia="Calibri" w:cs="Times New Roman"/>
                <w:b/>
              </w:rPr>
            </w:pPr>
            <w:r w:rsidRPr="00D1042C">
              <w:rPr>
                <w:rFonts w:eastAsia="Calibri"/>
                <w:b/>
              </w:rPr>
              <w:t>Unit-</w:t>
            </w:r>
            <w:r w:rsidR="00F72C54" w:rsidRPr="00BC28FA">
              <w:rPr>
                <w:rFonts w:eastAsia="Calibri" w:cs="Times New Roman"/>
                <w:b/>
              </w:rPr>
              <w:t>L</w:t>
            </w:r>
            <w:r w:rsidRPr="00D1042C">
              <w:rPr>
                <w:rFonts w:eastAsia="Calibri"/>
                <w:b/>
              </w:rPr>
              <w:t xml:space="preserve">evel </w:t>
            </w:r>
            <w:r w:rsidR="007E3DB0" w:rsidRPr="00BC28FA">
              <w:rPr>
                <w:rFonts w:eastAsia="Calibri" w:cs="Times New Roman"/>
                <w:b/>
              </w:rPr>
              <w:t xml:space="preserve">Focus Language </w:t>
            </w:r>
            <w:r w:rsidR="00F72C54" w:rsidRPr="00BC28FA">
              <w:rPr>
                <w:rFonts w:eastAsia="Calibri" w:cs="Times New Roman"/>
                <w:b/>
              </w:rPr>
              <w:t>G</w:t>
            </w:r>
            <w:r w:rsidR="007E3DB0" w:rsidRPr="00BC28FA">
              <w:rPr>
                <w:rFonts w:eastAsia="Calibri" w:cs="Times New Roman"/>
                <w:b/>
              </w:rPr>
              <w:t xml:space="preserve">oals </w:t>
            </w:r>
            <w:r w:rsidRPr="00D1042C">
              <w:rPr>
                <w:rFonts w:eastAsia="Calibri"/>
                <w:b/>
              </w:rPr>
              <w:t xml:space="preserve">to </w:t>
            </w:r>
            <w:r w:rsidR="00F72C54" w:rsidRPr="00BC28FA">
              <w:rPr>
                <w:rFonts w:eastAsia="Calibri" w:cs="Times New Roman"/>
                <w:b/>
              </w:rPr>
              <w:t>B</w:t>
            </w:r>
            <w:r w:rsidRPr="00D1042C">
              <w:rPr>
                <w:rFonts w:eastAsia="Calibri"/>
                <w:b/>
              </w:rPr>
              <w:t xml:space="preserve">e </w:t>
            </w:r>
            <w:r w:rsidR="00F72C54" w:rsidRPr="00BC28FA">
              <w:rPr>
                <w:rFonts w:eastAsia="Calibri" w:cs="Times New Roman"/>
                <w:b/>
              </w:rPr>
              <w:t>A</w:t>
            </w:r>
            <w:r w:rsidRPr="00D1042C">
              <w:rPr>
                <w:rFonts w:eastAsia="Calibri"/>
                <w:b/>
              </w:rPr>
              <w:t xml:space="preserve">ddressed in </w:t>
            </w:r>
            <w:r w:rsidR="00F72C54" w:rsidRPr="00BC28FA">
              <w:rPr>
                <w:rFonts w:eastAsia="Calibri" w:cs="Times New Roman"/>
                <w:b/>
              </w:rPr>
              <w:t>T</w:t>
            </w:r>
            <w:r w:rsidRPr="00D1042C">
              <w:rPr>
                <w:rFonts w:eastAsia="Calibri"/>
                <w:b/>
              </w:rPr>
              <w:t xml:space="preserve">his </w:t>
            </w:r>
            <w:r w:rsidR="00F72C54" w:rsidRPr="00BC28FA">
              <w:rPr>
                <w:rFonts w:eastAsia="Calibri" w:cs="Times New Roman"/>
                <w:b/>
              </w:rPr>
              <w:t>L</w:t>
            </w:r>
            <w:r w:rsidRPr="00D1042C">
              <w:rPr>
                <w:rFonts w:eastAsia="Calibri"/>
                <w:b/>
              </w:rPr>
              <w:t>esson</w:t>
            </w:r>
          </w:p>
        </w:tc>
        <w:tc>
          <w:tcPr>
            <w:tcW w:w="2657" w:type="pct"/>
            <w:gridSpan w:val="2"/>
            <w:shd w:val="clear" w:color="auto" w:fill="DEEAF6"/>
          </w:tcPr>
          <w:p w14:paraId="618DD5D1" w14:textId="77777777" w:rsidR="007E3DB0" w:rsidRPr="00BC28FA" w:rsidRDefault="00D1042C" w:rsidP="00566D31">
            <w:pPr>
              <w:rPr>
                <w:rFonts w:eastAsia="Calibri" w:cs="Times New Roman"/>
                <w:b/>
              </w:rPr>
            </w:pPr>
            <w:r w:rsidRPr="00D1042C">
              <w:rPr>
                <w:rFonts w:eastAsia="Calibri"/>
                <w:b/>
              </w:rPr>
              <w:t>Unit-</w:t>
            </w:r>
            <w:r w:rsidR="00F72C54" w:rsidRPr="00BC28FA">
              <w:rPr>
                <w:rFonts w:eastAsia="Calibri" w:cs="Times New Roman"/>
                <w:b/>
              </w:rPr>
              <w:t>L</w:t>
            </w:r>
            <w:r w:rsidRPr="00D1042C">
              <w:rPr>
                <w:rFonts w:eastAsia="Calibri"/>
                <w:b/>
              </w:rPr>
              <w:t xml:space="preserve">evel </w:t>
            </w:r>
            <w:r w:rsidR="007E3DB0" w:rsidRPr="00BC28FA">
              <w:rPr>
                <w:rFonts w:eastAsia="Calibri" w:cs="Times New Roman"/>
                <w:b/>
              </w:rPr>
              <w:t>Salient Content Connections</w:t>
            </w:r>
            <w:r w:rsidRPr="00D1042C">
              <w:rPr>
                <w:rFonts w:eastAsia="Calibri"/>
                <w:b/>
              </w:rPr>
              <w:t xml:space="preserve"> to </w:t>
            </w:r>
            <w:r w:rsidR="00F72C54" w:rsidRPr="00BC28FA">
              <w:rPr>
                <w:rFonts w:eastAsia="Calibri" w:cs="Times New Roman"/>
                <w:b/>
              </w:rPr>
              <w:t>B</w:t>
            </w:r>
            <w:r w:rsidRPr="00D1042C">
              <w:rPr>
                <w:rFonts w:eastAsia="Calibri"/>
                <w:b/>
              </w:rPr>
              <w:t xml:space="preserve">e </w:t>
            </w:r>
            <w:r w:rsidR="00F72C54" w:rsidRPr="00BC28FA">
              <w:rPr>
                <w:rFonts w:eastAsia="Calibri" w:cs="Times New Roman"/>
                <w:b/>
              </w:rPr>
              <w:t>A</w:t>
            </w:r>
            <w:r w:rsidRPr="00D1042C">
              <w:rPr>
                <w:rFonts w:eastAsia="Calibri"/>
                <w:b/>
              </w:rPr>
              <w:t xml:space="preserve">ddressed in </w:t>
            </w:r>
            <w:r w:rsidR="00F72C54" w:rsidRPr="00BC28FA">
              <w:rPr>
                <w:rFonts w:eastAsia="Calibri" w:cs="Times New Roman"/>
                <w:b/>
              </w:rPr>
              <w:t>T</w:t>
            </w:r>
            <w:r w:rsidRPr="00D1042C">
              <w:rPr>
                <w:rFonts w:eastAsia="Calibri"/>
                <w:b/>
              </w:rPr>
              <w:t xml:space="preserve">his </w:t>
            </w:r>
            <w:r w:rsidR="00F72C54" w:rsidRPr="00BC28FA">
              <w:rPr>
                <w:rFonts w:eastAsia="Calibri" w:cs="Times New Roman"/>
                <w:b/>
              </w:rPr>
              <w:t>L</w:t>
            </w:r>
            <w:r w:rsidRPr="00D1042C">
              <w:rPr>
                <w:rFonts w:eastAsia="Calibri"/>
                <w:b/>
              </w:rPr>
              <w:t>esson</w:t>
            </w:r>
          </w:p>
        </w:tc>
      </w:tr>
      <w:tr w:rsidR="007E3DB0" w:rsidRPr="00BC28FA" w14:paraId="033F4331" w14:textId="77777777" w:rsidTr="00BC28FA">
        <w:tc>
          <w:tcPr>
            <w:tcW w:w="2343" w:type="pct"/>
            <w:gridSpan w:val="2"/>
          </w:tcPr>
          <w:p w14:paraId="454B894F" w14:textId="77777777" w:rsidR="007E3DB0" w:rsidRPr="00BC28FA" w:rsidRDefault="007E3DB0" w:rsidP="000B4DC7">
            <w:pPr>
              <w:pStyle w:val="ListContinue"/>
              <w:rPr>
                <w:rFonts w:eastAsia="Calibri" w:cs="Times New Roman"/>
              </w:rPr>
            </w:pPr>
            <w:r w:rsidRPr="00BC28FA">
              <w:rPr>
                <w:lang w:eastAsia="en-US"/>
              </w:rPr>
              <w:t>G.2</w:t>
            </w:r>
            <w:r w:rsidR="00A417B9">
              <w:rPr>
                <w:lang w:eastAsia="en-US"/>
              </w:rPr>
              <w:tab/>
            </w:r>
            <w:r w:rsidR="00D1042C" w:rsidRPr="00D1042C">
              <w:rPr>
                <w:smallCaps/>
                <w:lang w:eastAsia="en-US"/>
              </w:rPr>
              <w:t>Explain</w:t>
            </w:r>
            <w:r w:rsidRPr="00BC28FA">
              <w:rPr>
                <w:lang w:eastAsia="en-US"/>
              </w:rPr>
              <w:t xml:space="preserve"> by describing cause and effect supported with reasoning and ideas.</w:t>
            </w:r>
          </w:p>
        </w:tc>
        <w:tc>
          <w:tcPr>
            <w:tcW w:w="2657" w:type="pct"/>
            <w:gridSpan w:val="2"/>
          </w:tcPr>
          <w:p w14:paraId="7DDF86B2" w14:textId="77777777" w:rsidR="007E3DB0" w:rsidRPr="00BC28FA" w:rsidRDefault="007E3DB0" w:rsidP="00566D31">
            <w:pPr>
              <w:rPr>
                <w:rFonts w:eastAsia="Calibri" w:cs="Times New Roman"/>
              </w:rPr>
            </w:pPr>
            <w:r w:rsidRPr="00BC28FA">
              <w:rPr>
                <w:lang w:eastAsia="en-US"/>
              </w:rPr>
              <w:t>CCSS.ELA-LITERACY W.4.8</w:t>
            </w:r>
            <w:r w:rsidR="00946922" w:rsidRPr="00BC28FA">
              <w:rPr>
                <w:lang w:eastAsia="en-US"/>
              </w:rPr>
              <w:t>—</w:t>
            </w:r>
            <w:r w:rsidRPr="00BC28FA">
              <w:rPr>
                <w:lang w:eastAsia="en-US"/>
              </w:rPr>
              <w:t>Recall relevant information from experiences or gather relevant information from print and digital sources; take notes and categorize information, and provide a list of sources.</w:t>
            </w:r>
          </w:p>
        </w:tc>
      </w:tr>
      <w:tr w:rsidR="007E3DB0" w:rsidRPr="00BC28FA" w14:paraId="0E74F2C2" w14:textId="77777777" w:rsidTr="00BC28FA">
        <w:tc>
          <w:tcPr>
            <w:tcW w:w="2343" w:type="pct"/>
            <w:gridSpan w:val="2"/>
            <w:shd w:val="clear" w:color="auto" w:fill="DEEAF6"/>
          </w:tcPr>
          <w:p w14:paraId="2D017143" w14:textId="77777777" w:rsidR="007E3DB0" w:rsidRPr="00BC28FA" w:rsidRDefault="007E3DB0" w:rsidP="00566D31">
            <w:pPr>
              <w:rPr>
                <w:rFonts w:eastAsia="Calibri" w:cs="Times New Roman"/>
                <w:b/>
              </w:rPr>
            </w:pPr>
            <w:r w:rsidRPr="00BC28FA">
              <w:rPr>
                <w:rFonts w:eastAsia="Calibri" w:cs="Times New Roman"/>
                <w:b/>
              </w:rPr>
              <w:t>Language Objective</w:t>
            </w:r>
          </w:p>
        </w:tc>
        <w:tc>
          <w:tcPr>
            <w:tcW w:w="2657" w:type="pct"/>
            <w:gridSpan w:val="2"/>
            <w:shd w:val="clear" w:color="auto" w:fill="DEEAF6"/>
          </w:tcPr>
          <w:p w14:paraId="2B62F59B" w14:textId="77777777" w:rsidR="007E3DB0" w:rsidRPr="00BC28FA" w:rsidRDefault="007E3DB0" w:rsidP="00566D31">
            <w:pPr>
              <w:rPr>
                <w:rFonts w:eastAsia="Calibri" w:cs="Times New Roman"/>
              </w:rPr>
            </w:pPr>
            <w:r w:rsidRPr="00BC28FA">
              <w:rPr>
                <w:rFonts w:eastAsia="Calibri" w:cs="Times New Roman"/>
                <w:b/>
              </w:rPr>
              <w:t>Essential Questions</w:t>
            </w:r>
            <w:r w:rsidRPr="00BC28FA">
              <w:rPr>
                <w:rFonts w:eastAsia="Calibri" w:cs="Times New Roman"/>
              </w:rPr>
              <w:t xml:space="preserve"> </w:t>
            </w:r>
            <w:r w:rsidR="00D1042C" w:rsidRPr="00D1042C">
              <w:rPr>
                <w:rFonts w:eastAsia="Calibri"/>
                <w:b/>
              </w:rPr>
              <w:t xml:space="preserve">Addressed in </w:t>
            </w:r>
            <w:r w:rsidR="0050296D" w:rsidRPr="00BC28FA">
              <w:rPr>
                <w:rFonts w:eastAsia="Calibri"/>
                <w:b/>
              </w:rPr>
              <w:t>This</w:t>
            </w:r>
            <w:r w:rsidR="00D1042C" w:rsidRPr="00D1042C">
              <w:rPr>
                <w:rFonts w:eastAsia="Calibri"/>
                <w:b/>
              </w:rPr>
              <w:t xml:space="preserve"> </w:t>
            </w:r>
            <w:r w:rsidR="00F36A17" w:rsidRPr="00BC28FA">
              <w:rPr>
                <w:rFonts w:eastAsia="Calibri" w:cs="Times New Roman"/>
                <w:b/>
              </w:rPr>
              <w:t>L</w:t>
            </w:r>
            <w:r w:rsidR="00D1042C" w:rsidRPr="00D1042C">
              <w:rPr>
                <w:rFonts w:eastAsia="Calibri"/>
                <w:b/>
              </w:rPr>
              <w:t>esson</w:t>
            </w:r>
          </w:p>
        </w:tc>
      </w:tr>
      <w:tr w:rsidR="007E3DB0" w:rsidRPr="00BC28FA" w14:paraId="6ECAB66D" w14:textId="77777777" w:rsidTr="00BC28FA">
        <w:tc>
          <w:tcPr>
            <w:tcW w:w="2343" w:type="pct"/>
            <w:gridSpan w:val="2"/>
            <w:tcBorders>
              <w:bottom w:val="single" w:sz="4" w:space="0" w:color="auto"/>
            </w:tcBorders>
          </w:tcPr>
          <w:p w14:paraId="3791BFD7" w14:textId="77777777" w:rsidR="007E3DB0" w:rsidRPr="00BC28FA" w:rsidRDefault="007E3DB0" w:rsidP="00A417B9">
            <w:pPr>
              <w:rPr>
                <w:rFonts w:eastAsia="Calibri" w:cs="Times New Roman"/>
              </w:rPr>
            </w:pPr>
            <w:r w:rsidRPr="00BC28FA">
              <w:rPr>
                <w:lang w:eastAsia="en-US"/>
              </w:rPr>
              <w:t>Students will be able to restate information about weathering and erosion using compound sentences with linking words (</w:t>
            </w:r>
            <w:r w:rsidRPr="00BC28FA">
              <w:rPr>
                <w:i/>
                <w:lang w:eastAsia="en-US"/>
              </w:rPr>
              <w:t>and, but</w:t>
            </w:r>
            <w:r w:rsidRPr="00BC28FA">
              <w:rPr>
                <w:lang w:eastAsia="en-US"/>
              </w:rPr>
              <w:t>).</w:t>
            </w:r>
          </w:p>
        </w:tc>
        <w:tc>
          <w:tcPr>
            <w:tcW w:w="2657" w:type="pct"/>
            <w:gridSpan w:val="2"/>
            <w:tcBorders>
              <w:bottom w:val="single" w:sz="4" w:space="0" w:color="auto"/>
            </w:tcBorders>
          </w:tcPr>
          <w:p w14:paraId="6D7959E5" w14:textId="77777777" w:rsidR="007E3DB0" w:rsidRPr="00BC28FA" w:rsidRDefault="007E3DB0" w:rsidP="00A417B9">
            <w:pPr>
              <w:pStyle w:val="ListContinue"/>
              <w:rPr>
                <w:lang w:eastAsia="en-US"/>
              </w:rPr>
            </w:pPr>
            <w:r w:rsidRPr="00BC28FA">
              <w:rPr>
                <w:lang w:eastAsia="en-US"/>
              </w:rPr>
              <w:t>Q.1</w:t>
            </w:r>
            <w:r w:rsidR="00A417B9">
              <w:rPr>
                <w:lang w:eastAsia="en-US"/>
              </w:rPr>
              <w:tab/>
            </w:r>
            <w:r w:rsidRPr="00BC28FA">
              <w:rPr>
                <w:lang w:eastAsia="en-US"/>
              </w:rPr>
              <w:t xml:space="preserve">How can </w:t>
            </w:r>
            <w:r w:rsidR="001962CA">
              <w:rPr>
                <w:lang w:eastAsia="en-US"/>
              </w:rPr>
              <w:t>we</w:t>
            </w:r>
            <w:r w:rsidRPr="00BC28FA">
              <w:rPr>
                <w:lang w:eastAsia="en-US"/>
              </w:rPr>
              <w:t xml:space="preserve"> use our knowledge of the English language to inform others?</w:t>
            </w:r>
          </w:p>
          <w:p w14:paraId="637A8845" w14:textId="77777777" w:rsidR="00A11633" w:rsidRDefault="007E3DB0">
            <w:pPr>
              <w:pStyle w:val="ListContinue"/>
              <w:spacing w:after="0"/>
              <w:rPr>
                <w:rFonts w:eastAsia="Calibri" w:cs="Times New Roman"/>
              </w:rPr>
            </w:pPr>
            <w:r w:rsidRPr="00BC28FA">
              <w:rPr>
                <w:lang w:eastAsia="en-US"/>
              </w:rPr>
              <w:t>Q.3</w:t>
            </w:r>
            <w:r w:rsidR="00A417B9">
              <w:rPr>
                <w:lang w:eastAsia="en-US"/>
              </w:rPr>
              <w:tab/>
            </w:r>
            <w:r w:rsidRPr="00BC28FA">
              <w:rPr>
                <w:lang w:eastAsia="en-US"/>
              </w:rPr>
              <w:t xml:space="preserve">How can we use evidence to support a claim about weathering and erosion? </w:t>
            </w:r>
          </w:p>
        </w:tc>
      </w:tr>
      <w:tr w:rsidR="007E3DB0" w:rsidRPr="00BC28FA" w14:paraId="3B40DBF4" w14:textId="77777777" w:rsidTr="00BC28FA">
        <w:tc>
          <w:tcPr>
            <w:tcW w:w="5000" w:type="pct"/>
            <w:gridSpan w:val="4"/>
            <w:shd w:val="clear" w:color="auto" w:fill="DEEAF6"/>
          </w:tcPr>
          <w:p w14:paraId="71C55AFF" w14:textId="77777777" w:rsidR="007E3DB0" w:rsidRPr="00BC28FA" w:rsidRDefault="007E3DB0" w:rsidP="00566D31">
            <w:pPr>
              <w:rPr>
                <w:rFonts w:eastAsia="Calibri" w:cs="Arial"/>
                <w:b/>
              </w:rPr>
            </w:pPr>
            <w:r w:rsidRPr="00BC28FA">
              <w:rPr>
                <w:rFonts w:eastAsia="Calibri" w:cs="Times New Roman"/>
                <w:b/>
              </w:rPr>
              <w:t>Assessment</w:t>
            </w:r>
          </w:p>
        </w:tc>
      </w:tr>
      <w:tr w:rsidR="007E3DB0" w:rsidRPr="00BC28FA" w14:paraId="1BCED35D" w14:textId="77777777" w:rsidTr="00BC28FA">
        <w:tc>
          <w:tcPr>
            <w:tcW w:w="5000" w:type="pct"/>
            <w:gridSpan w:val="4"/>
            <w:shd w:val="clear" w:color="auto" w:fill="auto"/>
          </w:tcPr>
          <w:p w14:paraId="4242E819" w14:textId="77777777" w:rsidR="00A11633" w:rsidRDefault="007E3DB0">
            <w:pPr>
              <w:pStyle w:val="ListBullet"/>
              <w:rPr>
                <w:rFonts w:eastAsia="Calibri" w:cs="Times New Roman"/>
                <w:b/>
              </w:rPr>
            </w:pPr>
            <w:r w:rsidRPr="00BC28FA">
              <w:rPr>
                <w:lang w:eastAsia="en-US"/>
              </w:rPr>
              <w:t xml:space="preserve">Formative </w:t>
            </w:r>
            <w:r w:rsidR="00580D1C" w:rsidRPr="00BC28FA">
              <w:rPr>
                <w:lang w:eastAsia="en-US"/>
              </w:rPr>
              <w:t>a</w:t>
            </w:r>
            <w:r w:rsidRPr="00BC28FA">
              <w:rPr>
                <w:lang w:eastAsia="en-US"/>
              </w:rPr>
              <w:t xml:space="preserve">ssessment: Assess student construction of compound sentences using linking words </w:t>
            </w:r>
            <w:r w:rsidRPr="00BC28FA">
              <w:rPr>
                <w:i/>
                <w:lang w:eastAsia="en-US"/>
              </w:rPr>
              <w:t>and</w:t>
            </w:r>
            <w:r w:rsidRPr="00BC28FA">
              <w:rPr>
                <w:lang w:eastAsia="en-US"/>
              </w:rPr>
              <w:t xml:space="preserve"> and </w:t>
            </w:r>
            <w:r w:rsidRPr="00BC28FA">
              <w:rPr>
                <w:i/>
                <w:lang w:eastAsia="en-US"/>
              </w:rPr>
              <w:t>but</w:t>
            </w:r>
            <w:r w:rsidRPr="00BC28FA">
              <w:rPr>
                <w:lang w:eastAsia="en-US"/>
              </w:rPr>
              <w:t xml:space="preserve"> (e.g., </w:t>
            </w:r>
            <w:hyperlink w:anchor="L8combine" w:history="1">
              <w:r w:rsidRPr="00BC28FA">
                <w:rPr>
                  <w:rStyle w:val="Hyperlink"/>
                  <w:lang w:eastAsia="en-US"/>
                </w:rPr>
                <w:t>revising</w:t>
              </w:r>
            </w:hyperlink>
            <w:r w:rsidRPr="00BC28FA">
              <w:rPr>
                <w:lang w:eastAsia="en-US"/>
              </w:rPr>
              <w:t xml:space="preserve"> previously created sentences and </w:t>
            </w:r>
            <w:hyperlink w:anchor="L8compound" w:history="1">
              <w:r w:rsidRPr="00BC28FA">
                <w:rPr>
                  <w:rStyle w:val="Hyperlink"/>
                  <w:lang w:eastAsia="en-US"/>
                </w:rPr>
                <w:t>constructing</w:t>
              </w:r>
            </w:hyperlink>
            <w:r w:rsidRPr="00BC28FA">
              <w:rPr>
                <w:lang w:eastAsia="en-US"/>
              </w:rPr>
              <w:t xml:space="preserve"> new sentences). </w:t>
            </w:r>
          </w:p>
        </w:tc>
      </w:tr>
      <w:tr w:rsidR="007E3DB0" w:rsidRPr="00BC28FA" w14:paraId="5B9C83F6" w14:textId="77777777" w:rsidTr="00BC28FA">
        <w:tc>
          <w:tcPr>
            <w:tcW w:w="5000" w:type="pct"/>
            <w:gridSpan w:val="4"/>
            <w:tcBorders>
              <w:bottom w:val="nil"/>
            </w:tcBorders>
            <w:shd w:val="clear" w:color="auto" w:fill="DEEAF6"/>
          </w:tcPr>
          <w:p w14:paraId="688F46D0" w14:textId="77777777" w:rsidR="00A11633" w:rsidRDefault="007E3DB0">
            <w:pPr>
              <w:keepNext/>
              <w:jc w:val="center"/>
              <w:rPr>
                <w:rFonts w:eastAsia="Calibri" w:cs="Times New Roman"/>
                <w:b/>
              </w:rPr>
            </w:pPr>
            <w:r w:rsidRPr="00BC28FA">
              <w:rPr>
                <w:rFonts w:eastAsia="Calibri" w:cs="Times New Roman"/>
                <w:b/>
              </w:rPr>
              <w:t xml:space="preserve">Thinking Space: What Academic Language </w:t>
            </w:r>
            <w:r w:rsidR="00123F1B" w:rsidRPr="00BC28FA">
              <w:rPr>
                <w:rFonts w:eastAsia="Calibri" w:cs="Times New Roman"/>
                <w:b/>
              </w:rPr>
              <w:t>W</w:t>
            </w:r>
            <w:r w:rsidRPr="00BC28FA">
              <w:rPr>
                <w:rFonts w:eastAsia="Calibri" w:cs="Times New Roman"/>
                <w:b/>
              </w:rPr>
              <w:t xml:space="preserve">ill </w:t>
            </w:r>
            <w:r w:rsidR="00123F1B" w:rsidRPr="00BC28FA">
              <w:rPr>
                <w:rFonts w:eastAsia="Calibri" w:cs="Times New Roman"/>
                <w:b/>
              </w:rPr>
              <w:t>B</w:t>
            </w:r>
            <w:r w:rsidRPr="00BC28FA">
              <w:rPr>
                <w:rFonts w:eastAsia="Calibri" w:cs="Times New Roman"/>
                <w:b/>
              </w:rPr>
              <w:t xml:space="preserve">e </w:t>
            </w:r>
            <w:r w:rsidR="00123F1B" w:rsidRPr="00BC28FA">
              <w:rPr>
                <w:rFonts w:eastAsia="Calibri" w:cs="Times New Roman"/>
                <w:b/>
              </w:rPr>
              <w:t>P</w:t>
            </w:r>
            <w:r w:rsidRPr="00BC28FA">
              <w:rPr>
                <w:rFonts w:eastAsia="Calibri" w:cs="Times New Roman"/>
                <w:b/>
              </w:rPr>
              <w:t xml:space="preserve">racticed in </w:t>
            </w:r>
            <w:r w:rsidR="00123F1B" w:rsidRPr="00BC28FA">
              <w:rPr>
                <w:rFonts w:eastAsia="Calibri" w:cs="Times New Roman"/>
                <w:b/>
              </w:rPr>
              <w:t>T</w:t>
            </w:r>
            <w:r w:rsidRPr="00BC28FA">
              <w:rPr>
                <w:rFonts w:eastAsia="Calibri" w:cs="Times New Roman"/>
                <w:b/>
              </w:rPr>
              <w:t xml:space="preserve">his </w:t>
            </w:r>
            <w:r w:rsidR="00123F1B" w:rsidRPr="00BC28FA">
              <w:rPr>
                <w:rFonts w:eastAsia="Calibri" w:cs="Times New Roman"/>
                <w:b/>
              </w:rPr>
              <w:t>L</w:t>
            </w:r>
            <w:r w:rsidRPr="00BC28FA">
              <w:rPr>
                <w:rFonts w:eastAsia="Calibri" w:cs="Times New Roman"/>
                <w:b/>
              </w:rPr>
              <w:t>esson?</w:t>
            </w:r>
          </w:p>
        </w:tc>
      </w:tr>
      <w:tr w:rsidR="007E3DB0" w:rsidRPr="00BC28FA" w14:paraId="5EB6E356" w14:textId="77777777" w:rsidTr="009210B1">
        <w:tc>
          <w:tcPr>
            <w:tcW w:w="1718" w:type="pct"/>
            <w:tcBorders>
              <w:top w:val="nil"/>
              <w:right w:val="nil"/>
            </w:tcBorders>
            <w:shd w:val="clear" w:color="auto" w:fill="DEEAF6"/>
          </w:tcPr>
          <w:p w14:paraId="1E7F4B83" w14:textId="77777777" w:rsidR="007E3DB0" w:rsidRPr="00BC28FA" w:rsidRDefault="007E3DB0" w:rsidP="00566D31">
            <w:pPr>
              <w:jc w:val="center"/>
              <w:rPr>
                <w:rFonts w:eastAsia="Calibri" w:cs="Times New Roman"/>
              </w:rPr>
            </w:pPr>
            <w:r w:rsidRPr="00BC28FA">
              <w:rPr>
                <w:rFonts w:eastAsia="Calibri" w:cs="Times New Roman"/>
                <w:b/>
              </w:rPr>
              <w:t>Discourse</w:t>
            </w:r>
            <w:r w:rsidRPr="00BC28FA">
              <w:rPr>
                <w:rFonts w:eastAsia="Calibri" w:cs="Times New Roman"/>
              </w:rPr>
              <w:t xml:space="preserve"> </w:t>
            </w:r>
            <w:r w:rsidR="00D1042C" w:rsidRPr="00D1042C">
              <w:rPr>
                <w:rFonts w:eastAsia="Calibri"/>
                <w:b/>
              </w:rPr>
              <w:t>Dimension</w:t>
            </w:r>
          </w:p>
        </w:tc>
        <w:tc>
          <w:tcPr>
            <w:tcW w:w="1124" w:type="pct"/>
            <w:gridSpan w:val="2"/>
            <w:tcBorders>
              <w:top w:val="nil"/>
              <w:left w:val="nil"/>
              <w:right w:val="nil"/>
            </w:tcBorders>
            <w:shd w:val="clear" w:color="auto" w:fill="DEEAF6"/>
          </w:tcPr>
          <w:p w14:paraId="14809D96" w14:textId="77777777" w:rsidR="00A11633" w:rsidRDefault="007E3DB0">
            <w:pPr>
              <w:keepNext/>
              <w:jc w:val="center"/>
              <w:rPr>
                <w:rFonts w:eastAsia="Calibri" w:cs="Times New Roman"/>
              </w:rPr>
            </w:pPr>
            <w:r w:rsidRPr="00BC28FA">
              <w:rPr>
                <w:rFonts w:eastAsia="Calibri" w:cs="Times New Roman"/>
                <w:b/>
              </w:rPr>
              <w:t>Sentence</w:t>
            </w:r>
            <w:r w:rsidRPr="00BC28FA">
              <w:rPr>
                <w:rFonts w:eastAsia="Calibri" w:cs="Times New Roman"/>
              </w:rPr>
              <w:t xml:space="preserve"> </w:t>
            </w:r>
            <w:r w:rsidR="00D1042C" w:rsidRPr="00D1042C">
              <w:rPr>
                <w:rFonts w:eastAsia="Calibri"/>
                <w:b/>
              </w:rPr>
              <w:t>Dimension</w:t>
            </w:r>
          </w:p>
        </w:tc>
        <w:tc>
          <w:tcPr>
            <w:tcW w:w="2158" w:type="pct"/>
            <w:tcBorders>
              <w:top w:val="nil"/>
              <w:left w:val="nil"/>
            </w:tcBorders>
            <w:shd w:val="clear" w:color="auto" w:fill="DEEAF6"/>
          </w:tcPr>
          <w:p w14:paraId="252A316D" w14:textId="77777777" w:rsidR="00A11633" w:rsidRDefault="007E3DB0">
            <w:pPr>
              <w:keepNext/>
              <w:jc w:val="center"/>
              <w:rPr>
                <w:rFonts w:eastAsia="Calibri" w:cs="Times New Roman"/>
              </w:rPr>
            </w:pPr>
            <w:r w:rsidRPr="00BC28FA">
              <w:rPr>
                <w:rFonts w:eastAsia="Calibri" w:cs="Times New Roman"/>
                <w:b/>
              </w:rPr>
              <w:t>Word</w:t>
            </w:r>
            <w:r w:rsidRPr="00BC28FA">
              <w:rPr>
                <w:rFonts w:eastAsia="Calibri" w:cs="Times New Roman"/>
              </w:rPr>
              <w:t xml:space="preserve"> </w:t>
            </w:r>
            <w:r w:rsidR="00D1042C" w:rsidRPr="00D1042C">
              <w:rPr>
                <w:rFonts w:eastAsia="Calibri"/>
                <w:b/>
              </w:rPr>
              <w:t>Dimension</w:t>
            </w:r>
          </w:p>
        </w:tc>
      </w:tr>
      <w:tr w:rsidR="007E3DB0" w:rsidRPr="00BC28FA" w14:paraId="2CCFA186" w14:textId="77777777" w:rsidTr="009210B1">
        <w:tc>
          <w:tcPr>
            <w:tcW w:w="1718" w:type="pct"/>
          </w:tcPr>
          <w:p w14:paraId="293C31AF" w14:textId="77777777" w:rsidR="007E3DB0" w:rsidRPr="00BC28FA" w:rsidRDefault="00216D79" w:rsidP="00566D31">
            <w:pPr>
              <w:rPr>
                <w:rFonts w:eastAsia="Calibri" w:cs="Times New Roman"/>
              </w:rPr>
            </w:pPr>
            <w:r w:rsidRPr="00BC28FA">
              <w:t>S</w:t>
            </w:r>
            <w:r w:rsidR="007E3DB0" w:rsidRPr="00BC28FA">
              <w:t>ocial</w:t>
            </w:r>
            <w:r w:rsidRPr="00BC28FA">
              <w:t>/</w:t>
            </w:r>
            <w:r w:rsidR="007E3DB0" w:rsidRPr="00BC28FA">
              <w:t>instructional language; explanations about a topic composed of simple or predictable phrases with supporting visuals and limited cohesion among sentences</w:t>
            </w:r>
          </w:p>
        </w:tc>
        <w:tc>
          <w:tcPr>
            <w:tcW w:w="1124" w:type="pct"/>
            <w:gridSpan w:val="2"/>
          </w:tcPr>
          <w:p w14:paraId="054ADF71" w14:textId="77777777" w:rsidR="00A11633" w:rsidRDefault="00123F1B">
            <w:pPr>
              <w:keepNext/>
              <w:rPr>
                <w:rFonts w:eastAsia="Calibri" w:cs="Times New Roman"/>
              </w:rPr>
            </w:pPr>
            <w:r w:rsidRPr="00BC28FA">
              <w:t>S</w:t>
            </w:r>
            <w:r w:rsidR="007E3DB0" w:rsidRPr="00BC28FA">
              <w:t xml:space="preserve">imple and compound sentences with </w:t>
            </w:r>
            <w:r w:rsidR="007E3DB0" w:rsidRPr="00BC28FA">
              <w:rPr>
                <w:i/>
              </w:rPr>
              <w:t xml:space="preserve">and/but </w:t>
            </w:r>
            <w:r w:rsidR="007E3DB0" w:rsidRPr="00BC28FA">
              <w:t>and verbs in past and present tense</w:t>
            </w:r>
          </w:p>
        </w:tc>
        <w:tc>
          <w:tcPr>
            <w:tcW w:w="2158" w:type="pct"/>
          </w:tcPr>
          <w:p w14:paraId="246AB5DD" w14:textId="77777777" w:rsidR="00A11633" w:rsidRDefault="004802E2">
            <w:pPr>
              <w:keepNext/>
              <w:rPr>
                <w:rFonts w:eastAsia="Calibri" w:cs="Times New Roman"/>
              </w:rPr>
            </w:pPr>
            <w:r w:rsidRPr="00BC28FA">
              <w:t>C</w:t>
            </w:r>
            <w:r w:rsidR="007E3DB0" w:rsidRPr="00BC28FA">
              <w:t>ontent vocabulary (e.g.</w:t>
            </w:r>
            <w:r w:rsidRPr="00BC28FA">
              <w:t>,</w:t>
            </w:r>
            <w:r w:rsidR="007E3DB0" w:rsidRPr="00BC28FA">
              <w:t xml:space="preserve"> </w:t>
            </w:r>
            <w:r w:rsidR="007E3DB0" w:rsidRPr="00BC28FA">
              <w:rPr>
                <w:i/>
              </w:rPr>
              <w:t>weathering, erosion, rock</w:t>
            </w:r>
            <w:r w:rsidR="007E3DB0" w:rsidRPr="00BC28FA">
              <w:t xml:space="preserve">); prepositions (e.g., </w:t>
            </w:r>
            <w:r w:rsidR="007E3DB0" w:rsidRPr="00BC28FA">
              <w:rPr>
                <w:i/>
              </w:rPr>
              <w:t>in, on, between</w:t>
            </w:r>
            <w:r w:rsidR="007E3DB0" w:rsidRPr="00BC28FA">
              <w:t xml:space="preserve">); comparative adjectives (e.g., </w:t>
            </w:r>
            <w:r w:rsidR="007E3DB0" w:rsidRPr="00BC28FA">
              <w:rPr>
                <w:i/>
              </w:rPr>
              <w:t>bigger, smaller, taller</w:t>
            </w:r>
            <w:r w:rsidR="007E3DB0" w:rsidRPr="00BC28FA">
              <w:t xml:space="preserve">); past tense verbs (e.g., </w:t>
            </w:r>
            <w:r w:rsidR="007E3DB0" w:rsidRPr="00BC28FA">
              <w:rPr>
                <w:i/>
              </w:rPr>
              <w:t>flowed, eroded, weathered</w:t>
            </w:r>
            <w:r w:rsidR="007E3DB0" w:rsidRPr="00BC28FA">
              <w:t>); linking words (</w:t>
            </w:r>
            <w:r w:rsidR="007E3DB0" w:rsidRPr="00BC28FA">
              <w:rPr>
                <w:i/>
              </w:rPr>
              <w:t>and, but</w:t>
            </w:r>
            <w:r w:rsidR="007E3DB0" w:rsidRPr="00BC28FA">
              <w:t>)</w:t>
            </w:r>
          </w:p>
        </w:tc>
      </w:tr>
      <w:tr w:rsidR="007E3DB0" w:rsidRPr="00BC28FA" w14:paraId="6ED53B70" w14:textId="77777777" w:rsidTr="00BC28FA">
        <w:tc>
          <w:tcPr>
            <w:tcW w:w="5000" w:type="pct"/>
            <w:gridSpan w:val="4"/>
            <w:shd w:val="clear" w:color="auto" w:fill="DEEAF6"/>
          </w:tcPr>
          <w:p w14:paraId="34745B09" w14:textId="77777777" w:rsidR="007E3DB0" w:rsidRPr="00BC28FA" w:rsidRDefault="007E3DB0" w:rsidP="00566D31">
            <w:pPr>
              <w:rPr>
                <w:rFonts w:eastAsia="Calibri" w:cs="Times New Roman"/>
                <w:b/>
              </w:rPr>
            </w:pPr>
            <w:r w:rsidRPr="00BC28FA">
              <w:rPr>
                <w:rFonts w:eastAsia="Calibri" w:cs="Times New Roman"/>
                <w:b/>
              </w:rPr>
              <w:t>Instructional Tips/Strategies/Suggestions</w:t>
            </w:r>
            <w:r w:rsidRPr="00BC28FA">
              <w:rPr>
                <w:rFonts w:eastAsia="Calibri" w:cs="Times New Roman"/>
              </w:rPr>
              <w:t xml:space="preserve"> </w:t>
            </w:r>
            <w:r w:rsidR="00D1042C" w:rsidRPr="00D1042C">
              <w:rPr>
                <w:rFonts w:eastAsia="Calibri"/>
                <w:b/>
              </w:rPr>
              <w:t>for Teacher</w:t>
            </w:r>
          </w:p>
        </w:tc>
      </w:tr>
      <w:tr w:rsidR="007E3DB0" w:rsidRPr="00BC28FA" w14:paraId="557D50AA" w14:textId="77777777" w:rsidTr="00BC28FA">
        <w:tc>
          <w:tcPr>
            <w:tcW w:w="5000" w:type="pct"/>
            <w:gridSpan w:val="4"/>
          </w:tcPr>
          <w:p w14:paraId="0556295C" w14:textId="77777777" w:rsidR="00A11633" w:rsidRDefault="007E3DB0">
            <w:pPr>
              <w:pStyle w:val="BodyText"/>
              <w:rPr>
                <w:rFonts w:eastAsia="Times New Roman" w:cs="Arial"/>
              </w:rPr>
            </w:pPr>
            <w:r w:rsidRPr="00BC28FA">
              <w:rPr>
                <w:lang w:eastAsia="en-US"/>
              </w:rPr>
              <w:t>In determining what scaffolds may be needed to help students access the curriculum, consider the following</w:t>
            </w:r>
            <w:r w:rsidR="00713D6E" w:rsidRPr="00BC28FA">
              <w:rPr>
                <w:lang w:eastAsia="en-US"/>
              </w:rPr>
              <w:t xml:space="preserve">: </w:t>
            </w:r>
            <w:r w:rsidRPr="00BC28FA">
              <w:rPr>
                <w:lang w:eastAsia="en-US"/>
              </w:rPr>
              <w:t>native language supports, working with partners, color</w:t>
            </w:r>
            <w:r w:rsidR="0008713A" w:rsidRPr="00BC28FA">
              <w:rPr>
                <w:lang w:eastAsia="en-US"/>
              </w:rPr>
              <w:t>-</w:t>
            </w:r>
            <w:r w:rsidRPr="00BC28FA">
              <w:rPr>
                <w:lang w:eastAsia="en-US"/>
              </w:rPr>
              <w:t xml:space="preserve">coding parts of speech, using gestures, sentence frames, matching </w:t>
            </w:r>
            <w:r w:rsidR="00C424B3" w:rsidRPr="00BC28FA">
              <w:rPr>
                <w:lang w:eastAsia="en-US"/>
              </w:rPr>
              <w:t xml:space="preserve">images </w:t>
            </w:r>
            <w:r w:rsidRPr="00BC28FA">
              <w:rPr>
                <w:lang w:eastAsia="en-US"/>
              </w:rPr>
              <w:t>to sentences</w:t>
            </w:r>
            <w:r w:rsidR="00E12AB0" w:rsidRPr="00BC28FA">
              <w:rPr>
                <w:lang w:eastAsia="en-US"/>
              </w:rPr>
              <w:t>,</w:t>
            </w:r>
            <w:r w:rsidRPr="00BC28FA">
              <w:rPr>
                <w:lang w:eastAsia="en-US"/>
              </w:rPr>
              <w:t xml:space="preserve"> and/or sequencing </w:t>
            </w:r>
            <w:r w:rsidR="00C424B3" w:rsidRPr="00BC28FA">
              <w:rPr>
                <w:lang w:eastAsia="en-US"/>
              </w:rPr>
              <w:t xml:space="preserve">images </w:t>
            </w:r>
            <w:r w:rsidRPr="00BC28FA">
              <w:rPr>
                <w:lang w:eastAsia="en-US"/>
              </w:rPr>
              <w:t>and matching to sentences.</w:t>
            </w:r>
          </w:p>
        </w:tc>
      </w:tr>
      <w:tr w:rsidR="007E3DB0" w:rsidRPr="00BC28FA" w14:paraId="7BE4159B" w14:textId="77777777" w:rsidTr="00BC28FA">
        <w:tc>
          <w:tcPr>
            <w:tcW w:w="5000" w:type="pct"/>
            <w:gridSpan w:val="4"/>
            <w:shd w:val="clear" w:color="auto" w:fill="DEEAF6"/>
          </w:tcPr>
          <w:p w14:paraId="438C63F9" w14:textId="77777777" w:rsidR="007E3DB0" w:rsidRPr="00BC28FA" w:rsidRDefault="007E3DB0" w:rsidP="00566D31">
            <w:pPr>
              <w:rPr>
                <w:rFonts w:eastAsia="Calibri" w:cs="Calibri"/>
                <w:b/>
              </w:rPr>
            </w:pPr>
            <w:r w:rsidRPr="00BC28FA">
              <w:rPr>
                <w:rFonts w:eastAsia="Calibri" w:cs="Times New Roman"/>
                <w:b/>
              </w:rPr>
              <w:t>Instructional Tools</w:t>
            </w:r>
          </w:p>
        </w:tc>
      </w:tr>
      <w:tr w:rsidR="007E3DB0" w:rsidRPr="00BC28FA" w14:paraId="510587D5" w14:textId="77777777" w:rsidTr="00BC28FA">
        <w:tc>
          <w:tcPr>
            <w:tcW w:w="5000" w:type="pct"/>
            <w:gridSpan w:val="4"/>
            <w:shd w:val="clear" w:color="auto" w:fill="auto"/>
          </w:tcPr>
          <w:p w14:paraId="781DC674" w14:textId="77777777" w:rsidR="007E3DB0" w:rsidRPr="00BC28FA" w:rsidRDefault="00CF25B9" w:rsidP="000B4DC7">
            <w:pPr>
              <w:pStyle w:val="ListBullet"/>
              <w:rPr>
                <w:rStyle w:val="Hyperlink"/>
                <w:rFonts w:cs="Times New Roman"/>
                <w:b/>
                <w:color w:val="auto"/>
                <w:u w:val="none"/>
                <w:lang w:eastAsia="en-US"/>
              </w:rPr>
            </w:pPr>
            <w:hyperlink w:anchor="L8graphicorganizer" w:history="1">
              <w:r w:rsidR="007E3DB0" w:rsidRPr="00BC28FA">
                <w:rPr>
                  <w:rStyle w:val="Hyperlink"/>
                  <w:lang w:eastAsia="en-US"/>
                </w:rPr>
                <w:t>Graphic organizer</w:t>
              </w:r>
            </w:hyperlink>
          </w:p>
          <w:p w14:paraId="295346C1" w14:textId="77777777" w:rsidR="007E3DB0" w:rsidRPr="00BC28FA" w:rsidRDefault="00CF25B9" w:rsidP="000B4DC7">
            <w:pPr>
              <w:pStyle w:val="ListBullet"/>
              <w:rPr>
                <w:b/>
                <w:lang w:eastAsia="en-US"/>
              </w:rPr>
            </w:pPr>
            <w:hyperlink w:anchor="L7learninglog" w:history="1">
              <w:r w:rsidR="00E9053D" w:rsidRPr="00BC28FA">
                <w:rPr>
                  <w:rStyle w:val="Hyperlink"/>
                  <w:lang w:eastAsia="en-US"/>
                </w:rPr>
                <w:t>L</w:t>
              </w:r>
              <w:r w:rsidR="007E3DB0" w:rsidRPr="00BC28FA">
                <w:rPr>
                  <w:rStyle w:val="Hyperlink"/>
                  <w:lang w:eastAsia="en-US"/>
                </w:rPr>
                <w:t>earning logs</w:t>
              </w:r>
            </w:hyperlink>
            <w:r w:rsidR="00D1042C" w:rsidRPr="00D1042C">
              <w:rPr>
                <w:lang w:eastAsia="en-US"/>
              </w:rPr>
              <w:t>/</w:t>
            </w:r>
            <w:hyperlink w:anchor="L7describingweatheringanderosionchart" w:history="1">
              <w:r w:rsidR="007E3DB0" w:rsidRPr="00BC28FA">
                <w:rPr>
                  <w:rStyle w:val="Hyperlink"/>
                  <w:lang w:eastAsia="en-US"/>
                </w:rPr>
                <w:t>graphic organizer</w:t>
              </w:r>
            </w:hyperlink>
            <w:r w:rsidR="007E3DB0" w:rsidRPr="00BC28FA">
              <w:rPr>
                <w:color w:val="FF0000"/>
                <w:lang w:eastAsia="en-US"/>
              </w:rPr>
              <w:t xml:space="preserve"> </w:t>
            </w:r>
          </w:p>
          <w:p w14:paraId="7ACE2244" w14:textId="77777777" w:rsidR="00A11633" w:rsidRDefault="007E3DB0">
            <w:pPr>
              <w:pStyle w:val="ListBullet"/>
              <w:rPr>
                <w:rFonts w:eastAsia="Calibri" w:cs="Times New Roman"/>
                <w:b/>
              </w:rPr>
            </w:pPr>
            <w:r w:rsidRPr="00BC28FA">
              <w:rPr>
                <w:lang w:eastAsia="en-US"/>
              </w:rPr>
              <w:t>Sentence frames</w:t>
            </w:r>
          </w:p>
        </w:tc>
      </w:tr>
    </w:tbl>
    <w:p w14:paraId="5C38DD67" w14:textId="77777777" w:rsidR="007E3DB0" w:rsidRPr="00FA1104" w:rsidRDefault="007E3DB0">
      <w:pPr>
        <w:rPr>
          <w:rFonts w:eastAsia="Calibri"/>
          <w:sz w:val="20"/>
          <w:szCs w:val="20"/>
        </w:rPr>
      </w:pPr>
    </w:p>
    <w:tbl>
      <w:tblPr>
        <w:tblStyle w:val="TableGrid1"/>
        <w:tblW w:w="5000" w:type="pct"/>
        <w:tblLook w:val="04A0" w:firstRow="1" w:lastRow="0" w:firstColumn="1" w:lastColumn="0" w:noHBand="0" w:noVBand="1"/>
      </w:tblPr>
      <w:tblGrid>
        <w:gridCol w:w="12950"/>
      </w:tblGrid>
      <w:tr w:rsidR="007E3DB0" w:rsidRPr="00BC28FA" w14:paraId="725A2D99" w14:textId="77777777" w:rsidTr="00BC28FA">
        <w:tc>
          <w:tcPr>
            <w:tcW w:w="5000" w:type="pct"/>
            <w:shd w:val="clear" w:color="auto" w:fill="D9D9D9"/>
          </w:tcPr>
          <w:p w14:paraId="0C92AF42" w14:textId="77777777" w:rsidR="007E3DB0" w:rsidRPr="00BC28FA" w:rsidRDefault="007E3DB0" w:rsidP="00566D31">
            <w:pPr>
              <w:jc w:val="center"/>
              <w:rPr>
                <w:rFonts w:eastAsia="Calibri" w:cs="Times New Roman"/>
                <w:b/>
              </w:rPr>
            </w:pPr>
            <w:r w:rsidRPr="00BC28FA">
              <w:rPr>
                <w:rFonts w:eastAsia="Calibri" w:cs="Times New Roman"/>
                <w:b/>
              </w:rPr>
              <w:t>STUDENT CONSIDERATIONS</w:t>
            </w:r>
          </w:p>
        </w:tc>
      </w:tr>
      <w:tr w:rsidR="007E3DB0" w:rsidRPr="00BC28FA" w14:paraId="3810E55C" w14:textId="77777777" w:rsidTr="00BC28FA">
        <w:tc>
          <w:tcPr>
            <w:tcW w:w="5000" w:type="pct"/>
            <w:shd w:val="clear" w:color="auto" w:fill="E2EFD9"/>
          </w:tcPr>
          <w:p w14:paraId="08943062" w14:textId="77777777" w:rsidR="007E3DB0" w:rsidRPr="00BC28FA" w:rsidRDefault="007E3DB0" w:rsidP="00566D31">
            <w:pPr>
              <w:rPr>
                <w:rFonts w:eastAsia="Calibri" w:cs="Times New Roman"/>
              </w:rPr>
            </w:pPr>
            <w:r w:rsidRPr="00BC28FA">
              <w:rPr>
                <w:rFonts w:eastAsia="Calibri" w:cs="Times New Roman"/>
                <w:b/>
              </w:rPr>
              <w:t>Sociocultural Implications</w:t>
            </w:r>
          </w:p>
        </w:tc>
      </w:tr>
      <w:tr w:rsidR="007E3DB0" w:rsidRPr="00BC28FA" w14:paraId="48CDD3EE" w14:textId="77777777" w:rsidTr="00BC28FA">
        <w:tc>
          <w:tcPr>
            <w:tcW w:w="5000" w:type="pct"/>
          </w:tcPr>
          <w:p w14:paraId="7B3BD861" w14:textId="77777777" w:rsidR="007E3DB0" w:rsidRPr="00BC28FA" w:rsidRDefault="00201D22" w:rsidP="000B4DC7">
            <w:pPr>
              <w:pStyle w:val="ListBullet"/>
              <w:rPr>
                <w:lang w:eastAsia="en-US"/>
              </w:rPr>
            </w:pPr>
            <w:r w:rsidRPr="00BC28FA">
              <w:rPr>
                <w:lang w:eastAsia="en-US"/>
              </w:rPr>
              <w:t>Some students or their families may have experienced the negative effects of weathering and erosion (such as from a natural disaster). If so, discussing the effects of weathering and erosion may evoke painful memories</w:t>
            </w:r>
            <w:r w:rsidR="007E3DB0" w:rsidRPr="00BC28FA">
              <w:rPr>
                <w:lang w:eastAsia="en-US"/>
              </w:rPr>
              <w:t xml:space="preserve">. </w:t>
            </w:r>
          </w:p>
          <w:p w14:paraId="41E8F8E6" w14:textId="77777777" w:rsidR="007E3DB0" w:rsidRPr="00BC28FA" w:rsidRDefault="00201D22" w:rsidP="000B4DC7">
            <w:pPr>
              <w:pStyle w:val="ListBullet"/>
              <w:rPr>
                <w:lang w:eastAsia="en-US"/>
              </w:rPr>
            </w:pPr>
            <w:r w:rsidRPr="00BC28FA">
              <w:rPr>
                <w:lang w:eastAsia="en-US"/>
              </w:rPr>
              <w:t>Some students may not be familiar with certain types of landforms and/or weathering and erosion agents.</w:t>
            </w:r>
            <w:r w:rsidR="007E3DB0" w:rsidRPr="00BC28FA">
              <w:rPr>
                <w:lang w:eastAsia="en-US"/>
              </w:rPr>
              <w:t xml:space="preserve"> </w:t>
            </w:r>
          </w:p>
          <w:p w14:paraId="21A16C8B" w14:textId="77777777" w:rsidR="00A11633" w:rsidRDefault="007E3DB0">
            <w:pPr>
              <w:pStyle w:val="ListBullet"/>
              <w:rPr>
                <w:rFonts w:eastAsia="Calibri"/>
              </w:rPr>
            </w:pPr>
            <w:r w:rsidRPr="00BC28FA">
              <w:rPr>
                <w:lang w:eastAsia="en-US"/>
              </w:rPr>
              <w:t>Some students may come from more agrarian communities and can relate more easily to the examples of weathering and erosion, while others may come from heavily populated urban areas and have little to no exposure to farming, gardening, or other outdoor activities in nature. This might make it more difficult for them to relate to the examples of erosion and weathering presented in the lesson.</w:t>
            </w:r>
          </w:p>
        </w:tc>
      </w:tr>
      <w:tr w:rsidR="007E3DB0" w:rsidRPr="00BC28FA" w14:paraId="3D6F5B17" w14:textId="77777777" w:rsidTr="00BC28FA">
        <w:tc>
          <w:tcPr>
            <w:tcW w:w="5000" w:type="pct"/>
            <w:shd w:val="clear" w:color="auto" w:fill="E2EFD9"/>
          </w:tcPr>
          <w:p w14:paraId="1B483D96" w14:textId="77777777" w:rsidR="007E3DB0" w:rsidRPr="00BC28FA" w:rsidRDefault="00D1042C" w:rsidP="00566D31">
            <w:pPr>
              <w:rPr>
                <w:rFonts w:eastAsia="Calibri" w:cs="Arial"/>
              </w:rPr>
            </w:pPr>
            <w:r w:rsidRPr="00D1042C">
              <w:rPr>
                <w:rFonts w:eastAsia="Calibri"/>
                <w:b/>
              </w:rPr>
              <w:t>Anticipated Student</w:t>
            </w:r>
            <w:r w:rsidR="007E3DB0" w:rsidRPr="00BC28FA">
              <w:rPr>
                <w:rFonts w:eastAsia="Calibri" w:cs="Times New Roman"/>
              </w:rPr>
              <w:t xml:space="preserve"> </w:t>
            </w:r>
            <w:r w:rsidR="007E3DB0" w:rsidRPr="00BC28FA">
              <w:rPr>
                <w:rFonts w:eastAsia="Calibri" w:cs="Times New Roman"/>
                <w:b/>
              </w:rPr>
              <w:t>Pre-Conceptions/Misconceptions</w:t>
            </w:r>
          </w:p>
        </w:tc>
      </w:tr>
      <w:tr w:rsidR="007E3DB0" w:rsidRPr="00BC28FA" w14:paraId="0918E99A" w14:textId="77777777" w:rsidTr="00BC28FA">
        <w:tc>
          <w:tcPr>
            <w:tcW w:w="5000" w:type="pct"/>
          </w:tcPr>
          <w:p w14:paraId="740652A6" w14:textId="77777777" w:rsidR="007E3DB0" w:rsidRPr="00BC28FA" w:rsidRDefault="007E3DB0" w:rsidP="000B4DC7">
            <w:pPr>
              <w:pStyle w:val="ListBullet"/>
              <w:rPr>
                <w:lang w:eastAsia="en-US"/>
              </w:rPr>
            </w:pPr>
            <w:r w:rsidRPr="00BC28FA">
              <w:rPr>
                <w:lang w:eastAsia="en-US"/>
              </w:rPr>
              <w:t xml:space="preserve">Students may think that erosion is only a direct result of natural disasters, rather than a process </w:t>
            </w:r>
            <w:r w:rsidR="00004D4B" w:rsidRPr="00BC28FA">
              <w:rPr>
                <w:lang w:eastAsia="en-US"/>
              </w:rPr>
              <w:t xml:space="preserve">that also </w:t>
            </w:r>
            <w:r w:rsidRPr="00BC28FA">
              <w:rPr>
                <w:lang w:eastAsia="en-US"/>
              </w:rPr>
              <w:t>occur</w:t>
            </w:r>
            <w:r w:rsidR="00004D4B" w:rsidRPr="00BC28FA">
              <w:rPr>
                <w:lang w:eastAsia="en-US"/>
              </w:rPr>
              <w:t>s</w:t>
            </w:r>
            <w:r w:rsidRPr="00BC28FA">
              <w:rPr>
                <w:lang w:eastAsia="en-US"/>
              </w:rPr>
              <w:t xml:space="preserve"> over time </w:t>
            </w:r>
            <w:r w:rsidR="00004D4B" w:rsidRPr="00BC28FA">
              <w:rPr>
                <w:lang w:eastAsia="en-US"/>
              </w:rPr>
              <w:t>and</w:t>
            </w:r>
            <w:r w:rsidRPr="00BC28FA">
              <w:rPr>
                <w:lang w:eastAsia="en-US"/>
              </w:rPr>
              <w:t xml:space="preserve"> impacts different landforms in different ways. </w:t>
            </w:r>
          </w:p>
          <w:p w14:paraId="319DAD95" w14:textId="77777777" w:rsidR="00A11633" w:rsidRDefault="007E3DB0">
            <w:pPr>
              <w:pStyle w:val="ListBullet"/>
              <w:rPr>
                <w:rFonts w:eastAsia="Calibri" w:cs="Arial"/>
              </w:rPr>
            </w:pPr>
            <w:r w:rsidRPr="00BC28FA">
              <w:rPr>
                <w:lang w:eastAsia="en-US"/>
              </w:rPr>
              <w:t>Students may believe that rocks cannot break and that mountains cannot change shape. They may have a hard time believing that rain can cause changes to soil over time.</w:t>
            </w:r>
          </w:p>
        </w:tc>
      </w:tr>
    </w:tbl>
    <w:p w14:paraId="1BC65C77" w14:textId="77777777" w:rsidR="007E3DB0" w:rsidRPr="00BC28FA" w:rsidRDefault="007E3DB0">
      <w:pPr>
        <w:rPr>
          <w:rFonts w:eastAsia="Calibri"/>
        </w:rPr>
      </w:pPr>
    </w:p>
    <w:tbl>
      <w:tblPr>
        <w:tblStyle w:val="TableGrid1"/>
        <w:tblW w:w="5000" w:type="pct"/>
        <w:tblLook w:val="04A0" w:firstRow="1" w:lastRow="0" w:firstColumn="1" w:lastColumn="0" w:noHBand="0" w:noVBand="1"/>
      </w:tblPr>
      <w:tblGrid>
        <w:gridCol w:w="12950"/>
      </w:tblGrid>
      <w:tr w:rsidR="007E3DB0" w:rsidRPr="007C1A6C" w14:paraId="62A94EF5" w14:textId="77777777" w:rsidTr="00BC28FA">
        <w:tc>
          <w:tcPr>
            <w:tcW w:w="5000" w:type="pct"/>
            <w:shd w:val="clear" w:color="auto" w:fill="D9D9D9"/>
          </w:tcPr>
          <w:p w14:paraId="23D5F874" w14:textId="77777777" w:rsidR="00A11633" w:rsidRPr="001616F1" w:rsidRDefault="007E3DB0">
            <w:pPr>
              <w:contextualSpacing/>
              <w:jc w:val="center"/>
              <w:rPr>
                <w:rFonts w:eastAsia="Calibri" w:cs="Times New Roman"/>
                <w:b/>
              </w:rPr>
            </w:pPr>
            <w:r w:rsidRPr="001616F1">
              <w:rPr>
                <w:rFonts w:eastAsia="Calibri" w:cs="Times New Roman"/>
                <w:b/>
              </w:rPr>
              <w:t>THE LESSON IN ACTION</w:t>
            </w:r>
          </w:p>
        </w:tc>
      </w:tr>
      <w:tr w:rsidR="007E3DB0" w:rsidRPr="007C1A6C" w14:paraId="029F1547" w14:textId="77777777" w:rsidTr="00BC28FA">
        <w:tc>
          <w:tcPr>
            <w:tcW w:w="5000" w:type="pct"/>
            <w:shd w:val="clear" w:color="auto" w:fill="FFF2CC"/>
          </w:tcPr>
          <w:p w14:paraId="1446FE86" w14:textId="77777777" w:rsidR="00A11633" w:rsidRPr="007C1A6C" w:rsidRDefault="007E3DB0">
            <w:pPr>
              <w:pStyle w:val="Heading6"/>
              <w:outlineLvl w:val="5"/>
              <w:rPr>
                <w:rFonts w:eastAsia="Calibri" w:cs="Times New Roman"/>
              </w:rPr>
            </w:pPr>
            <w:r w:rsidRPr="007C1A6C">
              <w:rPr>
                <w:rFonts w:eastAsia="Calibri"/>
              </w:rPr>
              <w:t xml:space="preserve">Lesson </w:t>
            </w:r>
            <w:r w:rsidR="00AB3650" w:rsidRPr="007C1A6C">
              <w:rPr>
                <w:rFonts w:eastAsia="Calibri"/>
              </w:rPr>
              <w:t>O</w:t>
            </w:r>
            <w:r w:rsidRPr="007C1A6C">
              <w:rPr>
                <w:rFonts w:eastAsia="Calibri"/>
              </w:rPr>
              <w:t>pening</w:t>
            </w:r>
          </w:p>
        </w:tc>
      </w:tr>
      <w:tr w:rsidR="007E3DB0" w:rsidRPr="007C1A6C" w14:paraId="7C954094" w14:textId="77777777" w:rsidTr="00BC28FA">
        <w:tc>
          <w:tcPr>
            <w:tcW w:w="5000" w:type="pct"/>
          </w:tcPr>
          <w:p w14:paraId="2BFFF9EB" w14:textId="77777777" w:rsidR="00A11633" w:rsidRPr="007C1A6C" w:rsidRDefault="007E3DB0">
            <w:pPr>
              <w:pStyle w:val="Heading7"/>
              <w:spacing w:after="220"/>
              <w:outlineLvl w:val="6"/>
              <w:rPr>
                <w:b/>
                <w:lang w:eastAsia="en-US"/>
              </w:rPr>
            </w:pPr>
            <w:r w:rsidRPr="007C1A6C">
              <w:rPr>
                <w:lang w:eastAsia="en-US"/>
              </w:rPr>
              <w:t>Be sure to post and share the language objective with students</w:t>
            </w:r>
            <w:r w:rsidR="00606C78" w:rsidRPr="007C1A6C">
              <w:rPr>
                <w:lang w:eastAsia="en-US"/>
              </w:rPr>
              <w:t>:</w:t>
            </w:r>
            <w:r w:rsidRPr="007C1A6C">
              <w:rPr>
                <w:lang w:eastAsia="en-US"/>
              </w:rPr>
              <w:t xml:space="preserve"> “Students will be able to restate information about weathering and erosion using compound sentences with linking words (</w:t>
            </w:r>
            <w:r w:rsidRPr="007C1A6C">
              <w:rPr>
                <w:i/>
                <w:lang w:eastAsia="en-US"/>
              </w:rPr>
              <w:t>and, but</w:t>
            </w:r>
            <w:r w:rsidRPr="007C1A6C">
              <w:rPr>
                <w:lang w:eastAsia="en-US"/>
              </w:rPr>
              <w:t>).</w:t>
            </w:r>
            <w:r w:rsidRPr="007C1A6C">
              <w:rPr>
                <w:b/>
                <w:lang w:eastAsia="en-US"/>
              </w:rPr>
              <w:t xml:space="preserve">” </w:t>
            </w:r>
            <w:r w:rsidRPr="007C1A6C">
              <w:rPr>
                <w:lang w:eastAsia="en-US"/>
              </w:rPr>
              <w:t xml:space="preserve">To promote student ownership and self-monitoring of learning, have students record the objective in their notebooks. At the end of the lesson, students can reflect on their learning in relation to the objective. </w:t>
            </w:r>
          </w:p>
          <w:p w14:paraId="16237DE6" w14:textId="27CC749D" w:rsidR="00A11633" w:rsidRPr="007C1A6C" w:rsidRDefault="007E3DB0">
            <w:pPr>
              <w:pStyle w:val="Heading7"/>
              <w:outlineLvl w:val="6"/>
              <w:rPr>
                <w:b/>
                <w:lang w:eastAsia="en-US"/>
              </w:rPr>
            </w:pPr>
            <w:r w:rsidRPr="007C1A6C">
              <w:rPr>
                <w:lang w:eastAsia="en-US"/>
              </w:rPr>
              <w:t xml:space="preserve">Begin with a </w:t>
            </w:r>
            <w:r w:rsidR="00213720" w:rsidRPr="007C1A6C">
              <w:rPr>
                <w:lang w:eastAsia="en-US"/>
              </w:rPr>
              <w:t>think</w:t>
            </w:r>
            <w:r w:rsidRPr="007C1A6C">
              <w:rPr>
                <w:lang w:eastAsia="en-US"/>
              </w:rPr>
              <w:t>-</w:t>
            </w:r>
            <w:r w:rsidR="00213720" w:rsidRPr="007C1A6C">
              <w:rPr>
                <w:lang w:eastAsia="en-US"/>
              </w:rPr>
              <w:t>pair</w:t>
            </w:r>
            <w:r w:rsidRPr="007C1A6C">
              <w:rPr>
                <w:lang w:eastAsia="en-US"/>
              </w:rPr>
              <w:t>-</w:t>
            </w:r>
            <w:r w:rsidR="00213720" w:rsidRPr="007C1A6C">
              <w:rPr>
                <w:lang w:eastAsia="en-US"/>
              </w:rPr>
              <w:t xml:space="preserve">share </w:t>
            </w:r>
            <w:r w:rsidRPr="007C1A6C">
              <w:rPr>
                <w:lang w:eastAsia="en-US"/>
              </w:rPr>
              <w:t xml:space="preserve">about what students learned the day before. Students can use </w:t>
            </w:r>
            <w:r w:rsidR="00606C78" w:rsidRPr="007C1A6C">
              <w:rPr>
                <w:lang w:eastAsia="en-US"/>
              </w:rPr>
              <w:t>a</w:t>
            </w:r>
            <w:r w:rsidRPr="007C1A6C">
              <w:rPr>
                <w:lang w:eastAsia="en-US"/>
              </w:rPr>
              <w:t xml:space="preserve"> sentence frame such as </w:t>
            </w:r>
            <w:r w:rsidR="00606C78" w:rsidRPr="007C1A6C">
              <w:rPr>
                <w:lang w:eastAsia="en-US"/>
              </w:rPr>
              <w:t>“</w:t>
            </w:r>
            <w:r w:rsidR="00D1042C" w:rsidRPr="007C1A6C">
              <w:rPr>
                <w:lang w:eastAsia="en-US"/>
              </w:rPr>
              <w:t xml:space="preserve">I learned </w:t>
            </w:r>
            <w:r w:rsidR="00606C78" w:rsidRPr="007C1A6C">
              <w:t>______</w:t>
            </w:r>
            <w:r w:rsidRPr="007C1A6C">
              <w:rPr>
                <w:lang w:eastAsia="en-US"/>
              </w:rPr>
              <w:t>.</w:t>
            </w:r>
            <w:r w:rsidR="00606C78" w:rsidRPr="007C1A6C">
              <w:rPr>
                <w:lang w:eastAsia="en-US"/>
              </w:rPr>
              <w:t>”</w:t>
            </w:r>
            <w:r w:rsidRPr="007C1A6C">
              <w:rPr>
                <w:lang w:eastAsia="en-US"/>
              </w:rPr>
              <w:t xml:space="preserve"> Add any new information that students discuss to the </w:t>
            </w:r>
            <w:r w:rsidR="00CA5B9D" w:rsidRPr="00CA5B9D">
              <w:rPr>
                <w:lang w:eastAsia="en-US"/>
              </w:rPr>
              <w:t>anchor chart and/or shared file</w:t>
            </w:r>
            <w:r w:rsidRPr="001616F1">
              <w:rPr>
                <w:lang w:eastAsia="en-US"/>
              </w:rPr>
              <w:t>. Consider also reinforcing the concepts of weathering and erosion with a few slides about the topic</w:t>
            </w:r>
            <w:r w:rsidR="001D6C42" w:rsidRPr="001616F1">
              <w:rPr>
                <w:lang w:eastAsia="en-US"/>
              </w:rPr>
              <w:t>, such as</w:t>
            </w:r>
            <w:r w:rsidRPr="001616F1">
              <w:rPr>
                <w:lang w:eastAsia="en-US"/>
              </w:rPr>
              <w:t xml:space="preserve"> the ones in the </w:t>
            </w:r>
            <w:r w:rsidR="001D6C42" w:rsidRPr="001616F1">
              <w:rPr>
                <w:lang w:eastAsia="en-US"/>
              </w:rPr>
              <w:t>“</w:t>
            </w:r>
            <w:hyperlink r:id="rId158" w:history="1">
              <w:r w:rsidR="001D6C42" w:rsidRPr="001616F1">
                <w:rPr>
                  <w:rStyle w:val="Hyperlink"/>
                  <w:lang w:eastAsia="en-US"/>
                </w:rPr>
                <w:t>5-Minute Refresher: Weathering and Erosion</w:t>
              </w:r>
            </w:hyperlink>
            <w:r w:rsidR="00D1042C" w:rsidRPr="001616F1">
              <w:rPr>
                <w:rStyle w:val="Hyperlink"/>
                <w:color w:val="auto"/>
                <w:u w:val="none"/>
                <w:lang w:eastAsia="en-US"/>
              </w:rPr>
              <w:t>”</w:t>
            </w:r>
            <w:r w:rsidRPr="001616F1">
              <w:rPr>
                <w:lang w:eastAsia="en-US"/>
              </w:rPr>
              <w:t xml:space="preserve"> PowerPoint </w:t>
            </w:r>
            <w:r w:rsidR="001D6C42" w:rsidRPr="001616F1">
              <w:rPr>
                <w:lang w:eastAsia="en-US"/>
              </w:rPr>
              <w:t>p</w:t>
            </w:r>
            <w:r w:rsidRPr="001616F1">
              <w:rPr>
                <w:lang w:eastAsia="en-US"/>
              </w:rPr>
              <w:t xml:space="preserve">resentation. If using the </w:t>
            </w:r>
            <w:r w:rsidR="00B218F8" w:rsidRPr="007C1A6C">
              <w:rPr>
                <w:lang w:eastAsia="en-US"/>
              </w:rPr>
              <w:t>“</w:t>
            </w:r>
            <w:r w:rsidRPr="007C1A6C">
              <w:rPr>
                <w:lang w:eastAsia="en-US"/>
              </w:rPr>
              <w:t>5-Minute</w:t>
            </w:r>
            <w:r w:rsidR="00B218F8" w:rsidRPr="007C1A6C">
              <w:rPr>
                <w:lang w:eastAsia="en-US"/>
              </w:rPr>
              <w:t xml:space="preserve"> Refresher:</w:t>
            </w:r>
            <w:r w:rsidRPr="007C1A6C">
              <w:rPr>
                <w:lang w:eastAsia="en-US"/>
              </w:rPr>
              <w:t xml:space="preserve"> Weathering and Erosion</w:t>
            </w:r>
            <w:r w:rsidR="00B218F8" w:rsidRPr="007C1A6C">
              <w:rPr>
                <w:lang w:eastAsia="en-US"/>
              </w:rPr>
              <w:t>”</w:t>
            </w:r>
            <w:r w:rsidRPr="007C1A6C">
              <w:rPr>
                <w:lang w:eastAsia="en-US"/>
              </w:rPr>
              <w:t xml:space="preserve"> PowerPoint, focus on slides 2, 3, 4, and 7. </w:t>
            </w:r>
          </w:p>
          <w:p w14:paraId="6AA19CA5" w14:textId="7BC82382" w:rsidR="00A11633" w:rsidRPr="00522B7B" w:rsidRDefault="00D1042C">
            <w:pPr>
              <w:pStyle w:val="UDLbullet"/>
              <w:rPr>
                <w:rFonts w:eastAsia="Times New Roman" w:cs="Times New Roman"/>
                <w:szCs w:val="22"/>
                <w:lang w:eastAsia="en-US"/>
              </w:rPr>
            </w:pPr>
            <w:r w:rsidRPr="00522B7B">
              <w:rPr>
                <w:szCs w:val="22"/>
                <w:lang w:eastAsia="en-US"/>
              </w:rPr>
              <w:t xml:space="preserve">Provide </w:t>
            </w:r>
            <w:hyperlink r:id="rId159" w:history="1">
              <w:r w:rsidRPr="001616F1">
                <w:rPr>
                  <w:rStyle w:val="Hyperlink"/>
                  <w:szCs w:val="22"/>
                </w:rPr>
                <w:t>options for perception</w:t>
              </w:r>
            </w:hyperlink>
            <w:r w:rsidR="00386B09" w:rsidRPr="001616F1">
              <w:rPr>
                <w:szCs w:val="22"/>
                <w:lang w:eastAsia="en-US"/>
              </w:rPr>
              <w:t>,</w:t>
            </w:r>
            <w:r w:rsidRPr="001616F1">
              <w:rPr>
                <w:szCs w:val="22"/>
                <w:lang w:eastAsia="en-US"/>
              </w:rPr>
              <w:t xml:space="preserve"> such as projecting the slides, having students view the slides on a computer, or providing students with print</w:t>
            </w:r>
            <w:r w:rsidR="000F324F" w:rsidRPr="001616F1">
              <w:rPr>
                <w:szCs w:val="22"/>
                <w:lang w:eastAsia="en-US"/>
              </w:rPr>
              <w:t>outs</w:t>
            </w:r>
            <w:r w:rsidRPr="001616F1">
              <w:rPr>
                <w:szCs w:val="22"/>
                <w:lang w:eastAsia="en-US"/>
              </w:rPr>
              <w:t xml:space="preserve"> of the slides. </w:t>
            </w:r>
          </w:p>
          <w:p w14:paraId="550359B4" w14:textId="77777777" w:rsidR="00A11633" w:rsidRPr="007C1A6C" w:rsidRDefault="007E3DB0">
            <w:pPr>
              <w:ind w:left="360"/>
              <w:contextualSpacing/>
              <w:rPr>
                <w:rFonts w:eastAsia="Calibri" w:cs="Times New Roman"/>
                <w:b/>
              </w:rPr>
            </w:pPr>
            <w:r w:rsidRPr="007C1A6C">
              <w:rPr>
                <w:lang w:eastAsia="en-US"/>
              </w:rPr>
              <w:t xml:space="preserve">Have students record important information from the slides in their notebooks, then share with the class what they recorded. Include any additional information </w:t>
            </w:r>
            <w:r w:rsidR="000F324F" w:rsidRPr="007C1A6C">
              <w:rPr>
                <w:lang w:eastAsia="en-US"/>
              </w:rPr>
              <w:t xml:space="preserve">on </w:t>
            </w:r>
            <w:r w:rsidRPr="007C1A6C">
              <w:rPr>
                <w:lang w:eastAsia="en-US"/>
              </w:rPr>
              <w:t>the anchor chart and/or shared file.</w:t>
            </w:r>
          </w:p>
        </w:tc>
      </w:tr>
      <w:tr w:rsidR="007E3DB0" w:rsidRPr="007C1A6C" w14:paraId="700E20BC" w14:textId="77777777" w:rsidTr="00BC28FA">
        <w:tc>
          <w:tcPr>
            <w:tcW w:w="5000" w:type="pct"/>
            <w:shd w:val="clear" w:color="auto" w:fill="FFF2CC"/>
          </w:tcPr>
          <w:p w14:paraId="04DB6714" w14:textId="77777777" w:rsidR="00A11633" w:rsidRPr="007C1A6C" w:rsidRDefault="007E3DB0">
            <w:pPr>
              <w:pStyle w:val="Heading6"/>
              <w:outlineLvl w:val="5"/>
              <w:rPr>
                <w:rFonts w:eastAsia="Calibri" w:cs="Times New Roman"/>
              </w:rPr>
            </w:pPr>
            <w:r w:rsidRPr="007C1A6C">
              <w:rPr>
                <w:rFonts w:eastAsia="Calibri"/>
              </w:rPr>
              <w:t xml:space="preserve">During the </w:t>
            </w:r>
            <w:r w:rsidR="002A30A3" w:rsidRPr="007C1A6C">
              <w:rPr>
                <w:rFonts w:eastAsia="Calibri"/>
              </w:rPr>
              <w:t>L</w:t>
            </w:r>
            <w:r w:rsidRPr="007C1A6C">
              <w:rPr>
                <w:rFonts w:eastAsia="Calibri"/>
              </w:rPr>
              <w:t>esson</w:t>
            </w:r>
          </w:p>
        </w:tc>
      </w:tr>
      <w:tr w:rsidR="007E3DB0" w:rsidRPr="007C1A6C" w14:paraId="5193BA11" w14:textId="77777777" w:rsidTr="00BC28FA">
        <w:tc>
          <w:tcPr>
            <w:tcW w:w="5000" w:type="pct"/>
          </w:tcPr>
          <w:p w14:paraId="690ACE85" w14:textId="77777777" w:rsidR="00A11633" w:rsidRPr="007C1A6C" w:rsidRDefault="007E3DB0">
            <w:pPr>
              <w:pStyle w:val="Heading7"/>
              <w:spacing w:after="220"/>
              <w:outlineLvl w:val="6"/>
              <w:rPr>
                <w:rFonts w:eastAsia="Times New Roman" w:cs="Times New Roman"/>
                <w:lang w:eastAsia="en-US"/>
              </w:rPr>
            </w:pPr>
            <w:r w:rsidRPr="007C1A6C">
              <w:rPr>
                <w:lang w:eastAsia="en-US"/>
              </w:rPr>
              <w:t>Explain how linking words like</w:t>
            </w:r>
            <w:r w:rsidRPr="007C1A6C">
              <w:rPr>
                <w:i/>
                <w:lang w:eastAsia="en-US"/>
              </w:rPr>
              <w:t xml:space="preserve"> and</w:t>
            </w:r>
            <w:r w:rsidRPr="007C1A6C">
              <w:rPr>
                <w:lang w:eastAsia="en-US"/>
              </w:rPr>
              <w:t xml:space="preserve"> can be used to paraphrase and summarize information. Project and provide students with a </w:t>
            </w:r>
            <w:hyperlink w:anchor="L8texttoanalyze" w:history="1">
              <w:r w:rsidRPr="001616F1">
                <w:rPr>
                  <w:rStyle w:val="Hyperlink"/>
                  <w:lang w:eastAsia="en-US"/>
                </w:rPr>
                <w:t>sample text</w:t>
              </w:r>
            </w:hyperlink>
            <w:r w:rsidRPr="001616F1">
              <w:rPr>
                <w:lang w:eastAsia="en-US"/>
              </w:rPr>
              <w:t xml:space="preserve"> that utilizes compound sentences about concrete, everyday processes. Ask students to read the text and to analyze how and when to use </w:t>
            </w:r>
            <w:r w:rsidRPr="001616F1">
              <w:rPr>
                <w:i/>
                <w:lang w:eastAsia="en-US"/>
              </w:rPr>
              <w:t>and</w:t>
            </w:r>
            <w:r w:rsidRPr="001616F1">
              <w:rPr>
                <w:lang w:eastAsia="en-US"/>
              </w:rPr>
              <w:t xml:space="preserve"> and when to use </w:t>
            </w:r>
            <w:r w:rsidRPr="001616F1">
              <w:rPr>
                <w:i/>
                <w:lang w:eastAsia="en-US"/>
              </w:rPr>
              <w:t>but</w:t>
            </w:r>
            <w:r w:rsidRPr="007C1A6C">
              <w:rPr>
                <w:lang w:eastAsia="en-US"/>
              </w:rPr>
              <w:t>. Students can work independently, with a partner, or with a small group. Students can record their observations about the linguistic features. Ask students to share their observations with the class. Record student responses.</w:t>
            </w:r>
          </w:p>
          <w:p w14:paraId="5EA1B8D4" w14:textId="77777777" w:rsidR="007E3DB0" w:rsidRPr="007C1A6C" w:rsidRDefault="007E3DB0" w:rsidP="000B4DC7">
            <w:pPr>
              <w:pStyle w:val="Heading7"/>
              <w:outlineLvl w:val="6"/>
              <w:rPr>
                <w:lang w:eastAsia="en-US"/>
              </w:rPr>
            </w:pPr>
            <w:r w:rsidRPr="007C1A6C">
              <w:rPr>
                <w:lang w:eastAsia="en-US"/>
              </w:rPr>
              <w:t xml:space="preserve">Model how to use </w:t>
            </w:r>
            <w:r w:rsidRPr="007C1A6C">
              <w:rPr>
                <w:i/>
                <w:lang w:eastAsia="en-US"/>
              </w:rPr>
              <w:t xml:space="preserve">and </w:t>
            </w:r>
            <w:r w:rsidRPr="007C1A6C">
              <w:rPr>
                <w:lang w:eastAsia="en-US"/>
              </w:rPr>
              <w:t>to combine sentences about an everyday topic.</w:t>
            </w:r>
          </w:p>
          <w:p w14:paraId="7D3C8829" w14:textId="77777777" w:rsidR="007E3DB0" w:rsidRPr="00BD1DC0" w:rsidRDefault="007E3DB0" w:rsidP="000B4DC7">
            <w:pPr>
              <w:pStyle w:val="Heading8"/>
              <w:outlineLvl w:val="7"/>
              <w:rPr>
                <w:szCs w:val="22"/>
                <w:lang w:eastAsia="en-US"/>
              </w:rPr>
            </w:pPr>
            <w:r w:rsidRPr="00522B7B">
              <w:rPr>
                <w:szCs w:val="22"/>
                <w:lang w:eastAsia="en-US"/>
              </w:rPr>
              <w:t>Ask students to tell you about what they ate for breakfast or lunch. Write down the sentences on the board (</w:t>
            </w:r>
            <w:r w:rsidR="00D1042C" w:rsidRPr="007C1A6C">
              <w:rPr>
                <w:szCs w:val="22"/>
                <w:lang w:eastAsia="en-US"/>
              </w:rPr>
              <w:t>e.g., “I ate a sandwich. I ate an apple. I drank milk</w:t>
            </w:r>
            <w:r w:rsidRPr="00522B7B">
              <w:rPr>
                <w:szCs w:val="22"/>
                <w:lang w:eastAsia="en-US"/>
              </w:rPr>
              <w:t>.</w:t>
            </w:r>
            <w:r w:rsidR="004919F9" w:rsidRPr="00522B7B">
              <w:rPr>
                <w:szCs w:val="22"/>
                <w:lang w:eastAsia="en-US"/>
              </w:rPr>
              <w:t>”</w:t>
            </w:r>
            <w:r w:rsidRPr="00BD1DC0">
              <w:rPr>
                <w:szCs w:val="22"/>
                <w:lang w:eastAsia="en-US"/>
              </w:rPr>
              <w:t xml:space="preserve">) </w:t>
            </w:r>
          </w:p>
          <w:p w14:paraId="1640835C" w14:textId="557A2B0D" w:rsidR="007E3DB0" w:rsidRPr="00BD1DC0" w:rsidRDefault="007E3DB0" w:rsidP="00E8465A">
            <w:pPr>
              <w:pStyle w:val="UDLbullet"/>
              <w:rPr>
                <w:szCs w:val="22"/>
                <w:lang w:eastAsia="en-US"/>
              </w:rPr>
            </w:pPr>
            <w:r w:rsidRPr="00BD1DC0">
              <w:rPr>
                <w:szCs w:val="22"/>
                <w:lang w:eastAsia="en-US"/>
              </w:rPr>
              <w:t xml:space="preserve">Provide </w:t>
            </w:r>
            <w:hyperlink r:id="rId160" w:history="1">
              <w:r w:rsidRPr="001616F1">
                <w:rPr>
                  <w:rStyle w:val="Hyperlink"/>
                  <w:szCs w:val="22"/>
                  <w:lang w:eastAsia="en-US"/>
                </w:rPr>
                <w:t>options for perception</w:t>
              </w:r>
            </w:hyperlink>
            <w:r w:rsidR="00E9498A" w:rsidRPr="001616F1">
              <w:rPr>
                <w:szCs w:val="22"/>
                <w:lang w:eastAsia="en-US"/>
              </w:rPr>
              <w:t>,</w:t>
            </w:r>
            <w:r w:rsidRPr="001616F1">
              <w:rPr>
                <w:szCs w:val="22"/>
                <w:lang w:eastAsia="en-US"/>
              </w:rPr>
              <w:t xml:space="preserve"> such as </w:t>
            </w:r>
            <w:r w:rsidR="00774350" w:rsidRPr="001616F1">
              <w:rPr>
                <w:szCs w:val="22"/>
                <w:lang w:eastAsia="en-US"/>
              </w:rPr>
              <w:t xml:space="preserve">viewing </w:t>
            </w:r>
            <w:r w:rsidRPr="001616F1">
              <w:rPr>
                <w:szCs w:val="22"/>
                <w:lang w:eastAsia="en-US"/>
              </w:rPr>
              <w:t>images ab</w:t>
            </w:r>
            <w:r w:rsidRPr="00522B7B">
              <w:rPr>
                <w:szCs w:val="22"/>
                <w:lang w:eastAsia="en-US"/>
              </w:rPr>
              <w:t>out the activity, us</w:t>
            </w:r>
            <w:r w:rsidR="00715F86" w:rsidRPr="00522B7B">
              <w:rPr>
                <w:szCs w:val="22"/>
                <w:lang w:eastAsia="en-US"/>
              </w:rPr>
              <w:t>ing</w:t>
            </w:r>
            <w:r w:rsidRPr="00BD1DC0">
              <w:rPr>
                <w:szCs w:val="22"/>
                <w:lang w:eastAsia="en-US"/>
              </w:rPr>
              <w:t xml:space="preserve"> a shared file to view the sentences, or projecting the sentences. </w:t>
            </w:r>
          </w:p>
          <w:p w14:paraId="43FC1AA4" w14:textId="77777777" w:rsidR="007E3DB0" w:rsidRPr="007C1A6C" w:rsidRDefault="00CA5B9D" w:rsidP="000B4DC7">
            <w:pPr>
              <w:pStyle w:val="Heading8"/>
              <w:outlineLvl w:val="7"/>
              <w:rPr>
                <w:szCs w:val="22"/>
                <w:lang w:eastAsia="en-US"/>
              </w:rPr>
            </w:pPr>
            <w:r w:rsidRPr="00CA5B9D">
              <w:rPr>
                <w:szCs w:val="22"/>
                <w:lang w:eastAsia="en-US"/>
              </w:rPr>
              <w:t xml:space="preserve">Identify sentences about the same idea that could be combined with the word </w:t>
            </w:r>
            <w:r w:rsidRPr="00CA5B9D">
              <w:rPr>
                <w:i/>
                <w:szCs w:val="22"/>
                <w:lang w:eastAsia="en-US"/>
              </w:rPr>
              <w:t>and</w:t>
            </w:r>
            <w:r w:rsidRPr="00CA5B9D">
              <w:rPr>
                <w:szCs w:val="22"/>
                <w:lang w:eastAsia="en-US"/>
              </w:rPr>
              <w:t xml:space="preserve"> have students brainstorm ways to combine these sentences into one sentence or thought—making the connection to student observations from the text analyzed. For example, ask: “What could be a good word to combine these sentences?”</w:t>
            </w:r>
          </w:p>
          <w:p w14:paraId="3996E497" w14:textId="059E1333" w:rsidR="007E3DB0" w:rsidRPr="007C1A6C" w:rsidRDefault="00CA5B9D" w:rsidP="00E8465A">
            <w:pPr>
              <w:pStyle w:val="UDLbullet"/>
              <w:rPr>
                <w:szCs w:val="22"/>
                <w:lang w:eastAsia="en-US"/>
              </w:rPr>
            </w:pPr>
            <w:r w:rsidRPr="00CA5B9D">
              <w:rPr>
                <w:szCs w:val="22"/>
                <w:lang w:eastAsia="en-US"/>
              </w:rPr>
              <w:t xml:space="preserve">Provide </w:t>
            </w:r>
            <w:hyperlink r:id="rId161" w:history="1">
              <w:r w:rsidR="007E3DB0" w:rsidRPr="001616F1">
                <w:rPr>
                  <w:rStyle w:val="Hyperlink"/>
                  <w:szCs w:val="22"/>
                  <w:lang w:eastAsia="en-US"/>
                </w:rPr>
                <w:t xml:space="preserve">options for </w:t>
              </w:r>
              <w:r w:rsidR="00E61C53" w:rsidRPr="001616F1">
                <w:rPr>
                  <w:rStyle w:val="Hyperlink"/>
                  <w:szCs w:val="22"/>
                  <w:lang w:eastAsia="en-US"/>
                </w:rPr>
                <w:t xml:space="preserve">physical </w:t>
              </w:r>
              <w:r w:rsidR="007E3DB0" w:rsidRPr="001616F1">
                <w:rPr>
                  <w:rStyle w:val="Hyperlink"/>
                  <w:szCs w:val="22"/>
                  <w:lang w:eastAsia="en-US"/>
                </w:rPr>
                <w:t>action</w:t>
              </w:r>
            </w:hyperlink>
            <w:r w:rsidR="00E61C53" w:rsidRPr="001616F1">
              <w:rPr>
                <w:szCs w:val="22"/>
                <w:lang w:eastAsia="en-US"/>
              </w:rPr>
              <w:t>,</w:t>
            </w:r>
            <w:r w:rsidR="007E3DB0" w:rsidRPr="001616F1">
              <w:rPr>
                <w:szCs w:val="22"/>
                <w:lang w:eastAsia="en-US"/>
              </w:rPr>
              <w:t xml:space="preserve"> such as using a whiteboard to record or doing a </w:t>
            </w:r>
            <w:r w:rsidR="00213720" w:rsidRPr="001616F1">
              <w:rPr>
                <w:szCs w:val="22"/>
                <w:lang w:eastAsia="en-US"/>
              </w:rPr>
              <w:t>think</w:t>
            </w:r>
            <w:r w:rsidR="007E3DB0" w:rsidRPr="001616F1">
              <w:rPr>
                <w:szCs w:val="22"/>
                <w:lang w:eastAsia="en-US"/>
              </w:rPr>
              <w:t>-</w:t>
            </w:r>
            <w:r w:rsidR="00213720" w:rsidRPr="00522B7B">
              <w:rPr>
                <w:szCs w:val="22"/>
                <w:lang w:eastAsia="en-US"/>
              </w:rPr>
              <w:t>pair</w:t>
            </w:r>
            <w:r w:rsidR="007E3DB0" w:rsidRPr="00522B7B">
              <w:rPr>
                <w:szCs w:val="22"/>
                <w:lang w:eastAsia="en-US"/>
              </w:rPr>
              <w:t>-</w:t>
            </w:r>
            <w:r w:rsidR="00213720" w:rsidRPr="00BD1DC0">
              <w:rPr>
                <w:szCs w:val="22"/>
                <w:lang w:eastAsia="en-US"/>
              </w:rPr>
              <w:t xml:space="preserve">share </w:t>
            </w:r>
            <w:r w:rsidR="007E3DB0" w:rsidRPr="00BD1DC0">
              <w:rPr>
                <w:szCs w:val="22"/>
                <w:lang w:eastAsia="en-US"/>
              </w:rPr>
              <w:t xml:space="preserve">to discuss </w:t>
            </w:r>
            <w:r w:rsidR="00E61C53" w:rsidRPr="00BD1DC0">
              <w:rPr>
                <w:szCs w:val="22"/>
                <w:lang w:eastAsia="en-US"/>
              </w:rPr>
              <w:t xml:space="preserve">student </w:t>
            </w:r>
            <w:r w:rsidRPr="00CA5B9D">
              <w:rPr>
                <w:szCs w:val="22"/>
                <w:lang w:eastAsia="en-US"/>
              </w:rPr>
              <w:t xml:space="preserve">responses. </w:t>
            </w:r>
          </w:p>
          <w:p w14:paraId="6CCC349E" w14:textId="77777777" w:rsidR="00A11633" w:rsidRPr="00522B7B" w:rsidRDefault="00CA5B9D">
            <w:pPr>
              <w:pStyle w:val="Heading8"/>
              <w:spacing w:after="220"/>
              <w:outlineLvl w:val="7"/>
              <w:rPr>
                <w:rFonts w:eastAsia="Times New Roman" w:cs="Times New Roman"/>
                <w:szCs w:val="22"/>
                <w:lang w:eastAsia="en-US"/>
              </w:rPr>
            </w:pPr>
            <w:r w:rsidRPr="00CA5B9D">
              <w:rPr>
                <w:szCs w:val="22"/>
                <w:lang w:eastAsia="en-US"/>
              </w:rPr>
              <w:t xml:space="preserve">Discuss students’ ideas as a whole class and introduce the word </w:t>
            </w:r>
            <w:r w:rsidRPr="00CA5B9D">
              <w:rPr>
                <w:i/>
                <w:szCs w:val="22"/>
                <w:lang w:eastAsia="en-US"/>
              </w:rPr>
              <w:t>and</w:t>
            </w:r>
            <w:r w:rsidRPr="00CA5B9D">
              <w:rPr>
                <w:szCs w:val="22"/>
                <w:lang w:eastAsia="en-US"/>
              </w:rPr>
              <w:t xml:space="preserve"> by writing on the board. Explain how </w:t>
            </w:r>
            <w:r w:rsidRPr="00CA5B9D">
              <w:rPr>
                <w:i/>
                <w:szCs w:val="22"/>
                <w:lang w:eastAsia="en-US"/>
              </w:rPr>
              <w:t>and</w:t>
            </w:r>
            <w:r w:rsidRPr="00CA5B9D">
              <w:rPr>
                <w:szCs w:val="22"/>
                <w:lang w:eastAsia="en-US"/>
              </w:rPr>
              <w:t xml:space="preserve"> can be used to combine similar ideas and use a think-aloud</w:t>
            </w:r>
            <w:r w:rsidR="007E3DB0" w:rsidRPr="001616F1">
              <w:rPr>
                <w:szCs w:val="22"/>
                <w:lang w:eastAsia="en-US"/>
              </w:rPr>
              <w:t xml:space="preserve"> to model how to combine two sentences from the board using </w:t>
            </w:r>
            <w:r w:rsidR="007E3DB0" w:rsidRPr="001616F1">
              <w:rPr>
                <w:i/>
                <w:szCs w:val="22"/>
                <w:lang w:eastAsia="en-US"/>
              </w:rPr>
              <w:t>and</w:t>
            </w:r>
            <w:r w:rsidR="007E3DB0" w:rsidRPr="001616F1">
              <w:rPr>
                <w:szCs w:val="22"/>
                <w:lang w:eastAsia="en-US"/>
              </w:rPr>
              <w:t xml:space="preserve">. Again, connect to student observations about the text analyzed in class. </w:t>
            </w:r>
          </w:p>
          <w:p w14:paraId="710B8157" w14:textId="77777777" w:rsidR="007E3DB0" w:rsidRPr="007C1A6C" w:rsidRDefault="007E3DB0" w:rsidP="000B4DC7">
            <w:pPr>
              <w:pStyle w:val="Heading7"/>
              <w:outlineLvl w:val="6"/>
              <w:rPr>
                <w:lang w:eastAsia="en-US"/>
              </w:rPr>
            </w:pPr>
            <w:r w:rsidRPr="007C1A6C">
              <w:rPr>
                <w:lang w:eastAsia="en-US"/>
              </w:rPr>
              <w:t xml:space="preserve">Introduce </w:t>
            </w:r>
            <w:r w:rsidRPr="007C1A6C">
              <w:rPr>
                <w:i/>
                <w:lang w:eastAsia="en-US"/>
              </w:rPr>
              <w:t xml:space="preserve">but </w:t>
            </w:r>
            <w:r w:rsidRPr="007C1A6C">
              <w:rPr>
                <w:lang w:eastAsia="en-US"/>
              </w:rPr>
              <w:t xml:space="preserve">as another linking word that can be used to combine sentences. Explain how </w:t>
            </w:r>
            <w:r w:rsidRPr="007C1A6C">
              <w:rPr>
                <w:i/>
                <w:lang w:eastAsia="en-US"/>
              </w:rPr>
              <w:t>but</w:t>
            </w:r>
            <w:r w:rsidRPr="007C1A6C">
              <w:rPr>
                <w:lang w:eastAsia="en-US"/>
              </w:rPr>
              <w:t xml:space="preserve"> is different from </w:t>
            </w:r>
            <w:r w:rsidRPr="007C1A6C">
              <w:rPr>
                <w:i/>
                <w:lang w:eastAsia="en-US"/>
              </w:rPr>
              <w:t>and</w:t>
            </w:r>
            <w:r w:rsidRPr="007C1A6C">
              <w:rPr>
                <w:lang w:eastAsia="en-US"/>
              </w:rPr>
              <w:t xml:space="preserve">: </w:t>
            </w:r>
            <w:r w:rsidRPr="007C1A6C">
              <w:rPr>
                <w:i/>
                <w:lang w:eastAsia="en-US"/>
              </w:rPr>
              <w:t>and</w:t>
            </w:r>
            <w:r w:rsidRPr="007C1A6C">
              <w:rPr>
                <w:lang w:eastAsia="en-US"/>
              </w:rPr>
              <w:t xml:space="preserve"> is used to combine similar ideas</w:t>
            </w:r>
            <w:r w:rsidR="006D7576" w:rsidRPr="007C1A6C">
              <w:rPr>
                <w:lang w:eastAsia="en-US"/>
              </w:rPr>
              <w:t>;</w:t>
            </w:r>
            <w:r w:rsidRPr="007C1A6C">
              <w:rPr>
                <w:lang w:eastAsia="en-US"/>
              </w:rPr>
              <w:t xml:space="preserve"> </w:t>
            </w:r>
            <w:r w:rsidRPr="007C1A6C">
              <w:rPr>
                <w:i/>
                <w:lang w:eastAsia="en-US"/>
              </w:rPr>
              <w:t>but</w:t>
            </w:r>
            <w:r w:rsidRPr="007C1A6C">
              <w:rPr>
                <w:lang w:eastAsia="en-US"/>
              </w:rPr>
              <w:t xml:space="preserve"> is used to combine opposite ideas. You may have to explain what </w:t>
            </w:r>
            <w:r w:rsidR="00D1042C" w:rsidRPr="007C1A6C">
              <w:rPr>
                <w:i/>
                <w:lang w:eastAsia="en-US"/>
              </w:rPr>
              <w:t>opposit</w:t>
            </w:r>
            <w:r w:rsidRPr="007C1A6C">
              <w:rPr>
                <w:lang w:eastAsia="en-US"/>
              </w:rPr>
              <w:t>e means using everyday examples of things that are opposite.</w:t>
            </w:r>
          </w:p>
          <w:p w14:paraId="616DCED4" w14:textId="77777777" w:rsidR="00A11633" w:rsidRPr="00BD1DC0" w:rsidRDefault="007E3DB0">
            <w:pPr>
              <w:pStyle w:val="Heading8"/>
              <w:outlineLvl w:val="7"/>
              <w:rPr>
                <w:rFonts w:eastAsia="Times New Roman" w:cs="Times New Roman"/>
                <w:szCs w:val="22"/>
                <w:lang w:eastAsia="en-US"/>
              </w:rPr>
            </w:pPr>
            <w:r w:rsidRPr="00522B7B">
              <w:rPr>
                <w:szCs w:val="22"/>
                <w:lang w:eastAsia="en-US"/>
              </w:rPr>
              <w:t xml:space="preserve">Model how to combine sentences about a common idea or topic with </w:t>
            </w:r>
            <w:r w:rsidRPr="00522B7B">
              <w:rPr>
                <w:i/>
                <w:szCs w:val="22"/>
                <w:lang w:eastAsia="en-US"/>
              </w:rPr>
              <w:t>but</w:t>
            </w:r>
            <w:r w:rsidRPr="00BD1DC0">
              <w:rPr>
                <w:szCs w:val="22"/>
                <w:lang w:eastAsia="en-US"/>
              </w:rPr>
              <w:t xml:space="preserve">. Ask students to name something they like to eat and write the sentences on the board (e.g., </w:t>
            </w:r>
            <w:r w:rsidR="006D7576" w:rsidRPr="00BD1DC0">
              <w:rPr>
                <w:szCs w:val="22"/>
                <w:lang w:eastAsia="en-US"/>
              </w:rPr>
              <w:t>“</w:t>
            </w:r>
            <w:r w:rsidR="00D1042C" w:rsidRPr="007C1A6C">
              <w:rPr>
                <w:szCs w:val="22"/>
                <w:lang w:eastAsia="en-US"/>
              </w:rPr>
              <w:t>I like to eat</w:t>
            </w:r>
            <w:r w:rsidR="006D7576" w:rsidRPr="00522B7B">
              <w:rPr>
                <w:szCs w:val="22"/>
                <w:lang w:eastAsia="en-US"/>
              </w:rPr>
              <w:t xml:space="preserve"> </w:t>
            </w:r>
            <w:r w:rsidR="006D7576" w:rsidRPr="00522B7B">
              <w:rPr>
                <w:szCs w:val="22"/>
              </w:rPr>
              <w:t>______</w:t>
            </w:r>
            <w:r w:rsidR="00FD4B59" w:rsidRPr="00BD1DC0">
              <w:rPr>
                <w:szCs w:val="22"/>
              </w:rPr>
              <w:t>.</w:t>
            </w:r>
            <w:r w:rsidR="006D7576" w:rsidRPr="00BD1DC0">
              <w:rPr>
                <w:szCs w:val="22"/>
              </w:rPr>
              <w:t>”</w:t>
            </w:r>
            <w:r w:rsidRPr="00BD1DC0">
              <w:rPr>
                <w:szCs w:val="22"/>
                <w:lang w:eastAsia="en-US"/>
              </w:rPr>
              <w:t xml:space="preserve">). Then ask them to name something they don’t like to eat (e.g., </w:t>
            </w:r>
            <w:r w:rsidR="00CA5B9D" w:rsidRPr="00CA5B9D">
              <w:rPr>
                <w:szCs w:val="22"/>
                <w:lang w:eastAsia="en-US"/>
              </w:rPr>
              <w:t>“</w:t>
            </w:r>
            <w:r w:rsidR="00D1042C" w:rsidRPr="007C1A6C">
              <w:rPr>
                <w:szCs w:val="22"/>
                <w:lang w:eastAsia="en-US"/>
              </w:rPr>
              <w:t xml:space="preserve">I don’t like to eat </w:t>
            </w:r>
            <w:r w:rsidR="006D7576" w:rsidRPr="00522B7B">
              <w:rPr>
                <w:szCs w:val="22"/>
              </w:rPr>
              <w:t>______.”</w:t>
            </w:r>
            <w:r w:rsidRPr="00522B7B">
              <w:rPr>
                <w:szCs w:val="22"/>
                <w:lang w:eastAsia="en-US"/>
              </w:rPr>
              <w:t xml:space="preserve">) and write the sentence on the board next to the previous sentence. </w:t>
            </w:r>
          </w:p>
          <w:p w14:paraId="4CA48E54" w14:textId="77777777" w:rsidR="00A11633" w:rsidRPr="00BD1DC0" w:rsidRDefault="007E3DB0">
            <w:pPr>
              <w:pStyle w:val="Heading8"/>
              <w:spacing w:after="220"/>
              <w:outlineLvl w:val="7"/>
              <w:rPr>
                <w:rFonts w:eastAsia="Times New Roman" w:cs="Times New Roman"/>
                <w:szCs w:val="22"/>
                <w:lang w:eastAsia="en-US"/>
              </w:rPr>
            </w:pPr>
            <w:r w:rsidRPr="00BD1DC0">
              <w:rPr>
                <w:szCs w:val="22"/>
                <w:lang w:eastAsia="en-US"/>
              </w:rPr>
              <w:t xml:space="preserve">Model how to combine the using </w:t>
            </w:r>
            <w:r w:rsidR="00D1042C" w:rsidRPr="007C1A6C">
              <w:rPr>
                <w:i/>
                <w:szCs w:val="22"/>
                <w:lang w:eastAsia="en-US"/>
              </w:rPr>
              <w:t>but</w:t>
            </w:r>
            <w:r w:rsidRPr="00522B7B">
              <w:rPr>
                <w:szCs w:val="22"/>
                <w:lang w:eastAsia="en-US"/>
              </w:rPr>
              <w:t xml:space="preserve"> (e.g., </w:t>
            </w:r>
            <w:r w:rsidR="00FD4B59" w:rsidRPr="00522B7B">
              <w:rPr>
                <w:szCs w:val="22"/>
                <w:lang w:eastAsia="en-US"/>
              </w:rPr>
              <w:t>“</w:t>
            </w:r>
            <w:r w:rsidR="00D1042C" w:rsidRPr="007C1A6C">
              <w:rPr>
                <w:szCs w:val="22"/>
                <w:lang w:eastAsia="en-US"/>
              </w:rPr>
              <w:t xml:space="preserve">I like to eat </w:t>
            </w:r>
            <w:r w:rsidR="00FD4B59" w:rsidRPr="00522B7B">
              <w:rPr>
                <w:szCs w:val="22"/>
              </w:rPr>
              <w:t>______</w:t>
            </w:r>
            <w:r w:rsidR="00D1042C" w:rsidRPr="007C1A6C">
              <w:rPr>
                <w:szCs w:val="22"/>
                <w:lang w:eastAsia="en-US"/>
              </w:rPr>
              <w:t xml:space="preserve">, but I don’t like </w:t>
            </w:r>
            <w:r w:rsidR="00FD4B59" w:rsidRPr="00522B7B">
              <w:rPr>
                <w:szCs w:val="22"/>
              </w:rPr>
              <w:t>______.”</w:t>
            </w:r>
            <w:r w:rsidRPr="00522B7B">
              <w:rPr>
                <w:szCs w:val="22"/>
                <w:lang w:eastAsia="en-US"/>
              </w:rPr>
              <w:t xml:space="preserve">). Highlight punctuation (adding a comma </w:t>
            </w:r>
            <w:r w:rsidR="00FD4B59" w:rsidRPr="00BD1DC0">
              <w:rPr>
                <w:szCs w:val="22"/>
                <w:lang w:eastAsia="en-US"/>
              </w:rPr>
              <w:t>[</w:t>
            </w:r>
            <w:r w:rsidRPr="00BD1DC0">
              <w:rPr>
                <w:szCs w:val="22"/>
                <w:lang w:eastAsia="en-US"/>
              </w:rPr>
              <w:t>,</w:t>
            </w:r>
            <w:r w:rsidR="00FD4B59" w:rsidRPr="00BD1DC0">
              <w:rPr>
                <w:szCs w:val="22"/>
                <w:lang w:eastAsia="en-US"/>
              </w:rPr>
              <w:t>]</w:t>
            </w:r>
            <w:r w:rsidR="00CA5B9D" w:rsidRPr="00CA5B9D">
              <w:rPr>
                <w:szCs w:val="22"/>
                <w:lang w:eastAsia="en-US"/>
              </w:rPr>
              <w:t xml:space="preserve"> before </w:t>
            </w:r>
            <w:r w:rsidR="00CA5B9D" w:rsidRPr="00CA5B9D">
              <w:rPr>
                <w:i/>
                <w:szCs w:val="22"/>
                <w:lang w:eastAsia="en-US"/>
              </w:rPr>
              <w:t>but</w:t>
            </w:r>
            <w:r w:rsidR="00CA5B9D" w:rsidRPr="00CA5B9D">
              <w:rPr>
                <w:szCs w:val="22"/>
                <w:lang w:eastAsia="en-US"/>
              </w:rPr>
              <w:t>) and deleting repeated words after combining the sentences (e.g., “</w:t>
            </w:r>
            <w:r w:rsidR="00D1042C" w:rsidRPr="007C1A6C">
              <w:rPr>
                <w:szCs w:val="22"/>
                <w:lang w:eastAsia="en-US"/>
              </w:rPr>
              <w:t>I like to eat pizza</w:t>
            </w:r>
            <w:r w:rsidR="00D63096" w:rsidRPr="00522B7B">
              <w:rPr>
                <w:szCs w:val="22"/>
                <w:lang w:eastAsia="en-US"/>
              </w:rPr>
              <w:t>,</w:t>
            </w:r>
            <w:r w:rsidR="00D1042C" w:rsidRPr="007C1A6C">
              <w:rPr>
                <w:szCs w:val="22"/>
                <w:lang w:eastAsia="en-US"/>
              </w:rPr>
              <w:t xml:space="preserve"> but I don’t like </w:t>
            </w:r>
            <w:r w:rsidR="00D1042C" w:rsidRPr="007C1A6C">
              <w:rPr>
                <w:strike/>
                <w:szCs w:val="22"/>
                <w:lang w:eastAsia="en-US"/>
              </w:rPr>
              <w:t>to eat</w:t>
            </w:r>
            <w:r w:rsidR="00D1042C" w:rsidRPr="007C1A6C">
              <w:rPr>
                <w:szCs w:val="22"/>
                <w:lang w:eastAsia="en-US"/>
              </w:rPr>
              <w:t xml:space="preserve"> ice cream</w:t>
            </w:r>
            <w:r w:rsidR="00FD4B59" w:rsidRPr="00522B7B">
              <w:rPr>
                <w:szCs w:val="22"/>
                <w:lang w:eastAsia="en-US"/>
              </w:rPr>
              <w:t>.”</w:t>
            </w:r>
            <w:r w:rsidRPr="00522B7B">
              <w:rPr>
                <w:szCs w:val="22"/>
                <w:lang w:eastAsia="en-US"/>
              </w:rPr>
              <w:t>). Again, connect to student o</w:t>
            </w:r>
            <w:r w:rsidRPr="00BD1DC0">
              <w:rPr>
                <w:szCs w:val="22"/>
                <w:lang w:eastAsia="en-US"/>
              </w:rPr>
              <w:t>bservations from the text analyzed.</w:t>
            </w:r>
          </w:p>
          <w:p w14:paraId="5FF51B42" w14:textId="77777777" w:rsidR="007E3DB0" w:rsidRPr="007C1A6C" w:rsidRDefault="007E3DB0" w:rsidP="000B4DC7">
            <w:pPr>
              <w:pStyle w:val="Heading7"/>
              <w:outlineLvl w:val="6"/>
              <w:rPr>
                <w:lang w:eastAsia="en-US"/>
              </w:rPr>
            </w:pPr>
            <w:r w:rsidRPr="007C1A6C">
              <w:rPr>
                <w:lang w:eastAsia="en-US"/>
              </w:rPr>
              <w:t xml:space="preserve">Practice combining sentences about weathering and erosion using </w:t>
            </w:r>
            <w:r w:rsidRPr="007C1A6C">
              <w:rPr>
                <w:i/>
                <w:lang w:eastAsia="en-US"/>
              </w:rPr>
              <w:t>and</w:t>
            </w:r>
            <w:r w:rsidRPr="007C1A6C">
              <w:rPr>
                <w:lang w:eastAsia="en-US"/>
              </w:rPr>
              <w:t xml:space="preserve">. </w:t>
            </w:r>
          </w:p>
          <w:p w14:paraId="59239EA6" w14:textId="77777777" w:rsidR="007E3DB0" w:rsidRPr="001616F1" w:rsidRDefault="007E3DB0" w:rsidP="000B4DC7">
            <w:pPr>
              <w:pStyle w:val="Heading8"/>
              <w:outlineLvl w:val="7"/>
              <w:rPr>
                <w:szCs w:val="22"/>
                <w:lang w:eastAsia="en-US"/>
              </w:rPr>
            </w:pPr>
            <w:r w:rsidRPr="00522B7B">
              <w:rPr>
                <w:szCs w:val="22"/>
                <w:lang w:eastAsia="en-US"/>
              </w:rPr>
              <w:t xml:space="preserve">Ask students to quietly review the information from the </w:t>
            </w:r>
            <w:hyperlink w:anchor="L7learninglog" w:history="1">
              <w:r w:rsidRPr="001616F1">
                <w:rPr>
                  <w:rStyle w:val="Hyperlink"/>
                  <w:szCs w:val="22"/>
                  <w:lang w:eastAsia="en-US"/>
                </w:rPr>
                <w:t>learning logs</w:t>
              </w:r>
            </w:hyperlink>
            <w:r w:rsidRPr="001616F1">
              <w:rPr>
                <w:szCs w:val="22"/>
                <w:lang w:eastAsia="en-US"/>
              </w:rPr>
              <w:t xml:space="preserve"> in Lesson 7, where students identified causes and effects of weathering and erosion.</w:t>
            </w:r>
          </w:p>
          <w:p w14:paraId="468A20D1" w14:textId="77777777" w:rsidR="007E3DB0" w:rsidRPr="001616F1" w:rsidRDefault="007E3DB0" w:rsidP="000B4DC7">
            <w:pPr>
              <w:pStyle w:val="Heading8"/>
              <w:outlineLvl w:val="7"/>
              <w:rPr>
                <w:szCs w:val="22"/>
                <w:lang w:eastAsia="en-US"/>
              </w:rPr>
            </w:pPr>
            <w:r w:rsidRPr="001616F1">
              <w:rPr>
                <w:szCs w:val="22"/>
                <w:lang w:eastAsia="en-US"/>
              </w:rPr>
              <w:t xml:space="preserve">Choose one of the weathering and erosion processes that was analyzed in </w:t>
            </w:r>
            <w:r w:rsidR="007A6F4A" w:rsidRPr="001616F1">
              <w:rPr>
                <w:szCs w:val="22"/>
                <w:lang w:eastAsia="en-US"/>
              </w:rPr>
              <w:t>L</w:t>
            </w:r>
            <w:r w:rsidRPr="001616F1">
              <w:rPr>
                <w:szCs w:val="22"/>
                <w:lang w:eastAsia="en-US"/>
              </w:rPr>
              <w:t>esson 7 to describe. Project before and after images of the weathered and eroded lan</w:t>
            </w:r>
            <w:r w:rsidRPr="00522B7B">
              <w:rPr>
                <w:szCs w:val="22"/>
                <w:lang w:eastAsia="en-US"/>
              </w:rPr>
              <w:t xml:space="preserve">dscape. Ask students to read the sentences they wrote about this process in their </w:t>
            </w:r>
            <w:hyperlink w:anchor="L7learninglog" w:history="1">
              <w:r w:rsidR="00F70532" w:rsidRPr="001616F1">
                <w:rPr>
                  <w:rStyle w:val="Hyperlink"/>
                  <w:szCs w:val="22"/>
                  <w:lang w:eastAsia="en-US"/>
                </w:rPr>
                <w:t>learning logs</w:t>
              </w:r>
            </w:hyperlink>
            <w:r w:rsidR="00D1042C" w:rsidRPr="001616F1">
              <w:rPr>
                <w:szCs w:val="22"/>
                <w:lang w:eastAsia="en-US"/>
              </w:rPr>
              <w:t>/</w:t>
            </w:r>
            <w:hyperlink w:anchor="L8graphicorganizer" w:history="1">
              <w:r w:rsidR="008E4D39" w:rsidRPr="001616F1">
                <w:rPr>
                  <w:rStyle w:val="Hyperlink"/>
                  <w:szCs w:val="22"/>
                  <w:lang w:eastAsia="en-US"/>
                </w:rPr>
                <w:t>graphic organizer</w:t>
              </w:r>
            </w:hyperlink>
            <w:r w:rsidRPr="001616F1">
              <w:rPr>
                <w:szCs w:val="22"/>
                <w:lang w:eastAsia="en-US"/>
              </w:rPr>
              <w:t xml:space="preserve">. </w:t>
            </w:r>
          </w:p>
          <w:p w14:paraId="3C19DBF3" w14:textId="77777777" w:rsidR="007E3DB0" w:rsidRPr="00BD1DC0" w:rsidRDefault="007E3DB0" w:rsidP="000B4DC7">
            <w:pPr>
              <w:pStyle w:val="Heading8"/>
              <w:outlineLvl w:val="7"/>
              <w:rPr>
                <w:szCs w:val="22"/>
                <w:lang w:eastAsia="en-US"/>
              </w:rPr>
            </w:pPr>
            <w:r w:rsidRPr="001616F1">
              <w:rPr>
                <w:szCs w:val="22"/>
                <w:lang w:eastAsia="en-US"/>
              </w:rPr>
              <w:t>Write student</w:t>
            </w:r>
            <w:r w:rsidR="007A6F4A" w:rsidRPr="001616F1">
              <w:rPr>
                <w:szCs w:val="22"/>
                <w:lang w:eastAsia="en-US"/>
              </w:rPr>
              <w:t>-</w:t>
            </w:r>
            <w:r w:rsidRPr="001616F1">
              <w:rPr>
                <w:szCs w:val="22"/>
                <w:lang w:eastAsia="en-US"/>
              </w:rPr>
              <w:t>generated sentences on sentence strips, on the board, o</w:t>
            </w:r>
            <w:r w:rsidRPr="00522B7B">
              <w:rPr>
                <w:szCs w:val="22"/>
                <w:lang w:eastAsia="en-US"/>
              </w:rPr>
              <w:t>r in a shared file and ask students to identify sentences about the same idea. If using sentence strips, reorganize them so that they are grouped together based on similarity. If writing on the board, circle the sentences that could be combined in the same color marker. If working with a shared file, color</w:t>
            </w:r>
            <w:r w:rsidR="0008713A" w:rsidRPr="00BD1DC0">
              <w:rPr>
                <w:szCs w:val="22"/>
                <w:lang w:eastAsia="en-US"/>
              </w:rPr>
              <w:t>-</w:t>
            </w:r>
            <w:r w:rsidRPr="00BD1DC0">
              <w:rPr>
                <w:szCs w:val="22"/>
                <w:lang w:eastAsia="en-US"/>
              </w:rPr>
              <w:t xml:space="preserve">code the sentences that could be combined in the same color font. </w:t>
            </w:r>
          </w:p>
          <w:p w14:paraId="4717D3F1" w14:textId="77777777" w:rsidR="007E3DB0" w:rsidRPr="007C1A6C" w:rsidRDefault="00CA5B9D" w:rsidP="000B4DC7">
            <w:pPr>
              <w:pStyle w:val="Heading8"/>
              <w:outlineLvl w:val="7"/>
              <w:rPr>
                <w:szCs w:val="22"/>
                <w:lang w:eastAsia="en-US"/>
              </w:rPr>
            </w:pPr>
            <w:r w:rsidRPr="00CA5B9D">
              <w:rPr>
                <w:szCs w:val="22"/>
                <w:lang w:eastAsia="en-US"/>
              </w:rPr>
              <w:t xml:space="preserve">Ask students to brainstorm ways to combine these sentences to state something that they have learned about weathering and erosion. Allow for native language translation as needed. </w:t>
            </w:r>
          </w:p>
          <w:p w14:paraId="782A9625" w14:textId="77777777" w:rsidR="007E3DB0" w:rsidRPr="007C1A6C" w:rsidRDefault="00CA5B9D" w:rsidP="000B4DC7">
            <w:pPr>
              <w:pStyle w:val="Heading8"/>
              <w:outlineLvl w:val="7"/>
              <w:rPr>
                <w:szCs w:val="22"/>
                <w:lang w:eastAsia="en-US"/>
              </w:rPr>
            </w:pPr>
            <w:r w:rsidRPr="00CA5B9D">
              <w:rPr>
                <w:szCs w:val="22"/>
                <w:lang w:eastAsia="en-US"/>
              </w:rPr>
              <w:t xml:space="preserve">Discuss students’ ideas for combining sentences. Some students may have tried combining sentences with </w:t>
            </w:r>
            <w:r w:rsidRPr="00CA5B9D">
              <w:rPr>
                <w:i/>
                <w:szCs w:val="22"/>
                <w:lang w:eastAsia="en-US"/>
              </w:rPr>
              <w:t>and</w:t>
            </w:r>
            <w:r w:rsidRPr="00CA5B9D">
              <w:rPr>
                <w:szCs w:val="22"/>
                <w:lang w:eastAsia="en-US"/>
              </w:rPr>
              <w:t xml:space="preserve">. If so, analyze what they did together as a class and offer feedback as needed. If not, ask a student volunteer to combine the sentences using </w:t>
            </w:r>
            <w:r w:rsidRPr="00CA5B9D">
              <w:rPr>
                <w:i/>
                <w:szCs w:val="22"/>
                <w:lang w:eastAsia="en-US"/>
              </w:rPr>
              <w:t>and</w:t>
            </w:r>
            <w:r w:rsidRPr="00CA5B9D">
              <w:rPr>
                <w:szCs w:val="22"/>
                <w:lang w:eastAsia="en-US"/>
              </w:rPr>
              <w:t xml:space="preserve"> orally or in writing and record it on the board. Or, take sentence strips and place them next to each other, writing </w:t>
            </w:r>
            <w:r w:rsidRPr="00CA5B9D">
              <w:rPr>
                <w:i/>
                <w:szCs w:val="22"/>
                <w:lang w:eastAsia="en-US"/>
              </w:rPr>
              <w:t>and</w:t>
            </w:r>
            <w:r w:rsidRPr="00CA5B9D">
              <w:rPr>
                <w:szCs w:val="22"/>
                <w:lang w:eastAsia="en-US"/>
              </w:rPr>
              <w:t xml:space="preserve"> between them (if using sentence strips), rewriting sentences on the board with </w:t>
            </w:r>
            <w:r w:rsidRPr="00CA5B9D">
              <w:rPr>
                <w:i/>
                <w:szCs w:val="22"/>
                <w:lang w:eastAsia="en-US"/>
              </w:rPr>
              <w:t>and</w:t>
            </w:r>
            <w:r w:rsidRPr="00CA5B9D">
              <w:rPr>
                <w:szCs w:val="22"/>
                <w:lang w:eastAsia="en-US"/>
              </w:rPr>
              <w:t xml:space="preserve"> using the same color marker, or combining sentences with </w:t>
            </w:r>
            <w:r w:rsidRPr="00CA5B9D">
              <w:rPr>
                <w:i/>
                <w:szCs w:val="22"/>
                <w:lang w:eastAsia="en-US"/>
              </w:rPr>
              <w:t xml:space="preserve">and </w:t>
            </w:r>
            <w:r w:rsidRPr="00CA5B9D">
              <w:rPr>
                <w:szCs w:val="22"/>
                <w:lang w:eastAsia="en-US"/>
              </w:rPr>
              <w:t xml:space="preserve">using the same color font (if using a shared file). </w:t>
            </w:r>
          </w:p>
          <w:p w14:paraId="14CF023B" w14:textId="77777777" w:rsidR="007E3DB0" w:rsidRPr="001616F1" w:rsidRDefault="00CA5B9D" w:rsidP="000B4DC7">
            <w:pPr>
              <w:pStyle w:val="Heading8"/>
              <w:outlineLvl w:val="7"/>
              <w:rPr>
                <w:szCs w:val="22"/>
                <w:lang w:eastAsia="en-US"/>
              </w:rPr>
            </w:pPr>
            <w:r w:rsidRPr="00CA5B9D">
              <w:rPr>
                <w:szCs w:val="22"/>
                <w:lang w:eastAsia="en-US"/>
              </w:rPr>
              <w:t xml:space="preserve">Ask partners to combine two more sentences from their </w:t>
            </w:r>
            <w:hyperlink w:anchor="L7learninglog" w:history="1">
              <w:r w:rsidR="007E3DB0" w:rsidRPr="001616F1">
                <w:rPr>
                  <w:rStyle w:val="Hyperlink"/>
                  <w:szCs w:val="22"/>
                  <w:lang w:eastAsia="en-US"/>
                </w:rPr>
                <w:t>learning logs</w:t>
              </w:r>
            </w:hyperlink>
            <w:r w:rsidR="00D1042C" w:rsidRPr="001616F1">
              <w:rPr>
                <w:szCs w:val="22"/>
                <w:lang w:eastAsia="en-US"/>
              </w:rPr>
              <w:t>/</w:t>
            </w:r>
            <w:hyperlink w:anchor="L8graphicorganizer" w:history="1">
              <w:r w:rsidR="008E4D39" w:rsidRPr="001616F1">
                <w:rPr>
                  <w:rStyle w:val="Hyperlink"/>
                  <w:szCs w:val="22"/>
                  <w:lang w:eastAsia="en-US"/>
                </w:rPr>
                <w:t>graphic organizer</w:t>
              </w:r>
            </w:hyperlink>
            <w:r w:rsidR="00713D6E" w:rsidRPr="001616F1">
              <w:rPr>
                <w:color w:val="FF0000"/>
                <w:szCs w:val="22"/>
                <w:lang w:eastAsia="en-US"/>
              </w:rPr>
              <w:t xml:space="preserve"> </w:t>
            </w:r>
            <w:r w:rsidR="007E3DB0" w:rsidRPr="001616F1">
              <w:rPr>
                <w:szCs w:val="22"/>
                <w:lang w:eastAsia="en-US"/>
              </w:rPr>
              <w:t xml:space="preserve">(or from the board) to make a compound sentence using </w:t>
            </w:r>
            <w:r w:rsidR="007E3DB0" w:rsidRPr="001616F1">
              <w:rPr>
                <w:i/>
                <w:szCs w:val="22"/>
                <w:lang w:eastAsia="en-US"/>
              </w:rPr>
              <w:t>and</w:t>
            </w:r>
            <w:r w:rsidR="007E3DB0" w:rsidRPr="001616F1">
              <w:rPr>
                <w:szCs w:val="22"/>
                <w:lang w:eastAsia="en-US"/>
              </w:rPr>
              <w:t xml:space="preserve">. Have partners share the sentences out loud with the whole class afterwards. </w:t>
            </w:r>
          </w:p>
          <w:p w14:paraId="64953D6A" w14:textId="77777777" w:rsidR="007E3DB0" w:rsidRPr="007C1A6C" w:rsidRDefault="007E3DB0" w:rsidP="000B4DC7">
            <w:pPr>
              <w:pStyle w:val="Heading8"/>
              <w:outlineLvl w:val="7"/>
              <w:rPr>
                <w:szCs w:val="22"/>
                <w:lang w:eastAsia="en-US"/>
              </w:rPr>
            </w:pPr>
            <w:r w:rsidRPr="00522B7B">
              <w:rPr>
                <w:szCs w:val="22"/>
                <w:lang w:eastAsia="en-US"/>
              </w:rPr>
              <w:t xml:space="preserve">Ask students to look at the information in their </w:t>
            </w:r>
            <w:hyperlink w:anchor="L7learninglog" w:history="1">
              <w:r w:rsidR="00820736" w:rsidRPr="001616F1">
                <w:rPr>
                  <w:rStyle w:val="Hyperlink"/>
                  <w:szCs w:val="22"/>
                  <w:lang w:eastAsia="en-US"/>
                </w:rPr>
                <w:t>learning logs</w:t>
              </w:r>
            </w:hyperlink>
            <w:r w:rsidR="00820736" w:rsidRPr="001616F1">
              <w:rPr>
                <w:szCs w:val="22"/>
                <w:lang w:eastAsia="en-US"/>
              </w:rPr>
              <w:t>/</w:t>
            </w:r>
            <w:hyperlink w:anchor="L8graphicorganizer" w:history="1">
              <w:r w:rsidR="00820736" w:rsidRPr="001616F1">
                <w:rPr>
                  <w:rStyle w:val="Hyperlink"/>
                  <w:szCs w:val="22"/>
                  <w:lang w:eastAsia="en-US"/>
                </w:rPr>
                <w:t>graphic organizer</w:t>
              </w:r>
            </w:hyperlink>
            <w:r w:rsidRPr="001616F1">
              <w:rPr>
                <w:szCs w:val="22"/>
                <w:lang w:eastAsia="en-US"/>
              </w:rPr>
              <w:t xml:space="preserve"> and identify any statements about the process</w:t>
            </w:r>
            <w:r w:rsidR="00820736" w:rsidRPr="001616F1">
              <w:rPr>
                <w:szCs w:val="22"/>
                <w:lang w:eastAsia="en-US"/>
              </w:rPr>
              <w:t>es</w:t>
            </w:r>
            <w:r w:rsidRPr="001616F1">
              <w:rPr>
                <w:szCs w:val="22"/>
                <w:lang w:eastAsia="en-US"/>
              </w:rPr>
              <w:t xml:space="preserve"> of weathering or erosion that are different (e.g., </w:t>
            </w:r>
            <w:r w:rsidR="00820736" w:rsidRPr="001616F1">
              <w:rPr>
                <w:szCs w:val="22"/>
                <w:lang w:eastAsia="en-US"/>
              </w:rPr>
              <w:t>“</w:t>
            </w:r>
            <w:r w:rsidR="00D1042C" w:rsidRPr="007C1A6C">
              <w:rPr>
                <w:szCs w:val="22"/>
                <w:lang w:eastAsia="en-US"/>
              </w:rPr>
              <w:t>The boulders are big, but the water breaks them into smaller pieces</w:t>
            </w:r>
            <w:r w:rsidR="00713D6E" w:rsidRPr="00522B7B">
              <w:rPr>
                <w:szCs w:val="22"/>
                <w:lang w:eastAsia="en-US"/>
              </w:rPr>
              <w:t xml:space="preserve">.”). </w:t>
            </w:r>
            <w:r w:rsidRPr="00522B7B">
              <w:rPr>
                <w:szCs w:val="22"/>
                <w:lang w:eastAsia="en-US"/>
              </w:rPr>
              <w:t>It may be helpful to have some sample s</w:t>
            </w:r>
            <w:r w:rsidRPr="00BD1DC0">
              <w:rPr>
                <w:szCs w:val="22"/>
                <w:lang w:eastAsia="en-US"/>
              </w:rPr>
              <w:t>tatements that are different prepared ahead of time for student</w:t>
            </w:r>
            <w:r w:rsidR="00BD248D" w:rsidRPr="00BD1DC0">
              <w:rPr>
                <w:szCs w:val="22"/>
                <w:lang w:eastAsia="en-US"/>
              </w:rPr>
              <w:t>s</w:t>
            </w:r>
            <w:r w:rsidRPr="00BD1DC0">
              <w:rPr>
                <w:szCs w:val="22"/>
                <w:lang w:eastAsia="en-US"/>
              </w:rPr>
              <w:t xml:space="preserve">. Ask partners to </w:t>
            </w:r>
            <w:bookmarkStart w:id="53" w:name="L8combine"/>
            <w:r w:rsidRPr="00BD1DC0">
              <w:rPr>
                <w:szCs w:val="22"/>
                <w:lang w:eastAsia="en-US"/>
              </w:rPr>
              <w:t xml:space="preserve">combine two or more sentences from their graphic organizer (or from the board) to make a compound sentence </w:t>
            </w:r>
            <w:bookmarkEnd w:id="53"/>
            <w:r w:rsidRPr="00BD1DC0">
              <w:rPr>
                <w:szCs w:val="22"/>
                <w:lang w:eastAsia="en-US"/>
              </w:rPr>
              <w:t xml:space="preserve">using </w:t>
            </w:r>
            <w:r w:rsidR="00CA5B9D" w:rsidRPr="00CA5B9D">
              <w:rPr>
                <w:i/>
                <w:szCs w:val="22"/>
                <w:lang w:eastAsia="en-US"/>
              </w:rPr>
              <w:t>but</w:t>
            </w:r>
            <w:r w:rsidR="00CA5B9D" w:rsidRPr="00CA5B9D">
              <w:rPr>
                <w:szCs w:val="22"/>
                <w:lang w:eastAsia="en-US"/>
              </w:rPr>
              <w:t xml:space="preserve">. </w:t>
            </w:r>
          </w:p>
          <w:p w14:paraId="4C61FD40" w14:textId="42AD23A1" w:rsidR="007E3DB0" w:rsidRPr="001616F1" w:rsidRDefault="00CA5B9D" w:rsidP="000B4DC7">
            <w:pPr>
              <w:pStyle w:val="UDLBullet11ptspacing"/>
              <w:rPr>
                <w:szCs w:val="22"/>
                <w:lang w:eastAsia="en-US"/>
              </w:rPr>
            </w:pPr>
            <w:r w:rsidRPr="00CA5B9D">
              <w:rPr>
                <w:szCs w:val="22"/>
                <w:lang w:eastAsia="en-US"/>
              </w:rPr>
              <w:t xml:space="preserve">Provide </w:t>
            </w:r>
            <w:hyperlink r:id="rId162" w:history="1">
              <w:r w:rsidR="007E3DB0" w:rsidRPr="001616F1">
                <w:rPr>
                  <w:rStyle w:val="Hyperlink"/>
                  <w:szCs w:val="22"/>
                  <w:lang w:eastAsia="en-US"/>
                </w:rPr>
                <w:t xml:space="preserve">options for </w:t>
              </w:r>
              <w:r w:rsidR="00BD248D" w:rsidRPr="001616F1">
                <w:rPr>
                  <w:rStyle w:val="Hyperlink"/>
                  <w:szCs w:val="22"/>
                  <w:lang w:eastAsia="en-US"/>
                </w:rPr>
                <w:t xml:space="preserve">physical </w:t>
              </w:r>
              <w:r w:rsidR="007E3DB0" w:rsidRPr="001616F1">
                <w:rPr>
                  <w:rStyle w:val="Hyperlink"/>
                  <w:szCs w:val="22"/>
                  <w:lang w:eastAsia="en-US"/>
                </w:rPr>
                <w:t>action</w:t>
              </w:r>
            </w:hyperlink>
            <w:r w:rsidR="00BD248D" w:rsidRPr="001616F1">
              <w:rPr>
                <w:szCs w:val="22"/>
                <w:lang w:eastAsia="en-US"/>
              </w:rPr>
              <w:t>,</w:t>
            </w:r>
            <w:r w:rsidR="007E3DB0" w:rsidRPr="001616F1">
              <w:rPr>
                <w:szCs w:val="22"/>
                <w:lang w:eastAsia="en-US"/>
              </w:rPr>
              <w:t xml:space="preserve"> such as recording their definitions on whiteboards or Post-Its, or having students </w:t>
            </w:r>
            <w:r w:rsidRPr="00CA5B9D">
              <w:rPr>
                <w:szCs w:val="22"/>
                <w:lang w:eastAsia="en-US"/>
              </w:rPr>
              <w:t>think-pair-share</w:t>
            </w:r>
            <w:r w:rsidR="007E3DB0" w:rsidRPr="001616F1">
              <w:rPr>
                <w:szCs w:val="22"/>
                <w:lang w:eastAsia="en-US"/>
              </w:rPr>
              <w:t xml:space="preserve">. </w:t>
            </w:r>
          </w:p>
          <w:p w14:paraId="663D4FBF" w14:textId="77777777" w:rsidR="007E3DB0" w:rsidRPr="001616F1" w:rsidRDefault="007E3DB0" w:rsidP="000B4DC7">
            <w:pPr>
              <w:pStyle w:val="Heading7"/>
              <w:spacing w:before="120"/>
              <w:outlineLvl w:val="6"/>
              <w:rPr>
                <w:b/>
                <w:lang w:eastAsia="en-US"/>
              </w:rPr>
            </w:pPr>
            <w:r w:rsidRPr="001616F1">
              <w:rPr>
                <w:lang w:eastAsia="en-US"/>
              </w:rPr>
              <w:t xml:space="preserve">Extend practice combining sentences by having students </w:t>
            </w:r>
            <w:bookmarkStart w:id="54" w:name="L8compound"/>
            <w:r w:rsidRPr="001616F1">
              <w:rPr>
                <w:lang w:eastAsia="en-US"/>
              </w:rPr>
              <w:t xml:space="preserve">create sentences </w:t>
            </w:r>
            <w:bookmarkEnd w:id="54"/>
            <w:r w:rsidRPr="001616F1">
              <w:rPr>
                <w:lang w:eastAsia="en-US"/>
              </w:rPr>
              <w:t>about a new image of a weathered or eroded landscape. Project the image, have students view the image on a computer, or have students view print</w:t>
            </w:r>
            <w:r w:rsidR="00BD248D" w:rsidRPr="007C1A6C">
              <w:rPr>
                <w:lang w:eastAsia="en-US"/>
              </w:rPr>
              <w:t>outs</w:t>
            </w:r>
            <w:r w:rsidRPr="007C1A6C">
              <w:rPr>
                <w:lang w:eastAsia="en-US"/>
              </w:rPr>
              <w:t xml:space="preserve"> of the image at their desk. Once sentences are created, ask students to combine similar sentences with </w:t>
            </w:r>
            <w:r w:rsidRPr="007C1A6C">
              <w:rPr>
                <w:i/>
                <w:lang w:eastAsia="en-US"/>
              </w:rPr>
              <w:t>and</w:t>
            </w:r>
            <w:r w:rsidR="00EB78EB" w:rsidRPr="007C1A6C">
              <w:rPr>
                <w:i/>
                <w:lang w:eastAsia="en-US"/>
              </w:rPr>
              <w:t>,</w:t>
            </w:r>
            <w:r w:rsidRPr="007C1A6C">
              <w:rPr>
                <w:lang w:eastAsia="en-US"/>
              </w:rPr>
              <w:t xml:space="preserve"> </w:t>
            </w:r>
            <w:r w:rsidR="00EB78EB" w:rsidRPr="007C1A6C">
              <w:rPr>
                <w:lang w:eastAsia="en-US"/>
              </w:rPr>
              <w:t>as well as</w:t>
            </w:r>
            <w:r w:rsidRPr="007C1A6C">
              <w:rPr>
                <w:lang w:eastAsia="en-US"/>
              </w:rPr>
              <w:t xml:space="preserve"> sentences about opposite or different ideas with </w:t>
            </w:r>
            <w:r w:rsidRPr="007C1A6C">
              <w:rPr>
                <w:i/>
                <w:lang w:eastAsia="en-US"/>
              </w:rPr>
              <w:t>but</w:t>
            </w:r>
            <w:r w:rsidRPr="007C1A6C">
              <w:rPr>
                <w:lang w:eastAsia="en-US"/>
              </w:rPr>
              <w:t xml:space="preserve">. Students can record their sentences in their notebooks or on a </w:t>
            </w:r>
            <w:hyperlink w:anchor="L8graphicorganizer" w:history="1">
              <w:r w:rsidRPr="001616F1">
                <w:rPr>
                  <w:rStyle w:val="Hyperlink"/>
                  <w:lang w:eastAsia="en-US"/>
                </w:rPr>
                <w:t>graphic organizer</w:t>
              </w:r>
            </w:hyperlink>
            <w:r w:rsidRPr="001616F1">
              <w:rPr>
                <w:lang w:eastAsia="en-US"/>
              </w:rPr>
              <w:t xml:space="preserve">. </w:t>
            </w:r>
          </w:p>
          <w:p w14:paraId="592947E0" w14:textId="77777777" w:rsidR="00A11633" w:rsidRPr="007C1A6C" w:rsidRDefault="007E3DB0">
            <w:pPr>
              <w:pStyle w:val="ListParagraph"/>
              <w:spacing w:after="120"/>
              <w:ind w:left="360"/>
              <w:contextualSpacing w:val="0"/>
              <w:rPr>
                <w:rFonts w:eastAsia="Times New Roman" w:cs="Times New Roman"/>
                <w:lang w:eastAsia="en-US"/>
              </w:rPr>
            </w:pPr>
            <w:r w:rsidRPr="001616F1">
              <w:rPr>
                <w:lang w:eastAsia="en-US"/>
              </w:rPr>
              <w:t xml:space="preserve">Discuss student generated compound sentences orally. Ask students to share their sentences and explain how they decided which sentences to combine and which linking words to use. </w:t>
            </w:r>
          </w:p>
          <w:p w14:paraId="1FB72F06" w14:textId="3BCDF352" w:rsidR="00A11633" w:rsidRPr="001616F1" w:rsidRDefault="007E3DB0">
            <w:pPr>
              <w:pStyle w:val="UDLbullet"/>
              <w:rPr>
                <w:rFonts w:eastAsia="Calibri"/>
                <w:b/>
                <w:szCs w:val="22"/>
              </w:rPr>
            </w:pPr>
            <w:r w:rsidRPr="00522B7B">
              <w:rPr>
                <w:szCs w:val="22"/>
                <w:lang w:eastAsia="en-US"/>
              </w:rPr>
              <w:t xml:space="preserve">Provide </w:t>
            </w:r>
            <w:hyperlink r:id="rId163" w:history="1">
              <w:r w:rsidRPr="001616F1">
                <w:rPr>
                  <w:rStyle w:val="Hyperlink"/>
                  <w:szCs w:val="22"/>
                  <w:lang w:eastAsia="en-US"/>
                </w:rPr>
                <w:t xml:space="preserve">options for </w:t>
              </w:r>
              <w:r w:rsidR="00DB2FA2" w:rsidRPr="001616F1">
                <w:rPr>
                  <w:rStyle w:val="Hyperlink"/>
                  <w:szCs w:val="22"/>
                  <w:lang w:eastAsia="en-US"/>
                </w:rPr>
                <w:t xml:space="preserve">physical </w:t>
              </w:r>
              <w:r w:rsidRPr="001616F1">
                <w:rPr>
                  <w:rStyle w:val="Hyperlink"/>
                  <w:szCs w:val="22"/>
                  <w:lang w:eastAsia="en-US"/>
                </w:rPr>
                <w:t>action</w:t>
              </w:r>
            </w:hyperlink>
            <w:r w:rsidR="00DB2FA2" w:rsidRPr="001616F1">
              <w:rPr>
                <w:szCs w:val="22"/>
                <w:lang w:eastAsia="en-US"/>
              </w:rPr>
              <w:t>,</w:t>
            </w:r>
            <w:r w:rsidRPr="001616F1">
              <w:rPr>
                <w:szCs w:val="22"/>
                <w:lang w:eastAsia="en-US"/>
              </w:rPr>
              <w:t xml:space="preserve"> such as sharing with a partner, small group, or the class. </w:t>
            </w:r>
          </w:p>
        </w:tc>
      </w:tr>
      <w:tr w:rsidR="007E3DB0" w:rsidRPr="007C1A6C" w14:paraId="1DD32F36" w14:textId="77777777" w:rsidTr="00BC28FA">
        <w:tc>
          <w:tcPr>
            <w:tcW w:w="5000" w:type="pct"/>
            <w:shd w:val="clear" w:color="auto" w:fill="FFF2CC"/>
          </w:tcPr>
          <w:p w14:paraId="2B56038E" w14:textId="77777777" w:rsidR="00A11633" w:rsidRPr="007C1A6C" w:rsidRDefault="007E3DB0">
            <w:pPr>
              <w:contextualSpacing/>
              <w:rPr>
                <w:rFonts w:eastAsia="Calibri" w:cs="Times New Roman"/>
              </w:rPr>
            </w:pPr>
            <w:r w:rsidRPr="007C1A6C">
              <w:rPr>
                <w:rFonts w:eastAsia="Calibri"/>
                <w:b/>
              </w:rPr>
              <w:t xml:space="preserve">Lesson </w:t>
            </w:r>
            <w:r w:rsidR="00391CF3" w:rsidRPr="007C1A6C">
              <w:rPr>
                <w:rFonts w:eastAsia="Calibri"/>
                <w:b/>
              </w:rPr>
              <w:t>C</w:t>
            </w:r>
            <w:r w:rsidRPr="007C1A6C">
              <w:rPr>
                <w:rFonts w:eastAsia="Calibri"/>
                <w:b/>
              </w:rPr>
              <w:t>losing</w:t>
            </w:r>
            <w:r w:rsidRPr="007C1A6C">
              <w:rPr>
                <w:rFonts w:eastAsia="Calibri"/>
              </w:rPr>
              <w:t xml:space="preserve"> </w:t>
            </w:r>
          </w:p>
        </w:tc>
      </w:tr>
      <w:tr w:rsidR="007E3DB0" w:rsidRPr="007C1A6C" w14:paraId="778EF4C9" w14:textId="77777777" w:rsidTr="00BC28FA">
        <w:tc>
          <w:tcPr>
            <w:tcW w:w="5000" w:type="pct"/>
          </w:tcPr>
          <w:p w14:paraId="49C6EF2D" w14:textId="77777777" w:rsidR="00D455CC" w:rsidRPr="007C1A6C" w:rsidRDefault="00CA5B9D" w:rsidP="005819D1">
            <w:pPr>
              <w:rPr>
                <w:lang w:eastAsia="en-US"/>
              </w:rPr>
            </w:pPr>
            <w:r w:rsidRPr="00CA5B9D">
              <w:rPr>
                <w:lang w:eastAsia="en-US"/>
              </w:rPr>
              <w:t xml:space="preserve">Ask students to create sentences about weathering and erosion using linking words. Have them create at least one sentence with </w:t>
            </w:r>
            <w:r w:rsidRPr="00CA5B9D">
              <w:rPr>
                <w:i/>
                <w:lang w:eastAsia="en-US"/>
              </w:rPr>
              <w:t xml:space="preserve">and </w:t>
            </w:r>
            <w:r w:rsidRPr="00CA5B9D">
              <w:rPr>
                <w:lang w:eastAsia="en-US"/>
              </w:rPr>
              <w:t xml:space="preserve">and another with </w:t>
            </w:r>
            <w:r w:rsidRPr="00CA5B9D">
              <w:rPr>
                <w:i/>
                <w:lang w:eastAsia="en-US"/>
              </w:rPr>
              <w:t>but</w:t>
            </w:r>
            <w:r w:rsidRPr="00CA5B9D">
              <w:rPr>
                <w:lang w:eastAsia="en-US"/>
              </w:rPr>
              <w:t xml:space="preserve">. </w:t>
            </w:r>
          </w:p>
          <w:p w14:paraId="6FD272E7" w14:textId="7CAD52FE" w:rsidR="00CA5B9D" w:rsidRDefault="005819D1" w:rsidP="00CA5B9D">
            <w:pPr>
              <w:pStyle w:val="UDLbullet"/>
              <w:rPr>
                <w:rFonts w:eastAsia="Calibri" w:cs="Times New Roman"/>
                <w:b/>
              </w:rPr>
            </w:pPr>
            <w:r w:rsidRPr="001616F1">
              <w:rPr>
                <w:szCs w:val="22"/>
                <w:lang w:eastAsia="en-US"/>
              </w:rPr>
              <w:t xml:space="preserve">Provide </w:t>
            </w:r>
            <w:hyperlink r:id="rId164" w:history="1">
              <w:r w:rsidR="00844C2E" w:rsidRPr="00844C2E">
                <w:rPr>
                  <w:rStyle w:val="Hyperlink"/>
                  <w:lang w:eastAsia="en-US"/>
                </w:rPr>
                <w:t>options for physical</w:t>
              </w:r>
              <w:r w:rsidR="00CA5B9D" w:rsidRPr="00CA5B9D">
                <w:rPr>
                  <w:rStyle w:val="Hyperlink"/>
                  <w:lang w:eastAsia="en-US"/>
                </w:rPr>
                <w:t xml:space="preserve"> action</w:t>
              </w:r>
            </w:hyperlink>
            <w:r w:rsidR="00CA5B9D" w:rsidRPr="00CA5B9D">
              <w:rPr>
                <w:lang w:eastAsia="en-US"/>
              </w:rPr>
              <w:t>, such as writing, using speech-to-text software, or using a computer to record.</w:t>
            </w:r>
          </w:p>
        </w:tc>
      </w:tr>
    </w:tbl>
    <w:p w14:paraId="4251C060" w14:textId="77777777" w:rsidR="007E3DB0" w:rsidRDefault="007E3DB0" w:rsidP="00BC28FA">
      <w:pPr>
        <w:rPr>
          <w:rFonts w:eastAsia="Calibri"/>
        </w:rPr>
      </w:pPr>
    </w:p>
    <w:p w14:paraId="554DF85E" w14:textId="77777777" w:rsidR="00941B7E" w:rsidRDefault="00941B7E">
      <w:pPr>
        <w:rPr>
          <w:rFonts w:eastAsia="Calibri"/>
        </w:rPr>
      </w:pPr>
      <w:r>
        <w:rPr>
          <w:rFonts w:eastAsia="Calibri"/>
        </w:rPr>
        <w:br w:type="page"/>
      </w:r>
    </w:p>
    <w:p w14:paraId="2B3E11A8" w14:textId="77777777" w:rsidR="0004437F" w:rsidRDefault="00941B7E" w:rsidP="00941B7E">
      <w:pPr>
        <w:pStyle w:val="LessonResourceshead"/>
        <w:rPr>
          <w:lang w:eastAsia="en-US"/>
        </w:rPr>
      </w:pPr>
      <w:r>
        <w:rPr>
          <w:lang w:eastAsia="en-US"/>
        </w:rPr>
        <w:t>Lesson 8 Resources</w:t>
      </w:r>
    </w:p>
    <w:p w14:paraId="073815E7" w14:textId="77777777" w:rsidR="008E39A0" w:rsidRPr="00FA1104" w:rsidRDefault="00D1042C" w:rsidP="00941B7E">
      <w:pPr>
        <w:pStyle w:val="LessonResourcessubhead"/>
        <w:rPr>
          <w:lang w:eastAsia="en-US"/>
        </w:rPr>
      </w:pPr>
      <w:bookmarkStart w:id="55" w:name="L8texttoanalyze"/>
      <w:r w:rsidRPr="00D1042C">
        <w:rPr>
          <w:lang w:eastAsia="en-US"/>
        </w:rPr>
        <w:t>Sample Text to A</w:t>
      </w:r>
      <w:r w:rsidR="00941B7E">
        <w:rPr>
          <w:lang w:eastAsia="en-US"/>
        </w:rPr>
        <w:t>nalyze</w:t>
      </w:r>
    </w:p>
    <w:bookmarkEnd w:id="55"/>
    <w:p w14:paraId="0DACF76B" w14:textId="77777777" w:rsidR="008E39A0" w:rsidRPr="00FA1104" w:rsidRDefault="008E39A0">
      <w:pPr>
        <w:contextualSpacing/>
        <w:rPr>
          <w:sz w:val="24"/>
          <w:szCs w:val="24"/>
          <w:lang w:eastAsia="en-US"/>
        </w:rPr>
      </w:pPr>
    </w:p>
    <w:p w14:paraId="3F9C75B3" w14:textId="77777777" w:rsidR="008E39A0" w:rsidRPr="00941B7E" w:rsidRDefault="008E39A0">
      <w:pPr>
        <w:contextualSpacing/>
        <w:rPr>
          <w:sz w:val="42"/>
          <w:szCs w:val="42"/>
          <w:lang w:eastAsia="en-US"/>
        </w:rPr>
      </w:pPr>
      <w:r w:rsidRPr="00941B7E">
        <w:rPr>
          <w:sz w:val="42"/>
          <w:szCs w:val="42"/>
          <w:lang w:eastAsia="en-US"/>
        </w:rPr>
        <w:t xml:space="preserve">Dear Mary, </w:t>
      </w:r>
    </w:p>
    <w:p w14:paraId="705C25D9" w14:textId="77777777" w:rsidR="008E39A0" w:rsidRPr="00941B7E" w:rsidRDefault="008E39A0">
      <w:pPr>
        <w:contextualSpacing/>
        <w:rPr>
          <w:sz w:val="42"/>
          <w:szCs w:val="42"/>
          <w:lang w:eastAsia="en-US"/>
        </w:rPr>
      </w:pPr>
    </w:p>
    <w:p w14:paraId="1A24DD29" w14:textId="77777777" w:rsidR="00055FE6" w:rsidRPr="00941B7E" w:rsidRDefault="008E39A0">
      <w:pPr>
        <w:contextualSpacing/>
        <w:rPr>
          <w:sz w:val="42"/>
          <w:szCs w:val="42"/>
          <w:lang w:eastAsia="en-US"/>
        </w:rPr>
      </w:pPr>
      <w:r w:rsidRPr="00941B7E">
        <w:rPr>
          <w:sz w:val="42"/>
          <w:szCs w:val="42"/>
          <w:lang w:eastAsia="en-US"/>
        </w:rPr>
        <w:tab/>
        <w:t>I had a great summer vacation. I did a lot of fun things. I played soccer with my friends, went to the movies, and went to the beach. I really liked the beach. At the beach, I made a sandcastle, went swimming, and went for a walk. I had a lot of fun</w:t>
      </w:r>
      <w:r w:rsidR="00C025CC" w:rsidRPr="00941B7E">
        <w:rPr>
          <w:sz w:val="42"/>
          <w:szCs w:val="42"/>
          <w:lang w:eastAsia="en-US"/>
        </w:rPr>
        <w:t>,</w:t>
      </w:r>
      <w:r w:rsidRPr="00941B7E">
        <w:rPr>
          <w:sz w:val="42"/>
          <w:szCs w:val="42"/>
          <w:lang w:eastAsia="en-US"/>
        </w:rPr>
        <w:t xml:space="preserve"> but I did not like when I got a sunburn. I also went camping with my cousins. I really liked hiking in the woods</w:t>
      </w:r>
      <w:r w:rsidR="00C025CC" w:rsidRPr="00941B7E">
        <w:rPr>
          <w:sz w:val="42"/>
          <w:szCs w:val="42"/>
          <w:lang w:eastAsia="en-US"/>
        </w:rPr>
        <w:t>,</w:t>
      </w:r>
      <w:r w:rsidRPr="00941B7E">
        <w:rPr>
          <w:sz w:val="42"/>
          <w:szCs w:val="42"/>
          <w:lang w:eastAsia="en-US"/>
        </w:rPr>
        <w:t xml:space="preserve"> but I did not like all the bugs in the woods. Hiking was really fun</w:t>
      </w:r>
      <w:r w:rsidR="00C025CC" w:rsidRPr="00941B7E">
        <w:rPr>
          <w:sz w:val="42"/>
          <w:szCs w:val="42"/>
          <w:lang w:eastAsia="en-US"/>
        </w:rPr>
        <w:t>,</w:t>
      </w:r>
      <w:r w:rsidRPr="00941B7E">
        <w:rPr>
          <w:sz w:val="42"/>
          <w:szCs w:val="42"/>
          <w:lang w:eastAsia="en-US"/>
        </w:rPr>
        <w:t xml:space="preserve"> but I was so tired at the end of the day. We even cooked our dinner over a campfire. </w:t>
      </w:r>
      <w:r w:rsidR="003A7AE9" w:rsidRPr="00941B7E">
        <w:rPr>
          <w:sz w:val="42"/>
          <w:szCs w:val="42"/>
          <w:lang w:eastAsia="en-US"/>
        </w:rPr>
        <w:t xml:space="preserve">We had hotdogs and s’mores. It was a fun summer. </w:t>
      </w:r>
    </w:p>
    <w:p w14:paraId="134533F5" w14:textId="77777777" w:rsidR="003A7AE9" w:rsidRPr="00941B7E" w:rsidRDefault="003A7AE9">
      <w:pPr>
        <w:contextualSpacing/>
        <w:rPr>
          <w:sz w:val="42"/>
          <w:szCs w:val="42"/>
          <w:lang w:eastAsia="en-US"/>
        </w:rPr>
      </w:pPr>
    </w:p>
    <w:p w14:paraId="60E6EB1C" w14:textId="77777777" w:rsidR="003A7AE9" w:rsidRPr="00941B7E" w:rsidRDefault="00145F32">
      <w:pPr>
        <w:contextualSpacing/>
        <w:rPr>
          <w:sz w:val="42"/>
          <w:szCs w:val="42"/>
          <w:lang w:eastAsia="en-US"/>
        </w:rPr>
      </w:pPr>
      <w:r w:rsidRPr="00941B7E">
        <w:rPr>
          <w:sz w:val="42"/>
          <w:szCs w:val="42"/>
          <w:lang w:eastAsia="en-US"/>
        </w:rPr>
        <w:tab/>
      </w:r>
      <w:r w:rsidRPr="00941B7E">
        <w:rPr>
          <w:sz w:val="42"/>
          <w:szCs w:val="42"/>
          <w:lang w:eastAsia="en-US"/>
        </w:rPr>
        <w:tab/>
      </w:r>
      <w:r w:rsidRPr="00941B7E">
        <w:rPr>
          <w:sz w:val="42"/>
          <w:szCs w:val="42"/>
          <w:lang w:eastAsia="en-US"/>
        </w:rPr>
        <w:tab/>
        <w:t>Your Friend</w:t>
      </w:r>
      <w:r w:rsidR="003A7AE9" w:rsidRPr="00941B7E">
        <w:rPr>
          <w:sz w:val="42"/>
          <w:szCs w:val="42"/>
          <w:lang w:eastAsia="en-US"/>
        </w:rPr>
        <w:t xml:space="preserve">, </w:t>
      </w:r>
    </w:p>
    <w:p w14:paraId="15D6785A" w14:textId="77777777" w:rsidR="003A7AE9" w:rsidRPr="00941B7E" w:rsidRDefault="003A7AE9">
      <w:pPr>
        <w:contextualSpacing/>
        <w:rPr>
          <w:sz w:val="42"/>
          <w:szCs w:val="42"/>
          <w:lang w:eastAsia="en-US"/>
        </w:rPr>
      </w:pPr>
    </w:p>
    <w:p w14:paraId="5FD3CCBD" w14:textId="77777777" w:rsidR="00941B7E" w:rsidRDefault="003A7AE9">
      <w:pPr>
        <w:contextualSpacing/>
        <w:rPr>
          <w:sz w:val="42"/>
          <w:szCs w:val="42"/>
          <w:lang w:eastAsia="en-US"/>
        </w:rPr>
      </w:pPr>
      <w:r w:rsidRPr="00941B7E">
        <w:rPr>
          <w:sz w:val="42"/>
          <w:szCs w:val="42"/>
          <w:lang w:eastAsia="en-US"/>
        </w:rPr>
        <w:tab/>
      </w:r>
      <w:r w:rsidRPr="00941B7E">
        <w:rPr>
          <w:sz w:val="42"/>
          <w:szCs w:val="42"/>
          <w:lang w:eastAsia="en-US"/>
        </w:rPr>
        <w:tab/>
      </w:r>
      <w:r w:rsidRPr="00941B7E">
        <w:rPr>
          <w:sz w:val="42"/>
          <w:szCs w:val="42"/>
          <w:lang w:eastAsia="en-US"/>
        </w:rPr>
        <w:tab/>
        <w:t>Sally</w:t>
      </w:r>
      <w:r w:rsidR="00941B7E">
        <w:rPr>
          <w:sz w:val="42"/>
          <w:szCs w:val="42"/>
          <w:lang w:eastAsia="en-US"/>
        </w:rPr>
        <w:br w:type="page"/>
      </w:r>
    </w:p>
    <w:p w14:paraId="5B6269C4" w14:textId="77777777" w:rsidR="00C33493" w:rsidRPr="00FA1104" w:rsidRDefault="00C33493" w:rsidP="00941B7E">
      <w:pPr>
        <w:pStyle w:val="LessonResourcessubhead"/>
        <w:rPr>
          <w:lang w:eastAsia="en-US"/>
        </w:rPr>
      </w:pPr>
      <w:r w:rsidRPr="00FA1104">
        <w:rPr>
          <w:lang w:eastAsia="en-US"/>
        </w:rPr>
        <w:t xml:space="preserve">Graphic Organizer for </w:t>
      </w:r>
      <w:bookmarkStart w:id="56" w:name="L8graphicorganizer"/>
      <w:r w:rsidR="004919F9" w:rsidRPr="00FA1104">
        <w:rPr>
          <w:lang w:eastAsia="en-US"/>
        </w:rPr>
        <w:t>L</w:t>
      </w:r>
      <w:r w:rsidRPr="00FA1104">
        <w:rPr>
          <w:lang w:eastAsia="en-US"/>
        </w:rPr>
        <w:t xml:space="preserve">inking </w:t>
      </w:r>
      <w:r w:rsidR="004919F9" w:rsidRPr="00FA1104">
        <w:rPr>
          <w:lang w:eastAsia="en-US"/>
        </w:rPr>
        <w:t>W</w:t>
      </w:r>
      <w:r w:rsidRPr="00FA1104">
        <w:rPr>
          <w:lang w:eastAsia="en-US"/>
        </w:rPr>
        <w:t>ords</w:t>
      </w:r>
      <w:bookmarkEnd w:id="56"/>
    </w:p>
    <w:p w14:paraId="69806EC0" w14:textId="77777777" w:rsidR="008E39A0" w:rsidRPr="009210B1" w:rsidRDefault="00D1042C">
      <w:pPr>
        <w:rPr>
          <w:lang w:eastAsia="en-US"/>
        </w:rPr>
      </w:pPr>
      <w:r w:rsidRPr="00D1042C">
        <w:rPr>
          <w:lang w:eastAsia="en-US"/>
        </w:rPr>
        <w:t>Name: ________________________________________ Date: ____________________</w:t>
      </w:r>
    </w:p>
    <w:p w14:paraId="7F25A0D3" w14:textId="77777777" w:rsidR="00F319F8" w:rsidRDefault="00F319F8">
      <w:pPr>
        <w:contextualSpacing/>
        <w:rPr>
          <w:b/>
          <w:sz w:val="24"/>
          <w:szCs w:val="24"/>
          <w:lang w:eastAsia="en-US"/>
        </w:rPr>
      </w:pPr>
    </w:p>
    <w:p w14:paraId="6197C020" w14:textId="77777777" w:rsidR="00005FCD" w:rsidRPr="00FA1104" w:rsidRDefault="00005FCD">
      <w:pPr>
        <w:contextualSpacing/>
        <w:rPr>
          <w:sz w:val="24"/>
          <w:szCs w:val="24"/>
          <w:lang w:eastAsia="en-US"/>
        </w:rPr>
      </w:pPr>
      <w:r w:rsidRPr="00FA1104">
        <w:rPr>
          <w:sz w:val="24"/>
          <w:szCs w:val="24"/>
          <w:lang w:eastAsia="en-US"/>
        </w:rPr>
        <w:t xml:space="preserve">Write sentences about the images provided. Once sentences are created, look for sentences that are similar. Highlight the similar sentences with a blue highlighter. Look for sentences that are opposite/different. Highlight those sentences with a yellow highlighter. Remember to use complete sentences. For example: </w:t>
      </w:r>
      <w:r w:rsidR="00C06719" w:rsidRPr="00FA1104">
        <w:rPr>
          <w:sz w:val="24"/>
          <w:szCs w:val="24"/>
          <w:lang w:eastAsia="en-US"/>
        </w:rPr>
        <w:t>“</w:t>
      </w:r>
      <w:r w:rsidR="00D1042C" w:rsidRPr="00D1042C">
        <w:rPr>
          <w:sz w:val="24"/>
          <w:szCs w:val="24"/>
          <w:lang w:eastAsia="en-US"/>
        </w:rPr>
        <w:t xml:space="preserve">This is (a) </w:t>
      </w:r>
      <w:r w:rsidR="00C06719" w:rsidRPr="00FA1104">
        <w:t>______</w:t>
      </w:r>
      <w:r w:rsidR="00D1042C" w:rsidRPr="00D1042C">
        <w:rPr>
          <w:sz w:val="24"/>
          <w:szCs w:val="24"/>
          <w:lang w:eastAsia="en-US"/>
        </w:rPr>
        <w:t xml:space="preserve">. These are </w:t>
      </w:r>
      <w:r w:rsidR="00C06719" w:rsidRPr="00FA1104">
        <w:t>______</w:t>
      </w:r>
      <w:r w:rsidR="00D1042C" w:rsidRPr="00D1042C">
        <w:rPr>
          <w:sz w:val="24"/>
          <w:szCs w:val="24"/>
          <w:lang w:eastAsia="en-US"/>
        </w:rPr>
        <w:t>. The (</w:t>
      </w:r>
      <w:r w:rsidRPr="00FA1104">
        <w:rPr>
          <w:i/>
          <w:sz w:val="24"/>
          <w:szCs w:val="24"/>
          <w:lang w:eastAsia="en-US"/>
        </w:rPr>
        <w:t>noun</w:t>
      </w:r>
      <w:r w:rsidR="00D1042C" w:rsidRPr="00D1042C">
        <w:rPr>
          <w:sz w:val="24"/>
          <w:szCs w:val="24"/>
          <w:lang w:eastAsia="en-US"/>
        </w:rPr>
        <w:t>) + (</w:t>
      </w:r>
      <w:r w:rsidRPr="00FA1104">
        <w:rPr>
          <w:i/>
          <w:sz w:val="24"/>
          <w:szCs w:val="24"/>
          <w:lang w:eastAsia="en-US"/>
        </w:rPr>
        <w:t>verb</w:t>
      </w:r>
      <w:r w:rsidR="00D1042C" w:rsidRPr="00D1042C">
        <w:rPr>
          <w:sz w:val="24"/>
          <w:szCs w:val="24"/>
          <w:lang w:eastAsia="en-US"/>
        </w:rPr>
        <w:t>).</w:t>
      </w:r>
      <w:r w:rsidR="00713D6E">
        <w:rPr>
          <w:sz w:val="24"/>
          <w:szCs w:val="24"/>
          <w:lang w:eastAsia="en-US"/>
        </w:rPr>
        <w:t xml:space="preserve"> </w:t>
      </w:r>
      <w:r w:rsidRPr="00FA1104">
        <w:rPr>
          <w:sz w:val="24"/>
          <w:szCs w:val="24"/>
          <w:lang w:eastAsia="en-US"/>
        </w:rPr>
        <w:t xml:space="preserve">Refer to the word wall and anchor chart to help complete your sentences. </w:t>
      </w:r>
    </w:p>
    <w:p w14:paraId="15B28709" w14:textId="77777777" w:rsidR="00005FCD" w:rsidRPr="00FA1104" w:rsidRDefault="00005FCD">
      <w:pPr>
        <w:rPr>
          <w:sz w:val="24"/>
          <w:szCs w:val="24"/>
          <w:lang w:eastAsia="en-US"/>
        </w:rPr>
      </w:pPr>
    </w:p>
    <w:p w14:paraId="7CF31DF6" w14:textId="77777777" w:rsidR="00FA41E4" w:rsidRPr="00A433BB" w:rsidRDefault="00A433BB" w:rsidP="00A433BB">
      <w:pPr>
        <w:tabs>
          <w:tab w:val="left" w:pos="450"/>
          <w:tab w:val="right" w:pos="12960"/>
        </w:tabs>
        <w:spacing w:line="360" w:lineRule="auto"/>
        <w:rPr>
          <w:b/>
          <w:sz w:val="32"/>
          <w:szCs w:val="32"/>
          <w:u w:val="single"/>
        </w:rPr>
      </w:pPr>
      <w:r w:rsidRPr="00A433BB">
        <w:rPr>
          <w:b/>
          <w:sz w:val="32"/>
          <w:szCs w:val="32"/>
        </w:rPr>
        <w:t>1.</w:t>
      </w:r>
      <w:r w:rsidR="00FA41E4" w:rsidRPr="00A433BB">
        <w:rPr>
          <w:b/>
          <w:sz w:val="32"/>
          <w:szCs w:val="32"/>
        </w:rPr>
        <w:tab/>
      </w:r>
      <w:r w:rsidRPr="00A433BB">
        <w:rPr>
          <w:b/>
          <w:sz w:val="32"/>
          <w:szCs w:val="32"/>
          <w:u w:val="single"/>
        </w:rPr>
        <w:tab/>
      </w:r>
    </w:p>
    <w:p w14:paraId="15D16154"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ab/>
      </w:r>
      <w:r w:rsidRPr="00A433BB">
        <w:rPr>
          <w:b/>
          <w:sz w:val="32"/>
          <w:szCs w:val="32"/>
          <w:u w:val="single"/>
        </w:rPr>
        <w:tab/>
      </w:r>
    </w:p>
    <w:p w14:paraId="1C8F89D7"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ab/>
      </w:r>
      <w:r w:rsidRPr="00A433BB">
        <w:rPr>
          <w:b/>
          <w:sz w:val="32"/>
          <w:szCs w:val="32"/>
          <w:u w:val="single"/>
        </w:rPr>
        <w:tab/>
      </w:r>
    </w:p>
    <w:p w14:paraId="49A7CB08" w14:textId="77777777" w:rsidR="00FA41E4" w:rsidRPr="00A433BB" w:rsidRDefault="00FA41E4" w:rsidP="00A433BB">
      <w:pPr>
        <w:tabs>
          <w:tab w:val="right" w:pos="12960"/>
        </w:tabs>
        <w:spacing w:line="360" w:lineRule="auto"/>
        <w:rPr>
          <w:sz w:val="32"/>
          <w:szCs w:val="32"/>
          <w:u w:val="single"/>
        </w:rPr>
      </w:pPr>
    </w:p>
    <w:p w14:paraId="4524C826"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2.</w:t>
      </w:r>
      <w:r w:rsidRPr="00A433BB">
        <w:rPr>
          <w:b/>
          <w:sz w:val="32"/>
          <w:szCs w:val="32"/>
        </w:rPr>
        <w:tab/>
      </w:r>
      <w:r w:rsidRPr="00A433BB">
        <w:rPr>
          <w:b/>
          <w:sz w:val="32"/>
          <w:szCs w:val="32"/>
          <w:u w:val="single"/>
        </w:rPr>
        <w:tab/>
      </w:r>
    </w:p>
    <w:p w14:paraId="2F1F3644"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ab/>
      </w:r>
      <w:r w:rsidRPr="00A433BB">
        <w:rPr>
          <w:b/>
          <w:sz w:val="32"/>
          <w:szCs w:val="32"/>
          <w:u w:val="single"/>
        </w:rPr>
        <w:tab/>
      </w:r>
    </w:p>
    <w:p w14:paraId="5B71AE16"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ab/>
      </w:r>
      <w:r w:rsidRPr="00A433BB">
        <w:rPr>
          <w:b/>
          <w:sz w:val="32"/>
          <w:szCs w:val="32"/>
          <w:u w:val="single"/>
        </w:rPr>
        <w:tab/>
      </w:r>
    </w:p>
    <w:p w14:paraId="33306499" w14:textId="77777777" w:rsidR="00FA41E4" w:rsidRPr="00A433BB" w:rsidRDefault="00FA41E4" w:rsidP="00A433BB">
      <w:pPr>
        <w:spacing w:line="360" w:lineRule="auto"/>
        <w:rPr>
          <w:sz w:val="24"/>
          <w:szCs w:val="24"/>
          <w:lang w:eastAsia="en-US"/>
        </w:rPr>
      </w:pPr>
    </w:p>
    <w:p w14:paraId="62901CEB"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3.</w:t>
      </w:r>
      <w:r w:rsidRPr="00A433BB">
        <w:rPr>
          <w:b/>
          <w:sz w:val="32"/>
          <w:szCs w:val="32"/>
        </w:rPr>
        <w:tab/>
      </w:r>
      <w:r w:rsidRPr="00A433BB">
        <w:rPr>
          <w:b/>
          <w:sz w:val="32"/>
          <w:szCs w:val="32"/>
          <w:u w:val="single"/>
        </w:rPr>
        <w:tab/>
      </w:r>
    </w:p>
    <w:p w14:paraId="4DB24D52"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ab/>
      </w:r>
      <w:r w:rsidRPr="00A433BB">
        <w:rPr>
          <w:b/>
          <w:sz w:val="32"/>
          <w:szCs w:val="32"/>
          <w:u w:val="single"/>
        </w:rPr>
        <w:tab/>
      </w:r>
    </w:p>
    <w:p w14:paraId="4C4D167C" w14:textId="77777777" w:rsidR="00A433BB" w:rsidRPr="00A433BB" w:rsidRDefault="00A433BB" w:rsidP="00A433BB">
      <w:pPr>
        <w:tabs>
          <w:tab w:val="left" w:pos="450"/>
          <w:tab w:val="right" w:pos="12960"/>
        </w:tabs>
        <w:spacing w:line="360" w:lineRule="auto"/>
        <w:rPr>
          <w:b/>
          <w:sz w:val="32"/>
          <w:szCs w:val="32"/>
          <w:u w:val="single"/>
        </w:rPr>
      </w:pPr>
      <w:r w:rsidRPr="00A433BB">
        <w:rPr>
          <w:b/>
          <w:sz w:val="32"/>
          <w:szCs w:val="32"/>
        </w:rPr>
        <w:tab/>
      </w:r>
      <w:r w:rsidRPr="00A433BB">
        <w:rPr>
          <w:b/>
          <w:sz w:val="32"/>
          <w:szCs w:val="32"/>
          <w:u w:val="single"/>
        </w:rPr>
        <w:tab/>
      </w:r>
    </w:p>
    <w:p w14:paraId="446468C4" w14:textId="77777777" w:rsidR="00C025CC" w:rsidRPr="00FA1104" w:rsidRDefault="00C025CC">
      <w:pPr>
        <w:rPr>
          <w:sz w:val="24"/>
          <w:szCs w:val="24"/>
          <w:lang w:eastAsia="en-US"/>
        </w:rPr>
      </w:pPr>
      <w:r w:rsidRPr="00FA1104">
        <w:rPr>
          <w:sz w:val="24"/>
          <w:szCs w:val="24"/>
          <w:lang w:eastAsia="en-US"/>
        </w:rPr>
        <w:br w:type="page"/>
      </w:r>
    </w:p>
    <w:p w14:paraId="5B13F940" w14:textId="77777777" w:rsidR="00005FCD" w:rsidRPr="00FA1104" w:rsidRDefault="00005FCD">
      <w:pPr>
        <w:rPr>
          <w:b/>
          <w:sz w:val="44"/>
          <w:szCs w:val="44"/>
          <w:lang w:eastAsia="en-US"/>
        </w:rPr>
      </w:pPr>
      <w:r w:rsidRPr="00FA1104">
        <w:rPr>
          <w:sz w:val="24"/>
          <w:szCs w:val="24"/>
          <w:lang w:eastAsia="en-US"/>
        </w:rPr>
        <w:t xml:space="preserve">Combine similar sentences with </w:t>
      </w:r>
      <w:r w:rsidRPr="00FA1104">
        <w:rPr>
          <w:i/>
          <w:sz w:val="24"/>
          <w:szCs w:val="24"/>
          <w:lang w:eastAsia="en-US"/>
        </w:rPr>
        <w:t>and</w:t>
      </w:r>
      <w:r w:rsidR="00C025CC" w:rsidRPr="00FA1104">
        <w:rPr>
          <w:i/>
          <w:sz w:val="24"/>
          <w:szCs w:val="24"/>
          <w:lang w:eastAsia="en-US"/>
        </w:rPr>
        <w:t>,</w:t>
      </w:r>
      <w:r w:rsidRPr="00FA1104">
        <w:rPr>
          <w:sz w:val="24"/>
          <w:szCs w:val="24"/>
          <w:lang w:eastAsia="en-US"/>
        </w:rPr>
        <w:t xml:space="preserve"> and sentences about opposite or different ideas with </w:t>
      </w:r>
      <w:r w:rsidRPr="00FA1104">
        <w:rPr>
          <w:i/>
          <w:sz w:val="24"/>
          <w:szCs w:val="24"/>
          <w:lang w:eastAsia="en-US"/>
        </w:rPr>
        <w:t>but</w:t>
      </w:r>
      <w:r w:rsidRPr="00FA1104">
        <w:rPr>
          <w:sz w:val="24"/>
          <w:szCs w:val="24"/>
          <w:lang w:eastAsia="en-US"/>
        </w:rPr>
        <w:t>. Rewrite the sentences below.</w:t>
      </w:r>
    </w:p>
    <w:p w14:paraId="284DE21F" w14:textId="77777777" w:rsidR="00005FCD" w:rsidRPr="00A433BB" w:rsidRDefault="00005FCD" w:rsidP="00A433BB"/>
    <w:p w14:paraId="4EE878E2" w14:textId="77777777" w:rsidR="00C025CC" w:rsidRPr="009210B1" w:rsidRDefault="00D1042C">
      <w:pPr>
        <w:rPr>
          <w:b/>
          <w:sz w:val="32"/>
          <w:szCs w:val="32"/>
          <w:lang w:eastAsia="en-US"/>
        </w:rPr>
      </w:pPr>
      <w:r w:rsidRPr="00D1042C">
        <w:rPr>
          <w:b/>
          <w:sz w:val="32"/>
          <w:szCs w:val="32"/>
          <w:lang w:eastAsia="en-US"/>
        </w:rPr>
        <w:t>Combined sentences (and):</w:t>
      </w:r>
    </w:p>
    <w:p w14:paraId="477243BA"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059D174E"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7693D1EA" w14:textId="77777777" w:rsidR="00B31FFF" w:rsidRPr="00A433BB" w:rsidRDefault="00B31FFF" w:rsidP="00A433BB"/>
    <w:p w14:paraId="1FE90242" w14:textId="77777777" w:rsidR="00A433BB" w:rsidRPr="009210B1" w:rsidRDefault="00D1042C">
      <w:pPr>
        <w:rPr>
          <w:b/>
          <w:sz w:val="30"/>
          <w:szCs w:val="30"/>
          <w:lang w:eastAsia="en-US"/>
        </w:rPr>
      </w:pPr>
      <w:r w:rsidRPr="00D1042C">
        <w:rPr>
          <w:b/>
          <w:sz w:val="30"/>
          <w:szCs w:val="30"/>
          <w:lang w:eastAsia="en-US"/>
        </w:rPr>
        <w:t xml:space="preserve">Combined sentences (but): </w:t>
      </w:r>
    </w:p>
    <w:p w14:paraId="49086861" w14:textId="77777777" w:rsidR="00A433BB" w:rsidRPr="009210B1" w:rsidRDefault="00A433BB" w:rsidP="00A433BB">
      <w:pPr>
        <w:rPr>
          <w:sz w:val="30"/>
          <w:szCs w:val="30"/>
        </w:rPr>
      </w:pPr>
    </w:p>
    <w:p w14:paraId="6299393D"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2B35B77F"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46CD50EA"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4DA5E950"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70F486C3"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6FE2EBD6"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6F7E5A77" w14:textId="77777777" w:rsidR="00A433BB" w:rsidRPr="00A433BB" w:rsidRDefault="00A433BB" w:rsidP="00A433BB">
      <w:pPr>
        <w:tabs>
          <w:tab w:val="right" w:pos="12960"/>
        </w:tabs>
        <w:spacing w:line="360" w:lineRule="auto"/>
        <w:rPr>
          <w:b/>
          <w:sz w:val="32"/>
          <w:szCs w:val="32"/>
          <w:u w:val="single"/>
        </w:rPr>
      </w:pPr>
      <w:r w:rsidRPr="00A433BB">
        <w:rPr>
          <w:b/>
          <w:sz w:val="32"/>
          <w:szCs w:val="32"/>
          <w:u w:val="single"/>
        </w:rPr>
        <w:tab/>
      </w:r>
    </w:p>
    <w:p w14:paraId="5D616C75" w14:textId="77777777" w:rsidR="00EB1D64" w:rsidRPr="00FA1104" w:rsidRDefault="00EB1D64">
      <w:pPr>
        <w:rPr>
          <w:b/>
          <w:sz w:val="44"/>
          <w:szCs w:val="44"/>
          <w:lang w:eastAsia="en-US"/>
        </w:rPr>
      </w:pPr>
      <w:r w:rsidRPr="00FA1104">
        <w:rPr>
          <w:b/>
          <w:sz w:val="44"/>
          <w:szCs w:val="44"/>
          <w:lang w:eastAsia="en-US"/>
        </w:rPr>
        <w:br w:type="page"/>
      </w:r>
    </w:p>
    <w:tbl>
      <w:tblPr>
        <w:tblStyle w:val="TableGrid1"/>
        <w:tblW w:w="5000" w:type="pct"/>
        <w:tblLook w:val="04A0" w:firstRow="1" w:lastRow="0" w:firstColumn="1" w:lastColumn="0" w:noHBand="0" w:noVBand="1"/>
      </w:tblPr>
      <w:tblGrid>
        <w:gridCol w:w="1876"/>
        <w:gridCol w:w="5164"/>
        <w:gridCol w:w="5910"/>
      </w:tblGrid>
      <w:tr w:rsidR="007E3DB0" w:rsidRPr="00FA1104" w14:paraId="3FED6FC0" w14:textId="77777777" w:rsidTr="00A433BB">
        <w:tc>
          <w:tcPr>
            <w:tcW w:w="724" w:type="pct"/>
            <w:shd w:val="clear" w:color="auto" w:fill="D9D9D9"/>
          </w:tcPr>
          <w:p w14:paraId="7D8AADA0" w14:textId="77777777" w:rsidR="00A11633" w:rsidRDefault="00D1042C">
            <w:pPr>
              <w:pStyle w:val="LessonNumber"/>
              <w:rPr>
                <w:rFonts w:eastAsia="Times New Roman" w:cs="Times New Roman"/>
                <w:b w:val="0"/>
              </w:rPr>
            </w:pPr>
            <w:bookmarkStart w:id="57" w:name="L9"/>
            <w:bookmarkStart w:id="58" w:name="_Toc455151711"/>
            <w:bookmarkEnd w:id="57"/>
            <w:r w:rsidRPr="00D1042C">
              <w:t>Lesson 9</w:t>
            </w:r>
            <w:bookmarkEnd w:id="58"/>
            <w:r w:rsidRPr="00D1042C">
              <w:t xml:space="preserve"> </w:t>
            </w:r>
          </w:p>
          <w:p w14:paraId="4C33CD42" w14:textId="77777777" w:rsidR="007E3DB0" w:rsidRPr="00FA1104" w:rsidRDefault="00D1042C" w:rsidP="00566D31">
            <w:pPr>
              <w:rPr>
                <w:rFonts w:eastAsia="Times New Roman" w:cs="Times New Roman"/>
                <w:b/>
              </w:rPr>
            </w:pPr>
            <w:r w:rsidRPr="00D1042C">
              <w:rPr>
                <w:b/>
              </w:rPr>
              <w:t>Days 1</w:t>
            </w:r>
            <w:r w:rsidR="00ED74AF">
              <w:rPr>
                <w:b/>
              </w:rPr>
              <w:t>3</w:t>
            </w:r>
            <w:r w:rsidRPr="00D1042C">
              <w:rPr>
                <w:b/>
              </w:rPr>
              <w:t xml:space="preserve"> and 1</w:t>
            </w:r>
            <w:r w:rsidR="00ED74AF">
              <w:rPr>
                <w:b/>
              </w:rPr>
              <w:t>4</w:t>
            </w:r>
            <w:r w:rsidRPr="00D1042C">
              <w:rPr>
                <w:b/>
              </w:rPr>
              <w:t xml:space="preserve"> </w:t>
            </w:r>
          </w:p>
        </w:tc>
        <w:tc>
          <w:tcPr>
            <w:tcW w:w="1994" w:type="pct"/>
            <w:shd w:val="clear" w:color="auto" w:fill="D9D9D9"/>
          </w:tcPr>
          <w:p w14:paraId="7A5639CF" w14:textId="77777777" w:rsidR="007E3DB0" w:rsidRPr="00FA1104" w:rsidRDefault="00D1042C" w:rsidP="00566D31">
            <w:pPr>
              <w:rPr>
                <w:rFonts w:eastAsia="Calibri" w:cs="Times New Roman"/>
              </w:rPr>
            </w:pPr>
            <w:r w:rsidRPr="00D1042C">
              <w:rPr>
                <w:b/>
                <w:lang w:eastAsia="en-US"/>
              </w:rPr>
              <w:t>Making a Claim Supported with Evidence</w:t>
            </w:r>
          </w:p>
        </w:tc>
        <w:tc>
          <w:tcPr>
            <w:tcW w:w="2282" w:type="pct"/>
            <w:shd w:val="clear" w:color="auto" w:fill="D9D9D9"/>
          </w:tcPr>
          <w:p w14:paraId="58F4BC6C" w14:textId="77777777" w:rsidR="007E3DB0" w:rsidRPr="00FA1104" w:rsidRDefault="00D1042C" w:rsidP="00566D31">
            <w:pPr>
              <w:rPr>
                <w:rFonts w:eastAsia="Times New Roman" w:cs="Times New Roman"/>
                <w:b/>
              </w:rPr>
            </w:pPr>
            <w:r w:rsidRPr="00D1042C">
              <w:rPr>
                <w:b/>
              </w:rPr>
              <w:t xml:space="preserve">Estimated Time: </w:t>
            </w:r>
            <w:r w:rsidRPr="00D1042C">
              <w:t>Two 60-minute periods</w:t>
            </w:r>
          </w:p>
        </w:tc>
      </w:tr>
    </w:tbl>
    <w:p w14:paraId="12E4DD8A" w14:textId="77777777" w:rsidR="007E3DB0" w:rsidRPr="00FA1104" w:rsidRDefault="007E3DB0">
      <w:pPr>
        <w:rPr>
          <w:rFonts w:eastAsia="Calibri"/>
          <w:sz w:val="20"/>
          <w:szCs w:val="20"/>
        </w:rPr>
      </w:pPr>
    </w:p>
    <w:p w14:paraId="7113A0DD" w14:textId="77777777" w:rsidR="007E3DB0" w:rsidRPr="00FA1104" w:rsidRDefault="007E3DB0" w:rsidP="00BC28FA">
      <w:pPr>
        <w:pStyle w:val="BodyText"/>
        <w:rPr>
          <w:lang w:eastAsia="en-US"/>
        </w:rPr>
      </w:pPr>
      <w:r w:rsidRPr="00BC28FA">
        <w:rPr>
          <w:rFonts w:eastAsia="Calibri"/>
          <w:b/>
        </w:rPr>
        <w:t xml:space="preserve">Brief </w:t>
      </w:r>
      <w:r w:rsidR="009F4E73" w:rsidRPr="00BC28FA">
        <w:rPr>
          <w:rFonts w:eastAsia="Calibri"/>
          <w:b/>
        </w:rPr>
        <w:t>o</w:t>
      </w:r>
      <w:r w:rsidRPr="00BC28FA">
        <w:rPr>
          <w:rFonts w:eastAsia="Calibri"/>
          <w:b/>
        </w:rPr>
        <w:t xml:space="preserve">verview of </w:t>
      </w:r>
      <w:r w:rsidR="009F4E73" w:rsidRPr="00BC28FA">
        <w:rPr>
          <w:rFonts w:eastAsia="Calibri"/>
          <w:b/>
        </w:rPr>
        <w:t>l</w:t>
      </w:r>
      <w:r w:rsidRPr="00BC28FA">
        <w:rPr>
          <w:rFonts w:eastAsia="Calibri"/>
          <w:b/>
        </w:rPr>
        <w:t>esson</w:t>
      </w:r>
      <w:r w:rsidRPr="00BC28FA">
        <w:rPr>
          <w:rFonts w:eastAsia="Calibri"/>
        </w:rPr>
        <w:t>:</w:t>
      </w:r>
      <w:r w:rsidR="009F4E73" w:rsidRPr="00BC28FA">
        <w:rPr>
          <w:lang w:eastAsia="en-US"/>
        </w:rPr>
        <w:t xml:space="preserve"> </w:t>
      </w:r>
      <w:r w:rsidRPr="00BC28FA">
        <w:rPr>
          <w:lang w:eastAsia="en-US"/>
        </w:rPr>
        <w:t xml:space="preserve">This lesson </w:t>
      </w:r>
      <w:r w:rsidRPr="00BC28FA">
        <w:t>will develop students’ understanding of constructing a claim by using cause and effect signal words to make a claim about weathering and er</w:t>
      </w:r>
      <w:r w:rsidRPr="00FA1104">
        <w:t xml:space="preserve">osion on a specific landform. Students will practice generating a claim based on their observations and supporting their claim with relevant evidence about familiar contexts. Students will then transfer their knowledge of learned language to create claims supported by relevant evidence about weathering and erosion. </w:t>
      </w:r>
      <w:r w:rsidR="000D5CE6" w:rsidRPr="00FA1104">
        <w:t xml:space="preserve">Learning </w:t>
      </w:r>
      <w:r w:rsidR="000A21AC" w:rsidRPr="00FA1104">
        <w:t>strategies</w:t>
      </w:r>
      <w:r w:rsidR="000D5CE6" w:rsidRPr="00FA1104">
        <w:t xml:space="preserve"> include oral and written practice in small groups and use of visuals to support discussion</w:t>
      </w:r>
      <w:r w:rsidRPr="00FA1104">
        <w:t xml:space="preserve">. </w:t>
      </w:r>
      <w:r w:rsidR="000D0003" w:rsidRPr="00FA1104">
        <w:rPr>
          <w:lang w:eastAsia="en-US"/>
        </w:rPr>
        <w:t>As you plan, consider the variability of learners in your class and make adaptations as necessary.</w:t>
      </w:r>
    </w:p>
    <w:p w14:paraId="190F4529" w14:textId="77777777" w:rsidR="007E3DB0" w:rsidRPr="00BC28FA" w:rsidRDefault="007E3DB0" w:rsidP="00A433BB">
      <w:pPr>
        <w:pStyle w:val="Heading2"/>
        <w:rPr>
          <w:rFonts w:eastAsia="Calibri"/>
        </w:rPr>
      </w:pPr>
      <w:r w:rsidRPr="00BC28FA">
        <w:rPr>
          <w:rFonts w:eastAsia="Calibri"/>
        </w:rPr>
        <w:t>What students should know and be able to do to engage in this lesson:</w:t>
      </w:r>
    </w:p>
    <w:p w14:paraId="79DCE792" w14:textId="77777777" w:rsidR="007E3DB0" w:rsidRPr="00BC28FA" w:rsidRDefault="007E3DB0" w:rsidP="00A433BB">
      <w:pPr>
        <w:pStyle w:val="ListBullet"/>
      </w:pPr>
      <w:r w:rsidRPr="00BC28FA">
        <w:t>Language: basic knowledge of prepositions of location, comparative adjectives, sequencing signal words, past tense, cause and effect signal words, and linking words previously studied in the unit.</w:t>
      </w:r>
    </w:p>
    <w:p w14:paraId="2AACB64A" w14:textId="77777777" w:rsidR="007E3DB0" w:rsidRPr="00BC28FA" w:rsidRDefault="007E3DB0" w:rsidP="00A433BB">
      <w:pPr>
        <w:pStyle w:val="ListBullet"/>
      </w:pPr>
      <w:r w:rsidRPr="00BC28FA">
        <w:t xml:space="preserve">General or content knowledge: basic understanding of topic vocabulary from the unit. </w:t>
      </w:r>
    </w:p>
    <w:p w14:paraId="3ED9FE3D" w14:textId="77777777" w:rsidR="007E3DB0" w:rsidRPr="00BC28FA" w:rsidRDefault="007E3DB0" w:rsidP="00A433BB">
      <w:pPr>
        <w:pStyle w:val="Listbulletlast"/>
      </w:pPr>
      <w:r w:rsidRPr="00BC28FA">
        <w:t xml:space="preserve">Skills: ability to construct simple sentences and combine them into compound sentences using </w:t>
      </w:r>
      <w:r w:rsidRPr="00BC28FA">
        <w:rPr>
          <w:i/>
        </w:rPr>
        <w:t>and/but</w:t>
      </w:r>
      <w:r w:rsidRPr="00BC28FA">
        <w:t xml:space="preserve">. </w:t>
      </w:r>
    </w:p>
    <w:tbl>
      <w:tblPr>
        <w:tblStyle w:val="TableGrid1"/>
        <w:tblW w:w="5000" w:type="pct"/>
        <w:tblLook w:val="04A0" w:firstRow="1" w:lastRow="0" w:firstColumn="1" w:lastColumn="0" w:noHBand="0" w:noVBand="1"/>
      </w:tblPr>
      <w:tblGrid>
        <w:gridCol w:w="4449"/>
        <w:gridCol w:w="1619"/>
        <w:gridCol w:w="1943"/>
        <w:gridCol w:w="4939"/>
      </w:tblGrid>
      <w:tr w:rsidR="007E3DB0" w:rsidRPr="00BC28FA" w14:paraId="006CB130" w14:textId="77777777" w:rsidTr="00351281">
        <w:tc>
          <w:tcPr>
            <w:tcW w:w="5000" w:type="pct"/>
            <w:gridSpan w:val="4"/>
            <w:shd w:val="clear" w:color="auto" w:fill="D9D9D9"/>
          </w:tcPr>
          <w:p w14:paraId="4BFB3D55" w14:textId="77777777" w:rsidR="007E3DB0" w:rsidRPr="00BC28FA" w:rsidRDefault="007E3DB0" w:rsidP="00566D31">
            <w:pPr>
              <w:jc w:val="center"/>
              <w:rPr>
                <w:rFonts w:eastAsia="Calibri" w:cs="Times New Roman"/>
                <w:b/>
              </w:rPr>
            </w:pPr>
            <w:r w:rsidRPr="00BC28FA">
              <w:rPr>
                <w:rFonts w:eastAsia="Calibri" w:cs="Times New Roman"/>
                <w:b/>
              </w:rPr>
              <w:t>LESSON FOUNDATION</w:t>
            </w:r>
          </w:p>
        </w:tc>
      </w:tr>
      <w:tr w:rsidR="007E3DB0" w:rsidRPr="00BC28FA" w14:paraId="72E7FE52" w14:textId="77777777" w:rsidTr="00351281">
        <w:tc>
          <w:tcPr>
            <w:tcW w:w="2343" w:type="pct"/>
            <w:gridSpan w:val="2"/>
            <w:shd w:val="clear" w:color="auto" w:fill="DEEAF6"/>
          </w:tcPr>
          <w:p w14:paraId="64D6209A" w14:textId="77777777" w:rsidR="007E3DB0" w:rsidRPr="00BC28FA" w:rsidRDefault="00D1042C" w:rsidP="00566D31">
            <w:pPr>
              <w:rPr>
                <w:rFonts w:eastAsia="Calibri" w:cs="Times New Roman"/>
              </w:rPr>
            </w:pPr>
            <w:r w:rsidRPr="00D1042C">
              <w:rPr>
                <w:rFonts w:eastAsia="Calibri"/>
                <w:b/>
              </w:rPr>
              <w:t>Unit-Level</w:t>
            </w:r>
            <w:r w:rsidR="007E3DB0" w:rsidRPr="00BC28FA">
              <w:rPr>
                <w:rFonts w:eastAsia="Calibri" w:cs="Times New Roman"/>
              </w:rPr>
              <w:t xml:space="preserve"> </w:t>
            </w:r>
            <w:r w:rsidR="007E3DB0" w:rsidRPr="00BC28FA">
              <w:rPr>
                <w:rFonts w:eastAsia="Calibri" w:cs="Times New Roman"/>
                <w:b/>
              </w:rPr>
              <w:t xml:space="preserve">Focus Language </w:t>
            </w:r>
            <w:r w:rsidR="00326BCF" w:rsidRPr="00BC28FA">
              <w:rPr>
                <w:rFonts w:eastAsia="Calibri" w:cs="Times New Roman"/>
                <w:b/>
              </w:rPr>
              <w:t>G</w:t>
            </w:r>
            <w:r w:rsidR="007E3DB0" w:rsidRPr="00BC28FA">
              <w:rPr>
                <w:rFonts w:eastAsia="Calibri" w:cs="Times New Roman"/>
                <w:b/>
              </w:rPr>
              <w:t xml:space="preserve">oals </w:t>
            </w:r>
            <w:r w:rsidRPr="00D1042C">
              <w:rPr>
                <w:rFonts w:eastAsia="Calibri"/>
                <w:b/>
              </w:rPr>
              <w:t>to Be Addressed in This Lesson</w:t>
            </w:r>
          </w:p>
        </w:tc>
        <w:tc>
          <w:tcPr>
            <w:tcW w:w="2657" w:type="pct"/>
            <w:gridSpan w:val="2"/>
            <w:shd w:val="clear" w:color="auto" w:fill="DEEAF6"/>
          </w:tcPr>
          <w:p w14:paraId="05ADAD8F" w14:textId="77777777" w:rsidR="007E3DB0" w:rsidRPr="00BC28FA" w:rsidRDefault="00D1042C" w:rsidP="00566D31">
            <w:pPr>
              <w:rPr>
                <w:rFonts w:eastAsia="Calibri" w:cs="Times New Roman"/>
              </w:rPr>
            </w:pPr>
            <w:r w:rsidRPr="00D1042C">
              <w:rPr>
                <w:rFonts w:eastAsia="Calibri"/>
                <w:b/>
              </w:rPr>
              <w:t>Unit-</w:t>
            </w:r>
            <w:r w:rsidR="00501D96" w:rsidRPr="00BC28FA">
              <w:rPr>
                <w:rFonts w:eastAsia="Calibri" w:cs="Times New Roman"/>
                <w:b/>
              </w:rPr>
              <w:t>L</w:t>
            </w:r>
            <w:r w:rsidRPr="00D1042C">
              <w:rPr>
                <w:rFonts w:eastAsia="Calibri"/>
                <w:b/>
              </w:rPr>
              <w:t>evel</w:t>
            </w:r>
            <w:r w:rsidR="007E3DB0" w:rsidRPr="00BC28FA">
              <w:rPr>
                <w:rFonts w:eastAsia="Calibri" w:cs="Times New Roman"/>
              </w:rPr>
              <w:t xml:space="preserve"> </w:t>
            </w:r>
            <w:r w:rsidR="007E3DB0" w:rsidRPr="00BC28FA">
              <w:rPr>
                <w:rFonts w:eastAsia="Calibri" w:cs="Times New Roman"/>
                <w:b/>
              </w:rPr>
              <w:t>Salient Content Connections</w:t>
            </w:r>
            <w:r w:rsidR="007E3DB0" w:rsidRPr="00BC28FA">
              <w:rPr>
                <w:rFonts w:eastAsia="Calibri" w:cs="Times New Roman"/>
              </w:rPr>
              <w:t xml:space="preserve"> </w:t>
            </w:r>
            <w:r w:rsidRPr="00D1042C">
              <w:rPr>
                <w:rFonts w:eastAsia="Calibri"/>
                <w:b/>
              </w:rPr>
              <w:t>to Be Addressed in This Lesson</w:t>
            </w:r>
          </w:p>
        </w:tc>
      </w:tr>
      <w:tr w:rsidR="007E3DB0" w:rsidRPr="00BC28FA" w14:paraId="36D22FA8" w14:textId="77777777" w:rsidTr="00351281">
        <w:tc>
          <w:tcPr>
            <w:tcW w:w="2343" w:type="pct"/>
            <w:gridSpan w:val="2"/>
          </w:tcPr>
          <w:p w14:paraId="4914728B" w14:textId="77777777" w:rsidR="00D12331" w:rsidRPr="00BC28FA" w:rsidRDefault="00D12331" w:rsidP="000B4DC7">
            <w:pPr>
              <w:pStyle w:val="ListContinue"/>
            </w:pPr>
            <w:r w:rsidRPr="00BC28FA">
              <w:t>G.2</w:t>
            </w:r>
            <w:r w:rsidR="000B4DC7">
              <w:tab/>
            </w:r>
            <w:r w:rsidR="00D1042C" w:rsidRPr="00D1042C">
              <w:rPr>
                <w:rFonts w:cs="Times New Roman"/>
                <w:smallCaps/>
              </w:rPr>
              <w:t>Explain</w:t>
            </w:r>
            <w:r w:rsidRPr="00BC28FA">
              <w:t xml:space="preserve"> by describing cause and effect supported with reasoning and ideas.</w:t>
            </w:r>
          </w:p>
          <w:p w14:paraId="307B27EC" w14:textId="77777777" w:rsidR="007E3DB0" w:rsidRPr="00BC28FA" w:rsidRDefault="007E3DB0" w:rsidP="00566D31">
            <w:pPr>
              <w:rPr>
                <w:rFonts w:eastAsia="Calibri" w:cs="Times New Roman"/>
              </w:rPr>
            </w:pPr>
          </w:p>
        </w:tc>
        <w:tc>
          <w:tcPr>
            <w:tcW w:w="2657" w:type="pct"/>
            <w:gridSpan w:val="2"/>
          </w:tcPr>
          <w:p w14:paraId="7FB75203" w14:textId="77777777" w:rsidR="007E3DB0" w:rsidRPr="00BC28FA" w:rsidRDefault="00D12331" w:rsidP="000B4DC7">
            <w:pPr>
              <w:rPr>
                <w:rFonts w:eastAsia="Calibri" w:cs="Times New Roman"/>
              </w:rPr>
            </w:pPr>
            <w:r w:rsidRPr="00BC28FA">
              <w:rPr>
                <w:rFonts w:cs="Arial"/>
              </w:rPr>
              <w:t>STE.4-ESS1-1</w:t>
            </w:r>
            <w:r w:rsidR="00696CC0" w:rsidRPr="00BC28FA">
              <w:rPr>
                <w:rFonts w:cs="Arial"/>
              </w:rPr>
              <w:t>—</w:t>
            </w:r>
            <w:r w:rsidRPr="00BC28FA">
              <w:rPr>
                <w:rFonts w:cs="Arial"/>
              </w:rPr>
              <w:t xml:space="preserve">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 </w:t>
            </w:r>
          </w:p>
        </w:tc>
      </w:tr>
      <w:tr w:rsidR="007E3DB0" w:rsidRPr="00BC28FA" w14:paraId="47016B0D" w14:textId="77777777" w:rsidTr="00351281">
        <w:tc>
          <w:tcPr>
            <w:tcW w:w="2343" w:type="pct"/>
            <w:gridSpan w:val="2"/>
            <w:shd w:val="clear" w:color="auto" w:fill="DEEAF6"/>
          </w:tcPr>
          <w:p w14:paraId="387B0F88" w14:textId="77777777" w:rsidR="007E3DB0" w:rsidRPr="00BC28FA" w:rsidRDefault="007E3DB0" w:rsidP="00566D31">
            <w:pPr>
              <w:rPr>
                <w:rFonts w:eastAsia="Calibri" w:cs="Times New Roman"/>
                <w:b/>
              </w:rPr>
            </w:pPr>
            <w:r w:rsidRPr="00BC28FA">
              <w:rPr>
                <w:rFonts w:eastAsia="Calibri" w:cs="Times New Roman"/>
                <w:b/>
              </w:rPr>
              <w:t>Language Objective</w:t>
            </w:r>
          </w:p>
        </w:tc>
        <w:tc>
          <w:tcPr>
            <w:tcW w:w="2657" w:type="pct"/>
            <w:gridSpan w:val="2"/>
            <w:shd w:val="clear" w:color="auto" w:fill="DEEAF6"/>
          </w:tcPr>
          <w:p w14:paraId="640FA387" w14:textId="77777777" w:rsidR="007E3DB0" w:rsidRPr="00BC28FA" w:rsidRDefault="007E3DB0" w:rsidP="00566D31">
            <w:pPr>
              <w:rPr>
                <w:rFonts w:eastAsia="Calibri" w:cs="Times New Roman"/>
              </w:rPr>
            </w:pPr>
            <w:r w:rsidRPr="00BC28FA">
              <w:rPr>
                <w:rFonts w:eastAsia="Calibri" w:cs="Times New Roman"/>
                <w:b/>
              </w:rPr>
              <w:t>Essential Questions</w:t>
            </w:r>
            <w:r w:rsidRPr="00BC28FA">
              <w:rPr>
                <w:rFonts w:eastAsia="Calibri" w:cs="Times New Roman"/>
              </w:rPr>
              <w:t xml:space="preserve"> </w:t>
            </w:r>
            <w:r w:rsidR="00D1042C" w:rsidRPr="00D1042C">
              <w:rPr>
                <w:rFonts w:eastAsia="Calibri"/>
                <w:b/>
              </w:rPr>
              <w:t xml:space="preserve">Addressed in </w:t>
            </w:r>
            <w:r w:rsidR="007952FF" w:rsidRPr="00BC28FA">
              <w:rPr>
                <w:rFonts w:eastAsia="Calibri" w:cs="Times New Roman"/>
                <w:b/>
              </w:rPr>
              <w:t>This</w:t>
            </w:r>
            <w:r w:rsidR="00D1042C" w:rsidRPr="00D1042C">
              <w:rPr>
                <w:rFonts w:eastAsia="Calibri"/>
                <w:b/>
              </w:rPr>
              <w:t xml:space="preserve"> </w:t>
            </w:r>
            <w:r w:rsidR="0001726D" w:rsidRPr="00BC28FA">
              <w:rPr>
                <w:rFonts w:eastAsia="Calibri" w:cs="Times New Roman"/>
                <w:b/>
              </w:rPr>
              <w:t>L</w:t>
            </w:r>
            <w:r w:rsidR="00D1042C" w:rsidRPr="00D1042C">
              <w:rPr>
                <w:rFonts w:eastAsia="Calibri"/>
                <w:b/>
              </w:rPr>
              <w:t>esson</w:t>
            </w:r>
          </w:p>
        </w:tc>
      </w:tr>
      <w:tr w:rsidR="007E3DB0" w:rsidRPr="00BC28FA" w14:paraId="3BC49B5E" w14:textId="77777777" w:rsidTr="00351281">
        <w:tc>
          <w:tcPr>
            <w:tcW w:w="2343" w:type="pct"/>
            <w:gridSpan w:val="2"/>
            <w:tcBorders>
              <w:bottom w:val="single" w:sz="4" w:space="0" w:color="auto"/>
            </w:tcBorders>
          </w:tcPr>
          <w:p w14:paraId="1C74B8FA" w14:textId="77777777" w:rsidR="007E3DB0" w:rsidRPr="00BC28FA" w:rsidRDefault="00F0069E" w:rsidP="000B4DC7">
            <w:pPr>
              <w:rPr>
                <w:rFonts w:eastAsia="Calibri" w:cs="Times New Roman"/>
              </w:rPr>
            </w:pPr>
            <w:r w:rsidRPr="00BC28FA">
              <w:t>Students will be able to use cause and effect signal words to make a claim about the effects of weathering and erosion on a specific landform and support it with evidence.</w:t>
            </w:r>
            <w:r w:rsidR="00D12331" w:rsidRPr="00BC28FA">
              <w:t xml:space="preserve"> </w:t>
            </w:r>
          </w:p>
        </w:tc>
        <w:tc>
          <w:tcPr>
            <w:tcW w:w="2657" w:type="pct"/>
            <w:gridSpan w:val="2"/>
            <w:tcBorders>
              <w:bottom w:val="single" w:sz="4" w:space="0" w:color="auto"/>
            </w:tcBorders>
          </w:tcPr>
          <w:p w14:paraId="44E90DD6" w14:textId="77777777" w:rsidR="007E3DB0" w:rsidRPr="00BC28FA" w:rsidRDefault="00D12331" w:rsidP="000B4DC7">
            <w:pPr>
              <w:pStyle w:val="ListContinue"/>
              <w:rPr>
                <w:rFonts w:eastAsia="Calibri" w:cs="Times New Roman"/>
              </w:rPr>
            </w:pPr>
            <w:r w:rsidRPr="00BC28FA">
              <w:t>Q.3</w:t>
            </w:r>
            <w:r w:rsidR="000B4DC7">
              <w:tab/>
            </w:r>
            <w:r w:rsidRPr="00BC28FA">
              <w:t>How can we use evidence to support a claim about weathering and erosion?</w:t>
            </w:r>
          </w:p>
        </w:tc>
      </w:tr>
      <w:tr w:rsidR="007E3DB0" w:rsidRPr="00BC28FA" w14:paraId="2911E650" w14:textId="77777777" w:rsidTr="00351281">
        <w:tc>
          <w:tcPr>
            <w:tcW w:w="5000" w:type="pct"/>
            <w:gridSpan w:val="4"/>
            <w:shd w:val="clear" w:color="auto" w:fill="DEEAF6"/>
          </w:tcPr>
          <w:p w14:paraId="008929B6" w14:textId="77777777" w:rsidR="007E3DB0" w:rsidRPr="00BC28FA" w:rsidRDefault="007E3DB0" w:rsidP="00566D31">
            <w:pPr>
              <w:rPr>
                <w:rFonts w:eastAsia="Calibri" w:cs="Arial"/>
                <w:b/>
              </w:rPr>
            </w:pPr>
            <w:r w:rsidRPr="00BC28FA">
              <w:rPr>
                <w:rFonts w:eastAsia="Calibri" w:cs="Times New Roman"/>
                <w:b/>
              </w:rPr>
              <w:t>Assessment</w:t>
            </w:r>
          </w:p>
        </w:tc>
      </w:tr>
      <w:tr w:rsidR="007E3DB0" w:rsidRPr="00BC28FA" w14:paraId="0622D59B" w14:textId="77777777" w:rsidTr="00351281">
        <w:tc>
          <w:tcPr>
            <w:tcW w:w="5000" w:type="pct"/>
            <w:gridSpan w:val="4"/>
            <w:shd w:val="clear" w:color="auto" w:fill="auto"/>
          </w:tcPr>
          <w:p w14:paraId="2EBD5193" w14:textId="77777777" w:rsidR="00D12331" w:rsidRPr="00BC28FA" w:rsidRDefault="00D12331" w:rsidP="00A433BB">
            <w:pPr>
              <w:pStyle w:val="ListBullet"/>
            </w:pPr>
            <w:r w:rsidRPr="00BC28FA">
              <w:t xml:space="preserve">Formative </w:t>
            </w:r>
            <w:r w:rsidR="002E5472" w:rsidRPr="00BC28FA">
              <w:t>a</w:t>
            </w:r>
            <w:r w:rsidRPr="00BC28FA">
              <w:t>ssessment: Assess student oral and written production of claims supported by evidence about familiar topics (with a partner)</w:t>
            </w:r>
            <w:r w:rsidR="0066144C" w:rsidRPr="00BC28FA">
              <w:t>.</w:t>
            </w:r>
            <w:r w:rsidRPr="00BC28FA">
              <w:t xml:space="preserve"> </w:t>
            </w:r>
          </w:p>
          <w:p w14:paraId="2FEF3075" w14:textId="77777777" w:rsidR="00A11633" w:rsidRDefault="00D12331">
            <w:pPr>
              <w:pStyle w:val="ListBullet"/>
              <w:rPr>
                <w:rFonts w:eastAsia="Calibri" w:cs="Times New Roman"/>
                <w:b/>
              </w:rPr>
            </w:pPr>
            <w:r w:rsidRPr="00BC28FA">
              <w:t xml:space="preserve">Formative </w:t>
            </w:r>
            <w:r w:rsidR="002E5472" w:rsidRPr="00BC28FA">
              <w:t>a</w:t>
            </w:r>
            <w:r w:rsidRPr="00BC28FA">
              <w:t xml:space="preserve">ssessment: Assess student oral and written production of </w:t>
            </w:r>
            <w:hyperlink w:anchor="L9makingclaimwithevidence" w:history="1">
              <w:r w:rsidRPr="00BC28FA">
                <w:rPr>
                  <w:rStyle w:val="Hyperlink"/>
                </w:rPr>
                <w:t>claims supported by evidence</w:t>
              </w:r>
            </w:hyperlink>
            <w:r w:rsidRPr="00BC28FA">
              <w:t xml:space="preserve"> about weathering and erosion (individual)</w:t>
            </w:r>
            <w:r w:rsidR="0066144C" w:rsidRPr="00BC28FA">
              <w:t>.</w:t>
            </w:r>
          </w:p>
        </w:tc>
      </w:tr>
      <w:tr w:rsidR="007E3DB0" w:rsidRPr="00BC28FA" w14:paraId="4115AA36" w14:textId="77777777" w:rsidTr="00351281">
        <w:tc>
          <w:tcPr>
            <w:tcW w:w="5000" w:type="pct"/>
            <w:gridSpan w:val="4"/>
            <w:tcBorders>
              <w:bottom w:val="nil"/>
            </w:tcBorders>
            <w:shd w:val="clear" w:color="auto" w:fill="DEEAF6"/>
          </w:tcPr>
          <w:p w14:paraId="01695605" w14:textId="77777777" w:rsidR="007E3DB0" w:rsidRPr="00BC28FA" w:rsidRDefault="007E3DB0" w:rsidP="000B4DC7">
            <w:pPr>
              <w:keepNext/>
              <w:jc w:val="center"/>
              <w:rPr>
                <w:rFonts w:eastAsia="Calibri" w:cs="Times New Roman"/>
                <w:b/>
              </w:rPr>
            </w:pPr>
            <w:r w:rsidRPr="00BC28FA">
              <w:rPr>
                <w:rFonts w:eastAsia="Calibri" w:cs="Times New Roman"/>
                <w:b/>
              </w:rPr>
              <w:t xml:space="preserve">Thinking Space: What Academic Language </w:t>
            </w:r>
            <w:r w:rsidR="0001726D" w:rsidRPr="00BC28FA">
              <w:rPr>
                <w:rFonts w:eastAsia="Calibri" w:cs="Times New Roman"/>
                <w:b/>
              </w:rPr>
              <w:t>W</w:t>
            </w:r>
            <w:r w:rsidRPr="00BC28FA">
              <w:rPr>
                <w:rFonts w:eastAsia="Calibri" w:cs="Times New Roman"/>
                <w:b/>
              </w:rPr>
              <w:t xml:space="preserve">ill </w:t>
            </w:r>
            <w:r w:rsidR="0001726D" w:rsidRPr="00BC28FA">
              <w:rPr>
                <w:rFonts w:eastAsia="Calibri" w:cs="Times New Roman"/>
                <w:b/>
              </w:rPr>
              <w:t>B</w:t>
            </w:r>
            <w:r w:rsidRPr="00BC28FA">
              <w:rPr>
                <w:rFonts w:eastAsia="Calibri" w:cs="Times New Roman"/>
                <w:b/>
              </w:rPr>
              <w:t xml:space="preserve">e </w:t>
            </w:r>
            <w:r w:rsidR="0001726D" w:rsidRPr="00BC28FA">
              <w:rPr>
                <w:rFonts w:eastAsia="Calibri" w:cs="Times New Roman"/>
                <w:b/>
              </w:rPr>
              <w:t>P</w:t>
            </w:r>
            <w:r w:rsidRPr="00BC28FA">
              <w:rPr>
                <w:rFonts w:eastAsia="Calibri" w:cs="Times New Roman"/>
                <w:b/>
              </w:rPr>
              <w:t xml:space="preserve">racticed in </w:t>
            </w:r>
            <w:r w:rsidR="0001726D" w:rsidRPr="00BC28FA">
              <w:rPr>
                <w:rFonts w:eastAsia="Calibri" w:cs="Times New Roman"/>
                <w:b/>
              </w:rPr>
              <w:t>T</w:t>
            </w:r>
            <w:r w:rsidRPr="00BC28FA">
              <w:rPr>
                <w:rFonts w:eastAsia="Calibri" w:cs="Times New Roman"/>
                <w:b/>
              </w:rPr>
              <w:t xml:space="preserve">his </w:t>
            </w:r>
            <w:r w:rsidR="0001726D" w:rsidRPr="00BC28FA">
              <w:rPr>
                <w:rFonts w:eastAsia="Calibri" w:cs="Times New Roman"/>
                <w:b/>
              </w:rPr>
              <w:t>L</w:t>
            </w:r>
            <w:r w:rsidRPr="00BC28FA">
              <w:rPr>
                <w:rFonts w:eastAsia="Calibri" w:cs="Times New Roman"/>
                <w:b/>
              </w:rPr>
              <w:t>esson?</w:t>
            </w:r>
          </w:p>
        </w:tc>
      </w:tr>
      <w:tr w:rsidR="007E3DB0" w:rsidRPr="00BC28FA" w14:paraId="011837DB" w14:textId="77777777" w:rsidTr="00351281">
        <w:tc>
          <w:tcPr>
            <w:tcW w:w="1718" w:type="pct"/>
            <w:tcBorders>
              <w:top w:val="nil"/>
              <w:right w:val="nil"/>
            </w:tcBorders>
            <w:shd w:val="clear" w:color="auto" w:fill="DEEAF6"/>
          </w:tcPr>
          <w:p w14:paraId="772FB823" w14:textId="77777777" w:rsidR="007E3DB0" w:rsidRPr="00BC28FA" w:rsidRDefault="007E3DB0" w:rsidP="000B4DC7">
            <w:pPr>
              <w:keepNext/>
              <w:jc w:val="center"/>
              <w:rPr>
                <w:rFonts w:eastAsia="Calibri" w:cs="Times New Roman"/>
              </w:rPr>
            </w:pPr>
            <w:r w:rsidRPr="00BC28FA">
              <w:rPr>
                <w:rFonts w:eastAsia="Calibri" w:cs="Times New Roman"/>
                <w:b/>
              </w:rPr>
              <w:t>Discourse</w:t>
            </w:r>
            <w:r w:rsidRPr="00BC28FA">
              <w:rPr>
                <w:rFonts w:eastAsia="Calibri" w:cs="Times New Roman"/>
              </w:rPr>
              <w:t xml:space="preserve"> </w:t>
            </w:r>
            <w:r w:rsidR="00D1042C" w:rsidRPr="00D1042C">
              <w:rPr>
                <w:rFonts w:eastAsia="Calibri"/>
                <w:b/>
              </w:rPr>
              <w:t>Dimension</w:t>
            </w:r>
          </w:p>
        </w:tc>
        <w:tc>
          <w:tcPr>
            <w:tcW w:w="1375" w:type="pct"/>
            <w:gridSpan w:val="2"/>
            <w:tcBorders>
              <w:top w:val="nil"/>
              <w:left w:val="nil"/>
              <w:right w:val="nil"/>
            </w:tcBorders>
            <w:shd w:val="clear" w:color="auto" w:fill="DEEAF6"/>
          </w:tcPr>
          <w:p w14:paraId="7CB81497" w14:textId="77777777" w:rsidR="007E3DB0" w:rsidRPr="00BC28FA" w:rsidRDefault="007E3DB0" w:rsidP="00566D31">
            <w:pPr>
              <w:jc w:val="center"/>
              <w:rPr>
                <w:rFonts w:eastAsia="Calibri" w:cs="Times New Roman"/>
              </w:rPr>
            </w:pPr>
            <w:r w:rsidRPr="00BC28FA">
              <w:rPr>
                <w:rFonts w:eastAsia="Calibri" w:cs="Times New Roman"/>
                <w:b/>
              </w:rPr>
              <w:t>Sentence</w:t>
            </w:r>
            <w:r w:rsidRPr="00BC28FA">
              <w:rPr>
                <w:rFonts w:eastAsia="Calibri" w:cs="Times New Roman"/>
              </w:rPr>
              <w:t xml:space="preserve"> </w:t>
            </w:r>
            <w:r w:rsidR="00D1042C" w:rsidRPr="00D1042C">
              <w:rPr>
                <w:rFonts w:eastAsia="Calibri"/>
                <w:b/>
              </w:rPr>
              <w:t>Dimension</w:t>
            </w:r>
          </w:p>
        </w:tc>
        <w:tc>
          <w:tcPr>
            <w:tcW w:w="1907" w:type="pct"/>
            <w:tcBorders>
              <w:top w:val="nil"/>
              <w:left w:val="nil"/>
            </w:tcBorders>
            <w:shd w:val="clear" w:color="auto" w:fill="DEEAF6"/>
          </w:tcPr>
          <w:p w14:paraId="3CFAEB0D" w14:textId="77777777" w:rsidR="007E3DB0" w:rsidRPr="00BC28FA" w:rsidRDefault="007E3DB0" w:rsidP="00566D31">
            <w:pPr>
              <w:jc w:val="center"/>
              <w:rPr>
                <w:rFonts w:eastAsia="Calibri" w:cs="Times New Roman"/>
              </w:rPr>
            </w:pPr>
            <w:r w:rsidRPr="00BC28FA">
              <w:rPr>
                <w:rFonts w:eastAsia="Calibri" w:cs="Times New Roman"/>
                <w:b/>
              </w:rPr>
              <w:t>Word</w:t>
            </w:r>
            <w:r w:rsidRPr="00BC28FA">
              <w:rPr>
                <w:rFonts w:eastAsia="Calibri" w:cs="Times New Roman"/>
              </w:rPr>
              <w:t xml:space="preserve"> </w:t>
            </w:r>
            <w:r w:rsidR="00D1042C" w:rsidRPr="00D1042C">
              <w:rPr>
                <w:rFonts w:eastAsia="Calibri"/>
                <w:b/>
              </w:rPr>
              <w:t>Dimension</w:t>
            </w:r>
          </w:p>
        </w:tc>
      </w:tr>
      <w:tr w:rsidR="007E3DB0" w:rsidRPr="00BC28FA" w14:paraId="4D56D421" w14:textId="77777777" w:rsidTr="00351281">
        <w:tc>
          <w:tcPr>
            <w:tcW w:w="1718" w:type="pct"/>
          </w:tcPr>
          <w:p w14:paraId="19236FC7" w14:textId="77777777" w:rsidR="007E3DB0" w:rsidRPr="00BC28FA" w:rsidRDefault="00216D79" w:rsidP="000B4DC7">
            <w:pPr>
              <w:keepNext/>
              <w:rPr>
                <w:rFonts w:eastAsia="Calibri" w:cs="Times New Roman"/>
              </w:rPr>
            </w:pPr>
            <w:r w:rsidRPr="00BC28FA">
              <w:t>S</w:t>
            </w:r>
            <w:r w:rsidR="00D12331" w:rsidRPr="00BC28FA">
              <w:t>ocial</w:t>
            </w:r>
            <w:r w:rsidRPr="00BC28FA">
              <w:t>/</w:t>
            </w:r>
            <w:r w:rsidR="00D12331" w:rsidRPr="00BC28FA">
              <w:t xml:space="preserve">instructional language; short arguments (claim and supporting evidence) about a topic composed of simple or predictable phrases or sentences with limited cohesion among sentences. </w:t>
            </w:r>
          </w:p>
        </w:tc>
        <w:tc>
          <w:tcPr>
            <w:tcW w:w="1375" w:type="pct"/>
            <w:gridSpan w:val="2"/>
          </w:tcPr>
          <w:p w14:paraId="7F83E701" w14:textId="77777777" w:rsidR="00D12331" w:rsidRPr="00BC28FA" w:rsidRDefault="0066144C" w:rsidP="00566D31">
            <w:pPr>
              <w:rPr>
                <w:i/>
              </w:rPr>
            </w:pPr>
            <w:r w:rsidRPr="00BC28FA">
              <w:t>S</w:t>
            </w:r>
            <w:r w:rsidR="00D12331" w:rsidRPr="00BC28FA">
              <w:t xml:space="preserve">imple and compound sentences with </w:t>
            </w:r>
            <w:r w:rsidR="00D12331" w:rsidRPr="00BC28FA">
              <w:rPr>
                <w:i/>
              </w:rPr>
              <w:t>and/but</w:t>
            </w:r>
            <w:r w:rsidR="00D12331" w:rsidRPr="00BC28FA">
              <w:t xml:space="preserve"> and provided sentence frames: </w:t>
            </w:r>
            <w:r w:rsidRPr="00BC28FA">
              <w:t>“</w:t>
            </w:r>
            <w:r w:rsidR="00D1042C" w:rsidRPr="00D1042C">
              <w:t xml:space="preserve">I think that </w:t>
            </w:r>
            <w:r w:rsidRPr="00BC28FA">
              <w:t>______.</w:t>
            </w:r>
            <w:r w:rsidR="00D1042C" w:rsidRPr="00D1042C">
              <w:t xml:space="preserve"> I think this because </w:t>
            </w:r>
            <w:r w:rsidRPr="00BC28FA">
              <w:t xml:space="preserve">______. </w:t>
            </w:r>
            <w:r w:rsidR="00D1042C" w:rsidRPr="00D1042C">
              <w:t xml:space="preserve">Therefore, </w:t>
            </w:r>
            <w:r w:rsidRPr="00BC28FA">
              <w:t>______.”</w:t>
            </w:r>
            <w:r w:rsidR="00D1042C" w:rsidRPr="00D1042C">
              <w:t xml:space="preserve"> </w:t>
            </w:r>
          </w:p>
          <w:p w14:paraId="0242022C" w14:textId="77777777" w:rsidR="007E3DB0" w:rsidRPr="00BC28FA" w:rsidRDefault="007E3DB0" w:rsidP="00566D31">
            <w:pPr>
              <w:rPr>
                <w:rFonts w:eastAsia="Calibri" w:cs="Times New Roman"/>
              </w:rPr>
            </w:pPr>
          </w:p>
        </w:tc>
        <w:tc>
          <w:tcPr>
            <w:tcW w:w="1907" w:type="pct"/>
          </w:tcPr>
          <w:p w14:paraId="395A03F6" w14:textId="77777777" w:rsidR="007E3DB0" w:rsidRPr="00BC28FA" w:rsidRDefault="005B7C01" w:rsidP="00566D31">
            <w:pPr>
              <w:rPr>
                <w:rFonts w:eastAsia="Calibri" w:cs="Times New Roman"/>
              </w:rPr>
            </w:pPr>
            <w:r w:rsidRPr="00BC28FA">
              <w:t>C</w:t>
            </w:r>
            <w:r w:rsidR="00D12331" w:rsidRPr="00BC28FA">
              <w:t>ontent vocabulary (e.g.</w:t>
            </w:r>
            <w:r w:rsidRPr="00BC28FA">
              <w:t>,</w:t>
            </w:r>
            <w:r w:rsidR="00D12331" w:rsidRPr="00BC28FA">
              <w:t xml:space="preserve"> </w:t>
            </w:r>
            <w:r w:rsidR="00D12331" w:rsidRPr="00BC28FA">
              <w:rPr>
                <w:i/>
              </w:rPr>
              <w:t>weathering, erosion, rock</w:t>
            </w:r>
            <w:r w:rsidR="00D12331" w:rsidRPr="00BC28FA">
              <w:t>); cause and effect signal words (</w:t>
            </w:r>
            <w:r w:rsidR="00D12331" w:rsidRPr="00BC28FA">
              <w:rPr>
                <w:i/>
              </w:rPr>
              <w:t>because, therefore</w:t>
            </w:r>
            <w:r w:rsidR="00D12331" w:rsidRPr="00BC28FA">
              <w:t xml:space="preserve">); comparative adjectives (e.g., </w:t>
            </w:r>
            <w:r w:rsidR="00D12331" w:rsidRPr="00BC28FA">
              <w:rPr>
                <w:i/>
              </w:rPr>
              <w:t>bigger, smaller, taller</w:t>
            </w:r>
            <w:r w:rsidR="00D12331" w:rsidRPr="00BC28FA">
              <w:t xml:space="preserve">); prepositions (e.g., </w:t>
            </w:r>
            <w:r w:rsidR="00D12331" w:rsidRPr="00BC28FA">
              <w:rPr>
                <w:i/>
              </w:rPr>
              <w:t>in, on, between</w:t>
            </w:r>
            <w:r w:rsidR="00D12331" w:rsidRPr="00BC28FA">
              <w:t xml:space="preserve">); past tense verbs (e.g., </w:t>
            </w:r>
            <w:r w:rsidR="00D12331" w:rsidRPr="00BC28FA">
              <w:rPr>
                <w:i/>
              </w:rPr>
              <w:t>flowed, eroded, weathered</w:t>
            </w:r>
            <w:r w:rsidR="00D12331" w:rsidRPr="00BC28FA">
              <w:t xml:space="preserve">); argument vocabulary (e.g., </w:t>
            </w:r>
            <w:r w:rsidR="00D12331" w:rsidRPr="00BC28FA">
              <w:rPr>
                <w:i/>
              </w:rPr>
              <w:t>claim, evidence</w:t>
            </w:r>
            <w:r w:rsidR="00D12331" w:rsidRPr="00BC28FA">
              <w:t>)</w:t>
            </w:r>
          </w:p>
        </w:tc>
      </w:tr>
      <w:tr w:rsidR="007E3DB0" w:rsidRPr="00BC28FA" w14:paraId="12F1BB26" w14:textId="77777777" w:rsidTr="00351281">
        <w:tc>
          <w:tcPr>
            <w:tcW w:w="5000" w:type="pct"/>
            <w:gridSpan w:val="4"/>
            <w:shd w:val="clear" w:color="auto" w:fill="DEEAF6"/>
          </w:tcPr>
          <w:p w14:paraId="1714C5B7" w14:textId="77777777" w:rsidR="007E3DB0" w:rsidRPr="00BC28FA" w:rsidRDefault="007E3DB0" w:rsidP="00566D31">
            <w:pPr>
              <w:rPr>
                <w:rFonts w:eastAsia="Calibri" w:cs="Times New Roman"/>
                <w:b/>
              </w:rPr>
            </w:pPr>
            <w:r w:rsidRPr="00BC28FA">
              <w:rPr>
                <w:rFonts w:eastAsia="Calibri" w:cs="Times New Roman"/>
                <w:b/>
              </w:rPr>
              <w:t>Instructional Tips/Strategies/Suggestions</w:t>
            </w:r>
            <w:r w:rsidRPr="00BC28FA">
              <w:rPr>
                <w:rFonts w:eastAsia="Calibri" w:cs="Times New Roman"/>
              </w:rPr>
              <w:t xml:space="preserve"> </w:t>
            </w:r>
            <w:r w:rsidR="00D1042C" w:rsidRPr="00D1042C">
              <w:rPr>
                <w:rFonts w:eastAsia="Calibri"/>
                <w:b/>
              </w:rPr>
              <w:t>for Teacher</w:t>
            </w:r>
          </w:p>
        </w:tc>
      </w:tr>
      <w:tr w:rsidR="007E3DB0" w:rsidRPr="00BC28FA" w14:paraId="1D9EB3F7" w14:textId="77777777" w:rsidTr="00351281">
        <w:tc>
          <w:tcPr>
            <w:tcW w:w="5000" w:type="pct"/>
            <w:gridSpan w:val="4"/>
          </w:tcPr>
          <w:p w14:paraId="5EA56716" w14:textId="77777777" w:rsidR="00D12331" w:rsidRPr="00BC28FA" w:rsidRDefault="00D12331" w:rsidP="00793F37">
            <w:pPr>
              <w:pStyle w:val="ListBullet"/>
            </w:pPr>
            <w:r w:rsidRPr="00BC28FA">
              <w:t>In determining what scaffolds may be needed to help students access the curriculum, consider the following: native language supports, working with partners, using gestures, and/or sentence and paragraph frames.</w:t>
            </w:r>
          </w:p>
          <w:p w14:paraId="0A709F5F" w14:textId="77777777" w:rsidR="00A11633" w:rsidRDefault="00D12331">
            <w:pPr>
              <w:pStyle w:val="ListBullet"/>
              <w:rPr>
                <w:rFonts w:eastAsia="Times New Roman" w:cs="Arial"/>
              </w:rPr>
            </w:pPr>
            <w:r w:rsidRPr="00BC28FA">
              <w:t>Depending upon student familiarity and comfort with stating claims, consider extending the lesson over several days to provide additional practice. If extending the lesson, it may be helpful to begin with additional practice stating claims based on images and then transition to stating claims about familiar contexts without images. Finally, students can practice stating claims about weathering and erosion. Consider also having students create claims supported by evidences first before reviewing the structure of the claims and student use and application of learned language (e.g., comparative adjectives, content vocabulary, cause and effect language, past tense verbs)</w:t>
            </w:r>
            <w:r w:rsidR="001B620F" w:rsidRPr="00BC28FA">
              <w:t>.</w:t>
            </w:r>
          </w:p>
        </w:tc>
      </w:tr>
      <w:tr w:rsidR="007E3DB0" w:rsidRPr="00BC28FA" w14:paraId="56EA3F19" w14:textId="77777777" w:rsidTr="00351281">
        <w:tc>
          <w:tcPr>
            <w:tcW w:w="5000" w:type="pct"/>
            <w:gridSpan w:val="4"/>
            <w:shd w:val="clear" w:color="auto" w:fill="DEEAF6"/>
          </w:tcPr>
          <w:p w14:paraId="6C6AC3E6" w14:textId="77777777" w:rsidR="007E3DB0" w:rsidRPr="00BC28FA" w:rsidRDefault="007E3DB0" w:rsidP="00566D31">
            <w:pPr>
              <w:rPr>
                <w:rFonts w:eastAsia="Calibri" w:cs="Calibri"/>
                <w:b/>
              </w:rPr>
            </w:pPr>
            <w:r w:rsidRPr="00BC28FA">
              <w:rPr>
                <w:rFonts w:eastAsia="Calibri" w:cs="Times New Roman"/>
                <w:b/>
              </w:rPr>
              <w:t>Instructional Tools</w:t>
            </w:r>
          </w:p>
        </w:tc>
      </w:tr>
      <w:tr w:rsidR="007E3DB0" w:rsidRPr="00BC28FA" w14:paraId="436DAEF1" w14:textId="77777777" w:rsidTr="00351281">
        <w:tc>
          <w:tcPr>
            <w:tcW w:w="5000" w:type="pct"/>
            <w:gridSpan w:val="4"/>
            <w:shd w:val="clear" w:color="auto" w:fill="auto"/>
          </w:tcPr>
          <w:p w14:paraId="73837553" w14:textId="77777777" w:rsidR="00D12331" w:rsidRPr="00BC28FA" w:rsidRDefault="00D12331" w:rsidP="00351281">
            <w:pPr>
              <w:pStyle w:val="ListParagraph"/>
              <w:numPr>
                <w:ilvl w:val="0"/>
                <w:numId w:val="175"/>
              </w:numPr>
              <w:contextualSpacing w:val="0"/>
              <w:rPr>
                <w:rFonts w:cs="Arial"/>
              </w:rPr>
            </w:pPr>
            <w:r w:rsidRPr="00BC28FA">
              <w:rPr>
                <w:lang w:eastAsia="en-US"/>
              </w:rPr>
              <w:t xml:space="preserve">Sentence </w:t>
            </w:r>
            <w:r w:rsidRPr="003A7204">
              <w:rPr>
                <w:lang w:eastAsia="en-US"/>
              </w:rPr>
              <w:t xml:space="preserve">and </w:t>
            </w:r>
            <w:r w:rsidR="00CA5B9D" w:rsidRPr="00CA5B9D">
              <w:rPr>
                <w:lang w:eastAsia="en-US"/>
              </w:rPr>
              <w:t>paragraph frames</w:t>
            </w:r>
            <w:r w:rsidRPr="00BC28FA">
              <w:rPr>
                <w:lang w:eastAsia="en-US"/>
              </w:rPr>
              <w:t xml:space="preserve"> </w:t>
            </w:r>
            <w:r w:rsidR="00D1042C" w:rsidRPr="00D1042C">
              <w:t>(</w:t>
            </w:r>
            <w:r w:rsidR="001215A0" w:rsidRPr="00BC28FA">
              <w:t>“</w:t>
            </w:r>
            <w:r w:rsidR="00D1042C" w:rsidRPr="00D1042C">
              <w:t xml:space="preserve">I know that </w:t>
            </w:r>
            <w:r w:rsidR="001215A0" w:rsidRPr="00BC28FA">
              <w:t xml:space="preserve">______. </w:t>
            </w:r>
            <w:r w:rsidR="00D1042C" w:rsidRPr="00D1042C">
              <w:t>I know this because</w:t>
            </w:r>
            <w:r w:rsidR="001215A0" w:rsidRPr="00BC28FA">
              <w:t xml:space="preserve"> ______.</w:t>
            </w:r>
            <w:r w:rsidR="00D1042C" w:rsidRPr="00D1042C">
              <w:t xml:space="preserve"> Therefore,</w:t>
            </w:r>
            <w:r w:rsidR="001215A0" w:rsidRPr="00BC28FA">
              <w:t xml:space="preserve"> ______.”</w:t>
            </w:r>
            <w:r w:rsidR="00D1042C" w:rsidRPr="00D1042C">
              <w:t>)</w:t>
            </w:r>
          </w:p>
          <w:p w14:paraId="1538E9CA" w14:textId="77777777" w:rsidR="00A11633" w:rsidRDefault="004B068E">
            <w:pPr>
              <w:pStyle w:val="ListParagraph"/>
              <w:numPr>
                <w:ilvl w:val="0"/>
                <w:numId w:val="175"/>
              </w:numPr>
              <w:contextualSpacing w:val="0"/>
              <w:rPr>
                <w:rFonts w:eastAsia="Calibri" w:cs="Times New Roman"/>
                <w:b/>
              </w:rPr>
            </w:pPr>
            <w:r w:rsidRPr="00BC28FA">
              <w:t>“</w:t>
            </w:r>
            <w:hyperlink w:anchor="L9makingclaimwithevidence" w:history="1">
              <w:r w:rsidR="00D12331" w:rsidRPr="00BC28FA">
                <w:rPr>
                  <w:rStyle w:val="Hyperlink"/>
                </w:rPr>
                <w:t>Making a Claim with Evidence</w:t>
              </w:r>
            </w:hyperlink>
            <w:r w:rsidR="00D1042C" w:rsidRPr="00D1042C">
              <w:rPr>
                <w:rStyle w:val="Hyperlink"/>
                <w:color w:val="auto"/>
                <w:u w:val="none"/>
              </w:rPr>
              <w:t>”</w:t>
            </w:r>
            <w:r w:rsidR="00D12331" w:rsidRPr="00BC28FA">
              <w:t xml:space="preserve"> </w:t>
            </w:r>
            <w:r w:rsidR="009760D6" w:rsidRPr="00BC28FA">
              <w:t>h</w:t>
            </w:r>
            <w:r w:rsidR="00D12331" w:rsidRPr="00BC28FA">
              <w:t>andout</w:t>
            </w:r>
          </w:p>
        </w:tc>
      </w:tr>
    </w:tbl>
    <w:p w14:paraId="61DD351B" w14:textId="77777777" w:rsidR="007E3DB0" w:rsidRPr="00BC28FA" w:rsidRDefault="007E3DB0">
      <w:pPr>
        <w:rPr>
          <w:rFonts w:eastAsia="Calibri"/>
        </w:rPr>
      </w:pPr>
    </w:p>
    <w:tbl>
      <w:tblPr>
        <w:tblStyle w:val="TableGrid1"/>
        <w:tblW w:w="5000" w:type="pct"/>
        <w:tblLook w:val="04A0" w:firstRow="1" w:lastRow="0" w:firstColumn="1" w:lastColumn="0" w:noHBand="0" w:noVBand="1"/>
      </w:tblPr>
      <w:tblGrid>
        <w:gridCol w:w="12950"/>
      </w:tblGrid>
      <w:tr w:rsidR="007E3DB0" w:rsidRPr="00BC28FA" w14:paraId="26F09F21" w14:textId="77777777" w:rsidTr="00351281">
        <w:tc>
          <w:tcPr>
            <w:tcW w:w="5000" w:type="pct"/>
            <w:shd w:val="clear" w:color="auto" w:fill="D9D9D9"/>
          </w:tcPr>
          <w:p w14:paraId="7E4B39AD" w14:textId="77777777" w:rsidR="007E3DB0" w:rsidRPr="00BC28FA" w:rsidRDefault="007E3DB0" w:rsidP="00566D31">
            <w:pPr>
              <w:jc w:val="center"/>
              <w:rPr>
                <w:rFonts w:eastAsia="Calibri" w:cs="Times New Roman"/>
                <w:b/>
              </w:rPr>
            </w:pPr>
            <w:r w:rsidRPr="00BC28FA">
              <w:rPr>
                <w:rFonts w:eastAsia="Calibri" w:cs="Times New Roman"/>
                <w:b/>
              </w:rPr>
              <w:t>STUDENT CONSIDERATIONS</w:t>
            </w:r>
          </w:p>
        </w:tc>
      </w:tr>
      <w:tr w:rsidR="007E3DB0" w:rsidRPr="00BC28FA" w14:paraId="6C604058" w14:textId="77777777" w:rsidTr="00351281">
        <w:tc>
          <w:tcPr>
            <w:tcW w:w="5000" w:type="pct"/>
            <w:shd w:val="clear" w:color="auto" w:fill="E2EFD9"/>
          </w:tcPr>
          <w:p w14:paraId="7815836F" w14:textId="77777777" w:rsidR="007E3DB0" w:rsidRPr="00BC28FA" w:rsidRDefault="007E3DB0" w:rsidP="00566D31">
            <w:pPr>
              <w:rPr>
                <w:rFonts w:eastAsia="Calibri" w:cs="Times New Roman"/>
              </w:rPr>
            </w:pPr>
            <w:r w:rsidRPr="00BC28FA">
              <w:rPr>
                <w:rFonts w:eastAsia="Calibri" w:cs="Times New Roman"/>
                <w:b/>
              </w:rPr>
              <w:t>Sociocultural Implications</w:t>
            </w:r>
          </w:p>
        </w:tc>
      </w:tr>
      <w:tr w:rsidR="007E3DB0" w:rsidRPr="00BC28FA" w14:paraId="39A0C6BD" w14:textId="77777777" w:rsidTr="00351281">
        <w:tc>
          <w:tcPr>
            <w:tcW w:w="5000" w:type="pct"/>
          </w:tcPr>
          <w:p w14:paraId="43915619" w14:textId="77777777" w:rsidR="00A11633" w:rsidRDefault="00E11232">
            <w:pPr>
              <w:pStyle w:val="BodyText"/>
              <w:spacing w:after="0"/>
              <w:rPr>
                <w:rFonts w:eastAsia="Calibri" w:cs="Times New Roman"/>
              </w:rPr>
            </w:pPr>
            <w:r w:rsidRPr="00BC28FA">
              <w:t>Some students or their families may have experienced the negative effects of weathering and erosion (such as from a natural disaster). If so, discussing the effects of weathering and erosion may evoke painful memories.</w:t>
            </w:r>
          </w:p>
        </w:tc>
      </w:tr>
      <w:tr w:rsidR="007E3DB0" w:rsidRPr="00BC28FA" w14:paraId="3E742FCA" w14:textId="77777777" w:rsidTr="00351281">
        <w:tc>
          <w:tcPr>
            <w:tcW w:w="5000" w:type="pct"/>
            <w:shd w:val="clear" w:color="auto" w:fill="E2EFD9"/>
          </w:tcPr>
          <w:p w14:paraId="67F50957" w14:textId="77777777" w:rsidR="007E3DB0" w:rsidRPr="00BC28FA" w:rsidRDefault="00D1042C" w:rsidP="00566D31">
            <w:pPr>
              <w:rPr>
                <w:rFonts w:eastAsia="Calibri" w:cs="Arial"/>
              </w:rPr>
            </w:pPr>
            <w:r w:rsidRPr="00D1042C">
              <w:rPr>
                <w:rFonts w:eastAsia="Calibri"/>
                <w:b/>
              </w:rPr>
              <w:t>Anticipated Student</w:t>
            </w:r>
            <w:r w:rsidR="007E3DB0" w:rsidRPr="00BC28FA">
              <w:rPr>
                <w:rFonts w:eastAsia="Calibri" w:cs="Times New Roman"/>
              </w:rPr>
              <w:t xml:space="preserve"> </w:t>
            </w:r>
            <w:r w:rsidR="007E3DB0" w:rsidRPr="00BC28FA">
              <w:rPr>
                <w:rFonts w:eastAsia="Calibri" w:cs="Times New Roman"/>
                <w:b/>
              </w:rPr>
              <w:t>Pre-Conceptions/Misconceptions</w:t>
            </w:r>
          </w:p>
        </w:tc>
      </w:tr>
      <w:tr w:rsidR="007E3DB0" w:rsidRPr="00BC28FA" w14:paraId="3F37C9B3" w14:textId="77777777" w:rsidTr="00351281">
        <w:tc>
          <w:tcPr>
            <w:tcW w:w="5000" w:type="pct"/>
          </w:tcPr>
          <w:p w14:paraId="0A5A226A" w14:textId="77777777" w:rsidR="00D12331" w:rsidRPr="00BC28FA" w:rsidRDefault="00D12331" w:rsidP="000B4DC7">
            <w:pPr>
              <w:pStyle w:val="ListBullet"/>
            </w:pPr>
            <w:r w:rsidRPr="00BC28FA">
              <w:t>Students may believe that a claim is automatically true without being proven. Be explicit about the importance of basing claims on relevant evidence. Be sure to model how to select relevant evidence (</w:t>
            </w:r>
            <w:r w:rsidR="00386326" w:rsidRPr="00BC28FA">
              <w:t>i.e.</w:t>
            </w:r>
            <w:r w:rsidRPr="00BC28FA">
              <w:t>, evidence that supports the claim/proves the claim).</w:t>
            </w:r>
          </w:p>
          <w:p w14:paraId="3EE701AB" w14:textId="77777777" w:rsidR="00A11633" w:rsidRDefault="00D12331">
            <w:pPr>
              <w:pStyle w:val="ListBullet"/>
              <w:rPr>
                <w:rFonts w:eastAsia="Calibri" w:cs="Arial"/>
              </w:rPr>
            </w:pPr>
            <w:r w:rsidRPr="00BC28FA">
              <w:t>Students may confuse statements of causality when there is a claim.</w:t>
            </w:r>
          </w:p>
        </w:tc>
      </w:tr>
    </w:tbl>
    <w:p w14:paraId="5A41A3EE" w14:textId="77777777" w:rsidR="007E3DB0" w:rsidRPr="00BC28FA" w:rsidRDefault="007E3DB0">
      <w:pPr>
        <w:rPr>
          <w:rFonts w:eastAsia="Calibri"/>
        </w:rPr>
      </w:pPr>
    </w:p>
    <w:tbl>
      <w:tblPr>
        <w:tblStyle w:val="TableGrid1"/>
        <w:tblW w:w="5000" w:type="pct"/>
        <w:tblLook w:val="04A0" w:firstRow="1" w:lastRow="0" w:firstColumn="1" w:lastColumn="0" w:noHBand="0" w:noVBand="1"/>
      </w:tblPr>
      <w:tblGrid>
        <w:gridCol w:w="12950"/>
      </w:tblGrid>
      <w:tr w:rsidR="007E3DB0" w:rsidRPr="00BC28FA" w14:paraId="1F332A84" w14:textId="77777777" w:rsidTr="00351281">
        <w:tc>
          <w:tcPr>
            <w:tcW w:w="5000" w:type="pct"/>
            <w:shd w:val="clear" w:color="auto" w:fill="D9D9D9"/>
          </w:tcPr>
          <w:p w14:paraId="233ABB61" w14:textId="77777777" w:rsidR="007E3DB0" w:rsidRPr="00BC28FA" w:rsidRDefault="007E3DB0" w:rsidP="00566D31">
            <w:pPr>
              <w:jc w:val="center"/>
              <w:rPr>
                <w:rFonts w:eastAsia="Calibri" w:cs="Times New Roman"/>
                <w:b/>
              </w:rPr>
            </w:pPr>
            <w:r w:rsidRPr="00BC28FA">
              <w:rPr>
                <w:rFonts w:eastAsia="Calibri" w:cs="Times New Roman"/>
                <w:b/>
              </w:rPr>
              <w:t>THE LESSON IN ACTION</w:t>
            </w:r>
            <w:r w:rsidR="00D12331" w:rsidRPr="00BC28FA">
              <w:rPr>
                <w:rFonts w:eastAsia="Calibri" w:cs="Times New Roman"/>
                <w:b/>
              </w:rPr>
              <w:t xml:space="preserve"> </w:t>
            </w:r>
          </w:p>
        </w:tc>
      </w:tr>
      <w:tr w:rsidR="007E3DB0" w:rsidRPr="00BC28FA" w14:paraId="686A5C4E" w14:textId="77777777" w:rsidTr="00351281">
        <w:tc>
          <w:tcPr>
            <w:tcW w:w="5000" w:type="pct"/>
            <w:shd w:val="clear" w:color="auto" w:fill="FFF2CC"/>
          </w:tcPr>
          <w:p w14:paraId="08F2DF3A" w14:textId="77777777" w:rsidR="00A11633" w:rsidRDefault="00D24A15">
            <w:pPr>
              <w:pStyle w:val="Heading6"/>
              <w:outlineLvl w:val="5"/>
              <w:rPr>
                <w:rFonts w:eastAsia="Calibri" w:cs="Times New Roman"/>
              </w:rPr>
            </w:pPr>
            <w:r w:rsidRPr="00BC28FA">
              <w:rPr>
                <w:rFonts w:eastAsia="Calibri"/>
              </w:rPr>
              <w:t>Day 1</w:t>
            </w:r>
            <w:r w:rsidR="00ED74AF">
              <w:rPr>
                <w:rFonts w:eastAsia="Calibri"/>
              </w:rPr>
              <w:t>3</w:t>
            </w:r>
            <w:r w:rsidRPr="00BC28FA">
              <w:rPr>
                <w:rFonts w:eastAsia="Calibri"/>
              </w:rPr>
              <w:t xml:space="preserve"> </w:t>
            </w:r>
            <w:r w:rsidR="007E3DB0" w:rsidRPr="00BC28FA">
              <w:rPr>
                <w:rFonts w:eastAsia="Calibri"/>
              </w:rPr>
              <w:t xml:space="preserve">Lesson </w:t>
            </w:r>
            <w:r w:rsidRPr="00BC28FA">
              <w:rPr>
                <w:rFonts w:eastAsia="Calibri"/>
              </w:rPr>
              <w:t>O</w:t>
            </w:r>
            <w:r w:rsidR="007E3DB0" w:rsidRPr="00BC28FA">
              <w:rPr>
                <w:rFonts w:eastAsia="Calibri"/>
              </w:rPr>
              <w:t>pening</w:t>
            </w:r>
          </w:p>
        </w:tc>
      </w:tr>
      <w:tr w:rsidR="007E3DB0" w:rsidRPr="00BC28FA" w14:paraId="241DFAA6" w14:textId="77777777" w:rsidTr="00351281">
        <w:tc>
          <w:tcPr>
            <w:tcW w:w="5000" w:type="pct"/>
          </w:tcPr>
          <w:p w14:paraId="53640AEE" w14:textId="77777777" w:rsidR="00A11633" w:rsidRDefault="00D12331">
            <w:pPr>
              <w:pStyle w:val="Heading7"/>
              <w:numPr>
                <w:ilvl w:val="0"/>
                <w:numId w:val="222"/>
              </w:numPr>
              <w:spacing w:after="220"/>
              <w:outlineLvl w:val="6"/>
              <w:rPr>
                <w:b/>
                <w:lang w:eastAsia="en-US"/>
              </w:rPr>
            </w:pPr>
            <w:r w:rsidRPr="000B4DC7">
              <w:rPr>
                <w:rFonts w:eastAsiaTheme="minorHAnsi"/>
              </w:rPr>
              <w:t>Post and explain the lesson’s language objective</w:t>
            </w:r>
            <w:r w:rsidR="002D1751" w:rsidRPr="000B4DC7">
              <w:rPr>
                <w:rFonts w:eastAsiaTheme="minorHAnsi"/>
              </w:rPr>
              <w:t>:</w:t>
            </w:r>
            <w:r w:rsidRPr="000B4DC7">
              <w:rPr>
                <w:rFonts w:eastAsiaTheme="minorHAnsi"/>
              </w:rPr>
              <w:t xml:space="preserve"> “</w:t>
            </w:r>
            <w:r w:rsidR="001E1832" w:rsidRPr="000B4DC7">
              <w:rPr>
                <w:rFonts w:eastAsiaTheme="minorHAnsi"/>
              </w:rPr>
              <w:t>Students will be able to use cause and effect signal words to make a claim about the effects of weathering and erosion on a specific landform and support it with evidence</w:t>
            </w:r>
            <w:r w:rsidRPr="000B4DC7">
              <w:rPr>
                <w:rFonts w:eastAsiaTheme="minorHAnsi"/>
              </w:rPr>
              <w:t xml:space="preserve">.” </w:t>
            </w:r>
            <w:r w:rsidRPr="000B4DC7">
              <w:rPr>
                <w:rFonts w:eastAsiaTheme="minorHAnsi"/>
                <w:lang w:eastAsia="en-US"/>
              </w:rPr>
              <w:t xml:space="preserve">To promote student ownership and self-monitoring of learning, have students record the objective in their notebooks. At the end of the lesson, students can reflect on their learning in relation to the objective. </w:t>
            </w:r>
          </w:p>
          <w:p w14:paraId="40042A32" w14:textId="77777777" w:rsidR="00D12331" w:rsidRPr="000B4DC7" w:rsidRDefault="00D12331" w:rsidP="00941B7E">
            <w:pPr>
              <w:pStyle w:val="Heading7"/>
              <w:numPr>
                <w:ilvl w:val="0"/>
                <w:numId w:val="222"/>
              </w:numPr>
              <w:outlineLvl w:val="6"/>
              <w:rPr>
                <w:b/>
                <w:lang w:eastAsia="en-US"/>
              </w:rPr>
            </w:pPr>
            <w:r w:rsidRPr="00BC28FA">
              <w:t xml:space="preserve">Make connections to previous lessons. For example, say: “We have been learning language used to describe weathering and erosion. But how can you </w:t>
            </w:r>
            <w:r w:rsidRPr="000B4DC7">
              <w:rPr>
                <w:i/>
              </w:rPr>
              <w:t xml:space="preserve">prove, </w:t>
            </w:r>
            <w:r w:rsidRPr="00BC28FA">
              <w:t xml:space="preserve">or show that what you observe is true? Using evidence. Today we are going to practice creating a </w:t>
            </w:r>
            <w:r w:rsidRPr="000B4DC7">
              <w:rPr>
                <w:i/>
              </w:rPr>
              <w:t>claim</w:t>
            </w:r>
            <w:r w:rsidRPr="00BC28FA">
              <w:t xml:space="preserve"> about a situation and supporting it with </w:t>
            </w:r>
            <w:r w:rsidRPr="000B4DC7">
              <w:rPr>
                <w:i/>
              </w:rPr>
              <w:t>evidence</w:t>
            </w:r>
            <w:r w:rsidR="00080694" w:rsidRPr="000B4DC7">
              <w:rPr>
                <w:i/>
              </w:rPr>
              <w:t>.</w:t>
            </w:r>
            <w:r w:rsidRPr="00BC28FA">
              <w:t>”</w:t>
            </w:r>
          </w:p>
          <w:p w14:paraId="7AD3A2EB" w14:textId="77777777" w:rsidR="00A11633" w:rsidRDefault="00D12331">
            <w:pPr>
              <w:pStyle w:val="Heading8"/>
              <w:outlineLvl w:val="7"/>
              <w:rPr>
                <w:rFonts w:eastAsia="Calibri" w:cs="Times New Roman"/>
              </w:rPr>
            </w:pPr>
            <w:r w:rsidRPr="00BC28FA">
              <w:t>Consider doing a quick review of statements using</w:t>
            </w:r>
            <w:r w:rsidRPr="00BC28FA">
              <w:rPr>
                <w:i/>
              </w:rPr>
              <w:t xml:space="preserve"> because</w:t>
            </w:r>
            <w:r w:rsidRPr="00BC28FA">
              <w:t xml:space="preserve"> and </w:t>
            </w:r>
            <w:r w:rsidRPr="00BC28FA">
              <w:rPr>
                <w:i/>
              </w:rPr>
              <w:t>therefore.</w:t>
            </w:r>
            <w:r w:rsidRPr="00BC28FA">
              <w:t xml:space="preserve"> </w:t>
            </w:r>
          </w:p>
        </w:tc>
      </w:tr>
      <w:tr w:rsidR="007E3DB0" w:rsidRPr="00BC28FA" w14:paraId="0FEF2D9F" w14:textId="77777777" w:rsidTr="00351281">
        <w:tc>
          <w:tcPr>
            <w:tcW w:w="5000" w:type="pct"/>
            <w:shd w:val="clear" w:color="auto" w:fill="FFF2CC"/>
          </w:tcPr>
          <w:p w14:paraId="2D256DB9" w14:textId="77777777" w:rsidR="00A11633" w:rsidRDefault="007E3DB0">
            <w:pPr>
              <w:pStyle w:val="Heading6"/>
              <w:outlineLvl w:val="5"/>
              <w:rPr>
                <w:rFonts w:eastAsia="Calibri" w:cs="Times New Roman"/>
              </w:rPr>
            </w:pPr>
            <w:r w:rsidRPr="00793F37">
              <w:rPr>
                <w:rFonts w:eastAsia="Calibri"/>
              </w:rPr>
              <w:t xml:space="preserve">During the </w:t>
            </w:r>
            <w:r w:rsidR="004F77AA" w:rsidRPr="00793F37">
              <w:rPr>
                <w:rFonts w:eastAsia="Calibri"/>
              </w:rPr>
              <w:t>L</w:t>
            </w:r>
            <w:r w:rsidRPr="00793F37">
              <w:rPr>
                <w:rFonts w:eastAsia="Calibri"/>
              </w:rPr>
              <w:t>esson</w:t>
            </w:r>
          </w:p>
        </w:tc>
      </w:tr>
      <w:tr w:rsidR="007E3DB0" w:rsidRPr="00BC28FA" w14:paraId="211540C1" w14:textId="77777777" w:rsidTr="00351281">
        <w:tc>
          <w:tcPr>
            <w:tcW w:w="5000" w:type="pct"/>
          </w:tcPr>
          <w:p w14:paraId="65B5F750" w14:textId="77777777" w:rsidR="00D12331" w:rsidRPr="00BC28FA" w:rsidRDefault="00D12331" w:rsidP="00793F37">
            <w:pPr>
              <w:pStyle w:val="Heading7"/>
              <w:numPr>
                <w:ilvl w:val="0"/>
                <w:numId w:val="224"/>
              </w:numPr>
              <w:outlineLvl w:val="6"/>
            </w:pPr>
            <w:r w:rsidRPr="00BC28FA">
              <w:t xml:space="preserve">Introduce the process of stating a claim supported by evidence by practicing making claims about a familiar topic or social context. Tap into student prior knowledge of working with this structure in </w:t>
            </w:r>
            <w:r w:rsidR="008B2FB2" w:rsidRPr="00BC28FA">
              <w:t>L</w:t>
            </w:r>
            <w:r w:rsidRPr="00BC28FA">
              <w:t xml:space="preserve">esson 6. Depending upon student familiarity and comfort with creating claims supported by evidence, you may wish to define the term </w:t>
            </w:r>
            <w:r w:rsidR="00D1042C" w:rsidRPr="00D1042C">
              <w:rPr>
                <w:i/>
              </w:rPr>
              <w:t>claim</w:t>
            </w:r>
            <w:r w:rsidR="00F662A0" w:rsidRPr="00BC28FA">
              <w:t>,</w:t>
            </w:r>
            <w:r w:rsidRPr="00BC28FA">
              <w:t xml:space="preserve"> review what a claim is (e.g., can be argued, answers a question, can be supported with reasoning and evidence, your opinion based on analysis)</w:t>
            </w:r>
            <w:r w:rsidR="00F662A0" w:rsidRPr="00BC28FA">
              <w:t>,</w:t>
            </w:r>
            <w:r w:rsidRPr="00BC28FA">
              <w:t xml:space="preserve"> and </w:t>
            </w:r>
            <w:r w:rsidR="00F662A0" w:rsidRPr="00BC28FA">
              <w:t xml:space="preserve">review </w:t>
            </w:r>
            <w:r w:rsidRPr="00BC28FA">
              <w:t xml:space="preserve">what a claim is not with students. Consider creating an </w:t>
            </w:r>
            <w:r w:rsidR="00CA5B9D" w:rsidRPr="00CA5B9D">
              <w:t>anchor chart</w:t>
            </w:r>
            <w:r w:rsidRPr="00BC28FA">
              <w:t xml:space="preserve"> of what a claim is/is not for student reference.</w:t>
            </w:r>
          </w:p>
          <w:p w14:paraId="10DDAE01" w14:textId="77777777" w:rsidR="00D12331" w:rsidRPr="00793F37" w:rsidRDefault="00D12331" w:rsidP="00A63E0A">
            <w:pPr>
              <w:pStyle w:val="Heading8"/>
              <w:outlineLvl w:val="7"/>
              <w:rPr>
                <w:rFonts w:eastAsiaTheme="minorHAnsi"/>
              </w:rPr>
            </w:pPr>
            <w:r w:rsidRPr="00793F37">
              <w:rPr>
                <w:rFonts w:eastAsiaTheme="minorHAnsi"/>
              </w:rPr>
              <w:t xml:space="preserve">Project an image of a familiar topic or social context labeled with a caption (e.g., an image of a boy crying next to a soccer ball in a playground and a caption that says </w:t>
            </w:r>
            <w:r w:rsidR="00117357" w:rsidRPr="00793F37">
              <w:rPr>
                <w:rFonts w:eastAsiaTheme="minorHAnsi"/>
              </w:rPr>
              <w:t>“</w:t>
            </w:r>
            <w:r w:rsidR="00D1042C" w:rsidRPr="00D1042C">
              <w:rPr>
                <w:rFonts w:eastAsiaTheme="minorHAnsi"/>
              </w:rPr>
              <w:t>Carlos is crying at recess”</w:t>
            </w:r>
            <w:r w:rsidRPr="00793F37">
              <w:rPr>
                <w:rFonts w:eastAsiaTheme="minorHAnsi"/>
              </w:rPr>
              <w:t xml:space="preserve">). </w:t>
            </w:r>
          </w:p>
          <w:p w14:paraId="23690C18" w14:textId="07834D52" w:rsidR="00D12331" w:rsidRPr="00BC28FA" w:rsidRDefault="00D12331" w:rsidP="00E8465A">
            <w:pPr>
              <w:pStyle w:val="UDLbullet"/>
            </w:pPr>
            <w:r w:rsidRPr="00BC28FA">
              <w:t xml:space="preserve">Provide </w:t>
            </w:r>
            <w:hyperlink r:id="rId165" w:history="1">
              <w:r w:rsidRPr="00BC28FA">
                <w:rPr>
                  <w:rStyle w:val="Hyperlink"/>
                  <w:szCs w:val="22"/>
                </w:rPr>
                <w:t>options for perception</w:t>
              </w:r>
            </w:hyperlink>
            <w:r w:rsidR="00524ADE" w:rsidRPr="00BC28FA">
              <w:t>,</w:t>
            </w:r>
            <w:r w:rsidRPr="00BC28FA">
              <w:t xml:space="preserve"> such as having students view the image on a computer, view print</w:t>
            </w:r>
            <w:r w:rsidR="00787845" w:rsidRPr="00BC28FA">
              <w:t>outs</w:t>
            </w:r>
            <w:r w:rsidRPr="00BC28FA">
              <w:t xml:space="preserve"> of the image at their desk, or using a video instead of images. </w:t>
            </w:r>
          </w:p>
          <w:p w14:paraId="1001C33F" w14:textId="77777777" w:rsidR="00A11633" w:rsidRDefault="00D12331">
            <w:pPr>
              <w:pStyle w:val="Heading8"/>
              <w:outlineLvl w:val="7"/>
              <w:rPr>
                <w:rFonts w:eastAsia="Times New Roman" w:cs="Times New Roman"/>
              </w:rPr>
            </w:pPr>
            <w:r w:rsidRPr="00BC28FA">
              <w:t>Discuss the image, asking students to describe what they think happened. Provide sentence frames</w:t>
            </w:r>
            <w:r w:rsidR="00FB25A1" w:rsidRPr="00BC28FA">
              <w:t>,</w:t>
            </w:r>
            <w:r w:rsidRPr="00BC28FA">
              <w:t xml:space="preserve"> such as </w:t>
            </w:r>
            <w:r w:rsidR="00ED7A80" w:rsidRPr="00BC28FA">
              <w:t>“</w:t>
            </w:r>
            <w:r w:rsidR="00D1042C" w:rsidRPr="00D1042C">
              <w:t>I think</w:t>
            </w:r>
            <w:r w:rsidR="00ED7A80" w:rsidRPr="00BC28FA">
              <w:t xml:space="preserve"> ______</w:t>
            </w:r>
            <w:r w:rsidR="00FB25A1" w:rsidRPr="00BC28FA">
              <w:t>,</w:t>
            </w:r>
            <w:r w:rsidR="00ED7A80" w:rsidRPr="00BC28FA">
              <w:t>”</w:t>
            </w:r>
            <w:r w:rsidRPr="00BC28FA">
              <w:t xml:space="preserve">and record students’ responses on the board or a shared file. </w:t>
            </w:r>
          </w:p>
          <w:p w14:paraId="2EAC0927" w14:textId="77777777" w:rsidR="00D12331" w:rsidRPr="00BC28FA" w:rsidRDefault="00D12331" w:rsidP="00A63E0A">
            <w:pPr>
              <w:pStyle w:val="Heading8"/>
              <w:outlineLvl w:val="7"/>
            </w:pPr>
            <w:r w:rsidRPr="00BC28FA">
              <w:t xml:space="preserve">Explain how you will model how to make a </w:t>
            </w:r>
            <w:r w:rsidRPr="00BC28FA">
              <w:rPr>
                <w:i/>
              </w:rPr>
              <w:t>claim</w:t>
            </w:r>
            <w:r w:rsidRPr="00BC28FA">
              <w:t xml:space="preserve">, or a statement of what you think happened based on students’ responses. Write a claim on the board (e.g., </w:t>
            </w:r>
            <w:r w:rsidR="00481B12" w:rsidRPr="00BC28FA">
              <w:t>“</w:t>
            </w:r>
            <w:r w:rsidR="00D1042C" w:rsidRPr="00D1042C">
              <w:t>I think that a soccer ball hit Carlos”</w:t>
            </w:r>
            <w:r w:rsidRPr="00BC28FA">
              <w:t xml:space="preserve">). After creating the claim statement, ask students if they agree or disagree with the claim by showing a thumbs up (agree) or thumbs down (disagree). If students disagree, create a new claim with their input. </w:t>
            </w:r>
          </w:p>
          <w:p w14:paraId="18E7D8AA" w14:textId="77777777" w:rsidR="00D12331" w:rsidRPr="00BC28FA" w:rsidRDefault="00D12331" w:rsidP="00A63E0A">
            <w:pPr>
              <w:pStyle w:val="Heading8"/>
              <w:outlineLvl w:val="7"/>
            </w:pPr>
            <w:r w:rsidRPr="00BC28FA">
              <w:t xml:space="preserve">Then explain how you have ideas that can prove this claim, or </w:t>
            </w:r>
            <w:r w:rsidRPr="00BC28FA">
              <w:rPr>
                <w:i/>
              </w:rPr>
              <w:t xml:space="preserve">evidence </w:t>
            </w:r>
            <w:r w:rsidRPr="00BC28FA">
              <w:t xml:space="preserve">to support your claim, based on what seems to be happening in the image. Brainstorm ideas of why things happened in the image (e.g., </w:t>
            </w:r>
            <w:r w:rsidR="008C2C88" w:rsidRPr="00BC28FA">
              <w:t>“</w:t>
            </w:r>
            <w:r w:rsidRPr="00BC28FA">
              <w:t>there is a soccer ball</w:t>
            </w:r>
            <w:r w:rsidR="00E11A03" w:rsidRPr="00BC28FA">
              <w:t>,</w:t>
            </w:r>
            <w:r w:rsidRPr="00BC28FA">
              <w:t xml:space="preserve"> so maybe they were playing and a ball hit Carlos,</w:t>
            </w:r>
            <w:r w:rsidR="008C2C88" w:rsidRPr="00BC28FA">
              <w:t>”</w:t>
            </w:r>
            <w:r w:rsidRPr="00BC28FA">
              <w:t xml:space="preserve"> </w:t>
            </w:r>
            <w:r w:rsidR="008C2C88" w:rsidRPr="00BC28FA">
              <w:t>“</w:t>
            </w:r>
            <w:r w:rsidRPr="00BC28FA">
              <w:t>Carlos seems to have a skinned knee,</w:t>
            </w:r>
            <w:r w:rsidR="008C2C88" w:rsidRPr="00BC28FA">
              <w:t>”</w:t>
            </w:r>
            <w:r w:rsidRPr="00BC28FA">
              <w:t xml:space="preserve"> </w:t>
            </w:r>
            <w:r w:rsidR="008C2C88" w:rsidRPr="00BC28FA">
              <w:t>“</w:t>
            </w:r>
            <w:r w:rsidRPr="00BC28FA">
              <w:t>other children in the image are laughing</w:t>
            </w:r>
            <w:r w:rsidR="008C2C88" w:rsidRPr="00BC28FA">
              <w:t>”</w:t>
            </w:r>
            <w:r w:rsidRPr="00BC28FA">
              <w:t xml:space="preserve">). Decide as a class what seems to be the most convincing evidence to support the claim already stated, then write a couple of sentences to support it (e.g., </w:t>
            </w:r>
            <w:r w:rsidR="006F5DDC" w:rsidRPr="00BC28FA">
              <w:t>“</w:t>
            </w:r>
            <w:r w:rsidR="00D1042C" w:rsidRPr="00D1042C">
              <w:t>I think this</w:t>
            </w:r>
            <w:r w:rsidR="006F5DDC" w:rsidRPr="00BC28FA">
              <w:t xml:space="preserve"> happened</w:t>
            </w:r>
            <w:r w:rsidR="00D1042C" w:rsidRPr="00D1042C">
              <w:t xml:space="preserve"> because there is a soccer ball and other students next to Carlos.</w:t>
            </w:r>
            <w:r w:rsidRPr="00BC28FA">
              <w:t xml:space="preserve"> </w:t>
            </w:r>
            <w:r w:rsidR="00D1042C" w:rsidRPr="00D1042C">
              <w:t>Therefore,</w:t>
            </w:r>
            <w:r w:rsidRPr="00BC28FA">
              <w:t xml:space="preserve"> </w:t>
            </w:r>
            <w:r w:rsidR="00D1042C" w:rsidRPr="00D1042C">
              <w:t>Carlos is crying because a soccer ball hit him</w:t>
            </w:r>
            <w:r w:rsidR="006F5DDC" w:rsidRPr="00BC28FA">
              <w:t>”</w:t>
            </w:r>
            <w:r w:rsidR="00D1042C" w:rsidRPr="00D1042C">
              <w:t>)</w:t>
            </w:r>
            <w:r w:rsidRPr="00BC28FA">
              <w:t xml:space="preserve">. Point out how you used a paragraph frame (several sentence frames put together) to state your claim and support it with evidence by underlining or highlighting the frames within your example: </w:t>
            </w:r>
            <w:r w:rsidR="006F5DDC" w:rsidRPr="00BC28FA">
              <w:t>“</w:t>
            </w:r>
            <w:r w:rsidRPr="00BC28FA">
              <w:rPr>
                <w:i/>
                <w:u w:val="single"/>
              </w:rPr>
              <w:t>I think that</w:t>
            </w:r>
            <w:r w:rsidRPr="00BC28FA">
              <w:rPr>
                <w:i/>
              </w:rPr>
              <w:t xml:space="preserve"> </w:t>
            </w:r>
            <w:r w:rsidR="00D1042C" w:rsidRPr="00D1042C">
              <w:t>a soccer ball hit Carlos</w:t>
            </w:r>
            <w:r w:rsidRPr="00BC28FA">
              <w:rPr>
                <w:i/>
              </w:rPr>
              <w:t xml:space="preserve">. </w:t>
            </w:r>
            <w:r w:rsidRPr="00BC28FA">
              <w:rPr>
                <w:i/>
                <w:u w:val="single"/>
              </w:rPr>
              <w:t>I think this happened because</w:t>
            </w:r>
            <w:r w:rsidR="00D1042C" w:rsidRPr="00D1042C">
              <w:t xml:space="preserve"> there is a soccer ball and other students next to Carlos. </w:t>
            </w:r>
            <w:r w:rsidRPr="00BC28FA">
              <w:rPr>
                <w:i/>
                <w:u w:val="single"/>
              </w:rPr>
              <w:t>Therefore</w:t>
            </w:r>
            <w:r w:rsidR="00D1042C" w:rsidRPr="00D1042C">
              <w:t>, Carlos is crying because a soccer ball hit him</w:t>
            </w:r>
            <w:r w:rsidR="006F5DDC" w:rsidRPr="00BC28FA">
              <w:t>”</w:t>
            </w:r>
            <w:r w:rsidRPr="00BC28FA">
              <w:t xml:space="preserve">). Post this paragraph frame on the board or somewhere visible for student reference. Consider making an anchor chart on what evidence is and how to select relevant evidence to support a claim. </w:t>
            </w:r>
          </w:p>
          <w:p w14:paraId="116FADC7" w14:textId="77777777" w:rsidR="00D12331" w:rsidRPr="00793F37" w:rsidRDefault="00D12331" w:rsidP="00A63E0A">
            <w:pPr>
              <w:pStyle w:val="Heading8"/>
              <w:outlineLvl w:val="7"/>
              <w:rPr>
                <w:rFonts w:eastAsiaTheme="minorHAnsi"/>
              </w:rPr>
            </w:pPr>
            <w:r w:rsidRPr="00793F37">
              <w:rPr>
                <w:rFonts w:eastAsiaTheme="minorHAnsi"/>
              </w:rPr>
              <w:t xml:space="preserve">Give students time to practice creating claims and supporting them with evidence. This activity allows students to practice making a claim orally and in writing while describing a situation they know well in preparation for creating claims about weathering and erosion and sharing them with a larger group. </w:t>
            </w:r>
          </w:p>
          <w:p w14:paraId="046A71BB" w14:textId="77777777" w:rsidR="00D12331" w:rsidRPr="00BC28FA" w:rsidRDefault="00D12331" w:rsidP="00A63E0A">
            <w:pPr>
              <w:pStyle w:val="Heading8"/>
              <w:outlineLvl w:val="7"/>
            </w:pPr>
            <w:r w:rsidRPr="00BC28FA">
              <w:t>Pair up students and ask them to examine another</w:t>
            </w:r>
            <w:hyperlink w:anchor="L9sampleimages" w:history="1">
              <w:r w:rsidR="00D1042C" w:rsidRPr="00D1042C">
                <w:rPr>
                  <w:rStyle w:val="Hyperlink"/>
                  <w:color w:val="auto"/>
                  <w:szCs w:val="22"/>
                  <w:u w:val="none"/>
                </w:rPr>
                <w:t xml:space="preserve"> </w:t>
              </w:r>
              <w:r w:rsidRPr="00BC28FA">
                <w:rPr>
                  <w:rStyle w:val="Hyperlink"/>
                  <w:szCs w:val="22"/>
                </w:rPr>
                <w:t>image</w:t>
              </w:r>
            </w:hyperlink>
            <w:r w:rsidRPr="00BC28FA">
              <w:t xml:space="preserve"> of a familiar situation and practice making their own claims about it. Consider creating an emotions anchor chart as a support while </w:t>
            </w:r>
            <w:r w:rsidR="001B7265" w:rsidRPr="00BC28FA">
              <w:t xml:space="preserve">students </w:t>
            </w:r>
            <w:r w:rsidRPr="00BC28FA">
              <w:t>creat</w:t>
            </w:r>
            <w:r w:rsidR="001B7265" w:rsidRPr="00BC28FA">
              <w:t>e</w:t>
            </w:r>
            <w:r w:rsidRPr="00BC28FA">
              <w:t xml:space="preserve"> their claims. Give each pair a different image</w:t>
            </w:r>
            <w:r w:rsidR="000D4C64" w:rsidRPr="00BC28FA">
              <w:t xml:space="preserve"> and </w:t>
            </w:r>
            <w:r w:rsidRPr="00BC28FA">
              <w:t>thinking prompts</w:t>
            </w:r>
            <w:r w:rsidR="000D4C64" w:rsidRPr="00BC28FA">
              <w:t>,</w:t>
            </w:r>
            <w:r w:rsidRPr="00BC28FA">
              <w:t xml:space="preserve"> such as </w:t>
            </w:r>
            <w:r w:rsidR="000D4C64" w:rsidRPr="00BC28FA">
              <w:t>“</w:t>
            </w:r>
            <w:r w:rsidR="00D1042C" w:rsidRPr="00D1042C">
              <w:t xml:space="preserve">What do you think is happening in the </w:t>
            </w:r>
            <w:r w:rsidR="00C424B3" w:rsidRPr="00BC28FA">
              <w:t>image</w:t>
            </w:r>
            <w:r w:rsidR="00D1042C" w:rsidRPr="00D1042C">
              <w:t>? Why do you think this happened?</w:t>
            </w:r>
            <w:r w:rsidR="000D4C64" w:rsidRPr="00BC28FA">
              <w:t>”</w:t>
            </w:r>
            <w:r w:rsidRPr="00BC28FA">
              <w:t xml:space="preserve"> </w:t>
            </w:r>
            <w:r w:rsidR="000D4C64" w:rsidRPr="00BC28FA">
              <w:t>T</w:t>
            </w:r>
            <w:r w:rsidRPr="00BC28FA">
              <w:t xml:space="preserve">ell them to orally discuss these prompts before recording their thoughts in their notebooks using posted paragraph frames. While students are working, circulate and offer students specific feedback on their creation of claims supported by evidence. </w:t>
            </w:r>
          </w:p>
          <w:p w14:paraId="0299BC86" w14:textId="18CAEAB9" w:rsidR="00D12331" w:rsidRPr="00BC28FA" w:rsidRDefault="00D12331" w:rsidP="00E8465A">
            <w:pPr>
              <w:pStyle w:val="UDLbullet"/>
            </w:pPr>
            <w:r w:rsidRPr="00BC28FA">
              <w:t xml:space="preserve">Provide </w:t>
            </w:r>
            <w:hyperlink r:id="rId166" w:history="1">
              <w:r w:rsidRPr="00BC28FA">
                <w:rPr>
                  <w:rStyle w:val="Hyperlink"/>
                  <w:szCs w:val="22"/>
                </w:rPr>
                <w:t xml:space="preserve">options for </w:t>
              </w:r>
              <w:r w:rsidR="006501C2" w:rsidRPr="00BC28FA">
                <w:rPr>
                  <w:rStyle w:val="Hyperlink"/>
                  <w:szCs w:val="22"/>
                </w:rPr>
                <w:t xml:space="preserve">physical </w:t>
              </w:r>
              <w:r w:rsidRPr="00BC28FA">
                <w:rPr>
                  <w:rStyle w:val="Hyperlink"/>
                  <w:szCs w:val="22"/>
                </w:rPr>
                <w:t>action</w:t>
              </w:r>
            </w:hyperlink>
            <w:r w:rsidR="006501C2" w:rsidRPr="00BC28FA">
              <w:t>,</w:t>
            </w:r>
            <w:r w:rsidRPr="00BC28FA">
              <w:t xml:space="preserve"> such as using a computer to type up sentences.</w:t>
            </w:r>
          </w:p>
          <w:p w14:paraId="5EE20CE3" w14:textId="77777777" w:rsidR="00A11633" w:rsidRDefault="00D12331">
            <w:pPr>
              <w:pStyle w:val="Heading8"/>
              <w:outlineLvl w:val="7"/>
              <w:rPr>
                <w:rFonts w:eastAsia="Calibri"/>
              </w:rPr>
            </w:pPr>
            <w:r w:rsidRPr="00BC28FA">
              <w:t xml:space="preserve">Ask students to share their claims orally in small groups (or two sets of partners meeting up). This activity allows students to practice making a claim orally and in writing while describing a situation they know well. This will prepare them to create a claim about weathering and erosion and share it with a larger group. </w:t>
            </w:r>
          </w:p>
        </w:tc>
      </w:tr>
      <w:tr w:rsidR="007E3DB0" w:rsidRPr="00BC28FA" w14:paraId="10D6F503" w14:textId="77777777" w:rsidTr="00351281">
        <w:tc>
          <w:tcPr>
            <w:tcW w:w="5000" w:type="pct"/>
            <w:shd w:val="clear" w:color="auto" w:fill="FFF2CC"/>
          </w:tcPr>
          <w:p w14:paraId="4761DFE3" w14:textId="77777777" w:rsidR="00A11633" w:rsidRDefault="007E3DB0">
            <w:pPr>
              <w:pStyle w:val="Heading6"/>
              <w:outlineLvl w:val="5"/>
              <w:rPr>
                <w:rFonts w:eastAsia="Calibri" w:cs="Times New Roman"/>
              </w:rPr>
            </w:pPr>
            <w:r w:rsidRPr="00793F37">
              <w:rPr>
                <w:rFonts w:eastAsia="Calibri"/>
              </w:rPr>
              <w:t xml:space="preserve">Lesson </w:t>
            </w:r>
            <w:r w:rsidR="00D52980" w:rsidRPr="00793F37">
              <w:rPr>
                <w:rFonts w:eastAsia="Calibri"/>
              </w:rPr>
              <w:t>C</w:t>
            </w:r>
            <w:r w:rsidRPr="00793F37">
              <w:rPr>
                <w:rFonts w:eastAsia="Calibri"/>
              </w:rPr>
              <w:t xml:space="preserve">losing </w:t>
            </w:r>
          </w:p>
        </w:tc>
      </w:tr>
      <w:tr w:rsidR="007E3DB0" w:rsidRPr="00BC28FA" w14:paraId="20D65B4F" w14:textId="77777777" w:rsidTr="00351281">
        <w:tc>
          <w:tcPr>
            <w:tcW w:w="5000" w:type="pct"/>
          </w:tcPr>
          <w:p w14:paraId="21823CFF" w14:textId="77777777" w:rsidR="00D12331" w:rsidRPr="00BC28FA" w:rsidRDefault="00D12331" w:rsidP="005E1D9A">
            <w:pPr>
              <w:pStyle w:val="Heading7"/>
              <w:numPr>
                <w:ilvl w:val="0"/>
                <w:numId w:val="225"/>
              </w:numPr>
              <w:outlineLvl w:val="6"/>
            </w:pPr>
            <w:r w:rsidRPr="00BC28FA">
              <w:t xml:space="preserve">Invite students to share their images and sentences stating a claim supported by evidence with the whole class. </w:t>
            </w:r>
          </w:p>
          <w:p w14:paraId="1C6AD25D" w14:textId="77777777" w:rsidR="00D12331" w:rsidRPr="00BC28FA" w:rsidRDefault="00D12331" w:rsidP="00A63E0A">
            <w:pPr>
              <w:pStyle w:val="Heading8"/>
              <w:outlineLvl w:val="7"/>
            </w:pPr>
            <w:r w:rsidRPr="00BC28FA">
              <w:t xml:space="preserve">One partner can show the image to all students. After all students see the </w:t>
            </w:r>
            <w:r w:rsidR="00C424B3" w:rsidRPr="00BC28FA">
              <w:t>image</w:t>
            </w:r>
            <w:r w:rsidRPr="00BC28FA">
              <w:t xml:space="preserve">, the other partner can read the pairs’ claim and evidence sentences. </w:t>
            </w:r>
          </w:p>
          <w:p w14:paraId="4914F773" w14:textId="77777777" w:rsidR="00D12331" w:rsidRPr="00BC28FA" w:rsidRDefault="00D12331" w:rsidP="00A63E0A">
            <w:pPr>
              <w:pStyle w:val="Heading8"/>
              <w:outlineLvl w:val="7"/>
            </w:pPr>
            <w:r w:rsidRPr="00BC28FA">
              <w:t xml:space="preserve">After each pair is done, consider asking students to share what else they think is going on in the </w:t>
            </w:r>
            <w:r w:rsidR="00C424B3" w:rsidRPr="00BC28FA">
              <w:t>image</w:t>
            </w:r>
            <w:r w:rsidR="00C24976" w:rsidRPr="00BC28FA">
              <w:t>—</w:t>
            </w:r>
            <w:r w:rsidRPr="00BC28FA">
              <w:t xml:space="preserve">or </w:t>
            </w:r>
            <w:r w:rsidR="00C24976" w:rsidRPr="00BC28FA">
              <w:t xml:space="preserve">to </w:t>
            </w:r>
            <w:r w:rsidRPr="00BC28FA">
              <w:t>stat</w:t>
            </w:r>
            <w:r w:rsidR="00C24976" w:rsidRPr="00BC28FA">
              <w:t xml:space="preserve">e </w:t>
            </w:r>
            <w:r w:rsidRPr="00BC28FA">
              <w:t>their own claim and evidence about the images</w:t>
            </w:r>
            <w:r w:rsidR="00C24976" w:rsidRPr="00BC28FA">
              <w:t>—</w:t>
            </w:r>
            <w:r w:rsidRPr="00BC28FA">
              <w:t xml:space="preserve">using the paragraph frames as extra practice. </w:t>
            </w:r>
          </w:p>
          <w:p w14:paraId="4465E36C" w14:textId="77777777" w:rsidR="00D12331" w:rsidRPr="00BC28FA" w:rsidRDefault="00D12331" w:rsidP="00A63E0A">
            <w:pPr>
              <w:pStyle w:val="Heading8"/>
              <w:outlineLvl w:val="7"/>
            </w:pPr>
            <w:r w:rsidRPr="00BC28FA">
              <w:t xml:space="preserve">Provide time to reflect on the activity by asking students to explain what they thought/felt about the exercise. Provide a sentence </w:t>
            </w:r>
            <w:r w:rsidR="0020263C">
              <w:t>frame</w:t>
            </w:r>
            <w:r w:rsidR="00DF3DA2">
              <w:t>,</w:t>
            </w:r>
            <w:r w:rsidR="0020263C" w:rsidRPr="00BC28FA">
              <w:t xml:space="preserve"> </w:t>
            </w:r>
            <w:r w:rsidRPr="00BC28FA">
              <w:t xml:space="preserve">such as </w:t>
            </w:r>
            <w:r w:rsidR="00B522D2" w:rsidRPr="00BC28FA">
              <w:t>“</w:t>
            </w:r>
            <w:r w:rsidR="00D1042C" w:rsidRPr="00D1042C">
              <w:t>I felt like this was</w:t>
            </w:r>
            <w:r w:rsidR="00E96FA1" w:rsidRPr="00BC28FA">
              <w:t xml:space="preserve"> </w:t>
            </w:r>
            <w:r w:rsidR="00B522D2" w:rsidRPr="00BC28FA">
              <w:t>______</w:t>
            </w:r>
            <w:r w:rsidR="00B522D2" w:rsidRPr="00BC28FA">
              <w:rPr>
                <w:i/>
              </w:rPr>
              <w:t>”</w:t>
            </w:r>
            <w:r w:rsidRPr="00BC28FA">
              <w:t xml:space="preserve"> or </w:t>
            </w:r>
            <w:r w:rsidR="00B522D2" w:rsidRPr="00BC28FA">
              <w:t>“</w:t>
            </w:r>
            <w:r w:rsidR="00D1042C" w:rsidRPr="00D1042C">
              <w:t>I think this was</w:t>
            </w:r>
            <w:r w:rsidR="00E96FA1" w:rsidRPr="00BC28FA">
              <w:t xml:space="preserve"> </w:t>
            </w:r>
            <w:r w:rsidR="00B522D2" w:rsidRPr="00BC28FA">
              <w:t>______.”</w:t>
            </w:r>
            <w:r w:rsidRPr="00BC28FA">
              <w:t xml:space="preserve"> This reflection can validate the fact that creating claims is difficult and can help reassure students of their hard work. Finally, point out that these claims will be used in later lessons, also validating student work.</w:t>
            </w:r>
          </w:p>
          <w:p w14:paraId="13D28E9D" w14:textId="77777777" w:rsidR="00A11633" w:rsidRDefault="00D12331">
            <w:pPr>
              <w:pStyle w:val="Heading7"/>
              <w:outlineLvl w:val="6"/>
              <w:rPr>
                <w:rFonts w:eastAsia="Times New Roman" w:cs="Times New Roman"/>
              </w:rPr>
            </w:pPr>
            <w:r w:rsidRPr="00BC28FA">
              <w:t xml:space="preserve">Exit </w:t>
            </w:r>
            <w:r w:rsidR="00496162" w:rsidRPr="00BC28FA">
              <w:t>t</w:t>
            </w:r>
            <w:r w:rsidRPr="00BC28FA">
              <w:t xml:space="preserve">icket: Ask students to summarize what a claim is and what evidence is. Use this formative assessment to inform instruction and make any modifications that may be needed. </w:t>
            </w:r>
          </w:p>
          <w:p w14:paraId="0FB5D17D" w14:textId="77777777" w:rsidR="00D12331" w:rsidRPr="005E1D9A" w:rsidRDefault="00D12331" w:rsidP="005E1D9A"/>
          <w:p w14:paraId="4D326194" w14:textId="77777777" w:rsidR="00A11633" w:rsidRDefault="00D1042C">
            <w:pPr>
              <w:pStyle w:val="BodyText"/>
              <w:rPr>
                <w:rFonts w:eastAsia="Calibri" w:cs="Times New Roman"/>
                <w:b/>
              </w:rPr>
            </w:pPr>
            <w:r w:rsidRPr="00D1042C">
              <w:rPr>
                <w:b/>
                <w:lang w:eastAsia="en-US"/>
              </w:rPr>
              <w:t>Optional activity:</w:t>
            </w:r>
            <w:r w:rsidR="00D12331" w:rsidRPr="00BC28FA">
              <w:rPr>
                <w:lang w:eastAsia="en-US"/>
              </w:rPr>
              <w:t xml:space="preserve"> Consider having students quietly reflect on the landscapes that they have studied so far. Ask students to think about why it might be important to notice the effects of weathering and erosion on landscapes</w:t>
            </w:r>
            <w:r w:rsidR="00130C0C" w:rsidRPr="00BC28FA">
              <w:rPr>
                <w:lang w:eastAsia="en-US"/>
              </w:rPr>
              <w:t>.</w:t>
            </w:r>
            <w:r w:rsidR="00D12331" w:rsidRPr="00BC28FA">
              <w:rPr>
                <w:lang w:eastAsia="en-US"/>
              </w:rPr>
              <w:t xml:space="preserve"> Students can record their thoughts in a journal. Consider also having students think about if there is anything we can do to lessen the effects of weathering and erosion</w:t>
            </w:r>
            <w:r w:rsidR="00CA520E" w:rsidRPr="00BC28FA">
              <w:rPr>
                <w:rFonts w:eastAsia="Calibri" w:cs="Times New Roman"/>
                <w:b/>
              </w:rPr>
              <w:t>.</w:t>
            </w:r>
          </w:p>
        </w:tc>
      </w:tr>
    </w:tbl>
    <w:p w14:paraId="5A79B8CB" w14:textId="77777777" w:rsidR="007E3DB0" w:rsidRPr="00BC28FA" w:rsidRDefault="007E3DB0" w:rsidP="00566D31">
      <w:pPr>
        <w:rPr>
          <w:rFonts w:eastAsia="Calibri"/>
        </w:rPr>
      </w:pPr>
    </w:p>
    <w:tbl>
      <w:tblPr>
        <w:tblStyle w:val="TableGrid1"/>
        <w:tblW w:w="5000" w:type="pct"/>
        <w:tblLook w:val="04A0" w:firstRow="1" w:lastRow="0" w:firstColumn="1" w:lastColumn="0" w:noHBand="0" w:noVBand="1"/>
      </w:tblPr>
      <w:tblGrid>
        <w:gridCol w:w="12950"/>
      </w:tblGrid>
      <w:tr w:rsidR="00D12331" w:rsidRPr="00BC28FA" w14:paraId="17099812" w14:textId="77777777" w:rsidTr="005E1D9A">
        <w:tc>
          <w:tcPr>
            <w:tcW w:w="5000" w:type="pct"/>
            <w:shd w:val="clear" w:color="auto" w:fill="D9D9D9"/>
          </w:tcPr>
          <w:p w14:paraId="0AB32E73" w14:textId="77777777" w:rsidR="00D12331" w:rsidRPr="00BC28FA" w:rsidRDefault="00D12331" w:rsidP="00566D31">
            <w:pPr>
              <w:jc w:val="center"/>
              <w:rPr>
                <w:rFonts w:eastAsia="Calibri" w:cs="Times New Roman"/>
                <w:b/>
              </w:rPr>
            </w:pPr>
            <w:r w:rsidRPr="00BC28FA">
              <w:rPr>
                <w:rFonts w:eastAsia="Calibri" w:cs="Times New Roman"/>
                <w:b/>
              </w:rPr>
              <w:t>THE LESSON IN ACTION</w:t>
            </w:r>
          </w:p>
        </w:tc>
      </w:tr>
      <w:tr w:rsidR="00D12331" w:rsidRPr="00BC28FA" w14:paraId="4B7E7D27" w14:textId="77777777" w:rsidTr="005E1D9A">
        <w:tc>
          <w:tcPr>
            <w:tcW w:w="5000" w:type="pct"/>
            <w:shd w:val="clear" w:color="auto" w:fill="FFF2CC"/>
          </w:tcPr>
          <w:p w14:paraId="661B970B" w14:textId="77777777" w:rsidR="00A11633" w:rsidRDefault="00496162">
            <w:pPr>
              <w:pStyle w:val="Heading6"/>
              <w:outlineLvl w:val="5"/>
              <w:rPr>
                <w:rFonts w:eastAsia="Calibri" w:cs="Times New Roman"/>
              </w:rPr>
            </w:pPr>
            <w:r w:rsidRPr="00BC28FA">
              <w:rPr>
                <w:rFonts w:eastAsia="Calibri"/>
              </w:rPr>
              <w:t xml:space="preserve">Day </w:t>
            </w:r>
            <w:r w:rsidR="00ED74AF">
              <w:rPr>
                <w:rFonts w:eastAsia="Calibri"/>
              </w:rPr>
              <w:t>14</w:t>
            </w:r>
            <w:r w:rsidRPr="00BC28FA">
              <w:rPr>
                <w:rFonts w:eastAsia="Calibri"/>
              </w:rPr>
              <w:t xml:space="preserve"> </w:t>
            </w:r>
            <w:r w:rsidR="00D12331" w:rsidRPr="00BC28FA">
              <w:rPr>
                <w:rFonts w:eastAsia="Calibri"/>
              </w:rPr>
              <w:t xml:space="preserve">Lesson </w:t>
            </w:r>
            <w:r w:rsidRPr="00BC28FA">
              <w:rPr>
                <w:rFonts w:eastAsia="Calibri"/>
              </w:rPr>
              <w:t>O</w:t>
            </w:r>
            <w:r w:rsidR="00D12331" w:rsidRPr="00BC28FA">
              <w:rPr>
                <w:rFonts w:eastAsia="Calibri"/>
              </w:rPr>
              <w:t>pening</w:t>
            </w:r>
          </w:p>
        </w:tc>
      </w:tr>
      <w:tr w:rsidR="00D12331" w:rsidRPr="00BC28FA" w14:paraId="22BD4ED3" w14:textId="77777777" w:rsidTr="005E1D9A">
        <w:tc>
          <w:tcPr>
            <w:tcW w:w="5000" w:type="pct"/>
          </w:tcPr>
          <w:p w14:paraId="4E941A2F" w14:textId="77777777" w:rsidR="00A11633" w:rsidRDefault="00D12331">
            <w:pPr>
              <w:pStyle w:val="Heading7"/>
              <w:outlineLvl w:val="6"/>
              <w:rPr>
                <w:rFonts w:eastAsia="Calibri"/>
                <w:b/>
              </w:rPr>
            </w:pPr>
            <w:r w:rsidRPr="00BC28FA">
              <w:t>Review the class</w:t>
            </w:r>
            <w:r w:rsidR="00C26914" w:rsidRPr="00BC28FA">
              <w:t>-</w:t>
            </w:r>
            <w:r w:rsidRPr="00BC28FA">
              <w:t xml:space="preserve">generated </w:t>
            </w:r>
            <w:r w:rsidR="00CA5B9D" w:rsidRPr="00CA5B9D">
              <w:rPr>
                <w:iCs w:val="0"/>
              </w:rPr>
              <w:t>anchor chart, word wall, or vocabulary poster</w:t>
            </w:r>
            <w:r w:rsidRPr="00BC28FA">
              <w:t xml:space="preserve">. Review what a </w:t>
            </w:r>
            <w:r w:rsidR="00D1042C" w:rsidRPr="00D1042C">
              <w:rPr>
                <w:i/>
                <w:iCs w:val="0"/>
              </w:rPr>
              <w:t>claim</w:t>
            </w:r>
            <w:r w:rsidRPr="00BC28FA">
              <w:t xml:space="preserve"> is/is not and how to write a claim supported by evidence. Refer to the student created claims from yesterday.</w:t>
            </w:r>
          </w:p>
        </w:tc>
      </w:tr>
      <w:tr w:rsidR="00D12331" w:rsidRPr="00BC28FA" w14:paraId="4A89E069" w14:textId="77777777" w:rsidTr="005E1D9A">
        <w:tc>
          <w:tcPr>
            <w:tcW w:w="5000" w:type="pct"/>
            <w:shd w:val="clear" w:color="auto" w:fill="FFF2CC"/>
          </w:tcPr>
          <w:p w14:paraId="5385AEA5" w14:textId="77777777" w:rsidR="00A11633" w:rsidRDefault="00D12331">
            <w:pPr>
              <w:pStyle w:val="Heading6"/>
              <w:outlineLvl w:val="5"/>
              <w:rPr>
                <w:rFonts w:eastAsia="Calibri" w:cs="Times New Roman"/>
              </w:rPr>
            </w:pPr>
            <w:r w:rsidRPr="00BC28FA">
              <w:rPr>
                <w:rFonts w:eastAsia="Calibri"/>
              </w:rPr>
              <w:t xml:space="preserve">During the </w:t>
            </w:r>
            <w:r w:rsidR="00B860B9" w:rsidRPr="00BC28FA">
              <w:rPr>
                <w:rFonts w:eastAsia="Calibri"/>
              </w:rPr>
              <w:t>L</w:t>
            </w:r>
            <w:r w:rsidRPr="00BC28FA">
              <w:rPr>
                <w:rFonts w:eastAsia="Calibri"/>
              </w:rPr>
              <w:t>esson</w:t>
            </w:r>
            <w:r w:rsidR="00723695" w:rsidRPr="00BC28FA">
              <w:rPr>
                <w:rFonts w:eastAsia="Calibri"/>
              </w:rPr>
              <w:t>s</w:t>
            </w:r>
          </w:p>
        </w:tc>
      </w:tr>
      <w:tr w:rsidR="00D12331" w:rsidRPr="00BC28FA" w14:paraId="67E4E0B9" w14:textId="77777777" w:rsidTr="005E1D9A">
        <w:tc>
          <w:tcPr>
            <w:tcW w:w="5000" w:type="pct"/>
          </w:tcPr>
          <w:p w14:paraId="2672E846" w14:textId="77777777" w:rsidR="00D12331" w:rsidRPr="00BC28FA" w:rsidRDefault="00CF25B9" w:rsidP="000B4DC7">
            <w:pPr>
              <w:pStyle w:val="Heading7"/>
              <w:outlineLvl w:val="6"/>
            </w:pPr>
            <w:hyperlink w:anchor="L9model" w:history="1">
              <w:r w:rsidR="00D12331" w:rsidRPr="00BC28FA">
                <w:rPr>
                  <w:rStyle w:val="Hyperlink"/>
                </w:rPr>
                <w:t>Model</w:t>
              </w:r>
            </w:hyperlink>
            <w:r w:rsidR="00D12331" w:rsidRPr="00BC28FA">
              <w:t xml:space="preserve"> creating evidence-supported claims about weathering and erosion.</w:t>
            </w:r>
          </w:p>
          <w:p w14:paraId="21458DE3" w14:textId="77777777" w:rsidR="00D12331" w:rsidRPr="00BC28FA" w:rsidRDefault="00D12331" w:rsidP="000B4DC7">
            <w:pPr>
              <w:pStyle w:val="Heading8"/>
              <w:outlineLvl w:val="7"/>
            </w:pPr>
            <w:r w:rsidRPr="00BC28FA">
              <w:t xml:space="preserve">Project a before and after image of a weathered and eroded landscape and invite students to think about what happened and why, and then share their observations. </w:t>
            </w:r>
          </w:p>
          <w:p w14:paraId="046109BF" w14:textId="738F2A84" w:rsidR="00D12331" w:rsidRPr="00BC28FA" w:rsidRDefault="00D12331" w:rsidP="000B4DC7">
            <w:pPr>
              <w:pStyle w:val="UDLbullet"/>
            </w:pPr>
            <w:r w:rsidRPr="00BC28FA">
              <w:t xml:space="preserve">Provide </w:t>
            </w:r>
            <w:hyperlink r:id="rId167" w:history="1">
              <w:r w:rsidRPr="00BC28FA">
                <w:rPr>
                  <w:rStyle w:val="Hyperlink"/>
                </w:rPr>
                <w:t>options for perception</w:t>
              </w:r>
            </w:hyperlink>
            <w:r w:rsidR="00731AC1" w:rsidRPr="00BC28FA">
              <w:t>,</w:t>
            </w:r>
            <w:r w:rsidRPr="00BC28FA">
              <w:t xml:space="preserve"> such as having students view the image on a computer or providing students with print</w:t>
            </w:r>
            <w:r w:rsidR="00E977AB" w:rsidRPr="00BC28FA">
              <w:t>outs</w:t>
            </w:r>
            <w:r w:rsidRPr="00BC28FA">
              <w:t xml:space="preserve"> of the image. </w:t>
            </w:r>
          </w:p>
          <w:p w14:paraId="19BF946B" w14:textId="77777777" w:rsidR="00D12331" w:rsidRPr="00BC28FA" w:rsidRDefault="00D12331" w:rsidP="000B4DC7">
            <w:pPr>
              <w:pStyle w:val="Heading8"/>
              <w:outlineLvl w:val="7"/>
            </w:pPr>
            <w:r w:rsidRPr="00BC28FA">
              <w:t xml:space="preserve">Model how to create a claim and supporting sentences using the </w:t>
            </w:r>
            <w:r w:rsidR="00F0533C" w:rsidRPr="00BC28FA">
              <w:t>“</w:t>
            </w:r>
            <w:hyperlink w:anchor="L9makingclaimwithevidence" w:history="1">
              <w:r w:rsidRPr="00BC28FA">
                <w:rPr>
                  <w:rStyle w:val="Hyperlink"/>
                </w:rPr>
                <w:t>Making a Claim with Evidence</w:t>
              </w:r>
            </w:hyperlink>
            <w:r w:rsidR="00D1042C" w:rsidRPr="00D1042C">
              <w:rPr>
                <w:rStyle w:val="Hyperlink"/>
                <w:color w:val="auto"/>
                <w:szCs w:val="22"/>
                <w:u w:val="none"/>
              </w:rPr>
              <w:t>”</w:t>
            </w:r>
            <w:r w:rsidRPr="00BC28FA">
              <w:t xml:space="preserve"> handout and the class</w:t>
            </w:r>
            <w:r w:rsidR="00282E87" w:rsidRPr="00BC28FA">
              <w:t>-</w:t>
            </w:r>
            <w:r w:rsidRPr="00BC28FA">
              <w:t>generated anchor chart, word wall</w:t>
            </w:r>
            <w:r w:rsidR="00DE146E" w:rsidRPr="00BC28FA">
              <w:t>,</w:t>
            </w:r>
            <w:r w:rsidRPr="00BC28FA">
              <w:t xml:space="preserve"> or vocabulary poster as support. While modeling the use of the graphic organizer, explain each component to students</w:t>
            </w:r>
            <w:r w:rsidR="00DE146E" w:rsidRPr="00BC28FA">
              <w:t>,</w:t>
            </w:r>
            <w:r w:rsidRPr="00BC28FA">
              <w:t xml:space="preserve"> reviewing the necessary components. Remind students what </w:t>
            </w:r>
            <w:r w:rsidR="00D1042C" w:rsidRPr="00D1042C">
              <w:rPr>
                <w:i/>
                <w:szCs w:val="22"/>
              </w:rPr>
              <w:t>evidence</w:t>
            </w:r>
            <w:r w:rsidRPr="00BC28FA">
              <w:t xml:space="preserve"> is/is not and how to select relevant evidence. </w:t>
            </w:r>
          </w:p>
          <w:p w14:paraId="65AD90E7" w14:textId="16211D59" w:rsidR="00D12331" w:rsidRPr="00BC28FA" w:rsidRDefault="00D12331" w:rsidP="000B4DC7">
            <w:pPr>
              <w:pStyle w:val="UDLbullet"/>
            </w:pPr>
            <w:r w:rsidRPr="00BC28FA">
              <w:t xml:space="preserve">Provide </w:t>
            </w:r>
            <w:hyperlink r:id="rId168" w:history="1">
              <w:r w:rsidRPr="00BC28FA">
                <w:rPr>
                  <w:rStyle w:val="Hyperlink"/>
                </w:rPr>
                <w:t>options for perception</w:t>
              </w:r>
            </w:hyperlink>
            <w:r w:rsidR="00F0533C" w:rsidRPr="00BC28FA">
              <w:t>,</w:t>
            </w:r>
            <w:r w:rsidRPr="00BC28FA">
              <w:t xml:space="preserve"> such as writing on the board or using a shared file. </w:t>
            </w:r>
          </w:p>
          <w:p w14:paraId="4E9CEB6C" w14:textId="77777777" w:rsidR="00D12331" w:rsidRPr="00BC28FA" w:rsidRDefault="00D12331" w:rsidP="000B4DC7">
            <w:pPr>
              <w:pStyle w:val="Heading8"/>
              <w:outlineLvl w:val="7"/>
            </w:pPr>
            <w:r w:rsidRPr="00BC28FA">
              <w:t xml:space="preserve">Provide a second model using a different set of images and the </w:t>
            </w:r>
            <w:r w:rsidR="00FE113A" w:rsidRPr="00BC28FA">
              <w:t>“</w:t>
            </w:r>
            <w:hyperlink w:anchor="L9makingclaimwithevidence" w:history="1">
              <w:r w:rsidR="00FE113A" w:rsidRPr="00BC28FA">
                <w:rPr>
                  <w:rStyle w:val="Hyperlink"/>
                </w:rPr>
                <w:t>Making a Claim with Evidence</w:t>
              </w:r>
            </w:hyperlink>
            <w:r w:rsidR="00FE113A" w:rsidRPr="00BC28FA">
              <w:t xml:space="preserve">” </w:t>
            </w:r>
            <w:r w:rsidRPr="00BC28FA">
              <w:t xml:space="preserve">handout. This time, ask students to help create the claim and supporting sentences. </w:t>
            </w:r>
          </w:p>
          <w:p w14:paraId="75007196" w14:textId="55EC15FE" w:rsidR="00D12331" w:rsidRPr="00BC28FA" w:rsidRDefault="00D12331" w:rsidP="000B4DC7">
            <w:pPr>
              <w:pStyle w:val="UDLbullet"/>
            </w:pPr>
            <w:r w:rsidRPr="00BC28FA">
              <w:t xml:space="preserve">Provide </w:t>
            </w:r>
            <w:hyperlink r:id="rId169" w:history="1">
              <w:r w:rsidRPr="00BC28FA">
                <w:rPr>
                  <w:rStyle w:val="Hyperlink"/>
                </w:rPr>
                <w:t xml:space="preserve">options for </w:t>
              </w:r>
              <w:r w:rsidR="00FD5BB5" w:rsidRPr="00BC28FA">
                <w:rPr>
                  <w:rStyle w:val="Hyperlink"/>
                </w:rPr>
                <w:t xml:space="preserve">physical </w:t>
              </w:r>
              <w:r w:rsidRPr="00BC28FA">
                <w:rPr>
                  <w:rStyle w:val="Hyperlink"/>
                </w:rPr>
                <w:t>action</w:t>
              </w:r>
            </w:hyperlink>
            <w:r w:rsidR="00FD5BB5" w:rsidRPr="00BC28FA">
              <w:t>,</w:t>
            </w:r>
            <w:r w:rsidRPr="00BC28FA">
              <w:t xml:space="preserve"> such as having students record their observations on a whiteboard or having students </w:t>
            </w:r>
            <w:r w:rsidR="00213720" w:rsidRPr="00BC28FA">
              <w:t>think</w:t>
            </w:r>
            <w:r w:rsidRPr="00BC28FA">
              <w:t>-</w:t>
            </w:r>
            <w:r w:rsidR="00213720" w:rsidRPr="00BC28FA">
              <w:t>pair</w:t>
            </w:r>
            <w:r w:rsidRPr="00BC28FA">
              <w:t>-</w:t>
            </w:r>
            <w:r w:rsidR="00213720" w:rsidRPr="00BC28FA">
              <w:t>share</w:t>
            </w:r>
            <w:r w:rsidRPr="00BC28FA">
              <w:t xml:space="preserve">. </w:t>
            </w:r>
          </w:p>
          <w:p w14:paraId="2D128227" w14:textId="4925E0ED" w:rsidR="00D12331" w:rsidRPr="00BC28FA" w:rsidRDefault="00D12331" w:rsidP="000B4DC7">
            <w:pPr>
              <w:pStyle w:val="UDLBullet11ptspacing"/>
            </w:pPr>
            <w:r w:rsidRPr="00BC28FA">
              <w:t xml:space="preserve">Provide </w:t>
            </w:r>
            <w:hyperlink r:id="rId170" w:history="1">
              <w:r w:rsidRPr="00BC28FA">
                <w:rPr>
                  <w:rStyle w:val="Hyperlink"/>
                </w:rPr>
                <w:t>options for perception</w:t>
              </w:r>
            </w:hyperlink>
            <w:r w:rsidR="00FD5BB5" w:rsidRPr="00BC28FA">
              <w:t>,</w:t>
            </w:r>
            <w:r w:rsidRPr="00BC28FA">
              <w:t xml:space="preserve"> such as writing the class</w:t>
            </w:r>
            <w:r w:rsidR="003B0BCE" w:rsidRPr="00BC28FA">
              <w:t>-</w:t>
            </w:r>
            <w:r w:rsidRPr="00BC28FA">
              <w:t xml:space="preserve">created sentences on the board or using a shared file for students to view. </w:t>
            </w:r>
          </w:p>
          <w:p w14:paraId="3A17D2FB" w14:textId="77777777" w:rsidR="00A11633" w:rsidRDefault="00D12331">
            <w:pPr>
              <w:pStyle w:val="Heading7"/>
              <w:spacing w:after="220"/>
              <w:outlineLvl w:val="6"/>
              <w:rPr>
                <w:rFonts w:eastAsia="Times New Roman" w:cs="Times New Roman"/>
              </w:rPr>
            </w:pPr>
            <w:r w:rsidRPr="00BC28FA">
              <w:t xml:space="preserve">Consider having students analyze written claims about weathering and erosion that do not include evidence. Ask students to analyze the claims and think about what they notice. As students point to the fact that the claims do not have evidence, ask students how they could strengthen and fix the claims. Ask students to fix the claims by adding evidence. </w:t>
            </w:r>
          </w:p>
          <w:p w14:paraId="3F05C598" w14:textId="77777777" w:rsidR="00D12331" w:rsidRPr="00BC28FA" w:rsidRDefault="00D12331" w:rsidP="000B4DC7">
            <w:pPr>
              <w:pStyle w:val="Heading7"/>
              <w:outlineLvl w:val="6"/>
            </w:pPr>
            <w:r w:rsidRPr="00BC28FA">
              <w:t xml:space="preserve">Give students time to practice creating evidence-supported claims about weathering and erosion. </w:t>
            </w:r>
          </w:p>
          <w:p w14:paraId="5B7A2CF6" w14:textId="77777777" w:rsidR="00D12331" w:rsidRPr="00BC28FA" w:rsidRDefault="00D12331" w:rsidP="000B4DC7">
            <w:pPr>
              <w:pStyle w:val="Heading8"/>
              <w:outlineLvl w:val="7"/>
            </w:pPr>
            <w:r w:rsidRPr="00BC28FA">
              <w:t xml:space="preserve">Distribute new before and after images and ask partners to examine them to formulate a claim and supporting evidence using the </w:t>
            </w:r>
            <w:r w:rsidR="00E96FA1" w:rsidRPr="00BC28FA">
              <w:t>“</w:t>
            </w:r>
            <w:hyperlink w:anchor="L9makingclaimwithevidence" w:history="1">
              <w:r w:rsidR="00E96FA1" w:rsidRPr="00BC28FA">
                <w:rPr>
                  <w:rStyle w:val="Hyperlink"/>
                </w:rPr>
                <w:t>Making a Claim with Evidence</w:t>
              </w:r>
            </w:hyperlink>
            <w:r w:rsidR="00E96FA1" w:rsidRPr="00BC28FA">
              <w:t>” handout</w:t>
            </w:r>
            <w:r w:rsidRPr="00BC28FA">
              <w:t>, and the class anchor chart, vocabulary poster</w:t>
            </w:r>
            <w:r w:rsidR="0045088E" w:rsidRPr="00BC28FA">
              <w:t>,</w:t>
            </w:r>
            <w:r w:rsidRPr="00BC28FA">
              <w:t xml:space="preserve"> or word wall. For example, let students know that they will be analyzing images of a beach before and after a hurricane. Students will create claims supported by evidence based on the images. For example: </w:t>
            </w:r>
            <w:r w:rsidR="004814B0" w:rsidRPr="00BC28FA">
              <w:t>“</w:t>
            </w:r>
            <w:r w:rsidR="00D1042C" w:rsidRPr="00D1042C">
              <w:rPr>
                <w:szCs w:val="22"/>
              </w:rPr>
              <w:t>I think that a hurricane changed this beach. I think this because the beach is smaller. Therefore, I think that erosion from the hurricane changed this beach.</w:t>
            </w:r>
            <w:r w:rsidR="004814B0" w:rsidRPr="00BC28FA">
              <w:t>”</w:t>
            </w:r>
            <w:r w:rsidRPr="00BC28FA">
              <w:rPr>
                <w:i/>
              </w:rPr>
              <w:t xml:space="preserve"> </w:t>
            </w:r>
            <w:r w:rsidRPr="00BC28FA">
              <w:t xml:space="preserve">For students more comfortable with creating claims supported by evidence, consider providing </w:t>
            </w:r>
            <w:r w:rsidR="00D127AC" w:rsidRPr="00BC28FA">
              <w:t xml:space="preserve">them </w:t>
            </w:r>
            <w:r w:rsidRPr="00BC28FA">
              <w:t>with textual excerpts to support the image analysis.</w:t>
            </w:r>
            <w:r w:rsidRPr="00BC28FA">
              <w:rPr>
                <w:i/>
              </w:rPr>
              <w:t xml:space="preserve"> </w:t>
            </w:r>
          </w:p>
          <w:p w14:paraId="791BC3E9" w14:textId="1E688B3F" w:rsidR="0040427B" w:rsidRPr="00BC28FA" w:rsidRDefault="00D12331" w:rsidP="000B4DC7">
            <w:pPr>
              <w:pStyle w:val="UDLbullet"/>
            </w:pPr>
            <w:r w:rsidRPr="00BC28FA">
              <w:t xml:space="preserve">Provide </w:t>
            </w:r>
            <w:hyperlink r:id="rId171" w:history="1">
              <w:r w:rsidRPr="00BC28FA">
                <w:rPr>
                  <w:rStyle w:val="Hyperlink"/>
                </w:rPr>
                <w:t>options for engagement</w:t>
              </w:r>
            </w:hyperlink>
            <w:r w:rsidR="00F52B16" w:rsidRPr="00BC28FA">
              <w:t>,</w:t>
            </w:r>
            <w:r w:rsidRPr="00BC28FA">
              <w:t xml:space="preserve"> such as having students reflect on the images individually before coming together as partners to share. </w:t>
            </w:r>
          </w:p>
          <w:p w14:paraId="3937CD16" w14:textId="7BDB5EA8" w:rsidR="00D12331" w:rsidRPr="00BC28FA" w:rsidRDefault="00D12331" w:rsidP="000B4DC7">
            <w:pPr>
              <w:pStyle w:val="UDLbullet"/>
            </w:pPr>
            <w:r w:rsidRPr="00BC28FA">
              <w:t xml:space="preserve">Provide </w:t>
            </w:r>
            <w:hyperlink r:id="rId172" w:history="1">
              <w:r w:rsidRPr="00BC28FA">
                <w:rPr>
                  <w:rStyle w:val="Hyperlink"/>
                </w:rPr>
                <w:t xml:space="preserve">options for </w:t>
              </w:r>
              <w:r w:rsidR="0040427B" w:rsidRPr="00BC28FA">
                <w:rPr>
                  <w:rStyle w:val="Hyperlink"/>
                </w:rPr>
                <w:t xml:space="preserve">physical </w:t>
              </w:r>
              <w:r w:rsidRPr="00BC28FA">
                <w:rPr>
                  <w:rStyle w:val="Hyperlink"/>
                </w:rPr>
                <w:t>action</w:t>
              </w:r>
            </w:hyperlink>
            <w:r w:rsidR="0040427B" w:rsidRPr="00BC28FA">
              <w:t>,</w:t>
            </w:r>
            <w:r w:rsidRPr="00BC28FA">
              <w:t xml:space="preserve"> such as </w:t>
            </w:r>
            <w:r w:rsidR="0040427B" w:rsidRPr="00BC28FA">
              <w:t>using a</w:t>
            </w:r>
            <w:r w:rsidRPr="00BC28FA">
              <w:t xml:space="preserve"> computer to complete.</w:t>
            </w:r>
          </w:p>
          <w:p w14:paraId="2CC3A02E" w14:textId="77777777" w:rsidR="00A11633" w:rsidRDefault="00D12331">
            <w:pPr>
              <w:pStyle w:val="Heading8"/>
              <w:outlineLvl w:val="7"/>
              <w:rPr>
                <w:rFonts w:eastAsia="Calibri" w:cs="Times New Roman"/>
                <w:b/>
              </w:rPr>
            </w:pPr>
            <w:r w:rsidRPr="00BC28FA">
              <w:t>Have students post their sentences and images on the wall. Then have everyone walk around the room with a partner, reviewing images and claims (</w:t>
            </w:r>
            <w:r w:rsidRPr="003704F2">
              <w:t xml:space="preserve">a </w:t>
            </w:r>
            <w:r w:rsidR="00CA5B9D" w:rsidRPr="00CA5B9D">
              <w:t>gallery walk</w:t>
            </w:r>
            <w:r w:rsidRPr="00BC28FA">
              <w:t xml:space="preserve">). During the gallery walk, have students discuss what they think happened in the images and offer their own claims. After the walk, ask students to reflect using prompts such as </w:t>
            </w:r>
            <w:r w:rsidR="000E39E7" w:rsidRPr="00BC28FA">
              <w:t>“</w:t>
            </w:r>
            <w:r w:rsidR="00D1042C" w:rsidRPr="00D1042C">
              <w:rPr>
                <w:szCs w:val="22"/>
              </w:rPr>
              <w:t>How did you prove what you saw using evidence? Did you communicate your claims effectively?</w:t>
            </w:r>
            <w:r w:rsidR="000E39E7" w:rsidRPr="00BC28FA">
              <w:t>”</w:t>
            </w:r>
            <w:r w:rsidR="00D1042C" w:rsidRPr="00D1042C">
              <w:rPr>
                <w:szCs w:val="22"/>
              </w:rPr>
              <w:t xml:space="preserve"> </w:t>
            </w:r>
          </w:p>
        </w:tc>
      </w:tr>
      <w:tr w:rsidR="00D12331" w:rsidRPr="00BC28FA" w14:paraId="2B026169" w14:textId="77777777" w:rsidTr="005E1D9A">
        <w:tc>
          <w:tcPr>
            <w:tcW w:w="5000" w:type="pct"/>
            <w:shd w:val="clear" w:color="auto" w:fill="FFF2CC"/>
          </w:tcPr>
          <w:p w14:paraId="528DF525" w14:textId="77777777" w:rsidR="00D12331" w:rsidRPr="00BC28FA" w:rsidRDefault="00D12331" w:rsidP="000B4DC7">
            <w:pPr>
              <w:pStyle w:val="Heading6"/>
              <w:outlineLvl w:val="5"/>
              <w:rPr>
                <w:rFonts w:eastAsia="Calibri"/>
              </w:rPr>
            </w:pPr>
            <w:r w:rsidRPr="00BC28FA">
              <w:rPr>
                <w:rFonts w:eastAsia="Calibri"/>
              </w:rPr>
              <w:t xml:space="preserve">Lesson </w:t>
            </w:r>
            <w:r w:rsidR="00090FDA" w:rsidRPr="00BC28FA">
              <w:rPr>
                <w:rFonts w:eastAsia="Calibri"/>
              </w:rPr>
              <w:t>C</w:t>
            </w:r>
            <w:r w:rsidRPr="00BC28FA">
              <w:rPr>
                <w:rFonts w:eastAsia="Calibri"/>
              </w:rPr>
              <w:t xml:space="preserve">losing </w:t>
            </w:r>
          </w:p>
        </w:tc>
      </w:tr>
      <w:tr w:rsidR="00D12331" w:rsidRPr="00BC28FA" w14:paraId="329A187F" w14:textId="77777777" w:rsidTr="005E1D9A">
        <w:tc>
          <w:tcPr>
            <w:tcW w:w="5000" w:type="pct"/>
          </w:tcPr>
          <w:p w14:paraId="155FD23D" w14:textId="77777777" w:rsidR="009E624C" w:rsidRPr="00BC28FA" w:rsidRDefault="00D12331" w:rsidP="000B4DC7">
            <w:pPr>
              <w:pStyle w:val="Heading7"/>
              <w:outlineLvl w:val="6"/>
            </w:pPr>
            <w:r w:rsidRPr="00BC28FA">
              <w:t xml:space="preserve">Have students create a claim supported by evidence independently using the paragraph frames used throughout this lesson and a new set of before and after images. </w:t>
            </w:r>
          </w:p>
          <w:p w14:paraId="18112084" w14:textId="763CAE06" w:rsidR="00A11633" w:rsidRDefault="00D12331">
            <w:pPr>
              <w:pStyle w:val="UDLBullet11ptspacing"/>
              <w:rPr>
                <w:rFonts w:eastAsia="Times New Roman" w:cs="Times New Roman"/>
              </w:rPr>
            </w:pPr>
            <w:r w:rsidRPr="00BC28FA">
              <w:t xml:space="preserve">Provide </w:t>
            </w:r>
            <w:hyperlink r:id="rId173" w:history="1">
              <w:r w:rsidRPr="00BC28FA">
                <w:rPr>
                  <w:rStyle w:val="Hyperlink"/>
                </w:rPr>
                <w:t xml:space="preserve">options for </w:t>
              </w:r>
              <w:r w:rsidR="00177B75" w:rsidRPr="00BC28FA">
                <w:rPr>
                  <w:rStyle w:val="Hyperlink"/>
                </w:rPr>
                <w:t xml:space="preserve">physical </w:t>
              </w:r>
              <w:r w:rsidRPr="00BC28FA">
                <w:rPr>
                  <w:rStyle w:val="Hyperlink"/>
                </w:rPr>
                <w:t>action</w:t>
              </w:r>
            </w:hyperlink>
            <w:r w:rsidR="00177B75" w:rsidRPr="00BC28FA">
              <w:t>,</w:t>
            </w:r>
            <w:r w:rsidRPr="00BC28FA">
              <w:t xml:space="preserve"> such as use of student notebooks, exit ticket, a computer or speech-to-text software. </w:t>
            </w:r>
          </w:p>
          <w:p w14:paraId="64191DD3" w14:textId="77777777" w:rsidR="00D12331" w:rsidRPr="00BC28FA" w:rsidRDefault="00D12331" w:rsidP="000B4DC7">
            <w:pPr>
              <w:pStyle w:val="Heading7"/>
              <w:outlineLvl w:val="6"/>
              <w:rPr>
                <w:rFonts w:eastAsia="Calibri" w:cs="Times New Roman"/>
                <w:b/>
              </w:rPr>
            </w:pPr>
            <w:r w:rsidRPr="00BC28FA">
              <w:t>This final activity can serve as a formative assessment for the lesson. Analyze student work to make instructional changes in future lessons as needed.</w:t>
            </w:r>
          </w:p>
        </w:tc>
      </w:tr>
    </w:tbl>
    <w:p w14:paraId="5CAA88BE" w14:textId="77777777" w:rsidR="00D12331" w:rsidRPr="00BC28FA" w:rsidRDefault="00D12331" w:rsidP="00566D31">
      <w:pPr>
        <w:rPr>
          <w:rFonts w:eastAsia="Calibri"/>
        </w:rPr>
      </w:pPr>
    </w:p>
    <w:p w14:paraId="154CBB3D" w14:textId="77777777" w:rsidR="0098192C" w:rsidRPr="00FA1104" w:rsidRDefault="0098192C">
      <w:pPr>
        <w:pStyle w:val="NoSpacing"/>
        <w:ind w:left="1080"/>
        <w:rPr>
          <w:rFonts w:asciiTheme="majorHAnsi" w:hAnsiTheme="majorHAnsi"/>
          <w:sz w:val="28"/>
          <w:szCs w:val="28"/>
        </w:rPr>
      </w:pPr>
    </w:p>
    <w:p w14:paraId="3BB7E150" w14:textId="77777777" w:rsidR="00177B75" w:rsidRPr="00FA1104" w:rsidRDefault="00177B75">
      <w:pPr>
        <w:rPr>
          <w:b/>
          <w:sz w:val="36"/>
          <w:szCs w:val="36"/>
          <w:lang w:eastAsia="en-US"/>
        </w:rPr>
      </w:pPr>
      <w:r w:rsidRPr="00FA1104">
        <w:rPr>
          <w:b/>
          <w:sz w:val="36"/>
          <w:szCs w:val="36"/>
        </w:rPr>
        <w:br w:type="page"/>
      </w:r>
    </w:p>
    <w:p w14:paraId="184B7ED9" w14:textId="77777777" w:rsidR="003F1CE6" w:rsidRPr="00FA1104" w:rsidRDefault="003F1CE6" w:rsidP="003A5BBF">
      <w:pPr>
        <w:pStyle w:val="LessonResourceshead"/>
      </w:pPr>
      <w:r w:rsidRPr="00FA1104">
        <w:t>Lesson 9 Resources</w:t>
      </w:r>
    </w:p>
    <w:p w14:paraId="234E1AEF" w14:textId="77777777" w:rsidR="00A11633" w:rsidRDefault="00997589">
      <w:pPr>
        <w:pStyle w:val="LessonResourcessubhead"/>
      </w:pPr>
      <w:bookmarkStart w:id="59" w:name="L9sampleimages"/>
      <w:r w:rsidRPr="00FA1104">
        <w:t xml:space="preserve">Sample </w:t>
      </w:r>
      <w:r w:rsidR="00177B75" w:rsidRPr="00FA1104">
        <w:t>I</w:t>
      </w:r>
      <w:r w:rsidRPr="00FA1104">
        <w:t xml:space="preserve">mages </w:t>
      </w:r>
      <w:bookmarkEnd w:id="59"/>
      <w:r w:rsidRPr="00FA1104">
        <w:t xml:space="preserve">for </w:t>
      </w:r>
      <w:r w:rsidR="00177B75" w:rsidRPr="00FA1104">
        <w:t>P</w:t>
      </w:r>
      <w:r w:rsidRPr="00FA1104">
        <w:t>racti</w:t>
      </w:r>
      <w:r w:rsidR="008B7451" w:rsidRPr="00FA1104">
        <w:t>ci</w:t>
      </w:r>
      <w:r w:rsidRPr="00FA1104">
        <w:t xml:space="preserve">ng </w:t>
      </w:r>
      <w:r w:rsidR="00177B75" w:rsidRPr="00FA1104">
        <w:t>M</w:t>
      </w:r>
      <w:r w:rsidRPr="00FA1104">
        <w:t xml:space="preserve">aking </w:t>
      </w:r>
      <w:r w:rsidR="00177B75" w:rsidRPr="00FA1104">
        <w:t>E</w:t>
      </w:r>
      <w:r w:rsidRPr="00FA1104">
        <w:t>vidence-</w:t>
      </w:r>
      <w:r w:rsidR="00177B75" w:rsidRPr="00FA1104">
        <w:t>S</w:t>
      </w:r>
      <w:r w:rsidRPr="00FA1104">
        <w:t xml:space="preserve">upported </w:t>
      </w:r>
      <w:r w:rsidR="00177B75" w:rsidRPr="00FA1104">
        <w:t>C</w:t>
      </w:r>
      <w:r w:rsidRPr="00FA1104">
        <w:t>laims</w:t>
      </w:r>
    </w:p>
    <w:p w14:paraId="066BFCF9" w14:textId="77777777" w:rsidR="00522B7B" w:rsidRDefault="00522B7B">
      <w:pPr>
        <w:widowControl w:val="0"/>
        <w:autoSpaceDE w:val="0"/>
        <w:autoSpaceDN w:val="0"/>
        <w:adjustRightInd w:val="0"/>
        <w:rPr>
          <w:rFonts w:cs="Times"/>
          <w:sz w:val="24"/>
          <w:szCs w:val="24"/>
          <w:lang w:eastAsia="en-US"/>
        </w:rPr>
      </w:pPr>
      <w:r>
        <w:rPr>
          <w:rFonts w:cs="Times"/>
          <w:sz w:val="24"/>
          <w:szCs w:val="24"/>
          <w:lang w:eastAsia="en-US"/>
        </w:rPr>
        <w:t xml:space="preserve">                                                                     *</w:t>
      </w:r>
    </w:p>
    <w:p w14:paraId="77D48E22" w14:textId="77777777" w:rsidR="009D4B04" w:rsidRDefault="00D11BD1">
      <w:pPr>
        <w:widowControl w:val="0"/>
        <w:autoSpaceDE w:val="0"/>
        <w:autoSpaceDN w:val="0"/>
        <w:adjustRightInd w:val="0"/>
        <w:rPr>
          <w:rFonts w:cs="Times"/>
          <w:sz w:val="24"/>
          <w:szCs w:val="24"/>
          <w:lang w:eastAsia="en-US"/>
        </w:rPr>
      </w:pPr>
      <w:r>
        <w:rPr>
          <w:noProof/>
          <w:lang w:bidi="km-KH"/>
        </w:rPr>
        <w:drawing>
          <wp:inline distT="0" distB="0" distL="0" distR="0" wp14:anchorId="171CF6D7" wp14:editId="4D36471C">
            <wp:extent cx="2381250" cy="1752600"/>
            <wp:effectExtent l="19050" t="0" r="0" b="0"/>
            <wp:docPr id="9" name="Picture 9" descr="Illustration of a personal tripping over a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26494594_ml.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90078" cy="1759097"/>
                    </a:xfrm>
                    <a:prstGeom prst="rect">
                      <a:avLst/>
                    </a:prstGeom>
                    <a:noFill/>
                    <a:ln>
                      <a:noFill/>
                    </a:ln>
                  </pic:spPr>
                </pic:pic>
              </a:graphicData>
            </a:graphic>
          </wp:inline>
        </w:drawing>
      </w:r>
      <w:r w:rsidR="00E97EB6" w:rsidRPr="00FA1104">
        <w:rPr>
          <w:rFonts w:cs="Helvetica"/>
          <w:noProof/>
          <w:lang w:bidi="km-KH"/>
        </w:rPr>
        <w:drawing>
          <wp:inline distT="0" distB="0" distL="0" distR="0" wp14:anchorId="3652CF12" wp14:editId="21DEAD79">
            <wp:extent cx="1552493" cy="1802130"/>
            <wp:effectExtent l="19050" t="0" r="0" b="0"/>
            <wp:docPr id="152" name="Picture 152" descr="Photograph of two girls using a palm leaf as shelter from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t="14078"/>
                    <a:stretch/>
                  </pic:blipFill>
                  <pic:spPr bwMode="auto">
                    <a:xfrm>
                      <a:off x="0" y="0"/>
                      <a:ext cx="1557640" cy="1808104"/>
                    </a:xfrm>
                    <a:prstGeom prst="rect">
                      <a:avLst/>
                    </a:prstGeom>
                    <a:noFill/>
                    <a:ln>
                      <a:noFill/>
                    </a:ln>
                    <a:extLst>
                      <a:ext uri="{53640926-AAD7-44d8-BBD7-CCE9431645EC}">
                        <a14:shadowObscured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E97EB6" w:rsidRPr="00FA1104">
        <w:rPr>
          <w:rFonts w:cs="Helvetica"/>
          <w:noProof/>
          <w:lang w:bidi="km-KH"/>
        </w:rPr>
        <w:drawing>
          <wp:inline distT="0" distB="0" distL="0" distR="0" wp14:anchorId="76B1BCD1" wp14:editId="1BA5912B">
            <wp:extent cx="1362075" cy="1824099"/>
            <wp:effectExtent l="19050" t="0" r="9525" b="0"/>
            <wp:docPr id="150" name="Picture 150" descr="Photograph of two children struggling over a cookie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362075" cy="1824099"/>
                    </a:xfrm>
                    <a:prstGeom prst="rect">
                      <a:avLst/>
                    </a:prstGeom>
                    <a:noFill/>
                    <a:ln>
                      <a:noFill/>
                    </a:ln>
                  </pic:spPr>
                </pic:pic>
              </a:graphicData>
            </a:graphic>
          </wp:inline>
        </w:drawing>
      </w:r>
      <w:r>
        <w:rPr>
          <w:noProof/>
          <w:lang w:bidi="km-KH"/>
        </w:rPr>
        <w:drawing>
          <wp:inline distT="0" distB="0" distL="0" distR="0" wp14:anchorId="39BEE02F" wp14:editId="6AAB4270">
            <wp:extent cx="2686050" cy="1808480"/>
            <wp:effectExtent l="19050" t="0" r="0" b="0"/>
            <wp:docPr id="10" name="Picture 10" descr="Photograph of men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AppData\Local\Microsoft\Windows\INetCacheContent.Word\Fotolia_116055323_XS.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717142" cy="1829414"/>
                    </a:xfrm>
                    <a:prstGeom prst="rect">
                      <a:avLst/>
                    </a:prstGeom>
                    <a:noFill/>
                    <a:ln>
                      <a:noFill/>
                    </a:ln>
                  </pic:spPr>
                </pic:pic>
              </a:graphicData>
            </a:graphic>
          </wp:inline>
        </w:drawing>
      </w:r>
    </w:p>
    <w:p w14:paraId="305D989A" w14:textId="77777777" w:rsidR="00591719" w:rsidRDefault="00997589">
      <w:pPr>
        <w:widowControl w:val="0"/>
        <w:autoSpaceDE w:val="0"/>
        <w:autoSpaceDN w:val="0"/>
        <w:adjustRightInd w:val="0"/>
        <w:rPr>
          <w:rFonts w:cs="Times"/>
          <w:sz w:val="24"/>
          <w:szCs w:val="24"/>
          <w:lang w:eastAsia="en-US"/>
        </w:rPr>
      </w:pPr>
      <w:r w:rsidRPr="00FA1104">
        <w:rPr>
          <w:rFonts w:cs="Helvetica"/>
          <w:noProof/>
          <w:lang w:bidi="km-KH"/>
        </w:rPr>
        <w:drawing>
          <wp:inline distT="0" distB="0" distL="0" distR="0" wp14:anchorId="4720BAF3" wp14:editId="4DB0C435">
            <wp:extent cx="2238375" cy="1395349"/>
            <wp:effectExtent l="19050" t="0" r="9525" b="0"/>
            <wp:docPr id="30" name="Picture 30" descr="Photograph of a dog catching a fris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248852" cy="1401880"/>
                    </a:xfrm>
                    <a:prstGeom prst="rect">
                      <a:avLst/>
                    </a:prstGeom>
                    <a:noFill/>
                    <a:ln>
                      <a:noFill/>
                    </a:ln>
                  </pic:spPr>
                </pic:pic>
              </a:graphicData>
            </a:graphic>
          </wp:inline>
        </w:drawing>
      </w:r>
    </w:p>
    <w:p w14:paraId="11B4154E" w14:textId="77777777" w:rsidR="009D4B04" w:rsidRDefault="009D4B04">
      <w:pPr>
        <w:widowControl w:val="0"/>
        <w:autoSpaceDE w:val="0"/>
        <w:autoSpaceDN w:val="0"/>
        <w:adjustRightInd w:val="0"/>
        <w:rPr>
          <w:rFonts w:cs="Times"/>
          <w:sz w:val="24"/>
          <w:szCs w:val="24"/>
          <w:lang w:eastAsia="en-US"/>
        </w:rPr>
      </w:pPr>
    </w:p>
    <w:p w14:paraId="44A1FE25" w14:textId="77777777" w:rsidR="009D4B04" w:rsidRDefault="009D4B04">
      <w:pPr>
        <w:widowControl w:val="0"/>
        <w:autoSpaceDE w:val="0"/>
        <w:autoSpaceDN w:val="0"/>
        <w:adjustRightInd w:val="0"/>
        <w:rPr>
          <w:rFonts w:cs="Times"/>
          <w:sz w:val="24"/>
          <w:szCs w:val="24"/>
          <w:lang w:eastAsia="en-US"/>
        </w:rPr>
      </w:pPr>
    </w:p>
    <w:p w14:paraId="159F9CBF" w14:textId="77777777" w:rsidR="009D4B04" w:rsidRDefault="00CA5B9D" w:rsidP="009D4B04">
      <w:pPr>
        <w:rPr>
          <w:rFonts w:asciiTheme="minorHAnsi" w:hAnsiTheme="minorHAnsi"/>
          <w:sz w:val="16"/>
          <w:szCs w:val="16"/>
          <w:lang w:eastAsia="en-US"/>
        </w:rPr>
      </w:pPr>
      <w:r w:rsidRPr="00CA5B9D">
        <w:rPr>
          <w:rFonts w:cs="Times"/>
          <w:i/>
          <w:sz w:val="16"/>
          <w:szCs w:val="16"/>
          <w:lang w:eastAsia="en-US"/>
        </w:rPr>
        <w:t>Source: Photograph Child Falling</w:t>
      </w:r>
      <w:r w:rsidRPr="00CA5B9D">
        <w:rPr>
          <w:i/>
          <w:sz w:val="16"/>
          <w:szCs w:val="16"/>
        </w:rPr>
        <w:t xml:space="preserve"> Copyright: &lt;a href='http://www.123rf.com/profile_lenm'&gt;lenm / 123RF Stock Photo&lt;/a</w:t>
      </w:r>
      <w:r w:rsidR="009D4B04">
        <w:rPr>
          <w:sz w:val="16"/>
          <w:szCs w:val="16"/>
        </w:rPr>
        <w:t>&gt;</w:t>
      </w:r>
    </w:p>
    <w:p w14:paraId="274D13EB" w14:textId="77777777" w:rsidR="009D4B04" w:rsidRPr="00FA1104" w:rsidRDefault="009D4B04">
      <w:pPr>
        <w:widowControl w:val="0"/>
        <w:autoSpaceDE w:val="0"/>
        <w:autoSpaceDN w:val="0"/>
        <w:adjustRightInd w:val="0"/>
        <w:rPr>
          <w:rFonts w:cs="Times"/>
          <w:sz w:val="24"/>
          <w:szCs w:val="24"/>
          <w:lang w:eastAsia="en-US"/>
        </w:rPr>
      </w:pPr>
    </w:p>
    <w:p w14:paraId="5301F19E" w14:textId="77777777" w:rsidR="00591719" w:rsidRPr="00FA1104" w:rsidRDefault="00E97EB6">
      <w:r w:rsidRPr="00FA1104">
        <w:rPr>
          <w:rFonts w:cs="Helvetica"/>
          <w:noProof/>
          <w:lang w:bidi="km-KH"/>
        </w:rPr>
        <w:drawing>
          <wp:inline distT="0" distB="0" distL="0" distR="0" wp14:anchorId="11640D7B" wp14:editId="4665F48F">
            <wp:extent cx="2105025" cy="1393031"/>
            <wp:effectExtent l="19050" t="0" r="9525" b="0"/>
            <wp:docPr id="26" name="Picture 26" descr="Photograph of a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17659" cy="1401392"/>
                    </a:xfrm>
                    <a:prstGeom prst="rect">
                      <a:avLst/>
                    </a:prstGeom>
                    <a:noFill/>
                    <a:ln>
                      <a:noFill/>
                    </a:ln>
                  </pic:spPr>
                </pic:pic>
              </a:graphicData>
            </a:graphic>
          </wp:inline>
        </w:drawing>
      </w:r>
      <w:r w:rsidRPr="00FA1104">
        <w:rPr>
          <w:rFonts w:cs="Helvetica"/>
          <w:noProof/>
          <w:lang w:bidi="km-KH"/>
        </w:rPr>
        <w:drawing>
          <wp:inline distT="0" distB="0" distL="0" distR="0" wp14:anchorId="5063F9B9" wp14:editId="26701E00">
            <wp:extent cx="2181225" cy="1419645"/>
            <wp:effectExtent l="19050" t="0" r="9525" b="0"/>
            <wp:docPr id="27" name="Picture 27" descr="Photgraph of a man pushing a car through a floode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81225" cy="1419645"/>
                    </a:xfrm>
                    <a:prstGeom prst="rect">
                      <a:avLst/>
                    </a:prstGeom>
                    <a:noFill/>
                    <a:ln>
                      <a:noFill/>
                    </a:ln>
                  </pic:spPr>
                </pic:pic>
              </a:graphicData>
            </a:graphic>
          </wp:inline>
        </w:drawing>
      </w:r>
      <w:r w:rsidRPr="00FA1104">
        <w:rPr>
          <w:rFonts w:cs="Helvetica"/>
          <w:noProof/>
          <w:lang w:bidi="km-KH"/>
        </w:rPr>
        <w:drawing>
          <wp:inline distT="0" distB="0" distL="0" distR="0" wp14:anchorId="363BC024" wp14:editId="2D46EC43">
            <wp:extent cx="2119874" cy="1425432"/>
            <wp:effectExtent l="19050" t="0" r="0" b="0"/>
            <wp:docPr id="28" name="Picture 28" descr="Photograph of a firefighter rescuing a cat from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33021" cy="1434272"/>
                    </a:xfrm>
                    <a:prstGeom prst="rect">
                      <a:avLst/>
                    </a:prstGeom>
                    <a:noFill/>
                    <a:ln>
                      <a:noFill/>
                    </a:ln>
                  </pic:spPr>
                </pic:pic>
              </a:graphicData>
            </a:graphic>
          </wp:inline>
        </w:drawing>
      </w:r>
      <w:r w:rsidRPr="00FA1104">
        <w:rPr>
          <w:rFonts w:cs="Helvetica"/>
          <w:noProof/>
          <w:lang w:bidi="km-KH"/>
        </w:rPr>
        <w:drawing>
          <wp:inline distT="0" distB="0" distL="0" distR="0" wp14:anchorId="14E28F3F" wp14:editId="529E339C">
            <wp:extent cx="2171700" cy="1450472"/>
            <wp:effectExtent l="19050" t="0" r="0" b="0"/>
            <wp:docPr id="29" name="Picture 29" descr="Photograph of a toddler climing out of a c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77474" cy="1454328"/>
                    </a:xfrm>
                    <a:prstGeom prst="rect">
                      <a:avLst/>
                    </a:prstGeom>
                    <a:noFill/>
                    <a:ln>
                      <a:noFill/>
                    </a:ln>
                  </pic:spPr>
                </pic:pic>
              </a:graphicData>
            </a:graphic>
          </wp:inline>
        </w:drawing>
      </w:r>
    </w:p>
    <w:p w14:paraId="0C9F0CAC" w14:textId="77777777" w:rsidR="00997589" w:rsidRPr="00FA1104" w:rsidRDefault="00591719">
      <w:pPr>
        <w:rPr>
          <w:sz w:val="52"/>
          <w:szCs w:val="52"/>
        </w:rPr>
      </w:pPr>
      <w:r w:rsidRPr="00FA1104">
        <w:rPr>
          <w:rFonts w:cs="Helvetica"/>
          <w:noProof/>
          <w:lang w:bidi="km-KH"/>
        </w:rPr>
        <w:drawing>
          <wp:inline distT="0" distB="0" distL="0" distR="0" wp14:anchorId="1A2ECBB4" wp14:editId="10497EAD">
            <wp:extent cx="2105025" cy="1180388"/>
            <wp:effectExtent l="19050" t="0" r="0" b="0"/>
            <wp:docPr id="143" name="Picture 143" descr="Photograph of a boy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21340" cy="1189537"/>
                    </a:xfrm>
                    <a:prstGeom prst="rect">
                      <a:avLst/>
                    </a:prstGeom>
                    <a:noFill/>
                    <a:ln>
                      <a:noFill/>
                    </a:ln>
                  </pic:spPr>
                </pic:pic>
              </a:graphicData>
            </a:graphic>
          </wp:inline>
        </w:drawing>
      </w:r>
      <w:r w:rsidRPr="00FA1104">
        <w:rPr>
          <w:rFonts w:cs="Helvetica"/>
          <w:noProof/>
          <w:lang w:bidi="km-KH"/>
        </w:rPr>
        <w:drawing>
          <wp:inline distT="0" distB="0" distL="0" distR="0" wp14:anchorId="6E8D74DB" wp14:editId="43C8F6BC">
            <wp:extent cx="1720364" cy="1142940"/>
            <wp:effectExtent l="19050" t="0" r="0" b="0"/>
            <wp:docPr id="142" name="Picture 142" descr="Photograph of a student and teacher high-fiv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20364" cy="1142940"/>
                    </a:xfrm>
                    <a:prstGeom prst="rect">
                      <a:avLst/>
                    </a:prstGeom>
                    <a:noFill/>
                    <a:ln>
                      <a:noFill/>
                    </a:ln>
                  </pic:spPr>
                </pic:pic>
              </a:graphicData>
            </a:graphic>
          </wp:inline>
        </w:drawing>
      </w:r>
      <w:r w:rsidR="00E97EB6" w:rsidRPr="00FA1104">
        <w:rPr>
          <w:rFonts w:cs="Helvetica"/>
          <w:noProof/>
          <w:lang w:bidi="km-KH"/>
        </w:rPr>
        <w:drawing>
          <wp:inline distT="0" distB="0" distL="0" distR="0" wp14:anchorId="0FAE69D5" wp14:editId="311EDA8F">
            <wp:extent cx="1678120" cy="1092200"/>
            <wp:effectExtent l="19050" t="0" r="0" b="0"/>
            <wp:docPr id="141" name="Picture 141" descr="Photograph of a paleontologist digging a large 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78120" cy="1092200"/>
                    </a:xfrm>
                    <a:prstGeom prst="rect">
                      <a:avLst/>
                    </a:prstGeom>
                    <a:noFill/>
                    <a:ln>
                      <a:noFill/>
                    </a:ln>
                  </pic:spPr>
                </pic:pic>
              </a:graphicData>
            </a:graphic>
          </wp:inline>
        </w:drawing>
      </w:r>
      <w:r w:rsidR="00E97EB6" w:rsidRPr="00FA1104">
        <w:rPr>
          <w:rFonts w:cs="Helvetica"/>
          <w:noProof/>
          <w:lang w:bidi="km-KH"/>
        </w:rPr>
        <w:drawing>
          <wp:inline distT="0" distB="0" distL="0" distR="0" wp14:anchorId="07B3730C" wp14:editId="0A5157B3">
            <wp:extent cx="1329351" cy="1424305"/>
            <wp:effectExtent l="19050" t="0" r="4149" b="0"/>
            <wp:docPr id="140" name="Picture 140" descr="Photograph of a rodeo cowboy being bucked from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31712" cy="1426834"/>
                    </a:xfrm>
                    <a:prstGeom prst="rect">
                      <a:avLst/>
                    </a:prstGeom>
                    <a:noFill/>
                    <a:ln>
                      <a:noFill/>
                    </a:ln>
                  </pic:spPr>
                </pic:pic>
              </a:graphicData>
            </a:graphic>
          </wp:inline>
        </w:drawing>
      </w:r>
      <w:r w:rsidR="00E97EB6" w:rsidRPr="00FA1104">
        <w:rPr>
          <w:rFonts w:cs="Helvetica"/>
          <w:noProof/>
          <w:lang w:bidi="km-KH"/>
        </w:rPr>
        <w:drawing>
          <wp:inline distT="0" distB="0" distL="0" distR="0" wp14:anchorId="6D9E1450" wp14:editId="647E3A4B">
            <wp:extent cx="2011679" cy="1257300"/>
            <wp:effectExtent l="19050" t="0" r="7621" b="0"/>
            <wp:docPr id="139" name="Picture 139" descr="Photograph of a soccer team celebrating a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016418" cy="1260262"/>
                    </a:xfrm>
                    <a:prstGeom prst="rect">
                      <a:avLst/>
                    </a:prstGeom>
                    <a:noFill/>
                    <a:ln>
                      <a:noFill/>
                    </a:ln>
                  </pic:spPr>
                </pic:pic>
              </a:graphicData>
            </a:graphic>
          </wp:inline>
        </w:drawing>
      </w:r>
      <w:r w:rsidR="00997589" w:rsidRPr="00FA1104">
        <w:rPr>
          <w:rFonts w:cs="Helvetica"/>
          <w:noProof/>
          <w:lang w:bidi="km-KH"/>
        </w:rPr>
        <w:drawing>
          <wp:inline distT="0" distB="0" distL="0" distR="0" wp14:anchorId="598F4B8D" wp14:editId="6952472C">
            <wp:extent cx="2129791" cy="1597343"/>
            <wp:effectExtent l="19050" t="0" r="3809" b="0"/>
            <wp:docPr id="151" name="Picture 151" descr="Photograph of cliffs ov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134496" cy="1600872"/>
                    </a:xfrm>
                    <a:prstGeom prst="rect">
                      <a:avLst/>
                    </a:prstGeom>
                    <a:noFill/>
                    <a:ln>
                      <a:noFill/>
                    </a:ln>
                  </pic:spPr>
                </pic:pic>
              </a:graphicData>
            </a:graphic>
          </wp:inline>
        </w:drawing>
      </w:r>
      <w:r w:rsidRPr="00FA1104">
        <w:rPr>
          <w:rFonts w:cs="Helvetica"/>
          <w:noProof/>
          <w:lang w:bidi="km-KH"/>
        </w:rPr>
        <w:drawing>
          <wp:inline distT="0" distB="0" distL="0" distR="0" wp14:anchorId="148152DB" wp14:editId="4054564D">
            <wp:extent cx="2409825" cy="1606550"/>
            <wp:effectExtent l="19050" t="0" r="9525" b="0"/>
            <wp:docPr id="138" name="Picture 138" descr="Photograph of people sur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15732" cy="1610488"/>
                    </a:xfrm>
                    <a:prstGeom prst="rect">
                      <a:avLst/>
                    </a:prstGeom>
                    <a:noFill/>
                    <a:ln>
                      <a:noFill/>
                    </a:ln>
                  </pic:spPr>
                </pic:pic>
              </a:graphicData>
            </a:graphic>
          </wp:inline>
        </w:drawing>
      </w:r>
      <w:r w:rsidRPr="00FA1104">
        <w:rPr>
          <w:rFonts w:cs="Helvetica"/>
          <w:noProof/>
          <w:lang w:bidi="km-KH"/>
        </w:rPr>
        <w:drawing>
          <wp:inline distT="0" distB="0" distL="0" distR="0" wp14:anchorId="7E7FB165" wp14:editId="03C55F57">
            <wp:extent cx="2019300" cy="1576039"/>
            <wp:effectExtent l="19050" t="0" r="0" b="0"/>
            <wp:docPr id="137" name="Picture 137" descr="Photograph of a woman comforting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30224" cy="1584565"/>
                    </a:xfrm>
                    <a:prstGeom prst="rect">
                      <a:avLst/>
                    </a:prstGeom>
                    <a:noFill/>
                    <a:ln>
                      <a:noFill/>
                    </a:ln>
                  </pic:spPr>
                </pic:pic>
              </a:graphicData>
            </a:graphic>
          </wp:inline>
        </w:drawing>
      </w:r>
      <w:r w:rsidR="00051A19">
        <w:rPr>
          <w:rFonts w:cs="Helvetica"/>
          <w:noProof/>
          <w:lang w:bidi="km-KH"/>
        </w:rPr>
        <w:drawing>
          <wp:inline distT="0" distB="0" distL="0" distR="0" wp14:anchorId="45E73298" wp14:editId="518CCE94">
            <wp:extent cx="2038350" cy="1293568"/>
            <wp:effectExtent l="19050" t="0" r="0" b="0"/>
            <wp:docPr id="3" name="Picture 3" descr="Photograph of children playing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41381" cy="1295491"/>
                    </a:xfrm>
                    <a:prstGeom prst="rect">
                      <a:avLst/>
                    </a:prstGeom>
                    <a:noFill/>
                    <a:ln>
                      <a:noFill/>
                    </a:ln>
                  </pic:spPr>
                </pic:pic>
              </a:graphicData>
            </a:graphic>
          </wp:inline>
        </w:drawing>
      </w:r>
      <w:r w:rsidR="00E97EB6" w:rsidRPr="00FA1104">
        <w:rPr>
          <w:rFonts w:cs="Helvetica"/>
          <w:noProof/>
          <w:lang w:bidi="km-KH"/>
        </w:rPr>
        <w:drawing>
          <wp:inline distT="0" distB="0" distL="0" distR="0" wp14:anchorId="21DDEA0B" wp14:editId="59687F83">
            <wp:extent cx="2504029" cy="1533304"/>
            <wp:effectExtent l="19050" t="0" r="0" b="0"/>
            <wp:docPr id="136" name="Picture 136" descr="Photograph of a dog jumping into 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516638" cy="1541025"/>
                    </a:xfrm>
                    <a:prstGeom prst="rect">
                      <a:avLst/>
                    </a:prstGeom>
                    <a:noFill/>
                    <a:ln>
                      <a:noFill/>
                    </a:ln>
                  </pic:spPr>
                </pic:pic>
              </a:graphicData>
            </a:graphic>
          </wp:inline>
        </w:drawing>
      </w:r>
      <w:r w:rsidR="00E97EB6" w:rsidRPr="00FA1104">
        <w:rPr>
          <w:rFonts w:cs="Helvetica"/>
          <w:noProof/>
          <w:lang w:bidi="km-KH"/>
        </w:rPr>
        <w:drawing>
          <wp:inline distT="0" distB="0" distL="0" distR="0" wp14:anchorId="18F0A46D" wp14:editId="62E0A949">
            <wp:extent cx="2333625" cy="1504320"/>
            <wp:effectExtent l="19050" t="0" r="9525" b="0"/>
            <wp:docPr id="132" name="Picture 132" descr="Photograph of two children fighting ove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38243" cy="1507297"/>
                    </a:xfrm>
                    <a:prstGeom prst="rect">
                      <a:avLst/>
                    </a:prstGeom>
                    <a:noFill/>
                    <a:ln>
                      <a:noFill/>
                    </a:ln>
                  </pic:spPr>
                </pic:pic>
              </a:graphicData>
            </a:graphic>
          </wp:inline>
        </w:drawing>
      </w:r>
      <w:r w:rsidR="00E97EB6" w:rsidRPr="00FA1104">
        <w:rPr>
          <w:rFonts w:cs="Helvetica"/>
          <w:noProof/>
          <w:lang w:bidi="km-KH"/>
        </w:rPr>
        <w:drawing>
          <wp:inline distT="0" distB="0" distL="0" distR="0" wp14:anchorId="5FCB3E7E" wp14:editId="132953F9">
            <wp:extent cx="1543050" cy="1543050"/>
            <wp:effectExtent l="19050" t="0" r="0" b="0"/>
            <wp:docPr id="133" name="Picture 133" descr="Photograph of two children struggling over a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Pr="00FA1104">
        <w:rPr>
          <w:rFonts w:cs="Helvetica"/>
          <w:noProof/>
          <w:lang w:bidi="km-KH"/>
        </w:rPr>
        <w:drawing>
          <wp:inline distT="0" distB="0" distL="0" distR="0" wp14:anchorId="33873606" wp14:editId="6530515B">
            <wp:extent cx="2076450" cy="1454431"/>
            <wp:effectExtent l="19050" t="0" r="0" b="0"/>
            <wp:docPr id="134" name="Picture 134" descr="Photograph of children toss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80166" cy="1457034"/>
                    </a:xfrm>
                    <a:prstGeom prst="rect">
                      <a:avLst/>
                    </a:prstGeom>
                    <a:noFill/>
                    <a:ln>
                      <a:noFill/>
                    </a:ln>
                  </pic:spPr>
                </pic:pic>
              </a:graphicData>
            </a:graphic>
          </wp:inline>
        </w:drawing>
      </w:r>
      <w:r w:rsidR="00E97EB6" w:rsidRPr="00FA1104">
        <w:rPr>
          <w:sz w:val="52"/>
          <w:szCs w:val="52"/>
        </w:rPr>
        <w:t xml:space="preserve"> </w:t>
      </w:r>
    </w:p>
    <w:p w14:paraId="4CB5E6E5" w14:textId="77777777" w:rsidR="00997589" w:rsidRPr="00FA1104" w:rsidRDefault="00997589">
      <w:pPr>
        <w:rPr>
          <w:sz w:val="24"/>
          <w:szCs w:val="24"/>
        </w:rPr>
      </w:pPr>
    </w:p>
    <w:p w14:paraId="7967B2CF" w14:textId="77777777" w:rsidR="00204096" w:rsidRPr="00FA1104" w:rsidRDefault="00204096">
      <w:pPr>
        <w:rPr>
          <w:sz w:val="24"/>
          <w:szCs w:val="24"/>
        </w:rPr>
      </w:pPr>
      <w:r w:rsidRPr="00FA1104">
        <w:rPr>
          <w:sz w:val="24"/>
          <w:szCs w:val="24"/>
        </w:rPr>
        <w:br w:type="page"/>
      </w:r>
    </w:p>
    <w:p w14:paraId="1A43A451" w14:textId="77777777" w:rsidR="00A11633" w:rsidRDefault="007613B0">
      <w:pPr>
        <w:pStyle w:val="LessonResourcessubhead"/>
        <w:rPr>
          <w:lang w:eastAsia="en-US"/>
        </w:rPr>
      </w:pPr>
      <w:r w:rsidRPr="00FA1104">
        <w:rPr>
          <w:lang w:eastAsia="en-US"/>
        </w:rPr>
        <w:t xml:space="preserve">Sample Paragraph Frames for </w:t>
      </w:r>
      <w:bookmarkStart w:id="60" w:name="L9model"/>
      <w:r w:rsidRPr="00FA1104">
        <w:rPr>
          <w:lang w:eastAsia="en-US"/>
        </w:rPr>
        <w:t xml:space="preserve">Modeling: </w:t>
      </w:r>
      <w:bookmarkEnd w:id="60"/>
      <w:r w:rsidRPr="00FA1104">
        <w:rPr>
          <w:lang w:eastAsia="en-US"/>
        </w:rPr>
        <w:t>Making a Claim Supported with Evidence</w:t>
      </w:r>
    </w:p>
    <w:p w14:paraId="3003674E" w14:textId="77777777" w:rsidR="007613B0" w:rsidRPr="00FA1104" w:rsidRDefault="007613B0">
      <w:pPr>
        <w:pStyle w:val="ListParagraph"/>
        <w:ind w:left="360"/>
        <w:rPr>
          <w:sz w:val="24"/>
          <w:szCs w:val="24"/>
          <w:lang w:eastAsia="en-US"/>
        </w:rPr>
      </w:pPr>
      <w:r w:rsidRPr="00FA1104">
        <w:rPr>
          <w:sz w:val="24"/>
          <w:szCs w:val="24"/>
          <w:lang w:eastAsia="en-US"/>
        </w:rPr>
        <w:t>Analyze the images. Based on your analysis</w:t>
      </w:r>
      <w:r w:rsidR="009A16F4" w:rsidRPr="00FA1104">
        <w:rPr>
          <w:sz w:val="24"/>
          <w:szCs w:val="24"/>
          <w:lang w:eastAsia="en-US"/>
        </w:rPr>
        <w:t>,</w:t>
      </w:r>
      <w:r w:rsidRPr="00FA1104">
        <w:rPr>
          <w:sz w:val="24"/>
          <w:szCs w:val="24"/>
          <w:lang w:eastAsia="en-US"/>
        </w:rPr>
        <w:t xml:space="preserve"> </w:t>
      </w:r>
      <w:r w:rsidR="009A16F4" w:rsidRPr="00FA1104">
        <w:rPr>
          <w:sz w:val="24"/>
          <w:szCs w:val="24"/>
          <w:lang w:eastAsia="en-US"/>
        </w:rPr>
        <w:t>w</w:t>
      </w:r>
      <w:r w:rsidRPr="00FA1104">
        <w:rPr>
          <w:sz w:val="24"/>
          <w:szCs w:val="24"/>
          <w:lang w:eastAsia="en-US"/>
        </w:rPr>
        <w:t>hat do you think happened to the landscape? Write your claim. In the middle draw an image of the evidence to support your claim.</w:t>
      </w:r>
    </w:p>
    <w:p w14:paraId="0D9EF7CD" w14:textId="77777777" w:rsidR="007613B0" w:rsidRPr="00FA1104" w:rsidRDefault="007613B0">
      <w:pPr>
        <w:rPr>
          <w:b/>
          <w:lang w:eastAsia="en-US"/>
        </w:rPr>
      </w:pPr>
    </w:p>
    <w:p w14:paraId="26952C7F" w14:textId="77777777" w:rsidR="007613B0" w:rsidRPr="00FA1104" w:rsidRDefault="007613B0">
      <w:r w:rsidRPr="00FA1104">
        <w:rPr>
          <w:noProof/>
          <w:lang w:bidi="km-KH"/>
        </w:rPr>
        <w:drawing>
          <wp:inline distT="0" distB="0" distL="0" distR="0" wp14:anchorId="09ADED59" wp14:editId="70772846">
            <wp:extent cx="1118870" cy="837478"/>
            <wp:effectExtent l="0" t="0" r="0" b="0"/>
            <wp:docPr id="384" name="Picture 384" descr="Photograph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pload.wikimedia.org/wikipedia/commons/3/32/Yellow_Bank_Riv.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25606" cy="842520"/>
                    </a:xfrm>
                    <a:prstGeom prst="rect">
                      <a:avLst/>
                    </a:prstGeom>
                    <a:noFill/>
                    <a:ln>
                      <a:noFill/>
                    </a:ln>
                  </pic:spPr>
                </pic:pic>
              </a:graphicData>
            </a:graphic>
          </wp:inline>
        </w:drawing>
      </w:r>
    </w:p>
    <w:p w14:paraId="43D8C061" w14:textId="77777777" w:rsidR="007613B0" w:rsidRPr="00FA1104" w:rsidRDefault="007613B0">
      <w:pPr>
        <w:rPr>
          <w:sz w:val="24"/>
          <w:szCs w:val="24"/>
        </w:rPr>
      </w:pPr>
      <w:r w:rsidRPr="00FA1104">
        <w:rPr>
          <w:sz w:val="24"/>
          <w:szCs w:val="24"/>
        </w:rPr>
        <w:t xml:space="preserve">This is a river. </w:t>
      </w:r>
    </w:p>
    <w:p w14:paraId="6D592493" w14:textId="77777777" w:rsidR="007613B0" w:rsidRPr="00FA1104" w:rsidRDefault="007613B0">
      <w:pPr>
        <w:rPr>
          <w:sz w:val="24"/>
          <w:szCs w:val="24"/>
        </w:rPr>
      </w:pPr>
      <w:r w:rsidRPr="00FA1104">
        <w:rPr>
          <w:sz w:val="24"/>
          <w:szCs w:val="24"/>
        </w:rPr>
        <w:t>I think that ___________________________________________________________________.</w:t>
      </w:r>
    </w:p>
    <w:p w14:paraId="0FDD055B" w14:textId="77777777" w:rsidR="007613B0" w:rsidRPr="00FA1104" w:rsidRDefault="007613B0">
      <w:pPr>
        <w:rPr>
          <w:sz w:val="24"/>
          <w:szCs w:val="24"/>
        </w:rPr>
      </w:pPr>
    </w:p>
    <w:p w14:paraId="2D23218B" w14:textId="77777777" w:rsidR="007613B0" w:rsidRPr="00FA1104" w:rsidRDefault="003524C4">
      <w:pPr>
        <w:rPr>
          <w:sz w:val="24"/>
          <w:szCs w:val="24"/>
        </w:rPr>
      </w:pPr>
      <w:r>
        <w:rPr>
          <w:noProof/>
          <w:sz w:val="24"/>
          <w:szCs w:val="24"/>
          <w:lang w:eastAsia="en-US"/>
        </w:rPr>
        <mc:AlternateContent>
          <mc:Choice Requires="wps">
            <w:drawing>
              <wp:inline distT="0" distB="0" distL="0" distR="0" wp14:anchorId="2651076F" wp14:editId="0D96E67F">
                <wp:extent cx="1543050" cy="609600"/>
                <wp:effectExtent l="9525" t="9525" r="9525" b="28575"/>
                <wp:docPr id="1" name="Rectangle 158" descr="rectangle area for drawing a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09600"/>
                        </a:xfrm>
                        <a:prstGeom prst="rect">
                          <a:avLst/>
                        </a:prstGeom>
                        <a:noFill/>
                        <a:ln w="9525">
                          <a:solidFill>
                            <a:schemeClr val="tx1">
                              <a:lumMod val="100000"/>
                              <a:lumOff val="0"/>
                            </a:schemeClr>
                          </a:solidFill>
                          <a:miter lim="800000"/>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5CDEAE" id="Rectangle 158" o:spid="_x0000_s1026" alt="rectangle area for drawing a image" style="width:121.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IdkQIAABUFAAAOAAAAZHJzL2Uyb0RvYy54bWysVE1vEzEQvSPxHyzf6e6m2dJE3VRVSxFS&#10;gYqCODu2d9fCX9hONu2vZzxuQgo3xB6snbH9PG/esy8ud0aTrQxROdvR5qSmRFruhLJDR799vX1z&#10;TklMzAqmnZUdfZSRXq5ev7qY/FLO3Oi0kIEAiI3LyXd0TMkvqyryURoWT5yXFiZ7FwxLEIahEoFN&#10;gG50Navrs2pyQfjguIwRsjdlkq4Qv+8lT5/7PspEdEehtoRjwHGdx2p1wZZDYH5U/LkM9g9VGKYs&#10;HHqAumGJkU1Qf0EZxYOLrk8n3JnK9b3iEjkAm6b+g83DyLxELtCc6A9tiv8Pln/a3geiBGhHiWUG&#10;JPoCTWN20JI0LagnZOTQsHDIsiAZAUXIsxKEEWXYIHMvJx+XAPng70PuRvR3jv+IxLrrESDlVQhu&#10;GiUTwKDJ66sXG3IQYStZTx+dgFLYJjls664PJgNCw8gO1Xs8qCd3iXBINu38tG5BZA5zZ/XirEZ5&#10;K7bc7/YhpvfSGZJ/CiVEZ9u7mHI1bLlfkg+z7lZpjQ7RlkwdXbSzFjdEp5XIk0gye1Ve60C2DFyW&#10;dg2u0RsDJEquqfNXzAZ5sGTJ7wtEu2cIrOEFulEJLohWpqPnRyi5ie+swOISU7r8AwFtc00SrQ+s&#10;sGkbgHgYxUSEyrxnp7kYCEDWdl5ASXDpu0ojWi63FpmFYX3ghetKnmk/ssLgdL5YnKOSoHZZjhzc&#10;/kyMjspBxbPIxSxrJx5BcDgdVYWXBH5GF54omeBWdjT+3IDhKNEfLJhm0czn+RpjMG/fziAIxzPr&#10;4xlmOUB1lKdASQmuE8SwaeODGkY4q4hl3RVYrVfogmzDUhcUnwO4e0jj+Z3Il/s4xlW/X7PVLwAA&#10;AP//AwBQSwMEFAAGAAgAAAAhAB3LkLzZAAAABAEAAA8AAABkcnMvZG93bnJldi54bWxMj8FOwzAQ&#10;RO9I/IO1SNyo01JFNMSpEBJXBCEHjtvYJGntdWS7bcjXs3Chl5FGs5p5W24nZ8XJhDh4UrBcZCAM&#10;tV4P1CloPl7uHkDEhKTRejIKvk2EbXV9VWKh/ZnezalOneASigUq6FMaCylj2xuHceFHQ5x9+eAw&#10;sQ2d1AHPXO6sXGVZLh0OxAs9jua5N+2hPjoF4ZPeZumCXdMmx7l53TeHelbq9mZ6egSRzJT+j+EX&#10;n9GhYqadP5KOwirgR9KfcrZa37PdKdjkGciqlJfw1Q8AAAD//wMAUEsBAi0AFAAGAAgAAAAhALaD&#10;OJL+AAAA4QEAABMAAAAAAAAAAAAAAAAAAAAAAFtDb250ZW50X1R5cGVzXS54bWxQSwECLQAUAAYA&#10;CAAAACEAOP0h/9YAAACUAQAACwAAAAAAAAAAAAAAAAAvAQAAX3JlbHMvLnJlbHNQSwECLQAUAAYA&#10;CAAAACEALe5SHZECAAAVBQAADgAAAAAAAAAAAAAAAAAuAgAAZHJzL2Uyb0RvYy54bWxQSwECLQAU&#10;AAYACAAAACEAHcuQvNkAAAAEAQAADwAAAAAAAAAAAAAAAADrBAAAZHJzL2Rvd25yZXYueG1sUEsF&#10;BgAAAAAEAAQA8wAAAPEFAAAAAA==&#10;" filled="f" strokecolor="black [3213]">
                <v:shadow on="t" color="black" opacity="22936f" origin=",.5" offset="0,.63889mm"/>
                <w10:anchorlock/>
              </v:rect>
            </w:pict>
          </mc:Fallback>
        </mc:AlternateContent>
      </w:r>
    </w:p>
    <w:p w14:paraId="37CA8ECA" w14:textId="77777777" w:rsidR="007613B0" w:rsidRPr="00FA1104" w:rsidRDefault="007613B0">
      <w:pPr>
        <w:rPr>
          <w:sz w:val="24"/>
          <w:szCs w:val="24"/>
        </w:rPr>
      </w:pPr>
      <w:r w:rsidRPr="00FA1104">
        <w:rPr>
          <w:sz w:val="24"/>
          <w:szCs w:val="24"/>
        </w:rPr>
        <w:t>I think this because __________________________________________________________.</w:t>
      </w:r>
    </w:p>
    <w:p w14:paraId="70D4A52F" w14:textId="77777777" w:rsidR="007613B0" w:rsidRPr="00FA1104" w:rsidRDefault="007613B0">
      <w:pPr>
        <w:rPr>
          <w:sz w:val="24"/>
          <w:szCs w:val="24"/>
        </w:rPr>
      </w:pPr>
    </w:p>
    <w:p w14:paraId="28D1F90E" w14:textId="77777777" w:rsidR="007613B0" w:rsidRPr="00FA1104" w:rsidRDefault="007613B0">
      <w:r w:rsidRPr="00FA1104">
        <w:rPr>
          <w:noProof/>
          <w:lang w:bidi="km-KH"/>
        </w:rPr>
        <w:drawing>
          <wp:inline distT="0" distB="0" distL="0" distR="0" wp14:anchorId="71156050" wp14:editId="5C1CD685">
            <wp:extent cx="1419225" cy="935116"/>
            <wp:effectExtent l="19050" t="0" r="0" b="0"/>
            <wp:docPr id="154" name="Picture 154" descr="Photograph of a riv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krisweb.com/krisgarcia/krisdb/html/krisweb/analysis/before_hstorn_1994_small.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21070" cy="936332"/>
                    </a:xfrm>
                    <a:prstGeom prst="rect">
                      <a:avLst/>
                    </a:prstGeom>
                    <a:noFill/>
                    <a:ln>
                      <a:noFill/>
                    </a:ln>
                  </pic:spPr>
                </pic:pic>
              </a:graphicData>
            </a:graphic>
          </wp:inline>
        </w:drawing>
      </w:r>
    </w:p>
    <w:p w14:paraId="1A4C6707" w14:textId="77777777" w:rsidR="00A62EF1" w:rsidRPr="00FA1104" w:rsidRDefault="007613B0">
      <w:r w:rsidRPr="00FA1104">
        <w:rPr>
          <w:sz w:val="24"/>
          <w:szCs w:val="24"/>
        </w:rPr>
        <w:t>Therefore, I think that ___________________________________________________________.</w:t>
      </w:r>
    </w:p>
    <w:p w14:paraId="00194253" w14:textId="77777777" w:rsidR="00A62EF1" w:rsidRPr="00FA1104" w:rsidRDefault="00A62EF1"/>
    <w:p w14:paraId="64122844" w14:textId="77777777" w:rsidR="00A62EF1" w:rsidRPr="00FA1104" w:rsidRDefault="00A62EF1"/>
    <w:p w14:paraId="279FA8CD" w14:textId="77777777" w:rsidR="00A571A6" w:rsidRPr="00FA1104" w:rsidRDefault="00A571A6">
      <w:pPr>
        <w:rPr>
          <w:sz w:val="24"/>
          <w:szCs w:val="24"/>
        </w:rPr>
      </w:pPr>
    </w:p>
    <w:p w14:paraId="331B7765" w14:textId="77777777" w:rsidR="00A571A6" w:rsidRPr="00FA1104" w:rsidRDefault="00A571A6">
      <w:pPr>
        <w:rPr>
          <w:sz w:val="24"/>
          <w:szCs w:val="24"/>
        </w:rPr>
      </w:pPr>
    </w:p>
    <w:p w14:paraId="3FC03D00" w14:textId="77777777" w:rsidR="009A16F4" w:rsidRPr="00FA1104" w:rsidRDefault="009A16F4">
      <w:pPr>
        <w:rPr>
          <w:b/>
          <w:sz w:val="24"/>
          <w:szCs w:val="24"/>
        </w:rPr>
      </w:pPr>
      <w:r w:rsidRPr="00FA1104">
        <w:rPr>
          <w:b/>
          <w:sz w:val="24"/>
          <w:szCs w:val="24"/>
        </w:rPr>
        <w:br w:type="page"/>
      </w:r>
    </w:p>
    <w:p w14:paraId="4CF104A3" w14:textId="77777777" w:rsidR="00A11633" w:rsidRDefault="00997589">
      <w:pPr>
        <w:pStyle w:val="LessonResourcessubhead"/>
      </w:pPr>
      <w:bookmarkStart w:id="61" w:name="L9makingclaimwithevidence"/>
      <w:r w:rsidRPr="00FA1104">
        <w:t>Making a Claim with Evidence</w:t>
      </w:r>
    </w:p>
    <w:bookmarkEnd w:id="61"/>
    <w:p w14:paraId="554BC0AC" w14:textId="77777777" w:rsidR="00591719" w:rsidRPr="00FA1104" w:rsidRDefault="00591719">
      <w:pPr>
        <w:rPr>
          <w:sz w:val="24"/>
          <w:szCs w:val="24"/>
        </w:rPr>
      </w:pPr>
      <w:r w:rsidRPr="00FA1104">
        <w:rPr>
          <w:sz w:val="24"/>
          <w:szCs w:val="24"/>
        </w:rPr>
        <w:t>Name: __________________________</w:t>
      </w:r>
      <w:r w:rsidRPr="00FA1104">
        <w:rPr>
          <w:sz w:val="24"/>
          <w:szCs w:val="24"/>
        </w:rPr>
        <w:tab/>
      </w:r>
      <w:r w:rsidRPr="00FA1104">
        <w:rPr>
          <w:sz w:val="24"/>
          <w:szCs w:val="24"/>
        </w:rPr>
        <w:tab/>
      </w:r>
      <w:r w:rsidR="00997589" w:rsidRPr="00FA1104">
        <w:rPr>
          <w:sz w:val="24"/>
          <w:szCs w:val="24"/>
        </w:rPr>
        <w:tab/>
      </w:r>
      <w:r w:rsidR="00997589" w:rsidRPr="00FA1104">
        <w:rPr>
          <w:sz w:val="24"/>
          <w:szCs w:val="24"/>
        </w:rPr>
        <w:tab/>
      </w:r>
      <w:r w:rsidR="00997589" w:rsidRPr="00FA1104">
        <w:rPr>
          <w:sz w:val="24"/>
          <w:szCs w:val="24"/>
        </w:rPr>
        <w:tab/>
      </w:r>
      <w:r w:rsidR="00997589" w:rsidRPr="00FA1104">
        <w:rPr>
          <w:sz w:val="24"/>
          <w:szCs w:val="24"/>
        </w:rPr>
        <w:tab/>
      </w:r>
      <w:r w:rsidR="00997589" w:rsidRPr="00FA1104">
        <w:rPr>
          <w:sz w:val="24"/>
          <w:szCs w:val="24"/>
        </w:rPr>
        <w:tab/>
      </w:r>
      <w:r w:rsidRPr="00FA1104">
        <w:rPr>
          <w:sz w:val="24"/>
          <w:szCs w:val="24"/>
        </w:rPr>
        <w:t>Date: __________________</w:t>
      </w:r>
    </w:p>
    <w:p w14:paraId="562B700F" w14:textId="77777777" w:rsidR="00A62EF1" w:rsidRPr="00FA1104" w:rsidRDefault="00A62EF1">
      <w:pPr>
        <w:rPr>
          <w:sz w:val="24"/>
          <w:szCs w:val="24"/>
        </w:rPr>
      </w:pPr>
    </w:p>
    <w:p w14:paraId="5B76C6AA" w14:textId="77777777" w:rsidR="00A62EF1" w:rsidRPr="00FA1104" w:rsidRDefault="00A62EF1">
      <w:pPr>
        <w:rPr>
          <w:sz w:val="24"/>
          <w:szCs w:val="24"/>
        </w:rPr>
      </w:pPr>
      <w:r w:rsidRPr="00FA1104">
        <w:rPr>
          <w:sz w:val="24"/>
          <w:szCs w:val="24"/>
        </w:rPr>
        <w:t xml:space="preserve">Analyze the before and after images of the weathered and eroded landscape. While analyzing the images, complete the graphic organizer. </w:t>
      </w:r>
    </w:p>
    <w:p w14:paraId="76B05214" w14:textId="77777777" w:rsidR="00A571A6" w:rsidRPr="00FA1104" w:rsidRDefault="00A571A6">
      <w:pPr>
        <w:jc w:val="center"/>
        <w:rPr>
          <w:b/>
          <w:sz w:val="24"/>
          <w:szCs w:val="24"/>
        </w:rPr>
      </w:pPr>
    </w:p>
    <w:p w14:paraId="6549BFCD" w14:textId="77777777" w:rsidR="00997589" w:rsidRPr="00FA1104" w:rsidRDefault="00997589">
      <w:pPr>
        <w:pStyle w:val="ListParagraph"/>
        <w:numPr>
          <w:ilvl w:val="0"/>
          <w:numId w:val="111"/>
        </w:numPr>
        <w:rPr>
          <w:b/>
          <w:sz w:val="24"/>
          <w:szCs w:val="24"/>
        </w:rPr>
      </w:pPr>
      <w:r w:rsidRPr="00FA1104">
        <w:rPr>
          <w:b/>
          <w:sz w:val="24"/>
          <w:szCs w:val="24"/>
        </w:rPr>
        <w:t xml:space="preserve">What do you think happened? </w:t>
      </w:r>
    </w:p>
    <w:p w14:paraId="59500319" w14:textId="77777777" w:rsidR="004D04CE" w:rsidRPr="00FA1104" w:rsidRDefault="004D04CE">
      <w:pPr>
        <w:rPr>
          <w:sz w:val="24"/>
          <w:szCs w:val="24"/>
        </w:rPr>
      </w:pPr>
    </w:p>
    <w:p w14:paraId="6D93B7F0" w14:textId="77777777" w:rsidR="00997589" w:rsidRPr="00FA1104" w:rsidRDefault="00997589">
      <w:pPr>
        <w:rPr>
          <w:sz w:val="24"/>
          <w:szCs w:val="24"/>
        </w:rPr>
      </w:pPr>
      <w:r w:rsidRPr="00FA1104">
        <w:rPr>
          <w:sz w:val="24"/>
          <w:szCs w:val="24"/>
        </w:rPr>
        <w:t xml:space="preserve">Claim: I think __________________________________________________________________________. </w:t>
      </w:r>
    </w:p>
    <w:p w14:paraId="57045491" w14:textId="77777777" w:rsidR="00997589" w:rsidRPr="00FA1104" w:rsidRDefault="00997589">
      <w:pPr>
        <w:rPr>
          <w:sz w:val="24"/>
          <w:szCs w:val="24"/>
        </w:rPr>
      </w:pPr>
    </w:p>
    <w:p w14:paraId="5C2D2B8C" w14:textId="77777777" w:rsidR="00997589" w:rsidRPr="00FA1104" w:rsidRDefault="00997589">
      <w:pPr>
        <w:pStyle w:val="ListParagraph"/>
        <w:numPr>
          <w:ilvl w:val="0"/>
          <w:numId w:val="111"/>
        </w:numPr>
        <w:rPr>
          <w:b/>
          <w:sz w:val="24"/>
          <w:szCs w:val="24"/>
        </w:rPr>
      </w:pPr>
      <w:r w:rsidRPr="00FA1104">
        <w:rPr>
          <w:b/>
          <w:sz w:val="24"/>
          <w:szCs w:val="24"/>
        </w:rPr>
        <w:t xml:space="preserve">Why do you think so? </w:t>
      </w:r>
    </w:p>
    <w:p w14:paraId="4BEC70C7" w14:textId="77777777" w:rsidR="004D04CE" w:rsidRPr="00FA1104" w:rsidRDefault="004D04CE">
      <w:pPr>
        <w:pStyle w:val="ListParagraph"/>
        <w:ind w:left="360"/>
        <w:rPr>
          <w:b/>
          <w:sz w:val="24"/>
          <w:szCs w:val="24"/>
        </w:rPr>
      </w:pPr>
    </w:p>
    <w:p w14:paraId="48AF50BE" w14:textId="77777777" w:rsidR="00591719" w:rsidRPr="00FA1104" w:rsidRDefault="00591719">
      <w:pPr>
        <w:rPr>
          <w:sz w:val="24"/>
          <w:szCs w:val="24"/>
        </w:rPr>
      </w:pPr>
      <w:r w:rsidRPr="00FA1104">
        <w:rPr>
          <w:sz w:val="24"/>
          <w:szCs w:val="24"/>
        </w:rPr>
        <w:t>Evidence</w:t>
      </w:r>
      <w:r w:rsidR="00997589" w:rsidRPr="00FA1104">
        <w:rPr>
          <w:sz w:val="24"/>
          <w:szCs w:val="24"/>
        </w:rPr>
        <w:t xml:space="preserve">: </w:t>
      </w:r>
    </w:p>
    <w:tbl>
      <w:tblPr>
        <w:tblStyle w:val="TableGrid"/>
        <w:tblW w:w="0" w:type="auto"/>
        <w:tblLook w:val="04A0" w:firstRow="1" w:lastRow="0" w:firstColumn="1" w:lastColumn="0" w:noHBand="0" w:noVBand="1"/>
      </w:tblPr>
      <w:tblGrid>
        <w:gridCol w:w="3720"/>
        <w:gridCol w:w="3720"/>
        <w:gridCol w:w="3720"/>
      </w:tblGrid>
      <w:tr w:rsidR="00591719" w:rsidRPr="00FA1104" w14:paraId="5B50545E" w14:textId="77777777" w:rsidTr="00997589">
        <w:trPr>
          <w:trHeight w:val="1303"/>
        </w:trPr>
        <w:tc>
          <w:tcPr>
            <w:tcW w:w="3720" w:type="dxa"/>
            <w:tcBorders>
              <w:top w:val="single" w:sz="4" w:space="0" w:color="000000"/>
              <w:left w:val="single" w:sz="4" w:space="0" w:color="000000"/>
              <w:bottom w:val="single" w:sz="4" w:space="0" w:color="000000"/>
              <w:right w:val="single" w:sz="4" w:space="0" w:color="000000"/>
            </w:tcBorders>
          </w:tcPr>
          <w:p w14:paraId="08B969AF" w14:textId="77777777" w:rsidR="00591719" w:rsidRPr="00FA1104" w:rsidRDefault="00591719">
            <w:pPr>
              <w:jc w:val="center"/>
              <w:rPr>
                <w:b/>
                <w:sz w:val="24"/>
                <w:szCs w:val="24"/>
              </w:rPr>
            </w:pPr>
          </w:p>
        </w:tc>
        <w:tc>
          <w:tcPr>
            <w:tcW w:w="3720" w:type="dxa"/>
            <w:tcBorders>
              <w:top w:val="single" w:sz="4" w:space="0" w:color="000000"/>
              <w:left w:val="single" w:sz="4" w:space="0" w:color="000000"/>
              <w:bottom w:val="single" w:sz="4" w:space="0" w:color="000000"/>
              <w:right w:val="single" w:sz="4" w:space="0" w:color="000000"/>
            </w:tcBorders>
          </w:tcPr>
          <w:p w14:paraId="4C181E30" w14:textId="77777777" w:rsidR="00591719" w:rsidRPr="00FA1104" w:rsidRDefault="00591719">
            <w:pPr>
              <w:jc w:val="center"/>
              <w:rPr>
                <w:b/>
                <w:sz w:val="24"/>
                <w:szCs w:val="24"/>
              </w:rPr>
            </w:pPr>
          </w:p>
        </w:tc>
        <w:tc>
          <w:tcPr>
            <w:tcW w:w="3720" w:type="dxa"/>
            <w:tcBorders>
              <w:top w:val="single" w:sz="4" w:space="0" w:color="000000"/>
              <w:left w:val="single" w:sz="4" w:space="0" w:color="000000"/>
              <w:bottom w:val="single" w:sz="4" w:space="0" w:color="000000"/>
              <w:right w:val="single" w:sz="4" w:space="0" w:color="000000"/>
            </w:tcBorders>
          </w:tcPr>
          <w:p w14:paraId="544AF971" w14:textId="77777777" w:rsidR="00591719" w:rsidRPr="00FA1104" w:rsidRDefault="00591719">
            <w:pPr>
              <w:jc w:val="center"/>
              <w:rPr>
                <w:b/>
                <w:sz w:val="24"/>
                <w:szCs w:val="24"/>
              </w:rPr>
            </w:pPr>
          </w:p>
        </w:tc>
      </w:tr>
    </w:tbl>
    <w:p w14:paraId="33C17EB4" w14:textId="77777777" w:rsidR="00591719" w:rsidRPr="00FA1104" w:rsidRDefault="00591719">
      <w:pPr>
        <w:jc w:val="center"/>
        <w:rPr>
          <w:b/>
          <w:sz w:val="24"/>
          <w:szCs w:val="24"/>
        </w:rPr>
      </w:pPr>
    </w:p>
    <w:p w14:paraId="21269017" w14:textId="77777777" w:rsidR="004D04CE" w:rsidRPr="00FA1104" w:rsidRDefault="00997589">
      <w:pPr>
        <w:pStyle w:val="ListParagraph"/>
        <w:numPr>
          <w:ilvl w:val="0"/>
          <w:numId w:val="111"/>
        </w:numPr>
        <w:rPr>
          <w:b/>
          <w:sz w:val="24"/>
          <w:szCs w:val="24"/>
        </w:rPr>
      </w:pPr>
      <w:r w:rsidRPr="00FA1104">
        <w:rPr>
          <w:b/>
          <w:sz w:val="24"/>
          <w:szCs w:val="24"/>
        </w:rPr>
        <w:t xml:space="preserve">Claim supported with </w:t>
      </w:r>
      <w:r w:rsidR="009A16F4" w:rsidRPr="00FA1104">
        <w:rPr>
          <w:b/>
          <w:sz w:val="24"/>
          <w:szCs w:val="24"/>
        </w:rPr>
        <w:t>e</w:t>
      </w:r>
      <w:r w:rsidRPr="00FA1104">
        <w:rPr>
          <w:b/>
          <w:sz w:val="24"/>
          <w:szCs w:val="24"/>
        </w:rPr>
        <w:t>vidence</w:t>
      </w:r>
      <w:r w:rsidR="00591719" w:rsidRPr="00FA1104">
        <w:rPr>
          <w:b/>
          <w:sz w:val="24"/>
          <w:szCs w:val="24"/>
        </w:rPr>
        <w:t>:</w:t>
      </w:r>
    </w:p>
    <w:p w14:paraId="5F728DE2" w14:textId="77777777" w:rsidR="004D04CE" w:rsidRPr="00FA1104" w:rsidRDefault="004D04CE">
      <w:pPr>
        <w:rPr>
          <w:sz w:val="24"/>
          <w:szCs w:val="24"/>
        </w:rPr>
      </w:pPr>
    </w:p>
    <w:p w14:paraId="48B9F489" w14:textId="77777777" w:rsidR="00591719" w:rsidRPr="00FA1104" w:rsidRDefault="00591719">
      <w:pPr>
        <w:rPr>
          <w:b/>
          <w:sz w:val="24"/>
          <w:szCs w:val="24"/>
        </w:rPr>
      </w:pPr>
      <w:r w:rsidRPr="00FA1104">
        <w:rPr>
          <w:sz w:val="24"/>
          <w:szCs w:val="24"/>
        </w:rPr>
        <w:t>I think that ____________________________________________________________________________________________________________________.</w:t>
      </w:r>
    </w:p>
    <w:p w14:paraId="20E71904" w14:textId="77777777" w:rsidR="004D04CE" w:rsidRPr="00FA1104" w:rsidRDefault="004D04CE">
      <w:pPr>
        <w:rPr>
          <w:sz w:val="24"/>
          <w:szCs w:val="24"/>
        </w:rPr>
      </w:pPr>
    </w:p>
    <w:p w14:paraId="5CB781D9" w14:textId="77777777" w:rsidR="00591719" w:rsidRPr="00FA1104" w:rsidRDefault="00591719">
      <w:pPr>
        <w:rPr>
          <w:sz w:val="24"/>
          <w:szCs w:val="24"/>
        </w:rPr>
      </w:pPr>
      <w:r w:rsidRPr="00FA1104">
        <w:rPr>
          <w:sz w:val="24"/>
          <w:szCs w:val="24"/>
        </w:rPr>
        <w:t>I think this because ______________________________________</w:t>
      </w:r>
      <w:r w:rsidR="00997589" w:rsidRPr="00FA1104">
        <w:rPr>
          <w:sz w:val="24"/>
          <w:szCs w:val="24"/>
        </w:rPr>
        <w:t>________________</w:t>
      </w:r>
      <w:r w:rsidRPr="00FA1104">
        <w:rPr>
          <w:sz w:val="24"/>
          <w:szCs w:val="24"/>
        </w:rPr>
        <w:t>_____________________________________________________.</w:t>
      </w:r>
    </w:p>
    <w:p w14:paraId="06FD420B" w14:textId="77777777" w:rsidR="004D04CE" w:rsidRPr="00FA1104" w:rsidRDefault="004D04CE">
      <w:pPr>
        <w:rPr>
          <w:sz w:val="24"/>
          <w:szCs w:val="24"/>
        </w:rPr>
      </w:pPr>
    </w:p>
    <w:p w14:paraId="3CDB5C2A" w14:textId="77777777" w:rsidR="00591719" w:rsidRPr="00FA1104" w:rsidRDefault="00591719">
      <w:pPr>
        <w:rPr>
          <w:sz w:val="24"/>
          <w:szCs w:val="24"/>
        </w:rPr>
      </w:pPr>
      <w:r w:rsidRPr="00FA1104">
        <w:rPr>
          <w:sz w:val="24"/>
          <w:szCs w:val="24"/>
        </w:rPr>
        <w:t>Therefore, I think that_______________________________________________</w:t>
      </w:r>
      <w:r w:rsidR="00997589" w:rsidRPr="00FA1104">
        <w:rPr>
          <w:sz w:val="24"/>
          <w:szCs w:val="24"/>
        </w:rPr>
        <w:t>____</w:t>
      </w:r>
      <w:r w:rsidRPr="00FA1104">
        <w:rPr>
          <w:sz w:val="24"/>
          <w:szCs w:val="24"/>
        </w:rPr>
        <w:t>_____________________________________________________.</w:t>
      </w:r>
    </w:p>
    <w:p w14:paraId="466B8BA1" w14:textId="77777777" w:rsidR="000A1C1C" w:rsidRPr="00FA1104" w:rsidRDefault="000A1C1C">
      <w:pPr>
        <w:autoSpaceDE w:val="0"/>
        <w:autoSpaceDN w:val="0"/>
        <w:adjustRightInd w:val="0"/>
        <w:jc w:val="center"/>
        <w:rPr>
          <w:rFonts w:cs="Calibri"/>
          <w:sz w:val="36"/>
          <w:szCs w:val="36"/>
          <w:lang w:eastAsia="en-US"/>
        </w:rPr>
      </w:pPr>
    </w:p>
    <w:p w14:paraId="26D86732" w14:textId="77777777" w:rsidR="00591719" w:rsidRDefault="00591719">
      <w:pPr>
        <w:autoSpaceDE w:val="0"/>
        <w:autoSpaceDN w:val="0"/>
        <w:adjustRightInd w:val="0"/>
        <w:jc w:val="center"/>
        <w:rPr>
          <w:rFonts w:cs="Calibri"/>
          <w:sz w:val="36"/>
          <w:szCs w:val="36"/>
          <w:lang w:eastAsia="en-US"/>
        </w:rPr>
      </w:pPr>
    </w:p>
    <w:p w14:paraId="56FBBC7C" w14:textId="77777777" w:rsidR="00F1637A" w:rsidRDefault="00F1637A">
      <w:pPr>
        <w:autoSpaceDE w:val="0"/>
        <w:autoSpaceDN w:val="0"/>
        <w:adjustRightInd w:val="0"/>
        <w:jc w:val="center"/>
        <w:rPr>
          <w:rFonts w:cs="Calibri"/>
          <w:sz w:val="36"/>
          <w:szCs w:val="36"/>
          <w:lang w:eastAsia="en-US"/>
        </w:rPr>
      </w:pPr>
    </w:p>
    <w:p w14:paraId="127ABA4A" w14:textId="77777777" w:rsidR="00F1637A" w:rsidRDefault="00F1637A">
      <w:pPr>
        <w:autoSpaceDE w:val="0"/>
        <w:autoSpaceDN w:val="0"/>
        <w:adjustRightInd w:val="0"/>
        <w:jc w:val="center"/>
        <w:rPr>
          <w:rFonts w:cs="Calibri"/>
          <w:sz w:val="36"/>
          <w:szCs w:val="36"/>
          <w:lang w:eastAsia="en-US"/>
        </w:rPr>
      </w:pPr>
    </w:p>
    <w:p w14:paraId="0949692D" w14:textId="77777777" w:rsidR="00F1637A" w:rsidRPr="00FA1104" w:rsidRDefault="00F1637A">
      <w:pPr>
        <w:autoSpaceDE w:val="0"/>
        <w:autoSpaceDN w:val="0"/>
        <w:adjustRightInd w:val="0"/>
        <w:jc w:val="center"/>
        <w:rPr>
          <w:rFonts w:cs="Calibri"/>
          <w:sz w:val="36"/>
          <w:szCs w:val="36"/>
          <w:lang w:eastAsia="en-US"/>
        </w:rPr>
      </w:pPr>
    </w:p>
    <w:p w14:paraId="605490FA" w14:textId="77777777" w:rsidR="00323D54" w:rsidRPr="00FA1104" w:rsidRDefault="00323D54">
      <w:pPr>
        <w:autoSpaceDE w:val="0"/>
        <w:autoSpaceDN w:val="0"/>
        <w:adjustRightInd w:val="0"/>
        <w:jc w:val="center"/>
        <w:rPr>
          <w:b/>
          <w:bCs/>
          <w:sz w:val="40"/>
          <w:szCs w:val="40"/>
          <w:lang w:eastAsia="en-US"/>
        </w:rPr>
      </w:pPr>
    </w:p>
    <w:p w14:paraId="274AB86A" w14:textId="77777777" w:rsidR="00323D54" w:rsidRPr="00FA1104" w:rsidRDefault="00323D54">
      <w:pPr>
        <w:autoSpaceDE w:val="0"/>
        <w:autoSpaceDN w:val="0"/>
        <w:adjustRightInd w:val="0"/>
        <w:jc w:val="center"/>
        <w:rPr>
          <w:b/>
          <w:bCs/>
          <w:sz w:val="40"/>
          <w:szCs w:val="40"/>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28"/>
        <w:gridCol w:w="4630"/>
      </w:tblGrid>
      <w:tr w:rsidR="00990BBB" w14:paraId="005195E9" w14:textId="77777777" w:rsidTr="009210B1">
        <w:trPr>
          <w:jc w:val="center"/>
        </w:trPr>
        <w:tc>
          <w:tcPr>
            <w:tcW w:w="9058" w:type="dxa"/>
            <w:gridSpan w:val="2"/>
            <w:tcBorders>
              <w:bottom w:val="nil"/>
            </w:tcBorders>
          </w:tcPr>
          <w:p w14:paraId="78917C11" w14:textId="77777777" w:rsidR="009210B1" w:rsidRDefault="00051A19">
            <w:pPr>
              <w:pStyle w:val="LessonNumber"/>
              <w:rPr>
                <w:b w:val="0"/>
                <w:bCs/>
                <w:sz w:val="40"/>
                <w:szCs w:val="40"/>
                <w:lang w:eastAsia="en-US"/>
              </w:rPr>
            </w:pPr>
            <w:r>
              <w:rPr>
                <w:rFonts w:cs="Calibri"/>
                <w:noProof/>
                <w:sz w:val="36"/>
                <w:szCs w:val="36"/>
                <w:lang w:bidi="km-KH"/>
              </w:rPr>
              <w:drawing>
                <wp:inline distT="0" distB="0" distL="0" distR="0" wp14:anchorId="595E9717" wp14:editId="1CD720FA">
                  <wp:extent cx="5553075" cy="3147020"/>
                  <wp:effectExtent l="19050" t="0" r="9525" b="0"/>
                  <wp:docPr id="34" name="Picture 34" descr="Before and after photographs of river bank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55161" cy="3148202"/>
                          </a:xfrm>
                          <a:prstGeom prst="rect">
                            <a:avLst/>
                          </a:prstGeom>
                          <a:noFill/>
                          <a:ln>
                            <a:noFill/>
                          </a:ln>
                        </pic:spPr>
                      </pic:pic>
                    </a:graphicData>
                  </a:graphic>
                </wp:inline>
              </w:drawing>
            </w:r>
          </w:p>
        </w:tc>
      </w:tr>
      <w:tr w:rsidR="00990BBB" w14:paraId="2A7A88F9" w14:textId="77777777" w:rsidTr="009210B1">
        <w:trPr>
          <w:jc w:val="center"/>
        </w:trPr>
        <w:tc>
          <w:tcPr>
            <w:tcW w:w="4428" w:type="dxa"/>
            <w:tcBorders>
              <w:right w:val="nil"/>
            </w:tcBorders>
          </w:tcPr>
          <w:p w14:paraId="54F0B754" w14:textId="77777777" w:rsidR="00A11633" w:rsidRDefault="009210B1">
            <w:pPr>
              <w:rPr>
                <w:b/>
              </w:rPr>
            </w:pPr>
            <w:r>
              <w:rPr>
                <w:sz w:val="28"/>
                <w:szCs w:val="28"/>
                <w:lang w:eastAsia="en-US"/>
              </w:rPr>
              <w:t>This is an image of a river bank before erosion.</w:t>
            </w:r>
          </w:p>
        </w:tc>
        <w:tc>
          <w:tcPr>
            <w:tcW w:w="4630" w:type="dxa"/>
            <w:tcBorders>
              <w:left w:val="nil"/>
            </w:tcBorders>
          </w:tcPr>
          <w:p w14:paraId="31B5E763" w14:textId="77777777" w:rsidR="00A11633" w:rsidRDefault="009210B1">
            <w:pPr>
              <w:rPr>
                <w:b/>
              </w:rPr>
            </w:pPr>
            <w:r>
              <w:rPr>
                <w:sz w:val="28"/>
                <w:szCs w:val="28"/>
                <w:lang w:eastAsia="en-US"/>
              </w:rPr>
              <w:t>This is an image of a river bank after erosion. What do you think happened? How do you know?</w:t>
            </w:r>
          </w:p>
        </w:tc>
      </w:tr>
    </w:tbl>
    <w:p w14:paraId="39E5814A" w14:textId="77777777" w:rsidR="00B41587" w:rsidRDefault="00B41587">
      <w:r>
        <w:rPr>
          <w:b/>
        </w:rPr>
        <w:br w:type="page"/>
      </w:r>
    </w:p>
    <w:tbl>
      <w:tblPr>
        <w:tblStyle w:val="TableGrid1"/>
        <w:tblW w:w="5000" w:type="pct"/>
        <w:tblLook w:val="04A0" w:firstRow="1" w:lastRow="0" w:firstColumn="1" w:lastColumn="0" w:noHBand="0" w:noVBand="1"/>
      </w:tblPr>
      <w:tblGrid>
        <w:gridCol w:w="1534"/>
        <w:gridCol w:w="5506"/>
        <w:gridCol w:w="5910"/>
      </w:tblGrid>
      <w:tr w:rsidR="00D12331" w:rsidRPr="00FA1104" w14:paraId="174EE19B" w14:textId="77777777" w:rsidTr="005E1D9A">
        <w:tc>
          <w:tcPr>
            <w:tcW w:w="592" w:type="pct"/>
            <w:shd w:val="clear" w:color="auto" w:fill="D9D9D9"/>
          </w:tcPr>
          <w:p w14:paraId="349DBCA4" w14:textId="77777777" w:rsidR="00A11633" w:rsidRDefault="0056359B">
            <w:pPr>
              <w:pStyle w:val="LessonNumber"/>
              <w:rPr>
                <w:rFonts w:eastAsia="Times New Roman" w:cs="Times New Roman"/>
                <w:b w:val="0"/>
              </w:rPr>
            </w:pPr>
            <w:r w:rsidRPr="00FA1104">
              <w:rPr>
                <w:bCs/>
                <w:sz w:val="40"/>
                <w:szCs w:val="40"/>
                <w:lang w:eastAsia="en-US"/>
              </w:rPr>
              <w:br w:type="page"/>
            </w:r>
            <w:bookmarkStart w:id="62" w:name="L10"/>
            <w:bookmarkStart w:id="63" w:name="_Toc455151712"/>
            <w:bookmarkEnd w:id="62"/>
            <w:r w:rsidR="00D1042C" w:rsidRPr="00D1042C">
              <w:t>Lesson 10</w:t>
            </w:r>
            <w:bookmarkEnd w:id="63"/>
            <w:r w:rsidR="00D1042C" w:rsidRPr="00D1042C">
              <w:t xml:space="preserve"> </w:t>
            </w:r>
          </w:p>
          <w:p w14:paraId="225AA15E" w14:textId="77777777" w:rsidR="00D12331" w:rsidRPr="00FA1104" w:rsidRDefault="00D1042C" w:rsidP="00566D31">
            <w:pPr>
              <w:rPr>
                <w:rFonts w:eastAsia="Times New Roman" w:cs="Times New Roman"/>
                <w:b/>
              </w:rPr>
            </w:pPr>
            <w:r w:rsidRPr="00D1042C">
              <w:rPr>
                <w:b/>
              </w:rPr>
              <w:t>Day 1</w:t>
            </w:r>
            <w:r w:rsidR="00ED74AF">
              <w:rPr>
                <w:b/>
              </w:rPr>
              <w:t>5</w:t>
            </w:r>
            <w:r w:rsidRPr="00D1042C">
              <w:rPr>
                <w:b/>
              </w:rPr>
              <w:t xml:space="preserve"> </w:t>
            </w:r>
          </w:p>
        </w:tc>
        <w:tc>
          <w:tcPr>
            <w:tcW w:w="2126" w:type="pct"/>
            <w:shd w:val="clear" w:color="auto" w:fill="D9D9D9"/>
          </w:tcPr>
          <w:p w14:paraId="09ED590F" w14:textId="77777777" w:rsidR="00D12331" w:rsidRPr="00FA1104" w:rsidRDefault="00D1042C" w:rsidP="00566D31">
            <w:pPr>
              <w:rPr>
                <w:rFonts w:eastAsia="Calibri" w:cs="Times New Roman"/>
              </w:rPr>
            </w:pPr>
            <w:r w:rsidRPr="00D1042C">
              <w:rPr>
                <w:b/>
              </w:rPr>
              <w:t xml:space="preserve">Communicating Effectively </w:t>
            </w:r>
            <w:r w:rsidR="000D2755" w:rsidRPr="00FA1104">
              <w:rPr>
                <w:b/>
              </w:rPr>
              <w:t>U</w:t>
            </w:r>
            <w:r w:rsidRPr="00D1042C">
              <w:rPr>
                <w:b/>
              </w:rPr>
              <w:t>sing Presentation Skills</w:t>
            </w:r>
          </w:p>
        </w:tc>
        <w:tc>
          <w:tcPr>
            <w:tcW w:w="2282" w:type="pct"/>
            <w:shd w:val="clear" w:color="auto" w:fill="D9D9D9"/>
          </w:tcPr>
          <w:p w14:paraId="717E59FB" w14:textId="77777777" w:rsidR="00D12331" w:rsidRPr="00FA1104" w:rsidRDefault="00D1042C" w:rsidP="00566D31">
            <w:pPr>
              <w:rPr>
                <w:rFonts w:eastAsia="Times New Roman" w:cs="Times New Roman"/>
                <w:b/>
              </w:rPr>
            </w:pPr>
            <w:r w:rsidRPr="00D1042C">
              <w:rPr>
                <w:b/>
              </w:rPr>
              <w:t xml:space="preserve">Estimated Time: </w:t>
            </w:r>
            <w:r w:rsidRPr="00D1042C">
              <w:t>One 60-minute period</w:t>
            </w:r>
          </w:p>
        </w:tc>
      </w:tr>
    </w:tbl>
    <w:p w14:paraId="4831AEAE" w14:textId="77777777" w:rsidR="00D12331" w:rsidRPr="00FA1104" w:rsidRDefault="00D12331">
      <w:pPr>
        <w:rPr>
          <w:rFonts w:eastAsia="Calibri"/>
          <w:sz w:val="20"/>
          <w:szCs w:val="20"/>
        </w:rPr>
      </w:pPr>
    </w:p>
    <w:p w14:paraId="35072BF8" w14:textId="77777777" w:rsidR="00D12331" w:rsidRPr="00FA1104" w:rsidRDefault="00D12331" w:rsidP="000B4DC7">
      <w:pPr>
        <w:pStyle w:val="BodyText"/>
        <w:rPr>
          <w:rFonts w:eastAsia="Calibri"/>
          <w:szCs w:val="20"/>
        </w:rPr>
      </w:pPr>
      <w:r w:rsidRPr="000B4DC7">
        <w:rPr>
          <w:rFonts w:eastAsia="Calibri"/>
          <w:b/>
        </w:rPr>
        <w:t xml:space="preserve">Brief </w:t>
      </w:r>
      <w:r w:rsidR="00A25CD2" w:rsidRPr="000B4DC7">
        <w:rPr>
          <w:rFonts w:eastAsia="Calibri"/>
          <w:b/>
        </w:rPr>
        <w:t>o</w:t>
      </w:r>
      <w:r w:rsidRPr="000B4DC7">
        <w:rPr>
          <w:rFonts w:eastAsia="Calibri"/>
          <w:b/>
        </w:rPr>
        <w:t xml:space="preserve">verview of </w:t>
      </w:r>
      <w:r w:rsidR="00A25CD2" w:rsidRPr="000B4DC7">
        <w:rPr>
          <w:rFonts w:eastAsia="Calibri"/>
          <w:b/>
        </w:rPr>
        <w:t>l</w:t>
      </w:r>
      <w:r w:rsidRPr="000B4DC7">
        <w:rPr>
          <w:rFonts w:eastAsia="Calibri"/>
          <w:b/>
        </w:rPr>
        <w:t>esson</w:t>
      </w:r>
      <w:r w:rsidR="00D1042C" w:rsidRPr="00D1042C">
        <w:rPr>
          <w:rFonts w:eastAsia="Calibri"/>
          <w:b/>
        </w:rPr>
        <w:t>:</w:t>
      </w:r>
      <w:r w:rsidR="00A25CD2" w:rsidRPr="000B4DC7">
        <w:rPr>
          <w:lang w:eastAsia="en-US"/>
        </w:rPr>
        <w:t xml:space="preserve"> </w:t>
      </w:r>
      <w:r w:rsidRPr="000B4DC7">
        <w:rPr>
          <w:lang w:eastAsia="en-US"/>
        </w:rPr>
        <w:t>S</w:t>
      </w:r>
      <w:r w:rsidRPr="00FA1104">
        <w:rPr>
          <w:lang w:eastAsia="en-US"/>
        </w:rPr>
        <w:t xml:space="preserve">tudents will develop and practice their presentation skills. Students will analyze presentations to determine the characteristics of effective presentations. Students will then practice utilizing these skills </w:t>
      </w:r>
      <w:r w:rsidR="00475D79" w:rsidRPr="00FA1104">
        <w:rPr>
          <w:lang w:eastAsia="en-US"/>
        </w:rPr>
        <w:t>to</w:t>
      </w:r>
      <w:r w:rsidRPr="00FA1104">
        <w:rPr>
          <w:lang w:eastAsia="en-US"/>
        </w:rPr>
        <w:t xml:space="preserve"> giv</w:t>
      </w:r>
      <w:r w:rsidR="00475D79" w:rsidRPr="00FA1104">
        <w:rPr>
          <w:lang w:eastAsia="en-US"/>
        </w:rPr>
        <w:t>e</w:t>
      </w:r>
      <w:r w:rsidRPr="00FA1104">
        <w:rPr>
          <w:lang w:eastAsia="en-US"/>
        </w:rPr>
        <w:t xml:space="preserve"> a brief pre</w:t>
      </w:r>
      <w:r w:rsidR="004B0AF4" w:rsidRPr="00FA1104">
        <w:rPr>
          <w:lang w:eastAsia="en-US"/>
        </w:rPr>
        <w:t>se</w:t>
      </w:r>
      <w:r w:rsidRPr="00FA1104">
        <w:rPr>
          <w:lang w:eastAsia="en-US"/>
        </w:rPr>
        <w:t>ntation. Students will apply the presentation skills learned in the culmination of this unit by presenting their claims using both oral and visual presentations.</w:t>
      </w:r>
      <w:r w:rsidRPr="00FA1104">
        <w:t xml:space="preserve"> </w:t>
      </w:r>
      <w:r w:rsidR="00D1042C" w:rsidRPr="00D1042C">
        <w:rPr>
          <w:rFonts w:eastAsia="Calibri"/>
          <w:szCs w:val="20"/>
        </w:rPr>
        <w:t>As you plan, consider the variability of learners in your class and make adaptations as necessary.</w:t>
      </w:r>
    </w:p>
    <w:p w14:paraId="6F2E8C01" w14:textId="77777777" w:rsidR="00D12331" w:rsidRPr="00FA1104" w:rsidRDefault="00D12331" w:rsidP="000B4DC7">
      <w:pPr>
        <w:pStyle w:val="Heading2"/>
        <w:rPr>
          <w:rFonts w:eastAsia="Calibri"/>
        </w:rPr>
      </w:pPr>
      <w:r w:rsidRPr="00FA1104">
        <w:rPr>
          <w:rFonts w:eastAsia="Calibri"/>
        </w:rPr>
        <w:t>What students should know and be able to do to engage in this lesson:</w:t>
      </w:r>
    </w:p>
    <w:p w14:paraId="67BDE411" w14:textId="77777777" w:rsidR="00D12331" w:rsidRPr="00FA1104" w:rsidRDefault="00D12331" w:rsidP="000B4DC7">
      <w:pPr>
        <w:pStyle w:val="ListBullet"/>
      </w:pPr>
      <w:r w:rsidRPr="00FA1104">
        <w:t>Language: basic knowledge of prepositions of location, comparative adjectives, sequencing signal words, past tense, cause and effect signal words, and linking words previously studied in the unit.</w:t>
      </w:r>
    </w:p>
    <w:p w14:paraId="7AE35AFB" w14:textId="77777777" w:rsidR="00D12331" w:rsidRPr="00FA1104" w:rsidRDefault="00D12331" w:rsidP="000B4DC7">
      <w:pPr>
        <w:pStyle w:val="ListBullet"/>
      </w:pPr>
      <w:r w:rsidRPr="00FA1104">
        <w:t xml:space="preserve">General or content knowledge: basic understanding of topic vocabulary from the unit; accurate information describing the effects of weathering and erosion. </w:t>
      </w:r>
    </w:p>
    <w:p w14:paraId="7F264438" w14:textId="77777777" w:rsidR="00D12331" w:rsidRPr="00FA1104" w:rsidRDefault="00D12331" w:rsidP="000B4DC7">
      <w:pPr>
        <w:pStyle w:val="Listbulletlast"/>
      </w:pPr>
      <w:r w:rsidRPr="00FA1104">
        <w:t xml:space="preserve">Skills: ability to construct simple sentences and combine them into compound sentences using </w:t>
      </w:r>
      <w:r w:rsidRPr="00FA1104">
        <w:rPr>
          <w:i/>
        </w:rPr>
        <w:t>and/but</w:t>
      </w:r>
      <w:r w:rsidRPr="00FA1104">
        <w:t xml:space="preserve">. </w:t>
      </w:r>
    </w:p>
    <w:tbl>
      <w:tblPr>
        <w:tblStyle w:val="TableGrid1"/>
        <w:tblW w:w="5000" w:type="pct"/>
        <w:tblLook w:val="04A0" w:firstRow="1" w:lastRow="0" w:firstColumn="1" w:lastColumn="0" w:noHBand="0" w:noVBand="1"/>
      </w:tblPr>
      <w:tblGrid>
        <w:gridCol w:w="4449"/>
        <w:gridCol w:w="1619"/>
        <w:gridCol w:w="1943"/>
        <w:gridCol w:w="4939"/>
      </w:tblGrid>
      <w:tr w:rsidR="00D12331" w:rsidRPr="000B4DC7" w14:paraId="6E6C16B6" w14:textId="77777777" w:rsidTr="005E1D9A">
        <w:tc>
          <w:tcPr>
            <w:tcW w:w="5000" w:type="pct"/>
            <w:gridSpan w:val="4"/>
            <w:shd w:val="clear" w:color="auto" w:fill="D9D9D9"/>
          </w:tcPr>
          <w:p w14:paraId="7A140E0E" w14:textId="77777777" w:rsidR="00D12331" w:rsidRPr="000B4DC7" w:rsidRDefault="00D12331" w:rsidP="00566D31">
            <w:pPr>
              <w:jc w:val="center"/>
              <w:rPr>
                <w:rFonts w:eastAsia="Calibri" w:cs="Times New Roman"/>
                <w:b/>
              </w:rPr>
            </w:pPr>
            <w:r w:rsidRPr="000B4DC7">
              <w:rPr>
                <w:rFonts w:eastAsia="Calibri" w:cs="Times New Roman"/>
                <w:b/>
              </w:rPr>
              <w:t>LESSON FOUNDATION</w:t>
            </w:r>
          </w:p>
        </w:tc>
      </w:tr>
      <w:tr w:rsidR="00D12331" w:rsidRPr="000B4DC7" w14:paraId="29BC7F4D" w14:textId="77777777" w:rsidTr="005E1D9A">
        <w:tc>
          <w:tcPr>
            <w:tcW w:w="2343" w:type="pct"/>
            <w:gridSpan w:val="2"/>
            <w:shd w:val="clear" w:color="auto" w:fill="DEEAF6"/>
          </w:tcPr>
          <w:p w14:paraId="43B0260C" w14:textId="77777777" w:rsidR="00D12331" w:rsidRPr="000B4DC7" w:rsidRDefault="00D1042C" w:rsidP="00566D31">
            <w:pPr>
              <w:rPr>
                <w:rFonts w:eastAsia="Calibri" w:cs="Times New Roman"/>
                <w:b/>
              </w:rPr>
            </w:pPr>
            <w:r w:rsidRPr="00D1042C">
              <w:rPr>
                <w:rFonts w:eastAsia="Calibri"/>
                <w:b/>
              </w:rPr>
              <w:t>Unit-</w:t>
            </w:r>
            <w:r w:rsidR="00605CCA" w:rsidRPr="000B4DC7">
              <w:rPr>
                <w:rFonts w:eastAsia="Calibri" w:cs="Times New Roman"/>
                <w:b/>
              </w:rPr>
              <w:t>L</w:t>
            </w:r>
            <w:r w:rsidRPr="00D1042C">
              <w:rPr>
                <w:rFonts w:eastAsia="Calibri"/>
                <w:b/>
              </w:rPr>
              <w:t xml:space="preserve">evel </w:t>
            </w:r>
            <w:r w:rsidR="00D12331" w:rsidRPr="000B4DC7">
              <w:rPr>
                <w:rFonts w:eastAsia="Calibri" w:cs="Times New Roman"/>
                <w:b/>
              </w:rPr>
              <w:t xml:space="preserve">Focus Language </w:t>
            </w:r>
            <w:r w:rsidR="00605CCA" w:rsidRPr="000B4DC7">
              <w:rPr>
                <w:rFonts w:eastAsia="Calibri" w:cs="Times New Roman"/>
                <w:b/>
              </w:rPr>
              <w:t>G</w:t>
            </w:r>
            <w:r w:rsidR="00D12331" w:rsidRPr="000B4DC7">
              <w:rPr>
                <w:rFonts w:eastAsia="Calibri" w:cs="Times New Roman"/>
                <w:b/>
              </w:rPr>
              <w:t xml:space="preserve">oals </w:t>
            </w:r>
            <w:r w:rsidRPr="00D1042C">
              <w:rPr>
                <w:rFonts w:eastAsia="Calibri"/>
                <w:b/>
              </w:rPr>
              <w:t xml:space="preserve">to </w:t>
            </w:r>
            <w:r w:rsidR="00605CCA" w:rsidRPr="000B4DC7">
              <w:rPr>
                <w:rFonts w:eastAsia="Calibri" w:cs="Times New Roman"/>
                <w:b/>
              </w:rPr>
              <w:t>B</w:t>
            </w:r>
            <w:r w:rsidRPr="00D1042C">
              <w:rPr>
                <w:rFonts w:eastAsia="Calibri"/>
                <w:b/>
              </w:rPr>
              <w:t xml:space="preserve">e </w:t>
            </w:r>
            <w:r w:rsidR="00605CCA" w:rsidRPr="000B4DC7">
              <w:rPr>
                <w:rFonts w:eastAsia="Calibri" w:cs="Times New Roman"/>
                <w:b/>
              </w:rPr>
              <w:t>A</w:t>
            </w:r>
            <w:r w:rsidRPr="00D1042C">
              <w:rPr>
                <w:rFonts w:eastAsia="Calibri"/>
                <w:b/>
              </w:rPr>
              <w:t xml:space="preserve">ddressed in </w:t>
            </w:r>
            <w:r w:rsidR="00605CCA" w:rsidRPr="000B4DC7">
              <w:rPr>
                <w:rFonts w:eastAsia="Calibri" w:cs="Times New Roman"/>
                <w:b/>
              </w:rPr>
              <w:t>T</w:t>
            </w:r>
            <w:r w:rsidRPr="00D1042C">
              <w:rPr>
                <w:rFonts w:eastAsia="Calibri"/>
                <w:b/>
              </w:rPr>
              <w:t xml:space="preserve">his </w:t>
            </w:r>
            <w:r w:rsidR="00605CCA" w:rsidRPr="000B4DC7">
              <w:rPr>
                <w:rFonts w:eastAsia="Calibri" w:cs="Times New Roman"/>
                <w:b/>
              </w:rPr>
              <w:t>L</w:t>
            </w:r>
            <w:r w:rsidRPr="00D1042C">
              <w:rPr>
                <w:rFonts w:eastAsia="Calibri"/>
                <w:b/>
              </w:rPr>
              <w:t>esson</w:t>
            </w:r>
          </w:p>
        </w:tc>
        <w:tc>
          <w:tcPr>
            <w:tcW w:w="2657" w:type="pct"/>
            <w:gridSpan w:val="2"/>
            <w:shd w:val="clear" w:color="auto" w:fill="DEEAF6"/>
          </w:tcPr>
          <w:p w14:paraId="57B083C8" w14:textId="77777777" w:rsidR="00D12331" w:rsidRPr="000B4DC7" w:rsidRDefault="00D1042C" w:rsidP="00566D31">
            <w:pPr>
              <w:rPr>
                <w:rFonts w:eastAsia="Calibri" w:cs="Times New Roman"/>
                <w:b/>
              </w:rPr>
            </w:pPr>
            <w:r w:rsidRPr="00D1042C">
              <w:rPr>
                <w:rFonts w:eastAsia="Calibri"/>
                <w:b/>
              </w:rPr>
              <w:t>Unit-</w:t>
            </w:r>
            <w:r w:rsidR="00605CCA" w:rsidRPr="000B4DC7">
              <w:rPr>
                <w:rFonts w:eastAsia="Calibri" w:cs="Times New Roman"/>
                <w:b/>
              </w:rPr>
              <w:t>L</w:t>
            </w:r>
            <w:r w:rsidRPr="00D1042C">
              <w:rPr>
                <w:rFonts w:eastAsia="Calibri"/>
                <w:b/>
              </w:rPr>
              <w:t xml:space="preserve">evel </w:t>
            </w:r>
            <w:r w:rsidR="00D12331" w:rsidRPr="000B4DC7">
              <w:rPr>
                <w:rFonts w:eastAsia="Calibri" w:cs="Times New Roman"/>
                <w:b/>
              </w:rPr>
              <w:t>Salient Content Connections</w:t>
            </w:r>
            <w:r w:rsidRPr="00D1042C">
              <w:rPr>
                <w:rFonts w:eastAsia="Calibri"/>
                <w:b/>
              </w:rPr>
              <w:t xml:space="preserve"> to </w:t>
            </w:r>
            <w:r w:rsidR="00605CCA" w:rsidRPr="000B4DC7">
              <w:rPr>
                <w:rFonts w:eastAsia="Calibri" w:cs="Times New Roman"/>
                <w:b/>
              </w:rPr>
              <w:t>B</w:t>
            </w:r>
            <w:r w:rsidRPr="00D1042C">
              <w:rPr>
                <w:rFonts w:eastAsia="Calibri"/>
                <w:b/>
              </w:rPr>
              <w:t xml:space="preserve">e </w:t>
            </w:r>
            <w:r w:rsidR="00605CCA" w:rsidRPr="000B4DC7">
              <w:rPr>
                <w:rFonts w:eastAsia="Calibri" w:cs="Times New Roman"/>
                <w:b/>
              </w:rPr>
              <w:t>A</w:t>
            </w:r>
            <w:r w:rsidRPr="00D1042C">
              <w:rPr>
                <w:rFonts w:eastAsia="Calibri"/>
                <w:b/>
              </w:rPr>
              <w:t xml:space="preserve">ddressed in </w:t>
            </w:r>
            <w:r w:rsidR="00605CCA" w:rsidRPr="000B4DC7">
              <w:rPr>
                <w:rFonts w:eastAsia="Calibri" w:cs="Times New Roman"/>
                <w:b/>
              </w:rPr>
              <w:t>T</w:t>
            </w:r>
            <w:r w:rsidRPr="00D1042C">
              <w:rPr>
                <w:rFonts w:eastAsia="Calibri"/>
                <w:b/>
              </w:rPr>
              <w:t xml:space="preserve">his </w:t>
            </w:r>
            <w:r w:rsidR="00605CCA" w:rsidRPr="000B4DC7">
              <w:rPr>
                <w:rFonts w:eastAsia="Calibri" w:cs="Times New Roman"/>
                <w:b/>
              </w:rPr>
              <w:t>L</w:t>
            </w:r>
            <w:r w:rsidRPr="00D1042C">
              <w:rPr>
                <w:rFonts w:eastAsia="Calibri"/>
                <w:b/>
              </w:rPr>
              <w:t>esson</w:t>
            </w:r>
          </w:p>
        </w:tc>
      </w:tr>
      <w:tr w:rsidR="00D12331" w:rsidRPr="000B4DC7" w14:paraId="61CD58C2" w14:textId="77777777" w:rsidTr="005E1D9A">
        <w:tc>
          <w:tcPr>
            <w:tcW w:w="2343" w:type="pct"/>
            <w:gridSpan w:val="2"/>
          </w:tcPr>
          <w:p w14:paraId="3F6C792D" w14:textId="77777777" w:rsidR="00D12331" w:rsidRPr="000B4DC7" w:rsidRDefault="00D12331" w:rsidP="000B4DC7">
            <w:pPr>
              <w:pStyle w:val="ListContinue"/>
            </w:pPr>
            <w:r w:rsidRPr="000B4DC7">
              <w:t>G.2</w:t>
            </w:r>
            <w:r w:rsidR="000B4DC7" w:rsidRPr="000B4DC7">
              <w:tab/>
            </w:r>
            <w:r w:rsidR="00D1042C" w:rsidRPr="00D1042C">
              <w:rPr>
                <w:rFonts w:cs="Times New Roman"/>
                <w:smallCaps/>
              </w:rPr>
              <w:t>Explain</w:t>
            </w:r>
            <w:r w:rsidRPr="000B4DC7">
              <w:t xml:space="preserve"> by describing cause and effect supported with reasoning and ideas.</w:t>
            </w:r>
          </w:p>
          <w:p w14:paraId="3F7182C6" w14:textId="77777777" w:rsidR="00D12331" w:rsidRPr="000B4DC7" w:rsidRDefault="00D12331" w:rsidP="00566D31">
            <w:pPr>
              <w:rPr>
                <w:rFonts w:eastAsia="Calibri" w:cs="Times New Roman"/>
              </w:rPr>
            </w:pPr>
          </w:p>
        </w:tc>
        <w:tc>
          <w:tcPr>
            <w:tcW w:w="2657" w:type="pct"/>
            <w:gridSpan w:val="2"/>
          </w:tcPr>
          <w:p w14:paraId="00B2AE17" w14:textId="77777777" w:rsidR="00D12331" w:rsidRPr="000B4DC7" w:rsidRDefault="00D12331" w:rsidP="00566D31">
            <w:pPr>
              <w:rPr>
                <w:rFonts w:eastAsia="Calibri" w:cs="Times New Roman"/>
              </w:rPr>
            </w:pPr>
            <w:r w:rsidRPr="000B4DC7">
              <w:rPr>
                <w:rFonts w:cs="Arial"/>
              </w:rPr>
              <w:t>STE.4-ESS1-1</w:t>
            </w:r>
            <w:r w:rsidR="00000B90" w:rsidRPr="000B4DC7">
              <w:rPr>
                <w:rFonts w:cs="Arial"/>
              </w:rPr>
              <w:t>—</w:t>
            </w:r>
            <w:r w:rsidRPr="000B4DC7">
              <w:rPr>
                <w:rFonts w:cs="Arial"/>
              </w:rPr>
              <w:t xml:space="preserve">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 </w:t>
            </w:r>
          </w:p>
        </w:tc>
      </w:tr>
      <w:tr w:rsidR="00D12331" w:rsidRPr="000B4DC7" w14:paraId="55FC62A9" w14:textId="77777777" w:rsidTr="005E1D9A">
        <w:tc>
          <w:tcPr>
            <w:tcW w:w="2343" w:type="pct"/>
            <w:gridSpan w:val="2"/>
            <w:shd w:val="clear" w:color="auto" w:fill="DEEAF6"/>
          </w:tcPr>
          <w:p w14:paraId="1DD2F15B" w14:textId="77777777" w:rsidR="00D12331" w:rsidRPr="000B4DC7" w:rsidRDefault="00D12331" w:rsidP="00566D31">
            <w:pPr>
              <w:rPr>
                <w:rFonts w:eastAsia="Calibri" w:cs="Times New Roman"/>
                <w:b/>
              </w:rPr>
            </w:pPr>
            <w:r w:rsidRPr="000B4DC7">
              <w:rPr>
                <w:rFonts w:eastAsia="Calibri" w:cs="Times New Roman"/>
                <w:b/>
              </w:rPr>
              <w:t>Language Objective</w:t>
            </w:r>
          </w:p>
        </w:tc>
        <w:tc>
          <w:tcPr>
            <w:tcW w:w="2657" w:type="pct"/>
            <w:gridSpan w:val="2"/>
            <w:shd w:val="clear" w:color="auto" w:fill="DEEAF6"/>
          </w:tcPr>
          <w:p w14:paraId="4081FE0F" w14:textId="77777777" w:rsidR="00D12331" w:rsidRPr="000B4DC7" w:rsidRDefault="00D12331" w:rsidP="00566D31">
            <w:pPr>
              <w:rPr>
                <w:rFonts w:eastAsia="Calibri" w:cs="Times New Roman"/>
                <w:b/>
              </w:rPr>
            </w:pPr>
            <w:r w:rsidRPr="000B4DC7">
              <w:rPr>
                <w:rFonts w:eastAsia="Calibri" w:cs="Times New Roman"/>
                <w:b/>
              </w:rPr>
              <w:t>Essential Questions</w:t>
            </w:r>
            <w:r w:rsidR="00D1042C" w:rsidRPr="00D1042C">
              <w:rPr>
                <w:rFonts w:eastAsia="Calibri"/>
                <w:b/>
              </w:rPr>
              <w:t xml:space="preserve"> Addressed in </w:t>
            </w:r>
            <w:r w:rsidR="00605CCA" w:rsidRPr="000B4DC7">
              <w:rPr>
                <w:rFonts w:eastAsia="Calibri" w:cs="Times New Roman"/>
                <w:b/>
              </w:rPr>
              <w:t>This</w:t>
            </w:r>
            <w:r w:rsidR="00D1042C" w:rsidRPr="00D1042C">
              <w:rPr>
                <w:rFonts w:eastAsia="Calibri"/>
                <w:b/>
              </w:rPr>
              <w:t xml:space="preserve"> </w:t>
            </w:r>
            <w:r w:rsidR="00605CCA" w:rsidRPr="000B4DC7">
              <w:rPr>
                <w:rFonts w:eastAsia="Calibri" w:cs="Times New Roman"/>
                <w:b/>
              </w:rPr>
              <w:t>L</w:t>
            </w:r>
            <w:r w:rsidR="00D1042C" w:rsidRPr="00D1042C">
              <w:rPr>
                <w:rFonts w:eastAsia="Calibri"/>
                <w:b/>
              </w:rPr>
              <w:t>esson</w:t>
            </w:r>
          </w:p>
        </w:tc>
      </w:tr>
      <w:tr w:rsidR="00D12331" w:rsidRPr="000B4DC7" w14:paraId="44F5012C" w14:textId="77777777" w:rsidTr="005E1D9A">
        <w:tc>
          <w:tcPr>
            <w:tcW w:w="2343" w:type="pct"/>
            <w:gridSpan w:val="2"/>
            <w:tcBorders>
              <w:bottom w:val="single" w:sz="4" w:space="0" w:color="auto"/>
            </w:tcBorders>
          </w:tcPr>
          <w:p w14:paraId="4E61C5BC" w14:textId="77777777" w:rsidR="00D12331" w:rsidRPr="000B4DC7" w:rsidRDefault="00D12331" w:rsidP="00566D31">
            <w:pPr>
              <w:rPr>
                <w:rFonts w:eastAsia="Calibri" w:cs="Times New Roman"/>
              </w:rPr>
            </w:pPr>
            <w:r w:rsidRPr="000B4DC7">
              <w:t>Students will be able to effectively communicate information about weathering and erosion in a</w:t>
            </w:r>
            <w:r w:rsidR="002B3A02" w:rsidRPr="000B4DC7">
              <w:t>n oral</w:t>
            </w:r>
            <w:r w:rsidRPr="000B4DC7">
              <w:t xml:space="preserve"> presentation using content/topic vocabulary (e.g., </w:t>
            </w:r>
            <w:r w:rsidRPr="000B4DC7">
              <w:rPr>
                <w:i/>
              </w:rPr>
              <w:t>erosion, weathering, rocks</w:t>
            </w:r>
            <w:r w:rsidRPr="000B4DC7">
              <w:t xml:space="preserve">) and targeted academic language introduced in the unit (e.g., </w:t>
            </w:r>
            <w:r w:rsidRPr="000B4DC7">
              <w:rPr>
                <w:i/>
              </w:rPr>
              <w:t>small/smaller, because, therefore, and, but</w:t>
            </w:r>
            <w:r w:rsidRPr="000B4DC7">
              <w:t>).</w:t>
            </w:r>
          </w:p>
        </w:tc>
        <w:tc>
          <w:tcPr>
            <w:tcW w:w="2657" w:type="pct"/>
            <w:gridSpan w:val="2"/>
            <w:tcBorders>
              <w:bottom w:val="single" w:sz="4" w:space="0" w:color="auto"/>
            </w:tcBorders>
          </w:tcPr>
          <w:p w14:paraId="17EB9D0F" w14:textId="77777777" w:rsidR="00D12331" w:rsidRPr="000B4DC7" w:rsidRDefault="00D12331" w:rsidP="000B4DC7">
            <w:pPr>
              <w:pStyle w:val="ListContinue"/>
              <w:rPr>
                <w:rFonts w:eastAsia="Calibri" w:cs="Times New Roman"/>
              </w:rPr>
            </w:pPr>
            <w:r w:rsidRPr="000B4DC7">
              <w:t xml:space="preserve">Q.3 </w:t>
            </w:r>
            <w:r w:rsidR="000B4DC7" w:rsidRPr="000B4DC7">
              <w:tab/>
            </w:r>
            <w:r w:rsidRPr="000B4DC7">
              <w:t>How can we use evidence to support a claim about weathering and erosion?</w:t>
            </w:r>
          </w:p>
        </w:tc>
      </w:tr>
      <w:tr w:rsidR="00D12331" w:rsidRPr="000B4DC7" w14:paraId="1640474E" w14:textId="77777777" w:rsidTr="005E1D9A">
        <w:tc>
          <w:tcPr>
            <w:tcW w:w="5000" w:type="pct"/>
            <w:gridSpan w:val="4"/>
            <w:shd w:val="clear" w:color="auto" w:fill="DEEAF6"/>
          </w:tcPr>
          <w:p w14:paraId="063ABBB8" w14:textId="77777777" w:rsidR="00D12331" w:rsidRPr="000B4DC7" w:rsidRDefault="00D12331" w:rsidP="00566D31">
            <w:pPr>
              <w:rPr>
                <w:rFonts w:eastAsia="Calibri" w:cs="Arial"/>
                <w:b/>
              </w:rPr>
            </w:pPr>
            <w:r w:rsidRPr="000B4DC7">
              <w:rPr>
                <w:rFonts w:eastAsia="Calibri" w:cs="Times New Roman"/>
                <w:b/>
              </w:rPr>
              <w:t>Assessment</w:t>
            </w:r>
          </w:p>
        </w:tc>
      </w:tr>
      <w:tr w:rsidR="00D12331" w:rsidRPr="000B4DC7" w14:paraId="513786DD" w14:textId="77777777" w:rsidTr="005E1D9A">
        <w:tc>
          <w:tcPr>
            <w:tcW w:w="5000" w:type="pct"/>
            <w:gridSpan w:val="4"/>
            <w:shd w:val="clear" w:color="auto" w:fill="auto"/>
          </w:tcPr>
          <w:p w14:paraId="3AFC3D6C" w14:textId="77777777" w:rsidR="00D12331" w:rsidRPr="000B4DC7" w:rsidRDefault="00D12331" w:rsidP="003A5BBF">
            <w:pPr>
              <w:pStyle w:val="ListBullet"/>
            </w:pPr>
            <w:r w:rsidRPr="000B4DC7">
              <w:t>Formative</w:t>
            </w:r>
            <w:r w:rsidR="00A6358D" w:rsidRPr="000B4DC7">
              <w:t xml:space="preserve"> assessment</w:t>
            </w:r>
            <w:r w:rsidRPr="000B4DC7">
              <w:t xml:space="preserve">: </w:t>
            </w:r>
            <w:r w:rsidR="00884E48" w:rsidRPr="000B4DC7">
              <w:t xml:space="preserve">Have students </w:t>
            </w:r>
            <w:hyperlink w:anchor="L10presentationanalysis" w:history="1">
              <w:r w:rsidR="00884E48" w:rsidRPr="000B4DC7">
                <w:rPr>
                  <w:rStyle w:val="Hyperlink"/>
                </w:rPr>
                <w:t>analyze</w:t>
              </w:r>
            </w:hyperlink>
            <w:r w:rsidR="00884E48" w:rsidRPr="000B4DC7">
              <w:t xml:space="preserve"> a teacher presentation to a</w:t>
            </w:r>
            <w:r w:rsidRPr="000B4DC7">
              <w:t xml:space="preserve">ssess </w:t>
            </w:r>
            <w:r w:rsidR="00884E48" w:rsidRPr="000B4DC7">
              <w:t xml:space="preserve">their </w:t>
            </w:r>
            <w:r w:rsidRPr="000B4DC7">
              <w:t xml:space="preserve">ability to identify and explain the components of an effective presentation. </w:t>
            </w:r>
          </w:p>
          <w:p w14:paraId="79CD3A03" w14:textId="77777777" w:rsidR="00A11633" w:rsidRDefault="00D12331">
            <w:pPr>
              <w:pStyle w:val="ListBullet"/>
              <w:rPr>
                <w:rFonts w:eastAsia="Calibri"/>
                <w:b/>
              </w:rPr>
            </w:pPr>
            <w:r w:rsidRPr="000B4DC7">
              <w:t>Formative</w:t>
            </w:r>
            <w:r w:rsidR="00A6358D" w:rsidRPr="000B4DC7">
              <w:t xml:space="preserve"> assessment</w:t>
            </w:r>
            <w:r w:rsidRPr="000B4DC7">
              <w:t>: Assess student use of effective presentation skills during oral</w:t>
            </w:r>
            <w:r w:rsidR="00EB42F1" w:rsidRPr="000B4DC7">
              <w:t xml:space="preserve"> </w:t>
            </w:r>
            <w:hyperlink w:anchor="L10presentationofclaim" w:history="1">
              <w:r w:rsidR="00EB42F1" w:rsidRPr="000B4DC7">
                <w:rPr>
                  <w:rStyle w:val="Hyperlink"/>
                </w:rPr>
                <w:t>presentation</w:t>
              </w:r>
            </w:hyperlink>
            <w:r w:rsidRPr="000B4DC7">
              <w:t xml:space="preserve"> of claim about weathering and erosion. </w:t>
            </w:r>
          </w:p>
        </w:tc>
      </w:tr>
      <w:tr w:rsidR="00D12331" w:rsidRPr="000B4DC7" w14:paraId="0D904378" w14:textId="77777777" w:rsidTr="005E1D9A">
        <w:tc>
          <w:tcPr>
            <w:tcW w:w="5000" w:type="pct"/>
            <w:gridSpan w:val="4"/>
            <w:tcBorders>
              <w:bottom w:val="nil"/>
            </w:tcBorders>
            <w:shd w:val="clear" w:color="auto" w:fill="DEEAF6"/>
          </w:tcPr>
          <w:p w14:paraId="5A3DBD33" w14:textId="77777777" w:rsidR="00D12331" w:rsidRPr="000B4DC7" w:rsidRDefault="00D12331" w:rsidP="006F4FDA">
            <w:pPr>
              <w:keepNext/>
              <w:jc w:val="center"/>
              <w:rPr>
                <w:rFonts w:eastAsia="Calibri" w:cs="Times New Roman"/>
                <w:b/>
              </w:rPr>
            </w:pPr>
            <w:r w:rsidRPr="000B4DC7">
              <w:rPr>
                <w:rFonts w:eastAsia="Calibri" w:cs="Times New Roman"/>
                <w:b/>
              </w:rPr>
              <w:t xml:space="preserve">Thinking Space: What Academic Language </w:t>
            </w:r>
            <w:r w:rsidR="003E74CB" w:rsidRPr="000B4DC7">
              <w:rPr>
                <w:rFonts w:eastAsia="Calibri" w:cs="Times New Roman"/>
                <w:b/>
              </w:rPr>
              <w:t>W</w:t>
            </w:r>
            <w:r w:rsidRPr="000B4DC7">
              <w:rPr>
                <w:rFonts w:eastAsia="Calibri" w:cs="Times New Roman"/>
                <w:b/>
              </w:rPr>
              <w:t xml:space="preserve">ill </w:t>
            </w:r>
            <w:r w:rsidR="003E74CB" w:rsidRPr="000B4DC7">
              <w:rPr>
                <w:rFonts w:eastAsia="Calibri" w:cs="Times New Roman"/>
                <w:b/>
              </w:rPr>
              <w:t>B</w:t>
            </w:r>
            <w:r w:rsidRPr="000B4DC7">
              <w:rPr>
                <w:rFonts w:eastAsia="Calibri" w:cs="Times New Roman"/>
                <w:b/>
              </w:rPr>
              <w:t xml:space="preserve">e </w:t>
            </w:r>
            <w:r w:rsidR="003E74CB" w:rsidRPr="000B4DC7">
              <w:rPr>
                <w:rFonts w:eastAsia="Calibri" w:cs="Times New Roman"/>
                <w:b/>
              </w:rPr>
              <w:t>P</w:t>
            </w:r>
            <w:r w:rsidRPr="000B4DC7">
              <w:rPr>
                <w:rFonts w:eastAsia="Calibri" w:cs="Times New Roman"/>
                <w:b/>
              </w:rPr>
              <w:t xml:space="preserve">racticed in </w:t>
            </w:r>
            <w:r w:rsidR="003E74CB" w:rsidRPr="000B4DC7">
              <w:rPr>
                <w:rFonts w:eastAsia="Calibri" w:cs="Times New Roman"/>
                <w:b/>
              </w:rPr>
              <w:t>T</w:t>
            </w:r>
            <w:r w:rsidRPr="000B4DC7">
              <w:rPr>
                <w:rFonts w:eastAsia="Calibri" w:cs="Times New Roman"/>
                <w:b/>
              </w:rPr>
              <w:t xml:space="preserve">his </w:t>
            </w:r>
            <w:r w:rsidR="003E74CB" w:rsidRPr="000B4DC7">
              <w:rPr>
                <w:rFonts w:eastAsia="Calibri" w:cs="Times New Roman"/>
                <w:b/>
              </w:rPr>
              <w:t>L</w:t>
            </w:r>
            <w:r w:rsidRPr="000B4DC7">
              <w:rPr>
                <w:rFonts w:eastAsia="Calibri" w:cs="Times New Roman"/>
                <w:b/>
              </w:rPr>
              <w:t>esson?</w:t>
            </w:r>
          </w:p>
        </w:tc>
      </w:tr>
      <w:tr w:rsidR="00D12331" w:rsidRPr="000B4DC7" w14:paraId="5336BFD0" w14:textId="77777777" w:rsidTr="005E1D9A">
        <w:tc>
          <w:tcPr>
            <w:tcW w:w="1718" w:type="pct"/>
            <w:tcBorders>
              <w:top w:val="nil"/>
              <w:right w:val="nil"/>
            </w:tcBorders>
            <w:shd w:val="clear" w:color="auto" w:fill="DEEAF6"/>
          </w:tcPr>
          <w:p w14:paraId="72790252" w14:textId="77777777" w:rsidR="00D12331" w:rsidRPr="000B4DC7" w:rsidRDefault="00D12331" w:rsidP="006F4FDA">
            <w:pPr>
              <w:keepNext/>
              <w:jc w:val="center"/>
              <w:rPr>
                <w:rFonts w:eastAsia="Calibri" w:cs="Times New Roman"/>
              </w:rPr>
            </w:pPr>
            <w:r w:rsidRPr="000B4DC7">
              <w:rPr>
                <w:rFonts w:eastAsia="Calibri" w:cs="Times New Roman"/>
                <w:b/>
              </w:rPr>
              <w:t>Discourse</w:t>
            </w:r>
            <w:r w:rsidRPr="000B4DC7">
              <w:rPr>
                <w:rFonts w:eastAsia="Calibri" w:cs="Times New Roman"/>
              </w:rPr>
              <w:t xml:space="preserve"> </w:t>
            </w:r>
            <w:r w:rsidR="00D1042C" w:rsidRPr="00D1042C">
              <w:rPr>
                <w:rFonts w:eastAsia="Calibri"/>
                <w:b/>
              </w:rPr>
              <w:t>Dimension</w:t>
            </w:r>
          </w:p>
        </w:tc>
        <w:tc>
          <w:tcPr>
            <w:tcW w:w="1375" w:type="pct"/>
            <w:gridSpan w:val="2"/>
            <w:tcBorders>
              <w:top w:val="nil"/>
              <w:left w:val="nil"/>
              <w:right w:val="nil"/>
            </w:tcBorders>
            <w:shd w:val="clear" w:color="auto" w:fill="DEEAF6"/>
          </w:tcPr>
          <w:p w14:paraId="275AF8AE" w14:textId="77777777" w:rsidR="00D12331" w:rsidRPr="000B4DC7" w:rsidRDefault="00D12331" w:rsidP="00566D31">
            <w:pPr>
              <w:jc w:val="center"/>
              <w:rPr>
                <w:rFonts w:eastAsia="Calibri" w:cs="Times New Roman"/>
              </w:rPr>
            </w:pPr>
            <w:r w:rsidRPr="000B4DC7">
              <w:rPr>
                <w:rFonts w:eastAsia="Calibri" w:cs="Times New Roman"/>
                <w:b/>
              </w:rPr>
              <w:t>Sentence</w:t>
            </w:r>
            <w:r w:rsidRPr="000B4DC7">
              <w:rPr>
                <w:rFonts w:eastAsia="Calibri" w:cs="Times New Roman"/>
              </w:rPr>
              <w:t xml:space="preserve"> </w:t>
            </w:r>
            <w:r w:rsidR="00D1042C" w:rsidRPr="00D1042C">
              <w:rPr>
                <w:rFonts w:eastAsia="Calibri"/>
                <w:b/>
              </w:rPr>
              <w:t>Dimension</w:t>
            </w:r>
          </w:p>
        </w:tc>
        <w:tc>
          <w:tcPr>
            <w:tcW w:w="1907" w:type="pct"/>
            <w:tcBorders>
              <w:top w:val="nil"/>
              <w:left w:val="nil"/>
            </w:tcBorders>
            <w:shd w:val="clear" w:color="auto" w:fill="DEEAF6"/>
          </w:tcPr>
          <w:p w14:paraId="6802EC79" w14:textId="77777777" w:rsidR="00D12331" w:rsidRPr="000B4DC7" w:rsidRDefault="00D12331" w:rsidP="00566D31">
            <w:pPr>
              <w:jc w:val="center"/>
              <w:rPr>
                <w:rFonts w:eastAsia="Calibri" w:cs="Times New Roman"/>
              </w:rPr>
            </w:pPr>
            <w:r w:rsidRPr="000B4DC7">
              <w:rPr>
                <w:rFonts w:eastAsia="Calibri" w:cs="Times New Roman"/>
                <w:b/>
              </w:rPr>
              <w:t>Word</w:t>
            </w:r>
            <w:r w:rsidRPr="000B4DC7">
              <w:rPr>
                <w:rFonts w:eastAsia="Calibri" w:cs="Times New Roman"/>
              </w:rPr>
              <w:t xml:space="preserve"> </w:t>
            </w:r>
            <w:r w:rsidR="00D1042C" w:rsidRPr="00D1042C">
              <w:rPr>
                <w:rFonts w:eastAsia="Calibri"/>
                <w:b/>
              </w:rPr>
              <w:t>Dimension</w:t>
            </w:r>
          </w:p>
        </w:tc>
      </w:tr>
      <w:tr w:rsidR="00D12331" w:rsidRPr="000B4DC7" w14:paraId="1163E3DB" w14:textId="77777777" w:rsidTr="005E1D9A">
        <w:tc>
          <w:tcPr>
            <w:tcW w:w="1718" w:type="pct"/>
          </w:tcPr>
          <w:p w14:paraId="766970F1" w14:textId="77777777" w:rsidR="00D12331" w:rsidRPr="000B4DC7" w:rsidRDefault="00216D79" w:rsidP="006F4FDA">
            <w:pPr>
              <w:keepNext/>
              <w:rPr>
                <w:rFonts w:eastAsia="Calibri" w:cs="Times New Roman"/>
              </w:rPr>
            </w:pPr>
            <w:r w:rsidRPr="000B4DC7">
              <w:t>S</w:t>
            </w:r>
            <w:r w:rsidR="00D12331" w:rsidRPr="000B4DC7">
              <w:t>ocial</w:t>
            </w:r>
            <w:r w:rsidRPr="000B4DC7">
              <w:t>/</w:t>
            </w:r>
            <w:r w:rsidR="00D12331" w:rsidRPr="000B4DC7">
              <w:t>instructional language; short explanations and arguments (claim and supporting evidence) about a topic composed of simple or predictable phrases or sentences with limited cohesion among sentences</w:t>
            </w:r>
          </w:p>
        </w:tc>
        <w:tc>
          <w:tcPr>
            <w:tcW w:w="1375" w:type="pct"/>
            <w:gridSpan w:val="2"/>
          </w:tcPr>
          <w:p w14:paraId="461EBA59" w14:textId="77777777" w:rsidR="00D12331" w:rsidRPr="000B4DC7" w:rsidRDefault="003E74CB" w:rsidP="00566D31">
            <w:pPr>
              <w:rPr>
                <w:i/>
              </w:rPr>
            </w:pPr>
            <w:r w:rsidRPr="000B4DC7">
              <w:t>S</w:t>
            </w:r>
            <w:r w:rsidR="00D12331" w:rsidRPr="000B4DC7">
              <w:t xml:space="preserve">imple and compound sentences with </w:t>
            </w:r>
            <w:r w:rsidR="00D12331" w:rsidRPr="000B4DC7">
              <w:rPr>
                <w:i/>
              </w:rPr>
              <w:t>and/but</w:t>
            </w:r>
            <w:r w:rsidR="00D12331" w:rsidRPr="000B4DC7">
              <w:t xml:space="preserve"> and provided sentence frames: </w:t>
            </w:r>
            <w:r w:rsidR="00F0310D" w:rsidRPr="000B4DC7">
              <w:t>“</w:t>
            </w:r>
            <w:r w:rsidR="00D1042C" w:rsidRPr="00D1042C">
              <w:t xml:space="preserve">I think that </w:t>
            </w:r>
            <w:r w:rsidR="00F0310D" w:rsidRPr="000B4DC7">
              <w:t>______</w:t>
            </w:r>
            <w:r w:rsidR="00D1042C" w:rsidRPr="00D1042C">
              <w:t xml:space="preserve">. I think this because </w:t>
            </w:r>
            <w:r w:rsidR="00F0310D" w:rsidRPr="000B4DC7">
              <w:t>______</w:t>
            </w:r>
            <w:r w:rsidR="00D1042C" w:rsidRPr="00D1042C">
              <w:t xml:space="preserve">. Therefore, </w:t>
            </w:r>
            <w:r w:rsidR="00F0310D" w:rsidRPr="000B4DC7">
              <w:t>______</w:t>
            </w:r>
            <w:r w:rsidR="00D1042C" w:rsidRPr="00D1042C">
              <w:t xml:space="preserve">.” </w:t>
            </w:r>
          </w:p>
          <w:p w14:paraId="23DFB848" w14:textId="77777777" w:rsidR="00D12331" w:rsidRPr="000B4DC7" w:rsidRDefault="00D12331" w:rsidP="00566D31">
            <w:pPr>
              <w:rPr>
                <w:rFonts w:eastAsia="Calibri" w:cs="Times New Roman"/>
              </w:rPr>
            </w:pPr>
          </w:p>
        </w:tc>
        <w:tc>
          <w:tcPr>
            <w:tcW w:w="1907" w:type="pct"/>
          </w:tcPr>
          <w:p w14:paraId="58AD74BA" w14:textId="77777777" w:rsidR="00D12331" w:rsidRPr="000B4DC7" w:rsidRDefault="003E74CB" w:rsidP="006F4FDA">
            <w:pPr>
              <w:rPr>
                <w:rFonts w:eastAsia="Calibri" w:cs="Times New Roman"/>
              </w:rPr>
            </w:pPr>
            <w:r w:rsidRPr="000B4DC7">
              <w:t>C</w:t>
            </w:r>
            <w:r w:rsidR="00D12331" w:rsidRPr="000B4DC7">
              <w:t>ontent vocabulary (e.g.</w:t>
            </w:r>
            <w:r w:rsidRPr="000B4DC7">
              <w:t>,</w:t>
            </w:r>
            <w:r w:rsidR="00D12331" w:rsidRPr="000B4DC7">
              <w:t xml:space="preserve"> </w:t>
            </w:r>
            <w:r w:rsidR="00D12331" w:rsidRPr="000B4DC7">
              <w:rPr>
                <w:i/>
              </w:rPr>
              <w:t>weathering, erosion, rock</w:t>
            </w:r>
            <w:r w:rsidR="00D12331" w:rsidRPr="000B4DC7">
              <w:t>); cause and effect signal words (</w:t>
            </w:r>
            <w:r w:rsidR="00D12331" w:rsidRPr="000B4DC7">
              <w:rPr>
                <w:i/>
              </w:rPr>
              <w:t>because, therefore</w:t>
            </w:r>
            <w:r w:rsidR="00D12331" w:rsidRPr="000B4DC7">
              <w:t xml:space="preserve">); comparative adjectives (e.g., </w:t>
            </w:r>
            <w:r w:rsidR="00D12331" w:rsidRPr="000B4DC7">
              <w:rPr>
                <w:i/>
              </w:rPr>
              <w:t>bigger, smaller, taller</w:t>
            </w:r>
            <w:r w:rsidR="00D12331" w:rsidRPr="000B4DC7">
              <w:t xml:space="preserve">); prepositions (e.g., </w:t>
            </w:r>
            <w:r w:rsidR="00D12331" w:rsidRPr="000B4DC7">
              <w:rPr>
                <w:i/>
              </w:rPr>
              <w:t>in, on, between</w:t>
            </w:r>
            <w:r w:rsidR="00D12331" w:rsidRPr="000B4DC7">
              <w:t xml:space="preserve">); past tense verbs (e.g., </w:t>
            </w:r>
            <w:r w:rsidR="00D12331" w:rsidRPr="000B4DC7">
              <w:rPr>
                <w:i/>
              </w:rPr>
              <w:t>flowed, eroded, weathered</w:t>
            </w:r>
            <w:r w:rsidR="00D12331" w:rsidRPr="000B4DC7">
              <w:t xml:space="preserve">); argument vocabulary (e.g., </w:t>
            </w:r>
            <w:r w:rsidR="00D12331" w:rsidRPr="000B4DC7">
              <w:rPr>
                <w:i/>
              </w:rPr>
              <w:t>claim, evidence</w:t>
            </w:r>
            <w:r w:rsidR="00D12331" w:rsidRPr="000B4DC7">
              <w:t>)</w:t>
            </w:r>
          </w:p>
        </w:tc>
      </w:tr>
      <w:tr w:rsidR="00D12331" w:rsidRPr="000B4DC7" w14:paraId="01B27BEB" w14:textId="77777777" w:rsidTr="005E1D9A">
        <w:tc>
          <w:tcPr>
            <w:tcW w:w="5000" w:type="pct"/>
            <w:gridSpan w:val="4"/>
            <w:shd w:val="clear" w:color="auto" w:fill="DEEAF6"/>
          </w:tcPr>
          <w:p w14:paraId="40290BB2" w14:textId="77777777" w:rsidR="00D12331" w:rsidRPr="000B4DC7" w:rsidRDefault="00D12331" w:rsidP="00566D31">
            <w:pPr>
              <w:rPr>
                <w:rFonts w:eastAsia="Calibri" w:cs="Times New Roman"/>
                <w:b/>
              </w:rPr>
            </w:pPr>
            <w:r w:rsidRPr="000B4DC7">
              <w:rPr>
                <w:rFonts w:eastAsia="Calibri" w:cs="Times New Roman"/>
                <w:b/>
              </w:rPr>
              <w:t>Instructional Tips/Strategies/Suggestions</w:t>
            </w:r>
            <w:r w:rsidRPr="000B4DC7">
              <w:rPr>
                <w:rFonts w:eastAsia="Calibri" w:cs="Times New Roman"/>
              </w:rPr>
              <w:t xml:space="preserve"> </w:t>
            </w:r>
            <w:r w:rsidR="00D1042C" w:rsidRPr="00D1042C">
              <w:rPr>
                <w:rFonts w:eastAsia="Calibri"/>
                <w:b/>
              </w:rPr>
              <w:t>for Teacher</w:t>
            </w:r>
          </w:p>
        </w:tc>
      </w:tr>
      <w:tr w:rsidR="00D12331" w:rsidRPr="000B4DC7" w14:paraId="46219C2B" w14:textId="77777777" w:rsidTr="005E1D9A">
        <w:tc>
          <w:tcPr>
            <w:tcW w:w="5000" w:type="pct"/>
            <w:gridSpan w:val="4"/>
          </w:tcPr>
          <w:p w14:paraId="37488817" w14:textId="77777777" w:rsidR="00D12331" w:rsidRPr="000B4DC7" w:rsidRDefault="00D12331" w:rsidP="006F4FDA">
            <w:pPr>
              <w:pStyle w:val="ListBullet"/>
            </w:pPr>
            <w:r w:rsidRPr="000B4DC7">
              <w:t>In determining what scaffolds may be needed to help students access the curriculum, consider the following: native language supports, working with partners, using gestures, and/or sentence frames.</w:t>
            </w:r>
          </w:p>
          <w:p w14:paraId="7499AA27" w14:textId="77777777" w:rsidR="00A11633" w:rsidRDefault="00D12331">
            <w:pPr>
              <w:pStyle w:val="ListBullet"/>
              <w:rPr>
                <w:rFonts w:eastAsia="Times New Roman" w:cs="Arial"/>
              </w:rPr>
            </w:pPr>
            <w:r w:rsidRPr="000B4DC7">
              <w:t xml:space="preserve">Consider creating a visual presentation anchor chart with information about effective presentation skills for each point. Post it in the classroom as an additional support for students. </w:t>
            </w:r>
          </w:p>
        </w:tc>
      </w:tr>
      <w:tr w:rsidR="00D12331" w:rsidRPr="000B4DC7" w14:paraId="13ACB1B7" w14:textId="77777777" w:rsidTr="005E1D9A">
        <w:tc>
          <w:tcPr>
            <w:tcW w:w="5000" w:type="pct"/>
            <w:gridSpan w:val="4"/>
            <w:shd w:val="clear" w:color="auto" w:fill="DEEAF6"/>
          </w:tcPr>
          <w:p w14:paraId="1270FD28" w14:textId="77777777" w:rsidR="00D12331" w:rsidRPr="000B4DC7" w:rsidRDefault="00D12331" w:rsidP="00566D31">
            <w:pPr>
              <w:rPr>
                <w:rFonts w:eastAsia="Calibri" w:cs="Calibri"/>
                <w:b/>
              </w:rPr>
            </w:pPr>
            <w:r w:rsidRPr="000B4DC7">
              <w:rPr>
                <w:rFonts w:eastAsia="Calibri" w:cs="Times New Roman"/>
                <w:b/>
              </w:rPr>
              <w:t>Instructional Tools</w:t>
            </w:r>
          </w:p>
        </w:tc>
      </w:tr>
      <w:tr w:rsidR="00D12331" w:rsidRPr="000B4DC7" w14:paraId="0C3B9237" w14:textId="77777777" w:rsidTr="005E1D9A">
        <w:tc>
          <w:tcPr>
            <w:tcW w:w="5000" w:type="pct"/>
            <w:gridSpan w:val="4"/>
            <w:shd w:val="clear" w:color="auto" w:fill="auto"/>
          </w:tcPr>
          <w:p w14:paraId="632A6636" w14:textId="77777777" w:rsidR="00D12331" w:rsidRPr="000B4DC7" w:rsidRDefault="00D12331" w:rsidP="006F4FDA">
            <w:pPr>
              <w:pStyle w:val="ListBullet"/>
              <w:rPr>
                <w:rFonts w:cs="Arial"/>
              </w:rPr>
            </w:pPr>
            <w:r w:rsidRPr="000B4DC7">
              <w:rPr>
                <w:lang w:eastAsia="en-US"/>
              </w:rPr>
              <w:t xml:space="preserve">Paragraph frames </w:t>
            </w:r>
            <w:r w:rsidR="00D1042C" w:rsidRPr="00D1042C">
              <w:t>(</w:t>
            </w:r>
            <w:r w:rsidR="003B3F0B" w:rsidRPr="000B4DC7">
              <w:t>“</w:t>
            </w:r>
            <w:r w:rsidR="00D1042C" w:rsidRPr="00D1042C">
              <w:t xml:space="preserve">I think that </w:t>
            </w:r>
            <w:r w:rsidR="003B3F0B" w:rsidRPr="000B4DC7">
              <w:t>______</w:t>
            </w:r>
            <w:r w:rsidR="00D1042C" w:rsidRPr="00D1042C">
              <w:t xml:space="preserve">. I think this because </w:t>
            </w:r>
            <w:r w:rsidR="003B3F0B" w:rsidRPr="000B4DC7">
              <w:t>______</w:t>
            </w:r>
            <w:r w:rsidR="00D1042C" w:rsidRPr="00D1042C">
              <w:t xml:space="preserve">. Therefore, </w:t>
            </w:r>
            <w:r w:rsidR="003B3F0B" w:rsidRPr="000B4DC7">
              <w:t>______</w:t>
            </w:r>
            <w:r w:rsidR="00D1042C" w:rsidRPr="00D1042C">
              <w:t>.</w:t>
            </w:r>
            <w:r w:rsidR="003B3F0B" w:rsidRPr="000B4DC7">
              <w:t>”</w:t>
            </w:r>
            <w:r w:rsidR="00D1042C" w:rsidRPr="00D1042C">
              <w:t>)</w:t>
            </w:r>
          </w:p>
          <w:p w14:paraId="6CA01050" w14:textId="77777777" w:rsidR="00D12331" w:rsidRPr="000B4DC7" w:rsidRDefault="00D12331" w:rsidP="006F4FDA">
            <w:pPr>
              <w:pStyle w:val="ListBullet"/>
              <w:rPr>
                <w:rFonts w:cs="Arial"/>
              </w:rPr>
            </w:pPr>
            <w:r w:rsidRPr="000B4DC7">
              <w:rPr>
                <w:rFonts w:cs="Arial"/>
              </w:rPr>
              <w:t>T-Chart</w:t>
            </w:r>
          </w:p>
          <w:p w14:paraId="539EC014" w14:textId="77777777" w:rsidR="00A11633" w:rsidRDefault="00CF25B9">
            <w:pPr>
              <w:pStyle w:val="ListBullet"/>
              <w:rPr>
                <w:rFonts w:eastAsia="Calibri" w:cs="Times New Roman"/>
                <w:b/>
              </w:rPr>
            </w:pPr>
            <w:hyperlink w:anchor="CEPApresentationrubric" w:history="1">
              <w:r w:rsidR="00D12331" w:rsidRPr="000B4DC7">
                <w:rPr>
                  <w:rStyle w:val="Hyperlink"/>
                  <w:rFonts w:cs="Arial"/>
                </w:rPr>
                <w:t>Rubric</w:t>
              </w:r>
            </w:hyperlink>
          </w:p>
        </w:tc>
      </w:tr>
    </w:tbl>
    <w:p w14:paraId="6464FE60" w14:textId="77777777" w:rsidR="00D12331" w:rsidRPr="00FA1104" w:rsidRDefault="00D12331">
      <w:pPr>
        <w:rPr>
          <w:rFonts w:eastAsia="Calibri"/>
          <w:sz w:val="20"/>
          <w:szCs w:val="20"/>
        </w:rPr>
      </w:pPr>
    </w:p>
    <w:tbl>
      <w:tblPr>
        <w:tblStyle w:val="TableGrid1"/>
        <w:tblW w:w="5000" w:type="pct"/>
        <w:tblLook w:val="04A0" w:firstRow="1" w:lastRow="0" w:firstColumn="1" w:lastColumn="0" w:noHBand="0" w:noVBand="1"/>
      </w:tblPr>
      <w:tblGrid>
        <w:gridCol w:w="12950"/>
      </w:tblGrid>
      <w:tr w:rsidR="00D12331" w:rsidRPr="006F4FDA" w14:paraId="68C87E79" w14:textId="77777777" w:rsidTr="005E1D9A">
        <w:tc>
          <w:tcPr>
            <w:tcW w:w="5000" w:type="pct"/>
            <w:shd w:val="clear" w:color="auto" w:fill="D9D9D9"/>
          </w:tcPr>
          <w:p w14:paraId="117FA423" w14:textId="77777777" w:rsidR="00D12331" w:rsidRPr="006F4FDA" w:rsidRDefault="00D12331" w:rsidP="00566D31">
            <w:pPr>
              <w:jc w:val="center"/>
              <w:rPr>
                <w:rFonts w:eastAsia="Calibri" w:cs="Times New Roman"/>
                <w:b/>
              </w:rPr>
            </w:pPr>
            <w:r w:rsidRPr="006F4FDA">
              <w:rPr>
                <w:rFonts w:eastAsia="Calibri" w:cs="Times New Roman"/>
                <w:b/>
              </w:rPr>
              <w:t>STUDENT CONSIDERATIONS</w:t>
            </w:r>
          </w:p>
        </w:tc>
      </w:tr>
      <w:tr w:rsidR="00D12331" w:rsidRPr="006F4FDA" w14:paraId="5B927B9B" w14:textId="77777777" w:rsidTr="005E1D9A">
        <w:tc>
          <w:tcPr>
            <w:tcW w:w="5000" w:type="pct"/>
            <w:shd w:val="clear" w:color="auto" w:fill="E2EFD9"/>
          </w:tcPr>
          <w:p w14:paraId="6EA8C4CA" w14:textId="77777777" w:rsidR="00D12331" w:rsidRPr="006F4FDA" w:rsidRDefault="00D12331" w:rsidP="00566D31">
            <w:pPr>
              <w:rPr>
                <w:rFonts w:eastAsia="Calibri" w:cs="Times New Roman"/>
              </w:rPr>
            </w:pPr>
            <w:r w:rsidRPr="006F4FDA">
              <w:rPr>
                <w:rFonts w:eastAsia="Calibri" w:cs="Times New Roman"/>
                <w:b/>
              </w:rPr>
              <w:t>Sociocultural Implications</w:t>
            </w:r>
          </w:p>
        </w:tc>
      </w:tr>
      <w:tr w:rsidR="00D12331" w:rsidRPr="006F4FDA" w14:paraId="034214CA" w14:textId="77777777" w:rsidTr="005E1D9A">
        <w:tc>
          <w:tcPr>
            <w:tcW w:w="5000" w:type="pct"/>
          </w:tcPr>
          <w:p w14:paraId="1D9CDDD3" w14:textId="77777777" w:rsidR="003D6A01" w:rsidRPr="006F4FDA" w:rsidRDefault="003D6A01" w:rsidP="006F4FDA">
            <w:pPr>
              <w:pStyle w:val="ListBullet"/>
              <w:rPr>
                <w:b/>
              </w:rPr>
            </w:pPr>
            <w:r w:rsidRPr="006F4FDA">
              <w:t>Some students or their families may have experienced the negative effects of weathering and erosion (such as from a natural disaster). If so, discussing the effects of weathering and erosion may evoke painful memories.</w:t>
            </w:r>
          </w:p>
          <w:p w14:paraId="25F6AC70" w14:textId="77777777" w:rsidR="00D12331" w:rsidRPr="006F4FDA" w:rsidRDefault="00D12331" w:rsidP="006F4FDA">
            <w:pPr>
              <w:pStyle w:val="ListBullet"/>
              <w:rPr>
                <w:rFonts w:eastAsia="Calibri" w:cs="Times New Roman"/>
              </w:rPr>
            </w:pPr>
            <w:r w:rsidRPr="006F4FDA">
              <w:t xml:space="preserve">Students may not adhere to American standards for effective presenting skills (e.g., </w:t>
            </w:r>
            <w:r w:rsidR="00D1042C" w:rsidRPr="00D1042C">
              <w:t>eye contact, voice level</w:t>
            </w:r>
            <w:r w:rsidRPr="006F4FDA">
              <w:t>) due to cultural norms that may contradict those used in American schools. When explaining presentation skills, mention how these are expectations in the United States and not necessarily the only way to present information effectively.</w:t>
            </w:r>
          </w:p>
        </w:tc>
      </w:tr>
      <w:tr w:rsidR="00D12331" w:rsidRPr="006F4FDA" w14:paraId="1F3F6A17" w14:textId="77777777" w:rsidTr="005E1D9A">
        <w:tc>
          <w:tcPr>
            <w:tcW w:w="5000" w:type="pct"/>
            <w:shd w:val="clear" w:color="auto" w:fill="E2EFD9"/>
          </w:tcPr>
          <w:p w14:paraId="19244388" w14:textId="77777777" w:rsidR="00D12331" w:rsidRPr="006F4FDA" w:rsidRDefault="00D1042C" w:rsidP="00566D31">
            <w:pPr>
              <w:rPr>
                <w:rFonts w:eastAsia="Calibri" w:cs="Arial"/>
                <w:b/>
              </w:rPr>
            </w:pPr>
            <w:r w:rsidRPr="00D1042C">
              <w:rPr>
                <w:rFonts w:eastAsia="Calibri"/>
                <w:b/>
              </w:rPr>
              <w:t xml:space="preserve">Anticipated Student </w:t>
            </w:r>
            <w:r w:rsidR="00D12331" w:rsidRPr="006F4FDA">
              <w:rPr>
                <w:rFonts w:eastAsia="Calibri" w:cs="Times New Roman"/>
                <w:b/>
              </w:rPr>
              <w:t>Pre-Conceptions/Misconceptions</w:t>
            </w:r>
          </w:p>
        </w:tc>
      </w:tr>
      <w:tr w:rsidR="00D12331" w:rsidRPr="006F4FDA" w14:paraId="45BCA63D" w14:textId="77777777" w:rsidTr="005E1D9A">
        <w:tc>
          <w:tcPr>
            <w:tcW w:w="5000" w:type="pct"/>
          </w:tcPr>
          <w:p w14:paraId="5ED5A8E1" w14:textId="77777777" w:rsidR="00D12331" w:rsidRPr="006F4FDA" w:rsidRDefault="00D12331" w:rsidP="006F4FDA">
            <w:pPr>
              <w:rPr>
                <w:rFonts w:eastAsia="Calibri" w:cs="Arial"/>
              </w:rPr>
            </w:pPr>
            <w:r w:rsidRPr="006F4FDA">
              <w:t xml:space="preserve">Students may believe that a claim is automatically true without being proven. Be explicit about the importance of basing claims on relevant evidence. </w:t>
            </w:r>
          </w:p>
        </w:tc>
      </w:tr>
    </w:tbl>
    <w:p w14:paraId="71425E94" w14:textId="77777777" w:rsidR="00D12331" w:rsidRPr="00FA1104" w:rsidRDefault="00D12331">
      <w:pPr>
        <w:rPr>
          <w:rFonts w:eastAsia="Calibri"/>
          <w:sz w:val="20"/>
          <w:szCs w:val="20"/>
        </w:rPr>
      </w:pPr>
    </w:p>
    <w:tbl>
      <w:tblPr>
        <w:tblStyle w:val="TableGrid1"/>
        <w:tblW w:w="5000" w:type="pct"/>
        <w:tblLook w:val="04A0" w:firstRow="1" w:lastRow="0" w:firstColumn="1" w:lastColumn="0" w:noHBand="0" w:noVBand="1"/>
      </w:tblPr>
      <w:tblGrid>
        <w:gridCol w:w="12950"/>
      </w:tblGrid>
      <w:tr w:rsidR="00D12331" w:rsidRPr="006F4FDA" w14:paraId="3D34CDE9" w14:textId="77777777" w:rsidTr="005E1D9A">
        <w:tc>
          <w:tcPr>
            <w:tcW w:w="5000" w:type="pct"/>
            <w:shd w:val="clear" w:color="auto" w:fill="D9D9D9"/>
          </w:tcPr>
          <w:p w14:paraId="1A334D9A" w14:textId="77777777" w:rsidR="00D12331" w:rsidRPr="006F4FDA" w:rsidRDefault="00D12331" w:rsidP="00566D31">
            <w:pPr>
              <w:jc w:val="center"/>
              <w:rPr>
                <w:rFonts w:eastAsia="Calibri" w:cs="Times New Roman"/>
                <w:b/>
              </w:rPr>
            </w:pPr>
            <w:r w:rsidRPr="006F4FDA">
              <w:rPr>
                <w:rFonts w:eastAsia="Calibri" w:cs="Times New Roman"/>
                <w:b/>
              </w:rPr>
              <w:t>THE LESSON IN ACTION</w:t>
            </w:r>
          </w:p>
        </w:tc>
      </w:tr>
      <w:tr w:rsidR="00D12331" w:rsidRPr="006F4FDA" w14:paraId="0C65D1FE" w14:textId="77777777" w:rsidTr="005E1D9A">
        <w:tc>
          <w:tcPr>
            <w:tcW w:w="5000" w:type="pct"/>
            <w:shd w:val="clear" w:color="auto" w:fill="FFF2CC"/>
          </w:tcPr>
          <w:p w14:paraId="2DCC29A1" w14:textId="77777777" w:rsidR="00D12331" w:rsidRPr="006F4FDA" w:rsidRDefault="00D12331" w:rsidP="006F4FDA">
            <w:pPr>
              <w:pStyle w:val="Heading6"/>
              <w:outlineLvl w:val="5"/>
              <w:rPr>
                <w:rFonts w:eastAsia="Calibri"/>
              </w:rPr>
            </w:pPr>
            <w:r w:rsidRPr="006F4FDA">
              <w:rPr>
                <w:rFonts w:eastAsia="Calibri"/>
              </w:rPr>
              <w:t xml:space="preserve">Lesson </w:t>
            </w:r>
            <w:r w:rsidR="00483277" w:rsidRPr="006F4FDA">
              <w:rPr>
                <w:rFonts w:eastAsia="Calibri"/>
              </w:rPr>
              <w:t>O</w:t>
            </w:r>
            <w:r w:rsidRPr="006F4FDA">
              <w:rPr>
                <w:rFonts w:eastAsia="Calibri"/>
              </w:rPr>
              <w:t>pening</w:t>
            </w:r>
          </w:p>
        </w:tc>
      </w:tr>
      <w:tr w:rsidR="00D12331" w:rsidRPr="006F4FDA" w14:paraId="1504AE99" w14:textId="77777777" w:rsidTr="005E1D9A">
        <w:tc>
          <w:tcPr>
            <w:tcW w:w="5000" w:type="pct"/>
          </w:tcPr>
          <w:p w14:paraId="3935C235" w14:textId="77777777" w:rsidR="00A11633" w:rsidRDefault="00D12331">
            <w:pPr>
              <w:pStyle w:val="Heading7"/>
              <w:spacing w:after="220"/>
              <w:outlineLvl w:val="6"/>
              <w:rPr>
                <w:b/>
                <w:lang w:eastAsia="en-US"/>
              </w:rPr>
            </w:pPr>
            <w:r w:rsidRPr="006F4FDA">
              <w:t>Be sure to post and explain the lesson’s language objective</w:t>
            </w:r>
            <w:r w:rsidR="00A42AEB" w:rsidRPr="006F4FDA">
              <w:t>:</w:t>
            </w:r>
            <w:r w:rsidRPr="006F4FDA">
              <w:t xml:space="preserve"> “Students will be able to effectively communicate information about weathering and erosion in a</w:t>
            </w:r>
            <w:r w:rsidR="00A42AEB" w:rsidRPr="006F4FDA">
              <w:t>n oral</w:t>
            </w:r>
            <w:r w:rsidRPr="006F4FDA">
              <w:t xml:space="preserve"> presentation using content/topic vocabulary (e.g., </w:t>
            </w:r>
            <w:r w:rsidRPr="006F4FDA">
              <w:rPr>
                <w:i/>
              </w:rPr>
              <w:t>erosion, weathering, rocks</w:t>
            </w:r>
            <w:r w:rsidRPr="006F4FDA">
              <w:t xml:space="preserve">) and targeted academic language introduced in the unit (e.g., </w:t>
            </w:r>
            <w:r w:rsidRPr="006F4FDA">
              <w:rPr>
                <w:i/>
              </w:rPr>
              <w:t>small/smaller, because, therefore, and, but</w:t>
            </w:r>
            <w:r w:rsidRPr="006F4FDA">
              <w:t xml:space="preserve">).” </w:t>
            </w:r>
            <w:r w:rsidRPr="006F4FDA">
              <w:rPr>
                <w:lang w:eastAsia="en-US"/>
              </w:rPr>
              <w:t xml:space="preserve">To promote student ownership and self-monitoring of learning, have students record the objective in their notebooks. At the end of the lesson, students can reflect on their learning in relation to the objective. </w:t>
            </w:r>
          </w:p>
          <w:p w14:paraId="5E68494A" w14:textId="77777777" w:rsidR="00A11633" w:rsidRDefault="00D12331">
            <w:pPr>
              <w:pStyle w:val="Heading7"/>
              <w:spacing w:after="220"/>
              <w:outlineLvl w:val="6"/>
              <w:rPr>
                <w:b/>
                <w:lang w:eastAsia="en-US"/>
              </w:rPr>
            </w:pPr>
            <w:r w:rsidRPr="006F4FDA">
              <w:t>Explain how skilled scientists present their claims about what happens in nature (processes like weathering and erosion) using visual and written evidence. Probe students to think about the type of visual evidence scientists use to support their claims. For example, ask: “What sorts of visual evidence do you think scientist</w:t>
            </w:r>
            <w:r w:rsidR="0037477E" w:rsidRPr="006F4FDA">
              <w:t>s</w:t>
            </w:r>
            <w:r w:rsidRPr="006F4FDA">
              <w:t xml:space="preserve"> may use in their presentations? Why are these effective forms of visual evidence?”</w:t>
            </w:r>
          </w:p>
          <w:p w14:paraId="61D07426" w14:textId="77777777" w:rsidR="00A11633" w:rsidRDefault="00D12331">
            <w:pPr>
              <w:pStyle w:val="Heading7"/>
              <w:outlineLvl w:val="6"/>
              <w:rPr>
                <w:rFonts w:eastAsia="Calibri" w:cs="Times New Roman"/>
                <w:b/>
              </w:rPr>
            </w:pPr>
            <w:r w:rsidRPr="006F4FDA">
              <w:t>Make connections to previous lessons. For example, say: “We have been learning language used to describe weathering and erosion and have learned to support our claims with evidence. Today we will learn about what makes an effective presentation. During our final project, we will give effective presentations.”</w:t>
            </w:r>
          </w:p>
        </w:tc>
      </w:tr>
      <w:tr w:rsidR="00D12331" w:rsidRPr="006F4FDA" w14:paraId="09707BF6" w14:textId="77777777" w:rsidTr="005E1D9A">
        <w:tc>
          <w:tcPr>
            <w:tcW w:w="5000" w:type="pct"/>
            <w:shd w:val="clear" w:color="auto" w:fill="FFF2CC"/>
          </w:tcPr>
          <w:p w14:paraId="6FAAE06C" w14:textId="77777777" w:rsidR="00D12331" w:rsidRPr="006F4FDA" w:rsidRDefault="00D12331" w:rsidP="006F4FDA">
            <w:pPr>
              <w:pStyle w:val="Heading6"/>
              <w:outlineLvl w:val="5"/>
              <w:rPr>
                <w:rFonts w:eastAsia="Calibri"/>
              </w:rPr>
            </w:pPr>
            <w:r w:rsidRPr="006F4FDA">
              <w:rPr>
                <w:rFonts w:eastAsia="Calibri"/>
              </w:rPr>
              <w:t xml:space="preserve">During the </w:t>
            </w:r>
            <w:r w:rsidR="00A42AEB" w:rsidRPr="006F4FDA">
              <w:rPr>
                <w:rFonts w:eastAsia="Calibri"/>
              </w:rPr>
              <w:t>L</w:t>
            </w:r>
            <w:r w:rsidRPr="006F4FDA">
              <w:rPr>
                <w:rFonts w:eastAsia="Calibri"/>
              </w:rPr>
              <w:t>esson</w:t>
            </w:r>
          </w:p>
        </w:tc>
      </w:tr>
      <w:tr w:rsidR="00D12331" w:rsidRPr="006F4FDA" w14:paraId="70442B70" w14:textId="77777777" w:rsidTr="005E1D9A">
        <w:tc>
          <w:tcPr>
            <w:tcW w:w="5000" w:type="pct"/>
          </w:tcPr>
          <w:p w14:paraId="3B502F0F" w14:textId="77777777" w:rsidR="00D12331" w:rsidRPr="006F4FDA" w:rsidRDefault="00D12331" w:rsidP="006F4FDA">
            <w:pPr>
              <w:pStyle w:val="Heading7"/>
              <w:outlineLvl w:val="6"/>
            </w:pPr>
            <w:bookmarkStart w:id="64" w:name="L10presentationanalysis"/>
            <w:r w:rsidRPr="006F4FDA">
              <w:t xml:space="preserve">Tell the class </w:t>
            </w:r>
            <w:bookmarkEnd w:id="64"/>
            <w:r w:rsidRPr="006F4FDA">
              <w:t xml:space="preserve">that you are going to present a claim supported by evidence explaining why you think it’s important to have healthy meals at school. Ask students to take notes about what parts of the presentation seem effective (communicate ideas well) or ineffective (do not seem to communicate ideas well). </w:t>
            </w:r>
          </w:p>
          <w:p w14:paraId="0E2A301D" w14:textId="77777777" w:rsidR="00D12331" w:rsidRPr="006F4FDA" w:rsidRDefault="00D12331" w:rsidP="006F4FDA">
            <w:pPr>
              <w:pStyle w:val="Heading8"/>
              <w:outlineLvl w:val="7"/>
              <w:rPr>
                <w:szCs w:val="22"/>
              </w:rPr>
            </w:pPr>
            <w:r w:rsidRPr="006F4FDA">
              <w:rPr>
                <w:szCs w:val="22"/>
              </w:rPr>
              <w:t>Model an ineffective oral presentation (e.g., one where you don’t make eye contact</w:t>
            </w:r>
            <w:r w:rsidR="00C078DC" w:rsidRPr="006F4FDA">
              <w:rPr>
                <w:szCs w:val="22"/>
              </w:rPr>
              <w:t>;</w:t>
            </w:r>
            <w:r w:rsidRPr="006F4FDA">
              <w:rPr>
                <w:szCs w:val="22"/>
              </w:rPr>
              <w:t xml:space="preserve"> ha</w:t>
            </w:r>
            <w:r w:rsidR="00C078DC" w:rsidRPr="006F4FDA">
              <w:rPr>
                <w:szCs w:val="22"/>
              </w:rPr>
              <w:t>ve</w:t>
            </w:r>
            <w:r w:rsidRPr="006F4FDA">
              <w:rPr>
                <w:szCs w:val="22"/>
              </w:rPr>
              <w:t xml:space="preserve"> poor body language</w:t>
            </w:r>
            <w:r w:rsidR="00C078DC" w:rsidRPr="006F4FDA">
              <w:rPr>
                <w:szCs w:val="22"/>
              </w:rPr>
              <w:t>,</w:t>
            </w:r>
            <w:r w:rsidRPr="006F4FDA">
              <w:rPr>
                <w:szCs w:val="22"/>
              </w:rPr>
              <w:t xml:space="preserve"> such as fidgeting and slumping</w:t>
            </w:r>
            <w:r w:rsidR="00C078DC" w:rsidRPr="006F4FDA">
              <w:rPr>
                <w:szCs w:val="22"/>
              </w:rPr>
              <w:t>;</w:t>
            </w:r>
            <w:r w:rsidRPr="006F4FDA">
              <w:rPr>
                <w:szCs w:val="22"/>
              </w:rPr>
              <w:t xml:space="preserve"> speak in a low, monotone voice</w:t>
            </w:r>
            <w:r w:rsidR="00C078DC" w:rsidRPr="006F4FDA">
              <w:rPr>
                <w:szCs w:val="22"/>
              </w:rPr>
              <w:t>;</w:t>
            </w:r>
            <w:r w:rsidRPr="006F4FDA">
              <w:rPr>
                <w:szCs w:val="22"/>
              </w:rPr>
              <w:t xml:space="preserve"> and show</w:t>
            </w:r>
            <w:r w:rsidR="00C078DC" w:rsidRPr="006F4FDA">
              <w:rPr>
                <w:szCs w:val="22"/>
              </w:rPr>
              <w:t xml:space="preserve"> </w:t>
            </w:r>
            <w:r w:rsidRPr="006F4FDA">
              <w:rPr>
                <w:szCs w:val="22"/>
              </w:rPr>
              <w:t xml:space="preserve">no visuals). Ask students </w:t>
            </w:r>
            <w:r w:rsidR="00BA7B1C" w:rsidRPr="006F4FDA">
              <w:rPr>
                <w:szCs w:val="22"/>
              </w:rPr>
              <w:t xml:space="preserve">to </w:t>
            </w:r>
            <w:r w:rsidRPr="006F4FDA">
              <w:rPr>
                <w:szCs w:val="22"/>
              </w:rPr>
              <w:t>take notes on what they notice</w:t>
            </w:r>
            <w:r w:rsidR="00886942" w:rsidRPr="006F4FDA">
              <w:rPr>
                <w:szCs w:val="22"/>
              </w:rPr>
              <w:t>d did/did not</w:t>
            </w:r>
            <w:r w:rsidRPr="006F4FDA">
              <w:rPr>
                <w:szCs w:val="22"/>
              </w:rPr>
              <w:t xml:space="preserve"> work well in the presentation. Notes can be recorded in student notebooks, on Post-Its</w:t>
            </w:r>
            <w:r w:rsidR="00E845DD" w:rsidRPr="006F4FDA">
              <w:rPr>
                <w:szCs w:val="22"/>
              </w:rPr>
              <w:t>,</w:t>
            </w:r>
            <w:r w:rsidRPr="006F4FDA">
              <w:rPr>
                <w:szCs w:val="22"/>
              </w:rPr>
              <w:t xml:space="preserve"> or in an online notebook such as </w:t>
            </w:r>
            <w:hyperlink r:id="rId199" w:history="1">
              <w:r w:rsidRPr="006F4FDA">
                <w:rPr>
                  <w:rStyle w:val="Hyperlink"/>
                  <w:szCs w:val="22"/>
                </w:rPr>
                <w:t>Zoho Notebook</w:t>
              </w:r>
            </w:hyperlink>
            <w:r w:rsidRPr="006F4FDA">
              <w:rPr>
                <w:szCs w:val="22"/>
              </w:rPr>
              <w:t>).</w:t>
            </w:r>
          </w:p>
          <w:p w14:paraId="03847DF7" w14:textId="77777777" w:rsidR="00D12331" w:rsidRPr="006F4FDA" w:rsidRDefault="00D12331" w:rsidP="006F4FDA">
            <w:pPr>
              <w:pStyle w:val="Heading8"/>
              <w:outlineLvl w:val="7"/>
              <w:rPr>
                <w:i/>
                <w:szCs w:val="22"/>
              </w:rPr>
            </w:pPr>
            <w:r w:rsidRPr="006F4FDA">
              <w:rPr>
                <w:szCs w:val="22"/>
              </w:rPr>
              <w:t xml:space="preserve">Ask students to pair up and share their notes about the presentation. Then debrief as a whole class and write down what students say on the board. </w:t>
            </w:r>
          </w:p>
          <w:p w14:paraId="0CE10D67" w14:textId="77777777" w:rsidR="00D12331" w:rsidRPr="006F4FDA" w:rsidRDefault="00D12331" w:rsidP="006F4FDA">
            <w:pPr>
              <w:pStyle w:val="Heading8"/>
              <w:outlineLvl w:val="7"/>
              <w:rPr>
                <w:i/>
                <w:szCs w:val="22"/>
              </w:rPr>
            </w:pPr>
            <w:r w:rsidRPr="006F4FDA">
              <w:rPr>
                <w:szCs w:val="22"/>
              </w:rPr>
              <w:t xml:space="preserve">Ask students to give their opinion about whether the presentation was effective (communicated ideas clearly) or ineffective (did not communicate ideas clearly). Point out that you demonstrated a poor, or ineffective presentation. Ask students to identify characteristics of this presentation that made it ineffective with prompts such as </w:t>
            </w:r>
            <w:r w:rsidR="00296EBD" w:rsidRPr="006F4FDA">
              <w:rPr>
                <w:szCs w:val="22"/>
              </w:rPr>
              <w:t>“</w:t>
            </w:r>
            <w:r w:rsidR="00D1042C" w:rsidRPr="00D1042C">
              <w:rPr>
                <w:szCs w:val="22"/>
              </w:rPr>
              <w:t>Why do you think my presentation was ineffective? Why do you think it did not do a good job of giving you the information I wanted to share?</w:t>
            </w:r>
            <w:r w:rsidR="00296EBD" w:rsidRPr="006F4FDA">
              <w:rPr>
                <w:szCs w:val="22"/>
              </w:rPr>
              <w:t>”</w:t>
            </w:r>
            <w:r w:rsidRPr="006F4FDA">
              <w:rPr>
                <w:i/>
                <w:szCs w:val="22"/>
              </w:rPr>
              <w:t xml:space="preserve"> </w:t>
            </w:r>
          </w:p>
          <w:p w14:paraId="30CBE363" w14:textId="77777777" w:rsidR="00A11633" w:rsidRDefault="00D12331">
            <w:pPr>
              <w:pStyle w:val="Heading8"/>
              <w:spacing w:after="220"/>
              <w:outlineLvl w:val="7"/>
              <w:rPr>
                <w:i/>
                <w:szCs w:val="22"/>
              </w:rPr>
            </w:pPr>
            <w:r w:rsidRPr="006F4FDA">
              <w:rPr>
                <w:szCs w:val="22"/>
              </w:rPr>
              <w:t xml:space="preserve">Make connections between the poor presentation skills and good presentation skills by changing statements shared by students with a solution or alternative to make the presentation better. </w:t>
            </w:r>
          </w:p>
          <w:p w14:paraId="18DF24EF" w14:textId="77777777" w:rsidR="00D12331" w:rsidRPr="006F4FDA" w:rsidRDefault="00D12331" w:rsidP="006F4FDA">
            <w:pPr>
              <w:pStyle w:val="Heading7"/>
              <w:outlineLvl w:val="6"/>
              <w:rPr>
                <w:i/>
              </w:rPr>
            </w:pPr>
            <w:r w:rsidRPr="006F4FDA">
              <w:t xml:space="preserve">Explain how students will be creating and delivering their own presentations about weathering and erosion as their final unit task. Review and explain the CEPA with students. Review the presentation </w:t>
            </w:r>
            <w:hyperlink w:anchor="L10ptationrubric" w:history="1">
              <w:r w:rsidRPr="006F4FDA">
                <w:rPr>
                  <w:rStyle w:val="Hyperlink"/>
                </w:rPr>
                <w:t>rubric</w:t>
              </w:r>
            </w:hyperlink>
            <w:r w:rsidRPr="006F4FDA">
              <w:t xml:space="preserve">, providing explanations and examples for each criteria. </w:t>
            </w:r>
          </w:p>
          <w:p w14:paraId="4398A1BE" w14:textId="314B33BA" w:rsidR="00D12331" w:rsidRPr="006F4FDA" w:rsidRDefault="00D12331" w:rsidP="006F4FDA">
            <w:pPr>
              <w:pStyle w:val="UDLbullet"/>
              <w:rPr>
                <w:i/>
                <w:szCs w:val="22"/>
              </w:rPr>
            </w:pPr>
            <w:r w:rsidRPr="006F4FDA">
              <w:rPr>
                <w:szCs w:val="22"/>
              </w:rPr>
              <w:t xml:space="preserve">Provide </w:t>
            </w:r>
            <w:hyperlink r:id="rId200" w:history="1">
              <w:r w:rsidRPr="006F4FDA">
                <w:rPr>
                  <w:rStyle w:val="Hyperlink"/>
                  <w:szCs w:val="22"/>
                </w:rPr>
                <w:t>options for perception</w:t>
              </w:r>
            </w:hyperlink>
            <w:r w:rsidR="00606615" w:rsidRPr="006F4FDA">
              <w:rPr>
                <w:szCs w:val="22"/>
              </w:rPr>
              <w:t>,</w:t>
            </w:r>
            <w:r w:rsidRPr="006F4FDA">
              <w:rPr>
                <w:szCs w:val="22"/>
              </w:rPr>
              <w:t xml:space="preserve"> such as using a computer, adding visual supports and gestures for each piece of the rubric, projecting the rubric</w:t>
            </w:r>
            <w:r w:rsidR="00606615" w:rsidRPr="006F4FDA">
              <w:rPr>
                <w:szCs w:val="22"/>
              </w:rPr>
              <w:t>,</w:t>
            </w:r>
            <w:r w:rsidRPr="006F4FDA">
              <w:rPr>
                <w:szCs w:val="22"/>
              </w:rPr>
              <w:t xml:space="preserve"> and providing students with their own copies. </w:t>
            </w:r>
          </w:p>
          <w:p w14:paraId="5181C359" w14:textId="77777777" w:rsidR="009A487E" w:rsidRPr="006F4FDA" w:rsidRDefault="00D12331" w:rsidP="006F4FDA">
            <w:pPr>
              <w:pStyle w:val="Heading8"/>
              <w:outlineLvl w:val="7"/>
              <w:rPr>
                <w:i/>
                <w:szCs w:val="22"/>
              </w:rPr>
            </w:pPr>
            <w:r w:rsidRPr="006F4FDA">
              <w:rPr>
                <w:szCs w:val="22"/>
              </w:rPr>
              <w:t>Redo the initial presentation</w:t>
            </w:r>
            <w:r w:rsidR="0086443C" w:rsidRPr="006F4FDA">
              <w:rPr>
                <w:szCs w:val="22"/>
              </w:rPr>
              <w:t>,</w:t>
            </w:r>
            <w:r w:rsidRPr="006F4FDA">
              <w:rPr>
                <w:szCs w:val="22"/>
              </w:rPr>
              <w:t xml:space="preserve"> applying students’ suggestions. Ask students to reflect on the changes you made with prompts such as </w:t>
            </w:r>
            <w:r w:rsidR="0086443C" w:rsidRPr="006F4FDA">
              <w:rPr>
                <w:szCs w:val="22"/>
              </w:rPr>
              <w:t>“</w:t>
            </w:r>
            <w:r w:rsidR="00D1042C" w:rsidRPr="00D1042C">
              <w:rPr>
                <w:szCs w:val="22"/>
              </w:rPr>
              <w:t>What made this presentation better? Why?”</w:t>
            </w:r>
            <w:r w:rsidRPr="006F4FDA">
              <w:rPr>
                <w:i/>
                <w:szCs w:val="22"/>
              </w:rPr>
              <w:t xml:space="preserve"> </w:t>
            </w:r>
            <w:r w:rsidRPr="006F4FDA">
              <w:rPr>
                <w:szCs w:val="22"/>
              </w:rPr>
              <w:t xml:space="preserve">Then, have them rate this new presentation using the </w:t>
            </w:r>
            <w:hyperlink w:anchor="L10ptationrubric" w:history="1">
              <w:r w:rsidRPr="006F4FDA">
                <w:rPr>
                  <w:rStyle w:val="Hyperlink"/>
                  <w:szCs w:val="22"/>
                </w:rPr>
                <w:t>rubric</w:t>
              </w:r>
            </w:hyperlink>
            <w:r w:rsidRPr="006F4FDA">
              <w:rPr>
                <w:szCs w:val="22"/>
              </w:rPr>
              <w:t xml:space="preserve">. </w:t>
            </w:r>
          </w:p>
          <w:p w14:paraId="7A30188D" w14:textId="7238DB00" w:rsidR="00A11633" w:rsidRDefault="00D12331">
            <w:pPr>
              <w:pStyle w:val="UDLbullet"/>
              <w:rPr>
                <w:rFonts w:eastAsia="Times New Roman" w:cs="Times New Roman"/>
                <w:i/>
                <w:szCs w:val="22"/>
              </w:rPr>
            </w:pPr>
            <w:r w:rsidRPr="006F4FDA">
              <w:rPr>
                <w:szCs w:val="22"/>
              </w:rPr>
              <w:t xml:space="preserve">Provide </w:t>
            </w:r>
            <w:hyperlink r:id="rId201" w:history="1">
              <w:r w:rsidRPr="006F4FDA">
                <w:rPr>
                  <w:rStyle w:val="Hyperlink"/>
                  <w:szCs w:val="22"/>
                </w:rPr>
                <w:t xml:space="preserve">options for </w:t>
              </w:r>
              <w:r w:rsidR="009A487E" w:rsidRPr="006F4FDA">
                <w:rPr>
                  <w:rStyle w:val="Hyperlink"/>
                  <w:szCs w:val="22"/>
                </w:rPr>
                <w:t xml:space="preserve">physical </w:t>
              </w:r>
              <w:r w:rsidRPr="006F4FDA">
                <w:rPr>
                  <w:rStyle w:val="Hyperlink"/>
                  <w:szCs w:val="22"/>
                </w:rPr>
                <w:t>action</w:t>
              </w:r>
            </w:hyperlink>
            <w:r w:rsidR="009A487E" w:rsidRPr="006F4FDA">
              <w:rPr>
                <w:szCs w:val="22"/>
              </w:rPr>
              <w:t>,</w:t>
            </w:r>
            <w:r w:rsidRPr="006F4FDA">
              <w:rPr>
                <w:szCs w:val="22"/>
              </w:rPr>
              <w:t xml:space="preserve"> such as </w:t>
            </w:r>
            <w:r w:rsidR="009A487E" w:rsidRPr="006F4FDA">
              <w:rPr>
                <w:szCs w:val="22"/>
              </w:rPr>
              <w:t>using a</w:t>
            </w:r>
            <w:r w:rsidRPr="006F4FDA">
              <w:rPr>
                <w:szCs w:val="22"/>
              </w:rPr>
              <w:t xml:space="preserve"> computer or Post-Its to rate the presentation, scoring directly on the rubric, or quietly reflecting before sharing with a partner.</w:t>
            </w:r>
          </w:p>
          <w:p w14:paraId="222AD6A8" w14:textId="77777777" w:rsidR="00D12331" w:rsidRPr="006F4FDA" w:rsidRDefault="00D12331" w:rsidP="006F4FDA">
            <w:pPr>
              <w:pStyle w:val="Heading8"/>
              <w:outlineLvl w:val="7"/>
              <w:rPr>
                <w:i/>
              </w:rPr>
            </w:pPr>
            <w:r w:rsidRPr="006F4FDA">
              <w:t xml:space="preserve">Create a list with the characteristics of good presentation skills and ask students to copy them in their notebooks. Consider creating a </w:t>
            </w:r>
            <w:r w:rsidRPr="00A615A0">
              <w:t xml:space="preserve">class </w:t>
            </w:r>
            <w:r w:rsidR="00CA5B9D" w:rsidRPr="00CA5B9D">
              <w:t>T-chart</w:t>
            </w:r>
            <w:r w:rsidRPr="006F4FDA">
              <w:t xml:space="preserve"> with characteristics of effective and ineffective presentations to have as a reference. </w:t>
            </w:r>
          </w:p>
          <w:p w14:paraId="6079A134" w14:textId="77777777" w:rsidR="00A11633" w:rsidRDefault="00D12331">
            <w:pPr>
              <w:pStyle w:val="Heading8"/>
              <w:spacing w:after="220"/>
              <w:outlineLvl w:val="7"/>
              <w:rPr>
                <w:rFonts w:eastAsia="Times New Roman" w:cs="Times New Roman"/>
                <w:i/>
              </w:rPr>
            </w:pPr>
            <w:r w:rsidRPr="006F4FDA">
              <w:t>Consider having students analyze additional examples of effective and ineffective presentations. The presentations analyzed could be recorded teacher and/or student</w:t>
            </w:r>
            <w:r w:rsidR="006E3294" w:rsidRPr="006F4FDA">
              <w:t>-</w:t>
            </w:r>
            <w:r w:rsidRPr="006F4FDA">
              <w:t>created samples.</w:t>
            </w:r>
          </w:p>
          <w:p w14:paraId="352A2E3E" w14:textId="77777777" w:rsidR="00A11633" w:rsidRDefault="00D12331">
            <w:pPr>
              <w:pStyle w:val="Heading7"/>
              <w:spacing w:after="220"/>
              <w:outlineLvl w:val="6"/>
              <w:rPr>
                <w:i/>
              </w:rPr>
            </w:pPr>
            <w:r w:rsidRPr="006F4FDA">
              <w:t xml:space="preserve">Model and review with students the steps for designing a good presentation. Use one of the sets of images analyzed in </w:t>
            </w:r>
            <w:hyperlink w:anchor="L9makingclaimwithevidence" w:history="1">
              <w:r w:rsidRPr="006F4FDA">
                <w:rPr>
                  <w:rStyle w:val="Hyperlink"/>
                </w:rPr>
                <w:t>Lesson 9</w:t>
              </w:r>
            </w:hyperlink>
            <w:r w:rsidRPr="006F4FDA">
              <w:t xml:space="preserve"> as a model. </w:t>
            </w:r>
          </w:p>
          <w:p w14:paraId="2E3CDF02" w14:textId="77777777" w:rsidR="00A11633" w:rsidRDefault="00D12331">
            <w:pPr>
              <w:pStyle w:val="Heading7"/>
              <w:outlineLvl w:val="6"/>
              <w:rPr>
                <w:rFonts w:eastAsia="Calibri" w:cs="Times New Roman"/>
                <w:b/>
              </w:rPr>
            </w:pPr>
            <w:r w:rsidRPr="006F4FDA">
              <w:t xml:space="preserve">Have students practice creating a </w:t>
            </w:r>
            <w:bookmarkStart w:id="65" w:name="L10presentationofclaim"/>
            <w:r w:rsidRPr="006F4FDA">
              <w:t xml:space="preserve">brief presentation </w:t>
            </w:r>
            <w:bookmarkEnd w:id="65"/>
            <w:r w:rsidRPr="006F4FDA">
              <w:t xml:space="preserve">for the evidence-supported claims they created in </w:t>
            </w:r>
            <w:hyperlink w:anchor="L9makingclaimwithevidence" w:history="1">
              <w:r w:rsidRPr="006F4FDA">
                <w:rPr>
                  <w:rStyle w:val="Hyperlink"/>
                </w:rPr>
                <w:t>Lesson 9</w:t>
              </w:r>
            </w:hyperlink>
            <w:r w:rsidRPr="006F4FDA">
              <w:t>. Students can use the images analyzed as visuals during their presentations. Pair students and ask them to listen to each other deliver presentations, then offer feedback using the rubric. While students are working, circulate and offer specific feedback on student performance in relation to the rubric.</w:t>
            </w:r>
          </w:p>
        </w:tc>
      </w:tr>
      <w:tr w:rsidR="00D12331" w:rsidRPr="006F4FDA" w14:paraId="6B189410" w14:textId="77777777" w:rsidTr="005E1D9A">
        <w:tc>
          <w:tcPr>
            <w:tcW w:w="5000" w:type="pct"/>
            <w:shd w:val="clear" w:color="auto" w:fill="FFF2CC"/>
          </w:tcPr>
          <w:p w14:paraId="02434E1E" w14:textId="77777777" w:rsidR="00D12331" w:rsidRPr="006F4FDA" w:rsidRDefault="00D12331" w:rsidP="00566D31">
            <w:pPr>
              <w:rPr>
                <w:rFonts w:eastAsia="Calibri" w:cs="Times New Roman"/>
              </w:rPr>
            </w:pPr>
            <w:r w:rsidRPr="006F4FDA">
              <w:rPr>
                <w:rFonts w:eastAsia="Calibri" w:cs="Times New Roman"/>
                <w:b/>
              </w:rPr>
              <w:t xml:space="preserve">Lesson </w:t>
            </w:r>
            <w:r w:rsidR="00F711BB" w:rsidRPr="006F4FDA">
              <w:rPr>
                <w:rFonts w:eastAsia="Calibri" w:cs="Times New Roman"/>
                <w:b/>
              </w:rPr>
              <w:t>C</w:t>
            </w:r>
            <w:r w:rsidRPr="006F4FDA">
              <w:rPr>
                <w:rFonts w:eastAsia="Calibri" w:cs="Times New Roman"/>
                <w:b/>
              </w:rPr>
              <w:t>losing</w:t>
            </w:r>
            <w:r w:rsidRPr="006F4FDA">
              <w:rPr>
                <w:rFonts w:eastAsia="Calibri" w:cs="Times New Roman"/>
              </w:rPr>
              <w:t xml:space="preserve"> </w:t>
            </w:r>
          </w:p>
        </w:tc>
      </w:tr>
      <w:tr w:rsidR="00D12331" w:rsidRPr="006F4FDA" w14:paraId="60F4E8F5" w14:textId="77777777" w:rsidTr="005E1D9A">
        <w:tc>
          <w:tcPr>
            <w:tcW w:w="5000" w:type="pct"/>
          </w:tcPr>
          <w:p w14:paraId="28F50860" w14:textId="77777777" w:rsidR="00D12331" w:rsidRPr="006F4FDA" w:rsidRDefault="00D12331" w:rsidP="006F4FDA">
            <w:pPr>
              <w:pStyle w:val="BodyText"/>
            </w:pPr>
            <w:r w:rsidRPr="006F4FDA">
              <w:t xml:space="preserve">Debrief the presentation process by asking a couple of discussion questions such as </w:t>
            </w:r>
            <w:r w:rsidR="00153E31" w:rsidRPr="006F4FDA">
              <w:t>“</w:t>
            </w:r>
            <w:r w:rsidR="00D1042C" w:rsidRPr="00D1042C">
              <w:rPr>
                <w:rFonts w:cs="Times New Roman"/>
              </w:rPr>
              <w:t>Why is it important to have good presentation skills when you are presenting a claim?</w:t>
            </w:r>
            <w:r w:rsidR="00153E31" w:rsidRPr="006F4FDA">
              <w:t>”</w:t>
            </w:r>
            <w:r w:rsidRPr="006F4FDA">
              <w:rPr>
                <w:i/>
              </w:rPr>
              <w:t xml:space="preserve"> </w:t>
            </w:r>
            <w:r w:rsidRPr="006F4FDA">
              <w:t xml:space="preserve">and </w:t>
            </w:r>
            <w:r w:rsidR="00153E31" w:rsidRPr="006F4FDA">
              <w:t>“</w:t>
            </w:r>
            <w:r w:rsidR="00D1042C" w:rsidRPr="00D1042C">
              <w:rPr>
                <w:rFonts w:cs="Times New Roman"/>
              </w:rPr>
              <w:t>What things might you need to prepare to strengthen your presentation?</w:t>
            </w:r>
            <w:r w:rsidR="00153E31" w:rsidRPr="006F4FDA">
              <w:t>”</w:t>
            </w:r>
            <w:r w:rsidRPr="006F4FDA">
              <w:rPr>
                <w:i/>
              </w:rPr>
              <w:t xml:space="preserve"> </w:t>
            </w:r>
            <w:r w:rsidRPr="006F4FDA">
              <w:t>Invite students to share their thought</w:t>
            </w:r>
            <w:r w:rsidR="00047407" w:rsidRPr="006F4FDA">
              <w:t>s</w:t>
            </w:r>
            <w:r w:rsidRPr="006F4FDA">
              <w:t xml:space="preserve"> with the class.</w:t>
            </w:r>
          </w:p>
          <w:p w14:paraId="5B4F1E45" w14:textId="49D37088" w:rsidR="00D12331" w:rsidRPr="006F4FDA" w:rsidRDefault="00D12331" w:rsidP="006F4FDA">
            <w:pPr>
              <w:pStyle w:val="UDLbullet"/>
            </w:pPr>
            <w:r w:rsidRPr="006F4FDA">
              <w:t xml:space="preserve">Provide </w:t>
            </w:r>
            <w:hyperlink r:id="rId202" w:history="1">
              <w:r w:rsidRPr="006F4FDA">
                <w:rPr>
                  <w:rStyle w:val="Hyperlink"/>
                  <w:rFonts w:cs="Arial"/>
                  <w:szCs w:val="22"/>
                </w:rPr>
                <w:t>options for perception</w:t>
              </w:r>
            </w:hyperlink>
            <w:r w:rsidR="008D2DF9" w:rsidRPr="006F4FDA">
              <w:t>,</w:t>
            </w:r>
            <w:r w:rsidRPr="006F4FDA">
              <w:t xml:space="preserve"> such as projecting the questions, having questions posted on the board, having students view the question on a computer, or providing students with a handout with questions printed.</w:t>
            </w:r>
          </w:p>
          <w:p w14:paraId="05491D47" w14:textId="68014827" w:rsidR="00A11633" w:rsidRDefault="00D12331">
            <w:pPr>
              <w:pStyle w:val="UDLbullet"/>
              <w:rPr>
                <w:rFonts w:eastAsia="Calibri"/>
                <w:b/>
              </w:rPr>
            </w:pPr>
            <w:r w:rsidRPr="006F4FDA">
              <w:t xml:space="preserve">Provide </w:t>
            </w:r>
            <w:hyperlink r:id="rId203" w:history="1">
              <w:r w:rsidRPr="006F4FDA">
                <w:rPr>
                  <w:rStyle w:val="Hyperlink"/>
                  <w:rFonts w:cs="Arial"/>
                  <w:szCs w:val="22"/>
                </w:rPr>
                <w:t xml:space="preserve">options for </w:t>
              </w:r>
              <w:r w:rsidR="008D2DF9" w:rsidRPr="006F4FDA">
                <w:rPr>
                  <w:rStyle w:val="Hyperlink"/>
                  <w:rFonts w:cs="Arial"/>
                  <w:szCs w:val="22"/>
                </w:rPr>
                <w:t xml:space="preserve">physical </w:t>
              </w:r>
              <w:r w:rsidRPr="006F4FDA">
                <w:rPr>
                  <w:rStyle w:val="Hyperlink"/>
                  <w:rFonts w:cs="Arial"/>
                  <w:szCs w:val="22"/>
                </w:rPr>
                <w:t>action</w:t>
              </w:r>
            </w:hyperlink>
            <w:r w:rsidR="008D2DF9" w:rsidRPr="006F4FDA">
              <w:t>,</w:t>
            </w:r>
            <w:r w:rsidRPr="006F4FDA">
              <w:t xml:space="preserve"> such as using computers to type answers, orally discussing, </w:t>
            </w:r>
            <w:r w:rsidR="008D2DF9" w:rsidRPr="006F4FDA">
              <w:t xml:space="preserve">and </w:t>
            </w:r>
            <w:r w:rsidRPr="006F4FDA">
              <w:t xml:space="preserve">using Post-Its or whiteboards to record answers. </w:t>
            </w:r>
          </w:p>
        </w:tc>
      </w:tr>
    </w:tbl>
    <w:p w14:paraId="2E99F9BD" w14:textId="77777777" w:rsidR="00D12331" w:rsidRPr="00FA1104" w:rsidRDefault="00D12331" w:rsidP="00566D31">
      <w:pPr>
        <w:rPr>
          <w:rFonts w:eastAsia="Calibri"/>
          <w:sz w:val="20"/>
          <w:szCs w:val="20"/>
        </w:rPr>
      </w:pPr>
    </w:p>
    <w:p w14:paraId="640E8F5D" w14:textId="77777777" w:rsidR="00AA1382" w:rsidRPr="00FA1104" w:rsidRDefault="00AA1382">
      <w:pPr>
        <w:contextualSpacing/>
        <w:rPr>
          <w:rFonts w:cs="Arial"/>
          <w:sz w:val="24"/>
          <w:szCs w:val="24"/>
        </w:rPr>
      </w:pPr>
    </w:p>
    <w:p w14:paraId="1D9EDC79" w14:textId="77777777" w:rsidR="00786E76" w:rsidRPr="00FA1104" w:rsidRDefault="00786E76">
      <w:pPr>
        <w:rPr>
          <w:rFonts w:cs="Arial"/>
          <w:sz w:val="24"/>
          <w:szCs w:val="24"/>
        </w:rPr>
      </w:pPr>
    </w:p>
    <w:p w14:paraId="727CC0D5" w14:textId="77777777" w:rsidR="009C6998" w:rsidRPr="00FA1104" w:rsidRDefault="009C6998">
      <w:pPr>
        <w:rPr>
          <w:rFonts w:cs="Arial"/>
          <w:b/>
          <w:sz w:val="36"/>
          <w:szCs w:val="36"/>
        </w:rPr>
      </w:pPr>
      <w:r w:rsidRPr="00FA1104">
        <w:rPr>
          <w:rFonts w:cs="Arial"/>
          <w:b/>
          <w:sz w:val="36"/>
          <w:szCs w:val="36"/>
        </w:rPr>
        <w:br w:type="page"/>
      </w:r>
    </w:p>
    <w:p w14:paraId="36FE9208" w14:textId="77777777" w:rsidR="00786E76" w:rsidRPr="00FA1104" w:rsidRDefault="00786E76" w:rsidP="006F4FDA">
      <w:pPr>
        <w:pStyle w:val="LessonResourceshead"/>
      </w:pPr>
      <w:r w:rsidRPr="00FA1104">
        <w:t>Lesson 10 Resources</w:t>
      </w:r>
    </w:p>
    <w:p w14:paraId="5F35110D" w14:textId="77777777" w:rsidR="00A11633" w:rsidRDefault="00786E76">
      <w:pPr>
        <w:pStyle w:val="LessonResourcessubhead"/>
      </w:pPr>
      <w:bookmarkStart w:id="66" w:name="L10ptationrubric"/>
      <w:r w:rsidRPr="00FA1104">
        <w:t>Presentation Rubric</w:t>
      </w:r>
    </w:p>
    <w:bookmarkEnd w:id="66"/>
    <w:tbl>
      <w:tblPr>
        <w:tblStyle w:val="TableGrid"/>
        <w:tblW w:w="0" w:type="auto"/>
        <w:tblLook w:val="04A0" w:firstRow="1" w:lastRow="0" w:firstColumn="1" w:lastColumn="0" w:noHBand="0" w:noVBand="1"/>
      </w:tblPr>
      <w:tblGrid>
        <w:gridCol w:w="3307"/>
        <w:gridCol w:w="3196"/>
        <w:gridCol w:w="3243"/>
        <w:gridCol w:w="3204"/>
      </w:tblGrid>
      <w:tr w:rsidR="00910D42" w:rsidRPr="00FA1104" w14:paraId="74AC6AF0" w14:textId="77777777" w:rsidTr="00910D42">
        <w:tc>
          <w:tcPr>
            <w:tcW w:w="3507" w:type="dxa"/>
            <w:tcBorders>
              <w:top w:val="single" w:sz="4" w:space="0" w:color="000000"/>
              <w:left w:val="single" w:sz="4" w:space="0" w:color="000000"/>
              <w:bottom w:val="single" w:sz="4" w:space="0" w:color="000000"/>
              <w:right w:val="single" w:sz="4" w:space="0" w:color="000000"/>
            </w:tcBorders>
          </w:tcPr>
          <w:p w14:paraId="11DBF8E4" w14:textId="77777777" w:rsidR="00910D42" w:rsidRPr="00FA1104" w:rsidRDefault="00910D42">
            <w:pPr>
              <w:autoSpaceDE w:val="0"/>
              <w:autoSpaceDN w:val="0"/>
              <w:adjustRightInd w:val="0"/>
              <w:rPr>
                <w:sz w:val="24"/>
                <w:szCs w:val="24"/>
                <w:lang w:eastAsia="en-US"/>
              </w:rPr>
            </w:pPr>
          </w:p>
        </w:tc>
        <w:tc>
          <w:tcPr>
            <w:tcW w:w="3507" w:type="dxa"/>
            <w:tcBorders>
              <w:top w:val="single" w:sz="4" w:space="0" w:color="000000"/>
              <w:left w:val="single" w:sz="4" w:space="0" w:color="000000"/>
              <w:bottom w:val="single" w:sz="4" w:space="0" w:color="000000"/>
              <w:right w:val="single" w:sz="4" w:space="0" w:color="000000"/>
            </w:tcBorders>
            <w:hideMark/>
          </w:tcPr>
          <w:p w14:paraId="3EE7FC26" w14:textId="77777777" w:rsidR="00910D42" w:rsidRPr="00FA1104" w:rsidRDefault="00910D42">
            <w:pPr>
              <w:autoSpaceDE w:val="0"/>
              <w:autoSpaceDN w:val="0"/>
              <w:adjustRightInd w:val="0"/>
              <w:rPr>
                <w:sz w:val="24"/>
                <w:szCs w:val="24"/>
                <w:lang w:eastAsia="en-US"/>
              </w:rPr>
            </w:pPr>
            <w:r w:rsidRPr="00FA1104">
              <w:rPr>
                <w:sz w:val="24"/>
                <w:szCs w:val="24"/>
                <w:lang w:eastAsia="en-US"/>
              </w:rPr>
              <w:t>Always</w:t>
            </w:r>
            <w:r w:rsidRPr="00FA1104">
              <w:rPr>
                <w:sz w:val="24"/>
                <w:szCs w:val="24"/>
                <w:lang w:eastAsia="en-US"/>
              </w:rPr>
              <w:tab/>
            </w:r>
            <w:r w:rsidRPr="00FA1104">
              <w:rPr>
                <w:sz w:val="24"/>
                <w:szCs w:val="24"/>
                <w:lang w:eastAsia="en-US"/>
              </w:rPr>
              <w:tab/>
            </w:r>
          </w:p>
        </w:tc>
        <w:tc>
          <w:tcPr>
            <w:tcW w:w="3508" w:type="dxa"/>
            <w:tcBorders>
              <w:top w:val="single" w:sz="4" w:space="0" w:color="000000"/>
              <w:left w:val="single" w:sz="4" w:space="0" w:color="000000"/>
              <w:bottom w:val="single" w:sz="4" w:space="0" w:color="000000"/>
              <w:right w:val="single" w:sz="4" w:space="0" w:color="000000"/>
            </w:tcBorders>
            <w:hideMark/>
          </w:tcPr>
          <w:p w14:paraId="64C115EB" w14:textId="77777777" w:rsidR="00910D42" w:rsidRPr="00FA1104" w:rsidRDefault="00910D42">
            <w:pPr>
              <w:autoSpaceDE w:val="0"/>
              <w:autoSpaceDN w:val="0"/>
              <w:adjustRightInd w:val="0"/>
              <w:rPr>
                <w:sz w:val="24"/>
                <w:szCs w:val="24"/>
                <w:lang w:eastAsia="en-US"/>
              </w:rPr>
            </w:pPr>
            <w:r w:rsidRPr="00FA1104">
              <w:rPr>
                <w:sz w:val="24"/>
                <w:szCs w:val="24"/>
                <w:lang w:eastAsia="en-US"/>
              </w:rPr>
              <w:t>Sometime</w:t>
            </w:r>
            <w:r w:rsidR="00786E76" w:rsidRPr="00FA1104">
              <w:rPr>
                <w:sz w:val="24"/>
                <w:szCs w:val="24"/>
                <w:lang w:eastAsia="en-US"/>
              </w:rPr>
              <w:t>s</w:t>
            </w:r>
          </w:p>
        </w:tc>
        <w:tc>
          <w:tcPr>
            <w:tcW w:w="3508" w:type="dxa"/>
            <w:tcBorders>
              <w:top w:val="single" w:sz="4" w:space="0" w:color="000000"/>
              <w:left w:val="single" w:sz="4" w:space="0" w:color="000000"/>
              <w:bottom w:val="single" w:sz="4" w:space="0" w:color="000000"/>
              <w:right w:val="single" w:sz="4" w:space="0" w:color="000000"/>
            </w:tcBorders>
            <w:hideMark/>
          </w:tcPr>
          <w:p w14:paraId="5E72C996" w14:textId="77777777" w:rsidR="00910D42" w:rsidRPr="00FA1104" w:rsidRDefault="00910D42">
            <w:pPr>
              <w:autoSpaceDE w:val="0"/>
              <w:autoSpaceDN w:val="0"/>
              <w:adjustRightInd w:val="0"/>
              <w:rPr>
                <w:sz w:val="24"/>
                <w:szCs w:val="24"/>
                <w:lang w:eastAsia="en-US"/>
              </w:rPr>
            </w:pPr>
            <w:r w:rsidRPr="00FA1104">
              <w:rPr>
                <w:sz w:val="24"/>
                <w:szCs w:val="24"/>
                <w:lang w:eastAsia="en-US"/>
              </w:rPr>
              <w:t>Never</w:t>
            </w:r>
          </w:p>
        </w:tc>
      </w:tr>
      <w:tr w:rsidR="00910D42" w:rsidRPr="00FA1104" w14:paraId="3876CFEA" w14:textId="77777777" w:rsidTr="00910D42">
        <w:tc>
          <w:tcPr>
            <w:tcW w:w="3507" w:type="dxa"/>
            <w:tcBorders>
              <w:top w:val="single" w:sz="4" w:space="0" w:color="000000"/>
              <w:left w:val="single" w:sz="4" w:space="0" w:color="000000"/>
              <w:bottom w:val="single" w:sz="4" w:space="0" w:color="000000"/>
              <w:right w:val="single" w:sz="4" w:space="0" w:color="000000"/>
            </w:tcBorders>
            <w:hideMark/>
          </w:tcPr>
          <w:p w14:paraId="158F6529" w14:textId="77777777" w:rsidR="00792EA9" w:rsidRDefault="00910D42">
            <w:pPr>
              <w:autoSpaceDE w:val="0"/>
              <w:autoSpaceDN w:val="0"/>
              <w:adjustRightInd w:val="0"/>
              <w:rPr>
                <w:sz w:val="24"/>
                <w:szCs w:val="24"/>
                <w:lang w:eastAsia="en-US"/>
              </w:rPr>
            </w:pPr>
            <w:r w:rsidRPr="00FA1104">
              <w:rPr>
                <w:sz w:val="24"/>
                <w:szCs w:val="24"/>
                <w:lang w:eastAsia="en-US"/>
              </w:rPr>
              <w:t xml:space="preserve">Eye </w:t>
            </w:r>
            <w:r w:rsidR="009210B1">
              <w:rPr>
                <w:sz w:val="24"/>
                <w:szCs w:val="24"/>
                <w:lang w:eastAsia="en-US"/>
              </w:rPr>
              <w:t>c</w:t>
            </w:r>
            <w:r w:rsidR="009210B1" w:rsidRPr="00FA1104">
              <w:rPr>
                <w:sz w:val="24"/>
                <w:szCs w:val="24"/>
                <w:lang w:eastAsia="en-US"/>
              </w:rPr>
              <w:t>ontact</w:t>
            </w:r>
            <w:r w:rsidR="009210B1">
              <w:rPr>
                <w:sz w:val="24"/>
                <w:szCs w:val="24"/>
                <w:lang w:eastAsia="en-US"/>
              </w:rPr>
              <w:t xml:space="preserve">: </w:t>
            </w:r>
            <w:r w:rsidRPr="00FA1104">
              <w:rPr>
                <w:sz w:val="24"/>
                <w:szCs w:val="24"/>
                <w:lang w:eastAsia="en-US"/>
              </w:rPr>
              <w:t>Looks at the audience and makes eye contact</w:t>
            </w:r>
          </w:p>
        </w:tc>
        <w:tc>
          <w:tcPr>
            <w:tcW w:w="3507" w:type="dxa"/>
            <w:tcBorders>
              <w:top w:val="single" w:sz="4" w:space="0" w:color="000000"/>
              <w:left w:val="single" w:sz="4" w:space="0" w:color="000000"/>
              <w:bottom w:val="single" w:sz="4" w:space="0" w:color="000000"/>
              <w:right w:val="single" w:sz="4" w:space="0" w:color="000000"/>
            </w:tcBorders>
            <w:hideMark/>
          </w:tcPr>
          <w:p w14:paraId="3928A5FE"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0418E593" wp14:editId="4A2BE835">
                  <wp:extent cx="457200" cy="457200"/>
                  <wp:effectExtent l="19050" t="0" r="0" b="0"/>
                  <wp:docPr id="195" name="Picture 195"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mages.clipartpanda.com/clipart-smiley-face-9czEnApcE.jpe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6774E1C7"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11780EC0" wp14:editId="45DA98E4">
                  <wp:extent cx="476250" cy="457200"/>
                  <wp:effectExtent l="19050" t="0" r="0" b="0"/>
                  <wp:docPr id="194" name="Picture 194"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clipartpanda.com/neutral-face-black-and-white-meh-neutral-face-icon.g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0A068DB3"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6E28450E" wp14:editId="19EE2F50">
                  <wp:extent cx="485775" cy="485775"/>
                  <wp:effectExtent l="19050" t="0" r="9525" b="0"/>
                  <wp:docPr id="193" name="Picture 193"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910D42" w:rsidRPr="00FA1104" w14:paraId="32173818" w14:textId="77777777" w:rsidTr="00910D42">
        <w:tc>
          <w:tcPr>
            <w:tcW w:w="3507" w:type="dxa"/>
            <w:tcBorders>
              <w:top w:val="single" w:sz="4" w:space="0" w:color="000000"/>
              <w:left w:val="single" w:sz="4" w:space="0" w:color="000000"/>
              <w:bottom w:val="single" w:sz="4" w:space="0" w:color="000000"/>
              <w:right w:val="single" w:sz="4" w:space="0" w:color="000000"/>
            </w:tcBorders>
            <w:hideMark/>
          </w:tcPr>
          <w:p w14:paraId="41130D37" w14:textId="77777777" w:rsidR="00792EA9" w:rsidRDefault="00910D42">
            <w:pPr>
              <w:autoSpaceDE w:val="0"/>
              <w:autoSpaceDN w:val="0"/>
              <w:adjustRightInd w:val="0"/>
              <w:rPr>
                <w:sz w:val="24"/>
                <w:szCs w:val="24"/>
                <w:lang w:eastAsia="en-US"/>
              </w:rPr>
            </w:pPr>
            <w:r w:rsidRPr="00FA1104">
              <w:rPr>
                <w:sz w:val="24"/>
                <w:szCs w:val="24"/>
                <w:lang w:eastAsia="en-US"/>
              </w:rPr>
              <w:t>Volume</w:t>
            </w:r>
            <w:r w:rsidR="009210B1">
              <w:rPr>
                <w:sz w:val="24"/>
                <w:szCs w:val="24"/>
                <w:lang w:eastAsia="en-US"/>
              </w:rPr>
              <w:t xml:space="preserve">: </w:t>
            </w:r>
            <w:r w:rsidRPr="00FA1104">
              <w:rPr>
                <w:sz w:val="24"/>
                <w:szCs w:val="24"/>
                <w:lang w:eastAsia="en-US"/>
              </w:rPr>
              <w:t xml:space="preserve">Not too loud, </w:t>
            </w:r>
            <w:r w:rsidR="001C5309" w:rsidRPr="00FA1104">
              <w:rPr>
                <w:sz w:val="24"/>
                <w:szCs w:val="24"/>
                <w:lang w:eastAsia="en-US"/>
              </w:rPr>
              <w:t>n</w:t>
            </w:r>
            <w:r w:rsidRPr="00FA1104">
              <w:rPr>
                <w:sz w:val="24"/>
                <w:szCs w:val="24"/>
                <w:lang w:eastAsia="en-US"/>
              </w:rPr>
              <w:t>ot too soft</w:t>
            </w:r>
            <w:r w:rsidR="001C5309" w:rsidRPr="00FA1104">
              <w:rPr>
                <w:sz w:val="24"/>
                <w:szCs w:val="24"/>
                <w:lang w:eastAsia="en-US"/>
              </w:rPr>
              <w:t>.</w:t>
            </w:r>
            <w:r w:rsidRPr="00FA1104">
              <w:rPr>
                <w:sz w:val="24"/>
                <w:szCs w:val="24"/>
                <w:lang w:eastAsia="en-US"/>
              </w:rPr>
              <w:t xml:space="preserve"> Just </w:t>
            </w:r>
            <w:r w:rsidR="001C5309" w:rsidRPr="00FA1104">
              <w:rPr>
                <w:sz w:val="24"/>
                <w:szCs w:val="24"/>
                <w:lang w:eastAsia="en-US"/>
              </w:rPr>
              <w:t>r</w:t>
            </w:r>
            <w:r w:rsidRPr="00FA1104">
              <w:rPr>
                <w:sz w:val="24"/>
                <w:szCs w:val="24"/>
                <w:lang w:eastAsia="en-US"/>
              </w:rPr>
              <w:t>ight!</w:t>
            </w:r>
          </w:p>
        </w:tc>
        <w:tc>
          <w:tcPr>
            <w:tcW w:w="3507" w:type="dxa"/>
            <w:tcBorders>
              <w:top w:val="single" w:sz="4" w:space="0" w:color="000000"/>
              <w:left w:val="single" w:sz="4" w:space="0" w:color="000000"/>
              <w:bottom w:val="single" w:sz="4" w:space="0" w:color="000000"/>
              <w:right w:val="single" w:sz="4" w:space="0" w:color="000000"/>
            </w:tcBorders>
            <w:hideMark/>
          </w:tcPr>
          <w:p w14:paraId="12EEBC38"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6199C20A" wp14:editId="62B5D964">
                  <wp:extent cx="457200" cy="457200"/>
                  <wp:effectExtent l="19050" t="0" r="0" b="0"/>
                  <wp:docPr id="192" name="Picture 192"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6BB75D86"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7561B069" wp14:editId="3FB9993E">
                  <wp:extent cx="476250" cy="457200"/>
                  <wp:effectExtent l="19050" t="0" r="0" b="0"/>
                  <wp:docPr id="191" name="Picture 191"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748BCBD2"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4E38A4FB" wp14:editId="6E1E19A2">
                  <wp:extent cx="485775" cy="485775"/>
                  <wp:effectExtent l="19050" t="0" r="9525" b="0"/>
                  <wp:docPr id="190" name="Picture 190"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910D42" w:rsidRPr="00FA1104" w14:paraId="4911CB46" w14:textId="77777777" w:rsidTr="00910D42">
        <w:tc>
          <w:tcPr>
            <w:tcW w:w="3507" w:type="dxa"/>
            <w:tcBorders>
              <w:top w:val="single" w:sz="4" w:space="0" w:color="000000"/>
              <w:left w:val="single" w:sz="4" w:space="0" w:color="000000"/>
              <w:bottom w:val="single" w:sz="4" w:space="0" w:color="000000"/>
              <w:right w:val="single" w:sz="4" w:space="0" w:color="000000"/>
            </w:tcBorders>
            <w:hideMark/>
          </w:tcPr>
          <w:p w14:paraId="3FCFAD7C" w14:textId="77777777" w:rsidR="00792EA9" w:rsidRDefault="00910D42">
            <w:pPr>
              <w:autoSpaceDE w:val="0"/>
              <w:autoSpaceDN w:val="0"/>
              <w:adjustRightInd w:val="0"/>
              <w:rPr>
                <w:sz w:val="24"/>
                <w:szCs w:val="24"/>
                <w:lang w:eastAsia="en-US"/>
              </w:rPr>
            </w:pPr>
            <w:r w:rsidRPr="00FA1104">
              <w:rPr>
                <w:sz w:val="24"/>
                <w:szCs w:val="24"/>
                <w:lang w:eastAsia="en-US"/>
              </w:rPr>
              <w:t xml:space="preserve">Body </w:t>
            </w:r>
            <w:r w:rsidR="009210B1">
              <w:rPr>
                <w:sz w:val="24"/>
                <w:szCs w:val="24"/>
                <w:lang w:eastAsia="en-US"/>
              </w:rPr>
              <w:t>l</w:t>
            </w:r>
            <w:r w:rsidR="009210B1" w:rsidRPr="00FA1104">
              <w:rPr>
                <w:sz w:val="24"/>
                <w:szCs w:val="24"/>
                <w:lang w:eastAsia="en-US"/>
              </w:rPr>
              <w:t>anguage</w:t>
            </w:r>
            <w:r w:rsidR="009210B1">
              <w:rPr>
                <w:sz w:val="24"/>
                <w:szCs w:val="24"/>
                <w:lang w:eastAsia="en-US"/>
              </w:rPr>
              <w:t xml:space="preserve">: </w:t>
            </w:r>
            <w:r w:rsidRPr="00FA1104">
              <w:rPr>
                <w:sz w:val="24"/>
                <w:szCs w:val="24"/>
                <w:lang w:eastAsia="en-US"/>
              </w:rPr>
              <w:t>Stands up straight and does not slump or fidget</w:t>
            </w:r>
          </w:p>
        </w:tc>
        <w:tc>
          <w:tcPr>
            <w:tcW w:w="3507" w:type="dxa"/>
            <w:tcBorders>
              <w:top w:val="single" w:sz="4" w:space="0" w:color="000000"/>
              <w:left w:val="single" w:sz="4" w:space="0" w:color="000000"/>
              <w:bottom w:val="single" w:sz="4" w:space="0" w:color="000000"/>
              <w:right w:val="single" w:sz="4" w:space="0" w:color="000000"/>
            </w:tcBorders>
            <w:hideMark/>
          </w:tcPr>
          <w:p w14:paraId="1D3F53CD"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13CA3DA3" wp14:editId="50AB4B57">
                  <wp:extent cx="457200" cy="457200"/>
                  <wp:effectExtent l="19050" t="0" r="0" b="0"/>
                  <wp:docPr id="189" name="Picture 189"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217EAC93"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56761A20" wp14:editId="0BD52F72">
                  <wp:extent cx="476250" cy="457200"/>
                  <wp:effectExtent l="19050" t="0" r="0" b="0"/>
                  <wp:docPr id="188" name="Picture 188"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13AF59B9"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0C89D886" wp14:editId="1F443152">
                  <wp:extent cx="485775" cy="485775"/>
                  <wp:effectExtent l="19050" t="0" r="9525" b="0"/>
                  <wp:docPr id="187" name="Picture 187"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910D42" w:rsidRPr="00FA1104" w14:paraId="541C3C0A" w14:textId="77777777" w:rsidTr="00910D42">
        <w:tc>
          <w:tcPr>
            <w:tcW w:w="3507" w:type="dxa"/>
            <w:tcBorders>
              <w:top w:val="single" w:sz="4" w:space="0" w:color="000000"/>
              <w:left w:val="single" w:sz="4" w:space="0" w:color="000000"/>
              <w:bottom w:val="single" w:sz="4" w:space="0" w:color="000000"/>
              <w:right w:val="single" w:sz="4" w:space="0" w:color="000000"/>
            </w:tcBorders>
          </w:tcPr>
          <w:p w14:paraId="4AB017B1" w14:textId="77777777" w:rsidR="00910D42" w:rsidRPr="00FA1104" w:rsidRDefault="00910D42">
            <w:pPr>
              <w:autoSpaceDE w:val="0"/>
              <w:autoSpaceDN w:val="0"/>
              <w:adjustRightInd w:val="0"/>
              <w:rPr>
                <w:sz w:val="24"/>
                <w:szCs w:val="24"/>
                <w:lang w:eastAsia="en-US"/>
              </w:rPr>
            </w:pPr>
            <w:r w:rsidRPr="00FA1104">
              <w:rPr>
                <w:sz w:val="24"/>
                <w:szCs w:val="24"/>
                <w:lang w:eastAsia="en-US"/>
              </w:rPr>
              <w:t xml:space="preserve">Monotone </w:t>
            </w:r>
            <w:r w:rsidR="009210B1">
              <w:rPr>
                <w:sz w:val="24"/>
                <w:szCs w:val="24"/>
                <w:lang w:eastAsia="en-US"/>
              </w:rPr>
              <w:t>r</w:t>
            </w:r>
            <w:r w:rsidR="009210B1" w:rsidRPr="00FA1104">
              <w:rPr>
                <w:sz w:val="24"/>
                <w:szCs w:val="24"/>
                <w:lang w:eastAsia="en-US"/>
              </w:rPr>
              <w:t>egister</w:t>
            </w:r>
            <w:r w:rsidR="009210B1">
              <w:rPr>
                <w:sz w:val="24"/>
                <w:szCs w:val="24"/>
                <w:lang w:eastAsia="en-US"/>
              </w:rPr>
              <w:t xml:space="preserve">: </w:t>
            </w:r>
            <w:r w:rsidRPr="00FA1104">
              <w:rPr>
                <w:sz w:val="24"/>
                <w:szCs w:val="24"/>
                <w:lang w:eastAsia="en-US"/>
              </w:rPr>
              <w:t xml:space="preserve">Does not present like a robot! </w:t>
            </w:r>
          </w:p>
        </w:tc>
        <w:tc>
          <w:tcPr>
            <w:tcW w:w="3507" w:type="dxa"/>
            <w:tcBorders>
              <w:top w:val="single" w:sz="4" w:space="0" w:color="000000"/>
              <w:left w:val="single" w:sz="4" w:space="0" w:color="000000"/>
              <w:bottom w:val="single" w:sz="4" w:space="0" w:color="000000"/>
              <w:right w:val="single" w:sz="4" w:space="0" w:color="000000"/>
            </w:tcBorders>
            <w:hideMark/>
          </w:tcPr>
          <w:p w14:paraId="6089C448"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1624E9D0" wp14:editId="212A8DEE">
                  <wp:extent cx="457200" cy="457200"/>
                  <wp:effectExtent l="19050" t="0" r="0" b="0"/>
                  <wp:docPr id="186" name="Picture 186"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203BD5F9"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7893B43B" wp14:editId="5576344B">
                  <wp:extent cx="476250" cy="457200"/>
                  <wp:effectExtent l="19050" t="0" r="0" b="0"/>
                  <wp:docPr id="185" name="Picture 185"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328C86CD"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32C0FAA3" wp14:editId="305C0D71">
                  <wp:extent cx="485775" cy="485775"/>
                  <wp:effectExtent l="19050" t="0" r="9525" b="0"/>
                  <wp:docPr id="184" name="Picture 184"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910D42" w:rsidRPr="00FA1104" w14:paraId="62595966" w14:textId="77777777" w:rsidTr="00910D42">
        <w:tc>
          <w:tcPr>
            <w:tcW w:w="3507" w:type="dxa"/>
            <w:tcBorders>
              <w:top w:val="single" w:sz="4" w:space="0" w:color="000000"/>
              <w:left w:val="single" w:sz="4" w:space="0" w:color="000000"/>
              <w:bottom w:val="single" w:sz="4" w:space="0" w:color="000000"/>
              <w:right w:val="single" w:sz="4" w:space="0" w:color="000000"/>
            </w:tcBorders>
            <w:hideMark/>
          </w:tcPr>
          <w:p w14:paraId="5A38361B" w14:textId="77777777" w:rsidR="00792EA9" w:rsidRDefault="00910D42">
            <w:pPr>
              <w:autoSpaceDE w:val="0"/>
              <w:autoSpaceDN w:val="0"/>
              <w:adjustRightInd w:val="0"/>
              <w:rPr>
                <w:sz w:val="24"/>
                <w:szCs w:val="24"/>
                <w:lang w:eastAsia="en-US"/>
              </w:rPr>
            </w:pPr>
            <w:r w:rsidRPr="00FA1104">
              <w:rPr>
                <w:sz w:val="24"/>
                <w:szCs w:val="24"/>
                <w:lang w:eastAsia="en-US"/>
              </w:rPr>
              <w:t>Visuals</w:t>
            </w:r>
            <w:r w:rsidR="009210B1">
              <w:rPr>
                <w:sz w:val="24"/>
                <w:szCs w:val="24"/>
                <w:lang w:eastAsia="en-US"/>
              </w:rPr>
              <w:t xml:space="preserve">: </w:t>
            </w:r>
            <w:r w:rsidRPr="00FA1104">
              <w:rPr>
                <w:sz w:val="24"/>
                <w:szCs w:val="24"/>
                <w:lang w:eastAsia="en-US"/>
              </w:rPr>
              <w:t>Uses visuals to support presentation</w:t>
            </w:r>
          </w:p>
        </w:tc>
        <w:tc>
          <w:tcPr>
            <w:tcW w:w="3507" w:type="dxa"/>
            <w:tcBorders>
              <w:top w:val="single" w:sz="4" w:space="0" w:color="000000"/>
              <w:left w:val="single" w:sz="4" w:space="0" w:color="000000"/>
              <w:bottom w:val="single" w:sz="4" w:space="0" w:color="000000"/>
              <w:right w:val="single" w:sz="4" w:space="0" w:color="000000"/>
            </w:tcBorders>
            <w:hideMark/>
          </w:tcPr>
          <w:p w14:paraId="398087EB"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567C73CD" wp14:editId="7F7371CF">
                  <wp:extent cx="457200" cy="457200"/>
                  <wp:effectExtent l="19050" t="0" r="0" b="0"/>
                  <wp:docPr id="183" name="Picture 183"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12EB219C"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0AE21973" wp14:editId="1EF6FF03">
                  <wp:extent cx="476250" cy="457200"/>
                  <wp:effectExtent l="19050" t="0" r="0" b="0"/>
                  <wp:docPr id="182" name="Picture 182"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61750BFA"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04A1CC58" wp14:editId="4E28EC90">
                  <wp:extent cx="485775" cy="485775"/>
                  <wp:effectExtent l="19050" t="0" r="9525" b="0"/>
                  <wp:docPr id="181" name="Picture 181"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910D42" w:rsidRPr="00FA1104" w14:paraId="5256CA4C" w14:textId="77777777" w:rsidTr="00910D42">
        <w:tc>
          <w:tcPr>
            <w:tcW w:w="3507" w:type="dxa"/>
            <w:tcBorders>
              <w:top w:val="single" w:sz="4" w:space="0" w:color="000000"/>
              <w:left w:val="single" w:sz="4" w:space="0" w:color="000000"/>
              <w:bottom w:val="single" w:sz="4" w:space="0" w:color="000000"/>
              <w:right w:val="single" w:sz="4" w:space="0" w:color="000000"/>
            </w:tcBorders>
            <w:hideMark/>
          </w:tcPr>
          <w:p w14:paraId="18C78742" w14:textId="77777777" w:rsidR="00910D42" w:rsidRPr="00FA1104" w:rsidRDefault="00910D42">
            <w:pPr>
              <w:autoSpaceDE w:val="0"/>
              <w:autoSpaceDN w:val="0"/>
              <w:adjustRightInd w:val="0"/>
              <w:rPr>
                <w:sz w:val="24"/>
                <w:szCs w:val="24"/>
                <w:lang w:eastAsia="en-US"/>
              </w:rPr>
            </w:pPr>
            <w:r w:rsidRPr="00FA1104">
              <w:rPr>
                <w:sz w:val="24"/>
                <w:szCs w:val="24"/>
                <w:lang w:eastAsia="en-US"/>
              </w:rPr>
              <w:t xml:space="preserve">Speaks </w:t>
            </w:r>
            <w:r w:rsidR="00057ABA" w:rsidRPr="00FA1104">
              <w:rPr>
                <w:sz w:val="24"/>
                <w:szCs w:val="24"/>
                <w:lang w:eastAsia="en-US"/>
              </w:rPr>
              <w:t>c</w:t>
            </w:r>
            <w:r w:rsidRPr="00FA1104">
              <w:rPr>
                <w:sz w:val="24"/>
                <w:szCs w:val="24"/>
                <w:lang w:eastAsia="en-US"/>
              </w:rPr>
              <w:t xml:space="preserve">learly and </w:t>
            </w:r>
            <w:r w:rsidR="00057ABA" w:rsidRPr="00FA1104">
              <w:rPr>
                <w:sz w:val="24"/>
                <w:szCs w:val="24"/>
                <w:lang w:eastAsia="en-US"/>
              </w:rPr>
              <w:t>c</w:t>
            </w:r>
            <w:r w:rsidRPr="00FA1104">
              <w:rPr>
                <w:sz w:val="24"/>
                <w:szCs w:val="24"/>
                <w:lang w:eastAsia="en-US"/>
              </w:rPr>
              <w:t xml:space="preserve">omprehensibly </w:t>
            </w:r>
          </w:p>
        </w:tc>
        <w:tc>
          <w:tcPr>
            <w:tcW w:w="3507" w:type="dxa"/>
            <w:tcBorders>
              <w:top w:val="single" w:sz="4" w:space="0" w:color="000000"/>
              <w:left w:val="single" w:sz="4" w:space="0" w:color="000000"/>
              <w:bottom w:val="single" w:sz="4" w:space="0" w:color="000000"/>
              <w:right w:val="single" w:sz="4" w:space="0" w:color="000000"/>
            </w:tcBorders>
            <w:hideMark/>
          </w:tcPr>
          <w:p w14:paraId="399CA35A"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13082AAE" wp14:editId="3B5A0AEF">
                  <wp:extent cx="457200" cy="457200"/>
                  <wp:effectExtent l="19050" t="0" r="0" b="0"/>
                  <wp:docPr id="180" name="Picture 18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49338C43" w14:textId="77777777" w:rsidR="00910D42" w:rsidRPr="00FA1104" w:rsidRDefault="00910D42">
            <w:pPr>
              <w:autoSpaceDE w:val="0"/>
              <w:autoSpaceDN w:val="0"/>
              <w:adjustRightInd w:val="0"/>
              <w:rPr>
                <w:sz w:val="24"/>
                <w:szCs w:val="24"/>
                <w:lang w:eastAsia="en-US"/>
              </w:rPr>
            </w:pPr>
            <w:r w:rsidRPr="00FA1104">
              <w:rPr>
                <w:noProof/>
                <w:sz w:val="24"/>
                <w:szCs w:val="24"/>
                <w:lang w:bidi="km-KH"/>
              </w:rPr>
              <w:drawing>
                <wp:inline distT="0" distB="0" distL="0" distR="0" wp14:anchorId="086255BC" wp14:editId="3F7FB7C8">
                  <wp:extent cx="476250" cy="457200"/>
                  <wp:effectExtent l="19050" t="0" r="0" b="0"/>
                  <wp:docPr id="179" name="Picture 179"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508" w:type="dxa"/>
            <w:tcBorders>
              <w:top w:val="single" w:sz="4" w:space="0" w:color="000000"/>
              <w:left w:val="single" w:sz="4" w:space="0" w:color="000000"/>
              <w:bottom w:val="single" w:sz="4" w:space="0" w:color="000000"/>
              <w:right w:val="single" w:sz="4" w:space="0" w:color="000000"/>
            </w:tcBorders>
            <w:hideMark/>
          </w:tcPr>
          <w:p w14:paraId="5998B4A4" w14:textId="77777777" w:rsidR="00910D42" w:rsidRPr="00FA1104" w:rsidRDefault="00910D42">
            <w:pPr>
              <w:autoSpaceDE w:val="0"/>
              <w:autoSpaceDN w:val="0"/>
              <w:adjustRightInd w:val="0"/>
              <w:rPr>
                <w:sz w:val="24"/>
                <w:szCs w:val="24"/>
                <w:lang w:eastAsia="en-US"/>
              </w:rPr>
            </w:pPr>
            <w:r w:rsidRPr="00FA1104">
              <w:rPr>
                <w:noProof/>
                <w:lang w:bidi="km-KH"/>
              </w:rPr>
              <w:drawing>
                <wp:inline distT="0" distB="0" distL="0" distR="0" wp14:anchorId="21BA4D1F" wp14:editId="032D7376">
                  <wp:extent cx="485775" cy="485775"/>
                  <wp:effectExtent l="19050" t="0" r="9525" b="0"/>
                  <wp:docPr id="178" name="Picture 178"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669BB3D4" w14:textId="77777777" w:rsidR="00910D42" w:rsidRPr="00FA1104" w:rsidRDefault="00786E76">
      <w:pPr>
        <w:rPr>
          <w:bCs/>
          <w:i/>
          <w:sz w:val="18"/>
          <w:szCs w:val="18"/>
          <w:lang w:eastAsia="en-US"/>
        </w:rPr>
      </w:pPr>
      <w:r w:rsidRPr="00FA1104">
        <w:rPr>
          <w:bCs/>
          <w:i/>
          <w:sz w:val="18"/>
          <w:szCs w:val="18"/>
          <w:lang w:eastAsia="en-US"/>
        </w:rPr>
        <w:t xml:space="preserve">Image Source: </w:t>
      </w:r>
      <w:hyperlink r:id="rId209" w:history="1">
        <w:r w:rsidRPr="00FA1104">
          <w:rPr>
            <w:rStyle w:val="Hyperlink"/>
            <w:i/>
            <w:sz w:val="16"/>
            <w:szCs w:val="16"/>
          </w:rPr>
          <w:t>ClipArtPanda</w:t>
        </w:r>
      </w:hyperlink>
    </w:p>
    <w:p w14:paraId="7E4EAD45" w14:textId="77777777" w:rsidR="00910D42" w:rsidRPr="00FA1104" w:rsidRDefault="00910D42">
      <w:pPr>
        <w:rPr>
          <w:bCs/>
          <w:sz w:val="40"/>
          <w:szCs w:val="40"/>
          <w:lang w:eastAsia="en-US"/>
        </w:rPr>
      </w:pPr>
      <w:r w:rsidRPr="00FA1104">
        <w:rPr>
          <w:bCs/>
          <w:sz w:val="40"/>
          <w:szCs w:val="40"/>
        </w:rPr>
        <w:br w:type="page"/>
      </w:r>
    </w:p>
    <w:tbl>
      <w:tblPr>
        <w:tblStyle w:val="TableGrid1"/>
        <w:tblW w:w="5000" w:type="pct"/>
        <w:tblLook w:val="04A0" w:firstRow="1" w:lastRow="0" w:firstColumn="1" w:lastColumn="0" w:noHBand="0" w:noVBand="1"/>
      </w:tblPr>
      <w:tblGrid>
        <w:gridCol w:w="1534"/>
        <w:gridCol w:w="5506"/>
        <w:gridCol w:w="5910"/>
      </w:tblGrid>
      <w:tr w:rsidR="00E34487" w:rsidRPr="00FA1104" w14:paraId="36B4312A" w14:textId="77777777" w:rsidTr="00813392">
        <w:tc>
          <w:tcPr>
            <w:tcW w:w="592" w:type="pct"/>
            <w:shd w:val="clear" w:color="auto" w:fill="D9D9D9"/>
          </w:tcPr>
          <w:p w14:paraId="2B5A276E" w14:textId="77777777" w:rsidR="00A11633" w:rsidRDefault="00D1042C">
            <w:pPr>
              <w:pStyle w:val="LessonNumber"/>
              <w:rPr>
                <w:rFonts w:eastAsia="Times New Roman" w:cs="Times New Roman"/>
                <w:b w:val="0"/>
              </w:rPr>
            </w:pPr>
            <w:bookmarkStart w:id="67" w:name="_Toc455151713"/>
            <w:bookmarkStart w:id="68" w:name="L11CEPA"/>
            <w:r w:rsidRPr="00D1042C">
              <w:t>Lesson 11</w:t>
            </w:r>
            <w:bookmarkEnd w:id="67"/>
            <w:r w:rsidRPr="00D1042C">
              <w:t xml:space="preserve"> </w:t>
            </w:r>
          </w:p>
          <w:p w14:paraId="3CA76813" w14:textId="77777777" w:rsidR="00E34487" w:rsidRPr="00FA1104" w:rsidRDefault="00D1042C">
            <w:pPr>
              <w:rPr>
                <w:rFonts w:eastAsia="Times New Roman" w:cs="Times New Roman"/>
                <w:b/>
              </w:rPr>
            </w:pPr>
            <w:r w:rsidRPr="00D1042C">
              <w:rPr>
                <w:b/>
              </w:rPr>
              <w:t>Days 1</w:t>
            </w:r>
            <w:r w:rsidR="00CE3CCA">
              <w:rPr>
                <w:b/>
              </w:rPr>
              <w:t>6</w:t>
            </w:r>
            <w:r w:rsidRPr="00D1042C">
              <w:rPr>
                <w:b/>
              </w:rPr>
              <w:t>–</w:t>
            </w:r>
            <w:r w:rsidR="00CE3CCA">
              <w:rPr>
                <w:b/>
              </w:rPr>
              <w:t>20</w:t>
            </w:r>
            <w:r w:rsidRPr="00D1042C">
              <w:rPr>
                <w:b/>
              </w:rPr>
              <w:t xml:space="preserve"> </w:t>
            </w:r>
          </w:p>
        </w:tc>
        <w:tc>
          <w:tcPr>
            <w:tcW w:w="2126" w:type="pct"/>
            <w:shd w:val="clear" w:color="auto" w:fill="D9D9D9"/>
          </w:tcPr>
          <w:p w14:paraId="7D5074D2" w14:textId="77777777" w:rsidR="00E34487" w:rsidRPr="00FA1104" w:rsidRDefault="00D1042C">
            <w:pPr>
              <w:pStyle w:val="NoSpacing"/>
              <w:rPr>
                <w:rFonts w:asciiTheme="majorHAnsi" w:hAnsiTheme="majorHAnsi"/>
                <w:b/>
                <w:bCs/>
              </w:rPr>
            </w:pPr>
            <w:r w:rsidRPr="00D1042C">
              <w:rPr>
                <w:rFonts w:asciiTheme="majorHAnsi" w:hAnsiTheme="majorHAnsi"/>
                <w:b/>
                <w:bCs/>
              </w:rPr>
              <w:t>Creating the Presentation (CEPA)</w:t>
            </w:r>
          </w:p>
          <w:p w14:paraId="129E86EA" w14:textId="77777777" w:rsidR="00E34487" w:rsidRPr="00FA1104" w:rsidRDefault="00E34487" w:rsidP="00566D31">
            <w:pPr>
              <w:rPr>
                <w:rFonts w:eastAsia="Calibri" w:cs="Times New Roman"/>
              </w:rPr>
            </w:pPr>
          </w:p>
        </w:tc>
        <w:tc>
          <w:tcPr>
            <w:tcW w:w="2282" w:type="pct"/>
            <w:shd w:val="clear" w:color="auto" w:fill="D9D9D9"/>
          </w:tcPr>
          <w:p w14:paraId="66AA84C4" w14:textId="77777777" w:rsidR="00E34487" w:rsidRPr="00FA1104" w:rsidRDefault="00D1042C" w:rsidP="00566D31">
            <w:pPr>
              <w:rPr>
                <w:rFonts w:eastAsia="Times New Roman" w:cs="Times New Roman"/>
                <w:b/>
              </w:rPr>
            </w:pPr>
            <w:r w:rsidRPr="00D1042C">
              <w:rPr>
                <w:b/>
              </w:rPr>
              <w:t xml:space="preserve">Estimated Time: </w:t>
            </w:r>
            <w:r w:rsidRPr="00D1042C">
              <w:t>Five 60-minute periods</w:t>
            </w:r>
          </w:p>
        </w:tc>
      </w:tr>
    </w:tbl>
    <w:p w14:paraId="39CEE98E" w14:textId="77777777" w:rsidR="00E34487" w:rsidRPr="00FA1104" w:rsidRDefault="00E34487">
      <w:pPr>
        <w:rPr>
          <w:rFonts w:eastAsia="Calibri"/>
          <w:sz w:val="20"/>
          <w:szCs w:val="20"/>
        </w:rPr>
      </w:pPr>
    </w:p>
    <w:p w14:paraId="51E2C97F" w14:textId="77777777" w:rsidR="00E34487" w:rsidRPr="00FA1104" w:rsidRDefault="00E34487" w:rsidP="00A63E0A">
      <w:pPr>
        <w:pStyle w:val="BodyText"/>
        <w:rPr>
          <w:shd w:val="clear" w:color="auto" w:fill="FFFFFF"/>
        </w:rPr>
      </w:pPr>
      <w:r w:rsidRPr="00A63E0A">
        <w:rPr>
          <w:rFonts w:eastAsia="Calibri"/>
          <w:b/>
        </w:rPr>
        <w:t xml:space="preserve">Brief </w:t>
      </w:r>
      <w:r w:rsidR="00B35393" w:rsidRPr="00A63E0A">
        <w:rPr>
          <w:rFonts w:eastAsia="Calibri"/>
          <w:b/>
        </w:rPr>
        <w:t>o</w:t>
      </w:r>
      <w:r w:rsidRPr="00A63E0A">
        <w:rPr>
          <w:rFonts w:eastAsia="Calibri"/>
          <w:b/>
        </w:rPr>
        <w:t xml:space="preserve">verview of </w:t>
      </w:r>
      <w:r w:rsidR="00B35393" w:rsidRPr="00A63E0A">
        <w:rPr>
          <w:rFonts w:eastAsia="Calibri"/>
          <w:b/>
        </w:rPr>
        <w:t>l</w:t>
      </w:r>
      <w:r w:rsidRPr="00A63E0A">
        <w:rPr>
          <w:rFonts w:eastAsia="Calibri"/>
          <w:b/>
        </w:rPr>
        <w:t>esson</w:t>
      </w:r>
      <w:r w:rsidRPr="00A63E0A">
        <w:rPr>
          <w:rFonts w:eastAsia="Calibri"/>
        </w:rPr>
        <w:t>:</w:t>
      </w:r>
      <w:r w:rsidR="00B35393" w:rsidRPr="00A63E0A">
        <w:t xml:space="preserve"> </w:t>
      </w:r>
      <w:r w:rsidRPr="00A63E0A">
        <w:t>These</w:t>
      </w:r>
      <w:r w:rsidRPr="00FA1104">
        <w:t xml:space="preserve"> lessons comprise the unit</w:t>
      </w:r>
      <w:r w:rsidR="003869B4" w:rsidRPr="00FA1104">
        <w:t>’s curriculum embedded</w:t>
      </w:r>
      <w:r w:rsidRPr="00FA1104">
        <w:t xml:space="preserve"> performance assessment (CEPA). The CEPA asks students to use their knowledge of weathering and erosion to create a presentation about the effects of weathering and erosion on a specific landform. Assuming the role of a scientist, students present their claim and supporting evidence orally in order to raise awareness about weathering and erosion among government officials and community members at a town hall meeting. Students will be working in cooperative learning groups of three. Each student will be responsible for completing all parts of the CEPA, and will orally present to their peers in a jigsaw format. </w:t>
      </w:r>
      <w:r w:rsidR="00D1042C" w:rsidRPr="00D1042C">
        <w:rPr>
          <w:shd w:val="clear" w:color="auto" w:fill="FFFFFF"/>
        </w:rPr>
        <w:t>As you plan, consider the variability of learners in your class and make adaptations as necessary.</w:t>
      </w:r>
    </w:p>
    <w:p w14:paraId="0458EFF9" w14:textId="77777777" w:rsidR="00E34487" w:rsidRPr="00FA1104" w:rsidRDefault="00E34487" w:rsidP="00A63E0A">
      <w:pPr>
        <w:pStyle w:val="Heading2"/>
        <w:rPr>
          <w:rFonts w:eastAsia="Calibri"/>
        </w:rPr>
      </w:pPr>
      <w:r w:rsidRPr="00FA1104">
        <w:rPr>
          <w:rFonts w:eastAsia="Calibri"/>
        </w:rPr>
        <w:t>What students should know and be able to do to engage in this lesson:</w:t>
      </w:r>
    </w:p>
    <w:p w14:paraId="62FAC6F9" w14:textId="77777777" w:rsidR="00E34487" w:rsidRPr="00FA1104" w:rsidRDefault="00E34487" w:rsidP="00A63E0A">
      <w:pPr>
        <w:pStyle w:val="ListBullet"/>
      </w:pPr>
      <w:r w:rsidRPr="00FA1104">
        <w:t>Language: basic knowledge of prepositions of location, comparative adjectives, sequencing signal words, past tense, cause and effect signal words, and linking words previously studied in the unit.</w:t>
      </w:r>
    </w:p>
    <w:p w14:paraId="49B01C0B" w14:textId="77777777" w:rsidR="00E34487" w:rsidRPr="00FA1104" w:rsidRDefault="00E34487" w:rsidP="00A63E0A">
      <w:pPr>
        <w:pStyle w:val="ListBullet"/>
      </w:pPr>
      <w:r w:rsidRPr="00FA1104">
        <w:t xml:space="preserve">General or content knowledge: basic understanding of topic vocabulary from the unit; accurate information describing the effects of weathering and erosion. </w:t>
      </w:r>
    </w:p>
    <w:p w14:paraId="0430A6D2" w14:textId="77777777" w:rsidR="00E34487" w:rsidRPr="00FA1104" w:rsidRDefault="00E34487" w:rsidP="00A63E0A">
      <w:pPr>
        <w:pStyle w:val="Listbulletlast"/>
      </w:pPr>
      <w:r w:rsidRPr="00FA1104">
        <w:t xml:space="preserve">Skills: ability to construct simple sentences and combine them into compound sentences using </w:t>
      </w:r>
      <w:r w:rsidRPr="00FA1104">
        <w:rPr>
          <w:i/>
        </w:rPr>
        <w:t>and/but</w:t>
      </w:r>
      <w:r w:rsidRPr="00FA1104">
        <w:t>; oral presentation skills.</w:t>
      </w:r>
    </w:p>
    <w:tbl>
      <w:tblPr>
        <w:tblStyle w:val="TableGrid1"/>
        <w:tblW w:w="5000" w:type="pct"/>
        <w:tblLook w:val="04A0" w:firstRow="1" w:lastRow="0" w:firstColumn="1" w:lastColumn="0" w:noHBand="0" w:noVBand="1"/>
      </w:tblPr>
      <w:tblGrid>
        <w:gridCol w:w="4449"/>
        <w:gridCol w:w="1619"/>
        <w:gridCol w:w="1943"/>
        <w:gridCol w:w="4939"/>
      </w:tblGrid>
      <w:tr w:rsidR="00E34487" w:rsidRPr="00FA1104" w14:paraId="1524BF3A" w14:textId="77777777" w:rsidTr="00813392">
        <w:tc>
          <w:tcPr>
            <w:tcW w:w="5000" w:type="pct"/>
            <w:gridSpan w:val="4"/>
            <w:shd w:val="clear" w:color="auto" w:fill="D9D9D9"/>
          </w:tcPr>
          <w:p w14:paraId="597C6B14" w14:textId="77777777" w:rsidR="00E34487" w:rsidRPr="006F4FDA" w:rsidRDefault="00E34487" w:rsidP="00566D31">
            <w:pPr>
              <w:jc w:val="center"/>
              <w:rPr>
                <w:rFonts w:eastAsia="Calibri" w:cs="Times New Roman"/>
                <w:b/>
              </w:rPr>
            </w:pPr>
            <w:r w:rsidRPr="006F4FDA">
              <w:rPr>
                <w:rFonts w:eastAsia="Calibri" w:cs="Times New Roman"/>
                <w:b/>
              </w:rPr>
              <w:t>LESSON FOUNDATION</w:t>
            </w:r>
          </w:p>
        </w:tc>
      </w:tr>
      <w:tr w:rsidR="00E34487" w:rsidRPr="00FA1104" w14:paraId="2B4CAF64" w14:textId="77777777" w:rsidTr="00813392">
        <w:tc>
          <w:tcPr>
            <w:tcW w:w="2343" w:type="pct"/>
            <w:gridSpan w:val="2"/>
            <w:shd w:val="clear" w:color="auto" w:fill="DEEAF6"/>
          </w:tcPr>
          <w:p w14:paraId="3DC8C932" w14:textId="77777777" w:rsidR="00E34487" w:rsidRPr="006F4FDA" w:rsidRDefault="00D1042C" w:rsidP="00566D31">
            <w:pPr>
              <w:rPr>
                <w:rFonts w:eastAsia="Calibri" w:cs="Times New Roman"/>
                <w:b/>
              </w:rPr>
            </w:pPr>
            <w:r w:rsidRPr="00D1042C">
              <w:rPr>
                <w:rFonts w:eastAsia="Calibri"/>
                <w:b/>
              </w:rPr>
              <w:t>Unit-</w:t>
            </w:r>
            <w:r w:rsidR="006B7EFF" w:rsidRPr="006F4FDA">
              <w:rPr>
                <w:rFonts w:eastAsia="Calibri" w:cs="Times New Roman"/>
                <w:b/>
              </w:rPr>
              <w:t>L</w:t>
            </w:r>
            <w:r w:rsidRPr="00D1042C">
              <w:rPr>
                <w:rFonts w:eastAsia="Calibri"/>
                <w:b/>
              </w:rPr>
              <w:t xml:space="preserve">evel </w:t>
            </w:r>
            <w:r w:rsidR="00E34487" w:rsidRPr="006F4FDA">
              <w:rPr>
                <w:rFonts w:eastAsia="Calibri" w:cs="Times New Roman"/>
                <w:b/>
              </w:rPr>
              <w:t xml:space="preserve">Focus Language </w:t>
            </w:r>
            <w:r w:rsidR="006B7EFF" w:rsidRPr="006F4FDA">
              <w:rPr>
                <w:rFonts w:eastAsia="Calibri" w:cs="Times New Roman"/>
                <w:b/>
              </w:rPr>
              <w:t>G</w:t>
            </w:r>
            <w:r w:rsidR="00E34487" w:rsidRPr="006F4FDA">
              <w:rPr>
                <w:rFonts w:eastAsia="Calibri" w:cs="Times New Roman"/>
                <w:b/>
              </w:rPr>
              <w:t xml:space="preserve">oals </w:t>
            </w:r>
            <w:r w:rsidRPr="00D1042C">
              <w:rPr>
                <w:rFonts w:eastAsia="Calibri"/>
                <w:b/>
              </w:rPr>
              <w:t xml:space="preserve">to </w:t>
            </w:r>
            <w:r w:rsidR="006B7EFF" w:rsidRPr="006F4FDA">
              <w:rPr>
                <w:rFonts w:eastAsia="Calibri" w:cs="Times New Roman"/>
                <w:b/>
              </w:rPr>
              <w:t>B</w:t>
            </w:r>
            <w:r w:rsidRPr="00D1042C">
              <w:rPr>
                <w:rFonts w:eastAsia="Calibri"/>
                <w:b/>
              </w:rPr>
              <w:t xml:space="preserve">e </w:t>
            </w:r>
            <w:r w:rsidR="006B7EFF" w:rsidRPr="006F4FDA">
              <w:rPr>
                <w:rFonts w:eastAsia="Calibri" w:cs="Times New Roman"/>
                <w:b/>
              </w:rPr>
              <w:t>A</w:t>
            </w:r>
            <w:r w:rsidRPr="00D1042C">
              <w:rPr>
                <w:rFonts w:eastAsia="Calibri"/>
                <w:b/>
              </w:rPr>
              <w:t xml:space="preserve">ddressed in </w:t>
            </w:r>
            <w:r w:rsidR="006B7EFF" w:rsidRPr="006F4FDA">
              <w:rPr>
                <w:rFonts w:eastAsia="Calibri" w:cs="Times New Roman"/>
                <w:b/>
              </w:rPr>
              <w:t>T</w:t>
            </w:r>
            <w:r w:rsidRPr="00D1042C">
              <w:rPr>
                <w:rFonts w:eastAsia="Calibri"/>
                <w:b/>
              </w:rPr>
              <w:t xml:space="preserve">his </w:t>
            </w:r>
            <w:r w:rsidR="006B7EFF" w:rsidRPr="006F4FDA">
              <w:rPr>
                <w:rFonts w:eastAsia="Calibri" w:cs="Times New Roman"/>
                <w:b/>
              </w:rPr>
              <w:t>L</w:t>
            </w:r>
            <w:r w:rsidRPr="00D1042C">
              <w:rPr>
                <w:rFonts w:eastAsia="Calibri"/>
                <w:b/>
              </w:rPr>
              <w:t>esson</w:t>
            </w:r>
          </w:p>
        </w:tc>
        <w:tc>
          <w:tcPr>
            <w:tcW w:w="2657" w:type="pct"/>
            <w:gridSpan w:val="2"/>
            <w:shd w:val="clear" w:color="auto" w:fill="DEEAF6"/>
          </w:tcPr>
          <w:p w14:paraId="5ADB54AF" w14:textId="77777777" w:rsidR="00E34487" w:rsidRPr="006F4FDA" w:rsidRDefault="00D1042C" w:rsidP="00566D31">
            <w:pPr>
              <w:rPr>
                <w:rFonts w:eastAsia="Calibri" w:cs="Times New Roman"/>
                <w:b/>
              </w:rPr>
            </w:pPr>
            <w:r w:rsidRPr="00D1042C">
              <w:rPr>
                <w:rFonts w:eastAsia="Calibri"/>
                <w:b/>
              </w:rPr>
              <w:t>Unit-</w:t>
            </w:r>
            <w:r w:rsidR="006B7EFF" w:rsidRPr="006F4FDA">
              <w:rPr>
                <w:rFonts w:eastAsia="Calibri" w:cs="Times New Roman"/>
                <w:b/>
              </w:rPr>
              <w:t>L</w:t>
            </w:r>
            <w:r w:rsidRPr="00D1042C">
              <w:rPr>
                <w:rFonts w:eastAsia="Calibri"/>
                <w:b/>
              </w:rPr>
              <w:t xml:space="preserve">evel </w:t>
            </w:r>
            <w:r w:rsidR="00E34487" w:rsidRPr="006F4FDA">
              <w:rPr>
                <w:rFonts w:eastAsia="Calibri" w:cs="Times New Roman"/>
                <w:b/>
              </w:rPr>
              <w:t>Salient Content Connections</w:t>
            </w:r>
            <w:r w:rsidRPr="00D1042C">
              <w:rPr>
                <w:rFonts w:eastAsia="Calibri"/>
                <w:b/>
              </w:rPr>
              <w:t xml:space="preserve"> to </w:t>
            </w:r>
            <w:r w:rsidR="006B7EFF" w:rsidRPr="006F4FDA">
              <w:rPr>
                <w:rFonts w:eastAsia="Calibri" w:cs="Times New Roman"/>
                <w:b/>
              </w:rPr>
              <w:t>B</w:t>
            </w:r>
            <w:r w:rsidRPr="00D1042C">
              <w:rPr>
                <w:rFonts w:eastAsia="Calibri"/>
                <w:b/>
              </w:rPr>
              <w:t xml:space="preserve">e </w:t>
            </w:r>
            <w:r w:rsidR="006B7EFF" w:rsidRPr="006F4FDA">
              <w:rPr>
                <w:rFonts w:eastAsia="Calibri" w:cs="Times New Roman"/>
                <w:b/>
              </w:rPr>
              <w:t>A</w:t>
            </w:r>
            <w:r w:rsidRPr="00D1042C">
              <w:rPr>
                <w:rFonts w:eastAsia="Calibri"/>
                <w:b/>
              </w:rPr>
              <w:t xml:space="preserve">ddressed in </w:t>
            </w:r>
            <w:r w:rsidR="006B7EFF" w:rsidRPr="006F4FDA">
              <w:rPr>
                <w:rFonts w:eastAsia="Calibri" w:cs="Times New Roman"/>
                <w:b/>
              </w:rPr>
              <w:t>T</w:t>
            </w:r>
            <w:r w:rsidRPr="00D1042C">
              <w:rPr>
                <w:rFonts w:eastAsia="Calibri"/>
                <w:b/>
              </w:rPr>
              <w:t xml:space="preserve">his </w:t>
            </w:r>
            <w:r w:rsidR="006B7EFF" w:rsidRPr="006F4FDA">
              <w:rPr>
                <w:rFonts w:eastAsia="Calibri" w:cs="Times New Roman"/>
                <w:b/>
              </w:rPr>
              <w:t>L</w:t>
            </w:r>
            <w:r w:rsidRPr="00D1042C">
              <w:rPr>
                <w:rFonts w:eastAsia="Calibri"/>
                <w:b/>
              </w:rPr>
              <w:t>esson</w:t>
            </w:r>
          </w:p>
        </w:tc>
      </w:tr>
      <w:tr w:rsidR="00E34487" w:rsidRPr="00FA1104" w14:paraId="1D562307" w14:textId="77777777" w:rsidTr="00813392">
        <w:tc>
          <w:tcPr>
            <w:tcW w:w="2343" w:type="pct"/>
            <w:gridSpan w:val="2"/>
          </w:tcPr>
          <w:p w14:paraId="37F165CC" w14:textId="77777777" w:rsidR="00E34487" w:rsidRPr="006F4FDA" w:rsidRDefault="00E34487" w:rsidP="006F4FDA">
            <w:pPr>
              <w:pStyle w:val="ListContinue"/>
            </w:pPr>
            <w:r w:rsidRPr="006F4FDA">
              <w:t xml:space="preserve">G.1 </w:t>
            </w:r>
            <w:r w:rsidR="006F4FDA" w:rsidRPr="006F4FDA">
              <w:tab/>
            </w:r>
            <w:r w:rsidR="00D1042C" w:rsidRPr="00D1042C">
              <w:rPr>
                <w:smallCaps/>
              </w:rPr>
              <w:t>Discuss</w:t>
            </w:r>
            <w:r w:rsidRPr="006F4FDA">
              <w:t xml:space="preserve"> by identifying evidence from a given landscape that includes simple landforms and rock layers to support a claim about the role of erosion or deposition in the formation of the landscape.</w:t>
            </w:r>
          </w:p>
          <w:p w14:paraId="42DB0E1D" w14:textId="77777777" w:rsidR="00E34487" w:rsidRPr="006F4FDA" w:rsidRDefault="00E34487" w:rsidP="006F4FDA">
            <w:pPr>
              <w:pStyle w:val="ListContinue"/>
              <w:rPr>
                <w:rFonts w:eastAsia="Calibri" w:cs="Times New Roman"/>
              </w:rPr>
            </w:pPr>
            <w:r w:rsidRPr="006F4FDA">
              <w:t>G.2</w:t>
            </w:r>
            <w:r w:rsidR="006F4FDA" w:rsidRPr="006F4FDA">
              <w:tab/>
            </w:r>
            <w:r w:rsidR="00D1042C" w:rsidRPr="00D1042C">
              <w:rPr>
                <w:smallCaps/>
              </w:rPr>
              <w:t>Explain</w:t>
            </w:r>
            <w:r w:rsidRPr="006F4FDA">
              <w:t xml:space="preserve"> by describing cause and effect supported with reasoning and ideas.</w:t>
            </w:r>
          </w:p>
        </w:tc>
        <w:tc>
          <w:tcPr>
            <w:tcW w:w="2657" w:type="pct"/>
            <w:gridSpan w:val="2"/>
          </w:tcPr>
          <w:p w14:paraId="68B9418E" w14:textId="77777777" w:rsidR="00A11633" w:rsidRDefault="00E34487">
            <w:pPr>
              <w:rPr>
                <w:rFonts w:eastAsia="Times New Roman" w:cs="Times New Roman"/>
              </w:rPr>
            </w:pPr>
            <w:r w:rsidRPr="006F4FDA">
              <w:t>STE.4-ESS1-1</w:t>
            </w:r>
            <w:r w:rsidR="00AA57F6" w:rsidRPr="006F4FDA">
              <w:t>—</w:t>
            </w:r>
            <w:r w:rsidRPr="006F4FDA">
              <w:t xml:space="preserve">Construct a claim with evidence that changes to a landscape due to erosion and deposition over long periods of time result in rock layers and landforms that can be interpreted today. Use evidence from a given landscape that includes simple landforms and rock layers to support a claim about the role of erosion or deposition in the formation of the landscape. </w:t>
            </w:r>
          </w:p>
          <w:p w14:paraId="2614C851" w14:textId="77777777" w:rsidR="00E34487" w:rsidRPr="006F4FDA" w:rsidRDefault="00E34487" w:rsidP="00813392">
            <w:r w:rsidRPr="006F4FDA">
              <w:t>STE.4-ESS2-1</w:t>
            </w:r>
            <w:r w:rsidR="00AA57F6" w:rsidRPr="006F4FDA">
              <w:t>—</w:t>
            </w:r>
            <w:r w:rsidRPr="006F4FDA">
              <w:t>Make observations and collect data to prov</w:t>
            </w:r>
            <w:r w:rsidR="00517FFA" w:rsidRPr="006F4FDA">
              <w:t>id</w:t>
            </w:r>
            <w:r w:rsidRPr="006F4FDA">
              <w:t>e evidence that rocks, soil, and sediments are broken into smaller pieces through mechanical weathering and moved around through erosion by water, ice, wind</w:t>
            </w:r>
            <w:r w:rsidR="00B06B4C" w:rsidRPr="006F4FDA">
              <w:t>,</w:t>
            </w:r>
            <w:r w:rsidRPr="006F4FDA">
              <w:t xml:space="preserve"> and vegetation. </w:t>
            </w:r>
          </w:p>
          <w:p w14:paraId="06559C34" w14:textId="77777777" w:rsidR="00E34487" w:rsidRPr="006F4FDA" w:rsidRDefault="00E34487" w:rsidP="00566D31">
            <w:pPr>
              <w:rPr>
                <w:rFonts w:eastAsia="Calibri" w:cs="Times New Roman"/>
              </w:rPr>
            </w:pPr>
            <w:r w:rsidRPr="006F4FDA">
              <w:t>CCSS.ELA-LITERACY.W.4.8</w:t>
            </w:r>
            <w:r w:rsidR="00AA57F6" w:rsidRPr="006F4FDA">
              <w:t>—</w:t>
            </w:r>
            <w:r w:rsidRPr="006F4FDA">
              <w:t>Recall relevant information from experiences or gather relevant information from print and digital sources; take notes and categorize information, and provide a list of sources.</w:t>
            </w:r>
          </w:p>
        </w:tc>
      </w:tr>
      <w:tr w:rsidR="00E34487" w:rsidRPr="00FA1104" w14:paraId="4A38CB91" w14:textId="77777777" w:rsidTr="00813392">
        <w:tc>
          <w:tcPr>
            <w:tcW w:w="2343" w:type="pct"/>
            <w:gridSpan w:val="2"/>
            <w:shd w:val="clear" w:color="auto" w:fill="DEEAF6"/>
          </w:tcPr>
          <w:p w14:paraId="0C8A767F" w14:textId="77777777" w:rsidR="00CA5B9D" w:rsidRDefault="00E34487" w:rsidP="00CA5B9D">
            <w:pPr>
              <w:keepNext/>
              <w:rPr>
                <w:rFonts w:eastAsia="Calibri" w:cs="Times New Roman"/>
                <w:b/>
              </w:rPr>
            </w:pPr>
            <w:r w:rsidRPr="006F4FDA">
              <w:rPr>
                <w:rFonts w:eastAsia="Calibri" w:cs="Times New Roman"/>
                <w:b/>
              </w:rPr>
              <w:t>Language Objective</w:t>
            </w:r>
          </w:p>
        </w:tc>
        <w:tc>
          <w:tcPr>
            <w:tcW w:w="2657" w:type="pct"/>
            <w:gridSpan w:val="2"/>
            <w:shd w:val="clear" w:color="auto" w:fill="DEEAF6"/>
          </w:tcPr>
          <w:p w14:paraId="36F0AD65" w14:textId="77777777" w:rsidR="00CA5B9D" w:rsidRDefault="00E34487" w:rsidP="00CA5B9D">
            <w:pPr>
              <w:keepNext/>
              <w:rPr>
                <w:rFonts w:eastAsia="Calibri" w:cs="Times New Roman"/>
              </w:rPr>
            </w:pPr>
            <w:r w:rsidRPr="006F4FDA">
              <w:rPr>
                <w:rFonts w:eastAsia="Calibri" w:cs="Times New Roman"/>
                <w:b/>
              </w:rPr>
              <w:t>Essential Questions</w:t>
            </w:r>
            <w:r w:rsidRPr="006F4FDA">
              <w:rPr>
                <w:rFonts w:eastAsia="Calibri" w:cs="Times New Roman"/>
              </w:rPr>
              <w:t xml:space="preserve"> </w:t>
            </w:r>
            <w:r w:rsidR="00D1042C" w:rsidRPr="00D1042C">
              <w:rPr>
                <w:rFonts w:eastAsia="Calibri"/>
                <w:b/>
              </w:rPr>
              <w:t xml:space="preserve">Addressed in </w:t>
            </w:r>
            <w:r w:rsidR="006B7EFF" w:rsidRPr="006F4FDA">
              <w:rPr>
                <w:rFonts w:eastAsia="Calibri" w:cs="Times New Roman"/>
                <w:b/>
              </w:rPr>
              <w:t>This</w:t>
            </w:r>
            <w:r w:rsidR="00D1042C" w:rsidRPr="00D1042C">
              <w:rPr>
                <w:rFonts w:eastAsia="Calibri"/>
                <w:b/>
              </w:rPr>
              <w:t xml:space="preserve"> </w:t>
            </w:r>
            <w:r w:rsidR="006B7EFF" w:rsidRPr="006F4FDA">
              <w:rPr>
                <w:rFonts w:eastAsia="Calibri" w:cs="Times New Roman"/>
                <w:b/>
              </w:rPr>
              <w:t>L</w:t>
            </w:r>
            <w:r w:rsidR="00D1042C" w:rsidRPr="00D1042C">
              <w:rPr>
                <w:rFonts w:eastAsia="Calibri"/>
                <w:b/>
              </w:rPr>
              <w:t>esson</w:t>
            </w:r>
          </w:p>
        </w:tc>
      </w:tr>
      <w:tr w:rsidR="00E34487" w:rsidRPr="00FA1104" w14:paraId="5E18C15A" w14:textId="77777777" w:rsidTr="00813392">
        <w:tc>
          <w:tcPr>
            <w:tcW w:w="2343" w:type="pct"/>
            <w:gridSpan w:val="2"/>
            <w:tcBorders>
              <w:bottom w:val="single" w:sz="4" w:space="0" w:color="auto"/>
            </w:tcBorders>
          </w:tcPr>
          <w:p w14:paraId="7FE64546" w14:textId="77777777" w:rsidR="00E34487" w:rsidRPr="006F4FDA" w:rsidRDefault="00E34487" w:rsidP="006F4FDA">
            <w:pPr>
              <w:autoSpaceDE w:val="0"/>
              <w:autoSpaceDN w:val="0"/>
              <w:adjustRightInd w:val="0"/>
              <w:rPr>
                <w:rFonts w:eastAsia="Calibri" w:cs="Times New Roman"/>
              </w:rPr>
            </w:pPr>
            <w:r w:rsidRPr="006F4FDA">
              <w:rPr>
                <w:lang w:eastAsia="en-US"/>
              </w:rPr>
              <w:t xml:space="preserve">Students will be able to effectively identify and explain evidence of erosion on landforms, describe </w:t>
            </w:r>
            <w:r w:rsidR="00077967" w:rsidRPr="006F4FDA">
              <w:rPr>
                <w:lang w:eastAsia="en-US"/>
              </w:rPr>
              <w:t>their</w:t>
            </w:r>
            <w:r w:rsidRPr="006F4FDA">
              <w:rPr>
                <w:lang w:eastAsia="en-US"/>
              </w:rPr>
              <w:t xml:space="preserve"> causes and effects, and make claims to inform others about weathering and erosion.</w:t>
            </w:r>
          </w:p>
        </w:tc>
        <w:tc>
          <w:tcPr>
            <w:tcW w:w="2657" w:type="pct"/>
            <w:gridSpan w:val="2"/>
            <w:tcBorders>
              <w:bottom w:val="single" w:sz="4" w:space="0" w:color="auto"/>
            </w:tcBorders>
          </w:tcPr>
          <w:p w14:paraId="3FFC9932" w14:textId="77777777" w:rsidR="00E34487" w:rsidRPr="006F4FDA" w:rsidRDefault="00E34487" w:rsidP="006F4FDA">
            <w:pPr>
              <w:pStyle w:val="ListContinue"/>
            </w:pPr>
            <w:r w:rsidRPr="006F4FDA">
              <w:t>Q.1</w:t>
            </w:r>
            <w:r w:rsidR="006F4FDA" w:rsidRPr="006F4FDA">
              <w:tab/>
            </w:r>
            <w:r w:rsidRPr="006F4FDA">
              <w:t xml:space="preserve">How can </w:t>
            </w:r>
            <w:r w:rsidR="001962CA">
              <w:t>we</w:t>
            </w:r>
            <w:r w:rsidRPr="006F4FDA">
              <w:t xml:space="preserve"> use our knowledge of the English language to inform others?</w:t>
            </w:r>
          </w:p>
          <w:p w14:paraId="588DFC4A" w14:textId="77777777" w:rsidR="00E34487" w:rsidRPr="006F4FDA" w:rsidRDefault="00E34487" w:rsidP="006F4FDA">
            <w:pPr>
              <w:pStyle w:val="ListContinue"/>
            </w:pPr>
            <w:r w:rsidRPr="006F4FDA">
              <w:t>Q.2</w:t>
            </w:r>
            <w:r w:rsidR="006F4FDA" w:rsidRPr="006F4FDA">
              <w:tab/>
            </w:r>
            <w:r w:rsidRPr="006F4FDA">
              <w:t>How can we communicate our ideas about weathering and erosion?</w:t>
            </w:r>
          </w:p>
          <w:p w14:paraId="5A1476A7" w14:textId="77777777" w:rsidR="00E34487" w:rsidRPr="006F4FDA" w:rsidRDefault="00E34487" w:rsidP="006F4FDA">
            <w:pPr>
              <w:pStyle w:val="ListContinue"/>
            </w:pPr>
            <w:r w:rsidRPr="006F4FDA">
              <w:t>Q.3</w:t>
            </w:r>
            <w:r w:rsidR="006F4FDA" w:rsidRPr="006F4FDA">
              <w:tab/>
            </w:r>
            <w:r w:rsidRPr="006F4FDA">
              <w:t>How can we use evidence to support a claim about weathering and erosion?</w:t>
            </w:r>
          </w:p>
        </w:tc>
      </w:tr>
      <w:tr w:rsidR="00E34487" w:rsidRPr="00FA1104" w14:paraId="0759D2CB" w14:textId="77777777" w:rsidTr="00813392">
        <w:tc>
          <w:tcPr>
            <w:tcW w:w="5000" w:type="pct"/>
            <w:gridSpan w:val="4"/>
            <w:shd w:val="clear" w:color="auto" w:fill="DEEAF6"/>
          </w:tcPr>
          <w:p w14:paraId="76BE8DFB" w14:textId="77777777" w:rsidR="00E34487" w:rsidRPr="006F4FDA" w:rsidRDefault="00E34487" w:rsidP="00566D31">
            <w:pPr>
              <w:rPr>
                <w:rFonts w:eastAsia="Calibri" w:cs="Arial"/>
                <w:b/>
              </w:rPr>
            </w:pPr>
            <w:r w:rsidRPr="006F4FDA">
              <w:rPr>
                <w:rFonts w:eastAsia="Calibri" w:cs="Times New Roman"/>
                <w:b/>
              </w:rPr>
              <w:t>Assessment</w:t>
            </w:r>
          </w:p>
        </w:tc>
      </w:tr>
      <w:tr w:rsidR="00E34487" w:rsidRPr="00FA1104" w14:paraId="51FC23B1" w14:textId="77777777" w:rsidTr="00813392">
        <w:tc>
          <w:tcPr>
            <w:tcW w:w="5000" w:type="pct"/>
            <w:gridSpan w:val="4"/>
            <w:shd w:val="clear" w:color="auto" w:fill="auto"/>
          </w:tcPr>
          <w:p w14:paraId="1BF86BEC" w14:textId="77777777" w:rsidR="00E34487" w:rsidRPr="006F4FDA" w:rsidRDefault="00E34487" w:rsidP="006F4FDA">
            <w:pPr>
              <w:pStyle w:val="ListBullet"/>
            </w:pPr>
            <w:r w:rsidRPr="006F4FDA">
              <w:t>Summative</w:t>
            </w:r>
            <w:r w:rsidR="0041300A" w:rsidRPr="006F4FDA">
              <w:t xml:space="preserve"> assessment</w:t>
            </w:r>
            <w:r w:rsidRPr="006F4FDA">
              <w:t xml:space="preserve">: </w:t>
            </w:r>
            <w:r w:rsidR="00E16A4A" w:rsidRPr="006F4FDA">
              <w:t>Use o</w:t>
            </w:r>
            <w:r w:rsidRPr="006F4FDA">
              <w:t>ral and written CEPA presentations</w:t>
            </w:r>
            <w:r w:rsidR="00E16A4A" w:rsidRPr="006F4FDA">
              <w:t xml:space="preserve"> to</w:t>
            </w:r>
            <w:r w:rsidRPr="006F4FDA">
              <w:t xml:space="preserve"> </w:t>
            </w:r>
            <w:hyperlink w:anchor="CEPARubric" w:history="1">
              <w:r w:rsidR="00E16A4A" w:rsidRPr="006F4FDA">
                <w:rPr>
                  <w:rStyle w:val="Hyperlink"/>
                </w:rPr>
                <w:t>a</w:t>
              </w:r>
              <w:r w:rsidRPr="006F4FDA">
                <w:rPr>
                  <w:rStyle w:val="Hyperlink"/>
                </w:rPr>
                <w:t>ssess</w:t>
              </w:r>
            </w:hyperlink>
            <w:r w:rsidRPr="006F4FDA">
              <w:t xml:space="preserve"> student application of all learned language. Consider student use of </w:t>
            </w:r>
            <w:r w:rsidR="00693E1F" w:rsidRPr="006F4FDA">
              <w:t xml:space="preserve">oral and written </w:t>
            </w:r>
            <w:r w:rsidRPr="006F4FDA">
              <w:t xml:space="preserve">language at the discourse, sentence, and word/phrase </w:t>
            </w:r>
            <w:r w:rsidR="00AC2E34" w:rsidRPr="006F4FDA">
              <w:t>dimensions</w:t>
            </w:r>
            <w:r w:rsidRPr="006F4FDA">
              <w:t xml:space="preserve">. </w:t>
            </w:r>
          </w:p>
          <w:p w14:paraId="2450FCBA" w14:textId="77777777" w:rsidR="00E34487" w:rsidRPr="006F4FDA" w:rsidRDefault="00E34487" w:rsidP="006F4FDA">
            <w:pPr>
              <w:pStyle w:val="ListBullet"/>
              <w:rPr>
                <w:rFonts w:eastAsia="Calibri" w:cs="Times New Roman"/>
                <w:b/>
              </w:rPr>
            </w:pPr>
            <w:r w:rsidRPr="006F4FDA">
              <w:t>Self-</w:t>
            </w:r>
            <w:r w:rsidR="00E16A4A" w:rsidRPr="006F4FDA">
              <w:t>a</w:t>
            </w:r>
            <w:r w:rsidRPr="006F4FDA">
              <w:t xml:space="preserve">ssessment: Students will self-assess using the student </w:t>
            </w:r>
            <w:hyperlink w:anchor="CEPApresentationrubric" w:history="1">
              <w:r w:rsidRPr="006F4FDA">
                <w:rPr>
                  <w:rStyle w:val="Hyperlink"/>
                </w:rPr>
                <w:t>self-assessment rubric</w:t>
              </w:r>
            </w:hyperlink>
            <w:r w:rsidRPr="006F4FDA">
              <w:t>.</w:t>
            </w:r>
          </w:p>
        </w:tc>
      </w:tr>
      <w:tr w:rsidR="00E34487" w:rsidRPr="00FA1104" w14:paraId="72B66E84" w14:textId="77777777" w:rsidTr="00813392">
        <w:tc>
          <w:tcPr>
            <w:tcW w:w="5000" w:type="pct"/>
            <w:gridSpan w:val="4"/>
            <w:tcBorders>
              <w:bottom w:val="nil"/>
            </w:tcBorders>
            <w:shd w:val="clear" w:color="auto" w:fill="DEEAF6"/>
          </w:tcPr>
          <w:p w14:paraId="50F21903" w14:textId="77777777" w:rsidR="00E34487" w:rsidRPr="006F4FDA" w:rsidRDefault="00E34487" w:rsidP="00566D31">
            <w:pPr>
              <w:jc w:val="center"/>
              <w:rPr>
                <w:rFonts w:eastAsia="Calibri" w:cs="Times New Roman"/>
                <w:b/>
              </w:rPr>
            </w:pPr>
            <w:r w:rsidRPr="006F4FDA">
              <w:rPr>
                <w:rFonts w:eastAsia="Calibri" w:cs="Times New Roman"/>
                <w:b/>
              </w:rPr>
              <w:t xml:space="preserve">Thinking Space: What Academic Language </w:t>
            </w:r>
            <w:r w:rsidR="00D54592" w:rsidRPr="006F4FDA">
              <w:rPr>
                <w:rFonts w:eastAsia="Calibri" w:cs="Times New Roman"/>
                <w:b/>
              </w:rPr>
              <w:t>W</w:t>
            </w:r>
            <w:r w:rsidRPr="006F4FDA">
              <w:rPr>
                <w:rFonts w:eastAsia="Calibri" w:cs="Times New Roman"/>
                <w:b/>
              </w:rPr>
              <w:t xml:space="preserve">ill </w:t>
            </w:r>
            <w:r w:rsidR="00D54592" w:rsidRPr="006F4FDA">
              <w:rPr>
                <w:rFonts w:eastAsia="Calibri" w:cs="Times New Roman"/>
                <w:b/>
              </w:rPr>
              <w:t>B</w:t>
            </w:r>
            <w:r w:rsidRPr="006F4FDA">
              <w:rPr>
                <w:rFonts w:eastAsia="Calibri" w:cs="Times New Roman"/>
                <w:b/>
              </w:rPr>
              <w:t xml:space="preserve">e </w:t>
            </w:r>
            <w:r w:rsidR="00D54592" w:rsidRPr="006F4FDA">
              <w:rPr>
                <w:rFonts w:eastAsia="Calibri" w:cs="Times New Roman"/>
                <w:b/>
              </w:rPr>
              <w:t>P</w:t>
            </w:r>
            <w:r w:rsidRPr="006F4FDA">
              <w:rPr>
                <w:rFonts w:eastAsia="Calibri" w:cs="Times New Roman"/>
                <w:b/>
              </w:rPr>
              <w:t xml:space="preserve">racticed in </w:t>
            </w:r>
            <w:r w:rsidR="00D54592" w:rsidRPr="006F4FDA">
              <w:rPr>
                <w:rFonts w:eastAsia="Calibri" w:cs="Times New Roman"/>
                <w:b/>
              </w:rPr>
              <w:t>T</w:t>
            </w:r>
            <w:r w:rsidRPr="006F4FDA">
              <w:rPr>
                <w:rFonts w:eastAsia="Calibri" w:cs="Times New Roman"/>
                <w:b/>
              </w:rPr>
              <w:t xml:space="preserve">his </w:t>
            </w:r>
            <w:r w:rsidR="00D54592" w:rsidRPr="006F4FDA">
              <w:rPr>
                <w:rFonts w:eastAsia="Calibri" w:cs="Times New Roman"/>
                <w:b/>
              </w:rPr>
              <w:t>L</w:t>
            </w:r>
            <w:r w:rsidRPr="006F4FDA">
              <w:rPr>
                <w:rFonts w:eastAsia="Calibri" w:cs="Times New Roman"/>
                <w:b/>
              </w:rPr>
              <w:t>esson?</w:t>
            </w:r>
          </w:p>
        </w:tc>
      </w:tr>
      <w:tr w:rsidR="00E34487" w:rsidRPr="00FA1104" w14:paraId="637B2DC6" w14:textId="77777777" w:rsidTr="00813392">
        <w:tc>
          <w:tcPr>
            <w:tcW w:w="1718" w:type="pct"/>
            <w:tcBorders>
              <w:top w:val="nil"/>
              <w:right w:val="nil"/>
            </w:tcBorders>
            <w:shd w:val="clear" w:color="auto" w:fill="DEEAF6"/>
          </w:tcPr>
          <w:p w14:paraId="5BBAA368" w14:textId="77777777" w:rsidR="00E34487" w:rsidRPr="006F4FDA" w:rsidRDefault="00E34487" w:rsidP="00566D31">
            <w:pPr>
              <w:jc w:val="center"/>
              <w:rPr>
                <w:rFonts w:eastAsia="Calibri" w:cs="Times New Roman"/>
              </w:rPr>
            </w:pPr>
            <w:r w:rsidRPr="006F4FDA">
              <w:rPr>
                <w:rFonts w:eastAsia="Calibri" w:cs="Times New Roman"/>
                <w:b/>
              </w:rPr>
              <w:t>Discourse</w:t>
            </w:r>
            <w:r w:rsidRPr="006F4FDA">
              <w:rPr>
                <w:rFonts w:eastAsia="Calibri" w:cs="Times New Roman"/>
              </w:rPr>
              <w:t xml:space="preserve"> </w:t>
            </w:r>
            <w:r w:rsidR="00D1042C" w:rsidRPr="00D1042C">
              <w:rPr>
                <w:rFonts w:eastAsia="Calibri"/>
                <w:b/>
              </w:rPr>
              <w:t>Dimension</w:t>
            </w:r>
          </w:p>
        </w:tc>
        <w:tc>
          <w:tcPr>
            <w:tcW w:w="1375" w:type="pct"/>
            <w:gridSpan w:val="2"/>
            <w:tcBorders>
              <w:top w:val="nil"/>
              <w:left w:val="nil"/>
              <w:right w:val="nil"/>
            </w:tcBorders>
            <w:shd w:val="clear" w:color="auto" w:fill="DEEAF6"/>
          </w:tcPr>
          <w:p w14:paraId="221BA486" w14:textId="77777777" w:rsidR="00E34487" w:rsidRPr="006F4FDA" w:rsidRDefault="00E34487" w:rsidP="00566D31">
            <w:pPr>
              <w:jc w:val="center"/>
              <w:rPr>
                <w:rFonts w:eastAsia="Calibri" w:cs="Times New Roman"/>
              </w:rPr>
            </w:pPr>
            <w:r w:rsidRPr="006F4FDA">
              <w:rPr>
                <w:rFonts w:eastAsia="Calibri" w:cs="Times New Roman"/>
                <w:b/>
              </w:rPr>
              <w:t>Sentence</w:t>
            </w:r>
            <w:r w:rsidRPr="006F4FDA">
              <w:rPr>
                <w:rFonts w:eastAsia="Calibri" w:cs="Times New Roman"/>
              </w:rPr>
              <w:t xml:space="preserve"> </w:t>
            </w:r>
            <w:r w:rsidR="00D1042C" w:rsidRPr="00D1042C">
              <w:rPr>
                <w:rFonts w:eastAsia="Calibri"/>
                <w:b/>
              </w:rPr>
              <w:t>Dimension</w:t>
            </w:r>
          </w:p>
        </w:tc>
        <w:tc>
          <w:tcPr>
            <w:tcW w:w="1907" w:type="pct"/>
            <w:tcBorders>
              <w:top w:val="nil"/>
              <w:left w:val="nil"/>
            </w:tcBorders>
            <w:shd w:val="clear" w:color="auto" w:fill="DEEAF6"/>
          </w:tcPr>
          <w:p w14:paraId="1983770F" w14:textId="77777777" w:rsidR="00E34487" w:rsidRPr="006F4FDA" w:rsidRDefault="00E34487" w:rsidP="00566D31">
            <w:pPr>
              <w:jc w:val="center"/>
              <w:rPr>
                <w:rFonts w:eastAsia="Calibri" w:cs="Times New Roman"/>
              </w:rPr>
            </w:pPr>
            <w:r w:rsidRPr="006F4FDA">
              <w:rPr>
                <w:rFonts w:eastAsia="Calibri" w:cs="Times New Roman"/>
                <w:b/>
              </w:rPr>
              <w:t>Word</w:t>
            </w:r>
            <w:r w:rsidRPr="006F4FDA">
              <w:rPr>
                <w:rFonts w:eastAsia="Calibri" w:cs="Times New Roman"/>
              </w:rPr>
              <w:t xml:space="preserve"> </w:t>
            </w:r>
            <w:r w:rsidR="00D1042C" w:rsidRPr="00D1042C">
              <w:rPr>
                <w:rFonts w:eastAsia="Calibri"/>
                <w:b/>
              </w:rPr>
              <w:t>Dimension</w:t>
            </w:r>
          </w:p>
        </w:tc>
      </w:tr>
      <w:tr w:rsidR="00E34487" w:rsidRPr="00FA1104" w14:paraId="463D7973" w14:textId="77777777" w:rsidTr="00813392">
        <w:tc>
          <w:tcPr>
            <w:tcW w:w="1718" w:type="pct"/>
          </w:tcPr>
          <w:p w14:paraId="0797EF08" w14:textId="77777777" w:rsidR="00E34487" w:rsidRPr="006F4FDA" w:rsidRDefault="00216D79" w:rsidP="006F4FDA">
            <w:pPr>
              <w:rPr>
                <w:rFonts w:eastAsia="Calibri" w:cs="Times New Roman"/>
              </w:rPr>
            </w:pPr>
            <w:r w:rsidRPr="006F4FDA">
              <w:t>S</w:t>
            </w:r>
            <w:r w:rsidR="00E34487" w:rsidRPr="006F4FDA">
              <w:t>ocial</w:t>
            </w:r>
            <w:r w:rsidRPr="006F4FDA">
              <w:t>/</w:t>
            </w:r>
            <w:r w:rsidR="00E34487" w:rsidRPr="006F4FDA">
              <w:t xml:space="preserve">instructional language; short explanations and arguments (claim and supporting evidence) about a topic composed of simple or predictable phrases or sentences with limited cohesion among sentences </w:t>
            </w:r>
          </w:p>
        </w:tc>
        <w:tc>
          <w:tcPr>
            <w:tcW w:w="1375" w:type="pct"/>
            <w:gridSpan w:val="2"/>
          </w:tcPr>
          <w:p w14:paraId="6AB9C12C" w14:textId="77777777" w:rsidR="00E34487" w:rsidRPr="006F4FDA" w:rsidRDefault="00581F69" w:rsidP="006F4FDA">
            <w:pPr>
              <w:rPr>
                <w:rFonts w:eastAsia="Calibri" w:cs="Times New Roman"/>
              </w:rPr>
            </w:pPr>
            <w:r w:rsidRPr="006F4FDA">
              <w:t>S</w:t>
            </w:r>
            <w:r w:rsidR="00E34487" w:rsidRPr="006F4FDA">
              <w:t xml:space="preserve">imple and compound sentences with </w:t>
            </w:r>
            <w:r w:rsidR="00E34487" w:rsidRPr="006F4FDA">
              <w:rPr>
                <w:i/>
              </w:rPr>
              <w:t>and/but</w:t>
            </w:r>
            <w:r w:rsidR="00E34487" w:rsidRPr="006F4FDA">
              <w:t xml:space="preserve"> and provided sentence frames: </w:t>
            </w:r>
            <w:r w:rsidRPr="006F4FDA">
              <w:t>“</w:t>
            </w:r>
            <w:r w:rsidR="00D1042C" w:rsidRPr="00D1042C">
              <w:t xml:space="preserve">I think that </w:t>
            </w:r>
            <w:r w:rsidRPr="006F4FDA">
              <w:t>______.</w:t>
            </w:r>
            <w:r w:rsidR="00D1042C" w:rsidRPr="00D1042C">
              <w:t xml:space="preserve"> I think this because </w:t>
            </w:r>
            <w:r w:rsidRPr="006F4FDA">
              <w:t>______</w:t>
            </w:r>
            <w:r w:rsidR="00D1042C" w:rsidRPr="00D1042C">
              <w:t xml:space="preserve">. Therefore, </w:t>
            </w:r>
            <w:r w:rsidRPr="006F4FDA">
              <w:t>______</w:t>
            </w:r>
            <w:r w:rsidR="00D1042C" w:rsidRPr="00D1042C">
              <w:t xml:space="preserve">.” </w:t>
            </w:r>
          </w:p>
        </w:tc>
        <w:tc>
          <w:tcPr>
            <w:tcW w:w="1907" w:type="pct"/>
          </w:tcPr>
          <w:p w14:paraId="7334A8D2" w14:textId="77777777" w:rsidR="00E34487" w:rsidRPr="006F4FDA" w:rsidRDefault="00CF0D97" w:rsidP="006F4FDA">
            <w:pPr>
              <w:rPr>
                <w:rFonts w:eastAsia="Calibri" w:cs="Times New Roman"/>
              </w:rPr>
            </w:pPr>
            <w:r w:rsidRPr="006F4FDA">
              <w:t>C</w:t>
            </w:r>
            <w:r w:rsidR="00E34487" w:rsidRPr="006F4FDA">
              <w:t>ontent vocabulary (e.g.</w:t>
            </w:r>
            <w:r w:rsidRPr="006F4FDA">
              <w:t>,</w:t>
            </w:r>
            <w:r w:rsidR="00E34487" w:rsidRPr="006F4FDA">
              <w:t xml:space="preserve"> </w:t>
            </w:r>
            <w:r w:rsidR="00E34487" w:rsidRPr="006F4FDA">
              <w:rPr>
                <w:i/>
              </w:rPr>
              <w:t>weathering, erosion, rock</w:t>
            </w:r>
            <w:r w:rsidR="00E34487" w:rsidRPr="006F4FDA">
              <w:t>); cause and effect signal words (</w:t>
            </w:r>
            <w:r w:rsidR="00E34487" w:rsidRPr="006F4FDA">
              <w:rPr>
                <w:i/>
              </w:rPr>
              <w:t>because, therefore</w:t>
            </w:r>
            <w:r w:rsidR="00E34487" w:rsidRPr="006F4FDA">
              <w:t xml:space="preserve">); comparative adjectives (e.g., </w:t>
            </w:r>
            <w:r w:rsidR="00E34487" w:rsidRPr="006F4FDA">
              <w:rPr>
                <w:i/>
              </w:rPr>
              <w:t>bigger, smaller, taller</w:t>
            </w:r>
            <w:r w:rsidR="00E34487" w:rsidRPr="006F4FDA">
              <w:t xml:space="preserve">); prepositions (e.g., </w:t>
            </w:r>
            <w:r w:rsidR="00E34487" w:rsidRPr="006F4FDA">
              <w:rPr>
                <w:i/>
              </w:rPr>
              <w:t>in, on, between</w:t>
            </w:r>
            <w:r w:rsidR="00E34487" w:rsidRPr="006F4FDA">
              <w:t xml:space="preserve">); past tense verbs (e.g., </w:t>
            </w:r>
            <w:r w:rsidR="00E34487" w:rsidRPr="006F4FDA">
              <w:rPr>
                <w:i/>
              </w:rPr>
              <w:t>flowed, eroded, weathered</w:t>
            </w:r>
            <w:r w:rsidR="00E34487" w:rsidRPr="006F4FDA">
              <w:t xml:space="preserve">); argument vocabulary (e.g., </w:t>
            </w:r>
            <w:r w:rsidR="00E34487" w:rsidRPr="006F4FDA">
              <w:rPr>
                <w:i/>
              </w:rPr>
              <w:t>claim, evidence</w:t>
            </w:r>
            <w:r w:rsidR="00E34487" w:rsidRPr="006F4FDA">
              <w:t>)</w:t>
            </w:r>
          </w:p>
        </w:tc>
      </w:tr>
      <w:tr w:rsidR="00E34487" w:rsidRPr="00FA1104" w14:paraId="3A2573F4" w14:textId="77777777" w:rsidTr="00813392">
        <w:tc>
          <w:tcPr>
            <w:tcW w:w="5000" w:type="pct"/>
            <w:gridSpan w:val="4"/>
            <w:shd w:val="clear" w:color="auto" w:fill="DEEAF6"/>
          </w:tcPr>
          <w:p w14:paraId="3F68FFAD" w14:textId="77777777" w:rsidR="00E34487" w:rsidRPr="006F4FDA" w:rsidRDefault="00E34487" w:rsidP="00566D31">
            <w:pPr>
              <w:rPr>
                <w:rFonts w:eastAsia="Calibri" w:cs="Times New Roman"/>
                <w:b/>
              </w:rPr>
            </w:pPr>
            <w:r w:rsidRPr="006F4FDA">
              <w:rPr>
                <w:rFonts w:eastAsia="Calibri" w:cs="Times New Roman"/>
                <w:b/>
              </w:rPr>
              <w:t>Instructional Tips/Strategies/Suggestions</w:t>
            </w:r>
            <w:r w:rsidRPr="006F4FDA">
              <w:rPr>
                <w:rFonts w:eastAsia="Calibri" w:cs="Times New Roman"/>
              </w:rPr>
              <w:t xml:space="preserve"> </w:t>
            </w:r>
            <w:r w:rsidR="00D1042C" w:rsidRPr="00D1042C">
              <w:rPr>
                <w:rFonts w:eastAsia="Calibri"/>
                <w:b/>
              </w:rPr>
              <w:t>for Teacher</w:t>
            </w:r>
          </w:p>
        </w:tc>
      </w:tr>
      <w:tr w:rsidR="00E34487" w:rsidRPr="00FA1104" w14:paraId="5E02B375" w14:textId="77777777" w:rsidTr="00813392">
        <w:tc>
          <w:tcPr>
            <w:tcW w:w="5000" w:type="pct"/>
            <w:gridSpan w:val="4"/>
          </w:tcPr>
          <w:p w14:paraId="49DE24E4" w14:textId="77777777" w:rsidR="00E34487" w:rsidRPr="006F4FDA" w:rsidRDefault="00E34487" w:rsidP="00A63E0A">
            <w:pPr>
              <w:pStyle w:val="ListBullet"/>
              <w:rPr>
                <w:b/>
              </w:rPr>
            </w:pPr>
            <w:r w:rsidRPr="006F4FDA">
              <w:t>In determining what scaffolds may be needed to help students access the curriculum, consider the following: native language supports, working with a partner, using gestures, and/or sentence frames.</w:t>
            </w:r>
          </w:p>
          <w:p w14:paraId="6A3A2314" w14:textId="77777777" w:rsidR="00E34487" w:rsidRPr="006F4FDA" w:rsidRDefault="00CA5B9D" w:rsidP="00A63E0A">
            <w:pPr>
              <w:pStyle w:val="ListBullet"/>
            </w:pPr>
            <w:r w:rsidRPr="00CA5B9D">
              <w:t>Group students strategically</w:t>
            </w:r>
            <w:r w:rsidR="00E34487" w:rsidRPr="004372C6">
              <w:t xml:space="preserve"> for</w:t>
            </w:r>
            <w:r w:rsidR="00E34487" w:rsidRPr="006F4FDA">
              <w:t xml:space="preserve"> the CEPA. Design presentation groups to maximize language development and provide students with support as needed. </w:t>
            </w:r>
          </w:p>
          <w:p w14:paraId="5360B7D1" w14:textId="77777777" w:rsidR="00E34487" w:rsidRPr="006F4FDA" w:rsidRDefault="00E34487" w:rsidP="00A63E0A">
            <w:pPr>
              <w:pStyle w:val="ListBullet"/>
            </w:pPr>
            <w:r w:rsidRPr="006F4FDA">
              <w:t xml:space="preserve">Some students may prefer to complete the CEPA independently. </w:t>
            </w:r>
          </w:p>
          <w:p w14:paraId="4078A8F0" w14:textId="77777777" w:rsidR="00E34487" w:rsidRPr="006F4FDA" w:rsidRDefault="00E34487" w:rsidP="00A63E0A">
            <w:pPr>
              <w:pStyle w:val="ListBullet"/>
            </w:pPr>
            <w:r w:rsidRPr="006F4FDA">
              <w:t>Consider extending Day 1</w:t>
            </w:r>
            <w:r w:rsidR="00A9714D">
              <w:t>6</w:t>
            </w:r>
            <w:r w:rsidRPr="006F4FDA">
              <w:t xml:space="preserve"> to provide students with additional time to gather and organize pertinent information. </w:t>
            </w:r>
          </w:p>
          <w:p w14:paraId="6FF5DB1F" w14:textId="77777777" w:rsidR="00E34487" w:rsidRPr="006F4FDA" w:rsidRDefault="00E34487" w:rsidP="00A63E0A">
            <w:pPr>
              <w:pStyle w:val="ListBullet"/>
            </w:pPr>
            <w:r w:rsidRPr="006F4FDA">
              <w:t>Consider identifying local landscapes to have students analyze. For example, students could analyze images of the eroded coastline in Massachusetts. Students could also read text about coastal erosion to inform their analysis of the images.</w:t>
            </w:r>
          </w:p>
          <w:p w14:paraId="45E42F98" w14:textId="77777777" w:rsidR="00A11633" w:rsidRDefault="00E34487">
            <w:pPr>
              <w:pStyle w:val="ListBullet"/>
              <w:rPr>
                <w:rFonts w:eastAsia="Times New Roman" w:cs="Arial"/>
              </w:rPr>
            </w:pPr>
            <w:r w:rsidRPr="006F4FDA">
              <w:t xml:space="preserve">Pre-teach or review metacognitive and metalinguistic strategies that students can use to analyze the texts. </w:t>
            </w:r>
          </w:p>
        </w:tc>
      </w:tr>
      <w:tr w:rsidR="00E34487" w:rsidRPr="00FA1104" w14:paraId="54E0B086" w14:textId="77777777" w:rsidTr="00813392">
        <w:tc>
          <w:tcPr>
            <w:tcW w:w="5000" w:type="pct"/>
            <w:gridSpan w:val="4"/>
            <w:shd w:val="clear" w:color="auto" w:fill="DEEAF6"/>
          </w:tcPr>
          <w:p w14:paraId="28AB7628" w14:textId="77777777" w:rsidR="00E34487" w:rsidRPr="006F4FDA" w:rsidRDefault="00E34487" w:rsidP="00566D31">
            <w:pPr>
              <w:rPr>
                <w:rFonts w:eastAsia="Calibri" w:cs="Calibri"/>
                <w:b/>
              </w:rPr>
            </w:pPr>
            <w:r w:rsidRPr="006F4FDA">
              <w:rPr>
                <w:rFonts w:eastAsia="Calibri" w:cs="Times New Roman"/>
                <w:b/>
              </w:rPr>
              <w:t>Instructional Tools</w:t>
            </w:r>
          </w:p>
        </w:tc>
      </w:tr>
      <w:tr w:rsidR="00E34487" w:rsidRPr="00FA1104" w14:paraId="33549CFE" w14:textId="77777777" w:rsidTr="00813392">
        <w:tc>
          <w:tcPr>
            <w:tcW w:w="5000" w:type="pct"/>
            <w:gridSpan w:val="4"/>
            <w:shd w:val="clear" w:color="auto" w:fill="auto"/>
          </w:tcPr>
          <w:p w14:paraId="4AE0F645" w14:textId="77777777" w:rsidR="00A11633" w:rsidRDefault="00CD3452">
            <w:pPr>
              <w:pStyle w:val="ListBullet"/>
              <w:rPr>
                <w:rFonts w:eastAsia="Calibri" w:cs="Times New Roman"/>
                <w:b/>
              </w:rPr>
            </w:pPr>
            <w:r w:rsidRPr="006F4FDA">
              <w:t>“</w:t>
            </w:r>
            <w:hyperlink w:anchor="L11CEPAsteps" w:history="1">
              <w:r w:rsidRPr="006F4FDA">
                <w:rPr>
                  <w:rStyle w:val="Hyperlink"/>
                </w:rPr>
                <w:t>CEPA Steps</w:t>
              </w:r>
            </w:hyperlink>
            <w:r w:rsidRPr="006F4FDA">
              <w:rPr>
                <w:rStyle w:val="Hyperlink"/>
                <w:color w:val="auto"/>
                <w:u w:val="none"/>
              </w:rPr>
              <w:t>” handout</w:t>
            </w:r>
          </w:p>
        </w:tc>
      </w:tr>
    </w:tbl>
    <w:p w14:paraId="501793A4" w14:textId="77777777" w:rsidR="00E34487" w:rsidRPr="00FA1104" w:rsidRDefault="00E34487">
      <w:pPr>
        <w:rPr>
          <w:rFonts w:eastAsia="Calibri"/>
          <w:sz w:val="20"/>
          <w:szCs w:val="20"/>
        </w:rPr>
      </w:pPr>
    </w:p>
    <w:tbl>
      <w:tblPr>
        <w:tblStyle w:val="TableGrid1"/>
        <w:tblW w:w="5000" w:type="pct"/>
        <w:tblLook w:val="04A0" w:firstRow="1" w:lastRow="0" w:firstColumn="1" w:lastColumn="0" w:noHBand="0" w:noVBand="1"/>
      </w:tblPr>
      <w:tblGrid>
        <w:gridCol w:w="12950"/>
      </w:tblGrid>
      <w:tr w:rsidR="00E34487" w:rsidRPr="006F4FDA" w14:paraId="7BBC2C40" w14:textId="77777777" w:rsidTr="00813392">
        <w:tc>
          <w:tcPr>
            <w:tcW w:w="5000" w:type="pct"/>
            <w:shd w:val="clear" w:color="auto" w:fill="D9D9D9"/>
          </w:tcPr>
          <w:p w14:paraId="3387CC7A" w14:textId="77777777" w:rsidR="00CA5B9D" w:rsidRDefault="00E34487" w:rsidP="00CA5B9D">
            <w:pPr>
              <w:keepNext/>
              <w:jc w:val="center"/>
              <w:rPr>
                <w:rFonts w:eastAsia="Calibri" w:cs="Times New Roman"/>
                <w:b/>
              </w:rPr>
            </w:pPr>
            <w:r w:rsidRPr="006F4FDA">
              <w:rPr>
                <w:rFonts w:eastAsia="Calibri" w:cs="Times New Roman"/>
                <w:b/>
              </w:rPr>
              <w:t>STUDENT CONSIDERATIONS</w:t>
            </w:r>
          </w:p>
        </w:tc>
      </w:tr>
      <w:tr w:rsidR="00E34487" w:rsidRPr="006F4FDA" w14:paraId="305FC446" w14:textId="77777777" w:rsidTr="00813392">
        <w:tc>
          <w:tcPr>
            <w:tcW w:w="5000" w:type="pct"/>
            <w:shd w:val="clear" w:color="auto" w:fill="E2EFD9"/>
          </w:tcPr>
          <w:p w14:paraId="7CFA7B79" w14:textId="77777777" w:rsidR="00E34487" w:rsidRPr="006F4FDA" w:rsidRDefault="00E34487" w:rsidP="00566D31">
            <w:pPr>
              <w:rPr>
                <w:rFonts w:eastAsia="Calibri" w:cs="Times New Roman"/>
              </w:rPr>
            </w:pPr>
            <w:r w:rsidRPr="006F4FDA">
              <w:rPr>
                <w:rFonts w:eastAsia="Calibri" w:cs="Times New Roman"/>
                <w:b/>
              </w:rPr>
              <w:t>Sociocultural Implications</w:t>
            </w:r>
          </w:p>
        </w:tc>
      </w:tr>
      <w:tr w:rsidR="00E34487" w:rsidRPr="006F4FDA" w14:paraId="4C912CE8" w14:textId="77777777" w:rsidTr="00813392">
        <w:tc>
          <w:tcPr>
            <w:tcW w:w="5000" w:type="pct"/>
          </w:tcPr>
          <w:p w14:paraId="64F979E2" w14:textId="77777777" w:rsidR="00A11633" w:rsidRDefault="006E3B3A">
            <w:pPr>
              <w:pStyle w:val="ListBullet"/>
              <w:rPr>
                <w:rFonts w:eastAsia="Times New Roman" w:cs="Times New Roman"/>
              </w:rPr>
            </w:pPr>
            <w:r w:rsidRPr="006F4FDA">
              <w:t xml:space="preserve">Some students or their families may have experienced the negative effects of weathering and erosion (such as from a natural disaster). If so, discussing the effects of weathering and erosion may evoke painful memories. </w:t>
            </w:r>
          </w:p>
          <w:p w14:paraId="51C5C5BE" w14:textId="77777777" w:rsidR="00E34487" w:rsidRPr="006F4FDA" w:rsidRDefault="00E34487" w:rsidP="006F4FDA">
            <w:pPr>
              <w:pStyle w:val="ListBullet"/>
            </w:pPr>
            <w:r w:rsidRPr="006F4FDA">
              <w:t>Some students may be uncomfortable presenting in front of a group. Consider ways to help them practice and ease their anxiety.</w:t>
            </w:r>
          </w:p>
          <w:p w14:paraId="2B3FE06B" w14:textId="77777777" w:rsidR="00E34487" w:rsidRPr="006F4FDA" w:rsidRDefault="00E34487" w:rsidP="006F4FDA">
            <w:pPr>
              <w:pStyle w:val="ListBullet"/>
              <w:rPr>
                <w:rFonts w:eastAsia="Calibri" w:cs="Times New Roman"/>
              </w:rPr>
            </w:pPr>
            <w:r w:rsidRPr="006F4FDA">
              <w:t xml:space="preserve">Students may not adhere to American standards for effective presenting skills (e.g., </w:t>
            </w:r>
            <w:r w:rsidR="00D1042C" w:rsidRPr="00D1042C">
              <w:t>eye contact, voice level</w:t>
            </w:r>
            <w:r w:rsidRPr="006F4FDA">
              <w:t>) due to cultural norms that may contradict those used in American schools. When explaining presentation skills, mention how these are expectations in the United States and not necessarily the only way to present information effectively.</w:t>
            </w:r>
          </w:p>
        </w:tc>
      </w:tr>
      <w:tr w:rsidR="00E34487" w:rsidRPr="006F4FDA" w14:paraId="2BE1ED97" w14:textId="77777777" w:rsidTr="00813392">
        <w:tc>
          <w:tcPr>
            <w:tcW w:w="5000" w:type="pct"/>
            <w:shd w:val="clear" w:color="auto" w:fill="E2EFD9"/>
          </w:tcPr>
          <w:p w14:paraId="7874976B" w14:textId="77777777" w:rsidR="00E34487" w:rsidRPr="006F4FDA" w:rsidRDefault="00D1042C" w:rsidP="00566D31">
            <w:pPr>
              <w:rPr>
                <w:rFonts w:eastAsia="Calibri" w:cs="Arial"/>
              </w:rPr>
            </w:pPr>
            <w:r w:rsidRPr="00D1042C">
              <w:rPr>
                <w:rFonts w:eastAsia="Calibri"/>
                <w:b/>
              </w:rPr>
              <w:t>Anticipated Student</w:t>
            </w:r>
            <w:r w:rsidR="00E34487" w:rsidRPr="006F4FDA">
              <w:rPr>
                <w:rFonts w:eastAsia="Calibri" w:cs="Times New Roman"/>
              </w:rPr>
              <w:t xml:space="preserve"> </w:t>
            </w:r>
            <w:r w:rsidR="00E34487" w:rsidRPr="006F4FDA">
              <w:rPr>
                <w:rFonts w:eastAsia="Calibri" w:cs="Times New Roman"/>
                <w:b/>
              </w:rPr>
              <w:t>Pre-Conceptions/Misconceptions</w:t>
            </w:r>
          </w:p>
        </w:tc>
      </w:tr>
      <w:tr w:rsidR="00E34487" w:rsidRPr="006F4FDA" w14:paraId="4DB3EEA6" w14:textId="77777777" w:rsidTr="00813392">
        <w:tc>
          <w:tcPr>
            <w:tcW w:w="5000" w:type="pct"/>
          </w:tcPr>
          <w:p w14:paraId="15648E4D" w14:textId="77777777" w:rsidR="00A11633" w:rsidRDefault="00E34487">
            <w:pPr>
              <w:pStyle w:val="BodyText"/>
              <w:spacing w:after="0"/>
              <w:rPr>
                <w:rFonts w:eastAsia="Calibri" w:cs="Arial"/>
              </w:rPr>
            </w:pPr>
            <w:r w:rsidRPr="006F4FDA">
              <w:t xml:space="preserve">Students may believe that a claim is automatically true without being proven. Be explicit about the importance of basing claims on relevant evidence. </w:t>
            </w:r>
          </w:p>
        </w:tc>
      </w:tr>
    </w:tbl>
    <w:p w14:paraId="0AD72582" w14:textId="77777777" w:rsidR="00E34487" w:rsidRPr="00FA1104" w:rsidRDefault="00E34487">
      <w:pPr>
        <w:rPr>
          <w:rFonts w:eastAsia="Calibri"/>
          <w:sz w:val="20"/>
          <w:szCs w:val="20"/>
        </w:rPr>
      </w:pPr>
    </w:p>
    <w:tbl>
      <w:tblPr>
        <w:tblStyle w:val="TableGrid1"/>
        <w:tblW w:w="5000" w:type="pct"/>
        <w:tblLook w:val="04A0" w:firstRow="1" w:lastRow="0" w:firstColumn="1" w:lastColumn="0" w:noHBand="0" w:noVBand="1"/>
      </w:tblPr>
      <w:tblGrid>
        <w:gridCol w:w="12950"/>
      </w:tblGrid>
      <w:tr w:rsidR="00E34487" w:rsidRPr="00FA1104" w14:paraId="30E0EE74" w14:textId="77777777" w:rsidTr="00813392">
        <w:tc>
          <w:tcPr>
            <w:tcW w:w="5000" w:type="pct"/>
            <w:shd w:val="clear" w:color="auto" w:fill="D9D9D9"/>
          </w:tcPr>
          <w:p w14:paraId="7AC69F79" w14:textId="77777777" w:rsidR="00E34487" w:rsidRPr="006F4FDA" w:rsidRDefault="00E34487" w:rsidP="00566D31">
            <w:pPr>
              <w:jc w:val="center"/>
              <w:rPr>
                <w:rFonts w:eastAsia="Calibri" w:cs="Times New Roman"/>
                <w:b/>
              </w:rPr>
            </w:pPr>
            <w:r w:rsidRPr="006F4FDA">
              <w:rPr>
                <w:rFonts w:eastAsia="Calibri" w:cs="Times New Roman"/>
                <w:b/>
              </w:rPr>
              <w:t xml:space="preserve">THE LESSON IN ACTION </w:t>
            </w:r>
          </w:p>
        </w:tc>
      </w:tr>
      <w:tr w:rsidR="00E34487" w:rsidRPr="00FA1104" w14:paraId="704CE960" w14:textId="77777777" w:rsidTr="00813392">
        <w:tc>
          <w:tcPr>
            <w:tcW w:w="5000" w:type="pct"/>
            <w:shd w:val="clear" w:color="auto" w:fill="FFF2CC"/>
          </w:tcPr>
          <w:p w14:paraId="4028979B" w14:textId="77777777" w:rsidR="00A11633" w:rsidRDefault="0021315D">
            <w:pPr>
              <w:pStyle w:val="Heading6"/>
              <w:outlineLvl w:val="5"/>
              <w:rPr>
                <w:rFonts w:eastAsia="Calibri" w:cs="Times New Roman"/>
              </w:rPr>
            </w:pPr>
            <w:bookmarkStart w:id="69" w:name="L11day16"/>
            <w:r w:rsidRPr="006F4FDA">
              <w:rPr>
                <w:rFonts w:eastAsia="Calibri"/>
              </w:rPr>
              <w:t>Day 1</w:t>
            </w:r>
            <w:r w:rsidR="00CE3CCA">
              <w:rPr>
                <w:rFonts w:eastAsia="Calibri"/>
              </w:rPr>
              <w:t>6</w:t>
            </w:r>
            <w:r w:rsidRPr="006F4FDA">
              <w:rPr>
                <w:rFonts w:eastAsia="Calibri"/>
              </w:rPr>
              <w:t xml:space="preserve"> </w:t>
            </w:r>
            <w:bookmarkEnd w:id="69"/>
            <w:r w:rsidR="00E34487" w:rsidRPr="006F4FDA">
              <w:rPr>
                <w:rFonts w:eastAsia="Calibri"/>
              </w:rPr>
              <w:t xml:space="preserve">Lesson </w:t>
            </w:r>
            <w:r w:rsidRPr="006F4FDA">
              <w:rPr>
                <w:rFonts w:eastAsia="Calibri"/>
              </w:rPr>
              <w:t>O</w:t>
            </w:r>
            <w:r w:rsidR="00E34487" w:rsidRPr="006F4FDA">
              <w:rPr>
                <w:rFonts w:eastAsia="Calibri"/>
              </w:rPr>
              <w:t>pening</w:t>
            </w:r>
          </w:p>
        </w:tc>
      </w:tr>
      <w:tr w:rsidR="00E34487" w:rsidRPr="00FA1104" w14:paraId="4309ECE4" w14:textId="77777777" w:rsidTr="00813392">
        <w:tc>
          <w:tcPr>
            <w:tcW w:w="5000" w:type="pct"/>
          </w:tcPr>
          <w:p w14:paraId="51A2006F" w14:textId="77777777" w:rsidR="00A11633" w:rsidRDefault="00E34487">
            <w:pPr>
              <w:pStyle w:val="Heading7"/>
              <w:spacing w:after="220"/>
              <w:outlineLvl w:val="6"/>
            </w:pPr>
            <w:r w:rsidRPr="006F4FDA">
              <w:t>Post and explain the lesson’s language objective</w:t>
            </w:r>
            <w:r w:rsidR="0021315D" w:rsidRPr="006F4FDA">
              <w:t xml:space="preserve">: </w:t>
            </w:r>
            <w:r w:rsidRPr="006F4FDA">
              <w:t xml:space="preserve">“Students will be able to effectively identify and explain evidence of </w:t>
            </w:r>
            <w:r w:rsidR="00BE67F6" w:rsidRPr="006F4FDA">
              <w:t xml:space="preserve">weathering and </w:t>
            </w:r>
            <w:r w:rsidRPr="006F4FDA">
              <w:t xml:space="preserve">erosion on landforms, describe </w:t>
            </w:r>
            <w:r w:rsidR="00BE67F6" w:rsidRPr="006F4FDA">
              <w:t>their</w:t>
            </w:r>
            <w:r w:rsidRPr="006F4FDA">
              <w:t xml:space="preserve"> causes and effects, and make claims to inform others about weathering and erosion.</w:t>
            </w:r>
            <w:r w:rsidRPr="006F4FDA">
              <w:rPr>
                <w:lang w:eastAsia="en-US"/>
              </w:rPr>
              <w:t xml:space="preserve">” To promote student ownership and self-monitoring of learning, have students record the objective in their notebooks. At the end of the lesson, students can reflect on their learning in relation to the objective. </w:t>
            </w:r>
          </w:p>
          <w:p w14:paraId="4EF78634" w14:textId="77777777" w:rsidR="00A11633" w:rsidRDefault="00E34487">
            <w:pPr>
              <w:pStyle w:val="Heading7"/>
              <w:spacing w:after="220"/>
              <w:outlineLvl w:val="6"/>
              <w:rPr>
                <w:b/>
                <w:lang w:eastAsia="en-US"/>
              </w:rPr>
            </w:pPr>
            <w:r w:rsidRPr="006F4FDA">
              <w:t>Review class</w:t>
            </w:r>
            <w:r w:rsidR="00BE67F6" w:rsidRPr="006F4FDA">
              <w:t>-</w:t>
            </w:r>
            <w:r w:rsidRPr="006F4FDA">
              <w:t>generated anchor charts, word wall, vocabulary poster</w:t>
            </w:r>
            <w:r w:rsidR="00BE67F6" w:rsidRPr="006F4FDA">
              <w:t>,</w:t>
            </w:r>
            <w:r w:rsidRPr="006F4FDA">
              <w:t xml:space="preserve"> or illustrated lists and any other resources related to the topic of weathering and erosion. Consider revising items in the </w:t>
            </w:r>
            <w:hyperlink w:anchor="L9" w:history="1">
              <w:r w:rsidRPr="006F4FDA">
                <w:rPr>
                  <w:rStyle w:val="Hyperlink"/>
                </w:rPr>
                <w:t>Lesson 9</w:t>
              </w:r>
            </w:hyperlink>
            <w:r w:rsidRPr="006F4FDA">
              <w:t xml:space="preserve"> gallery walk.</w:t>
            </w:r>
          </w:p>
          <w:p w14:paraId="08E4579B" w14:textId="77777777" w:rsidR="00E34487" w:rsidRPr="006F4FDA" w:rsidRDefault="00E34487" w:rsidP="00A63E0A">
            <w:pPr>
              <w:pStyle w:val="Heading7"/>
              <w:outlineLvl w:val="6"/>
              <w:rPr>
                <w:b/>
                <w:lang w:eastAsia="en-US"/>
              </w:rPr>
            </w:pPr>
            <w:r w:rsidRPr="006F4FDA">
              <w:t xml:space="preserve">Go over CEPA details. Provide students with the </w:t>
            </w:r>
            <w:r w:rsidR="00475F2C" w:rsidRPr="006F4FDA">
              <w:t>“</w:t>
            </w:r>
            <w:hyperlink w:anchor="L11CEPAsteps" w:history="1">
              <w:r w:rsidR="00475F2C" w:rsidRPr="006F4FDA">
                <w:rPr>
                  <w:rStyle w:val="Hyperlink"/>
                </w:rPr>
                <w:t>CEPA Steps</w:t>
              </w:r>
            </w:hyperlink>
            <w:r w:rsidR="00D1042C" w:rsidRPr="00D1042C">
              <w:rPr>
                <w:rStyle w:val="Hyperlink"/>
                <w:color w:val="auto"/>
                <w:u w:val="none"/>
              </w:rPr>
              <w:t>” handout</w:t>
            </w:r>
            <w:r w:rsidRPr="006F4FDA">
              <w:t xml:space="preserve"> and review each step.</w:t>
            </w:r>
          </w:p>
          <w:p w14:paraId="3B017933" w14:textId="77777777" w:rsidR="00E34487" w:rsidRPr="006F4FDA" w:rsidRDefault="00E34487" w:rsidP="00A63E0A">
            <w:pPr>
              <w:pStyle w:val="Heading8"/>
              <w:outlineLvl w:val="7"/>
              <w:rPr>
                <w:szCs w:val="22"/>
              </w:rPr>
            </w:pPr>
            <w:r w:rsidRPr="006F4FDA">
              <w:rPr>
                <w:szCs w:val="22"/>
              </w:rPr>
              <w:t>Tell the students that they will assume the role of a scientist and use their knowledge of the formation of landforms to create a visual and written representation of the effects of weathering and erosion on a specific landform. They will present their claim and evidence orally in order to raise awareness among government officials and community members at a town hall meeting. Explain how they will be working in cooperative learning groups of three. Each student will be responsible for completing all parts of the CEPA, and will orally present to their peers in a jigsaw format. Each group will be assigned a different landscape to analyze. Preview what students will be working on for the next five days:</w:t>
            </w:r>
          </w:p>
          <w:p w14:paraId="42937397" w14:textId="77777777" w:rsidR="00A11633" w:rsidRDefault="00E34487">
            <w:pPr>
              <w:pStyle w:val="ListBullet2"/>
              <w:ind w:left="1080"/>
              <w:rPr>
                <w:rFonts w:eastAsia="Times New Roman" w:cs="Times New Roman"/>
              </w:rPr>
            </w:pPr>
            <w:r w:rsidRPr="006F4FDA">
              <w:t>Day 1</w:t>
            </w:r>
            <w:r w:rsidR="00A9714D">
              <w:t>6</w:t>
            </w:r>
            <w:r w:rsidRPr="006F4FDA">
              <w:t xml:space="preserve">: Review all language and vocabulary and read a text about a weathered and eroded landscape to identify evidence of erosion and organize important information. </w:t>
            </w:r>
          </w:p>
          <w:p w14:paraId="2DC64E6F" w14:textId="77777777" w:rsidR="00A11633" w:rsidRDefault="00E34487">
            <w:pPr>
              <w:pStyle w:val="ListBullet2"/>
              <w:ind w:left="1080"/>
              <w:rPr>
                <w:rFonts w:eastAsia="Times New Roman" w:cs="Times New Roman"/>
              </w:rPr>
            </w:pPr>
            <w:r w:rsidRPr="006F4FDA">
              <w:t xml:space="preserve">Day </w:t>
            </w:r>
            <w:r w:rsidR="00A9714D">
              <w:t>17</w:t>
            </w:r>
            <w:r w:rsidRPr="006F4FDA">
              <w:t>: Paraphrase/summarize important information from the text and write a claim about weathering and erosion based on evidence from the text (including images).</w:t>
            </w:r>
          </w:p>
          <w:p w14:paraId="2BBBC55A" w14:textId="77777777" w:rsidR="00A11633" w:rsidRDefault="00E34487">
            <w:pPr>
              <w:pStyle w:val="ListBullet2"/>
              <w:ind w:left="1080"/>
              <w:rPr>
                <w:rFonts w:eastAsia="Times New Roman" w:cs="Times New Roman"/>
              </w:rPr>
            </w:pPr>
            <w:r w:rsidRPr="006F4FDA">
              <w:t xml:space="preserve">Day </w:t>
            </w:r>
            <w:r w:rsidR="00A9714D">
              <w:t>18</w:t>
            </w:r>
            <w:r w:rsidRPr="006F4FDA">
              <w:t xml:space="preserve">: Design a presentation and create a labeled visual to support </w:t>
            </w:r>
            <w:r w:rsidR="005117A3" w:rsidRPr="006F4FDA">
              <w:t>the</w:t>
            </w:r>
            <w:r w:rsidRPr="006F4FDA">
              <w:t xml:space="preserve"> claim using targeted academic language. </w:t>
            </w:r>
          </w:p>
          <w:p w14:paraId="5D8EDD0B" w14:textId="77777777" w:rsidR="00A11633" w:rsidRDefault="00E34487">
            <w:pPr>
              <w:pStyle w:val="ListBullet2"/>
              <w:ind w:left="1080"/>
              <w:rPr>
                <w:rFonts w:eastAsia="Times New Roman" w:cs="Times New Roman"/>
              </w:rPr>
            </w:pPr>
            <w:r w:rsidRPr="006F4FDA">
              <w:t xml:space="preserve">Day </w:t>
            </w:r>
            <w:r w:rsidR="00A9714D">
              <w:t>19</w:t>
            </w:r>
            <w:r w:rsidRPr="006F4FDA">
              <w:t xml:space="preserve">: Practice presentations with CEPA small group. </w:t>
            </w:r>
          </w:p>
          <w:p w14:paraId="4CC2D68C" w14:textId="77777777" w:rsidR="00A11633" w:rsidRDefault="00E34487">
            <w:pPr>
              <w:pStyle w:val="ListBullet2"/>
              <w:spacing w:after="220"/>
              <w:ind w:left="1080"/>
              <w:rPr>
                <w:rFonts w:eastAsia="Times New Roman" w:cs="Times New Roman"/>
              </w:rPr>
            </w:pPr>
            <w:r w:rsidRPr="006F4FDA">
              <w:t xml:space="preserve">Day </w:t>
            </w:r>
            <w:r w:rsidR="00A9714D">
              <w:t>20</w:t>
            </w:r>
            <w:r w:rsidRPr="006F4FDA">
              <w:t>: Deliver presentation</w:t>
            </w:r>
            <w:r w:rsidR="00475F2C" w:rsidRPr="006F4FDA">
              <w:t>s</w:t>
            </w:r>
            <w:r w:rsidRPr="006F4FDA">
              <w:t xml:space="preserve"> as scientists to other small groups representing citizens at a town hall meeting.</w:t>
            </w:r>
          </w:p>
          <w:p w14:paraId="69AD93BF" w14:textId="77777777" w:rsidR="00E34487" w:rsidRPr="006F4FDA" w:rsidRDefault="00E34487" w:rsidP="00C60E84">
            <w:pPr>
              <w:pStyle w:val="Heading7"/>
              <w:outlineLvl w:val="6"/>
              <w:rPr>
                <w:rFonts w:eastAsia="Calibri" w:cs="Times New Roman"/>
                <w:b/>
              </w:rPr>
            </w:pPr>
            <w:r w:rsidRPr="006F4FDA">
              <w:t xml:space="preserve">Review the </w:t>
            </w:r>
            <w:hyperlink w:anchor="CEPARubric" w:history="1">
              <w:r w:rsidRPr="006F4FDA">
                <w:rPr>
                  <w:rStyle w:val="Hyperlink"/>
                </w:rPr>
                <w:t>CEPA rubric</w:t>
              </w:r>
            </w:hyperlink>
            <w:r w:rsidRPr="006F4FDA">
              <w:t xml:space="preserve"> with students. Highlight the necessary components of the task and showcase an example of the CEPA, explaining how it is a good example of each rubric component.</w:t>
            </w:r>
          </w:p>
        </w:tc>
      </w:tr>
      <w:tr w:rsidR="00E34487" w:rsidRPr="00FA1104" w14:paraId="7CE253EE" w14:textId="77777777" w:rsidTr="00813392">
        <w:tc>
          <w:tcPr>
            <w:tcW w:w="5000" w:type="pct"/>
            <w:shd w:val="clear" w:color="auto" w:fill="FFF2CC"/>
          </w:tcPr>
          <w:p w14:paraId="6ED1ACE2" w14:textId="77777777" w:rsidR="00E34487" w:rsidRPr="006F4FDA" w:rsidRDefault="00E34487" w:rsidP="00C60E84">
            <w:pPr>
              <w:pStyle w:val="Heading6"/>
              <w:outlineLvl w:val="5"/>
              <w:rPr>
                <w:rFonts w:eastAsia="Calibri"/>
              </w:rPr>
            </w:pPr>
            <w:r w:rsidRPr="006F4FDA">
              <w:rPr>
                <w:rFonts w:eastAsia="Calibri"/>
              </w:rPr>
              <w:t xml:space="preserve">During the </w:t>
            </w:r>
            <w:r w:rsidR="009924AC" w:rsidRPr="006F4FDA">
              <w:rPr>
                <w:rFonts w:eastAsia="Calibri"/>
              </w:rPr>
              <w:t>L</w:t>
            </w:r>
            <w:r w:rsidRPr="006F4FDA">
              <w:rPr>
                <w:rFonts w:eastAsia="Calibri"/>
              </w:rPr>
              <w:t>esson</w:t>
            </w:r>
          </w:p>
        </w:tc>
      </w:tr>
      <w:tr w:rsidR="00E34487" w:rsidRPr="00FA1104" w14:paraId="75F092F5" w14:textId="77777777" w:rsidTr="00813392">
        <w:tc>
          <w:tcPr>
            <w:tcW w:w="5000" w:type="pct"/>
          </w:tcPr>
          <w:p w14:paraId="11BADF27" w14:textId="77777777" w:rsidR="00A11633" w:rsidRDefault="00E34487">
            <w:pPr>
              <w:pStyle w:val="Heading7"/>
              <w:spacing w:after="220"/>
              <w:outlineLvl w:val="6"/>
            </w:pPr>
            <w:r w:rsidRPr="006F4FDA">
              <w:t xml:space="preserve">Briefly review the targeted academic language by revisiting the class created anchor chart/word wall. Consider having students play a game to review the targeted academic language. </w:t>
            </w:r>
          </w:p>
          <w:p w14:paraId="490FA13A" w14:textId="77777777" w:rsidR="00A11633" w:rsidRDefault="00E34487">
            <w:pPr>
              <w:pStyle w:val="Heading7"/>
              <w:spacing w:after="220"/>
              <w:outlineLvl w:val="6"/>
            </w:pPr>
            <w:r w:rsidRPr="006F4FDA">
              <w:t>Model for students each step that they will be doing today (e.g., reviewing/analyzing the text, identify</w:t>
            </w:r>
            <w:r w:rsidR="007D016E" w:rsidRPr="006F4FDA">
              <w:t>ing</w:t>
            </w:r>
            <w:r w:rsidRPr="006F4FDA">
              <w:t xml:space="preserve"> the causes and effects of weathering, collecting and organizing information using the graphic organizer, and creating cause and effect statements). Refer students to the </w:t>
            </w:r>
            <w:r w:rsidR="00475F2C" w:rsidRPr="006F4FDA">
              <w:t>“</w:t>
            </w:r>
            <w:hyperlink w:anchor="L11CEPAsteps" w:history="1">
              <w:r w:rsidR="00475F2C" w:rsidRPr="006F4FDA">
                <w:rPr>
                  <w:rStyle w:val="Hyperlink"/>
                </w:rPr>
                <w:t>CEPA Steps</w:t>
              </w:r>
            </w:hyperlink>
            <w:r w:rsidR="00D1042C" w:rsidRPr="00D1042C">
              <w:rPr>
                <w:rStyle w:val="Hyperlink"/>
                <w:color w:val="auto"/>
                <w:u w:val="none"/>
              </w:rPr>
              <w:t>” handout.</w:t>
            </w:r>
          </w:p>
          <w:p w14:paraId="77A9018A" w14:textId="77777777" w:rsidR="00E34487" w:rsidRPr="006F4FDA" w:rsidRDefault="00E34487" w:rsidP="00C60E84">
            <w:pPr>
              <w:pStyle w:val="Heading7"/>
              <w:outlineLvl w:val="6"/>
            </w:pPr>
            <w:r w:rsidRPr="006F4FDA">
              <w:t xml:space="preserve">Introduce the reading activity by explaining how students will identify causes </w:t>
            </w:r>
            <w:r w:rsidR="009B5694" w:rsidRPr="006F4FDA">
              <w:t>and</w:t>
            </w:r>
            <w:r w:rsidRPr="006F4FDA">
              <w:t xml:space="preserve"> effects of weathering and erosion on a landscape as described in a text and then use that information to make claims for their presentation (see sample </w:t>
            </w:r>
            <w:hyperlink w:anchor="CEPAIllustratedText" w:history="1">
              <w:r w:rsidRPr="006F4FDA">
                <w:rPr>
                  <w:rStyle w:val="Hyperlink"/>
                </w:rPr>
                <w:t>text</w:t>
              </w:r>
            </w:hyperlink>
            <w:r w:rsidRPr="006F4FDA">
              <w:t xml:space="preserve"> in the CEPA resources below). </w:t>
            </w:r>
          </w:p>
          <w:p w14:paraId="29ACF250" w14:textId="77777777" w:rsidR="00E34487" w:rsidRPr="006F4FDA" w:rsidRDefault="00E34487" w:rsidP="00C60E84">
            <w:pPr>
              <w:pStyle w:val="Heading8"/>
              <w:outlineLvl w:val="7"/>
            </w:pPr>
            <w:r w:rsidRPr="006F4FDA">
              <w:t xml:space="preserve">Ask students to identify causes and effects of weathering and erosion, and </w:t>
            </w:r>
            <w:r w:rsidR="00EF77EA" w:rsidRPr="006F4FDA">
              <w:t xml:space="preserve">to </w:t>
            </w:r>
            <w:r w:rsidRPr="006F4FDA">
              <w:t>pay attention to prepositions, sequencing of events, comparative adjectives</w:t>
            </w:r>
            <w:r w:rsidR="00B92BEE" w:rsidRPr="006F4FDA">
              <w:t>,</w:t>
            </w:r>
            <w:r w:rsidRPr="006F4FDA">
              <w:t xml:space="preserve"> and cause and effect language used as they read by marking the text using an </w:t>
            </w:r>
            <w:r w:rsidR="00CA5B9D" w:rsidRPr="00CA5B9D">
              <w:t>annotating guide</w:t>
            </w:r>
            <w:r w:rsidRPr="006F4FDA">
              <w:t xml:space="preserve"> (e.g., marking causes=blue, effects= green; number</w:t>
            </w:r>
            <w:r w:rsidR="00EF77EA" w:rsidRPr="006F4FDA">
              <w:t>ing</w:t>
            </w:r>
            <w:r w:rsidRPr="006F4FDA">
              <w:t xml:space="preserve"> the order of events</w:t>
            </w:r>
            <w:r w:rsidR="00EF77EA" w:rsidRPr="006F4FDA">
              <w:t>;</w:t>
            </w:r>
            <w:r w:rsidRPr="006F4FDA">
              <w:t xml:space="preserve"> underlin</w:t>
            </w:r>
            <w:r w:rsidR="00EF77EA" w:rsidRPr="006F4FDA">
              <w:t>ing</w:t>
            </w:r>
            <w:r w:rsidRPr="006F4FDA">
              <w:t xml:space="preserve"> prepositions</w:t>
            </w:r>
            <w:r w:rsidR="00EF77EA" w:rsidRPr="006F4FDA">
              <w:t>;</w:t>
            </w:r>
            <w:r w:rsidRPr="006F4FDA">
              <w:t xml:space="preserve"> and circl</w:t>
            </w:r>
            <w:r w:rsidR="00EF77EA" w:rsidRPr="006F4FDA">
              <w:t xml:space="preserve">ing </w:t>
            </w:r>
            <w:r w:rsidRPr="006F4FDA">
              <w:t xml:space="preserve">comparative language). </w:t>
            </w:r>
          </w:p>
          <w:p w14:paraId="6AD89F2E" w14:textId="0704F166" w:rsidR="00E34487" w:rsidRPr="006F4FDA" w:rsidRDefault="00E34487" w:rsidP="00C60E84">
            <w:pPr>
              <w:pStyle w:val="UDLbullet"/>
            </w:pPr>
            <w:r w:rsidRPr="006F4FDA">
              <w:t xml:space="preserve">Provide </w:t>
            </w:r>
            <w:hyperlink r:id="rId210" w:history="1">
              <w:r w:rsidRPr="006F4FDA">
                <w:rPr>
                  <w:rStyle w:val="Hyperlink"/>
                  <w:szCs w:val="22"/>
                </w:rPr>
                <w:t>options for perception</w:t>
              </w:r>
            </w:hyperlink>
            <w:r w:rsidR="00976246" w:rsidRPr="006F4FDA">
              <w:t>,</w:t>
            </w:r>
            <w:r w:rsidRPr="006F4FDA">
              <w:t xml:space="preserve"> such as using a text-to-speech reader, reading the text on a computer or a printed version, and/or </w:t>
            </w:r>
            <w:r w:rsidR="00CA5B9D" w:rsidRPr="00CA5B9D">
              <w:t>partner reading</w:t>
            </w:r>
            <w:r w:rsidRPr="004372C6">
              <w:t>.</w:t>
            </w:r>
            <w:r w:rsidRPr="006F4FDA">
              <w:t xml:space="preserve"> </w:t>
            </w:r>
          </w:p>
          <w:p w14:paraId="135FA9CA" w14:textId="06230192" w:rsidR="00E34487" w:rsidRPr="006F4FDA" w:rsidRDefault="00E34487" w:rsidP="00C60E84">
            <w:pPr>
              <w:pStyle w:val="UDLbullet"/>
            </w:pPr>
            <w:r w:rsidRPr="006F4FDA">
              <w:t xml:space="preserve">Provide </w:t>
            </w:r>
            <w:hyperlink r:id="rId211" w:history="1">
              <w:r w:rsidRPr="006F4FDA">
                <w:t xml:space="preserve">options for </w:t>
              </w:r>
              <w:r w:rsidR="00976246" w:rsidRPr="006F4FDA">
                <w:t xml:space="preserve">physical </w:t>
              </w:r>
              <w:r w:rsidRPr="006F4FDA">
                <w:t>action</w:t>
              </w:r>
            </w:hyperlink>
            <w:r w:rsidRPr="006F4FDA">
              <w:t xml:space="preserve"> and </w:t>
            </w:r>
            <w:hyperlink r:id="rId212" w:history="1">
              <w:r w:rsidRPr="006F4FDA">
                <w:rPr>
                  <w:rStyle w:val="Hyperlink"/>
                  <w:szCs w:val="22"/>
                </w:rPr>
                <w:t>expression</w:t>
              </w:r>
              <w:r w:rsidR="007C2115" w:rsidRPr="006F4FDA">
                <w:rPr>
                  <w:rStyle w:val="Hyperlink"/>
                  <w:szCs w:val="22"/>
                </w:rPr>
                <w:t xml:space="preserve"> and communication</w:t>
              </w:r>
            </w:hyperlink>
            <w:r w:rsidR="00976246" w:rsidRPr="006F4FDA">
              <w:t>,</w:t>
            </w:r>
            <w:r w:rsidRPr="006F4FDA">
              <w:t xml:space="preserve"> such as taking notes on a graphic organizer or notebook instead of annotating the text. </w:t>
            </w:r>
          </w:p>
          <w:p w14:paraId="58016A72" w14:textId="77777777" w:rsidR="00E34487" w:rsidRPr="006F4FDA" w:rsidRDefault="00E34487" w:rsidP="00C60E84">
            <w:pPr>
              <w:pStyle w:val="Heading8"/>
              <w:outlineLvl w:val="7"/>
            </w:pPr>
            <w:r w:rsidRPr="006F4FDA">
              <w:t xml:space="preserve">Have students collaboratively organize important information in a </w:t>
            </w:r>
            <w:hyperlink w:anchor="CEPAgraphicorg" w:history="1">
              <w:r w:rsidRPr="006F4FDA">
                <w:rPr>
                  <w:rStyle w:val="Hyperlink"/>
                  <w:szCs w:val="22"/>
                </w:rPr>
                <w:t>graphic organizer</w:t>
              </w:r>
            </w:hyperlink>
            <w:r w:rsidRPr="006F4FDA">
              <w:t xml:space="preserve"> using class</w:t>
            </w:r>
            <w:r w:rsidR="007C2115" w:rsidRPr="006F4FDA">
              <w:t>-</w:t>
            </w:r>
            <w:r w:rsidRPr="006F4FDA">
              <w:t xml:space="preserve">generated anchor charts, word walls, or illustrated vocabulary lists and native language supports as needed. </w:t>
            </w:r>
          </w:p>
          <w:p w14:paraId="495D7CDE" w14:textId="0034AE64" w:rsidR="00E34487" w:rsidRPr="006F4FDA" w:rsidRDefault="00E34487" w:rsidP="00C60E84">
            <w:pPr>
              <w:pStyle w:val="UDLbullet"/>
            </w:pPr>
            <w:r w:rsidRPr="006F4FDA">
              <w:t xml:space="preserve">Provide </w:t>
            </w:r>
            <w:hyperlink r:id="rId213" w:history="1">
              <w:r w:rsidRPr="006F4FDA">
                <w:rPr>
                  <w:rStyle w:val="Hyperlink"/>
                  <w:szCs w:val="22"/>
                </w:rPr>
                <w:t>options for</w:t>
              </w:r>
              <w:r w:rsidR="007C2115" w:rsidRPr="006F4FDA">
                <w:rPr>
                  <w:rStyle w:val="Hyperlink"/>
                  <w:szCs w:val="22"/>
                </w:rPr>
                <w:t xml:space="preserve"> physical</w:t>
              </w:r>
              <w:r w:rsidRPr="006F4FDA">
                <w:rPr>
                  <w:rStyle w:val="Hyperlink"/>
                  <w:szCs w:val="22"/>
                </w:rPr>
                <w:t xml:space="preserve"> action</w:t>
              </w:r>
            </w:hyperlink>
            <w:r w:rsidR="007C2115" w:rsidRPr="006F4FDA">
              <w:t>,</w:t>
            </w:r>
            <w:r w:rsidRPr="006F4FDA">
              <w:t xml:space="preserve"> such as using a computer to complete. </w:t>
            </w:r>
          </w:p>
          <w:p w14:paraId="228C283E" w14:textId="77777777" w:rsidR="00E34487" w:rsidRPr="006F4FDA" w:rsidRDefault="00D1042C" w:rsidP="00C60E84">
            <w:pPr>
              <w:pStyle w:val="Heading8"/>
              <w:outlineLvl w:val="7"/>
              <w:rPr>
                <w:rFonts w:eastAsia="Calibri" w:cs="Times New Roman"/>
                <w:b/>
                <w:szCs w:val="22"/>
              </w:rPr>
            </w:pPr>
            <w:r w:rsidRPr="00D1042C">
              <w:rPr>
                <w:b/>
              </w:rPr>
              <w:t>Optional activity:</w:t>
            </w:r>
            <w:r w:rsidR="00E34487" w:rsidRPr="006F4FDA">
              <w:t xml:space="preserve"> This activity can be adapted by using </w:t>
            </w:r>
            <w:r w:rsidR="00C424B3" w:rsidRPr="006F4FDA">
              <w:t xml:space="preserve">images </w:t>
            </w:r>
            <w:r w:rsidR="00E34487" w:rsidRPr="006F4FDA">
              <w:t xml:space="preserve">in place of text, adding visuals to support text, or using videos. If students are analyzing images, ask </w:t>
            </w:r>
            <w:r w:rsidR="0035565F" w:rsidRPr="006F4FDA">
              <w:t>them</w:t>
            </w:r>
            <w:r w:rsidR="00E34487" w:rsidRPr="006F4FDA">
              <w:t xml:space="preserve"> to collect evidence based on the images of the causes and effects of weathering and erosion. Students can organize the information in the graphic organizer and then use it create claims. If using a visually supported text, modify the text to include visuals to aid comprehension. If using videos, provide a video viewing station where students can view the video independently. The video viewing station allows students to pause the video and ask clarifying questions as needed. </w:t>
            </w:r>
          </w:p>
        </w:tc>
      </w:tr>
      <w:tr w:rsidR="00E34487" w:rsidRPr="00FA1104" w14:paraId="0231520A" w14:textId="77777777" w:rsidTr="00813392">
        <w:tc>
          <w:tcPr>
            <w:tcW w:w="5000" w:type="pct"/>
            <w:shd w:val="clear" w:color="auto" w:fill="FFF2CC"/>
          </w:tcPr>
          <w:p w14:paraId="2942C94D" w14:textId="77777777" w:rsidR="00E34487" w:rsidRPr="006F4FDA" w:rsidRDefault="00E34487" w:rsidP="00566D31">
            <w:pPr>
              <w:rPr>
                <w:rFonts w:eastAsia="Calibri" w:cs="Times New Roman"/>
              </w:rPr>
            </w:pPr>
            <w:r w:rsidRPr="006F4FDA">
              <w:rPr>
                <w:rFonts w:eastAsia="Calibri" w:cs="Times New Roman"/>
                <w:b/>
              </w:rPr>
              <w:t xml:space="preserve">Lesson </w:t>
            </w:r>
            <w:r w:rsidR="00DC2523" w:rsidRPr="006F4FDA">
              <w:rPr>
                <w:rFonts w:eastAsia="Calibri" w:cs="Times New Roman"/>
                <w:b/>
              </w:rPr>
              <w:t>C</w:t>
            </w:r>
            <w:r w:rsidRPr="006F4FDA">
              <w:rPr>
                <w:rFonts w:eastAsia="Calibri" w:cs="Times New Roman"/>
                <w:b/>
              </w:rPr>
              <w:t>losing</w:t>
            </w:r>
            <w:r w:rsidRPr="006F4FDA">
              <w:rPr>
                <w:rFonts w:eastAsia="Calibri" w:cs="Times New Roman"/>
              </w:rPr>
              <w:t xml:space="preserve"> </w:t>
            </w:r>
          </w:p>
        </w:tc>
      </w:tr>
      <w:tr w:rsidR="00E34487" w:rsidRPr="00FA1104" w14:paraId="33D7A107" w14:textId="77777777" w:rsidTr="00813392">
        <w:tc>
          <w:tcPr>
            <w:tcW w:w="5000" w:type="pct"/>
          </w:tcPr>
          <w:p w14:paraId="3924EC8D" w14:textId="77777777" w:rsidR="00E34487" w:rsidRPr="006F4FDA" w:rsidRDefault="00E34487" w:rsidP="00813392">
            <w:r w:rsidRPr="006F4FDA">
              <w:t xml:space="preserve">Have students write one cause and effect statement about their assigned landscape/text. Provide sentence frames such as </w:t>
            </w:r>
            <w:r w:rsidR="00DC2523" w:rsidRPr="006F4FDA">
              <w:t>“</w:t>
            </w:r>
            <w:r w:rsidR="00D1042C" w:rsidRPr="00D1042C">
              <w:t>The (</w:t>
            </w:r>
            <w:r w:rsidRPr="006F4FDA">
              <w:rPr>
                <w:i/>
              </w:rPr>
              <w:t>noun</w:t>
            </w:r>
            <w:r w:rsidR="00D1042C" w:rsidRPr="00D1042C">
              <w:t>) + (</w:t>
            </w:r>
            <w:r w:rsidRPr="006F4FDA">
              <w:rPr>
                <w:i/>
              </w:rPr>
              <w:t>verb</w:t>
            </w:r>
            <w:r w:rsidR="00D1042C" w:rsidRPr="00D1042C">
              <w:t>)</w:t>
            </w:r>
            <w:r w:rsidR="00DC2523" w:rsidRPr="006F4FDA">
              <w:t xml:space="preserve"> ______ </w:t>
            </w:r>
            <w:r w:rsidR="00D1042C" w:rsidRPr="00D1042C">
              <w:t>because</w:t>
            </w:r>
            <w:r w:rsidR="003360E7" w:rsidRPr="006F4FDA">
              <w:t xml:space="preserve"> </w:t>
            </w:r>
            <w:r w:rsidR="00DC2523" w:rsidRPr="006F4FDA">
              <w:t>______</w:t>
            </w:r>
            <w:r w:rsidR="00D1042C" w:rsidRPr="00D1042C">
              <w:t>; The (</w:t>
            </w:r>
            <w:r w:rsidRPr="006F4FDA">
              <w:rPr>
                <w:i/>
              </w:rPr>
              <w:t>noun</w:t>
            </w:r>
            <w:r w:rsidR="00D1042C" w:rsidRPr="00D1042C">
              <w:t>) + (</w:t>
            </w:r>
            <w:r w:rsidRPr="006F4FDA">
              <w:rPr>
                <w:i/>
              </w:rPr>
              <w:t>verb</w:t>
            </w:r>
            <w:r w:rsidR="00D1042C" w:rsidRPr="00D1042C">
              <w:t xml:space="preserve">) </w:t>
            </w:r>
            <w:r w:rsidR="00DC2523" w:rsidRPr="006F4FDA">
              <w:t>______.</w:t>
            </w:r>
            <w:r w:rsidR="00D1042C" w:rsidRPr="00D1042C">
              <w:t xml:space="preserve"> </w:t>
            </w:r>
            <w:r w:rsidR="00DC2523" w:rsidRPr="006F4FDA">
              <w:t>T</w:t>
            </w:r>
            <w:r w:rsidR="00D1042C" w:rsidRPr="00D1042C">
              <w:t>herefore</w:t>
            </w:r>
            <w:r w:rsidR="00DC2523" w:rsidRPr="006F4FDA">
              <w:t>, ______.</w:t>
            </w:r>
            <w:r w:rsidR="00D1042C" w:rsidRPr="00D1042C">
              <w:t>”</w:t>
            </w:r>
            <w:r w:rsidRPr="006F4FDA">
              <w:t xml:space="preserve"> This is a quick formative assessment for teachers to gauge student understanding of the reading. </w:t>
            </w:r>
          </w:p>
          <w:p w14:paraId="5893A96D" w14:textId="6CC54703" w:rsidR="00A11633" w:rsidRDefault="00E34487">
            <w:pPr>
              <w:pStyle w:val="UDLbullet"/>
              <w:rPr>
                <w:rFonts w:eastAsia="Calibri" w:cs="Times New Roman"/>
                <w:b/>
              </w:rPr>
            </w:pPr>
            <w:r w:rsidRPr="006F4FDA">
              <w:t xml:space="preserve">Provide </w:t>
            </w:r>
            <w:hyperlink r:id="rId214" w:history="1">
              <w:r w:rsidRPr="006F4FDA">
                <w:rPr>
                  <w:rStyle w:val="Hyperlink"/>
                  <w:szCs w:val="22"/>
                </w:rPr>
                <w:t xml:space="preserve">options for </w:t>
              </w:r>
              <w:r w:rsidR="003360E7" w:rsidRPr="006F4FDA">
                <w:rPr>
                  <w:rStyle w:val="Hyperlink"/>
                  <w:szCs w:val="22"/>
                </w:rPr>
                <w:t xml:space="preserve">physical </w:t>
              </w:r>
              <w:r w:rsidRPr="006F4FDA">
                <w:rPr>
                  <w:rStyle w:val="Hyperlink"/>
                  <w:szCs w:val="22"/>
                </w:rPr>
                <w:t>action</w:t>
              </w:r>
            </w:hyperlink>
            <w:r w:rsidR="003360E7" w:rsidRPr="006F4FDA">
              <w:t>,</w:t>
            </w:r>
            <w:r w:rsidRPr="006F4FDA">
              <w:t xml:space="preserve"> such as using a computer, writing on notebooks, or using speech-to-text software. </w:t>
            </w:r>
          </w:p>
        </w:tc>
      </w:tr>
    </w:tbl>
    <w:p w14:paraId="724948A1" w14:textId="77777777" w:rsidR="00E34487" w:rsidRPr="00FA1104" w:rsidRDefault="00E34487" w:rsidP="00566D31">
      <w:pPr>
        <w:rPr>
          <w:rFonts w:eastAsia="Calibri"/>
          <w:sz w:val="20"/>
          <w:szCs w:val="20"/>
        </w:rPr>
      </w:pPr>
    </w:p>
    <w:tbl>
      <w:tblPr>
        <w:tblStyle w:val="TableGrid1"/>
        <w:tblW w:w="5000" w:type="pct"/>
        <w:tblLook w:val="04A0" w:firstRow="1" w:lastRow="0" w:firstColumn="1" w:lastColumn="0" w:noHBand="0" w:noVBand="1"/>
      </w:tblPr>
      <w:tblGrid>
        <w:gridCol w:w="12950"/>
      </w:tblGrid>
      <w:tr w:rsidR="00E34487" w:rsidRPr="006F4FDA" w14:paraId="07BF43EE" w14:textId="77777777" w:rsidTr="00813392">
        <w:tc>
          <w:tcPr>
            <w:tcW w:w="5000" w:type="pct"/>
            <w:shd w:val="clear" w:color="auto" w:fill="D9D9D9"/>
          </w:tcPr>
          <w:p w14:paraId="00744672" w14:textId="77777777" w:rsidR="00E34487" w:rsidRPr="006F4FDA" w:rsidRDefault="00E34487" w:rsidP="00566D31">
            <w:pPr>
              <w:jc w:val="center"/>
              <w:rPr>
                <w:rFonts w:eastAsia="Calibri" w:cs="Times New Roman"/>
                <w:b/>
              </w:rPr>
            </w:pPr>
            <w:r w:rsidRPr="006F4FDA">
              <w:rPr>
                <w:rFonts w:eastAsia="Calibri" w:cs="Times New Roman"/>
                <w:b/>
              </w:rPr>
              <w:t xml:space="preserve">THE LESSON IN ACTION </w:t>
            </w:r>
          </w:p>
        </w:tc>
      </w:tr>
      <w:tr w:rsidR="00E34487" w:rsidRPr="006F4FDA" w14:paraId="7274FE5D" w14:textId="77777777" w:rsidTr="00813392">
        <w:tc>
          <w:tcPr>
            <w:tcW w:w="5000" w:type="pct"/>
            <w:shd w:val="clear" w:color="auto" w:fill="FFF2CC"/>
          </w:tcPr>
          <w:p w14:paraId="4F9DC3FF" w14:textId="77777777" w:rsidR="00E34487" w:rsidRPr="006F4FDA" w:rsidRDefault="0073293F">
            <w:pPr>
              <w:pStyle w:val="Heading6"/>
              <w:outlineLvl w:val="5"/>
              <w:rPr>
                <w:rFonts w:eastAsia="Calibri"/>
              </w:rPr>
            </w:pPr>
            <w:r w:rsidRPr="006F4FDA">
              <w:rPr>
                <w:rFonts w:eastAsia="Calibri"/>
              </w:rPr>
              <w:t xml:space="preserve">Day </w:t>
            </w:r>
            <w:r w:rsidR="00CE3CCA">
              <w:rPr>
                <w:rFonts w:eastAsia="Calibri"/>
              </w:rPr>
              <w:t>17</w:t>
            </w:r>
            <w:r w:rsidRPr="006F4FDA">
              <w:rPr>
                <w:rFonts w:eastAsia="Calibri"/>
              </w:rPr>
              <w:t xml:space="preserve"> </w:t>
            </w:r>
            <w:r w:rsidR="00E34487" w:rsidRPr="006F4FDA">
              <w:rPr>
                <w:rFonts w:eastAsia="Calibri"/>
              </w:rPr>
              <w:t xml:space="preserve">Lesson </w:t>
            </w:r>
            <w:r w:rsidRPr="006F4FDA">
              <w:rPr>
                <w:rFonts w:eastAsia="Calibri"/>
              </w:rPr>
              <w:t>O</w:t>
            </w:r>
            <w:r w:rsidR="00E34487" w:rsidRPr="006F4FDA">
              <w:rPr>
                <w:rFonts w:eastAsia="Calibri"/>
              </w:rPr>
              <w:t>pening</w:t>
            </w:r>
          </w:p>
        </w:tc>
      </w:tr>
      <w:tr w:rsidR="00E34487" w:rsidRPr="006F4FDA" w14:paraId="3E4B5E69" w14:textId="77777777" w:rsidTr="00813392">
        <w:tc>
          <w:tcPr>
            <w:tcW w:w="5000" w:type="pct"/>
          </w:tcPr>
          <w:p w14:paraId="0D4F2D86" w14:textId="77777777" w:rsidR="00A11633" w:rsidRDefault="00E34487">
            <w:pPr>
              <w:pStyle w:val="Heading7"/>
              <w:spacing w:after="220"/>
              <w:outlineLvl w:val="6"/>
            </w:pPr>
            <w:r w:rsidRPr="006F4FDA">
              <w:t xml:space="preserve">Direct students’ attention to the sequence of instruction for the CEPA. Refer students to the </w:t>
            </w:r>
            <w:r w:rsidR="00475F2C" w:rsidRPr="006F4FDA">
              <w:t>“</w:t>
            </w:r>
            <w:hyperlink w:anchor="L11CEPAsteps" w:history="1">
              <w:r w:rsidR="00475F2C" w:rsidRPr="006F4FDA">
                <w:rPr>
                  <w:rStyle w:val="Hyperlink"/>
                </w:rPr>
                <w:t>CEPA Steps</w:t>
              </w:r>
            </w:hyperlink>
            <w:r w:rsidR="00D1042C" w:rsidRPr="00D1042C">
              <w:rPr>
                <w:rStyle w:val="Hyperlink"/>
                <w:color w:val="auto"/>
                <w:u w:val="none"/>
              </w:rPr>
              <w:t>” handout.</w:t>
            </w:r>
            <w:r w:rsidRPr="006F4FDA">
              <w:t xml:space="preserve"> Explain how students read about their landscape on </w:t>
            </w:r>
            <w:hyperlink w:anchor="L11day16" w:history="1">
              <w:r w:rsidRPr="00A9714D">
                <w:rPr>
                  <w:rStyle w:val="Hyperlink"/>
                </w:rPr>
                <w:t>Day 1</w:t>
              </w:r>
              <w:r w:rsidR="00A9714D" w:rsidRPr="00A9714D">
                <w:rPr>
                  <w:rStyle w:val="Hyperlink"/>
                </w:rPr>
                <w:t>6</w:t>
              </w:r>
            </w:hyperlink>
            <w:r w:rsidR="008D37B5" w:rsidRPr="006F4FDA">
              <w:t>,</w:t>
            </w:r>
            <w:r w:rsidRPr="006F4FDA">
              <w:t xml:space="preserve"> and today they will work on paraphrasing information that they learned from the text. </w:t>
            </w:r>
          </w:p>
          <w:p w14:paraId="31922B59" w14:textId="77777777" w:rsidR="00E34487" w:rsidRPr="006F4FDA" w:rsidRDefault="00E34487" w:rsidP="00C60E84">
            <w:pPr>
              <w:pStyle w:val="Heading7"/>
              <w:outlineLvl w:val="6"/>
            </w:pPr>
            <w:r w:rsidRPr="006F4FDA">
              <w:t xml:space="preserve">Explain what it means to </w:t>
            </w:r>
            <w:r w:rsidR="00D1042C" w:rsidRPr="00D1042C">
              <w:rPr>
                <w:i/>
              </w:rPr>
              <w:t>paraphrase</w:t>
            </w:r>
            <w:r w:rsidRPr="006F4FDA">
              <w:t xml:space="preserve">, providing a </w:t>
            </w:r>
            <w:hyperlink r:id="rId215" w:history="1">
              <w:r w:rsidRPr="006F4FDA">
                <w:rPr>
                  <w:rStyle w:val="Hyperlink"/>
                </w:rPr>
                <w:t>student-friendly definition</w:t>
              </w:r>
            </w:hyperlink>
            <w:r w:rsidRPr="006F4FDA">
              <w:t xml:space="preserve"> of paraphrasing along with several examples. Go over key components of a paraphrase, and model paraphrasing for students</w:t>
            </w:r>
            <w:r w:rsidR="008D37B5" w:rsidRPr="006F4FDA">
              <w:t>,</w:t>
            </w:r>
            <w:r w:rsidRPr="006F4FDA">
              <w:t xml:space="preserve"> </w:t>
            </w:r>
            <w:r w:rsidR="008D37B5" w:rsidRPr="006F4FDA">
              <w:t>h</w:t>
            </w:r>
            <w:r w:rsidRPr="006F4FDA">
              <w:t xml:space="preserve">ighlighting the necessary components within the example produced. Be sure to keep the examples posted or provide students with a copy to revisit as needed. </w:t>
            </w:r>
          </w:p>
          <w:p w14:paraId="4F95BB9D" w14:textId="77777777" w:rsidR="00A11633" w:rsidRDefault="00E34487">
            <w:pPr>
              <w:pStyle w:val="Heading8"/>
              <w:outlineLvl w:val="7"/>
              <w:rPr>
                <w:rFonts w:eastAsia="Calibri" w:cs="Times New Roman"/>
                <w:b/>
              </w:rPr>
            </w:pPr>
            <w:r w:rsidRPr="006F4FDA">
              <w:t xml:space="preserve">Consider having students co-construct a paraphrase with you. </w:t>
            </w:r>
          </w:p>
        </w:tc>
      </w:tr>
      <w:tr w:rsidR="00E34487" w:rsidRPr="006F4FDA" w14:paraId="626AE289" w14:textId="77777777" w:rsidTr="00813392">
        <w:tc>
          <w:tcPr>
            <w:tcW w:w="5000" w:type="pct"/>
            <w:shd w:val="clear" w:color="auto" w:fill="FFF2CC"/>
          </w:tcPr>
          <w:p w14:paraId="6C71BCF5" w14:textId="77777777" w:rsidR="00E34487" w:rsidRPr="006F4FDA" w:rsidRDefault="00E34487" w:rsidP="00C60E84">
            <w:pPr>
              <w:pStyle w:val="Heading6"/>
              <w:outlineLvl w:val="5"/>
              <w:rPr>
                <w:rFonts w:eastAsia="Calibri"/>
              </w:rPr>
            </w:pPr>
            <w:r w:rsidRPr="006F4FDA">
              <w:rPr>
                <w:rFonts w:eastAsia="Calibri"/>
              </w:rPr>
              <w:t xml:space="preserve">During the </w:t>
            </w:r>
            <w:r w:rsidR="00726C16" w:rsidRPr="006F4FDA">
              <w:rPr>
                <w:rFonts w:eastAsia="Calibri"/>
              </w:rPr>
              <w:t>L</w:t>
            </w:r>
            <w:r w:rsidRPr="006F4FDA">
              <w:rPr>
                <w:rFonts w:eastAsia="Calibri"/>
              </w:rPr>
              <w:t>esson</w:t>
            </w:r>
          </w:p>
        </w:tc>
      </w:tr>
      <w:tr w:rsidR="00E34487" w:rsidRPr="006F4FDA" w14:paraId="3A79C34A" w14:textId="77777777" w:rsidTr="00813392">
        <w:tc>
          <w:tcPr>
            <w:tcW w:w="5000" w:type="pct"/>
          </w:tcPr>
          <w:p w14:paraId="39819263" w14:textId="77777777" w:rsidR="00F0410B" w:rsidRPr="006F4FDA" w:rsidRDefault="00E34487" w:rsidP="00C60E84">
            <w:pPr>
              <w:pStyle w:val="Heading7"/>
              <w:outlineLvl w:val="6"/>
            </w:pPr>
            <w:r w:rsidRPr="006F4FDA">
              <w:t xml:space="preserve">Have students work with their CEPA groups to review graphic organizers from </w:t>
            </w:r>
            <w:hyperlink w:anchor="L11day16" w:history="1">
              <w:r w:rsidRPr="00A9714D">
                <w:rPr>
                  <w:rStyle w:val="Hyperlink"/>
                </w:rPr>
                <w:t>Day 1</w:t>
              </w:r>
              <w:r w:rsidR="00A9714D" w:rsidRPr="00A9714D">
                <w:rPr>
                  <w:rStyle w:val="Hyperlink"/>
                </w:rPr>
                <w:t>6</w:t>
              </w:r>
            </w:hyperlink>
            <w:r w:rsidRPr="006F4FDA">
              <w:t xml:space="preserve">, adding any missing information. Then, ask them to collaboratively paraphrase the text using their graphic organizer, sentence frames (e.g., </w:t>
            </w:r>
            <w:r w:rsidR="005A67B0" w:rsidRPr="006F4FDA">
              <w:t>“</w:t>
            </w:r>
            <w:r w:rsidR="00D1042C" w:rsidRPr="00D1042C">
              <w:t>This is a</w:t>
            </w:r>
            <w:r w:rsidR="005A67B0" w:rsidRPr="006F4FDA">
              <w:t xml:space="preserve"> ______</w:t>
            </w:r>
            <w:r w:rsidR="00D1042C" w:rsidRPr="00D1042C">
              <w:t xml:space="preserve">. The </w:t>
            </w:r>
            <w:r w:rsidR="005A67B0" w:rsidRPr="006F4FDA">
              <w:t>[</w:t>
            </w:r>
            <w:r w:rsidRPr="006F4FDA">
              <w:rPr>
                <w:i/>
              </w:rPr>
              <w:t>noun</w:t>
            </w:r>
            <w:r w:rsidR="005A67B0" w:rsidRPr="006F4FDA">
              <w:t>]</w:t>
            </w:r>
            <w:r w:rsidR="00D1042C" w:rsidRPr="00D1042C">
              <w:t xml:space="preserve"> + </w:t>
            </w:r>
            <w:r w:rsidR="005A67B0" w:rsidRPr="006F4FDA">
              <w:t>[</w:t>
            </w:r>
            <w:r w:rsidRPr="006F4FDA">
              <w:rPr>
                <w:i/>
              </w:rPr>
              <w:t>verb</w:t>
            </w:r>
            <w:r w:rsidR="005A67B0" w:rsidRPr="006F4FDA">
              <w:t>] ______.</w:t>
            </w:r>
            <w:r w:rsidR="00D1042C" w:rsidRPr="00D1042C">
              <w:t xml:space="preserve"> According to</w:t>
            </w:r>
            <w:r w:rsidR="005A67B0" w:rsidRPr="006F4FDA">
              <w:t xml:space="preserve"> ______.</w:t>
            </w:r>
            <w:r w:rsidR="00D1042C" w:rsidRPr="00D1042C">
              <w:t xml:space="preserve"> First, the </w:t>
            </w:r>
            <w:r w:rsidR="005A67B0" w:rsidRPr="006F4FDA">
              <w:t>[</w:t>
            </w:r>
            <w:r w:rsidRPr="006F4FDA">
              <w:rPr>
                <w:i/>
              </w:rPr>
              <w:t>noun</w:t>
            </w:r>
            <w:r w:rsidR="005A67B0" w:rsidRPr="006F4FDA">
              <w:t>]</w:t>
            </w:r>
            <w:r w:rsidR="00D1042C" w:rsidRPr="00D1042C">
              <w:t xml:space="preserve"> + </w:t>
            </w:r>
            <w:r w:rsidR="005A67B0" w:rsidRPr="006F4FDA">
              <w:t>[</w:t>
            </w:r>
            <w:r w:rsidRPr="006F4FDA">
              <w:rPr>
                <w:i/>
              </w:rPr>
              <w:t>verb</w:t>
            </w:r>
            <w:r w:rsidR="005A67B0" w:rsidRPr="006F4FDA">
              <w:t>] ______.</w:t>
            </w:r>
            <w:r w:rsidR="00D1042C" w:rsidRPr="00D1042C">
              <w:t xml:space="preserve"> Next, the </w:t>
            </w:r>
            <w:r w:rsidR="005A67B0" w:rsidRPr="006F4FDA">
              <w:t>[</w:t>
            </w:r>
            <w:r w:rsidRPr="006F4FDA">
              <w:rPr>
                <w:i/>
              </w:rPr>
              <w:t>noun</w:t>
            </w:r>
            <w:r w:rsidR="005A67B0" w:rsidRPr="006F4FDA">
              <w:t>]</w:t>
            </w:r>
            <w:r w:rsidR="00D1042C" w:rsidRPr="00D1042C">
              <w:t xml:space="preserve"> + </w:t>
            </w:r>
            <w:r w:rsidR="005A67B0" w:rsidRPr="006F4FDA">
              <w:t>[</w:t>
            </w:r>
            <w:r w:rsidRPr="006F4FDA">
              <w:rPr>
                <w:i/>
              </w:rPr>
              <w:t>verb</w:t>
            </w:r>
            <w:r w:rsidR="005A67B0" w:rsidRPr="006F4FDA">
              <w:t xml:space="preserve">] ______. </w:t>
            </w:r>
            <w:r w:rsidR="00D1042C" w:rsidRPr="00D1042C">
              <w:t xml:space="preserve">Then, the </w:t>
            </w:r>
            <w:r w:rsidR="005A67B0" w:rsidRPr="006F4FDA">
              <w:t>[</w:t>
            </w:r>
            <w:r w:rsidRPr="006F4FDA">
              <w:rPr>
                <w:i/>
              </w:rPr>
              <w:t>noun</w:t>
            </w:r>
            <w:r w:rsidR="005A67B0" w:rsidRPr="006F4FDA">
              <w:t>]</w:t>
            </w:r>
            <w:r w:rsidR="00D1042C" w:rsidRPr="00D1042C">
              <w:t xml:space="preserve"> + </w:t>
            </w:r>
            <w:r w:rsidR="00D1042C" w:rsidRPr="00D1042C">
              <w:rPr>
                <w:i/>
              </w:rPr>
              <w:t>[</w:t>
            </w:r>
            <w:r w:rsidRPr="006F4FDA">
              <w:rPr>
                <w:i/>
              </w:rPr>
              <w:t>verb</w:t>
            </w:r>
            <w:r w:rsidR="005A67B0" w:rsidRPr="006F4FDA">
              <w:t>] ______.</w:t>
            </w:r>
            <w:r w:rsidR="00F0410B" w:rsidRPr="006F4FDA">
              <w:t>”</w:t>
            </w:r>
            <w:r w:rsidRPr="006F4FDA">
              <w:t xml:space="preserve">), and the paraphrase model demonstrated by the teacher. </w:t>
            </w:r>
          </w:p>
          <w:p w14:paraId="3AD9BA07" w14:textId="70933BAE" w:rsidR="00A11633" w:rsidRDefault="00E34487">
            <w:pPr>
              <w:pStyle w:val="UDLBullet11ptspacing"/>
              <w:rPr>
                <w:rFonts w:eastAsia="Times New Roman" w:cs="Times New Roman"/>
              </w:rPr>
            </w:pPr>
            <w:r w:rsidRPr="006F4FDA">
              <w:t xml:space="preserve">Provide </w:t>
            </w:r>
            <w:hyperlink r:id="rId216" w:history="1">
              <w:r w:rsidRPr="006F4FDA">
                <w:rPr>
                  <w:rStyle w:val="Hyperlink"/>
                  <w:szCs w:val="22"/>
                </w:rPr>
                <w:t xml:space="preserve">options for </w:t>
              </w:r>
              <w:r w:rsidR="00F0410B" w:rsidRPr="006F4FDA">
                <w:rPr>
                  <w:rStyle w:val="Hyperlink"/>
                  <w:szCs w:val="22"/>
                </w:rPr>
                <w:t xml:space="preserve">physical </w:t>
              </w:r>
              <w:r w:rsidRPr="006F4FDA">
                <w:rPr>
                  <w:rStyle w:val="Hyperlink"/>
                  <w:szCs w:val="22"/>
                </w:rPr>
                <w:t>action</w:t>
              </w:r>
            </w:hyperlink>
            <w:r w:rsidR="00F0410B" w:rsidRPr="006F4FDA">
              <w:t>,</w:t>
            </w:r>
            <w:r w:rsidRPr="006F4FDA">
              <w:t xml:space="preserve"> such as conferencing with the teacher to support paraphrasing.</w:t>
            </w:r>
          </w:p>
          <w:p w14:paraId="4DC2851F" w14:textId="77777777" w:rsidR="00E34487" w:rsidRPr="006F4FDA" w:rsidRDefault="00E34487" w:rsidP="00C60E84">
            <w:pPr>
              <w:pStyle w:val="Heading7"/>
              <w:outlineLvl w:val="6"/>
              <w:rPr>
                <w:rFonts w:eastAsia="Calibri" w:cs="Times New Roman"/>
                <w:b/>
              </w:rPr>
            </w:pPr>
            <w:r w:rsidRPr="006F4FDA">
              <w:t xml:space="preserve">Model how to use a paraphrased version of the information about a particular landform to create a claim with supporting evidence about what happened to the landform as a result of weathering and erosion. Use modified versions of the paragraph frames from </w:t>
            </w:r>
            <w:hyperlink w:anchor="L9makingclaimwithevidence" w:history="1">
              <w:r w:rsidRPr="006F4FDA">
                <w:rPr>
                  <w:rStyle w:val="Hyperlink"/>
                </w:rPr>
                <w:t>Lesson 9</w:t>
              </w:r>
            </w:hyperlink>
            <w:r w:rsidRPr="006F4FDA">
              <w:t xml:space="preserve"> to help students cr</w:t>
            </w:r>
            <w:r w:rsidR="00F0410B" w:rsidRPr="006F4FDA">
              <w:t>e</w:t>
            </w:r>
            <w:r w:rsidRPr="006F4FDA">
              <w:t xml:space="preserve">ate evidence-supported claims for their presentations (e.g., </w:t>
            </w:r>
            <w:r w:rsidR="00F0410B" w:rsidRPr="006F4FDA">
              <w:t>“</w:t>
            </w:r>
            <w:r w:rsidR="00D1042C" w:rsidRPr="00D1042C">
              <w:t xml:space="preserve">This is a </w:t>
            </w:r>
            <w:r w:rsidR="00F0410B" w:rsidRPr="006F4FDA">
              <w:t>______</w:t>
            </w:r>
            <w:r w:rsidR="00D1042C" w:rsidRPr="00D1042C">
              <w:t xml:space="preserve">. I think that </w:t>
            </w:r>
            <w:r w:rsidR="00F0410B" w:rsidRPr="006F4FDA">
              <w:t>______</w:t>
            </w:r>
            <w:r w:rsidR="00D1042C" w:rsidRPr="00D1042C">
              <w:t>. I think this because</w:t>
            </w:r>
            <w:r w:rsidRPr="006F4FDA">
              <w:rPr>
                <w:i/>
              </w:rPr>
              <w:t xml:space="preserve"> </w:t>
            </w:r>
            <w:r w:rsidR="00F0410B" w:rsidRPr="006F4FDA">
              <w:t>______.</w:t>
            </w:r>
            <w:r w:rsidR="00D1042C" w:rsidRPr="00D1042C">
              <w:t xml:space="preserve"> Therefore, </w:t>
            </w:r>
            <w:r w:rsidR="00F0410B" w:rsidRPr="006F4FDA">
              <w:t>______.”</w:t>
            </w:r>
            <w:r w:rsidRPr="006F4FDA">
              <w:t>).</w:t>
            </w:r>
          </w:p>
        </w:tc>
      </w:tr>
      <w:tr w:rsidR="00E34487" w:rsidRPr="006F4FDA" w14:paraId="4A7967FC" w14:textId="77777777" w:rsidTr="00813392">
        <w:tc>
          <w:tcPr>
            <w:tcW w:w="5000" w:type="pct"/>
            <w:shd w:val="clear" w:color="auto" w:fill="FFF2CC"/>
          </w:tcPr>
          <w:p w14:paraId="6C45BD3B" w14:textId="77777777" w:rsidR="00A11633" w:rsidRDefault="00E34487">
            <w:pPr>
              <w:keepNext/>
              <w:rPr>
                <w:rFonts w:eastAsia="Calibri" w:cs="Times New Roman"/>
              </w:rPr>
            </w:pPr>
            <w:r w:rsidRPr="006F4FDA">
              <w:rPr>
                <w:rFonts w:eastAsia="Calibri" w:cs="Times New Roman"/>
                <w:b/>
              </w:rPr>
              <w:t xml:space="preserve">Lesson </w:t>
            </w:r>
            <w:r w:rsidR="00726C16" w:rsidRPr="006F4FDA">
              <w:rPr>
                <w:rFonts w:eastAsia="Calibri" w:cs="Times New Roman"/>
                <w:b/>
              </w:rPr>
              <w:t>C</w:t>
            </w:r>
            <w:r w:rsidRPr="006F4FDA">
              <w:rPr>
                <w:rFonts w:eastAsia="Calibri" w:cs="Times New Roman"/>
                <w:b/>
              </w:rPr>
              <w:t>losing</w:t>
            </w:r>
            <w:r w:rsidRPr="006F4FDA">
              <w:rPr>
                <w:rFonts w:eastAsia="Calibri" w:cs="Times New Roman"/>
              </w:rPr>
              <w:t xml:space="preserve"> </w:t>
            </w:r>
          </w:p>
        </w:tc>
      </w:tr>
      <w:tr w:rsidR="00E34487" w:rsidRPr="006F4FDA" w14:paraId="73578D91" w14:textId="77777777" w:rsidTr="00813392">
        <w:tc>
          <w:tcPr>
            <w:tcW w:w="5000" w:type="pct"/>
          </w:tcPr>
          <w:p w14:paraId="2E970996" w14:textId="77777777" w:rsidR="00E34487" w:rsidRPr="006F4FDA" w:rsidRDefault="00E34487" w:rsidP="00566D31">
            <w:pPr>
              <w:rPr>
                <w:rFonts w:eastAsia="Calibri" w:cs="Times New Roman"/>
                <w:b/>
              </w:rPr>
            </w:pPr>
            <w:r w:rsidRPr="006F4FDA">
              <w:t>Ask students to individually write a claim with evidence about weathering and erosion based on the text they read using sentence frames.</w:t>
            </w:r>
          </w:p>
        </w:tc>
      </w:tr>
    </w:tbl>
    <w:p w14:paraId="00DED7DC" w14:textId="77777777" w:rsidR="00E34487" w:rsidRPr="00FA1104" w:rsidRDefault="00E34487" w:rsidP="00566D31">
      <w:pPr>
        <w:rPr>
          <w:rFonts w:eastAsia="Calibri"/>
          <w:sz w:val="20"/>
          <w:szCs w:val="20"/>
        </w:rPr>
      </w:pPr>
    </w:p>
    <w:tbl>
      <w:tblPr>
        <w:tblStyle w:val="TableGrid1"/>
        <w:tblW w:w="5000" w:type="pct"/>
        <w:tblLook w:val="04A0" w:firstRow="1" w:lastRow="0" w:firstColumn="1" w:lastColumn="0" w:noHBand="0" w:noVBand="1"/>
      </w:tblPr>
      <w:tblGrid>
        <w:gridCol w:w="12950"/>
      </w:tblGrid>
      <w:tr w:rsidR="00E34487" w:rsidRPr="006F4FDA" w14:paraId="5DF2524C" w14:textId="77777777" w:rsidTr="00813392">
        <w:tc>
          <w:tcPr>
            <w:tcW w:w="5000" w:type="pct"/>
            <w:shd w:val="clear" w:color="auto" w:fill="D9D9D9"/>
          </w:tcPr>
          <w:bookmarkEnd w:id="68"/>
          <w:p w14:paraId="000BC0DB" w14:textId="77777777" w:rsidR="00E34487" w:rsidRPr="006F4FDA" w:rsidRDefault="00E34487" w:rsidP="00C60E84">
            <w:pPr>
              <w:keepNext/>
              <w:jc w:val="center"/>
              <w:rPr>
                <w:rFonts w:eastAsia="Calibri" w:cs="Times New Roman"/>
                <w:b/>
              </w:rPr>
            </w:pPr>
            <w:r w:rsidRPr="006F4FDA">
              <w:rPr>
                <w:rFonts w:eastAsia="Calibri" w:cs="Times New Roman"/>
                <w:b/>
              </w:rPr>
              <w:t>THE LESSON IN ACTION</w:t>
            </w:r>
            <w:r w:rsidR="00932B31" w:rsidRPr="006F4FDA">
              <w:rPr>
                <w:rFonts w:eastAsia="Calibri" w:cs="Times New Roman"/>
                <w:b/>
              </w:rPr>
              <w:t xml:space="preserve"> </w:t>
            </w:r>
          </w:p>
        </w:tc>
      </w:tr>
      <w:tr w:rsidR="00E34487" w:rsidRPr="006F4FDA" w14:paraId="6523C3DE" w14:textId="77777777" w:rsidTr="00813392">
        <w:tc>
          <w:tcPr>
            <w:tcW w:w="5000" w:type="pct"/>
            <w:shd w:val="clear" w:color="auto" w:fill="FFF2CC"/>
          </w:tcPr>
          <w:p w14:paraId="344C108D" w14:textId="77777777" w:rsidR="00E34487" w:rsidRPr="006F4FDA" w:rsidRDefault="00726C16">
            <w:pPr>
              <w:pStyle w:val="Heading6"/>
              <w:outlineLvl w:val="5"/>
              <w:rPr>
                <w:rFonts w:eastAsia="Calibri"/>
              </w:rPr>
            </w:pPr>
            <w:r w:rsidRPr="006F4FDA">
              <w:rPr>
                <w:rFonts w:eastAsia="Calibri"/>
              </w:rPr>
              <w:t xml:space="preserve">Day </w:t>
            </w:r>
            <w:r w:rsidR="00CE3CCA">
              <w:rPr>
                <w:rFonts w:eastAsia="Calibri"/>
              </w:rPr>
              <w:t>18</w:t>
            </w:r>
            <w:r w:rsidRPr="006F4FDA">
              <w:rPr>
                <w:rFonts w:eastAsia="Calibri"/>
              </w:rPr>
              <w:t xml:space="preserve"> </w:t>
            </w:r>
            <w:r w:rsidR="00E34487" w:rsidRPr="006F4FDA">
              <w:rPr>
                <w:rFonts w:eastAsia="Calibri"/>
              </w:rPr>
              <w:t xml:space="preserve">Lesson </w:t>
            </w:r>
            <w:r w:rsidRPr="006F4FDA">
              <w:rPr>
                <w:rFonts w:eastAsia="Calibri"/>
              </w:rPr>
              <w:t>O</w:t>
            </w:r>
            <w:r w:rsidR="00E34487" w:rsidRPr="006F4FDA">
              <w:rPr>
                <w:rFonts w:eastAsia="Calibri"/>
              </w:rPr>
              <w:t>pening</w:t>
            </w:r>
          </w:p>
        </w:tc>
      </w:tr>
      <w:tr w:rsidR="00E34487" w:rsidRPr="006F4FDA" w14:paraId="28169F73" w14:textId="77777777" w:rsidTr="00813392">
        <w:tc>
          <w:tcPr>
            <w:tcW w:w="5000" w:type="pct"/>
          </w:tcPr>
          <w:p w14:paraId="281E02E7" w14:textId="77777777" w:rsidR="00A11633" w:rsidRDefault="00932B31">
            <w:pPr>
              <w:pStyle w:val="Heading7"/>
              <w:spacing w:after="220"/>
              <w:outlineLvl w:val="6"/>
            </w:pPr>
            <w:r w:rsidRPr="006F4FDA">
              <w:t xml:space="preserve">Review the sequence of instruction for the CEPA. Refer students to the </w:t>
            </w:r>
            <w:r w:rsidR="00475F2C" w:rsidRPr="006F4FDA">
              <w:t>“</w:t>
            </w:r>
            <w:hyperlink w:anchor="L11CEPAsteps" w:history="1">
              <w:r w:rsidR="00475F2C" w:rsidRPr="006F4FDA">
                <w:rPr>
                  <w:rStyle w:val="Hyperlink"/>
                </w:rPr>
                <w:t>CEPA Steps</w:t>
              </w:r>
            </w:hyperlink>
            <w:r w:rsidR="00D1042C" w:rsidRPr="00D1042C">
              <w:rPr>
                <w:rStyle w:val="Hyperlink"/>
                <w:color w:val="auto"/>
                <w:u w:val="none"/>
              </w:rPr>
              <w:t>” handout.</w:t>
            </w:r>
            <w:r w:rsidRPr="006F4FDA">
              <w:t xml:space="preserve"> Explain how students have already read about their landscape and paraphrased information that they learned. This can help students measure their progress in relation to the assignment. Explain how, in addition to text, scientists use images as evidence to support their claims. Tell students that today they will create labeled visuals to support their presentations. </w:t>
            </w:r>
          </w:p>
          <w:p w14:paraId="226216EF" w14:textId="77777777" w:rsidR="00E34487" w:rsidRPr="006F4FDA" w:rsidRDefault="00932B31" w:rsidP="00C60E84">
            <w:pPr>
              <w:pStyle w:val="Heading7"/>
              <w:outlineLvl w:val="6"/>
              <w:rPr>
                <w:rFonts w:eastAsia="Calibri" w:cs="Times New Roman"/>
                <w:b/>
              </w:rPr>
            </w:pPr>
            <w:r w:rsidRPr="006F4FDA">
              <w:t xml:space="preserve">Have CEPA groups review graphic organizers and paraphrases from previous days. </w:t>
            </w:r>
          </w:p>
        </w:tc>
      </w:tr>
      <w:tr w:rsidR="00E34487" w:rsidRPr="006F4FDA" w14:paraId="37259BCD" w14:textId="77777777" w:rsidTr="00813392">
        <w:tc>
          <w:tcPr>
            <w:tcW w:w="5000" w:type="pct"/>
            <w:shd w:val="clear" w:color="auto" w:fill="FFF2CC"/>
          </w:tcPr>
          <w:p w14:paraId="06EFC357" w14:textId="77777777" w:rsidR="00E34487" w:rsidRPr="006F4FDA" w:rsidRDefault="00E34487" w:rsidP="00C60E84">
            <w:pPr>
              <w:pStyle w:val="Heading6"/>
              <w:outlineLvl w:val="5"/>
              <w:rPr>
                <w:rFonts w:eastAsia="Calibri"/>
              </w:rPr>
            </w:pPr>
            <w:r w:rsidRPr="006F4FDA">
              <w:rPr>
                <w:rFonts w:eastAsia="Calibri"/>
              </w:rPr>
              <w:t xml:space="preserve">During the </w:t>
            </w:r>
            <w:r w:rsidR="008D5BED" w:rsidRPr="006F4FDA">
              <w:rPr>
                <w:rFonts w:eastAsia="Calibri"/>
              </w:rPr>
              <w:t>L</w:t>
            </w:r>
            <w:r w:rsidRPr="006F4FDA">
              <w:rPr>
                <w:rFonts w:eastAsia="Calibri"/>
              </w:rPr>
              <w:t>esson</w:t>
            </w:r>
          </w:p>
        </w:tc>
      </w:tr>
      <w:tr w:rsidR="00E34487" w:rsidRPr="006F4FDA" w14:paraId="746D4DD9" w14:textId="77777777" w:rsidTr="00813392">
        <w:tc>
          <w:tcPr>
            <w:tcW w:w="5000" w:type="pct"/>
          </w:tcPr>
          <w:p w14:paraId="38D6CDFB" w14:textId="77777777" w:rsidR="00A11633" w:rsidRDefault="00932B31">
            <w:pPr>
              <w:pStyle w:val="Heading7"/>
              <w:spacing w:after="220"/>
              <w:outlineLvl w:val="6"/>
            </w:pPr>
            <w:r w:rsidRPr="006F4FDA">
              <w:t xml:space="preserve">Go over key components of designing a presentation and creating a useful visual for a presentation. Model a brief paraphrase of your landscape and then model creating and labeling a visual for students. Remind students that effective visuals depict key pieces of information and support the presentation. Examples of labeled visuals may include </w:t>
            </w:r>
            <w:r w:rsidR="0092473F" w:rsidRPr="006F4FDA">
              <w:t>an image</w:t>
            </w:r>
            <w:r w:rsidRPr="006F4FDA">
              <w:t xml:space="preserve"> with caption, a diagram, or a slideshow. Keep this model posted for student reference. </w:t>
            </w:r>
          </w:p>
          <w:p w14:paraId="23A8ED1A" w14:textId="77777777" w:rsidR="00932B31" w:rsidRPr="006F4FDA" w:rsidRDefault="00932B31" w:rsidP="00C60E84">
            <w:pPr>
              <w:pStyle w:val="Heading7"/>
              <w:outlineLvl w:val="6"/>
            </w:pPr>
            <w:r w:rsidRPr="006F4FDA">
              <w:t xml:space="preserve">Ask students to create three images/illustrations/visuals: one of the landscape before weathering and erosion, one of the agent of weathering and erosion, and one of the effects on the landscape of weathering and erosion. </w:t>
            </w:r>
          </w:p>
          <w:p w14:paraId="229CCCE6" w14:textId="4BB2AD05" w:rsidR="00E34487" w:rsidRPr="006F4FDA" w:rsidRDefault="00932B31" w:rsidP="00C60E84">
            <w:pPr>
              <w:pStyle w:val="UDLbullet"/>
              <w:rPr>
                <w:rFonts w:eastAsia="Calibri" w:cs="Times New Roman"/>
                <w:b/>
                <w:szCs w:val="22"/>
              </w:rPr>
            </w:pPr>
            <w:r w:rsidRPr="006F4FDA">
              <w:t xml:space="preserve">Provide </w:t>
            </w:r>
            <w:hyperlink r:id="rId217" w:history="1">
              <w:r w:rsidRPr="006F4FDA">
                <w:rPr>
                  <w:rStyle w:val="Hyperlink"/>
                  <w:szCs w:val="22"/>
                </w:rPr>
                <w:t xml:space="preserve">options for </w:t>
              </w:r>
              <w:r w:rsidR="001F4E12" w:rsidRPr="006F4FDA">
                <w:rPr>
                  <w:rStyle w:val="Hyperlink"/>
                  <w:szCs w:val="22"/>
                </w:rPr>
                <w:t xml:space="preserve">physical </w:t>
              </w:r>
              <w:r w:rsidRPr="006F4FDA">
                <w:rPr>
                  <w:rStyle w:val="Hyperlink"/>
                  <w:szCs w:val="22"/>
                </w:rPr>
                <w:t>action</w:t>
              </w:r>
            </w:hyperlink>
            <w:r w:rsidR="001F4E12" w:rsidRPr="006F4FDA">
              <w:t>,</w:t>
            </w:r>
            <w:r w:rsidRPr="006F4FDA">
              <w:t xml:space="preserve"> such as creating a poster, or making a PowerPoint with their scanned drawings or images created </w:t>
            </w:r>
            <w:r w:rsidR="001F4E12" w:rsidRPr="006F4FDA">
              <w:t>in</w:t>
            </w:r>
            <w:r w:rsidRPr="006F4FDA">
              <w:t xml:space="preserve"> a program such as Microsoft Paint. Remind students of the components of a good visual (e.g., depicts key pieces of information, directly ties to the claim) so they can produce useful products regardless of the format chosen.</w:t>
            </w:r>
          </w:p>
        </w:tc>
      </w:tr>
      <w:tr w:rsidR="00E34487" w:rsidRPr="006F4FDA" w14:paraId="4711DE48" w14:textId="77777777" w:rsidTr="00813392">
        <w:tc>
          <w:tcPr>
            <w:tcW w:w="5000" w:type="pct"/>
            <w:shd w:val="clear" w:color="auto" w:fill="FFF2CC"/>
          </w:tcPr>
          <w:p w14:paraId="205063D0" w14:textId="77777777" w:rsidR="00E34487" w:rsidRPr="006F4FDA" w:rsidRDefault="00E34487" w:rsidP="00566D31">
            <w:pPr>
              <w:rPr>
                <w:rFonts w:eastAsia="Calibri" w:cs="Times New Roman"/>
              </w:rPr>
            </w:pPr>
            <w:r w:rsidRPr="006F4FDA">
              <w:rPr>
                <w:rFonts w:eastAsia="Calibri" w:cs="Times New Roman"/>
                <w:b/>
              </w:rPr>
              <w:t xml:space="preserve">Lesson </w:t>
            </w:r>
            <w:r w:rsidR="00DD4B0E" w:rsidRPr="006F4FDA">
              <w:rPr>
                <w:rFonts w:eastAsia="Calibri" w:cs="Times New Roman"/>
                <w:b/>
              </w:rPr>
              <w:t>C</w:t>
            </w:r>
            <w:r w:rsidRPr="006F4FDA">
              <w:rPr>
                <w:rFonts w:eastAsia="Calibri" w:cs="Times New Roman"/>
                <w:b/>
              </w:rPr>
              <w:t>losing</w:t>
            </w:r>
            <w:r w:rsidRPr="006F4FDA">
              <w:rPr>
                <w:rFonts w:eastAsia="Calibri" w:cs="Times New Roman"/>
              </w:rPr>
              <w:t xml:space="preserve"> </w:t>
            </w:r>
          </w:p>
        </w:tc>
      </w:tr>
      <w:tr w:rsidR="00E34487" w:rsidRPr="006F4FDA" w14:paraId="13927CB4" w14:textId="77777777" w:rsidTr="00813392">
        <w:tc>
          <w:tcPr>
            <w:tcW w:w="5000" w:type="pct"/>
          </w:tcPr>
          <w:p w14:paraId="13894115" w14:textId="77777777" w:rsidR="00E34487" w:rsidRPr="006F4FDA" w:rsidRDefault="00932B31" w:rsidP="00C60E84">
            <w:pPr>
              <w:rPr>
                <w:rFonts w:eastAsia="Calibri" w:cs="Times New Roman"/>
                <w:b/>
              </w:rPr>
            </w:pPr>
            <w:r w:rsidRPr="006F4FDA">
              <w:t>Organize students in pairs with students from other CEPA groups and ask them to share how their images support their claim. While pairs are sharing, circulate and ask students to explain how their images support their claim.</w:t>
            </w:r>
          </w:p>
        </w:tc>
      </w:tr>
    </w:tbl>
    <w:p w14:paraId="75C6B019" w14:textId="77777777" w:rsidR="004D32F3" w:rsidRPr="00FA1104" w:rsidRDefault="004D32F3">
      <w:pPr>
        <w:contextualSpacing/>
        <w:rPr>
          <w:b/>
          <w:sz w:val="24"/>
          <w:szCs w:val="24"/>
        </w:rPr>
      </w:pPr>
    </w:p>
    <w:tbl>
      <w:tblPr>
        <w:tblStyle w:val="TableGrid1"/>
        <w:tblW w:w="5000" w:type="pct"/>
        <w:tblLook w:val="04A0" w:firstRow="1" w:lastRow="0" w:firstColumn="1" w:lastColumn="0" w:noHBand="0" w:noVBand="1"/>
      </w:tblPr>
      <w:tblGrid>
        <w:gridCol w:w="12950"/>
      </w:tblGrid>
      <w:tr w:rsidR="00E34487" w:rsidRPr="006F4FDA" w14:paraId="62CB340B" w14:textId="77777777" w:rsidTr="00813392">
        <w:tc>
          <w:tcPr>
            <w:tcW w:w="5000" w:type="pct"/>
            <w:shd w:val="clear" w:color="auto" w:fill="D9D9D9"/>
          </w:tcPr>
          <w:p w14:paraId="625E9D73" w14:textId="77777777" w:rsidR="00E34487" w:rsidRPr="006F4FDA" w:rsidRDefault="00E34487" w:rsidP="00566D31">
            <w:pPr>
              <w:jc w:val="center"/>
              <w:rPr>
                <w:rFonts w:eastAsia="Calibri" w:cs="Times New Roman"/>
                <w:b/>
              </w:rPr>
            </w:pPr>
            <w:r w:rsidRPr="006F4FDA">
              <w:rPr>
                <w:rFonts w:eastAsia="Calibri" w:cs="Times New Roman"/>
                <w:b/>
              </w:rPr>
              <w:t>THE LESSON IN ACTION</w:t>
            </w:r>
            <w:r w:rsidR="00932B31" w:rsidRPr="006F4FDA">
              <w:rPr>
                <w:rFonts w:eastAsia="Calibri" w:cs="Times New Roman"/>
                <w:b/>
              </w:rPr>
              <w:t xml:space="preserve"> </w:t>
            </w:r>
          </w:p>
        </w:tc>
      </w:tr>
      <w:tr w:rsidR="00E34487" w:rsidRPr="006F4FDA" w14:paraId="7D7689A8" w14:textId="77777777" w:rsidTr="00813392">
        <w:tc>
          <w:tcPr>
            <w:tcW w:w="5000" w:type="pct"/>
            <w:shd w:val="clear" w:color="auto" w:fill="FFF2CC"/>
          </w:tcPr>
          <w:p w14:paraId="28988016" w14:textId="77777777" w:rsidR="00E34487" w:rsidRPr="006F4FDA" w:rsidRDefault="00DD4B0E">
            <w:pPr>
              <w:pStyle w:val="Heading6"/>
              <w:outlineLvl w:val="5"/>
              <w:rPr>
                <w:rFonts w:eastAsia="Calibri"/>
              </w:rPr>
            </w:pPr>
            <w:bookmarkStart w:id="70" w:name="L11day19"/>
            <w:r w:rsidRPr="006F4FDA">
              <w:rPr>
                <w:rFonts w:eastAsia="Calibri"/>
              </w:rPr>
              <w:t xml:space="preserve">Day </w:t>
            </w:r>
            <w:r w:rsidR="00CE3CCA">
              <w:rPr>
                <w:rFonts w:eastAsia="Calibri"/>
              </w:rPr>
              <w:t>19</w:t>
            </w:r>
            <w:r w:rsidRPr="006F4FDA">
              <w:rPr>
                <w:rFonts w:eastAsia="Calibri"/>
              </w:rPr>
              <w:t xml:space="preserve"> </w:t>
            </w:r>
            <w:bookmarkEnd w:id="70"/>
            <w:r w:rsidR="00E34487" w:rsidRPr="006F4FDA">
              <w:rPr>
                <w:rFonts w:eastAsia="Calibri"/>
              </w:rPr>
              <w:t xml:space="preserve">Lesson </w:t>
            </w:r>
            <w:r w:rsidRPr="006F4FDA">
              <w:rPr>
                <w:rFonts w:eastAsia="Calibri"/>
              </w:rPr>
              <w:t>O</w:t>
            </w:r>
            <w:r w:rsidR="00E34487" w:rsidRPr="006F4FDA">
              <w:rPr>
                <w:rFonts w:eastAsia="Calibri"/>
              </w:rPr>
              <w:t>pening</w:t>
            </w:r>
          </w:p>
        </w:tc>
      </w:tr>
      <w:tr w:rsidR="00E34487" w:rsidRPr="006F4FDA" w14:paraId="1B1F0D9B" w14:textId="77777777" w:rsidTr="00813392">
        <w:tc>
          <w:tcPr>
            <w:tcW w:w="5000" w:type="pct"/>
          </w:tcPr>
          <w:p w14:paraId="478BDEAD" w14:textId="77777777" w:rsidR="00A11633" w:rsidRDefault="00932B31">
            <w:pPr>
              <w:pStyle w:val="Heading7"/>
              <w:spacing w:after="220"/>
              <w:outlineLvl w:val="6"/>
            </w:pPr>
            <w:r w:rsidRPr="006F4FDA">
              <w:t xml:space="preserve">Direct students’ attention to the sequence of instruction for the CEPA. Refer students to the </w:t>
            </w:r>
            <w:r w:rsidR="00475F2C" w:rsidRPr="006F4FDA">
              <w:t>“</w:t>
            </w:r>
            <w:hyperlink w:anchor="L11CEPAsteps" w:history="1">
              <w:r w:rsidR="00475F2C" w:rsidRPr="006F4FDA">
                <w:rPr>
                  <w:rStyle w:val="Hyperlink"/>
                </w:rPr>
                <w:t>CEPA Steps</w:t>
              </w:r>
              <w:r w:rsidR="00D1042C" w:rsidRPr="00D1042C">
                <w:rPr>
                  <w:rStyle w:val="Hyperlink"/>
                  <w:color w:val="auto"/>
                  <w:u w:val="none"/>
                </w:rPr>
                <w:t>”</w:t>
              </w:r>
              <w:r w:rsidR="00D1042C" w:rsidRPr="00D1042C">
                <w:rPr>
                  <w:rStyle w:val="Hyperlink"/>
                  <w:u w:val="none"/>
                </w:rPr>
                <w:t xml:space="preserve"> </w:t>
              </w:r>
            </w:hyperlink>
            <w:r w:rsidR="00D1042C" w:rsidRPr="00D1042C">
              <w:rPr>
                <w:rStyle w:val="Hyperlink"/>
                <w:color w:val="auto"/>
                <w:u w:val="none"/>
              </w:rPr>
              <w:t>handout.</w:t>
            </w:r>
            <w:r w:rsidRPr="006F4FDA">
              <w:t xml:space="preserve"> Explain how students have already read about their landscape, paraphrased information that they learned, and created visuals to support their claims. Explain that today students will practice their presentations. </w:t>
            </w:r>
          </w:p>
          <w:p w14:paraId="5BEA7B5F" w14:textId="77777777" w:rsidR="00932B31" w:rsidRPr="006F4FDA" w:rsidRDefault="00932B31" w:rsidP="00C60E84">
            <w:pPr>
              <w:pStyle w:val="Heading7"/>
              <w:outlineLvl w:val="6"/>
            </w:pPr>
            <w:r w:rsidRPr="006F4FDA">
              <w:t xml:space="preserve">Revisit the characteristics of an effective presentation from </w:t>
            </w:r>
            <w:hyperlink w:anchor="L10" w:history="1">
              <w:r w:rsidRPr="006F4FDA">
                <w:rPr>
                  <w:rStyle w:val="Hyperlink"/>
                </w:rPr>
                <w:t>Lesson 10</w:t>
              </w:r>
            </w:hyperlink>
            <w:r w:rsidRPr="006F4FDA">
              <w:t xml:space="preserve">. Model a presentation using the information and visuals you have created throughout the lesson. </w:t>
            </w:r>
          </w:p>
          <w:p w14:paraId="4D8BD443" w14:textId="77777777" w:rsidR="00932B31" w:rsidRPr="006F4FDA" w:rsidRDefault="00932B31" w:rsidP="00C60E84">
            <w:pPr>
              <w:pStyle w:val="Heading8"/>
              <w:outlineLvl w:val="7"/>
            </w:pPr>
            <w:r w:rsidRPr="006F4FDA">
              <w:t xml:space="preserve">Consider presenting twice, one modeling an ineffective way to present and another showcasing a good presentation to review presentation skills. </w:t>
            </w:r>
          </w:p>
          <w:p w14:paraId="085AE5A3" w14:textId="77777777" w:rsidR="00A11633" w:rsidRDefault="00932B31">
            <w:pPr>
              <w:pStyle w:val="Heading8"/>
              <w:outlineLvl w:val="7"/>
              <w:rPr>
                <w:rFonts w:eastAsia="Times New Roman" w:cs="Times New Roman"/>
              </w:rPr>
            </w:pPr>
            <w:r w:rsidRPr="006F4FDA">
              <w:t xml:space="preserve">Ask students to assess your presentation using the </w:t>
            </w:r>
            <w:hyperlink w:anchor="L10ptationrubric" w:history="1">
              <w:r w:rsidRPr="006F4FDA">
                <w:rPr>
                  <w:rStyle w:val="Hyperlink"/>
                  <w:szCs w:val="22"/>
                </w:rPr>
                <w:t>presentation rubric</w:t>
              </w:r>
            </w:hyperlink>
            <w:r w:rsidRPr="006F4FDA">
              <w:t xml:space="preserve"> introduced in Lesson 10</w:t>
            </w:r>
            <w:r w:rsidR="007417A2" w:rsidRPr="006F4FDA">
              <w:t>,</w:t>
            </w:r>
            <w:r w:rsidRPr="006F4FDA">
              <w:t xml:space="preserve"> </w:t>
            </w:r>
            <w:r w:rsidR="007417A2" w:rsidRPr="006F4FDA">
              <w:t>which</w:t>
            </w:r>
            <w:r w:rsidRPr="006F4FDA">
              <w:t xml:space="preserve"> will also be used to assess students’ final presentations. Model what useful positive and improvement feedback comments look like. </w:t>
            </w:r>
          </w:p>
          <w:p w14:paraId="222842C8" w14:textId="5DEF5E4D" w:rsidR="00A11633" w:rsidRDefault="00932B31">
            <w:pPr>
              <w:pStyle w:val="UDLbullet"/>
              <w:rPr>
                <w:rFonts w:eastAsia="Times New Roman" w:cs="Times New Roman"/>
              </w:rPr>
            </w:pPr>
            <w:r w:rsidRPr="006F4FDA">
              <w:t xml:space="preserve">Provide </w:t>
            </w:r>
            <w:hyperlink r:id="rId218" w:history="1">
              <w:r w:rsidRPr="006F4FDA">
                <w:rPr>
                  <w:rStyle w:val="Hyperlink"/>
                  <w:szCs w:val="22"/>
                </w:rPr>
                <w:t>options for</w:t>
              </w:r>
              <w:r w:rsidR="00DD7D0C" w:rsidRPr="006F4FDA">
                <w:rPr>
                  <w:rStyle w:val="Hyperlink"/>
                  <w:szCs w:val="22"/>
                </w:rPr>
                <w:t xml:space="preserve"> physical</w:t>
              </w:r>
              <w:r w:rsidRPr="006F4FDA">
                <w:rPr>
                  <w:rStyle w:val="Hyperlink"/>
                  <w:szCs w:val="22"/>
                </w:rPr>
                <w:t xml:space="preserve"> action</w:t>
              </w:r>
            </w:hyperlink>
            <w:r w:rsidR="00DD7D0C" w:rsidRPr="006F4FDA">
              <w:t>,</w:t>
            </w:r>
            <w:r w:rsidRPr="006F4FDA">
              <w:t xml:space="preserve"> such as using a computer to complete, scoring the rubric on the rubric, or using Post-Its to provide feedback. </w:t>
            </w:r>
          </w:p>
          <w:p w14:paraId="7D96BEB4" w14:textId="77777777" w:rsidR="00A11633" w:rsidRDefault="00932B31">
            <w:pPr>
              <w:pStyle w:val="ListParagraph"/>
              <w:contextualSpacing w:val="0"/>
              <w:rPr>
                <w:rFonts w:eastAsia="Calibri" w:cs="Times New Roman"/>
                <w:b/>
              </w:rPr>
            </w:pPr>
            <w:r w:rsidRPr="006F4FDA">
              <w:t xml:space="preserve">Reinforce each component of the rubric by providing specific examples. If using gestures, review the gestures with students. </w:t>
            </w:r>
          </w:p>
        </w:tc>
      </w:tr>
      <w:tr w:rsidR="00E34487" w:rsidRPr="006F4FDA" w14:paraId="3BBB8C83" w14:textId="77777777" w:rsidTr="00813392">
        <w:tc>
          <w:tcPr>
            <w:tcW w:w="5000" w:type="pct"/>
            <w:shd w:val="clear" w:color="auto" w:fill="FFF2CC"/>
          </w:tcPr>
          <w:p w14:paraId="1159C3DC" w14:textId="77777777" w:rsidR="00E34487" w:rsidRPr="006F4FDA" w:rsidRDefault="00E34487" w:rsidP="00C60E84">
            <w:pPr>
              <w:pStyle w:val="Heading6"/>
              <w:outlineLvl w:val="5"/>
              <w:rPr>
                <w:rFonts w:eastAsia="Calibri"/>
              </w:rPr>
            </w:pPr>
            <w:r w:rsidRPr="006F4FDA">
              <w:rPr>
                <w:rFonts w:eastAsia="Calibri"/>
              </w:rPr>
              <w:t xml:space="preserve">During the </w:t>
            </w:r>
            <w:r w:rsidR="001651B0" w:rsidRPr="006F4FDA">
              <w:rPr>
                <w:rFonts w:eastAsia="Calibri"/>
              </w:rPr>
              <w:t>L</w:t>
            </w:r>
            <w:r w:rsidRPr="006F4FDA">
              <w:rPr>
                <w:rFonts w:eastAsia="Calibri"/>
              </w:rPr>
              <w:t>esson</w:t>
            </w:r>
          </w:p>
        </w:tc>
      </w:tr>
      <w:tr w:rsidR="00E34487" w:rsidRPr="006F4FDA" w14:paraId="647260C9" w14:textId="77777777" w:rsidTr="00813392">
        <w:tc>
          <w:tcPr>
            <w:tcW w:w="5000" w:type="pct"/>
          </w:tcPr>
          <w:p w14:paraId="250A6345" w14:textId="77777777" w:rsidR="00A11633" w:rsidRDefault="00D1042C">
            <w:pPr>
              <w:pStyle w:val="Heading7"/>
              <w:outlineLvl w:val="6"/>
            </w:pPr>
            <w:r w:rsidRPr="00D1042C">
              <w:t xml:space="preserve">Have students rehearse their presentations within their CEPA group of three. </w:t>
            </w:r>
          </w:p>
          <w:p w14:paraId="1A8F1434" w14:textId="77777777" w:rsidR="00932B31" w:rsidRPr="006F4FDA" w:rsidRDefault="00932B31" w:rsidP="00C60E84">
            <w:pPr>
              <w:pStyle w:val="Heading8"/>
              <w:outlineLvl w:val="7"/>
            </w:pPr>
            <w:r w:rsidRPr="006F4FDA">
              <w:t xml:space="preserve">Assign student roles for the presentation/feedback process. For example, one student can be responsible for presenting a description of the landform before weathering and erosion, a second student presents a description of the causes of the weathering and erosion, and a third student presents the effects of weathering and erosion on the landform. Tell students that while each student presents, the other students in the group should listen carefully. Then, after each person is finished presenting, the students listening can provide feedback using the </w:t>
            </w:r>
            <w:hyperlink w:anchor="L10ptationrubric" w:history="1">
              <w:r w:rsidRPr="006F4FDA">
                <w:rPr>
                  <w:rStyle w:val="Hyperlink"/>
                  <w:szCs w:val="22"/>
                </w:rPr>
                <w:t>presentation rubric</w:t>
              </w:r>
            </w:hyperlink>
            <w:r w:rsidRPr="006F4FDA">
              <w:t xml:space="preserve">. </w:t>
            </w:r>
          </w:p>
          <w:p w14:paraId="7E06C2F6" w14:textId="77777777" w:rsidR="00E34487" w:rsidRPr="006F4FDA" w:rsidRDefault="00932B31" w:rsidP="00C60E84">
            <w:pPr>
              <w:pStyle w:val="Heading8"/>
              <w:outlineLvl w:val="7"/>
              <w:rPr>
                <w:rFonts w:eastAsia="Calibri" w:cs="Times New Roman"/>
                <w:b/>
                <w:szCs w:val="22"/>
              </w:rPr>
            </w:pPr>
            <w:r w:rsidRPr="006F4FDA">
              <w:t xml:space="preserve">Circulate to provide specific feedback on student presentations and support as needed. </w:t>
            </w:r>
          </w:p>
        </w:tc>
      </w:tr>
      <w:tr w:rsidR="00E34487" w:rsidRPr="006F4FDA" w14:paraId="4A0AB8CD" w14:textId="77777777" w:rsidTr="00813392">
        <w:tc>
          <w:tcPr>
            <w:tcW w:w="5000" w:type="pct"/>
            <w:shd w:val="clear" w:color="auto" w:fill="FFF2CC"/>
          </w:tcPr>
          <w:p w14:paraId="12F7DDF5" w14:textId="77777777" w:rsidR="00E34487" w:rsidRPr="006F4FDA" w:rsidRDefault="00E34487" w:rsidP="00566D31">
            <w:pPr>
              <w:rPr>
                <w:rFonts w:eastAsia="Calibri" w:cs="Times New Roman"/>
              </w:rPr>
            </w:pPr>
            <w:r w:rsidRPr="006F4FDA">
              <w:rPr>
                <w:rFonts w:eastAsia="Calibri" w:cs="Times New Roman"/>
                <w:b/>
              </w:rPr>
              <w:t xml:space="preserve">Lesson </w:t>
            </w:r>
            <w:r w:rsidR="001651B0" w:rsidRPr="006F4FDA">
              <w:rPr>
                <w:rFonts w:eastAsia="Calibri" w:cs="Times New Roman"/>
                <w:b/>
              </w:rPr>
              <w:t>C</w:t>
            </w:r>
            <w:r w:rsidRPr="006F4FDA">
              <w:rPr>
                <w:rFonts w:eastAsia="Calibri" w:cs="Times New Roman"/>
                <w:b/>
              </w:rPr>
              <w:t>losing</w:t>
            </w:r>
            <w:r w:rsidRPr="006F4FDA">
              <w:rPr>
                <w:rFonts w:eastAsia="Calibri" w:cs="Times New Roman"/>
              </w:rPr>
              <w:t xml:space="preserve"> </w:t>
            </w:r>
          </w:p>
        </w:tc>
      </w:tr>
      <w:tr w:rsidR="00E34487" w:rsidRPr="006F4FDA" w14:paraId="4409A5AF" w14:textId="77777777" w:rsidTr="00813392">
        <w:tc>
          <w:tcPr>
            <w:tcW w:w="5000" w:type="pct"/>
          </w:tcPr>
          <w:p w14:paraId="18605E2D" w14:textId="77777777" w:rsidR="00A11633" w:rsidRDefault="00932B31">
            <w:pPr>
              <w:pStyle w:val="BodyText"/>
              <w:spacing w:after="0"/>
              <w:rPr>
                <w:rFonts w:eastAsia="Calibri" w:cs="Times New Roman"/>
                <w:b/>
              </w:rPr>
            </w:pPr>
            <w:r w:rsidRPr="006F4FDA">
              <w:t xml:space="preserve">Ask students to write a sentence describing which part of the CEPA they will present. Ask student to write feedback on how their group members did on their presentation practice. Students can provide feedback on what their group members did well and any suggestions for improvement. </w:t>
            </w:r>
          </w:p>
        </w:tc>
      </w:tr>
    </w:tbl>
    <w:p w14:paraId="41261366" w14:textId="77777777" w:rsidR="00E86EC4" w:rsidRPr="00FA1104" w:rsidRDefault="00E86EC4">
      <w:pPr>
        <w:contextualSpacing/>
        <w:rPr>
          <w:b/>
          <w:sz w:val="24"/>
          <w:szCs w:val="24"/>
        </w:rPr>
      </w:pPr>
    </w:p>
    <w:tbl>
      <w:tblPr>
        <w:tblStyle w:val="TableGrid1"/>
        <w:tblW w:w="5000" w:type="pct"/>
        <w:tblLook w:val="04A0" w:firstRow="1" w:lastRow="0" w:firstColumn="1" w:lastColumn="0" w:noHBand="0" w:noVBand="1"/>
      </w:tblPr>
      <w:tblGrid>
        <w:gridCol w:w="12950"/>
      </w:tblGrid>
      <w:tr w:rsidR="00E34487" w:rsidRPr="006F4FDA" w14:paraId="1209003C" w14:textId="77777777" w:rsidTr="00813392">
        <w:tc>
          <w:tcPr>
            <w:tcW w:w="5000" w:type="pct"/>
            <w:shd w:val="clear" w:color="auto" w:fill="D9D9D9"/>
          </w:tcPr>
          <w:p w14:paraId="6CC30E50" w14:textId="77777777" w:rsidR="00932B31" w:rsidRPr="006F4FDA" w:rsidRDefault="00E34487" w:rsidP="00566D31">
            <w:pPr>
              <w:jc w:val="center"/>
              <w:rPr>
                <w:rFonts w:eastAsia="Calibri" w:cs="Times New Roman"/>
                <w:b/>
              </w:rPr>
            </w:pPr>
            <w:r w:rsidRPr="006F4FDA">
              <w:rPr>
                <w:rFonts w:eastAsia="Calibri" w:cs="Times New Roman"/>
                <w:b/>
              </w:rPr>
              <w:t>THE LESSON IN ACTION</w:t>
            </w:r>
          </w:p>
        </w:tc>
      </w:tr>
      <w:tr w:rsidR="00E34487" w:rsidRPr="006F4FDA" w14:paraId="7C0FB0E7" w14:textId="77777777" w:rsidTr="00813392">
        <w:tc>
          <w:tcPr>
            <w:tcW w:w="5000" w:type="pct"/>
            <w:shd w:val="clear" w:color="auto" w:fill="FFF2CC"/>
          </w:tcPr>
          <w:p w14:paraId="7E5ACA4C" w14:textId="77777777" w:rsidR="00E34487" w:rsidRPr="006F4FDA" w:rsidRDefault="001651B0">
            <w:pPr>
              <w:pStyle w:val="Heading6"/>
              <w:outlineLvl w:val="5"/>
              <w:rPr>
                <w:rFonts w:eastAsia="Calibri"/>
              </w:rPr>
            </w:pPr>
            <w:r w:rsidRPr="006F4FDA">
              <w:rPr>
                <w:rFonts w:eastAsia="Calibri"/>
              </w:rPr>
              <w:t xml:space="preserve">Day </w:t>
            </w:r>
            <w:r w:rsidR="00CE3CCA">
              <w:rPr>
                <w:rFonts w:eastAsia="Calibri"/>
              </w:rPr>
              <w:t>20</w:t>
            </w:r>
            <w:r w:rsidRPr="006F4FDA">
              <w:rPr>
                <w:rFonts w:eastAsia="Calibri"/>
              </w:rPr>
              <w:t xml:space="preserve"> </w:t>
            </w:r>
            <w:r w:rsidR="00E34487" w:rsidRPr="006F4FDA">
              <w:rPr>
                <w:rFonts w:eastAsia="Calibri"/>
              </w:rPr>
              <w:t xml:space="preserve">Lesson </w:t>
            </w:r>
            <w:r w:rsidRPr="006F4FDA">
              <w:rPr>
                <w:rFonts w:eastAsia="Calibri"/>
              </w:rPr>
              <w:t>O</w:t>
            </w:r>
            <w:r w:rsidR="00E34487" w:rsidRPr="006F4FDA">
              <w:rPr>
                <w:rFonts w:eastAsia="Calibri"/>
              </w:rPr>
              <w:t>pening</w:t>
            </w:r>
          </w:p>
        </w:tc>
      </w:tr>
      <w:tr w:rsidR="00E34487" w:rsidRPr="006F4FDA" w14:paraId="2E2C0816" w14:textId="77777777" w:rsidTr="00813392">
        <w:tc>
          <w:tcPr>
            <w:tcW w:w="5000" w:type="pct"/>
          </w:tcPr>
          <w:p w14:paraId="01029252" w14:textId="77777777" w:rsidR="00A11633" w:rsidRDefault="00932B31">
            <w:pPr>
              <w:pStyle w:val="Heading7"/>
              <w:spacing w:after="220"/>
              <w:outlineLvl w:val="6"/>
            </w:pPr>
            <w:r w:rsidRPr="006F4FDA">
              <w:t xml:space="preserve">Review the </w:t>
            </w:r>
            <w:hyperlink w:anchor="CEPApresentationrubric" w:history="1">
              <w:r w:rsidRPr="006F4FDA">
                <w:rPr>
                  <w:rStyle w:val="Hyperlink"/>
                </w:rPr>
                <w:t>CEPA presentation rubric</w:t>
              </w:r>
            </w:hyperlink>
            <w:r w:rsidRPr="006F4FDA">
              <w:t xml:space="preserve"> with students (this is the same rubric students have been working with throughout the creation of the CEPA). Remind them of the CEPA details (e.g., acting as scientists, raising awareness, presenting at a town hall meeting).</w:t>
            </w:r>
          </w:p>
          <w:p w14:paraId="5AB405C4" w14:textId="77777777" w:rsidR="00A11633" w:rsidRDefault="00932B31">
            <w:pPr>
              <w:pStyle w:val="Heading7"/>
              <w:spacing w:after="220"/>
              <w:outlineLvl w:val="6"/>
            </w:pPr>
            <w:r w:rsidRPr="006F4FDA">
              <w:t xml:space="preserve">Review listening norms with students (such as respectful listening, raising hands when they have a question, no laughing, and so forth). </w:t>
            </w:r>
          </w:p>
          <w:p w14:paraId="474E0FF6" w14:textId="77777777" w:rsidR="00A11633" w:rsidRPr="004372C6" w:rsidRDefault="00932B31">
            <w:pPr>
              <w:pStyle w:val="Heading7"/>
              <w:spacing w:after="220"/>
              <w:outlineLvl w:val="6"/>
            </w:pPr>
            <w:r w:rsidRPr="006F4FDA">
              <w:t xml:space="preserve">Explain how the presentations will occur. CEPA groups of three will be divided so that each team member presents information about their landform to other </w:t>
            </w:r>
            <w:r w:rsidRPr="004372C6">
              <w:t xml:space="preserve">groups </w:t>
            </w:r>
            <w:r w:rsidR="00CA5B9D" w:rsidRPr="00CA5B9D">
              <w:t>(jigsaw groups</w:t>
            </w:r>
            <w:r w:rsidRPr="004372C6">
              <w:t>).</w:t>
            </w:r>
          </w:p>
          <w:p w14:paraId="18C73AEB" w14:textId="77777777" w:rsidR="00A11633" w:rsidRDefault="00932B31">
            <w:pPr>
              <w:pStyle w:val="Heading7"/>
              <w:outlineLvl w:val="6"/>
              <w:rPr>
                <w:rFonts w:eastAsia="Calibri" w:cs="Times New Roman"/>
                <w:b/>
              </w:rPr>
            </w:pPr>
            <w:r w:rsidRPr="006F4FDA">
              <w:t xml:space="preserve">Give students time to gather all the materials they need and prepare for the presentations. </w:t>
            </w:r>
          </w:p>
        </w:tc>
      </w:tr>
      <w:tr w:rsidR="00E34487" w:rsidRPr="006F4FDA" w14:paraId="103353DB" w14:textId="77777777" w:rsidTr="00813392">
        <w:tc>
          <w:tcPr>
            <w:tcW w:w="5000" w:type="pct"/>
            <w:shd w:val="clear" w:color="auto" w:fill="FFF2CC"/>
          </w:tcPr>
          <w:p w14:paraId="6A3F0F1A" w14:textId="77777777" w:rsidR="00E34487" w:rsidRPr="006F4FDA" w:rsidRDefault="00E34487" w:rsidP="00C60E84">
            <w:pPr>
              <w:pStyle w:val="Heading6"/>
              <w:outlineLvl w:val="5"/>
              <w:rPr>
                <w:rFonts w:eastAsia="Calibri"/>
              </w:rPr>
            </w:pPr>
            <w:r w:rsidRPr="006F4FDA">
              <w:rPr>
                <w:rFonts w:eastAsia="Calibri"/>
              </w:rPr>
              <w:t xml:space="preserve">During the </w:t>
            </w:r>
            <w:r w:rsidR="00B54C24" w:rsidRPr="006F4FDA">
              <w:rPr>
                <w:rFonts w:eastAsia="Calibri"/>
              </w:rPr>
              <w:t>L</w:t>
            </w:r>
            <w:r w:rsidRPr="006F4FDA">
              <w:rPr>
                <w:rFonts w:eastAsia="Calibri"/>
              </w:rPr>
              <w:t>esson</w:t>
            </w:r>
          </w:p>
        </w:tc>
      </w:tr>
      <w:tr w:rsidR="00E34487" w:rsidRPr="006F4FDA" w14:paraId="5F4234AC" w14:textId="77777777" w:rsidTr="00813392">
        <w:tc>
          <w:tcPr>
            <w:tcW w:w="5000" w:type="pct"/>
          </w:tcPr>
          <w:p w14:paraId="1C24B242" w14:textId="77777777" w:rsidR="00932B31" w:rsidRPr="006F4FDA" w:rsidRDefault="00932B31" w:rsidP="00C60E84">
            <w:pPr>
              <w:pStyle w:val="Heading7"/>
              <w:outlineLvl w:val="6"/>
              <w:rPr>
                <w:b/>
              </w:rPr>
            </w:pPr>
            <w:r w:rsidRPr="006F4FDA">
              <w:t>Have students present their claim to raise awareness about the group’s weathered and eroded landscape to the class.</w:t>
            </w:r>
          </w:p>
          <w:p w14:paraId="46D73C35" w14:textId="2CA66705" w:rsidR="00932B31" w:rsidRPr="006F4FDA" w:rsidRDefault="00932B31" w:rsidP="00C60E84">
            <w:pPr>
              <w:pStyle w:val="UDLbullet"/>
              <w:rPr>
                <w:b/>
              </w:rPr>
            </w:pPr>
            <w:r w:rsidRPr="006F4FDA">
              <w:t xml:space="preserve">Provide </w:t>
            </w:r>
            <w:hyperlink r:id="rId219" w:history="1">
              <w:r w:rsidRPr="006F4FDA">
                <w:rPr>
                  <w:rStyle w:val="Hyperlink"/>
                  <w:szCs w:val="22"/>
                </w:rPr>
                <w:t xml:space="preserve">options for </w:t>
              </w:r>
              <w:r w:rsidR="001A4E56" w:rsidRPr="006F4FDA">
                <w:rPr>
                  <w:rStyle w:val="Hyperlink"/>
                  <w:szCs w:val="22"/>
                </w:rPr>
                <w:t xml:space="preserve">physical </w:t>
              </w:r>
              <w:r w:rsidRPr="006F4FDA">
                <w:rPr>
                  <w:rStyle w:val="Hyperlink"/>
                  <w:szCs w:val="22"/>
                </w:rPr>
                <w:t>action</w:t>
              </w:r>
            </w:hyperlink>
            <w:r w:rsidR="001A4E56" w:rsidRPr="006F4FDA">
              <w:t>,</w:t>
            </w:r>
            <w:r w:rsidRPr="006F4FDA">
              <w:t xml:space="preserve"> such as having groups present to another small group prior to sharing with the class. </w:t>
            </w:r>
          </w:p>
          <w:p w14:paraId="4A2D99DD" w14:textId="77777777" w:rsidR="00A11633" w:rsidRDefault="00932B31">
            <w:pPr>
              <w:spacing w:after="220"/>
              <w:ind w:left="360"/>
              <w:rPr>
                <w:rFonts w:eastAsia="Times New Roman" w:cs="Times New Roman"/>
                <w:b/>
              </w:rPr>
            </w:pPr>
            <w:r w:rsidRPr="006F4FDA">
              <w:t xml:space="preserve">Also consider if some students may feel comfortable presenting individually. </w:t>
            </w:r>
          </w:p>
          <w:p w14:paraId="5274A09B" w14:textId="77777777" w:rsidR="00E34487" w:rsidRPr="006F4FDA" w:rsidRDefault="00932B31">
            <w:pPr>
              <w:pStyle w:val="Heading7"/>
              <w:outlineLvl w:val="6"/>
              <w:rPr>
                <w:rFonts w:eastAsia="Calibri" w:cs="Times New Roman"/>
                <w:b/>
              </w:rPr>
            </w:pPr>
            <w:r w:rsidRPr="006F4FDA">
              <w:t>After each presentation, classmates can ask questions about the landscape. Ask students to provide feedback about what each presenter did well and helpful suggestions for improve</w:t>
            </w:r>
            <w:r w:rsidR="001A7472" w:rsidRPr="006F4FDA">
              <w:t>d</w:t>
            </w:r>
            <w:r w:rsidRPr="006F4FDA">
              <w:t xml:space="preserve"> writing using Post-Its. Remind students to share respectfully, as practiced during the teacher demonstration on </w:t>
            </w:r>
            <w:hyperlink w:anchor="L11day19" w:history="1">
              <w:r w:rsidR="00CA5B9D" w:rsidRPr="00CA5B9D">
                <w:rPr>
                  <w:rStyle w:val="Hyperlink"/>
                </w:rPr>
                <w:t>Day 19</w:t>
              </w:r>
            </w:hyperlink>
            <w:r w:rsidRPr="00A9714D">
              <w:t>.</w:t>
            </w:r>
          </w:p>
        </w:tc>
      </w:tr>
      <w:tr w:rsidR="00E34487" w:rsidRPr="006F4FDA" w14:paraId="2B9671F2" w14:textId="77777777" w:rsidTr="00813392">
        <w:tc>
          <w:tcPr>
            <w:tcW w:w="5000" w:type="pct"/>
            <w:shd w:val="clear" w:color="auto" w:fill="FFF2CC"/>
          </w:tcPr>
          <w:p w14:paraId="09EB8693" w14:textId="77777777" w:rsidR="00E34487" w:rsidRPr="006F4FDA" w:rsidRDefault="00E34487" w:rsidP="00C60E84">
            <w:pPr>
              <w:pStyle w:val="Heading6"/>
              <w:outlineLvl w:val="5"/>
              <w:rPr>
                <w:rFonts w:eastAsia="Calibri"/>
              </w:rPr>
            </w:pPr>
            <w:r w:rsidRPr="006F4FDA">
              <w:rPr>
                <w:rFonts w:eastAsia="Calibri"/>
              </w:rPr>
              <w:t xml:space="preserve">Lesson </w:t>
            </w:r>
            <w:r w:rsidR="00B54C24" w:rsidRPr="006F4FDA">
              <w:rPr>
                <w:rFonts w:eastAsia="Calibri"/>
              </w:rPr>
              <w:t>C</w:t>
            </w:r>
            <w:r w:rsidRPr="006F4FDA">
              <w:rPr>
                <w:rFonts w:eastAsia="Calibri"/>
              </w:rPr>
              <w:t xml:space="preserve">losing </w:t>
            </w:r>
          </w:p>
        </w:tc>
      </w:tr>
      <w:tr w:rsidR="00E34487" w:rsidRPr="006F4FDA" w14:paraId="4EE3E8FC" w14:textId="77777777" w:rsidTr="00813392">
        <w:tc>
          <w:tcPr>
            <w:tcW w:w="5000" w:type="pct"/>
          </w:tcPr>
          <w:p w14:paraId="459E21C3" w14:textId="77777777" w:rsidR="00A11633" w:rsidRDefault="00932B31">
            <w:pPr>
              <w:pStyle w:val="Heading7"/>
              <w:spacing w:after="220"/>
              <w:outlineLvl w:val="6"/>
            </w:pPr>
            <w:r w:rsidRPr="006F4FDA">
              <w:t xml:space="preserve">Model for students how to self-assess using the </w:t>
            </w:r>
            <w:hyperlink w:anchor="CEPApresentationrubric" w:history="1">
              <w:r w:rsidRPr="006F4FDA">
                <w:rPr>
                  <w:rStyle w:val="Hyperlink"/>
                </w:rPr>
                <w:t>CEPA rubric</w:t>
              </w:r>
            </w:hyperlink>
            <w:r w:rsidRPr="006F4FDA">
              <w:t>. Showcase how to look at one’s performance honestly and not just give oneself the highest mark.</w:t>
            </w:r>
          </w:p>
          <w:p w14:paraId="5E820F4D" w14:textId="77777777" w:rsidR="001A7472" w:rsidRPr="006F4FDA" w:rsidRDefault="00932B31" w:rsidP="00C60E84">
            <w:pPr>
              <w:pStyle w:val="Heading7"/>
              <w:outlineLvl w:val="6"/>
            </w:pPr>
            <w:r w:rsidRPr="006F4FDA">
              <w:t>Ask students to self-assess using the CEPA rubric.</w:t>
            </w:r>
          </w:p>
          <w:p w14:paraId="3E91F888" w14:textId="3547D529" w:rsidR="00A11633" w:rsidRDefault="00932B31">
            <w:pPr>
              <w:pStyle w:val="UDLBullet11ptspacing"/>
              <w:rPr>
                <w:rFonts w:eastAsia="Times New Roman" w:cs="Times New Roman"/>
              </w:rPr>
            </w:pPr>
            <w:r w:rsidRPr="006F4FDA">
              <w:t xml:space="preserve">Provide </w:t>
            </w:r>
            <w:hyperlink r:id="rId220" w:history="1">
              <w:r w:rsidRPr="006F4FDA">
                <w:rPr>
                  <w:rStyle w:val="Hyperlink"/>
                  <w:szCs w:val="22"/>
                </w:rPr>
                <w:t xml:space="preserve">options for </w:t>
              </w:r>
              <w:r w:rsidR="001A7472" w:rsidRPr="006F4FDA">
                <w:rPr>
                  <w:rStyle w:val="Hyperlink"/>
                  <w:szCs w:val="22"/>
                </w:rPr>
                <w:t xml:space="preserve">physical </w:t>
              </w:r>
              <w:r w:rsidRPr="006F4FDA">
                <w:rPr>
                  <w:rStyle w:val="Hyperlink"/>
                  <w:szCs w:val="22"/>
                </w:rPr>
                <w:t>action</w:t>
              </w:r>
            </w:hyperlink>
            <w:r w:rsidR="001A7472" w:rsidRPr="006F4FDA">
              <w:t>,</w:t>
            </w:r>
            <w:r w:rsidRPr="006F4FDA">
              <w:t xml:space="preserve"> such as using a computer, writing on notebooks or whiteboards, or orally describing. </w:t>
            </w:r>
          </w:p>
          <w:p w14:paraId="00F8410B" w14:textId="77777777" w:rsidR="00E34487" w:rsidRPr="006F4FDA" w:rsidRDefault="00D1042C" w:rsidP="00C60E84">
            <w:pPr>
              <w:pStyle w:val="Heading7"/>
              <w:outlineLvl w:val="6"/>
              <w:rPr>
                <w:rFonts w:eastAsia="Calibri" w:cs="Times New Roman"/>
                <w:b/>
              </w:rPr>
            </w:pPr>
            <w:r w:rsidRPr="00D1042C">
              <w:rPr>
                <w:b/>
                <w:lang w:eastAsia="en-US"/>
              </w:rPr>
              <w:t>Optional activity:</w:t>
            </w:r>
            <w:r w:rsidR="00932B31" w:rsidRPr="006F4FDA">
              <w:rPr>
                <w:lang w:eastAsia="en-US"/>
              </w:rPr>
              <w:t xml:space="preserve"> Consider having students quietly reflect on the landscapes that they have studied so far. Ask students to think about why it might be important to notice the effects of weathering and erosion on landscapes</w:t>
            </w:r>
            <w:r w:rsidR="001A7472" w:rsidRPr="006F4FDA">
              <w:rPr>
                <w:lang w:eastAsia="en-US"/>
              </w:rPr>
              <w:t>.</w:t>
            </w:r>
            <w:r w:rsidR="00932B31" w:rsidRPr="006F4FDA">
              <w:rPr>
                <w:lang w:eastAsia="en-US"/>
              </w:rPr>
              <w:t xml:space="preserve"> Students can record their thoughts in a journal. Consider also having students think about if there is anything we can do to lessen the effects of weathering and erosion?</w:t>
            </w:r>
          </w:p>
        </w:tc>
      </w:tr>
    </w:tbl>
    <w:p w14:paraId="186DE8E9" w14:textId="77777777" w:rsidR="00706B11" w:rsidRPr="00FA1104" w:rsidRDefault="00706B11">
      <w:pPr>
        <w:contextualSpacing/>
        <w:rPr>
          <w:sz w:val="24"/>
          <w:szCs w:val="24"/>
        </w:rPr>
      </w:pPr>
    </w:p>
    <w:p w14:paraId="4B8CFE06" w14:textId="77777777" w:rsidR="00C60E53" w:rsidRPr="00FA1104" w:rsidRDefault="00C60E53">
      <w:pPr>
        <w:contextualSpacing/>
        <w:rPr>
          <w:sz w:val="24"/>
          <w:szCs w:val="24"/>
        </w:rPr>
      </w:pPr>
    </w:p>
    <w:p w14:paraId="7AF9FBAD" w14:textId="77777777" w:rsidR="00C60E53" w:rsidRPr="00FA1104" w:rsidRDefault="00C60E53">
      <w:pPr>
        <w:contextualSpacing/>
        <w:rPr>
          <w:sz w:val="24"/>
          <w:szCs w:val="24"/>
        </w:rPr>
      </w:pPr>
    </w:p>
    <w:p w14:paraId="63391155" w14:textId="77777777" w:rsidR="001A7472" w:rsidRPr="00FA1104" w:rsidRDefault="001A7472">
      <w:pPr>
        <w:rPr>
          <w:rFonts w:eastAsia="Calibri"/>
          <w:b/>
          <w:sz w:val="20"/>
          <w:szCs w:val="20"/>
        </w:rPr>
      </w:pPr>
      <w:r w:rsidRPr="00FA1104">
        <w:rPr>
          <w:rFonts w:eastAsia="Calibri"/>
          <w:b/>
          <w:sz w:val="20"/>
          <w:szCs w:val="20"/>
        </w:rPr>
        <w:br w:type="page"/>
      </w:r>
    </w:p>
    <w:p w14:paraId="1F5AE2E4" w14:textId="77777777" w:rsidR="00A11633" w:rsidRDefault="00D1042C">
      <w:pPr>
        <w:pStyle w:val="LessonResourceshead"/>
      </w:pPr>
      <w:r w:rsidRPr="00D1042C">
        <w:rPr>
          <w:rFonts w:eastAsia="Calibri"/>
        </w:rPr>
        <w:t>Lesson 11 Resources</w:t>
      </w:r>
    </w:p>
    <w:p w14:paraId="7CBF05B6" w14:textId="77777777" w:rsidR="00A11633" w:rsidRDefault="00634D01">
      <w:pPr>
        <w:pStyle w:val="LessonResourcessubhead"/>
        <w:rPr>
          <w:lang w:eastAsia="en-US"/>
        </w:rPr>
      </w:pPr>
      <w:bookmarkStart w:id="71" w:name="L11CEPAsteps"/>
      <w:r w:rsidRPr="00FA1104">
        <w:rPr>
          <w:lang w:eastAsia="en-US"/>
        </w:rPr>
        <w:t>CEPA Steps</w:t>
      </w:r>
    </w:p>
    <w:bookmarkEnd w:id="71"/>
    <w:p w14:paraId="474B22DC" w14:textId="77777777" w:rsidR="00161881" w:rsidRPr="00FA1104" w:rsidRDefault="00161881">
      <w:pPr>
        <w:autoSpaceDE w:val="0"/>
        <w:autoSpaceDN w:val="0"/>
        <w:adjustRightInd w:val="0"/>
        <w:contextualSpacing/>
        <w:rPr>
          <w:lang w:eastAsia="en-US"/>
        </w:rPr>
      </w:pPr>
      <w:r w:rsidRPr="00FA1104">
        <w:rPr>
          <w:b/>
          <w:lang w:eastAsia="en-US"/>
        </w:rPr>
        <w:t xml:space="preserve">Step 1: </w:t>
      </w:r>
      <w:r w:rsidRPr="00FA1104">
        <w:rPr>
          <w:lang w:eastAsia="en-US"/>
        </w:rPr>
        <w:t xml:space="preserve">Review the material on your assigned landscape. </w:t>
      </w:r>
    </w:p>
    <w:p w14:paraId="2885229F" w14:textId="77777777" w:rsidR="00161881" w:rsidRPr="00FA1104" w:rsidRDefault="00161881">
      <w:pPr>
        <w:pStyle w:val="ListParagraph"/>
        <w:numPr>
          <w:ilvl w:val="0"/>
          <w:numId w:val="128"/>
        </w:numPr>
        <w:autoSpaceDE w:val="0"/>
        <w:autoSpaceDN w:val="0"/>
        <w:adjustRightInd w:val="0"/>
        <w:rPr>
          <w:lang w:eastAsia="en-US"/>
        </w:rPr>
      </w:pPr>
      <w:r w:rsidRPr="00FA1104">
        <w:rPr>
          <w:lang w:eastAsia="en-US"/>
        </w:rPr>
        <w:t>What was the landscape like BEFORE weathering and erosion?</w:t>
      </w:r>
    </w:p>
    <w:p w14:paraId="168DF94B" w14:textId="77777777" w:rsidR="00161881" w:rsidRPr="00FA1104" w:rsidRDefault="00161881">
      <w:pPr>
        <w:pStyle w:val="ListParagraph"/>
        <w:numPr>
          <w:ilvl w:val="0"/>
          <w:numId w:val="128"/>
        </w:numPr>
        <w:autoSpaceDE w:val="0"/>
        <w:autoSpaceDN w:val="0"/>
        <w:adjustRightInd w:val="0"/>
        <w:rPr>
          <w:lang w:eastAsia="en-US"/>
        </w:rPr>
      </w:pPr>
      <w:r w:rsidRPr="00FA1104">
        <w:rPr>
          <w:lang w:eastAsia="en-US"/>
        </w:rPr>
        <w:t>What happened to the lands</w:t>
      </w:r>
      <w:r w:rsidR="00634D01" w:rsidRPr="00FA1104">
        <w:rPr>
          <w:lang w:eastAsia="en-US"/>
        </w:rPr>
        <w:t>cape? Use sequencing language (</w:t>
      </w:r>
      <w:r w:rsidR="005616BF" w:rsidRPr="00FA1104">
        <w:rPr>
          <w:lang w:eastAsia="en-US"/>
        </w:rPr>
        <w:t xml:space="preserve">e.g., </w:t>
      </w:r>
      <w:r w:rsidR="00D1042C" w:rsidRPr="00D1042C">
        <w:rPr>
          <w:i/>
          <w:lang w:eastAsia="en-US"/>
        </w:rPr>
        <w:t>first, next, then</w:t>
      </w:r>
      <w:r w:rsidRPr="00FA1104">
        <w:rPr>
          <w:lang w:eastAsia="en-US"/>
        </w:rPr>
        <w:t>)</w:t>
      </w:r>
      <w:r w:rsidR="00634D01" w:rsidRPr="00FA1104">
        <w:rPr>
          <w:lang w:eastAsia="en-US"/>
        </w:rPr>
        <w:t>.</w:t>
      </w:r>
    </w:p>
    <w:p w14:paraId="5FA16951" w14:textId="77777777" w:rsidR="00634D01" w:rsidRPr="00D220DB" w:rsidRDefault="00161881">
      <w:pPr>
        <w:pStyle w:val="ListParagraph"/>
        <w:numPr>
          <w:ilvl w:val="0"/>
          <w:numId w:val="128"/>
        </w:numPr>
        <w:autoSpaceDE w:val="0"/>
        <w:autoSpaceDN w:val="0"/>
        <w:adjustRightInd w:val="0"/>
        <w:rPr>
          <w:lang w:eastAsia="en-US"/>
        </w:rPr>
      </w:pPr>
      <w:r w:rsidRPr="00FA1104">
        <w:rPr>
          <w:lang w:eastAsia="en-US"/>
        </w:rPr>
        <w:t xml:space="preserve">Identify </w:t>
      </w:r>
      <w:r w:rsidR="00D1042C" w:rsidRPr="00D1042C">
        <w:rPr>
          <w:lang w:eastAsia="en-US"/>
        </w:rPr>
        <w:t xml:space="preserve">the CAUSES and EFFECTS of weathering and erosion on a landscape. Look for signal words of cause and effect such as BECAUSE and THEREFORE. </w:t>
      </w:r>
    </w:p>
    <w:p w14:paraId="4E5235AC" w14:textId="77777777" w:rsidR="00634D01" w:rsidRPr="00D220DB" w:rsidRDefault="00D1042C">
      <w:pPr>
        <w:pStyle w:val="ListParagraph"/>
        <w:numPr>
          <w:ilvl w:val="0"/>
          <w:numId w:val="128"/>
        </w:numPr>
        <w:autoSpaceDE w:val="0"/>
        <w:autoSpaceDN w:val="0"/>
        <w:adjustRightInd w:val="0"/>
        <w:rPr>
          <w:lang w:eastAsia="en-US"/>
        </w:rPr>
      </w:pPr>
      <w:r w:rsidRPr="00D1042C">
        <w:rPr>
          <w:lang w:eastAsia="en-US"/>
        </w:rPr>
        <w:t xml:space="preserve">Use COMPARATIVES to DESCRIBE the landscape BEFORE and AFTER weathering and erosion (e.g., </w:t>
      </w:r>
      <w:r w:rsidRPr="00D1042C">
        <w:rPr>
          <w:i/>
          <w:lang w:eastAsia="en-US"/>
        </w:rPr>
        <w:t>bigger, smaller, taller, shallow, deeper</w:t>
      </w:r>
      <w:r w:rsidRPr="00D1042C">
        <w:rPr>
          <w:lang w:eastAsia="en-US"/>
        </w:rPr>
        <w:t>).</w:t>
      </w:r>
    </w:p>
    <w:p w14:paraId="42E1DAE1" w14:textId="77777777" w:rsidR="00161881" w:rsidRPr="00D220DB" w:rsidRDefault="00D1042C">
      <w:pPr>
        <w:pStyle w:val="ListParagraph"/>
        <w:numPr>
          <w:ilvl w:val="0"/>
          <w:numId w:val="128"/>
        </w:numPr>
        <w:autoSpaceDE w:val="0"/>
        <w:autoSpaceDN w:val="0"/>
        <w:adjustRightInd w:val="0"/>
        <w:rPr>
          <w:lang w:eastAsia="en-US"/>
        </w:rPr>
      </w:pPr>
      <w:r w:rsidRPr="00D1042C">
        <w:rPr>
          <w:lang w:eastAsia="en-US"/>
        </w:rPr>
        <w:t xml:space="preserve">Use PREPOSITIONS to DESCRIBE what happened to the landscape (e.g., </w:t>
      </w:r>
      <w:r w:rsidRPr="00D1042C">
        <w:rPr>
          <w:i/>
          <w:lang w:eastAsia="en-US"/>
        </w:rPr>
        <w:t>on, in, under, down, up</w:t>
      </w:r>
      <w:r w:rsidRPr="00D1042C">
        <w:rPr>
          <w:lang w:eastAsia="en-US"/>
        </w:rPr>
        <w:t xml:space="preserve">; water got </w:t>
      </w:r>
      <w:r w:rsidRPr="00D1042C">
        <w:rPr>
          <w:i/>
          <w:lang w:eastAsia="en-US"/>
        </w:rPr>
        <w:t>IN</w:t>
      </w:r>
      <w:r w:rsidRPr="00D1042C">
        <w:rPr>
          <w:lang w:eastAsia="en-US"/>
        </w:rPr>
        <w:t xml:space="preserve"> the rocks).</w:t>
      </w:r>
    </w:p>
    <w:p w14:paraId="6D96C9F2" w14:textId="77777777" w:rsidR="00161881" w:rsidRPr="00D220DB" w:rsidRDefault="00161881">
      <w:pPr>
        <w:autoSpaceDE w:val="0"/>
        <w:autoSpaceDN w:val="0"/>
        <w:adjustRightInd w:val="0"/>
        <w:contextualSpacing/>
        <w:rPr>
          <w:lang w:eastAsia="en-US"/>
        </w:rPr>
      </w:pPr>
    </w:p>
    <w:p w14:paraId="4CCE2B72" w14:textId="77777777" w:rsidR="00634D01" w:rsidRPr="00D220DB" w:rsidRDefault="00D1042C">
      <w:pPr>
        <w:autoSpaceDE w:val="0"/>
        <w:autoSpaceDN w:val="0"/>
        <w:adjustRightInd w:val="0"/>
        <w:contextualSpacing/>
        <w:rPr>
          <w:lang w:eastAsia="en-US"/>
        </w:rPr>
      </w:pPr>
      <w:r w:rsidRPr="00D1042C">
        <w:rPr>
          <w:b/>
          <w:lang w:eastAsia="en-US"/>
        </w:rPr>
        <w:t xml:space="preserve">Step 2: </w:t>
      </w:r>
      <w:r w:rsidRPr="00D1042C">
        <w:rPr>
          <w:lang w:eastAsia="en-US"/>
        </w:rPr>
        <w:t xml:space="preserve">Create a </w:t>
      </w:r>
      <w:r w:rsidRPr="00D1042C">
        <w:rPr>
          <w:b/>
          <w:lang w:eastAsia="en-US"/>
        </w:rPr>
        <w:t>claim</w:t>
      </w:r>
      <w:r w:rsidRPr="00D1042C">
        <w:rPr>
          <w:lang w:eastAsia="en-US"/>
        </w:rPr>
        <w:t xml:space="preserve"> using “I think </w:t>
      </w:r>
      <w:r w:rsidRPr="00D1042C">
        <w:t>______</w:t>
      </w:r>
      <w:r w:rsidRPr="00D1042C">
        <w:rPr>
          <w:lang w:eastAsia="en-US"/>
        </w:rPr>
        <w:t xml:space="preserve">. I think this because </w:t>
      </w:r>
      <w:r w:rsidRPr="00D1042C">
        <w:t>______</w:t>
      </w:r>
      <w:r w:rsidRPr="00D1042C">
        <w:rPr>
          <w:lang w:eastAsia="en-US"/>
        </w:rPr>
        <w:t xml:space="preserve">. Therefore, </w:t>
      </w:r>
      <w:r w:rsidRPr="00D1042C">
        <w:t>______</w:t>
      </w:r>
      <w:r w:rsidRPr="00D1042C">
        <w:rPr>
          <w:lang w:eastAsia="en-US"/>
        </w:rPr>
        <w:t xml:space="preserve">.” </w:t>
      </w:r>
    </w:p>
    <w:p w14:paraId="1C6588DC" w14:textId="77777777" w:rsidR="00161881" w:rsidRPr="00D220DB" w:rsidRDefault="00D1042C">
      <w:pPr>
        <w:autoSpaceDE w:val="0"/>
        <w:autoSpaceDN w:val="0"/>
        <w:adjustRightInd w:val="0"/>
        <w:contextualSpacing/>
        <w:rPr>
          <w:lang w:eastAsia="en-US"/>
        </w:rPr>
      </w:pPr>
      <w:r w:rsidRPr="00D1042C">
        <w:rPr>
          <w:lang w:eastAsia="en-US"/>
        </w:rPr>
        <w:t xml:space="preserve">Use the PAST TENSE form of the verb (e.g., </w:t>
      </w:r>
      <w:r w:rsidRPr="00D1042C">
        <w:rPr>
          <w:i/>
          <w:lang w:eastAsia="en-US"/>
        </w:rPr>
        <w:t>eroded, weathered, flowed, blew, melted, moved, broke, changed</w:t>
      </w:r>
      <w:r w:rsidRPr="00D1042C">
        <w:rPr>
          <w:lang w:eastAsia="en-US"/>
        </w:rPr>
        <w:t>) to show something that already happened.</w:t>
      </w:r>
    </w:p>
    <w:p w14:paraId="7E402E98" w14:textId="77777777" w:rsidR="00161881" w:rsidRPr="00D220DB" w:rsidRDefault="00161881">
      <w:pPr>
        <w:autoSpaceDE w:val="0"/>
        <w:autoSpaceDN w:val="0"/>
        <w:adjustRightInd w:val="0"/>
        <w:ind w:left="1080"/>
        <w:contextualSpacing/>
        <w:rPr>
          <w:lang w:eastAsia="en-US"/>
        </w:rPr>
      </w:pPr>
    </w:p>
    <w:p w14:paraId="7F4872C7" w14:textId="77777777" w:rsidR="00634D01" w:rsidRPr="00D220DB" w:rsidRDefault="00D1042C">
      <w:pPr>
        <w:autoSpaceDE w:val="0"/>
        <w:autoSpaceDN w:val="0"/>
        <w:adjustRightInd w:val="0"/>
        <w:contextualSpacing/>
        <w:rPr>
          <w:lang w:eastAsia="en-US"/>
        </w:rPr>
      </w:pPr>
      <w:r w:rsidRPr="00D1042C">
        <w:rPr>
          <w:b/>
          <w:lang w:eastAsia="en-US"/>
        </w:rPr>
        <w:t>Step 3:</w:t>
      </w:r>
      <w:r w:rsidRPr="00D1042C">
        <w:rPr>
          <w:lang w:eastAsia="en-US"/>
        </w:rPr>
        <w:t xml:space="preserve"> Create </w:t>
      </w:r>
      <w:r w:rsidRPr="00D1042C">
        <w:rPr>
          <w:b/>
          <w:lang w:eastAsia="en-US"/>
        </w:rPr>
        <w:t>3 images</w:t>
      </w:r>
      <w:r w:rsidRPr="00D1042C">
        <w:rPr>
          <w:lang w:eastAsia="en-US"/>
        </w:rPr>
        <w:t>.</w:t>
      </w:r>
    </w:p>
    <w:p w14:paraId="19683C59" w14:textId="77777777" w:rsidR="00A11633" w:rsidRDefault="00D1042C">
      <w:pPr>
        <w:pStyle w:val="ListParagraph"/>
        <w:numPr>
          <w:ilvl w:val="0"/>
          <w:numId w:val="129"/>
        </w:numPr>
        <w:autoSpaceDE w:val="0"/>
        <w:autoSpaceDN w:val="0"/>
        <w:adjustRightInd w:val="0"/>
        <w:ind w:left="720"/>
        <w:rPr>
          <w:lang w:eastAsia="en-US"/>
        </w:rPr>
      </w:pPr>
      <w:r w:rsidRPr="00D1042C">
        <w:rPr>
          <w:lang w:eastAsia="en-US"/>
        </w:rPr>
        <w:t>Illustrate the landscape BEFORE weathering and erosion. Label the image. Use the word wall to help you.</w:t>
      </w:r>
    </w:p>
    <w:p w14:paraId="4EDFE624" w14:textId="77777777" w:rsidR="00A11633" w:rsidRDefault="00D1042C">
      <w:pPr>
        <w:pStyle w:val="ListParagraph"/>
        <w:numPr>
          <w:ilvl w:val="0"/>
          <w:numId w:val="129"/>
        </w:numPr>
        <w:autoSpaceDE w:val="0"/>
        <w:autoSpaceDN w:val="0"/>
        <w:adjustRightInd w:val="0"/>
        <w:ind w:left="720"/>
        <w:rPr>
          <w:lang w:eastAsia="en-US"/>
        </w:rPr>
      </w:pPr>
      <w:r w:rsidRPr="00D1042C">
        <w:rPr>
          <w:lang w:eastAsia="en-US"/>
        </w:rPr>
        <w:t xml:space="preserve">Illustrate the agent of weathering and erosion. Label the image. Use the word wall to help you. </w:t>
      </w:r>
    </w:p>
    <w:p w14:paraId="7E8CDBAD" w14:textId="77777777" w:rsidR="00A11633" w:rsidRDefault="00D1042C">
      <w:pPr>
        <w:pStyle w:val="ListParagraph"/>
        <w:numPr>
          <w:ilvl w:val="0"/>
          <w:numId w:val="129"/>
        </w:numPr>
        <w:autoSpaceDE w:val="0"/>
        <w:autoSpaceDN w:val="0"/>
        <w:adjustRightInd w:val="0"/>
        <w:ind w:left="720"/>
        <w:rPr>
          <w:lang w:eastAsia="en-US"/>
        </w:rPr>
      </w:pPr>
      <w:r w:rsidRPr="00D1042C">
        <w:rPr>
          <w:lang w:eastAsia="en-US"/>
        </w:rPr>
        <w:t xml:space="preserve">Illustrate the effects of weathering and erosion on the landscape. Label the image. Use the word wall to help you. </w:t>
      </w:r>
    </w:p>
    <w:p w14:paraId="7CD46B90" w14:textId="77777777" w:rsidR="00161881" w:rsidRPr="00D220DB" w:rsidRDefault="00161881">
      <w:pPr>
        <w:autoSpaceDE w:val="0"/>
        <w:autoSpaceDN w:val="0"/>
        <w:adjustRightInd w:val="0"/>
        <w:contextualSpacing/>
        <w:rPr>
          <w:lang w:eastAsia="en-US"/>
        </w:rPr>
      </w:pPr>
    </w:p>
    <w:p w14:paraId="7C2F6CEB" w14:textId="77777777" w:rsidR="00634D01" w:rsidRPr="00D220DB" w:rsidRDefault="00D1042C">
      <w:pPr>
        <w:autoSpaceDE w:val="0"/>
        <w:autoSpaceDN w:val="0"/>
        <w:adjustRightInd w:val="0"/>
        <w:contextualSpacing/>
        <w:rPr>
          <w:lang w:eastAsia="en-US"/>
        </w:rPr>
      </w:pPr>
      <w:r w:rsidRPr="00D1042C">
        <w:rPr>
          <w:lang w:eastAsia="en-US"/>
        </w:rPr>
        <w:t xml:space="preserve">Step 4: </w:t>
      </w:r>
      <w:r w:rsidRPr="00D1042C">
        <w:rPr>
          <w:b/>
          <w:lang w:eastAsia="en-US"/>
        </w:rPr>
        <w:t>Practice</w:t>
      </w:r>
      <w:r w:rsidRPr="00D1042C">
        <w:rPr>
          <w:lang w:eastAsia="en-US"/>
        </w:rPr>
        <w:t xml:space="preserve"> your presentation. </w:t>
      </w:r>
    </w:p>
    <w:p w14:paraId="42726C15" w14:textId="77777777" w:rsidR="00A11633" w:rsidRDefault="00161881">
      <w:pPr>
        <w:pStyle w:val="ListParagraph"/>
        <w:numPr>
          <w:ilvl w:val="0"/>
          <w:numId w:val="130"/>
        </w:numPr>
        <w:autoSpaceDE w:val="0"/>
        <w:autoSpaceDN w:val="0"/>
        <w:adjustRightInd w:val="0"/>
        <w:ind w:left="720"/>
        <w:rPr>
          <w:lang w:eastAsia="en-US"/>
        </w:rPr>
      </w:pPr>
      <w:r w:rsidRPr="00FA1104">
        <w:rPr>
          <w:lang w:eastAsia="en-US"/>
        </w:rPr>
        <w:t>Remember to LOOK</w:t>
      </w:r>
      <w:r w:rsidR="00D26798" w:rsidRPr="00FA1104">
        <w:rPr>
          <w:lang w:eastAsia="en-US"/>
        </w:rPr>
        <w:t>.</w:t>
      </w:r>
    </w:p>
    <w:p w14:paraId="3AA92D15" w14:textId="77777777" w:rsidR="00A11633" w:rsidRDefault="00161881">
      <w:pPr>
        <w:pStyle w:val="ListParagraph"/>
        <w:numPr>
          <w:ilvl w:val="0"/>
          <w:numId w:val="130"/>
        </w:numPr>
        <w:autoSpaceDE w:val="0"/>
        <w:autoSpaceDN w:val="0"/>
        <w:adjustRightInd w:val="0"/>
        <w:ind w:left="720"/>
        <w:rPr>
          <w:lang w:eastAsia="en-US"/>
        </w:rPr>
      </w:pPr>
      <w:r w:rsidRPr="00FA1104">
        <w:rPr>
          <w:lang w:eastAsia="en-US"/>
        </w:rPr>
        <w:t>Remember to PROJECT</w:t>
      </w:r>
      <w:r w:rsidR="00D26798" w:rsidRPr="00FA1104">
        <w:rPr>
          <w:lang w:eastAsia="en-US"/>
        </w:rPr>
        <w:t>.</w:t>
      </w:r>
    </w:p>
    <w:p w14:paraId="0733551A" w14:textId="77777777" w:rsidR="00A11633" w:rsidRDefault="00161881">
      <w:pPr>
        <w:pStyle w:val="ListParagraph"/>
        <w:numPr>
          <w:ilvl w:val="0"/>
          <w:numId w:val="130"/>
        </w:numPr>
        <w:autoSpaceDE w:val="0"/>
        <w:autoSpaceDN w:val="0"/>
        <w:adjustRightInd w:val="0"/>
        <w:ind w:left="720"/>
        <w:rPr>
          <w:lang w:eastAsia="en-US"/>
        </w:rPr>
      </w:pPr>
      <w:r w:rsidRPr="00FA1104">
        <w:rPr>
          <w:lang w:eastAsia="en-US"/>
        </w:rPr>
        <w:t>Remember to SPEAK CLEARLY</w:t>
      </w:r>
      <w:r w:rsidR="00D26798" w:rsidRPr="00FA1104">
        <w:rPr>
          <w:lang w:eastAsia="en-US"/>
        </w:rPr>
        <w:t>.</w:t>
      </w:r>
    </w:p>
    <w:p w14:paraId="57546B16" w14:textId="77777777" w:rsidR="00634D01" w:rsidRPr="00FA1104" w:rsidRDefault="00634D01">
      <w:pPr>
        <w:autoSpaceDE w:val="0"/>
        <w:autoSpaceDN w:val="0"/>
        <w:adjustRightInd w:val="0"/>
        <w:contextualSpacing/>
        <w:rPr>
          <w:lang w:eastAsia="en-US"/>
        </w:rPr>
      </w:pPr>
    </w:p>
    <w:p w14:paraId="5C9CFE03" w14:textId="77777777" w:rsidR="00161881" w:rsidRPr="00FA1104" w:rsidRDefault="00161881">
      <w:pPr>
        <w:autoSpaceDE w:val="0"/>
        <w:autoSpaceDN w:val="0"/>
        <w:adjustRightInd w:val="0"/>
        <w:contextualSpacing/>
        <w:rPr>
          <w:lang w:eastAsia="en-US"/>
        </w:rPr>
      </w:pPr>
      <w:r w:rsidRPr="00FA1104">
        <w:rPr>
          <w:b/>
          <w:lang w:eastAsia="en-US"/>
        </w:rPr>
        <w:t>Step 5:</w:t>
      </w:r>
      <w:r w:rsidRPr="00FA1104">
        <w:rPr>
          <w:lang w:eastAsia="en-US"/>
        </w:rPr>
        <w:t xml:space="preserve"> Present to the class</w:t>
      </w:r>
      <w:r w:rsidR="00D26798" w:rsidRPr="00FA1104">
        <w:rPr>
          <w:lang w:eastAsia="en-US"/>
        </w:rPr>
        <w:t>.</w:t>
      </w:r>
      <w:r w:rsidRPr="00FA1104">
        <w:rPr>
          <w:lang w:eastAsia="en-US"/>
        </w:rPr>
        <w:t xml:space="preserve"> </w:t>
      </w:r>
    </w:p>
    <w:p w14:paraId="0DC99CD3" w14:textId="77777777" w:rsidR="00161881" w:rsidRPr="00FA1104" w:rsidRDefault="00161881">
      <w:pPr>
        <w:autoSpaceDE w:val="0"/>
        <w:autoSpaceDN w:val="0"/>
        <w:adjustRightInd w:val="0"/>
        <w:contextualSpacing/>
        <w:rPr>
          <w:sz w:val="24"/>
          <w:szCs w:val="24"/>
          <w:lang w:eastAsia="en-US"/>
        </w:rPr>
      </w:pPr>
    </w:p>
    <w:p w14:paraId="0A91F511" w14:textId="77777777" w:rsidR="00161881" w:rsidRPr="00FA1104" w:rsidRDefault="00161881">
      <w:pPr>
        <w:autoSpaceDE w:val="0"/>
        <w:autoSpaceDN w:val="0"/>
        <w:adjustRightInd w:val="0"/>
        <w:contextualSpacing/>
        <w:rPr>
          <w:sz w:val="24"/>
          <w:szCs w:val="24"/>
          <w:lang w:eastAsia="en-US"/>
        </w:rPr>
      </w:pPr>
    </w:p>
    <w:p w14:paraId="1C733950" w14:textId="77777777" w:rsidR="008C4570" w:rsidRPr="00FA1104" w:rsidRDefault="008C4570">
      <w:pPr>
        <w:rPr>
          <w:sz w:val="24"/>
          <w:szCs w:val="24"/>
          <w:lang w:eastAsia="en-US"/>
        </w:rPr>
      </w:pPr>
      <w:r w:rsidRPr="00FA1104">
        <w:rPr>
          <w:sz w:val="24"/>
          <w:szCs w:val="24"/>
          <w:lang w:eastAsia="en-US"/>
        </w:rPr>
        <w:br w:type="page"/>
      </w:r>
    </w:p>
    <w:p w14:paraId="0B6A6504" w14:textId="77777777" w:rsidR="00A11633" w:rsidRDefault="00F75F11">
      <w:pPr>
        <w:pStyle w:val="LessonResourcessubhead"/>
        <w:rPr>
          <w:lang w:eastAsia="en-US"/>
        </w:rPr>
      </w:pPr>
      <w:bookmarkStart w:id="72" w:name="CEPApresentationrubric"/>
      <w:r w:rsidRPr="00FA1104">
        <w:rPr>
          <w:lang w:eastAsia="en-US"/>
        </w:rPr>
        <w:t xml:space="preserve">Presentation Rubric </w:t>
      </w:r>
    </w:p>
    <w:bookmarkEnd w:id="72"/>
    <w:tbl>
      <w:tblPr>
        <w:tblStyle w:val="TableGrid"/>
        <w:tblW w:w="0" w:type="auto"/>
        <w:tblLook w:val="04A0" w:firstRow="1" w:lastRow="0" w:firstColumn="1" w:lastColumn="0" w:noHBand="0" w:noVBand="1"/>
      </w:tblPr>
      <w:tblGrid>
        <w:gridCol w:w="3316"/>
        <w:gridCol w:w="3192"/>
        <w:gridCol w:w="3241"/>
        <w:gridCol w:w="3201"/>
      </w:tblGrid>
      <w:tr w:rsidR="00161881" w:rsidRPr="00FA1104" w14:paraId="246D796B" w14:textId="77777777" w:rsidTr="00C60E84">
        <w:tc>
          <w:tcPr>
            <w:tcW w:w="3359" w:type="dxa"/>
            <w:tcBorders>
              <w:top w:val="single" w:sz="4" w:space="0" w:color="000000"/>
              <w:left w:val="single" w:sz="4" w:space="0" w:color="000000"/>
              <w:bottom w:val="single" w:sz="4" w:space="0" w:color="000000"/>
              <w:right w:val="single" w:sz="4" w:space="0" w:color="000000"/>
            </w:tcBorders>
          </w:tcPr>
          <w:p w14:paraId="0BB211B7" w14:textId="77777777" w:rsidR="00161881" w:rsidRPr="00FA1104" w:rsidRDefault="00161881">
            <w:pPr>
              <w:autoSpaceDE w:val="0"/>
              <w:autoSpaceDN w:val="0"/>
              <w:adjustRightInd w:val="0"/>
              <w:contextualSpacing/>
              <w:rPr>
                <w:sz w:val="24"/>
                <w:szCs w:val="24"/>
                <w:lang w:eastAsia="en-US"/>
              </w:rPr>
            </w:pPr>
          </w:p>
        </w:tc>
        <w:tc>
          <w:tcPr>
            <w:tcW w:w="3257" w:type="dxa"/>
            <w:tcBorders>
              <w:top w:val="single" w:sz="4" w:space="0" w:color="000000"/>
              <w:left w:val="single" w:sz="4" w:space="0" w:color="000000"/>
              <w:bottom w:val="single" w:sz="4" w:space="0" w:color="000000"/>
              <w:right w:val="single" w:sz="4" w:space="0" w:color="000000"/>
            </w:tcBorders>
            <w:hideMark/>
          </w:tcPr>
          <w:p w14:paraId="495E42FE" w14:textId="77777777" w:rsidR="00161881" w:rsidRPr="00FA1104" w:rsidRDefault="00161881" w:rsidP="00C60E84">
            <w:pPr>
              <w:autoSpaceDE w:val="0"/>
              <w:autoSpaceDN w:val="0"/>
              <w:adjustRightInd w:val="0"/>
              <w:contextualSpacing/>
              <w:rPr>
                <w:sz w:val="24"/>
                <w:szCs w:val="24"/>
                <w:lang w:eastAsia="en-US"/>
              </w:rPr>
            </w:pPr>
            <w:r w:rsidRPr="00FA1104">
              <w:rPr>
                <w:sz w:val="24"/>
                <w:szCs w:val="24"/>
                <w:lang w:eastAsia="en-US"/>
              </w:rPr>
              <w:t>Always</w:t>
            </w:r>
          </w:p>
        </w:tc>
        <w:tc>
          <w:tcPr>
            <w:tcW w:w="3296" w:type="dxa"/>
            <w:tcBorders>
              <w:top w:val="single" w:sz="4" w:space="0" w:color="000000"/>
              <w:left w:val="single" w:sz="4" w:space="0" w:color="000000"/>
              <w:bottom w:val="single" w:sz="4" w:space="0" w:color="000000"/>
              <w:right w:val="single" w:sz="4" w:space="0" w:color="000000"/>
            </w:tcBorders>
            <w:hideMark/>
          </w:tcPr>
          <w:p w14:paraId="403CD5E0" w14:textId="77777777" w:rsidR="00161881" w:rsidRPr="00FA1104" w:rsidRDefault="00161881">
            <w:pPr>
              <w:autoSpaceDE w:val="0"/>
              <w:autoSpaceDN w:val="0"/>
              <w:adjustRightInd w:val="0"/>
              <w:contextualSpacing/>
              <w:rPr>
                <w:sz w:val="24"/>
                <w:szCs w:val="24"/>
                <w:lang w:eastAsia="en-US"/>
              </w:rPr>
            </w:pPr>
            <w:r w:rsidRPr="00FA1104">
              <w:rPr>
                <w:sz w:val="24"/>
                <w:szCs w:val="24"/>
                <w:lang w:eastAsia="en-US"/>
              </w:rPr>
              <w:t>Sometime</w:t>
            </w:r>
            <w:r w:rsidR="005575A4" w:rsidRPr="00FA1104">
              <w:rPr>
                <w:sz w:val="24"/>
                <w:szCs w:val="24"/>
                <w:lang w:eastAsia="en-US"/>
              </w:rPr>
              <w:t>s</w:t>
            </w:r>
          </w:p>
        </w:tc>
        <w:tc>
          <w:tcPr>
            <w:tcW w:w="3264" w:type="dxa"/>
            <w:tcBorders>
              <w:top w:val="single" w:sz="4" w:space="0" w:color="000000"/>
              <w:left w:val="single" w:sz="4" w:space="0" w:color="000000"/>
              <w:bottom w:val="single" w:sz="4" w:space="0" w:color="000000"/>
              <w:right w:val="single" w:sz="4" w:space="0" w:color="000000"/>
            </w:tcBorders>
            <w:hideMark/>
          </w:tcPr>
          <w:p w14:paraId="78E5D6C7" w14:textId="77777777" w:rsidR="00161881" w:rsidRPr="00FA1104" w:rsidRDefault="00161881">
            <w:pPr>
              <w:autoSpaceDE w:val="0"/>
              <w:autoSpaceDN w:val="0"/>
              <w:adjustRightInd w:val="0"/>
              <w:contextualSpacing/>
              <w:rPr>
                <w:sz w:val="24"/>
                <w:szCs w:val="24"/>
                <w:lang w:eastAsia="en-US"/>
              </w:rPr>
            </w:pPr>
            <w:r w:rsidRPr="00FA1104">
              <w:rPr>
                <w:sz w:val="24"/>
                <w:szCs w:val="24"/>
                <w:lang w:eastAsia="en-US"/>
              </w:rPr>
              <w:t>Never</w:t>
            </w:r>
          </w:p>
        </w:tc>
      </w:tr>
      <w:tr w:rsidR="00161881" w:rsidRPr="00FA1104" w14:paraId="6DD536A2" w14:textId="77777777" w:rsidTr="00C60E84">
        <w:tc>
          <w:tcPr>
            <w:tcW w:w="3359" w:type="dxa"/>
            <w:tcBorders>
              <w:top w:val="single" w:sz="4" w:space="0" w:color="000000"/>
              <w:left w:val="single" w:sz="4" w:space="0" w:color="000000"/>
              <w:bottom w:val="single" w:sz="4" w:space="0" w:color="000000"/>
              <w:right w:val="single" w:sz="4" w:space="0" w:color="000000"/>
            </w:tcBorders>
            <w:hideMark/>
          </w:tcPr>
          <w:p w14:paraId="16D7D1B8" w14:textId="77777777" w:rsidR="00792EA9" w:rsidRDefault="00161881">
            <w:pPr>
              <w:autoSpaceDE w:val="0"/>
              <w:autoSpaceDN w:val="0"/>
              <w:adjustRightInd w:val="0"/>
              <w:contextualSpacing/>
              <w:rPr>
                <w:sz w:val="24"/>
                <w:szCs w:val="24"/>
                <w:lang w:eastAsia="en-US"/>
              </w:rPr>
            </w:pPr>
            <w:r w:rsidRPr="00FA1104">
              <w:rPr>
                <w:sz w:val="24"/>
                <w:szCs w:val="24"/>
                <w:lang w:eastAsia="en-US"/>
              </w:rPr>
              <w:t xml:space="preserve">Eye </w:t>
            </w:r>
            <w:r w:rsidR="00D220DB">
              <w:rPr>
                <w:sz w:val="24"/>
                <w:szCs w:val="24"/>
                <w:lang w:eastAsia="en-US"/>
              </w:rPr>
              <w:t>c</w:t>
            </w:r>
            <w:r w:rsidR="00D220DB" w:rsidRPr="00FA1104">
              <w:rPr>
                <w:sz w:val="24"/>
                <w:szCs w:val="24"/>
                <w:lang w:eastAsia="en-US"/>
              </w:rPr>
              <w:t>ontact</w:t>
            </w:r>
            <w:r w:rsidR="00D220DB">
              <w:rPr>
                <w:sz w:val="24"/>
                <w:szCs w:val="24"/>
                <w:lang w:eastAsia="en-US"/>
              </w:rPr>
              <w:t xml:space="preserve">: </w:t>
            </w:r>
            <w:r w:rsidRPr="00FA1104">
              <w:rPr>
                <w:sz w:val="24"/>
                <w:szCs w:val="24"/>
                <w:lang w:eastAsia="en-US"/>
              </w:rPr>
              <w:t>Looks at the audience and makes eye contact</w:t>
            </w:r>
          </w:p>
        </w:tc>
        <w:tc>
          <w:tcPr>
            <w:tcW w:w="3257" w:type="dxa"/>
            <w:tcBorders>
              <w:top w:val="single" w:sz="4" w:space="0" w:color="000000"/>
              <w:left w:val="single" w:sz="4" w:space="0" w:color="000000"/>
              <w:bottom w:val="single" w:sz="4" w:space="0" w:color="000000"/>
              <w:right w:val="single" w:sz="4" w:space="0" w:color="000000"/>
            </w:tcBorders>
            <w:hideMark/>
          </w:tcPr>
          <w:p w14:paraId="70953D22" w14:textId="77777777" w:rsidR="00161881" w:rsidRPr="00FA1104" w:rsidRDefault="00161881">
            <w:pPr>
              <w:autoSpaceDE w:val="0"/>
              <w:autoSpaceDN w:val="0"/>
              <w:adjustRightInd w:val="0"/>
              <w:contextualSpacing/>
              <w:rPr>
                <w:sz w:val="24"/>
                <w:szCs w:val="24"/>
                <w:lang w:eastAsia="en-US"/>
              </w:rPr>
            </w:pPr>
            <w:r w:rsidRPr="00FA1104">
              <w:rPr>
                <w:noProof/>
                <w:sz w:val="24"/>
                <w:szCs w:val="24"/>
                <w:lang w:bidi="km-KH"/>
              </w:rPr>
              <w:drawing>
                <wp:inline distT="0" distB="0" distL="0" distR="0" wp14:anchorId="01B31724" wp14:editId="4E8B6612">
                  <wp:extent cx="457200" cy="457200"/>
                  <wp:effectExtent l="19050" t="0" r="0" b="0"/>
                  <wp:docPr id="233" name="Picture 233"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mages.clipartpanda.com/clipart-smiley-face-9czEnApcE.jpe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296" w:type="dxa"/>
            <w:tcBorders>
              <w:top w:val="single" w:sz="4" w:space="0" w:color="000000"/>
              <w:left w:val="single" w:sz="4" w:space="0" w:color="000000"/>
              <w:bottom w:val="single" w:sz="4" w:space="0" w:color="000000"/>
              <w:right w:val="single" w:sz="4" w:space="0" w:color="000000"/>
            </w:tcBorders>
            <w:hideMark/>
          </w:tcPr>
          <w:p w14:paraId="28573185" w14:textId="77777777" w:rsidR="00161881" w:rsidRPr="00FA1104" w:rsidRDefault="00161881">
            <w:pPr>
              <w:autoSpaceDE w:val="0"/>
              <w:autoSpaceDN w:val="0"/>
              <w:adjustRightInd w:val="0"/>
              <w:contextualSpacing/>
              <w:rPr>
                <w:sz w:val="24"/>
                <w:szCs w:val="24"/>
                <w:lang w:eastAsia="en-US"/>
              </w:rPr>
            </w:pPr>
            <w:r w:rsidRPr="00FA1104">
              <w:rPr>
                <w:noProof/>
                <w:sz w:val="24"/>
                <w:szCs w:val="24"/>
                <w:lang w:bidi="km-KH"/>
              </w:rPr>
              <w:drawing>
                <wp:inline distT="0" distB="0" distL="0" distR="0" wp14:anchorId="54D78E89" wp14:editId="6C83F356">
                  <wp:extent cx="476250" cy="457200"/>
                  <wp:effectExtent l="19050" t="0" r="0" b="0"/>
                  <wp:docPr id="232" name="Picture 232"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ages.clipartpanda.com/neutral-face-black-and-white-meh-neutral-face-icon.g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264" w:type="dxa"/>
            <w:tcBorders>
              <w:top w:val="single" w:sz="4" w:space="0" w:color="000000"/>
              <w:left w:val="single" w:sz="4" w:space="0" w:color="000000"/>
              <w:bottom w:val="single" w:sz="4" w:space="0" w:color="000000"/>
              <w:right w:val="single" w:sz="4" w:space="0" w:color="000000"/>
            </w:tcBorders>
            <w:hideMark/>
          </w:tcPr>
          <w:p w14:paraId="34139202" w14:textId="77777777" w:rsidR="00161881" w:rsidRPr="00FA1104" w:rsidRDefault="00161881">
            <w:pPr>
              <w:autoSpaceDE w:val="0"/>
              <w:autoSpaceDN w:val="0"/>
              <w:adjustRightInd w:val="0"/>
              <w:contextualSpacing/>
              <w:rPr>
                <w:sz w:val="24"/>
                <w:szCs w:val="24"/>
                <w:lang w:eastAsia="en-US"/>
              </w:rPr>
            </w:pPr>
            <w:r w:rsidRPr="00FA1104">
              <w:rPr>
                <w:noProof/>
                <w:sz w:val="24"/>
                <w:szCs w:val="24"/>
                <w:lang w:bidi="km-KH"/>
              </w:rPr>
              <w:drawing>
                <wp:inline distT="0" distB="0" distL="0" distR="0" wp14:anchorId="1D1B14B8" wp14:editId="32F68EAB">
                  <wp:extent cx="485775" cy="485775"/>
                  <wp:effectExtent l="19050" t="0" r="9525" b="0"/>
                  <wp:docPr id="231" name="Picture 231"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161881" w:rsidRPr="00FA1104" w14:paraId="5A9FA29C" w14:textId="77777777" w:rsidTr="00C60E84">
        <w:tc>
          <w:tcPr>
            <w:tcW w:w="3359" w:type="dxa"/>
            <w:tcBorders>
              <w:top w:val="single" w:sz="4" w:space="0" w:color="000000"/>
              <w:left w:val="single" w:sz="4" w:space="0" w:color="000000"/>
              <w:bottom w:val="single" w:sz="4" w:space="0" w:color="000000"/>
              <w:right w:val="single" w:sz="4" w:space="0" w:color="000000"/>
            </w:tcBorders>
            <w:hideMark/>
          </w:tcPr>
          <w:p w14:paraId="279DD1E0" w14:textId="77777777" w:rsidR="00792EA9" w:rsidRDefault="00161881">
            <w:pPr>
              <w:autoSpaceDE w:val="0"/>
              <w:autoSpaceDN w:val="0"/>
              <w:adjustRightInd w:val="0"/>
              <w:rPr>
                <w:sz w:val="24"/>
                <w:szCs w:val="24"/>
                <w:lang w:eastAsia="en-US"/>
              </w:rPr>
            </w:pPr>
            <w:r w:rsidRPr="00FA1104">
              <w:rPr>
                <w:sz w:val="24"/>
                <w:szCs w:val="24"/>
                <w:lang w:eastAsia="en-US"/>
              </w:rPr>
              <w:t>Volume</w:t>
            </w:r>
            <w:r w:rsidR="00D220DB">
              <w:rPr>
                <w:sz w:val="24"/>
                <w:szCs w:val="24"/>
                <w:lang w:eastAsia="en-US"/>
              </w:rPr>
              <w:t xml:space="preserve">: </w:t>
            </w:r>
            <w:r w:rsidRPr="00FA1104">
              <w:rPr>
                <w:sz w:val="24"/>
                <w:szCs w:val="24"/>
                <w:lang w:eastAsia="en-US"/>
              </w:rPr>
              <w:t xml:space="preserve">Not too loud, </w:t>
            </w:r>
            <w:r w:rsidR="00312A27" w:rsidRPr="00FA1104">
              <w:rPr>
                <w:sz w:val="24"/>
                <w:szCs w:val="24"/>
                <w:lang w:eastAsia="en-US"/>
              </w:rPr>
              <w:t>n</w:t>
            </w:r>
            <w:r w:rsidRPr="00FA1104">
              <w:rPr>
                <w:sz w:val="24"/>
                <w:szCs w:val="24"/>
                <w:lang w:eastAsia="en-US"/>
              </w:rPr>
              <w:t>ot too soft</w:t>
            </w:r>
            <w:r w:rsidR="00312A27" w:rsidRPr="00FA1104">
              <w:rPr>
                <w:sz w:val="24"/>
                <w:szCs w:val="24"/>
                <w:lang w:eastAsia="en-US"/>
              </w:rPr>
              <w:t>.</w:t>
            </w:r>
            <w:r w:rsidRPr="00FA1104">
              <w:rPr>
                <w:sz w:val="24"/>
                <w:szCs w:val="24"/>
                <w:lang w:eastAsia="en-US"/>
              </w:rPr>
              <w:t xml:space="preserve"> Just </w:t>
            </w:r>
            <w:r w:rsidR="00D220DB">
              <w:rPr>
                <w:sz w:val="24"/>
                <w:szCs w:val="24"/>
                <w:lang w:eastAsia="en-US"/>
              </w:rPr>
              <w:t>r</w:t>
            </w:r>
            <w:r w:rsidR="00D220DB" w:rsidRPr="00FA1104">
              <w:rPr>
                <w:sz w:val="24"/>
                <w:szCs w:val="24"/>
                <w:lang w:eastAsia="en-US"/>
              </w:rPr>
              <w:t>ight</w:t>
            </w:r>
            <w:r w:rsidRPr="00FA1104">
              <w:rPr>
                <w:sz w:val="24"/>
                <w:szCs w:val="24"/>
                <w:lang w:eastAsia="en-US"/>
              </w:rPr>
              <w:t>!</w:t>
            </w:r>
          </w:p>
        </w:tc>
        <w:tc>
          <w:tcPr>
            <w:tcW w:w="3257" w:type="dxa"/>
            <w:tcBorders>
              <w:top w:val="single" w:sz="4" w:space="0" w:color="000000"/>
              <w:left w:val="single" w:sz="4" w:space="0" w:color="000000"/>
              <w:bottom w:val="single" w:sz="4" w:space="0" w:color="000000"/>
              <w:right w:val="single" w:sz="4" w:space="0" w:color="000000"/>
            </w:tcBorders>
            <w:hideMark/>
          </w:tcPr>
          <w:p w14:paraId="6C893CF0"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37CBF5F6" wp14:editId="26A7AEEB">
                  <wp:extent cx="457200" cy="457200"/>
                  <wp:effectExtent l="19050" t="0" r="0" b="0"/>
                  <wp:docPr id="230" name="Picture 23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296" w:type="dxa"/>
            <w:tcBorders>
              <w:top w:val="single" w:sz="4" w:space="0" w:color="000000"/>
              <w:left w:val="single" w:sz="4" w:space="0" w:color="000000"/>
              <w:bottom w:val="single" w:sz="4" w:space="0" w:color="000000"/>
              <w:right w:val="single" w:sz="4" w:space="0" w:color="000000"/>
            </w:tcBorders>
            <w:hideMark/>
          </w:tcPr>
          <w:p w14:paraId="67F3B6BA"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09EE2AF7" wp14:editId="10F3050C">
                  <wp:extent cx="476250" cy="457200"/>
                  <wp:effectExtent l="19050" t="0" r="0" b="0"/>
                  <wp:docPr id="229" name="Picture 229"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264" w:type="dxa"/>
            <w:tcBorders>
              <w:top w:val="single" w:sz="4" w:space="0" w:color="000000"/>
              <w:left w:val="single" w:sz="4" w:space="0" w:color="000000"/>
              <w:bottom w:val="single" w:sz="4" w:space="0" w:color="000000"/>
              <w:right w:val="single" w:sz="4" w:space="0" w:color="000000"/>
            </w:tcBorders>
            <w:hideMark/>
          </w:tcPr>
          <w:p w14:paraId="0BB5DB02" w14:textId="77777777" w:rsidR="00161881" w:rsidRPr="00FA1104" w:rsidRDefault="00161881">
            <w:pPr>
              <w:autoSpaceDE w:val="0"/>
              <w:autoSpaceDN w:val="0"/>
              <w:adjustRightInd w:val="0"/>
              <w:rPr>
                <w:sz w:val="24"/>
                <w:szCs w:val="24"/>
                <w:lang w:eastAsia="en-US"/>
              </w:rPr>
            </w:pPr>
            <w:r w:rsidRPr="00FA1104">
              <w:rPr>
                <w:noProof/>
                <w:lang w:bidi="km-KH"/>
              </w:rPr>
              <w:drawing>
                <wp:inline distT="0" distB="0" distL="0" distR="0" wp14:anchorId="5615637E" wp14:editId="0D96B337">
                  <wp:extent cx="485775" cy="485775"/>
                  <wp:effectExtent l="19050" t="0" r="9525" b="0"/>
                  <wp:docPr id="228" name="Picture 228"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161881" w:rsidRPr="00FA1104" w14:paraId="390B68EA" w14:textId="77777777" w:rsidTr="00C60E84">
        <w:tc>
          <w:tcPr>
            <w:tcW w:w="3359" w:type="dxa"/>
            <w:tcBorders>
              <w:top w:val="single" w:sz="4" w:space="0" w:color="000000"/>
              <w:left w:val="single" w:sz="4" w:space="0" w:color="000000"/>
              <w:bottom w:val="single" w:sz="4" w:space="0" w:color="000000"/>
              <w:right w:val="single" w:sz="4" w:space="0" w:color="000000"/>
            </w:tcBorders>
            <w:hideMark/>
          </w:tcPr>
          <w:p w14:paraId="392E0E11" w14:textId="77777777" w:rsidR="00792EA9" w:rsidRDefault="00161881">
            <w:pPr>
              <w:autoSpaceDE w:val="0"/>
              <w:autoSpaceDN w:val="0"/>
              <w:adjustRightInd w:val="0"/>
              <w:rPr>
                <w:sz w:val="24"/>
                <w:szCs w:val="24"/>
                <w:lang w:eastAsia="en-US"/>
              </w:rPr>
            </w:pPr>
            <w:r w:rsidRPr="00FA1104">
              <w:rPr>
                <w:sz w:val="24"/>
                <w:szCs w:val="24"/>
                <w:lang w:eastAsia="en-US"/>
              </w:rPr>
              <w:t xml:space="preserve">Body </w:t>
            </w:r>
            <w:r w:rsidR="00D220DB">
              <w:rPr>
                <w:sz w:val="24"/>
                <w:szCs w:val="24"/>
                <w:lang w:eastAsia="en-US"/>
              </w:rPr>
              <w:t>l</w:t>
            </w:r>
            <w:r w:rsidR="00D220DB" w:rsidRPr="00FA1104">
              <w:rPr>
                <w:sz w:val="24"/>
                <w:szCs w:val="24"/>
                <w:lang w:eastAsia="en-US"/>
              </w:rPr>
              <w:t>anguage</w:t>
            </w:r>
            <w:r w:rsidR="00D220DB">
              <w:rPr>
                <w:sz w:val="24"/>
                <w:szCs w:val="24"/>
                <w:lang w:eastAsia="en-US"/>
              </w:rPr>
              <w:t xml:space="preserve">: </w:t>
            </w:r>
            <w:r w:rsidRPr="00FA1104">
              <w:rPr>
                <w:sz w:val="24"/>
                <w:szCs w:val="24"/>
                <w:lang w:eastAsia="en-US"/>
              </w:rPr>
              <w:t>Stands up straight and does not slump or fidget</w:t>
            </w:r>
          </w:p>
        </w:tc>
        <w:tc>
          <w:tcPr>
            <w:tcW w:w="3257" w:type="dxa"/>
            <w:tcBorders>
              <w:top w:val="single" w:sz="4" w:space="0" w:color="000000"/>
              <w:left w:val="single" w:sz="4" w:space="0" w:color="000000"/>
              <w:bottom w:val="single" w:sz="4" w:space="0" w:color="000000"/>
              <w:right w:val="single" w:sz="4" w:space="0" w:color="000000"/>
            </w:tcBorders>
            <w:hideMark/>
          </w:tcPr>
          <w:p w14:paraId="36DE8262"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696601AC" wp14:editId="095B0246">
                  <wp:extent cx="457200" cy="457200"/>
                  <wp:effectExtent l="19050" t="0" r="0" b="0"/>
                  <wp:docPr id="227" name="Picture 227"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296" w:type="dxa"/>
            <w:tcBorders>
              <w:top w:val="single" w:sz="4" w:space="0" w:color="000000"/>
              <w:left w:val="single" w:sz="4" w:space="0" w:color="000000"/>
              <w:bottom w:val="single" w:sz="4" w:space="0" w:color="000000"/>
              <w:right w:val="single" w:sz="4" w:space="0" w:color="000000"/>
            </w:tcBorders>
            <w:hideMark/>
          </w:tcPr>
          <w:p w14:paraId="113CCC23"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0372E24B" wp14:editId="696006D3">
                  <wp:extent cx="476250" cy="457200"/>
                  <wp:effectExtent l="19050" t="0" r="0" b="0"/>
                  <wp:docPr id="226" name="Picture 226"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264" w:type="dxa"/>
            <w:tcBorders>
              <w:top w:val="single" w:sz="4" w:space="0" w:color="000000"/>
              <w:left w:val="single" w:sz="4" w:space="0" w:color="000000"/>
              <w:bottom w:val="single" w:sz="4" w:space="0" w:color="000000"/>
              <w:right w:val="single" w:sz="4" w:space="0" w:color="000000"/>
            </w:tcBorders>
            <w:hideMark/>
          </w:tcPr>
          <w:p w14:paraId="647008B8" w14:textId="77777777" w:rsidR="00161881" w:rsidRPr="00FA1104" w:rsidRDefault="00161881">
            <w:pPr>
              <w:autoSpaceDE w:val="0"/>
              <w:autoSpaceDN w:val="0"/>
              <w:adjustRightInd w:val="0"/>
              <w:rPr>
                <w:sz w:val="24"/>
                <w:szCs w:val="24"/>
                <w:lang w:eastAsia="en-US"/>
              </w:rPr>
            </w:pPr>
            <w:r w:rsidRPr="00FA1104">
              <w:rPr>
                <w:noProof/>
                <w:lang w:bidi="km-KH"/>
              </w:rPr>
              <w:drawing>
                <wp:inline distT="0" distB="0" distL="0" distR="0" wp14:anchorId="23F2B39B" wp14:editId="30E10AD1">
                  <wp:extent cx="485775" cy="485775"/>
                  <wp:effectExtent l="19050" t="0" r="9525" b="0"/>
                  <wp:docPr id="225" name="Picture 225"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161881" w:rsidRPr="00FA1104" w14:paraId="58D66FC1" w14:textId="77777777" w:rsidTr="00C60E84">
        <w:tc>
          <w:tcPr>
            <w:tcW w:w="3359" w:type="dxa"/>
            <w:tcBorders>
              <w:top w:val="single" w:sz="4" w:space="0" w:color="000000"/>
              <w:left w:val="single" w:sz="4" w:space="0" w:color="000000"/>
              <w:bottom w:val="single" w:sz="4" w:space="0" w:color="000000"/>
              <w:right w:val="single" w:sz="4" w:space="0" w:color="000000"/>
            </w:tcBorders>
          </w:tcPr>
          <w:p w14:paraId="05C4AC55" w14:textId="77777777" w:rsidR="00161881" w:rsidRPr="00FA1104" w:rsidRDefault="00161881">
            <w:pPr>
              <w:autoSpaceDE w:val="0"/>
              <w:autoSpaceDN w:val="0"/>
              <w:adjustRightInd w:val="0"/>
              <w:rPr>
                <w:sz w:val="24"/>
                <w:szCs w:val="24"/>
                <w:lang w:eastAsia="en-US"/>
              </w:rPr>
            </w:pPr>
            <w:r w:rsidRPr="00FA1104">
              <w:rPr>
                <w:sz w:val="24"/>
                <w:szCs w:val="24"/>
                <w:lang w:eastAsia="en-US"/>
              </w:rPr>
              <w:t xml:space="preserve">Monotone </w:t>
            </w:r>
            <w:r w:rsidR="00D220DB">
              <w:rPr>
                <w:sz w:val="24"/>
                <w:szCs w:val="24"/>
                <w:lang w:eastAsia="en-US"/>
              </w:rPr>
              <w:t>r</w:t>
            </w:r>
            <w:r w:rsidR="00D220DB" w:rsidRPr="00FA1104">
              <w:rPr>
                <w:sz w:val="24"/>
                <w:szCs w:val="24"/>
                <w:lang w:eastAsia="en-US"/>
              </w:rPr>
              <w:t>egister</w:t>
            </w:r>
            <w:r w:rsidR="00D220DB">
              <w:rPr>
                <w:sz w:val="24"/>
                <w:szCs w:val="24"/>
                <w:lang w:eastAsia="en-US"/>
              </w:rPr>
              <w:t xml:space="preserve">: </w:t>
            </w:r>
            <w:r w:rsidRPr="00FA1104">
              <w:rPr>
                <w:sz w:val="24"/>
                <w:szCs w:val="24"/>
                <w:lang w:eastAsia="en-US"/>
              </w:rPr>
              <w:t xml:space="preserve">Does not present like a robot! </w:t>
            </w:r>
          </w:p>
        </w:tc>
        <w:tc>
          <w:tcPr>
            <w:tcW w:w="3257" w:type="dxa"/>
            <w:tcBorders>
              <w:top w:val="single" w:sz="4" w:space="0" w:color="000000"/>
              <w:left w:val="single" w:sz="4" w:space="0" w:color="000000"/>
              <w:bottom w:val="single" w:sz="4" w:space="0" w:color="000000"/>
              <w:right w:val="single" w:sz="4" w:space="0" w:color="000000"/>
            </w:tcBorders>
            <w:hideMark/>
          </w:tcPr>
          <w:p w14:paraId="6513EBC1"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4468AEAB" wp14:editId="7F01BF8B">
                  <wp:extent cx="457200" cy="457200"/>
                  <wp:effectExtent l="19050" t="0" r="0" b="0"/>
                  <wp:docPr id="224" name="Picture 22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296" w:type="dxa"/>
            <w:tcBorders>
              <w:top w:val="single" w:sz="4" w:space="0" w:color="000000"/>
              <w:left w:val="single" w:sz="4" w:space="0" w:color="000000"/>
              <w:bottom w:val="single" w:sz="4" w:space="0" w:color="000000"/>
              <w:right w:val="single" w:sz="4" w:space="0" w:color="000000"/>
            </w:tcBorders>
            <w:hideMark/>
          </w:tcPr>
          <w:p w14:paraId="484831C4"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011E2725" wp14:editId="7CD05C6D">
                  <wp:extent cx="476250" cy="457200"/>
                  <wp:effectExtent l="19050" t="0" r="0" b="0"/>
                  <wp:docPr id="223" name="Picture 223"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264" w:type="dxa"/>
            <w:tcBorders>
              <w:top w:val="single" w:sz="4" w:space="0" w:color="000000"/>
              <w:left w:val="single" w:sz="4" w:space="0" w:color="000000"/>
              <w:bottom w:val="single" w:sz="4" w:space="0" w:color="000000"/>
              <w:right w:val="single" w:sz="4" w:space="0" w:color="000000"/>
            </w:tcBorders>
            <w:hideMark/>
          </w:tcPr>
          <w:p w14:paraId="14AA0033" w14:textId="77777777" w:rsidR="00161881" w:rsidRPr="00FA1104" w:rsidRDefault="00161881">
            <w:pPr>
              <w:autoSpaceDE w:val="0"/>
              <w:autoSpaceDN w:val="0"/>
              <w:adjustRightInd w:val="0"/>
              <w:rPr>
                <w:sz w:val="24"/>
                <w:szCs w:val="24"/>
                <w:lang w:eastAsia="en-US"/>
              </w:rPr>
            </w:pPr>
            <w:r w:rsidRPr="00FA1104">
              <w:rPr>
                <w:noProof/>
                <w:lang w:bidi="km-KH"/>
              </w:rPr>
              <w:drawing>
                <wp:inline distT="0" distB="0" distL="0" distR="0" wp14:anchorId="6076C552" wp14:editId="477CCC9B">
                  <wp:extent cx="485775" cy="485775"/>
                  <wp:effectExtent l="19050" t="0" r="9525" b="0"/>
                  <wp:docPr id="222" name="Picture 222"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161881" w:rsidRPr="00FA1104" w14:paraId="3CBB0346" w14:textId="77777777" w:rsidTr="00C60E84">
        <w:tc>
          <w:tcPr>
            <w:tcW w:w="3359" w:type="dxa"/>
            <w:tcBorders>
              <w:top w:val="single" w:sz="4" w:space="0" w:color="000000"/>
              <w:left w:val="single" w:sz="4" w:space="0" w:color="000000"/>
              <w:bottom w:val="single" w:sz="4" w:space="0" w:color="000000"/>
              <w:right w:val="single" w:sz="4" w:space="0" w:color="000000"/>
            </w:tcBorders>
            <w:hideMark/>
          </w:tcPr>
          <w:p w14:paraId="358A270A" w14:textId="77777777" w:rsidR="00161881" w:rsidRPr="00FA1104" w:rsidRDefault="00161881">
            <w:pPr>
              <w:autoSpaceDE w:val="0"/>
              <w:autoSpaceDN w:val="0"/>
              <w:adjustRightInd w:val="0"/>
              <w:rPr>
                <w:sz w:val="24"/>
                <w:szCs w:val="24"/>
                <w:lang w:eastAsia="en-US"/>
              </w:rPr>
            </w:pPr>
            <w:r w:rsidRPr="00FA1104">
              <w:rPr>
                <w:sz w:val="24"/>
                <w:szCs w:val="24"/>
                <w:lang w:eastAsia="en-US"/>
              </w:rPr>
              <w:t>Visuals</w:t>
            </w:r>
            <w:r w:rsidR="00D220DB">
              <w:rPr>
                <w:sz w:val="24"/>
                <w:szCs w:val="24"/>
                <w:lang w:eastAsia="en-US"/>
              </w:rPr>
              <w:t xml:space="preserve">: </w:t>
            </w:r>
            <w:r w:rsidRPr="00FA1104">
              <w:rPr>
                <w:sz w:val="24"/>
                <w:szCs w:val="24"/>
                <w:lang w:eastAsia="en-US"/>
              </w:rPr>
              <w:t>Uses visuals to support presentation</w:t>
            </w:r>
            <w:r w:rsidRPr="00FA1104">
              <w:rPr>
                <w:sz w:val="24"/>
                <w:szCs w:val="24"/>
                <w:lang w:eastAsia="en-US"/>
              </w:rPr>
              <w:tab/>
            </w:r>
            <w:r w:rsidRPr="00FA1104">
              <w:rPr>
                <w:sz w:val="24"/>
                <w:szCs w:val="24"/>
                <w:lang w:eastAsia="en-US"/>
              </w:rPr>
              <w:tab/>
            </w:r>
            <w:r w:rsidRPr="00FA1104">
              <w:rPr>
                <w:sz w:val="24"/>
                <w:szCs w:val="24"/>
                <w:lang w:eastAsia="en-US"/>
              </w:rPr>
              <w:tab/>
            </w:r>
          </w:p>
        </w:tc>
        <w:tc>
          <w:tcPr>
            <w:tcW w:w="3257" w:type="dxa"/>
            <w:tcBorders>
              <w:top w:val="single" w:sz="4" w:space="0" w:color="000000"/>
              <w:left w:val="single" w:sz="4" w:space="0" w:color="000000"/>
              <w:bottom w:val="single" w:sz="4" w:space="0" w:color="000000"/>
              <w:right w:val="single" w:sz="4" w:space="0" w:color="000000"/>
            </w:tcBorders>
            <w:hideMark/>
          </w:tcPr>
          <w:p w14:paraId="10088201"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19C22CC7" wp14:editId="493C994C">
                  <wp:extent cx="457200" cy="457200"/>
                  <wp:effectExtent l="19050" t="0" r="0" b="0"/>
                  <wp:docPr id="221" name="Picture 22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296" w:type="dxa"/>
            <w:tcBorders>
              <w:top w:val="single" w:sz="4" w:space="0" w:color="000000"/>
              <w:left w:val="single" w:sz="4" w:space="0" w:color="000000"/>
              <w:bottom w:val="single" w:sz="4" w:space="0" w:color="000000"/>
              <w:right w:val="single" w:sz="4" w:space="0" w:color="000000"/>
            </w:tcBorders>
            <w:hideMark/>
          </w:tcPr>
          <w:p w14:paraId="31700BE6"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34D1CBA2" wp14:editId="6F7DC337">
                  <wp:extent cx="476250" cy="457200"/>
                  <wp:effectExtent l="19050" t="0" r="0" b="0"/>
                  <wp:docPr id="220" name="Picture 220"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264" w:type="dxa"/>
            <w:tcBorders>
              <w:top w:val="single" w:sz="4" w:space="0" w:color="000000"/>
              <w:left w:val="single" w:sz="4" w:space="0" w:color="000000"/>
              <w:bottom w:val="single" w:sz="4" w:space="0" w:color="000000"/>
              <w:right w:val="single" w:sz="4" w:space="0" w:color="000000"/>
            </w:tcBorders>
            <w:hideMark/>
          </w:tcPr>
          <w:p w14:paraId="32853E7D" w14:textId="77777777" w:rsidR="00161881" w:rsidRPr="00FA1104" w:rsidRDefault="00161881">
            <w:pPr>
              <w:autoSpaceDE w:val="0"/>
              <w:autoSpaceDN w:val="0"/>
              <w:adjustRightInd w:val="0"/>
              <w:rPr>
                <w:sz w:val="24"/>
                <w:szCs w:val="24"/>
                <w:lang w:eastAsia="en-US"/>
              </w:rPr>
            </w:pPr>
            <w:r w:rsidRPr="00FA1104">
              <w:rPr>
                <w:noProof/>
                <w:lang w:bidi="km-KH"/>
              </w:rPr>
              <w:drawing>
                <wp:inline distT="0" distB="0" distL="0" distR="0" wp14:anchorId="46B70C1E" wp14:editId="7758AD8B">
                  <wp:extent cx="485775" cy="485775"/>
                  <wp:effectExtent l="19050" t="0" r="9525" b="0"/>
                  <wp:docPr id="219" name="Picture 219"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161881" w:rsidRPr="00FA1104" w14:paraId="3289F716" w14:textId="77777777" w:rsidTr="00C60E84">
        <w:tc>
          <w:tcPr>
            <w:tcW w:w="3359" w:type="dxa"/>
            <w:tcBorders>
              <w:top w:val="single" w:sz="4" w:space="0" w:color="000000"/>
              <w:left w:val="single" w:sz="4" w:space="0" w:color="000000"/>
              <w:bottom w:val="single" w:sz="4" w:space="0" w:color="000000"/>
              <w:right w:val="single" w:sz="4" w:space="0" w:color="000000"/>
            </w:tcBorders>
            <w:hideMark/>
          </w:tcPr>
          <w:p w14:paraId="6D79614E" w14:textId="77777777" w:rsidR="00161881" w:rsidRPr="00FA1104" w:rsidRDefault="00161881">
            <w:pPr>
              <w:autoSpaceDE w:val="0"/>
              <w:autoSpaceDN w:val="0"/>
              <w:adjustRightInd w:val="0"/>
              <w:rPr>
                <w:sz w:val="24"/>
                <w:szCs w:val="24"/>
                <w:lang w:eastAsia="en-US"/>
              </w:rPr>
            </w:pPr>
            <w:r w:rsidRPr="00FA1104">
              <w:rPr>
                <w:sz w:val="24"/>
                <w:szCs w:val="24"/>
                <w:lang w:eastAsia="en-US"/>
              </w:rPr>
              <w:t xml:space="preserve">Speaks </w:t>
            </w:r>
            <w:r w:rsidR="00134F97" w:rsidRPr="00FA1104">
              <w:rPr>
                <w:sz w:val="24"/>
                <w:szCs w:val="24"/>
                <w:lang w:eastAsia="en-US"/>
              </w:rPr>
              <w:t>c</w:t>
            </w:r>
            <w:r w:rsidRPr="00FA1104">
              <w:rPr>
                <w:sz w:val="24"/>
                <w:szCs w:val="24"/>
                <w:lang w:eastAsia="en-US"/>
              </w:rPr>
              <w:t xml:space="preserve">learly and </w:t>
            </w:r>
            <w:r w:rsidR="00134F97" w:rsidRPr="00FA1104">
              <w:rPr>
                <w:sz w:val="24"/>
                <w:szCs w:val="24"/>
                <w:lang w:eastAsia="en-US"/>
              </w:rPr>
              <w:t>c</w:t>
            </w:r>
            <w:r w:rsidRPr="00FA1104">
              <w:rPr>
                <w:sz w:val="24"/>
                <w:szCs w:val="24"/>
                <w:lang w:eastAsia="en-US"/>
              </w:rPr>
              <w:t xml:space="preserve">omprehensibly </w:t>
            </w:r>
          </w:p>
        </w:tc>
        <w:tc>
          <w:tcPr>
            <w:tcW w:w="3257" w:type="dxa"/>
            <w:tcBorders>
              <w:top w:val="single" w:sz="4" w:space="0" w:color="000000"/>
              <w:left w:val="single" w:sz="4" w:space="0" w:color="000000"/>
              <w:bottom w:val="single" w:sz="4" w:space="0" w:color="000000"/>
              <w:right w:val="single" w:sz="4" w:space="0" w:color="000000"/>
            </w:tcBorders>
            <w:hideMark/>
          </w:tcPr>
          <w:p w14:paraId="6496D51C"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200694C0" wp14:editId="378548EA">
                  <wp:extent cx="457200" cy="457200"/>
                  <wp:effectExtent l="19050" t="0" r="0" b="0"/>
                  <wp:docPr id="218" name="Picture 21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296" w:type="dxa"/>
            <w:tcBorders>
              <w:top w:val="single" w:sz="4" w:space="0" w:color="000000"/>
              <w:left w:val="single" w:sz="4" w:space="0" w:color="000000"/>
              <w:bottom w:val="single" w:sz="4" w:space="0" w:color="000000"/>
              <w:right w:val="single" w:sz="4" w:space="0" w:color="000000"/>
            </w:tcBorders>
            <w:hideMark/>
          </w:tcPr>
          <w:p w14:paraId="097A830B" w14:textId="77777777" w:rsidR="00161881" w:rsidRPr="00FA1104" w:rsidRDefault="00161881">
            <w:pPr>
              <w:autoSpaceDE w:val="0"/>
              <w:autoSpaceDN w:val="0"/>
              <w:adjustRightInd w:val="0"/>
              <w:rPr>
                <w:sz w:val="24"/>
                <w:szCs w:val="24"/>
                <w:lang w:eastAsia="en-US"/>
              </w:rPr>
            </w:pPr>
            <w:r w:rsidRPr="00FA1104">
              <w:rPr>
                <w:noProof/>
                <w:sz w:val="24"/>
                <w:szCs w:val="24"/>
                <w:lang w:bidi="km-KH"/>
              </w:rPr>
              <w:drawing>
                <wp:inline distT="0" distB="0" distL="0" distR="0" wp14:anchorId="0F4B1792" wp14:editId="4ED3F85B">
                  <wp:extent cx="476250" cy="457200"/>
                  <wp:effectExtent l="19050" t="0" r="0" b="0"/>
                  <wp:docPr id="217" name="Picture 217" descr="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3264" w:type="dxa"/>
            <w:tcBorders>
              <w:top w:val="single" w:sz="4" w:space="0" w:color="000000"/>
              <w:left w:val="single" w:sz="4" w:space="0" w:color="000000"/>
              <w:bottom w:val="single" w:sz="4" w:space="0" w:color="000000"/>
              <w:right w:val="single" w:sz="4" w:space="0" w:color="000000"/>
            </w:tcBorders>
            <w:hideMark/>
          </w:tcPr>
          <w:p w14:paraId="3C01F7BE" w14:textId="77777777" w:rsidR="00161881" w:rsidRPr="00FA1104" w:rsidRDefault="00161881">
            <w:pPr>
              <w:autoSpaceDE w:val="0"/>
              <w:autoSpaceDN w:val="0"/>
              <w:adjustRightInd w:val="0"/>
              <w:rPr>
                <w:sz w:val="24"/>
                <w:szCs w:val="24"/>
                <w:lang w:eastAsia="en-US"/>
              </w:rPr>
            </w:pPr>
            <w:r w:rsidRPr="00FA1104">
              <w:rPr>
                <w:noProof/>
                <w:lang w:bidi="km-KH"/>
              </w:rPr>
              <w:drawing>
                <wp:inline distT="0" distB="0" distL="0" distR="0" wp14:anchorId="34EB9D5E" wp14:editId="4E00DE9D">
                  <wp:extent cx="485775" cy="485775"/>
                  <wp:effectExtent l="19050" t="0" r="9525" b="0"/>
                  <wp:docPr id="216" name="Picture 216"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mages.clipartpanda.com/residency-clipart-black-and-white-sad-face-md.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bl>
    <w:p w14:paraId="71D8D045" w14:textId="77777777" w:rsidR="002F1F4E" w:rsidRPr="00FA1104" w:rsidRDefault="002F1F4E">
      <w:pPr>
        <w:rPr>
          <w:bCs/>
          <w:i/>
          <w:sz w:val="18"/>
          <w:szCs w:val="18"/>
          <w:lang w:eastAsia="en-US"/>
        </w:rPr>
      </w:pPr>
      <w:r w:rsidRPr="00FA1104">
        <w:rPr>
          <w:bCs/>
          <w:i/>
          <w:sz w:val="18"/>
          <w:szCs w:val="18"/>
          <w:lang w:eastAsia="en-US"/>
        </w:rPr>
        <w:t xml:space="preserve">Image Source: </w:t>
      </w:r>
      <w:hyperlink r:id="rId221" w:history="1">
        <w:r w:rsidRPr="00FA1104">
          <w:rPr>
            <w:rStyle w:val="Hyperlink"/>
            <w:i/>
            <w:sz w:val="16"/>
            <w:szCs w:val="16"/>
          </w:rPr>
          <w:t>ClipArtPanda</w:t>
        </w:r>
      </w:hyperlink>
    </w:p>
    <w:p w14:paraId="25BAD9A2" w14:textId="77777777" w:rsidR="00706B11" w:rsidRPr="00FA1104" w:rsidRDefault="00706B11">
      <w:pPr>
        <w:rPr>
          <w:sz w:val="24"/>
          <w:szCs w:val="24"/>
          <w:lang w:eastAsia="en-US"/>
        </w:rPr>
      </w:pPr>
    </w:p>
    <w:p w14:paraId="0C3BEB5B" w14:textId="77777777" w:rsidR="00C60E53" w:rsidRDefault="00C60E53">
      <w:pPr>
        <w:rPr>
          <w:sz w:val="24"/>
          <w:szCs w:val="24"/>
          <w:lang w:eastAsia="en-US"/>
        </w:rPr>
      </w:pPr>
    </w:p>
    <w:p w14:paraId="71C0AAD1" w14:textId="77777777" w:rsidR="00BD1DC0" w:rsidRPr="00FA1104" w:rsidRDefault="00BD1DC0">
      <w:pPr>
        <w:rPr>
          <w:sz w:val="24"/>
          <w:szCs w:val="24"/>
          <w:lang w:eastAsia="en-US"/>
        </w:rPr>
      </w:pPr>
    </w:p>
    <w:p w14:paraId="07660CF0" w14:textId="77777777" w:rsidR="00C60E53" w:rsidRPr="00FA1104" w:rsidRDefault="00C60E53">
      <w:pPr>
        <w:rPr>
          <w:sz w:val="24"/>
          <w:szCs w:val="24"/>
          <w:lang w:eastAsia="en-US"/>
        </w:rPr>
      </w:pPr>
    </w:p>
    <w:p w14:paraId="710B1426" w14:textId="77777777" w:rsidR="009854C7" w:rsidRPr="00FA1104" w:rsidRDefault="009854C7">
      <w:pPr>
        <w:rPr>
          <w:sz w:val="24"/>
          <w:szCs w:val="24"/>
          <w:lang w:eastAsia="en-US"/>
        </w:rPr>
      </w:pPr>
      <w:r w:rsidRPr="00FA1104">
        <w:rPr>
          <w:sz w:val="24"/>
          <w:szCs w:val="24"/>
          <w:lang w:eastAsia="en-US"/>
        </w:rPr>
        <w:br w:type="page"/>
      </w:r>
    </w:p>
    <w:p w14:paraId="5110E226" w14:textId="77777777" w:rsidR="00BD1DC0" w:rsidRDefault="00BD1DC0" w:rsidP="00BD1DC0">
      <w:pPr>
        <w:spacing w:after="240"/>
        <w:jc w:val="center"/>
        <w:rPr>
          <w:rFonts w:ascii="Cambria" w:eastAsia="Calibri" w:hAnsi="Cambria" w:cs="Calibri"/>
          <w:color w:val="000000"/>
          <w:sz w:val="44"/>
          <w:szCs w:val="36"/>
          <w:lang w:eastAsia="en-US"/>
        </w:rPr>
      </w:pPr>
      <w:bookmarkStart w:id="73" w:name="L13peformanceindicators"/>
      <w:r>
        <w:rPr>
          <w:rFonts w:ascii="Cambria" w:eastAsia="Calibri" w:hAnsi="Cambria" w:cs="Calibri"/>
          <w:color w:val="000000"/>
          <w:sz w:val="44"/>
          <w:szCs w:val="36"/>
        </w:rPr>
        <w:t>Differentiation of the CEPA Using WIDA Performance Indicators</w:t>
      </w:r>
      <w:r>
        <w:rPr>
          <w:rFonts w:ascii="Calibri" w:eastAsia="Calibri" w:hAnsi="Calibri" w:cs="Calibri"/>
          <w:color w:val="000000"/>
          <w:sz w:val="44"/>
          <w:szCs w:val="36"/>
        </w:rPr>
        <w:t> </w:t>
      </w:r>
      <w:bookmarkEnd w:id="73"/>
    </w:p>
    <w:p w14:paraId="0FC0BED3" w14:textId="77777777" w:rsidR="00BD1DC0" w:rsidRDefault="00BD1DC0" w:rsidP="00BD1DC0">
      <w:pPr>
        <w:spacing w:after="180"/>
      </w:pPr>
      <w:r>
        <w:t xml:space="preserve">Teachers may adjust performance indicators as necessary based on student needs. </w:t>
      </w:r>
    </w:p>
    <w:p w14:paraId="70655128" w14:textId="77777777" w:rsidR="00BD1DC0" w:rsidRDefault="00BD1DC0" w:rsidP="00BD1DC0">
      <w:pPr>
        <w:spacing w:after="240"/>
        <w:jc w:val="center"/>
        <w:outlineLvl w:val="0"/>
        <w:rPr>
          <w:sz w:val="24"/>
          <w:szCs w:val="24"/>
          <w:lang w:eastAsia="en-US"/>
        </w:rPr>
      </w:pPr>
      <w:r>
        <w:rPr>
          <w:b/>
          <w:sz w:val="52"/>
          <w:szCs w:val="36"/>
          <w:lang w:eastAsia="en-US"/>
        </w:rPr>
        <w:t>Model Performance Indicators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2"/>
        <w:gridCol w:w="1927"/>
        <w:gridCol w:w="2575"/>
        <w:gridCol w:w="1441"/>
        <w:gridCol w:w="1358"/>
        <w:gridCol w:w="1137"/>
      </w:tblGrid>
      <w:tr w:rsidR="00BD1DC0" w14:paraId="317E7956" w14:textId="77777777" w:rsidTr="00BD1DC0">
        <w:tc>
          <w:tcPr>
            <w:tcW w:w="2500"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9E767AF" w14:textId="77777777" w:rsidR="00BD1DC0" w:rsidRDefault="00BD1DC0">
            <w:pPr>
              <w:rPr>
                <w:b/>
              </w:rPr>
            </w:pPr>
            <w:r>
              <w:rPr>
                <w:lang w:eastAsia="en-US"/>
              </w:rPr>
              <w:br w:type="page"/>
            </w:r>
            <w:r>
              <w:rPr>
                <w:b/>
              </w:rPr>
              <w:t>WIDA Standard: The Language of Science</w:t>
            </w:r>
          </w:p>
        </w:tc>
        <w:tc>
          <w:tcPr>
            <w:tcW w:w="2500" w:type="pct"/>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D81A407" w14:textId="77777777" w:rsidR="00BD1DC0" w:rsidRDefault="00BD1DC0">
            <w:pPr>
              <w:rPr>
                <w:b/>
              </w:rPr>
            </w:pPr>
            <w:r>
              <w:rPr>
                <w:b/>
              </w:rPr>
              <w:t>WIDA MPI Receptive Domain: Reading (Related to G.1)</w:t>
            </w:r>
          </w:p>
        </w:tc>
      </w:tr>
      <w:tr w:rsidR="00BD1DC0" w14:paraId="3237B713" w14:textId="77777777" w:rsidTr="00BD1DC0">
        <w:tc>
          <w:tcPr>
            <w:tcW w:w="1749" w:type="pct"/>
            <w:tcBorders>
              <w:top w:val="single" w:sz="4" w:space="0" w:color="000000"/>
              <w:left w:val="single" w:sz="4" w:space="0" w:color="000000"/>
              <w:bottom w:val="single" w:sz="4" w:space="0" w:color="000000"/>
              <w:right w:val="single" w:sz="4" w:space="0" w:color="000000"/>
            </w:tcBorders>
            <w:hideMark/>
          </w:tcPr>
          <w:p w14:paraId="5C019515" w14:textId="77777777" w:rsidR="00BD1DC0" w:rsidRDefault="00BD1DC0">
            <w:pPr>
              <w:rPr>
                <w:b/>
                <w:i/>
              </w:rPr>
            </w:pPr>
            <w:r>
              <w:rPr>
                <w:b/>
                <w:i/>
              </w:rPr>
              <w:t>Level 1—Entering</w:t>
            </w:r>
          </w:p>
          <w:p w14:paraId="43C1335A" w14:textId="77777777" w:rsidR="00BD1DC0" w:rsidRDefault="00BD1DC0">
            <w:r>
              <w:t>Recount by sequencing images with captions (including prepositions, adjectives, past tense, signal words for sequencing) of a specific landform during the processes of weathering and erosion with a partner.</w:t>
            </w:r>
          </w:p>
        </w:tc>
        <w:tc>
          <w:tcPr>
            <w:tcW w:w="1752" w:type="pct"/>
            <w:gridSpan w:val="2"/>
            <w:tcBorders>
              <w:top w:val="single" w:sz="4" w:space="0" w:color="000000"/>
              <w:left w:val="single" w:sz="4" w:space="0" w:color="000000"/>
              <w:bottom w:val="single" w:sz="4" w:space="0" w:color="000000"/>
              <w:right w:val="single" w:sz="4" w:space="0" w:color="000000"/>
            </w:tcBorders>
            <w:hideMark/>
          </w:tcPr>
          <w:p w14:paraId="65DBCCAC" w14:textId="77777777" w:rsidR="00BD1DC0" w:rsidRDefault="00BD1DC0">
            <w:pPr>
              <w:rPr>
                <w:b/>
                <w:i/>
              </w:rPr>
            </w:pPr>
            <w:r>
              <w:rPr>
                <w:b/>
                <w:i/>
              </w:rPr>
              <w:t>Level 2—Emerging</w:t>
            </w:r>
          </w:p>
          <w:p w14:paraId="3C47DF8A" w14:textId="77777777" w:rsidR="00BD1DC0" w:rsidRDefault="00BD1DC0">
            <w:r>
              <w:t>Discuss by identifying evidence of the processes of weathering and erosion on a specific landform using a visually supported text, sentence frames (including prepositions, adjectives, past tense, signal words for sequencing) with a partner.</w:t>
            </w:r>
          </w:p>
        </w:tc>
        <w:tc>
          <w:tcPr>
            <w:tcW w:w="563" w:type="pct"/>
            <w:tcBorders>
              <w:top w:val="single" w:sz="4" w:space="0" w:color="000000"/>
              <w:left w:val="single" w:sz="4" w:space="0" w:color="000000"/>
              <w:bottom w:val="single" w:sz="4" w:space="0" w:color="000000"/>
              <w:right w:val="single" w:sz="4" w:space="0" w:color="000000"/>
            </w:tcBorders>
            <w:hideMark/>
          </w:tcPr>
          <w:p w14:paraId="2C57910B" w14:textId="77777777" w:rsidR="00BD1DC0" w:rsidRDefault="00BD1DC0">
            <w:pPr>
              <w:rPr>
                <w:b/>
                <w:i/>
              </w:rPr>
            </w:pPr>
            <w:r>
              <w:rPr>
                <w:b/>
                <w:i/>
              </w:rPr>
              <w:t>Level 3— Developing</w:t>
            </w:r>
          </w:p>
          <w:p w14:paraId="366419A8" w14:textId="77777777" w:rsidR="00BD1DC0" w:rsidRDefault="00BD1DC0">
            <w:pPr>
              <w:jc w:val="center"/>
              <w:rPr>
                <w:b/>
                <w:i/>
              </w:rPr>
            </w:pPr>
            <w:r>
              <w:rPr>
                <w:b/>
                <w:i/>
              </w:rPr>
              <w:t>X</w:t>
            </w:r>
          </w:p>
        </w:tc>
        <w:tc>
          <w:tcPr>
            <w:tcW w:w="531" w:type="pct"/>
            <w:tcBorders>
              <w:top w:val="single" w:sz="4" w:space="0" w:color="000000"/>
              <w:left w:val="single" w:sz="4" w:space="0" w:color="000000"/>
              <w:bottom w:val="single" w:sz="4" w:space="0" w:color="000000"/>
              <w:right w:val="single" w:sz="4" w:space="0" w:color="000000"/>
            </w:tcBorders>
            <w:hideMark/>
          </w:tcPr>
          <w:p w14:paraId="39390086" w14:textId="77777777" w:rsidR="00BD1DC0" w:rsidRDefault="00BD1DC0">
            <w:pPr>
              <w:rPr>
                <w:b/>
                <w:i/>
              </w:rPr>
            </w:pPr>
            <w:r>
              <w:rPr>
                <w:b/>
                <w:i/>
              </w:rPr>
              <w:t>Level 4— Expanding</w:t>
            </w:r>
          </w:p>
          <w:p w14:paraId="5AD5DAE3" w14:textId="77777777" w:rsidR="00BD1DC0" w:rsidRDefault="00BD1DC0">
            <w:pPr>
              <w:jc w:val="center"/>
              <w:rPr>
                <w:b/>
                <w:i/>
              </w:rPr>
            </w:pPr>
            <w:r>
              <w:rPr>
                <w:b/>
                <w:i/>
              </w:rPr>
              <w:t>X</w:t>
            </w:r>
          </w:p>
        </w:tc>
        <w:tc>
          <w:tcPr>
            <w:tcW w:w="405" w:type="pct"/>
            <w:tcBorders>
              <w:top w:val="single" w:sz="4" w:space="0" w:color="000000"/>
              <w:left w:val="single" w:sz="4" w:space="0" w:color="000000"/>
              <w:bottom w:val="single" w:sz="4" w:space="0" w:color="000000"/>
              <w:right w:val="single" w:sz="4" w:space="0" w:color="000000"/>
            </w:tcBorders>
            <w:hideMark/>
          </w:tcPr>
          <w:p w14:paraId="593B17DF" w14:textId="77777777" w:rsidR="00BD1DC0" w:rsidRDefault="00BD1DC0">
            <w:pPr>
              <w:rPr>
                <w:b/>
                <w:i/>
              </w:rPr>
            </w:pPr>
            <w:r>
              <w:rPr>
                <w:b/>
                <w:i/>
              </w:rPr>
              <w:t>Level 5— Reaching</w:t>
            </w:r>
          </w:p>
          <w:p w14:paraId="4B0FA4F2" w14:textId="77777777" w:rsidR="00BD1DC0" w:rsidRDefault="00BD1DC0">
            <w:pPr>
              <w:jc w:val="center"/>
              <w:rPr>
                <w:b/>
                <w:i/>
              </w:rPr>
            </w:pPr>
            <w:r>
              <w:rPr>
                <w:b/>
                <w:i/>
              </w:rPr>
              <w:t>X</w:t>
            </w:r>
          </w:p>
        </w:tc>
      </w:tr>
      <w:tr w:rsidR="00BD1DC0" w14:paraId="4C5FBAC4" w14:textId="77777777" w:rsidTr="00BD1DC0">
        <w:tc>
          <w:tcPr>
            <w:tcW w:w="2500"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E77219B" w14:textId="77777777" w:rsidR="00BD1DC0" w:rsidRDefault="00BD1DC0">
            <w:pPr>
              <w:rPr>
                <w:b/>
              </w:rPr>
            </w:pPr>
            <w:r>
              <w:rPr>
                <w:b/>
              </w:rPr>
              <w:t>WIDA Standard: The Language of Science</w:t>
            </w:r>
          </w:p>
        </w:tc>
        <w:tc>
          <w:tcPr>
            <w:tcW w:w="2500" w:type="pct"/>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B50F8A5" w14:textId="77777777" w:rsidR="00BD1DC0" w:rsidRDefault="00BD1DC0">
            <w:pPr>
              <w:rPr>
                <w:b/>
              </w:rPr>
            </w:pPr>
            <w:r>
              <w:rPr>
                <w:b/>
              </w:rPr>
              <w:t>WIDA MPI Productive Domain: Speaking (Related to G.2)</w:t>
            </w:r>
          </w:p>
        </w:tc>
      </w:tr>
      <w:tr w:rsidR="00BD1DC0" w14:paraId="2457CD4F" w14:textId="77777777" w:rsidTr="00BD1DC0">
        <w:tc>
          <w:tcPr>
            <w:tcW w:w="1749" w:type="pct"/>
            <w:tcBorders>
              <w:top w:val="single" w:sz="4" w:space="0" w:color="000000"/>
              <w:left w:val="single" w:sz="4" w:space="0" w:color="000000"/>
              <w:bottom w:val="single" w:sz="4" w:space="0" w:color="000000"/>
              <w:right w:val="single" w:sz="4" w:space="0" w:color="000000"/>
            </w:tcBorders>
            <w:hideMark/>
          </w:tcPr>
          <w:p w14:paraId="0F8CCF77" w14:textId="77777777" w:rsidR="00BD1DC0" w:rsidRDefault="00BD1DC0">
            <w:pPr>
              <w:rPr>
                <w:b/>
                <w:i/>
              </w:rPr>
            </w:pPr>
            <w:r>
              <w:rPr>
                <w:b/>
                <w:i/>
              </w:rPr>
              <w:t>Level 1—Entering</w:t>
            </w:r>
          </w:p>
          <w:p w14:paraId="27FFCF0A" w14:textId="77777777" w:rsidR="00BD1DC0" w:rsidRDefault="00BD1DC0">
            <w:r>
              <w:t>Describe the causes and effects of weathering and erosion on a specific landform using before, during, and after images; an illustrated word bank; and sentence chunks (sequence words, adjectives, past tense) with a partner.</w:t>
            </w:r>
          </w:p>
        </w:tc>
        <w:tc>
          <w:tcPr>
            <w:tcW w:w="1752" w:type="pct"/>
            <w:gridSpan w:val="2"/>
            <w:tcBorders>
              <w:top w:val="single" w:sz="4" w:space="0" w:color="000000"/>
              <w:left w:val="single" w:sz="4" w:space="0" w:color="000000"/>
              <w:bottom w:val="single" w:sz="4" w:space="0" w:color="000000"/>
              <w:right w:val="single" w:sz="4" w:space="0" w:color="000000"/>
            </w:tcBorders>
            <w:hideMark/>
          </w:tcPr>
          <w:p w14:paraId="1BB67F10" w14:textId="77777777" w:rsidR="00BD1DC0" w:rsidRDefault="00BD1DC0">
            <w:pPr>
              <w:rPr>
                <w:b/>
                <w:i/>
              </w:rPr>
            </w:pPr>
            <w:r>
              <w:rPr>
                <w:b/>
                <w:i/>
              </w:rPr>
              <w:t>Level 2—Emerging</w:t>
            </w:r>
          </w:p>
          <w:p w14:paraId="433546C7" w14:textId="77777777" w:rsidR="00BD1DC0" w:rsidRDefault="00BD1DC0">
            <w:pPr>
              <w:rPr>
                <w:b/>
                <w:i/>
              </w:rPr>
            </w:pPr>
            <w:r>
              <w:t>Explain the causes and effects of weathering and erosion on a specific landform using before, during, and after images; an illustrated word bank; and sentence frames (sequence words, past tense) with a partner.</w:t>
            </w:r>
          </w:p>
        </w:tc>
        <w:tc>
          <w:tcPr>
            <w:tcW w:w="563" w:type="pct"/>
            <w:tcBorders>
              <w:top w:val="single" w:sz="4" w:space="0" w:color="000000"/>
              <w:left w:val="single" w:sz="4" w:space="0" w:color="000000"/>
              <w:bottom w:val="single" w:sz="4" w:space="0" w:color="000000"/>
              <w:right w:val="single" w:sz="4" w:space="0" w:color="000000"/>
            </w:tcBorders>
          </w:tcPr>
          <w:p w14:paraId="6DE92272" w14:textId="77777777" w:rsidR="00BD1DC0" w:rsidRDefault="00BD1DC0">
            <w:pPr>
              <w:rPr>
                <w:b/>
                <w:i/>
              </w:rPr>
            </w:pPr>
            <w:r>
              <w:rPr>
                <w:b/>
                <w:i/>
              </w:rPr>
              <w:t>Level 3— Developing</w:t>
            </w:r>
          </w:p>
          <w:p w14:paraId="23DB6DAC" w14:textId="77777777" w:rsidR="00BD1DC0" w:rsidRDefault="00BD1DC0">
            <w:pPr>
              <w:jc w:val="center"/>
              <w:rPr>
                <w:b/>
                <w:i/>
              </w:rPr>
            </w:pPr>
            <w:r>
              <w:rPr>
                <w:b/>
                <w:i/>
              </w:rPr>
              <w:t>X</w:t>
            </w:r>
          </w:p>
          <w:p w14:paraId="340B1582" w14:textId="77777777" w:rsidR="00BD1DC0" w:rsidRDefault="00BD1DC0">
            <w:pPr>
              <w:rPr>
                <w:b/>
                <w:i/>
              </w:rPr>
            </w:pPr>
          </w:p>
        </w:tc>
        <w:tc>
          <w:tcPr>
            <w:tcW w:w="531" w:type="pct"/>
            <w:tcBorders>
              <w:top w:val="single" w:sz="4" w:space="0" w:color="000000"/>
              <w:left w:val="single" w:sz="4" w:space="0" w:color="000000"/>
              <w:bottom w:val="single" w:sz="4" w:space="0" w:color="000000"/>
              <w:right w:val="single" w:sz="4" w:space="0" w:color="000000"/>
            </w:tcBorders>
            <w:hideMark/>
          </w:tcPr>
          <w:p w14:paraId="2844F4A5" w14:textId="77777777" w:rsidR="00BD1DC0" w:rsidRDefault="00BD1DC0">
            <w:pPr>
              <w:rPr>
                <w:b/>
                <w:i/>
              </w:rPr>
            </w:pPr>
            <w:r>
              <w:rPr>
                <w:b/>
                <w:i/>
              </w:rPr>
              <w:t>Level 4— Expanding</w:t>
            </w:r>
          </w:p>
          <w:p w14:paraId="786A1E4D" w14:textId="77777777" w:rsidR="00BD1DC0" w:rsidRDefault="00BD1DC0">
            <w:pPr>
              <w:jc w:val="center"/>
              <w:rPr>
                <w:b/>
                <w:i/>
              </w:rPr>
            </w:pPr>
            <w:r>
              <w:rPr>
                <w:b/>
                <w:i/>
              </w:rPr>
              <w:t>X</w:t>
            </w:r>
          </w:p>
        </w:tc>
        <w:tc>
          <w:tcPr>
            <w:tcW w:w="405" w:type="pct"/>
            <w:tcBorders>
              <w:top w:val="single" w:sz="4" w:space="0" w:color="000000"/>
              <w:left w:val="single" w:sz="4" w:space="0" w:color="000000"/>
              <w:bottom w:val="single" w:sz="4" w:space="0" w:color="000000"/>
              <w:right w:val="single" w:sz="4" w:space="0" w:color="000000"/>
            </w:tcBorders>
            <w:hideMark/>
          </w:tcPr>
          <w:p w14:paraId="1A19714D" w14:textId="77777777" w:rsidR="00BD1DC0" w:rsidRDefault="00BD1DC0">
            <w:pPr>
              <w:rPr>
                <w:b/>
                <w:i/>
              </w:rPr>
            </w:pPr>
            <w:r>
              <w:rPr>
                <w:b/>
                <w:i/>
              </w:rPr>
              <w:t>Level 5— Reaching</w:t>
            </w:r>
          </w:p>
          <w:p w14:paraId="5D1C5E3A" w14:textId="77777777" w:rsidR="00BD1DC0" w:rsidRDefault="00BD1DC0">
            <w:pPr>
              <w:jc w:val="center"/>
              <w:rPr>
                <w:b/>
                <w:i/>
              </w:rPr>
            </w:pPr>
            <w:r>
              <w:rPr>
                <w:b/>
                <w:i/>
              </w:rPr>
              <w:t>X</w:t>
            </w:r>
          </w:p>
        </w:tc>
      </w:tr>
      <w:tr w:rsidR="00BD1DC0" w14:paraId="2C1F7500" w14:textId="77777777" w:rsidTr="00BD1DC0">
        <w:tc>
          <w:tcPr>
            <w:tcW w:w="2500" w:type="pct"/>
            <w:gridSpan w:val="2"/>
            <w:tcBorders>
              <w:top w:val="single" w:sz="4" w:space="0" w:color="000000"/>
              <w:left w:val="single" w:sz="4" w:space="0" w:color="000000"/>
              <w:bottom w:val="single" w:sz="4" w:space="0" w:color="000000"/>
              <w:right w:val="single" w:sz="4" w:space="0" w:color="000000"/>
            </w:tcBorders>
            <w:shd w:val="pct20" w:color="auto" w:fill="auto"/>
            <w:hideMark/>
          </w:tcPr>
          <w:p w14:paraId="576C1B4D" w14:textId="77777777" w:rsidR="00BD1DC0" w:rsidRDefault="00BD1DC0">
            <w:pPr>
              <w:rPr>
                <w:b/>
                <w:i/>
              </w:rPr>
            </w:pPr>
            <w:r>
              <w:rPr>
                <w:b/>
              </w:rPr>
              <w:t>WIDA Standard: The Language of Science</w:t>
            </w:r>
          </w:p>
        </w:tc>
        <w:tc>
          <w:tcPr>
            <w:tcW w:w="2500" w:type="pct"/>
            <w:gridSpan w:val="4"/>
            <w:tcBorders>
              <w:top w:val="single" w:sz="4" w:space="0" w:color="000000"/>
              <w:left w:val="single" w:sz="4" w:space="0" w:color="000000"/>
              <w:bottom w:val="single" w:sz="4" w:space="0" w:color="000000"/>
              <w:right w:val="single" w:sz="4" w:space="0" w:color="000000"/>
            </w:tcBorders>
            <w:shd w:val="pct20" w:color="auto" w:fill="auto"/>
            <w:hideMark/>
          </w:tcPr>
          <w:p w14:paraId="69603D60" w14:textId="77777777" w:rsidR="00BD1DC0" w:rsidRDefault="00BD1DC0">
            <w:pPr>
              <w:rPr>
                <w:b/>
                <w:i/>
              </w:rPr>
            </w:pPr>
            <w:r>
              <w:rPr>
                <w:b/>
              </w:rPr>
              <w:t>WIDA MPI Productive Domain: Writing (Related to G.3)</w:t>
            </w:r>
          </w:p>
        </w:tc>
      </w:tr>
      <w:tr w:rsidR="00BD1DC0" w14:paraId="5FB3FBF0" w14:textId="77777777" w:rsidTr="00BD1DC0">
        <w:tc>
          <w:tcPr>
            <w:tcW w:w="1749" w:type="pct"/>
            <w:tcBorders>
              <w:top w:val="single" w:sz="4" w:space="0" w:color="000000"/>
              <w:left w:val="single" w:sz="4" w:space="0" w:color="000000"/>
              <w:bottom w:val="single" w:sz="4" w:space="0" w:color="000000"/>
              <w:right w:val="single" w:sz="4" w:space="0" w:color="000000"/>
            </w:tcBorders>
            <w:hideMark/>
          </w:tcPr>
          <w:p w14:paraId="4DD854C5" w14:textId="77777777" w:rsidR="00BD1DC0" w:rsidRDefault="00BD1DC0">
            <w:pPr>
              <w:rPr>
                <w:b/>
                <w:i/>
              </w:rPr>
            </w:pPr>
            <w:r>
              <w:rPr>
                <w:b/>
                <w:i/>
              </w:rPr>
              <w:t>Level 1—Entering</w:t>
            </w:r>
          </w:p>
          <w:p w14:paraId="7F38E640" w14:textId="77777777" w:rsidR="00BD1DC0" w:rsidRDefault="00BD1DC0">
            <w:r>
              <w:t>Generate a claim about weathering and erosion on a specific landform using before, during, and after images with captions, as well as sentence chunks (signal words for cause and effect, adjectives, past tense), with a partner.</w:t>
            </w:r>
          </w:p>
        </w:tc>
        <w:tc>
          <w:tcPr>
            <w:tcW w:w="1752" w:type="pct"/>
            <w:gridSpan w:val="2"/>
            <w:tcBorders>
              <w:top w:val="single" w:sz="4" w:space="0" w:color="000000"/>
              <w:left w:val="single" w:sz="4" w:space="0" w:color="000000"/>
              <w:bottom w:val="single" w:sz="4" w:space="0" w:color="000000"/>
              <w:right w:val="single" w:sz="4" w:space="0" w:color="000000"/>
            </w:tcBorders>
            <w:hideMark/>
          </w:tcPr>
          <w:p w14:paraId="44E6198A" w14:textId="77777777" w:rsidR="00BD1DC0" w:rsidRDefault="00BD1DC0">
            <w:pPr>
              <w:rPr>
                <w:b/>
                <w:i/>
              </w:rPr>
            </w:pPr>
            <w:r>
              <w:rPr>
                <w:b/>
                <w:i/>
              </w:rPr>
              <w:t>Level 2—Emerging</w:t>
            </w:r>
          </w:p>
          <w:p w14:paraId="4A6E9960" w14:textId="77777777" w:rsidR="00BD1DC0" w:rsidRDefault="00BD1DC0">
            <w:r>
              <w:t>Make a claim about weathering and erosion on a specific landform using before, during, and after images with captions; sentence frames (signal words for cause and effect, adjectives, past tense); and a word bank.</w:t>
            </w:r>
          </w:p>
        </w:tc>
        <w:tc>
          <w:tcPr>
            <w:tcW w:w="563" w:type="pct"/>
            <w:tcBorders>
              <w:top w:val="single" w:sz="4" w:space="0" w:color="000000"/>
              <w:left w:val="single" w:sz="4" w:space="0" w:color="000000"/>
              <w:bottom w:val="single" w:sz="4" w:space="0" w:color="000000"/>
              <w:right w:val="single" w:sz="4" w:space="0" w:color="000000"/>
            </w:tcBorders>
          </w:tcPr>
          <w:p w14:paraId="0FFED457" w14:textId="77777777" w:rsidR="00BD1DC0" w:rsidRDefault="00BD1DC0">
            <w:pPr>
              <w:rPr>
                <w:b/>
                <w:i/>
              </w:rPr>
            </w:pPr>
            <w:r>
              <w:rPr>
                <w:b/>
                <w:i/>
              </w:rPr>
              <w:t>Level 3— Developing</w:t>
            </w:r>
          </w:p>
          <w:p w14:paraId="3E24C6A0" w14:textId="77777777" w:rsidR="00BD1DC0" w:rsidRDefault="00BD1DC0">
            <w:pPr>
              <w:rPr>
                <w:b/>
                <w:i/>
              </w:rPr>
            </w:pPr>
          </w:p>
          <w:p w14:paraId="23E4CABC" w14:textId="77777777" w:rsidR="00BD1DC0" w:rsidRDefault="00BD1DC0">
            <w:pPr>
              <w:jc w:val="center"/>
              <w:rPr>
                <w:b/>
                <w:i/>
              </w:rPr>
            </w:pPr>
            <w:r>
              <w:rPr>
                <w:b/>
                <w:i/>
              </w:rPr>
              <w:t>X</w:t>
            </w:r>
          </w:p>
          <w:p w14:paraId="1B424346" w14:textId="77777777" w:rsidR="00BD1DC0" w:rsidRDefault="00BD1DC0">
            <w:pPr>
              <w:rPr>
                <w:b/>
                <w:i/>
              </w:rPr>
            </w:pPr>
          </w:p>
        </w:tc>
        <w:tc>
          <w:tcPr>
            <w:tcW w:w="531" w:type="pct"/>
            <w:tcBorders>
              <w:top w:val="single" w:sz="4" w:space="0" w:color="000000"/>
              <w:left w:val="single" w:sz="4" w:space="0" w:color="000000"/>
              <w:bottom w:val="single" w:sz="4" w:space="0" w:color="000000"/>
              <w:right w:val="single" w:sz="4" w:space="0" w:color="000000"/>
            </w:tcBorders>
          </w:tcPr>
          <w:p w14:paraId="581B9804" w14:textId="77777777" w:rsidR="00BD1DC0" w:rsidRDefault="00BD1DC0">
            <w:pPr>
              <w:rPr>
                <w:b/>
                <w:i/>
              </w:rPr>
            </w:pPr>
            <w:r>
              <w:rPr>
                <w:b/>
                <w:i/>
              </w:rPr>
              <w:t>Level 4— Expanding</w:t>
            </w:r>
          </w:p>
          <w:p w14:paraId="35A3A526" w14:textId="77777777" w:rsidR="00BD1DC0" w:rsidRDefault="00BD1DC0">
            <w:pPr>
              <w:rPr>
                <w:b/>
                <w:i/>
              </w:rPr>
            </w:pPr>
          </w:p>
          <w:p w14:paraId="62037885" w14:textId="77777777" w:rsidR="00BD1DC0" w:rsidRDefault="00BD1DC0">
            <w:pPr>
              <w:jc w:val="center"/>
              <w:rPr>
                <w:b/>
                <w:i/>
              </w:rPr>
            </w:pPr>
            <w:r>
              <w:rPr>
                <w:b/>
                <w:i/>
              </w:rPr>
              <w:t>X</w:t>
            </w:r>
          </w:p>
          <w:p w14:paraId="3A337EBA" w14:textId="77777777" w:rsidR="00BD1DC0" w:rsidRDefault="00BD1DC0">
            <w:pPr>
              <w:rPr>
                <w:b/>
                <w:i/>
              </w:rPr>
            </w:pPr>
          </w:p>
        </w:tc>
        <w:tc>
          <w:tcPr>
            <w:tcW w:w="405" w:type="pct"/>
            <w:tcBorders>
              <w:top w:val="single" w:sz="4" w:space="0" w:color="000000"/>
              <w:left w:val="single" w:sz="4" w:space="0" w:color="000000"/>
              <w:bottom w:val="single" w:sz="4" w:space="0" w:color="000000"/>
              <w:right w:val="single" w:sz="4" w:space="0" w:color="000000"/>
            </w:tcBorders>
          </w:tcPr>
          <w:p w14:paraId="64917B70" w14:textId="77777777" w:rsidR="00BD1DC0" w:rsidRDefault="00BD1DC0">
            <w:pPr>
              <w:rPr>
                <w:b/>
                <w:i/>
              </w:rPr>
            </w:pPr>
            <w:r>
              <w:rPr>
                <w:b/>
                <w:i/>
              </w:rPr>
              <w:t>Level 5— Reaching</w:t>
            </w:r>
          </w:p>
          <w:p w14:paraId="3C3957AC" w14:textId="77777777" w:rsidR="00BD1DC0" w:rsidRDefault="00BD1DC0">
            <w:pPr>
              <w:rPr>
                <w:b/>
                <w:i/>
              </w:rPr>
            </w:pPr>
          </w:p>
          <w:p w14:paraId="7EE52F1B" w14:textId="77777777" w:rsidR="00BD1DC0" w:rsidRDefault="00BD1DC0">
            <w:pPr>
              <w:jc w:val="center"/>
              <w:rPr>
                <w:b/>
                <w:i/>
              </w:rPr>
            </w:pPr>
            <w:r>
              <w:rPr>
                <w:b/>
                <w:i/>
              </w:rPr>
              <w:t>X</w:t>
            </w:r>
          </w:p>
          <w:p w14:paraId="394D25E8" w14:textId="77777777" w:rsidR="00BD1DC0" w:rsidRDefault="00BD1DC0">
            <w:pPr>
              <w:rPr>
                <w:b/>
                <w:i/>
              </w:rPr>
            </w:pPr>
          </w:p>
        </w:tc>
      </w:tr>
    </w:tbl>
    <w:p w14:paraId="16D50B0B" w14:textId="77777777" w:rsidR="00BD1DC0" w:rsidRDefault="00BD1DC0">
      <w:pPr>
        <w:pStyle w:val="LessonResourcessubhead"/>
        <w:rPr>
          <w:lang w:eastAsia="en-US"/>
        </w:rPr>
      </w:pPr>
    </w:p>
    <w:p w14:paraId="06156B35" w14:textId="77777777" w:rsidR="00BD1DC0" w:rsidRDefault="00BD1DC0">
      <w:pPr>
        <w:rPr>
          <w:b/>
          <w:sz w:val="28"/>
          <w:szCs w:val="28"/>
          <w:lang w:eastAsia="en-US"/>
        </w:rPr>
      </w:pPr>
      <w:r>
        <w:rPr>
          <w:lang w:eastAsia="en-US"/>
        </w:rPr>
        <w:br w:type="page"/>
      </w:r>
    </w:p>
    <w:p w14:paraId="7EBE8B4B" w14:textId="77777777" w:rsidR="00BD1DC0" w:rsidRDefault="00BD1DC0">
      <w:pPr>
        <w:pStyle w:val="LessonResourcessubhead"/>
        <w:rPr>
          <w:lang w:eastAsia="en-US"/>
        </w:rPr>
      </w:pPr>
    </w:p>
    <w:p w14:paraId="6EF2C18A" w14:textId="77777777" w:rsidR="00A11633" w:rsidRDefault="00F75F11">
      <w:pPr>
        <w:pStyle w:val="LessonResourcessubhead"/>
        <w:rPr>
          <w:lang w:eastAsia="en-US"/>
        </w:rPr>
      </w:pPr>
      <w:r w:rsidRPr="00FA1104">
        <w:rPr>
          <w:lang w:eastAsia="en-US"/>
        </w:rPr>
        <w:t xml:space="preserve">Sample </w:t>
      </w:r>
      <w:bookmarkStart w:id="74" w:name="CEPARubric"/>
      <w:r w:rsidRPr="00FA1104">
        <w:rPr>
          <w:lang w:eastAsia="en-US"/>
        </w:rPr>
        <w:t>CEPA</w:t>
      </w:r>
      <w:r w:rsidR="001458B0" w:rsidRPr="00FA1104">
        <w:rPr>
          <w:lang w:eastAsia="en-US"/>
        </w:rPr>
        <w:t xml:space="preserve"> R</w:t>
      </w:r>
      <w:r w:rsidR="009D4A23" w:rsidRPr="00FA1104">
        <w:rPr>
          <w:lang w:eastAsia="en-US"/>
        </w:rPr>
        <w:t>ubric</w:t>
      </w:r>
      <w:r w:rsidR="001458B0" w:rsidRPr="00FA1104">
        <w:rPr>
          <w:lang w:eastAsia="en-US"/>
        </w:rPr>
        <w:t xml:space="preserve"> </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2479"/>
        <w:gridCol w:w="2476"/>
        <w:gridCol w:w="2388"/>
        <w:gridCol w:w="2406"/>
      </w:tblGrid>
      <w:tr w:rsidR="00161881" w:rsidRPr="00813392" w14:paraId="4A3A5475" w14:textId="77777777" w:rsidTr="00D220DB">
        <w:trPr>
          <w:trHeight w:val="77"/>
        </w:trPr>
        <w:tc>
          <w:tcPr>
            <w:tcW w:w="1236" w:type="pct"/>
            <w:tcBorders>
              <w:top w:val="single" w:sz="4" w:space="0" w:color="auto"/>
              <w:left w:val="single" w:sz="4" w:space="0" w:color="auto"/>
              <w:bottom w:val="single" w:sz="4" w:space="0" w:color="auto"/>
              <w:right w:val="single" w:sz="4" w:space="0" w:color="auto"/>
            </w:tcBorders>
            <w:hideMark/>
          </w:tcPr>
          <w:p w14:paraId="71F7D0BA" w14:textId="77777777" w:rsidR="00161881" w:rsidRPr="00813392" w:rsidRDefault="00161881">
            <w:pPr>
              <w:autoSpaceDE w:val="0"/>
              <w:autoSpaceDN w:val="0"/>
              <w:adjustRightInd w:val="0"/>
              <w:rPr>
                <w:rFonts w:cs="Arial"/>
                <w:b/>
                <w:color w:val="000000"/>
                <w:lang w:eastAsia="en-US"/>
              </w:rPr>
            </w:pPr>
            <w:r w:rsidRPr="00813392">
              <w:rPr>
                <w:rFonts w:cs="Arial"/>
                <w:b/>
                <w:lang w:eastAsia="en-US"/>
              </w:rPr>
              <w:t xml:space="preserve">CEPA Rubric </w:t>
            </w:r>
          </w:p>
        </w:tc>
        <w:tc>
          <w:tcPr>
            <w:tcW w:w="957" w:type="pct"/>
            <w:tcBorders>
              <w:top w:val="single" w:sz="4" w:space="0" w:color="auto"/>
              <w:left w:val="single" w:sz="4" w:space="0" w:color="auto"/>
              <w:bottom w:val="single" w:sz="4" w:space="0" w:color="auto"/>
              <w:right w:val="single" w:sz="4" w:space="0" w:color="auto"/>
            </w:tcBorders>
            <w:hideMark/>
          </w:tcPr>
          <w:p w14:paraId="4B0F6AAD" w14:textId="77777777" w:rsidR="00161881" w:rsidRPr="00813392" w:rsidRDefault="00161881">
            <w:pPr>
              <w:autoSpaceDE w:val="0"/>
              <w:autoSpaceDN w:val="0"/>
              <w:adjustRightInd w:val="0"/>
              <w:jc w:val="center"/>
              <w:rPr>
                <w:rFonts w:cs="Arial"/>
                <w:b/>
                <w:color w:val="000000"/>
                <w:lang w:eastAsia="en-US"/>
              </w:rPr>
            </w:pPr>
            <w:r w:rsidRPr="00813392">
              <w:rPr>
                <w:rFonts w:cs="Arial"/>
                <w:b/>
                <w:color w:val="000000"/>
                <w:lang w:eastAsia="en-US"/>
              </w:rPr>
              <w:t>4</w:t>
            </w:r>
          </w:p>
        </w:tc>
        <w:tc>
          <w:tcPr>
            <w:tcW w:w="956" w:type="pct"/>
            <w:tcBorders>
              <w:top w:val="single" w:sz="4" w:space="0" w:color="auto"/>
              <w:left w:val="single" w:sz="4" w:space="0" w:color="auto"/>
              <w:bottom w:val="single" w:sz="4" w:space="0" w:color="auto"/>
              <w:right w:val="single" w:sz="4" w:space="0" w:color="auto"/>
            </w:tcBorders>
            <w:hideMark/>
          </w:tcPr>
          <w:p w14:paraId="297C5979" w14:textId="77777777" w:rsidR="00161881" w:rsidRPr="00813392" w:rsidRDefault="00161881">
            <w:pPr>
              <w:autoSpaceDE w:val="0"/>
              <w:autoSpaceDN w:val="0"/>
              <w:adjustRightInd w:val="0"/>
              <w:jc w:val="center"/>
              <w:rPr>
                <w:rFonts w:cs="Arial"/>
                <w:b/>
                <w:color w:val="000000"/>
                <w:lang w:eastAsia="en-US"/>
              </w:rPr>
            </w:pPr>
            <w:r w:rsidRPr="00813392">
              <w:rPr>
                <w:rFonts w:cs="Arial"/>
                <w:b/>
                <w:color w:val="000000"/>
                <w:lang w:eastAsia="en-US"/>
              </w:rPr>
              <w:t>3</w:t>
            </w:r>
          </w:p>
        </w:tc>
        <w:tc>
          <w:tcPr>
            <w:tcW w:w="922" w:type="pct"/>
            <w:tcBorders>
              <w:top w:val="single" w:sz="4" w:space="0" w:color="auto"/>
              <w:left w:val="single" w:sz="4" w:space="0" w:color="auto"/>
              <w:bottom w:val="single" w:sz="4" w:space="0" w:color="auto"/>
              <w:right w:val="single" w:sz="4" w:space="0" w:color="auto"/>
            </w:tcBorders>
            <w:hideMark/>
          </w:tcPr>
          <w:p w14:paraId="22813CA4" w14:textId="77777777" w:rsidR="00161881" w:rsidRPr="00813392" w:rsidRDefault="00161881">
            <w:pPr>
              <w:autoSpaceDE w:val="0"/>
              <w:autoSpaceDN w:val="0"/>
              <w:adjustRightInd w:val="0"/>
              <w:jc w:val="center"/>
              <w:rPr>
                <w:rFonts w:cs="Arial"/>
                <w:b/>
                <w:color w:val="000000"/>
                <w:lang w:eastAsia="en-US"/>
              </w:rPr>
            </w:pPr>
            <w:r w:rsidRPr="00813392">
              <w:rPr>
                <w:rFonts w:cs="Arial"/>
                <w:b/>
                <w:color w:val="000000"/>
                <w:lang w:eastAsia="en-US"/>
              </w:rPr>
              <w:t>2</w:t>
            </w:r>
          </w:p>
        </w:tc>
        <w:tc>
          <w:tcPr>
            <w:tcW w:w="929" w:type="pct"/>
            <w:tcBorders>
              <w:top w:val="single" w:sz="4" w:space="0" w:color="auto"/>
              <w:left w:val="single" w:sz="4" w:space="0" w:color="auto"/>
              <w:bottom w:val="single" w:sz="4" w:space="0" w:color="auto"/>
              <w:right w:val="single" w:sz="4" w:space="0" w:color="auto"/>
            </w:tcBorders>
            <w:hideMark/>
          </w:tcPr>
          <w:p w14:paraId="53003692" w14:textId="77777777" w:rsidR="00161881" w:rsidRPr="00813392" w:rsidRDefault="00161881">
            <w:pPr>
              <w:autoSpaceDE w:val="0"/>
              <w:autoSpaceDN w:val="0"/>
              <w:adjustRightInd w:val="0"/>
              <w:jc w:val="center"/>
              <w:rPr>
                <w:rFonts w:cs="Arial"/>
                <w:b/>
                <w:color w:val="000000"/>
                <w:lang w:eastAsia="en-US"/>
              </w:rPr>
            </w:pPr>
            <w:r w:rsidRPr="00813392">
              <w:rPr>
                <w:rFonts w:cs="Arial"/>
                <w:b/>
                <w:color w:val="000000"/>
                <w:lang w:eastAsia="en-US"/>
              </w:rPr>
              <w:t>1</w:t>
            </w:r>
          </w:p>
        </w:tc>
      </w:tr>
      <w:tr w:rsidR="00F75F11" w:rsidRPr="00813392" w14:paraId="298A7566" w14:textId="77777777" w:rsidTr="00D220DB">
        <w:trPr>
          <w:trHeight w:val="1006"/>
        </w:trPr>
        <w:tc>
          <w:tcPr>
            <w:tcW w:w="1236" w:type="pct"/>
            <w:tcBorders>
              <w:top w:val="single" w:sz="4" w:space="0" w:color="auto"/>
              <w:left w:val="single" w:sz="4" w:space="0" w:color="auto"/>
              <w:bottom w:val="single" w:sz="4" w:space="0" w:color="auto"/>
              <w:right w:val="single" w:sz="4" w:space="0" w:color="auto"/>
            </w:tcBorders>
            <w:hideMark/>
          </w:tcPr>
          <w:p w14:paraId="3AC6E90A" w14:textId="77777777" w:rsidR="00F75F11" w:rsidRPr="00813392" w:rsidRDefault="00F75F11">
            <w:pPr>
              <w:contextualSpacing/>
              <w:rPr>
                <w:rFonts w:cs="Arial"/>
                <w:b/>
              </w:rPr>
            </w:pPr>
            <w:r w:rsidRPr="00813392">
              <w:rPr>
                <w:rFonts w:cs="Arial"/>
                <w:b/>
              </w:rPr>
              <w:t>Accurate use of vocabulary</w:t>
            </w:r>
          </w:p>
          <w:p w14:paraId="7BE70AFB" w14:textId="77777777" w:rsidR="00F75F11" w:rsidRPr="00813392" w:rsidRDefault="00F75F11">
            <w:pPr>
              <w:contextualSpacing/>
              <w:rPr>
                <w:rFonts w:cs="Arial"/>
                <w:b/>
              </w:rPr>
            </w:pPr>
            <w:r w:rsidRPr="00813392">
              <w:rPr>
                <w:rFonts w:cs="Arial"/>
                <w:b/>
              </w:rPr>
              <w:t>(word/expression dimension)</w:t>
            </w:r>
          </w:p>
          <w:p w14:paraId="699D4407" w14:textId="77777777" w:rsidR="00F75F11" w:rsidRPr="00813392" w:rsidRDefault="00F75F11">
            <w:pPr>
              <w:contextualSpacing/>
              <w:rPr>
                <w:rFonts w:cs="Arial"/>
                <w:b/>
              </w:rPr>
            </w:pPr>
          </w:p>
          <w:p w14:paraId="5147C2B1" w14:textId="77777777" w:rsidR="00F75F11" w:rsidRPr="00813392" w:rsidRDefault="00F75F11">
            <w:pPr>
              <w:rPr>
                <w:rFonts w:cs="Arial"/>
                <w:b/>
                <w:color w:val="000000"/>
                <w:lang w:eastAsia="en-US"/>
              </w:rPr>
            </w:pPr>
            <w:r w:rsidRPr="00813392">
              <w:rPr>
                <w:rFonts w:cs="Arial"/>
                <w:b/>
              </w:rPr>
              <w:t>Accurate use of vocabulary to convey meaning</w:t>
            </w:r>
          </w:p>
        </w:tc>
        <w:tc>
          <w:tcPr>
            <w:tcW w:w="957" w:type="pct"/>
            <w:tcBorders>
              <w:top w:val="single" w:sz="4" w:space="0" w:color="auto"/>
              <w:left w:val="single" w:sz="4" w:space="0" w:color="auto"/>
              <w:bottom w:val="single" w:sz="4" w:space="0" w:color="auto"/>
              <w:right w:val="single" w:sz="4" w:space="0" w:color="auto"/>
            </w:tcBorders>
            <w:hideMark/>
          </w:tcPr>
          <w:p w14:paraId="4904EDB2" w14:textId="77777777" w:rsidR="00F75F11" w:rsidRPr="00813392" w:rsidRDefault="00F75F11">
            <w:pPr>
              <w:autoSpaceDE w:val="0"/>
              <w:autoSpaceDN w:val="0"/>
              <w:adjustRightInd w:val="0"/>
              <w:rPr>
                <w:rFonts w:cs="Arial"/>
                <w:color w:val="000000"/>
                <w:lang w:eastAsia="en-US"/>
              </w:rPr>
            </w:pPr>
            <w:r w:rsidRPr="00813392">
              <w:rPr>
                <w:rFonts w:cs="Arial"/>
                <w:color w:val="000000"/>
                <w:lang w:eastAsia="en-US"/>
              </w:rPr>
              <w:t xml:space="preserve">Student used all Tier 1 and Tier 2 vocabulary </w:t>
            </w:r>
            <w:r w:rsidR="00F11434" w:rsidRPr="00813392">
              <w:rPr>
                <w:rFonts w:cs="Arial"/>
                <w:color w:val="000000"/>
                <w:lang w:eastAsia="en-US"/>
              </w:rPr>
              <w:t>accurately</w:t>
            </w:r>
            <w:r w:rsidRPr="00813392">
              <w:rPr>
                <w:rFonts w:cs="Arial"/>
                <w:color w:val="000000"/>
                <w:lang w:eastAsia="en-US"/>
              </w:rPr>
              <w:t xml:space="preserve"> to describe their weathered and eroded landscape. </w:t>
            </w:r>
          </w:p>
        </w:tc>
        <w:tc>
          <w:tcPr>
            <w:tcW w:w="956" w:type="pct"/>
            <w:tcBorders>
              <w:top w:val="single" w:sz="4" w:space="0" w:color="auto"/>
              <w:left w:val="single" w:sz="4" w:space="0" w:color="auto"/>
              <w:bottom w:val="single" w:sz="4" w:space="0" w:color="auto"/>
              <w:right w:val="single" w:sz="4" w:space="0" w:color="auto"/>
            </w:tcBorders>
            <w:hideMark/>
          </w:tcPr>
          <w:p w14:paraId="5D1FA6FF" w14:textId="77777777" w:rsidR="00F75F11" w:rsidRPr="00813392" w:rsidRDefault="00F75F11">
            <w:pPr>
              <w:autoSpaceDE w:val="0"/>
              <w:autoSpaceDN w:val="0"/>
              <w:adjustRightInd w:val="0"/>
              <w:rPr>
                <w:rFonts w:cs="Arial"/>
                <w:color w:val="000000"/>
                <w:lang w:eastAsia="en-US"/>
              </w:rPr>
            </w:pPr>
            <w:r w:rsidRPr="00813392">
              <w:rPr>
                <w:rFonts w:cs="Arial"/>
                <w:color w:val="000000"/>
                <w:lang w:eastAsia="en-US"/>
              </w:rPr>
              <w:t xml:space="preserve">Student used most Tier 1 and Tier 2 vocabulary </w:t>
            </w:r>
            <w:r w:rsidR="00F11434" w:rsidRPr="00813392">
              <w:rPr>
                <w:rFonts w:cs="Arial"/>
                <w:color w:val="000000"/>
                <w:lang w:eastAsia="en-US"/>
              </w:rPr>
              <w:t>accurately</w:t>
            </w:r>
            <w:r w:rsidRPr="00813392">
              <w:rPr>
                <w:rFonts w:cs="Arial"/>
                <w:color w:val="000000"/>
                <w:lang w:eastAsia="en-US"/>
              </w:rPr>
              <w:t xml:space="preserve"> to describe their weathered and eroded landscape.</w:t>
            </w:r>
          </w:p>
        </w:tc>
        <w:tc>
          <w:tcPr>
            <w:tcW w:w="922" w:type="pct"/>
            <w:tcBorders>
              <w:top w:val="single" w:sz="4" w:space="0" w:color="auto"/>
              <w:left w:val="single" w:sz="4" w:space="0" w:color="auto"/>
              <w:bottom w:val="single" w:sz="4" w:space="0" w:color="auto"/>
              <w:right w:val="single" w:sz="4" w:space="0" w:color="auto"/>
            </w:tcBorders>
            <w:hideMark/>
          </w:tcPr>
          <w:p w14:paraId="22565C9B" w14:textId="77777777" w:rsidR="00F75F11" w:rsidRPr="00813392" w:rsidRDefault="00F75F11">
            <w:pPr>
              <w:autoSpaceDE w:val="0"/>
              <w:autoSpaceDN w:val="0"/>
              <w:adjustRightInd w:val="0"/>
              <w:rPr>
                <w:rFonts w:cs="Arial"/>
                <w:color w:val="000000"/>
                <w:lang w:eastAsia="en-US"/>
              </w:rPr>
            </w:pPr>
            <w:r w:rsidRPr="00813392">
              <w:rPr>
                <w:rFonts w:cs="Arial"/>
                <w:color w:val="000000"/>
                <w:lang w:eastAsia="en-US"/>
              </w:rPr>
              <w:t xml:space="preserve">Student used some Tier 1 and Tier 2 vocabulary </w:t>
            </w:r>
            <w:r w:rsidR="00F11434" w:rsidRPr="00813392">
              <w:rPr>
                <w:rFonts w:cs="Arial"/>
                <w:color w:val="000000"/>
                <w:lang w:eastAsia="en-US"/>
              </w:rPr>
              <w:t>accurately</w:t>
            </w:r>
            <w:r w:rsidRPr="00813392">
              <w:rPr>
                <w:rFonts w:cs="Arial"/>
                <w:color w:val="000000"/>
                <w:lang w:eastAsia="en-US"/>
              </w:rPr>
              <w:t xml:space="preserve"> to describe their weathered and eroded landscape.</w:t>
            </w:r>
          </w:p>
        </w:tc>
        <w:tc>
          <w:tcPr>
            <w:tcW w:w="929" w:type="pct"/>
            <w:tcBorders>
              <w:top w:val="single" w:sz="4" w:space="0" w:color="auto"/>
              <w:left w:val="single" w:sz="4" w:space="0" w:color="auto"/>
              <w:bottom w:val="single" w:sz="4" w:space="0" w:color="auto"/>
              <w:right w:val="single" w:sz="4" w:space="0" w:color="auto"/>
            </w:tcBorders>
            <w:hideMark/>
          </w:tcPr>
          <w:p w14:paraId="662B6339" w14:textId="77777777" w:rsidR="00F75F11" w:rsidRPr="00813392" w:rsidRDefault="00F75F11">
            <w:pPr>
              <w:autoSpaceDE w:val="0"/>
              <w:autoSpaceDN w:val="0"/>
              <w:adjustRightInd w:val="0"/>
              <w:rPr>
                <w:rFonts w:cs="Arial"/>
                <w:color w:val="000000"/>
                <w:lang w:eastAsia="en-US"/>
              </w:rPr>
            </w:pPr>
            <w:r w:rsidRPr="00813392">
              <w:rPr>
                <w:rFonts w:cs="Arial"/>
                <w:color w:val="000000"/>
                <w:lang w:eastAsia="en-US"/>
              </w:rPr>
              <w:t xml:space="preserve">Student did not use any Tier 1 and Tier 2 vocabulary </w:t>
            </w:r>
            <w:r w:rsidR="00F11434" w:rsidRPr="00813392">
              <w:rPr>
                <w:rFonts w:cs="Arial"/>
                <w:color w:val="000000"/>
                <w:lang w:eastAsia="en-US"/>
              </w:rPr>
              <w:t>accurately</w:t>
            </w:r>
            <w:r w:rsidRPr="00813392">
              <w:rPr>
                <w:rFonts w:cs="Arial"/>
                <w:color w:val="000000"/>
                <w:lang w:eastAsia="en-US"/>
              </w:rPr>
              <w:t xml:space="preserve"> to describe their weathered and eroded landscape.</w:t>
            </w:r>
          </w:p>
        </w:tc>
      </w:tr>
      <w:tr w:rsidR="00F75F11" w:rsidRPr="00813392" w14:paraId="5670919D" w14:textId="77777777" w:rsidTr="00D220DB">
        <w:trPr>
          <w:trHeight w:val="1109"/>
        </w:trPr>
        <w:tc>
          <w:tcPr>
            <w:tcW w:w="1236" w:type="pct"/>
            <w:tcBorders>
              <w:top w:val="single" w:sz="4" w:space="0" w:color="auto"/>
              <w:left w:val="single" w:sz="4" w:space="0" w:color="auto"/>
              <w:bottom w:val="single" w:sz="4" w:space="0" w:color="auto"/>
              <w:right w:val="single" w:sz="4" w:space="0" w:color="auto"/>
            </w:tcBorders>
            <w:hideMark/>
          </w:tcPr>
          <w:p w14:paraId="3FC68EEA" w14:textId="77777777" w:rsidR="00A11633" w:rsidRDefault="00F75F11">
            <w:pPr>
              <w:contextualSpacing/>
              <w:rPr>
                <w:rFonts w:cs="Arial"/>
                <w:b/>
              </w:rPr>
            </w:pPr>
            <w:r w:rsidRPr="00813392">
              <w:rPr>
                <w:rFonts w:cs="Arial"/>
                <w:b/>
              </w:rPr>
              <w:t>Accurate use of grammatical forms</w:t>
            </w:r>
            <w:r w:rsidR="00F13925" w:rsidRPr="00813392">
              <w:rPr>
                <w:rFonts w:cs="Arial"/>
                <w:b/>
              </w:rPr>
              <w:t xml:space="preserve"> </w:t>
            </w:r>
            <w:r w:rsidRPr="00813392">
              <w:rPr>
                <w:rFonts w:cs="Arial"/>
                <w:b/>
              </w:rPr>
              <w:t xml:space="preserve">(sentence dimension) </w:t>
            </w:r>
          </w:p>
          <w:p w14:paraId="3F657E13" w14:textId="77777777" w:rsidR="00A11633" w:rsidRDefault="00F75F11">
            <w:pPr>
              <w:contextualSpacing/>
              <w:rPr>
                <w:rFonts w:cs="Arial"/>
                <w:b/>
              </w:rPr>
            </w:pPr>
            <w:r w:rsidRPr="00813392">
              <w:rPr>
                <w:rFonts w:cs="Arial"/>
                <w:b/>
              </w:rPr>
              <w:t xml:space="preserve"> </w:t>
            </w:r>
          </w:p>
          <w:p w14:paraId="33A27B4A" w14:textId="77777777" w:rsidR="00A11633" w:rsidRDefault="00F75F11">
            <w:pPr>
              <w:contextualSpacing/>
              <w:rPr>
                <w:rFonts w:cs="Arial"/>
                <w:b/>
              </w:rPr>
            </w:pPr>
            <w:r w:rsidRPr="00813392">
              <w:rPr>
                <w:rFonts w:cs="Arial"/>
                <w:b/>
              </w:rPr>
              <w:t>Accurate use of grammatical forms to convey meaning (discourse dimension)</w:t>
            </w:r>
          </w:p>
        </w:tc>
        <w:tc>
          <w:tcPr>
            <w:tcW w:w="957" w:type="pct"/>
            <w:tcBorders>
              <w:top w:val="single" w:sz="4" w:space="0" w:color="auto"/>
              <w:left w:val="single" w:sz="4" w:space="0" w:color="auto"/>
              <w:bottom w:val="single" w:sz="4" w:space="0" w:color="auto"/>
              <w:right w:val="single" w:sz="4" w:space="0" w:color="auto"/>
            </w:tcBorders>
            <w:hideMark/>
          </w:tcPr>
          <w:p w14:paraId="7B609E4B" w14:textId="77777777" w:rsidR="00F75F11" w:rsidRPr="00813392" w:rsidRDefault="00F75F11">
            <w:pPr>
              <w:autoSpaceDE w:val="0"/>
              <w:autoSpaceDN w:val="0"/>
              <w:adjustRightInd w:val="0"/>
              <w:rPr>
                <w:rFonts w:cs="Arial"/>
              </w:rPr>
            </w:pPr>
            <w:r w:rsidRPr="00813392">
              <w:rPr>
                <w:rFonts w:cs="Arial"/>
                <w:color w:val="000000"/>
                <w:lang w:eastAsia="en-US"/>
              </w:rPr>
              <w:t xml:space="preserve">Student used all grammatical forms </w:t>
            </w:r>
            <w:r w:rsidR="00F11434" w:rsidRPr="00813392">
              <w:rPr>
                <w:rFonts w:cs="Arial"/>
                <w:color w:val="000000"/>
                <w:lang w:eastAsia="en-US"/>
              </w:rPr>
              <w:t>accurately</w:t>
            </w:r>
            <w:r w:rsidRPr="00813392">
              <w:rPr>
                <w:rFonts w:cs="Arial"/>
                <w:color w:val="000000"/>
                <w:lang w:eastAsia="en-US"/>
              </w:rPr>
              <w:t xml:space="preserve"> to describe their weathered and eroded landscape. </w:t>
            </w:r>
          </w:p>
        </w:tc>
        <w:tc>
          <w:tcPr>
            <w:tcW w:w="956" w:type="pct"/>
            <w:tcBorders>
              <w:top w:val="single" w:sz="4" w:space="0" w:color="auto"/>
              <w:left w:val="single" w:sz="4" w:space="0" w:color="auto"/>
              <w:bottom w:val="single" w:sz="4" w:space="0" w:color="auto"/>
              <w:right w:val="single" w:sz="4" w:space="0" w:color="auto"/>
            </w:tcBorders>
            <w:hideMark/>
          </w:tcPr>
          <w:p w14:paraId="44A5B056" w14:textId="77777777" w:rsidR="00F75F11" w:rsidRPr="00813392" w:rsidRDefault="00F75F11">
            <w:pPr>
              <w:autoSpaceDE w:val="0"/>
              <w:autoSpaceDN w:val="0"/>
              <w:adjustRightInd w:val="0"/>
              <w:rPr>
                <w:rFonts w:cs="Arial"/>
                <w:color w:val="000000"/>
                <w:lang w:eastAsia="en-US"/>
              </w:rPr>
            </w:pPr>
            <w:r w:rsidRPr="00813392">
              <w:rPr>
                <w:rFonts w:cs="Arial"/>
                <w:color w:val="000000"/>
                <w:lang w:eastAsia="en-US"/>
              </w:rPr>
              <w:t xml:space="preserve">Student used most grammatical forms </w:t>
            </w:r>
            <w:r w:rsidR="00F11434" w:rsidRPr="00813392">
              <w:rPr>
                <w:rFonts w:cs="Arial"/>
                <w:color w:val="000000"/>
                <w:lang w:eastAsia="en-US"/>
              </w:rPr>
              <w:t>accurately</w:t>
            </w:r>
            <w:r w:rsidRPr="00813392">
              <w:rPr>
                <w:rFonts w:cs="Arial"/>
                <w:color w:val="000000"/>
                <w:lang w:eastAsia="en-US"/>
              </w:rPr>
              <w:t xml:space="preserve"> to describe their weathered and eroded landscape.</w:t>
            </w:r>
          </w:p>
        </w:tc>
        <w:tc>
          <w:tcPr>
            <w:tcW w:w="922" w:type="pct"/>
            <w:tcBorders>
              <w:top w:val="single" w:sz="4" w:space="0" w:color="auto"/>
              <w:left w:val="single" w:sz="4" w:space="0" w:color="auto"/>
              <w:bottom w:val="single" w:sz="4" w:space="0" w:color="auto"/>
              <w:right w:val="single" w:sz="4" w:space="0" w:color="auto"/>
            </w:tcBorders>
            <w:hideMark/>
          </w:tcPr>
          <w:p w14:paraId="236AAE48" w14:textId="77777777" w:rsidR="00F75F11" w:rsidRPr="00813392" w:rsidRDefault="00F75F11">
            <w:pPr>
              <w:autoSpaceDE w:val="0"/>
              <w:autoSpaceDN w:val="0"/>
              <w:adjustRightInd w:val="0"/>
              <w:rPr>
                <w:rFonts w:cs="Arial"/>
                <w:color w:val="000000"/>
                <w:lang w:eastAsia="en-US"/>
              </w:rPr>
            </w:pPr>
            <w:r w:rsidRPr="00813392">
              <w:rPr>
                <w:rFonts w:cs="Arial"/>
                <w:color w:val="000000"/>
                <w:lang w:eastAsia="en-US"/>
              </w:rPr>
              <w:t xml:space="preserve">Student used some grammatical forms </w:t>
            </w:r>
            <w:r w:rsidR="00F11434" w:rsidRPr="00813392">
              <w:rPr>
                <w:rFonts w:cs="Arial"/>
                <w:color w:val="000000"/>
                <w:lang w:eastAsia="en-US"/>
              </w:rPr>
              <w:t>accurately</w:t>
            </w:r>
            <w:r w:rsidRPr="00813392">
              <w:rPr>
                <w:rFonts w:cs="Arial"/>
                <w:color w:val="000000"/>
                <w:lang w:eastAsia="en-US"/>
              </w:rPr>
              <w:t xml:space="preserve"> to describe their weathered and eroded landscape.</w:t>
            </w:r>
          </w:p>
        </w:tc>
        <w:tc>
          <w:tcPr>
            <w:tcW w:w="929" w:type="pct"/>
            <w:tcBorders>
              <w:top w:val="single" w:sz="4" w:space="0" w:color="auto"/>
              <w:left w:val="single" w:sz="4" w:space="0" w:color="auto"/>
              <w:bottom w:val="single" w:sz="4" w:space="0" w:color="auto"/>
              <w:right w:val="single" w:sz="4" w:space="0" w:color="auto"/>
            </w:tcBorders>
            <w:hideMark/>
          </w:tcPr>
          <w:p w14:paraId="4EACCE3B" w14:textId="77777777" w:rsidR="00F75F11" w:rsidRPr="00813392" w:rsidRDefault="00F75F11">
            <w:pPr>
              <w:autoSpaceDE w:val="0"/>
              <w:autoSpaceDN w:val="0"/>
              <w:adjustRightInd w:val="0"/>
              <w:rPr>
                <w:rFonts w:cs="Arial"/>
                <w:color w:val="000000"/>
                <w:lang w:eastAsia="en-US"/>
              </w:rPr>
            </w:pPr>
            <w:r w:rsidRPr="00813392">
              <w:rPr>
                <w:rFonts w:cs="Arial"/>
                <w:color w:val="000000"/>
                <w:lang w:eastAsia="en-US"/>
              </w:rPr>
              <w:t xml:space="preserve">Student did not use any grammatical forms </w:t>
            </w:r>
            <w:r w:rsidR="00F11434" w:rsidRPr="00813392">
              <w:rPr>
                <w:rFonts w:cs="Arial"/>
                <w:color w:val="000000"/>
                <w:lang w:eastAsia="en-US"/>
              </w:rPr>
              <w:t>accurately</w:t>
            </w:r>
            <w:r w:rsidRPr="00813392">
              <w:rPr>
                <w:rFonts w:cs="Arial"/>
                <w:color w:val="000000"/>
                <w:lang w:eastAsia="en-US"/>
              </w:rPr>
              <w:t xml:space="preserve"> to describe their weathered and eroded landscape.</w:t>
            </w:r>
          </w:p>
        </w:tc>
      </w:tr>
      <w:tr w:rsidR="00161881" w:rsidRPr="00813392" w14:paraId="68A3816D" w14:textId="77777777" w:rsidTr="00D220DB">
        <w:trPr>
          <w:trHeight w:val="1109"/>
        </w:trPr>
        <w:tc>
          <w:tcPr>
            <w:tcW w:w="1236" w:type="pct"/>
            <w:tcBorders>
              <w:top w:val="single" w:sz="4" w:space="0" w:color="auto"/>
              <w:left w:val="single" w:sz="4" w:space="0" w:color="auto"/>
              <w:bottom w:val="single" w:sz="4" w:space="0" w:color="auto"/>
              <w:right w:val="single" w:sz="4" w:space="0" w:color="auto"/>
            </w:tcBorders>
          </w:tcPr>
          <w:p w14:paraId="378F0841" w14:textId="77777777" w:rsidR="00161881" w:rsidRPr="00813392" w:rsidRDefault="00161881">
            <w:pPr>
              <w:rPr>
                <w:rFonts w:cs="Arial"/>
                <w:b/>
              </w:rPr>
            </w:pPr>
            <w:r w:rsidRPr="00813392">
              <w:rPr>
                <w:rFonts w:cs="Arial"/>
                <w:b/>
              </w:rPr>
              <w:t xml:space="preserve">Support of claim with evidence </w:t>
            </w:r>
          </w:p>
          <w:p w14:paraId="053C85C0" w14:textId="77777777" w:rsidR="00161881" w:rsidRPr="00813392" w:rsidRDefault="00161881">
            <w:pPr>
              <w:rPr>
                <w:rFonts w:cs="Arial"/>
                <w:b/>
                <w:color w:val="000000"/>
                <w:lang w:eastAsia="en-US"/>
              </w:rPr>
            </w:pPr>
          </w:p>
        </w:tc>
        <w:tc>
          <w:tcPr>
            <w:tcW w:w="957" w:type="pct"/>
            <w:tcBorders>
              <w:top w:val="single" w:sz="4" w:space="0" w:color="auto"/>
              <w:left w:val="single" w:sz="4" w:space="0" w:color="auto"/>
              <w:bottom w:val="single" w:sz="4" w:space="0" w:color="auto"/>
              <w:right w:val="single" w:sz="4" w:space="0" w:color="auto"/>
            </w:tcBorders>
            <w:hideMark/>
          </w:tcPr>
          <w:p w14:paraId="7DE3CBF2"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made an accurate claim about their weathered and eroded landscape and provided relevant evidence.</w:t>
            </w:r>
          </w:p>
        </w:tc>
        <w:tc>
          <w:tcPr>
            <w:tcW w:w="956" w:type="pct"/>
            <w:tcBorders>
              <w:top w:val="single" w:sz="4" w:space="0" w:color="auto"/>
              <w:left w:val="single" w:sz="4" w:space="0" w:color="auto"/>
              <w:bottom w:val="single" w:sz="4" w:space="0" w:color="auto"/>
              <w:right w:val="single" w:sz="4" w:space="0" w:color="auto"/>
            </w:tcBorders>
            <w:hideMark/>
          </w:tcPr>
          <w:p w14:paraId="271401C5"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made an accurate claim about their weathered and eroded landscape but provided weak evidence.</w:t>
            </w:r>
          </w:p>
        </w:tc>
        <w:tc>
          <w:tcPr>
            <w:tcW w:w="922" w:type="pct"/>
            <w:tcBorders>
              <w:top w:val="single" w:sz="4" w:space="0" w:color="auto"/>
              <w:left w:val="single" w:sz="4" w:space="0" w:color="auto"/>
              <w:bottom w:val="single" w:sz="4" w:space="0" w:color="auto"/>
              <w:right w:val="single" w:sz="4" w:space="0" w:color="auto"/>
            </w:tcBorders>
            <w:hideMark/>
          </w:tcPr>
          <w:p w14:paraId="4594A9F9"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made a weak claim about their weathered and eroded landscape but provided accurate evidence.</w:t>
            </w:r>
          </w:p>
        </w:tc>
        <w:tc>
          <w:tcPr>
            <w:tcW w:w="929" w:type="pct"/>
            <w:tcBorders>
              <w:top w:val="single" w:sz="4" w:space="0" w:color="auto"/>
              <w:left w:val="single" w:sz="4" w:space="0" w:color="auto"/>
              <w:bottom w:val="single" w:sz="4" w:space="0" w:color="auto"/>
              <w:right w:val="single" w:sz="4" w:space="0" w:color="auto"/>
            </w:tcBorders>
            <w:hideMark/>
          </w:tcPr>
          <w:p w14:paraId="73499344"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made an inaccurate claim about their weathered and eroded landscape and did not provide evidence.</w:t>
            </w:r>
          </w:p>
        </w:tc>
      </w:tr>
      <w:tr w:rsidR="00161881" w:rsidRPr="00813392" w14:paraId="0BF256AA" w14:textId="77777777" w:rsidTr="00D220DB">
        <w:trPr>
          <w:trHeight w:val="1608"/>
        </w:trPr>
        <w:tc>
          <w:tcPr>
            <w:tcW w:w="1236" w:type="pct"/>
            <w:tcBorders>
              <w:top w:val="single" w:sz="4" w:space="0" w:color="auto"/>
              <w:left w:val="single" w:sz="4" w:space="0" w:color="auto"/>
              <w:bottom w:val="single" w:sz="4" w:space="0" w:color="auto"/>
              <w:right w:val="single" w:sz="4" w:space="0" w:color="auto"/>
            </w:tcBorders>
            <w:hideMark/>
          </w:tcPr>
          <w:p w14:paraId="63A917D3" w14:textId="77777777" w:rsidR="00161881" w:rsidRPr="00813392" w:rsidRDefault="00161881">
            <w:pPr>
              <w:autoSpaceDE w:val="0"/>
              <w:autoSpaceDN w:val="0"/>
              <w:adjustRightInd w:val="0"/>
              <w:rPr>
                <w:rFonts w:cs="Arial"/>
                <w:b/>
                <w:color w:val="000000"/>
                <w:lang w:eastAsia="en-US"/>
              </w:rPr>
            </w:pPr>
            <w:r w:rsidRPr="00813392">
              <w:rPr>
                <w:rFonts w:cs="Arial"/>
                <w:b/>
                <w:color w:val="000000"/>
                <w:lang w:eastAsia="en-US"/>
              </w:rPr>
              <w:t>Presentation skills (</w:t>
            </w:r>
            <w:r w:rsidRPr="00813392">
              <w:rPr>
                <w:rFonts w:cs="Arial"/>
                <w:b/>
              </w:rPr>
              <w:t>comprehensibility)</w:t>
            </w:r>
          </w:p>
          <w:p w14:paraId="6903E2B3" w14:textId="77777777" w:rsidR="00161881" w:rsidRPr="00813392" w:rsidRDefault="00161881">
            <w:pPr>
              <w:autoSpaceDE w:val="0"/>
              <w:autoSpaceDN w:val="0"/>
              <w:adjustRightInd w:val="0"/>
              <w:rPr>
                <w:rFonts w:cs="Arial"/>
                <w:b/>
                <w:color w:val="000000"/>
                <w:lang w:eastAsia="en-US"/>
              </w:rPr>
            </w:pPr>
            <w:r w:rsidRPr="00813392">
              <w:rPr>
                <w:rFonts w:cs="Arial"/>
                <w:b/>
              </w:rPr>
              <w:t xml:space="preserve"> </w:t>
            </w:r>
          </w:p>
        </w:tc>
        <w:tc>
          <w:tcPr>
            <w:tcW w:w="957" w:type="pct"/>
            <w:tcBorders>
              <w:top w:val="single" w:sz="4" w:space="0" w:color="auto"/>
              <w:left w:val="single" w:sz="4" w:space="0" w:color="auto"/>
              <w:bottom w:val="single" w:sz="4" w:space="0" w:color="auto"/>
              <w:right w:val="single" w:sz="4" w:space="0" w:color="auto"/>
            </w:tcBorders>
            <w:hideMark/>
          </w:tcPr>
          <w:p w14:paraId="551CE031"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consistently projected his/her voice, spoke clearly, and demonstrated appropriate body language. Student was comprehensible at all times.</w:t>
            </w:r>
          </w:p>
        </w:tc>
        <w:tc>
          <w:tcPr>
            <w:tcW w:w="956" w:type="pct"/>
            <w:tcBorders>
              <w:top w:val="single" w:sz="4" w:space="0" w:color="auto"/>
              <w:left w:val="single" w:sz="4" w:space="0" w:color="auto"/>
              <w:bottom w:val="single" w:sz="4" w:space="0" w:color="auto"/>
              <w:right w:val="single" w:sz="4" w:space="0" w:color="auto"/>
            </w:tcBorders>
            <w:hideMark/>
          </w:tcPr>
          <w:p w14:paraId="4FD1989C"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somewhat projected his/her voice, spoke clearly, and demonstrated appropriate body language. Student was comprehensible most of the time.</w:t>
            </w:r>
          </w:p>
        </w:tc>
        <w:tc>
          <w:tcPr>
            <w:tcW w:w="922" w:type="pct"/>
            <w:tcBorders>
              <w:top w:val="single" w:sz="4" w:space="0" w:color="auto"/>
              <w:left w:val="single" w:sz="4" w:space="0" w:color="auto"/>
              <w:bottom w:val="single" w:sz="4" w:space="0" w:color="auto"/>
              <w:right w:val="single" w:sz="4" w:space="0" w:color="auto"/>
            </w:tcBorders>
            <w:hideMark/>
          </w:tcPr>
          <w:p w14:paraId="36D86639"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attempted to project his/her voice, speak clearly, and demonstrate appropriate body language. However, student was hardly comprehensible.</w:t>
            </w:r>
          </w:p>
        </w:tc>
        <w:tc>
          <w:tcPr>
            <w:tcW w:w="929" w:type="pct"/>
            <w:tcBorders>
              <w:top w:val="single" w:sz="4" w:space="0" w:color="auto"/>
              <w:left w:val="single" w:sz="4" w:space="0" w:color="auto"/>
              <w:bottom w:val="single" w:sz="4" w:space="0" w:color="auto"/>
              <w:right w:val="single" w:sz="4" w:space="0" w:color="auto"/>
            </w:tcBorders>
            <w:hideMark/>
          </w:tcPr>
          <w:p w14:paraId="26D67279" w14:textId="77777777" w:rsidR="00161881" w:rsidRPr="00813392" w:rsidRDefault="00161881">
            <w:pPr>
              <w:autoSpaceDE w:val="0"/>
              <w:autoSpaceDN w:val="0"/>
              <w:adjustRightInd w:val="0"/>
              <w:rPr>
                <w:rFonts w:cs="Arial"/>
                <w:color w:val="000000"/>
                <w:lang w:eastAsia="en-US"/>
              </w:rPr>
            </w:pPr>
            <w:r w:rsidRPr="00813392">
              <w:rPr>
                <w:rFonts w:cs="Arial"/>
                <w:color w:val="000000"/>
                <w:lang w:eastAsia="en-US"/>
              </w:rPr>
              <w:t>Student did not project his/her voice, speak clearly, or demonstrate appropriate body language. Student was not comprehensible.</w:t>
            </w:r>
          </w:p>
        </w:tc>
      </w:tr>
      <w:tr w:rsidR="00161881" w:rsidRPr="00813392" w14:paraId="0081BFEB" w14:textId="77777777" w:rsidTr="00D220DB">
        <w:trPr>
          <w:trHeight w:val="1109"/>
        </w:trPr>
        <w:tc>
          <w:tcPr>
            <w:tcW w:w="1236" w:type="pct"/>
            <w:tcBorders>
              <w:top w:val="single" w:sz="4" w:space="0" w:color="auto"/>
              <w:left w:val="single" w:sz="4" w:space="0" w:color="auto"/>
              <w:bottom w:val="single" w:sz="4" w:space="0" w:color="auto"/>
              <w:right w:val="single" w:sz="4" w:space="0" w:color="auto"/>
            </w:tcBorders>
          </w:tcPr>
          <w:p w14:paraId="6AF36EE7" w14:textId="77777777" w:rsidR="00161881" w:rsidRPr="00813392" w:rsidRDefault="00161881">
            <w:pPr>
              <w:autoSpaceDE w:val="0"/>
              <w:autoSpaceDN w:val="0"/>
              <w:adjustRightInd w:val="0"/>
              <w:rPr>
                <w:rFonts w:cs="Arial"/>
                <w:b/>
                <w:color w:val="000000"/>
                <w:lang w:eastAsia="en-US"/>
              </w:rPr>
            </w:pPr>
            <w:r w:rsidRPr="00813392">
              <w:rPr>
                <w:rFonts w:cs="Arial"/>
                <w:b/>
              </w:rPr>
              <w:t>Support of concepts with visuals</w:t>
            </w:r>
          </w:p>
          <w:p w14:paraId="17F28822" w14:textId="77777777" w:rsidR="00161881" w:rsidRPr="00813392" w:rsidRDefault="00161881">
            <w:pPr>
              <w:jc w:val="center"/>
              <w:rPr>
                <w:rFonts w:cs="Arial"/>
                <w:b/>
                <w:lang w:eastAsia="en-US"/>
              </w:rPr>
            </w:pPr>
          </w:p>
        </w:tc>
        <w:tc>
          <w:tcPr>
            <w:tcW w:w="957" w:type="pct"/>
            <w:tcBorders>
              <w:top w:val="single" w:sz="4" w:space="0" w:color="auto"/>
              <w:left w:val="single" w:sz="4" w:space="0" w:color="auto"/>
              <w:bottom w:val="single" w:sz="4" w:space="0" w:color="auto"/>
              <w:right w:val="single" w:sz="4" w:space="0" w:color="auto"/>
            </w:tcBorders>
            <w:hideMark/>
          </w:tcPr>
          <w:p w14:paraId="4E5D4FB3" w14:textId="77777777" w:rsidR="00161881" w:rsidRPr="00813392" w:rsidRDefault="00161881">
            <w:pPr>
              <w:autoSpaceDE w:val="0"/>
              <w:autoSpaceDN w:val="0"/>
              <w:adjustRightInd w:val="0"/>
              <w:rPr>
                <w:rFonts w:cs="Arial"/>
                <w:color w:val="000000"/>
                <w:lang w:eastAsia="en-US"/>
              </w:rPr>
            </w:pPr>
            <w:r w:rsidRPr="00813392">
              <w:rPr>
                <w:rFonts w:cs="Arial"/>
              </w:rPr>
              <w:t xml:space="preserve">Student created an accurate and detailed visual with descriptive labels to support their claim. </w:t>
            </w:r>
          </w:p>
        </w:tc>
        <w:tc>
          <w:tcPr>
            <w:tcW w:w="956" w:type="pct"/>
            <w:tcBorders>
              <w:top w:val="single" w:sz="4" w:space="0" w:color="auto"/>
              <w:left w:val="single" w:sz="4" w:space="0" w:color="auto"/>
              <w:bottom w:val="single" w:sz="4" w:space="0" w:color="auto"/>
              <w:right w:val="single" w:sz="4" w:space="0" w:color="auto"/>
            </w:tcBorders>
            <w:hideMark/>
          </w:tcPr>
          <w:p w14:paraId="6CC76D93" w14:textId="77777777" w:rsidR="00161881" w:rsidRPr="00813392" w:rsidRDefault="00161881">
            <w:pPr>
              <w:autoSpaceDE w:val="0"/>
              <w:autoSpaceDN w:val="0"/>
              <w:adjustRightInd w:val="0"/>
              <w:rPr>
                <w:rFonts w:cs="Arial"/>
                <w:color w:val="000000"/>
                <w:lang w:eastAsia="en-US"/>
              </w:rPr>
            </w:pPr>
            <w:r w:rsidRPr="00813392">
              <w:rPr>
                <w:rFonts w:cs="Arial"/>
              </w:rPr>
              <w:t>Student created an accurate visual with labels to support their claim.</w:t>
            </w:r>
          </w:p>
        </w:tc>
        <w:tc>
          <w:tcPr>
            <w:tcW w:w="922" w:type="pct"/>
            <w:tcBorders>
              <w:top w:val="single" w:sz="4" w:space="0" w:color="auto"/>
              <w:left w:val="single" w:sz="4" w:space="0" w:color="auto"/>
              <w:bottom w:val="single" w:sz="4" w:space="0" w:color="auto"/>
              <w:right w:val="single" w:sz="4" w:space="0" w:color="auto"/>
            </w:tcBorders>
            <w:hideMark/>
          </w:tcPr>
          <w:p w14:paraId="39C3A1A8" w14:textId="77777777" w:rsidR="00161881" w:rsidRPr="00813392" w:rsidRDefault="00161881">
            <w:pPr>
              <w:autoSpaceDE w:val="0"/>
              <w:autoSpaceDN w:val="0"/>
              <w:adjustRightInd w:val="0"/>
              <w:rPr>
                <w:rFonts w:cs="Arial"/>
                <w:color w:val="000000"/>
                <w:lang w:eastAsia="en-US"/>
              </w:rPr>
            </w:pPr>
            <w:r w:rsidRPr="00813392">
              <w:rPr>
                <w:rFonts w:cs="Arial"/>
              </w:rPr>
              <w:t>Student created a partially accurate visual with some labels to support their claim.</w:t>
            </w:r>
          </w:p>
        </w:tc>
        <w:tc>
          <w:tcPr>
            <w:tcW w:w="929" w:type="pct"/>
            <w:tcBorders>
              <w:top w:val="single" w:sz="4" w:space="0" w:color="auto"/>
              <w:left w:val="single" w:sz="4" w:space="0" w:color="auto"/>
              <w:bottom w:val="single" w:sz="4" w:space="0" w:color="auto"/>
              <w:right w:val="single" w:sz="4" w:space="0" w:color="auto"/>
            </w:tcBorders>
            <w:hideMark/>
          </w:tcPr>
          <w:p w14:paraId="211D6A3F" w14:textId="77777777" w:rsidR="00161881" w:rsidRPr="00813392" w:rsidRDefault="00161881">
            <w:pPr>
              <w:autoSpaceDE w:val="0"/>
              <w:autoSpaceDN w:val="0"/>
              <w:adjustRightInd w:val="0"/>
              <w:rPr>
                <w:rFonts w:cs="Arial"/>
                <w:color w:val="000000"/>
                <w:lang w:eastAsia="en-US"/>
              </w:rPr>
            </w:pPr>
            <w:r w:rsidRPr="00813392">
              <w:rPr>
                <w:rFonts w:cs="Arial"/>
              </w:rPr>
              <w:t>Student created an inaccurate visual with little to no labels. Visual did not support claim.</w:t>
            </w:r>
          </w:p>
        </w:tc>
      </w:tr>
    </w:tbl>
    <w:p w14:paraId="0CAC435C" w14:textId="77777777" w:rsidR="00D4615E" w:rsidRPr="00FA1104" w:rsidRDefault="00D1042C">
      <w:pPr>
        <w:rPr>
          <w:b/>
        </w:rPr>
      </w:pPr>
      <w:r w:rsidRPr="00D1042C">
        <w:t xml:space="preserve">Note: This rubric can be modified to include specific language forms and functions. Please see the following sample. </w:t>
      </w:r>
      <w:r w:rsidR="00D4615E" w:rsidRPr="00FA1104">
        <w:rPr>
          <w:b/>
        </w:rPr>
        <w:br w:type="page"/>
      </w:r>
    </w:p>
    <w:p w14:paraId="47A0E19C" w14:textId="77777777" w:rsidR="00A11633" w:rsidRDefault="00F75F11">
      <w:pPr>
        <w:pStyle w:val="LessonResourcessubhead"/>
        <w:rPr>
          <w:lang w:eastAsia="en-US"/>
        </w:rPr>
      </w:pPr>
      <w:r w:rsidRPr="00FA1104">
        <w:rPr>
          <w:lang w:eastAsia="en-US"/>
        </w:rPr>
        <w:t xml:space="preserve">Sample CEPA Rubric with </w:t>
      </w:r>
      <w:r w:rsidR="009D4A23" w:rsidRPr="00FA1104">
        <w:rPr>
          <w:lang w:eastAsia="en-US"/>
        </w:rPr>
        <w:t>L</w:t>
      </w:r>
      <w:r w:rsidRPr="00FA1104">
        <w:rPr>
          <w:lang w:eastAsia="en-US"/>
        </w:rPr>
        <w:t xml:space="preserve">anguage </w:t>
      </w:r>
      <w:r w:rsidR="009D4A23" w:rsidRPr="00FA1104">
        <w:rPr>
          <w:lang w:eastAsia="en-US"/>
        </w:rPr>
        <w:t>F</w:t>
      </w:r>
      <w:r w:rsidRPr="00FA1104">
        <w:rPr>
          <w:lang w:eastAsia="en-US"/>
        </w:rPr>
        <w:t xml:space="preserve">orms and </w:t>
      </w:r>
      <w:r w:rsidR="009D4A23" w:rsidRPr="00FA1104">
        <w:rPr>
          <w:lang w:eastAsia="en-US"/>
        </w:rPr>
        <w:t>F</w:t>
      </w:r>
      <w:r w:rsidRPr="00FA1104">
        <w:rPr>
          <w:lang w:eastAsia="en-US"/>
        </w:rPr>
        <w:t>unctions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3026"/>
        <w:gridCol w:w="2477"/>
        <w:gridCol w:w="2388"/>
        <w:gridCol w:w="2406"/>
      </w:tblGrid>
      <w:tr w:rsidR="00161881" w:rsidRPr="00813392" w14:paraId="5C187C3A" w14:textId="77777777" w:rsidTr="00D220DB">
        <w:trPr>
          <w:cantSplit/>
        </w:trPr>
        <w:tc>
          <w:tcPr>
            <w:tcW w:w="1024" w:type="pct"/>
            <w:tcBorders>
              <w:top w:val="single" w:sz="4" w:space="0" w:color="auto"/>
              <w:left w:val="single" w:sz="4" w:space="0" w:color="auto"/>
              <w:bottom w:val="single" w:sz="4" w:space="0" w:color="auto"/>
              <w:right w:val="single" w:sz="4" w:space="0" w:color="auto"/>
            </w:tcBorders>
            <w:hideMark/>
          </w:tcPr>
          <w:p w14:paraId="01FC0411" w14:textId="77777777" w:rsidR="00161881" w:rsidRPr="00813392" w:rsidRDefault="00161881">
            <w:pPr>
              <w:autoSpaceDE w:val="0"/>
              <w:autoSpaceDN w:val="0"/>
              <w:adjustRightInd w:val="0"/>
              <w:contextualSpacing/>
              <w:rPr>
                <w:rFonts w:cs="Arial"/>
                <w:b/>
                <w:color w:val="000000"/>
                <w:lang w:eastAsia="en-US"/>
              </w:rPr>
            </w:pPr>
            <w:r w:rsidRPr="00813392">
              <w:rPr>
                <w:rFonts w:cs="Arial"/>
                <w:b/>
                <w:color w:val="000000"/>
                <w:lang w:eastAsia="en-US"/>
              </w:rPr>
              <w:t xml:space="preserve">Category </w:t>
            </w:r>
          </w:p>
        </w:tc>
        <w:tc>
          <w:tcPr>
            <w:tcW w:w="1168" w:type="pct"/>
            <w:tcBorders>
              <w:top w:val="single" w:sz="4" w:space="0" w:color="auto"/>
              <w:left w:val="single" w:sz="4" w:space="0" w:color="auto"/>
              <w:bottom w:val="single" w:sz="4" w:space="0" w:color="auto"/>
              <w:right w:val="single" w:sz="4" w:space="0" w:color="auto"/>
            </w:tcBorders>
            <w:hideMark/>
          </w:tcPr>
          <w:p w14:paraId="3C34A8A3" w14:textId="77777777" w:rsidR="00161881" w:rsidRPr="00813392" w:rsidRDefault="00161881">
            <w:pPr>
              <w:autoSpaceDE w:val="0"/>
              <w:autoSpaceDN w:val="0"/>
              <w:adjustRightInd w:val="0"/>
              <w:contextualSpacing/>
              <w:jc w:val="center"/>
              <w:rPr>
                <w:rFonts w:cs="Arial"/>
                <w:b/>
                <w:color w:val="000000"/>
                <w:lang w:eastAsia="en-US"/>
              </w:rPr>
            </w:pPr>
            <w:r w:rsidRPr="00813392">
              <w:rPr>
                <w:rFonts w:cs="Arial"/>
                <w:b/>
                <w:color w:val="000000"/>
                <w:lang w:eastAsia="en-US"/>
              </w:rPr>
              <w:t>4</w:t>
            </w:r>
          </w:p>
        </w:tc>
        <w:tc>
          <w:tcPr>
            <w:tcW w:w="956" w:type="pct"/>
            <w:tcBorders>
              <w:top w:val="single" w:sz="4" w:space="0" w:color="auto"/>
              <w:left w:val="single" w:sz="4" w:space="0" w:color="auto"/>
              <w:bottom w:val="single" w:sz="4" w:space="0" w:color="auto"/>
              <w:right w:val="single" w:sz="4" w:space="0" w:color="auto"/>
            </w:tcBorders>
            <w:hideMark/>
          </w:tcPr>
          <w:p w14:paraId="4B36525A" w14:textId="77777777" w:rsidR="00161881" w:rsidRPr="00813392" w:rsidRDefault="00161881">
            <w:pPr>
              <w:autoSpaceDE w:val="0"/>
              <w:autoSpaceDN w:val="0"/>
              <w:adjustRightInd w:val="0"/>
              <w:contextualSpacing/>
              <w:jc w:val="center"/>
              <w:rPr>
                <w:rFonts w:cs="Arial"/>
                <w:b/>
                <w:color w:val="000000"/>
                <w:lang w:eastAsia="en-US"/>
              </w:rPr>
            </w:pPr>
            <w:r w:rsidRPr="00813392">
              <w:rPr>
                <w:rFonts w:cs="Arial"/>
                <w:b/>
                <w:color w:val="000000"/>
                <w:lang w:eastAsia="en-US"/>
              </w:rPr>
              <w:t>3</w:t>
            </w:r>
          </w:p>
        </w:tc>
        <w:tc>
          <w:tcPr>
            <w:tcW w:w="922" w:type="pct"/>
            <w:tcBorders>
              <w:top w:val="single" w:sz="4" w:space="0" w:color="auto"/>
              <w:left w:val="single" w:sz="4" w:space="0" w:color="auto"/>
              <w:bottom w:val="single" w:sz="4" w:space="0" w:color="auto"/>
              <w:right w:val="single" w:sz="4" w:space="0" w:color="auto"/>
            </w:tcBorders>
            <w:hideMark/>
          </w:tcPr>
          <w:p w14:paraId="7E022F11" w14:textId="77777777" w:rsidR="00161881" w:rsidRPr="00813392" w:rsidRDefault="00161881">
            <w:pPr>
              <w:autoSpaceDE w:val="0"/>
              <w:autoSpaceDN w:val="0"/>
              <w:adjustRightInd w:val="0"/>
              <w:contextualSpacing/>
              <w:jc w:val="center"/>
              <w:rPr>
                <w:rFonts w:cs="Arial"/>
                <w:b/>
                <w:color w:val="000000"/>
                <w:lang w:eastAsia="en-US"/>
              </w:rPr>
            </w:pPr>
            <w:r w:rsidRPr="00813392">
              <w:rPr>
                <w:rFonts w:cs="Arial"/>
                <w:b/>
                <w:color w:val="000000"/>
                <w:lang w:eastAsia="en-US"/>
              </w:rPr>
              <w:t>2</w:t>
            </w:r>
          </w:p>
        </w:tc>
        <w:tc>
          <w:tcPr>
            <w:tcW w:w="929" w:type="pct"/>
            <w:tcBorders>
              <w:top w:val="single" w:sz="4" w:space="0" w:color="auto"/>
              <w:left w:val="single" w:sz="4" w:space="0" w:color="auto"/>
              <w:bottom w:val="single" w:sz="4" w:space="0" w:color="auto"/>
              <w:right w:val="single" w:sz="4" w:space="0" w:color="auto"/>
            </w:tcBorders>
            <w:hideMark/>
          </w:tcPr>
          <w:p w14:paraId="34D4A05A" w14:textId="77777777" w:rsidR="00161881" w:rsidRPr="00813392" w:rsidRDefault="00161881">
            <w:pPr>
              <w:autoSpaceDE w:val="0"/>
              <w:autoSpaceDN w:val="0"/>
              <w:adjustRightInd w:val="0"/>
              <w:contextualSpacing/>
              <w:jc w:val="center"/>
              <w:rPr>
                <w:rFonts w:cs="Arial"/>
                <w:b/>
                <w:color w:val="000000"/>
                <w:lang w:eastAsia="en-US"/>
              </w:rPr>
            </w:pPr>
            <w:r w:rsidRPr="00813392">
              <w:rPr>
                <w:rFonts w:cs="Arial"/>
                <w:b/>
                <w:color w:val="000000"/>
                <w:lang w:eastAsia="en-US"/>
              </w:rPr>
              <w:t>1</w:t>
            </w:r>
          </w:p>
        </w:tc>
      </w:tr>
      <w:tr w:rsidR="00161881" w:rsidRPr="00813392" w14:paraId="7D113338" w14:textId="77777777" w:rsidTr="00D220DB">
        <w:trPr>
          <w:cantSplit/>
        </w:trPr>
        <w:tc>
          <w:tcPr>
            <w:tcW w:w="1024" w:type="pct"/>
            <w:tcBorders>
              <w:top w:val="single" w:sz="4" w:space="0" w:color="auto"/>
              <w:left w:val="single" w:sz="4" w:space="0" w:color="auto"/>
              <w:bottom w:val="single" w:sz="4" w:space="0" w:color="auto"/>
              <w:right w:val="single" w:sz="4" w:space="0" w:color="auto"/>
            </w:tcBorders>
            <w:hideMark/>
          </w:tcPr>
          <w:p w14:paraId="3262AD9D" w14:textId="77777777" w:rsidR="00161881" w:rsidRPr="00813392" w:rsidRDefault="00F75F11">
            <w:pPr>
              <w:contextualSpacing/>
              <w:rPr>
                <w:rFonts w:cs="Arial"/>
                <w:b/>
              </w:rPr>
            </w:pPr>
            <w:r w:rsidRPr="00813392">
              <w:rPr>
                <w:rFonts w:cs="Arial"/>
                <w:b/>
              </w:rPr>
              <w:t>Accurate</w:t>
            </w:r>
            <w:r w:rsidR="00161881" w:rsidRPr="00813392">
              <w:rPr>
                <w:rFonts w:cs="Arial"/>
                <w:b/>
              </w:rPr>
              <w:t xml:space="preserve"> use of vocabulary</w:t>
            </w:r>
          </w:p>
          <w:p w14:paraId="0EAB3322" w14:textId="77777777" w:rsidR="00161881" w:rsidRPr="00813392" w:rsidRDefault="00161881">
            <w:pPr>
              <w:contextualSpacing/>
              <w:rPr>
                <w:rFonts w:cs="Arial"/>
                <w:b/>
              </w:rPr>
            </w:pPr>
            <w:r w:rsidRPr="00813392">
              <w:rPr>
                <w:rFonts w:cs="Arial"/>
                <w:b/>
              </w:rPr>
              <w:t>(word/</w:t>
            </w:r>
            <w:r w:rsidR="00B830F2" w:rsidRPr="00813392">
              <w:rPr>
                <w:rFonts w:cs="Arial"/>
                <w:b/>
              </w:rPr>
              <w:t xml:space="preserve"> </w:t>
            </w:r>
            <w:r w:rsidRPr="00813392">
              <w:rPr>
                <w:rFonts w:cs="Arial"/>
                <w:b/>
              </w:rPr>
              <w:t xml:space="preserve">expression </w:t>
            </w:r>
            <w:r w:rsidR="00B830F2" w:rsidRPr="00813392">
              <w:rPr>
                <w:rFonts w:cs="Arial"/>
                <w:b/>
              </w:rPr>
              <w:t>dimension</w:t>
            </w:r>
            <w:r w:rsidRPr="00813392">
              <w:rPr>
                <w:rFonts w:cs="Arial"/>
                <w:b/>
              </w:rPr>
              <w:t>)</w:t>
            </w:r>
          </w:p>
          <w:p w14:paraId="58D563AF" w14:textId="77777777" w:rsidR="00F75F11" w:rsidRPr="00813392" w:rsidRDefault="00F75F11">
            <w:pPr>
              <w:contextualSpacing/>
              <w:rPr>
                <w:rFonts w:cs="Arial"/>
                <w:b/>
              </w:rPr>
            </w:pPr>
          </w:p>
          <w:p w14:paraId="0D5E2398" w14:textId="77777777" w:rsidR="00F75F11" w:rsidRPr="00813392" w:rsidRDefault="00F75F11">
            <w:pPr>
              <w:contextualSpacing/>
              <w:rPr>
                <w:rFonts w:cs="Arial"/>
                <w:b/>
                <w:color w:val="000000"/>
                <w:lang w:eastAsia="en-US"/>
              </w:rPr>
            </w:pPr>
            <w:r w:rsidRPr="00813392">
              <w:rPr>
                <w:rFonts w:cs="Arial"/>
                <w:b/>
              </w:rPr>
              <w:t>Accurate use of vocabulary to convey meaning</w:t>
            </w:r>
          </w:p>
        </w:tc>
        <w:tc>
          <w:tcPr>
            <w:tcW w:w="1168" w:type="pct"/>
            <w:tcBorders>
              <w:top w:val="single" w:sz="4" w:space="0" w:color="auto"/>
              <w:left w:val="single" w:sz="4" w:space="0" w:color="auto"/>
              <w:bottom w:val="single" w:sz="4" w:space="0" w:color="auto"/>
              <w:right w:val="single" w:sz="4" w:space="0" w:color="auto"/>
            </w:tcBorders>
          </w:tcPr>
          <w:p w14:paraId="6F882AB9"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used all Tie</w:t>
            </w:r>
            <w:r w:rsidR="00F11434" w:rsidRPr="00813392">
              <w:rPr>
                <w:rFonts w:cs="Arial"/>
                <w:color w:val="000000"/>
                <w:lang w:eastAsia="en-US"/>
              </w:rPr>
              <w:t>r 1 and Tier 2 vocabulary accura</w:t>
            </w:r>
            <w:r w:rsidRPr="00813392">
              <w:rPr>
                <w:rFonts w:cs="Arial"/>
                <w:color w:val="000000"/>
                <w:lang w:eastAsia="en-US"/>
              </w:rPr>
              <w:t>t</w:t>
            </w:r>
            <w:r w:rsidR="00F11434" w:rsidRPr="00813392">
              <w:rPr>
                <w:rFonts w:cs="Arial"/>
                <w:color w:val="000000"/>
                <w:lang w:eastAsia="en-US"/>
              </w:rPr>
              <w:t>e</w:t>
            </w:r>
            <w:r w:rsidRPr="00813392">
              <w:rPr>
                <w:rFonts w:cs="Arial"/>
                <w:color w:val="000000"/>
                <w:lang w:eastAsia="en-US"/>
              </w:rPr>
              <w:t xml:space="preserve">ly to describe their weathered and eroded landscape. </w:t>
            </w:r>
          </w:p>
          <w:p w14:paraId="55DBF75D" w14:textId="77777777" w:rsidR="00480360" w:rsidRPr="00813392" w:rsidRDefault="00480360">
            <w:pPr>
              <w:autoSpaceDE w:val="0"/>
              <w:autoSpaceDN w:val="0"/>
              <w:adjustRightInd w:val="0"/>
              <w:contextualSpacing/>
              <w:rPr>
                <w:rFonts w:cs="Arial"/>
                <w:color w:val="000000"/>
                <w:lang w:eastAsia="en-US"/>
              </w:rPr>
            </w:pPr>
          </w:p>
          <w:p w14:paraId="72AD83DF"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 xml:space="preserve">For example: </w:t>
            </w:r>
            <w:r w:rsidR="00D1042C" w:rsidRPr="00D1042C">
              <w:rPr>
                <w:rFonts w:cs="Arial"/>
                <w:i/>
                <w:color w:val="000000"/>
                <w:lang w:eastAsia="en-US"/>
              </w:rPr>
              <w:t>weathering, erosion, process, wind, water, rock, glacier result</w:t>
            </w:r>
          </w:p>
          <w:p w14:paraId="05A90118" w14:textId="77777777" w:rsidR="00480360" w:rsidRPr="00813392" w:rsidRDefault="00480360">
            <w:pPr>
              <w:autoSpaceDE w:val="0"/>
              <w:autoSpaceDN w:val="0"/>
              <w:adjustRightInd w:val="0"/>
              <w:contextualSpacing/>
              <w:rPr>
                <w:rFonts w:cs="Arial"/>
                <w:color w:val="000000"/>
                <w:lang w:eastAsia="en-US"/>
              </w:rPr>
            </w:pPr>
          </w:p>
          <w:p w14:paraId="3F9BAB98"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Sequencing signal words (</w:t>
            </w:r>
            <w:r w:rsidR="00D1042C" w:rsidRPr="00D1042C">
              <w:rPr>
                <w:rFonts w:cs="Arial"/>
                <w:i/>
                <w:color w:val="000000"/>
                <w:lang w:eastAsia="en-US"/>
              </w:rPr>
              <w:t>first, next, then</w:t>
            </w:r>
            <w:r w:rsidRPr="00813392">
              <w:rPr>
                <w:rFonts w:cs="Arial"/>
                <w:color w:val="000000"/>
                <w:lang w:eastAsia="en-US"/>
              </w:rPr>
              <w:t>)</w:t>
            </w:r>
          </w:p>
          <w:p w14:paraId="5212B0B2" w14:textId="77777777" w:rsidR="00480360" w:rsidRPr="00813392" w:rsidRDefault="00480360">
            <w:pPr>
              <w:autoSpaceDE w:val="0"/>
              <w:autoSpaceDN w:val="0"/>
              <w:adjustRightInd w:val="0"/>
              <w:contextualSpacing/>
              <w:rPr>
                <w:rFonts w:cs="Arial"/>
                <w:color w:val="000000"/>
                <w:lang w:eastAsia="en-US"/>
              </w:rPr>
            </w:pPr>
          </w:p>
          <w:p w14:paraId="32118BA2"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Cause and effect signal words (</w:t>
            </w:r>
            <w:r w:rsidR="00D1042C" w:rsidRPr="00D1042C">
              <w:rPr>
                <w:rFonts w:cs="Arial"/>
                <w:i/>
                <w:color w:val="000000"/>
                <w:lang w:eastAsia="en-US"/>
              </w:rPr>
              <w:t>because, therefore</w:t>
            </w:r>
            <w:r w:rsidRPr="00813392">
              <w:rPr>
                <w:rFonts w:cs="Arial"/>
                <w:color w:val="000000"/>
                <w:lang w:eastAsia="en-US"/>
              </w:rPr>
              <w:t>)</w:t>
            </w:r>
          </w:p>
        </w:tc>
        <w:tc>
          <w:tcPr>
            <w:tcW w:w="956" w:type="pct"/>
            <w:tcBorders>
              <w:top w:val="single" w:sz="4" w:space="0" w:color="auto"/>
              <w:left w:val="single" w:sz="4" w:space="0" w:color="auto"/>
              <w:bottom w:val="single" w:sz="4" w:space="0" w:color="auto"/>
              <w:right w:val="single" w:sz="4" w:space="0" w:color="auto"/>
            </w:tcBorders>
            <w:hideMark/>
          </w:tcPr>
          <w:p w14:paraId="6626A010"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used most Tier</w:t>
            </w:r>
            <w:r w:rsidR="00F11434" w:rsidRPr="00813392">
              <w:rPr>
                <w:rFonts w:cs="Arial"/>
                <w:color w:val="000000"/>
                <w:lang w:eastAsia="en-US"/>
              </w:rPr>
              <w:t xml:space="preserve"> 1 and Tier 2 vocabulary accurate</w:t>
            </w:r>
            <w:r w:rsidRPr="00813392">
              <w:rPr>
                <w:rFonts w:cs="Arial"/>
                <w:color w:val="000000"/>
                <w:lang w:eastAsia="en-US"/>
              </w:rPr>
              <w:t>ly to describe their weathered and eroded landscape.</w:t>
            </w:r>
          </w:p>
        </w:tc>
        <w:tc>
          <w:tcPr>
            <w:tcW w:w="922" w:type="pct"/>
            <w:tcBorders>
              <w:top w:val="single" w:sz="4" w:space="0" w:color="auto"/>
              <w:left w:val="single" w:sz="4" w:space="0" w:color="auto"/>
              <w:bottom w:val="single" w:sz="4" w:space="0" w:color="auto"/>
              <w:right w:val="single" w:sz="4" w:space="0" w:color="auto"/>
            </w:tcBorders>
            <w:hideMark/>
          </w:tcPr>
          <w:p w14:paraId="72D77A53"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used some Tier 1</w:t>
            </w:r>
            <w:r w:rsidR="00F11434" w:rsidRPr="00813392">
              <w:rPr>
                <w:rFonts w:cs="Arial"/>
                <w:color w:val="000000"/>
                <w:lang w:eastAsia="en-US"/>
              </w:rPr>
              <w:t xml:space="preserve"> and Tier 2 vocabulary accurately</w:t>
            </w:r>
            <w:r w:rsidRPr="00813392">
              <w:rPr>
                <w:rFonts w:cs="Arial"/>
                <w:color w:val="000000"/>
                <w:lang w:eastAsia="en-US"/>
              </w:rPr>
              <w:t xml:space="preserve"> to describe their weathered and eroded landscape.</w:t>
            </w:r>
          </w:p>
        </w:tc>
        <w:tc>
          <w:tcPr>
            <w:tcW w:w="929" w:type="pct"/>
            <w:tcBorders>
              <w:top w:val="single" w:sz="4" w:space="0" w:color="auto"/>
              <w:left w:val="single" w:sz="4" w:space="0" w:color="auto"/>
              <w:bottom w:val="single" w:sz="4" w:space="0" w:color="auto"/>
              <w:right w:val="single" w:sz="4" w:space="0" w:color="auto"/>
            </w:tcBorders>
            <w:hideMark/>
          </w:tcPr>
          <w:p w14:paraId="4F7CAD4D"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did not use any Tier 1</w:t>
            </w:r>
            <w:r w:rsidR="00F11434" w:rsidRPr="00813392">
              <w:rPr>
                <w:rFonts w:cs="Arial"/>
                <w:color w:val="000000"/>
                <w:lang w:eastAsia="en-US"/>
              </w:rPr>
              <w:t xml:space="preserve"> and Tier 2 vocabulary accurately</w:t>
            </w:r>
            <w:r w:rsidRPr="00813392">
              <w:rPr>
                <w:rFonts w:cs="Arial"/>
                <w:color w:val="000000"/>
                <w:lang w:eastAsia="en-US"/>
              </w:rPr>
              <w:t xml:space="preserve"> to describe their weathered and eroded landscape.</w:t>
            </w:r>
          </w:p>
        </w:tc>
      </w:tr>
      <w:tr w:rsidR="00161881" w:rsidRPr="00813392" w14:paraId="0F5812F9" w14:textId="77777777" w:rsidTr="00D220DB">
        <w:trPr>
          <w:cantSplit/>
        </w:trPr>
        <w:tc>
          <w:tcPr>
            <w:tcW w:w="1024" w:type="pct"/>
            <w:tcBorders>
              <w:top w:val="single" w:sz="4" w:space="0" w:color="auto"/>
              <w:left w:val="single" w:sz="4" w:space="0" w:color="auto"/>
              <w:bottom w:val="single" w:sz="4" w:space="0" w:color="auto"/>
              <w:right w:val="single" w:sz="4" w:space="0" w:color="auto"/>
            </w:tcBorders>
            <w:hideMark/>
          </w:tcPr>
          <w:p w14:paraId="17E6D9CA" w14:textId="77777777" w:rsidR="0010081F" w:rsidRPr="00813392" w:rsidRDefault="00F75F11">
            <w:pPr>
              <w:contextualSpacing/>
              <w:rPr>
                <w:rFonts w:cs="Arial"/>
                <w:b/>
              </w:rPr>
            </w:pPr>
            <w:r w:rsidRPr="00813392">
              <w:rPr>
                <w:rFonts w:cs="Arial"/>
                <w:b/>
              </w:rPr>
              <w:t>Accurate</w:t>
            </w:r>
            <w:r w:rsidR="00161881" w:rsidRPr="00813392">
              <w:rPr>
                <w:rFonts w:cs="Arial"/>
                <w:b/>
              </w:rPr>
              <w:t xml:space="preserve"> use of grammatical forms</w:t>
            </w:r>
            <w:r w:rsidR="0010081F" w:rsidRPr="00813392">
              <w:rPr>
                <w:rFonts w:cs="Arial"/>
                <w:b/>
              </w:rPr>
              <w:t xml:space="preserve"> </w:t>
            </w:r>
            <w:r w:rsidR="00161881" w:rsidRPr="00813392">
              <w:rPr>
                <w:rFonts w:cs="Arial"/>
                <w:b/>
              </w:rPr>
              <w:t xml:space="preserve">(sentence </w:t>
            </w:r>
            <w:r w:rsidR="00B830F2" w:rsidRPr="00813392">
              <w:rPr>
                <w:rFonts w:cs="Arial"/>
                <w:b/>
              </w:rPr>
              <w:t>dimension</w:t>
            </w:r>
            <w:r w:rsidRPr="00813392">
              <w:rPr>
                <w:rFonts w:cs="Arial"/>
                <w:b/>
              </w:rPr>
              <w:t xml:space="preserve">) </w:t>
            </w:r>
          </w:p>
          <w:p w14:paraId="0E3DEA56" w14:textId="77777777" w:rsidR="0010081F" w:rsidRPr="00813392" w:rsidRDefault="0010081F">
            <w:pPr>
              <w:contextualSpacing/>
              <w:rPr>
                <w:rFonts w:cs="Arial"/>
                <w:b/>
              </w:rPr>
            </w:pPr>
          </w:p>
          <w:p w14:paraId="78539172" w14:textId="77777777" w:rsidR="00161881" w:rsidRPr="00813392" w:rsidRDefault="00F75F11">
            <w:pPr>
              <w:contextualSpacing/>
              <w:rPr>
                <w:rFonts w:cs="Arial"/>
                <w:b/>
              </w:rPr>
            </w:pPr>
            <w:r w:rsidRPr="00813392">
              <w:rPr>
                <w:rFonts w:cs="Arial"/>
                <w:b/>
              </w:rPr>
              <w:t>Accurate use of grammatical forms to convey meaning (discourse dimension</w:t>
            </w:r>
            <w:r w:rsidR="00161881" w:rsidRPr="00813392">
              <w:rPr>
                <w:rFonts w:cs="Arial"/>
                <w:b/>
              </w:rPr>
              <w:t>)</w:t>
            </w:r>
          </w:p>
        </w:tc>
        <w:tc>
          <w:tcPr>
            <w:tcW w:w="1168" w:type="pct"/>
            <w:tcBorders>
              <w:top w:val="single" w:sz="4" w:space="0" w:color="auto"/>
              <w:left w:val="single" w:sz="4" w:space="0" w:color="auto"/>
              <w:bottom w:val="single" w:sz="4" w:space="0" w:color="auto"/>
              <w:right w:val="single" w:sz="4" w:space="0" w:color="auto"/>
            </w:tcBorders>
            <w:hideMark/>
          </w:tcPr>
          <w:p w14:paraId="38FFC910"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 xml:space="preserve">Student used </w:t>
            </w:r>
            <w:r w:rsidR="00F11434" w:rsidRPr="00813392">
              <w:rPr>
                <w:rFonts w:cs="Arial"/>
                <w:color w:val="000000"/>
                <w:lang w:eastAsia="en-US"/>
              </w:rPr>
              <w:t xml:space="preserve">all grammatical forms accurately </w:t>
            </w:r>
            <w:r w:rsidRPr="00813392">
              <w:rPr>
                <w:rFonts w:cs="Arial"/>
                <w:color w:val="000000"/>
                <w:lang w:eastAsia="en-US"/>
              </w:rPr>
              <w:t>to describe their weathered and eroded landscape.</w:t>
            </w:r>
          </w:p>
          <w:p w14:paraId="47D12E06" w14:textId="77777777" w:rsidR="00480360" w:rsidRPr="00813392" w:rsidRDefault="00480360">
            <w:pPr>
              <w:autoSpaceDE w:val="0"/>
              <w:autoSpaceDN w:val="0"/>
              <w:adjustRightInd w:val="0"/>
              <w:contextualSpacing/>
              <w:rPr>
                <w:rFonts w:cs="Arial"/>
                <w:color w:val="000000"/>
                <w:lang w:eastAsia="en-US"/>
              </w:rPr>
            </w:pPr>
          </w:p>
          <w:p w14:paraId="3EDF7366"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 xml:space="preserve">For example: </w:t>
            </w:r>
          </w:p>
          <w:p w14:paraId="1D5AD404"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Use of past tense verb forms</w:t>
            </w:r>
          </w:p>
          <w:p w14:paraId="40846DA0" w14:textId="77777777" w:rsidR="00480360" w:rsidRPr="00813392" w:rsidRDefault="00480360">
            <w:pPr>
              <w:autoSpaceDE w:val="0"/>
              <w:autoSpaceDN w:val="0"/>
              <w:adjustRightInd w:val="0"/>
              <w:contextualSpacing/>
              <w:rPr>
                <w:rFonts w:cs="Arial"/>
                <w:color w:val="000000"/>
                <w:lang w:eastAsia="en-US"/>
              </w:rPr>
            </w:pPr>
          </w:p>
          <w:p w14:paraId="336E7A9A"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Use of compound sentences (</w:t>
            </w:r>
            <w:r w:rsidR="00D1042C" w:rsidRPr="00D1042C">
              <w:rPr>
                <w:rFonts w:cs="Arial"/>
                <w:i/>
                <w:color w:val="000000"/>
                <w:lang w:eastAsia="en-US"/>
              </w:rPr>
              <w:t>and</w:t>
            </w:r>
            <w:r w:rsidRPr="00813392">
              <w:rPr>
                <w:rFonts w:cs="Arial"/>
                <w:color w:val="000000"/>
                <w:lang w:eastAsia="en-US"/>
              </w:rPr>
              <w:t xml:space="preserve"> and </w:t>
            </w:r>
            <w:r w:rsidR="00D1042C" w:rsidRPr="00D1042C">
              <w:rPr>
                <w:rFonts w:cs="Arial"/>
                <w:i/>
                <w:color w:val="000000"/>
                <w:lang w:eastAsia="en-US"/>
              </w:rPr>
              <w:t>but</w:t>
            </w:r>
            <w:r w:rsidRPr="00813392">
              <w:rPr>
                <w:rFonts w:cs="Arial"/>
                <w:color w:val="000000"/>
                <w:lang w:eastAsia="en-US"/>
              </w:rPr>
              <w:t>)</w:t>
            </w:r>
          </w:p>
          <w:p w14:paraId="306239DE" w14:textId="77777777" w:rsidR="00480360" w:rsidRPr="00813392" w:rsidRDefault="00480360">
            <w:pPr>
              <w:autoSpaceDE w:val="0"/>
              <w:autoSpaceDN w:val="0"/>
              <w:adjustRightInd w:val="0"/>
              <w:contextualSpacing/>
              <w:rPr>
                <w:rFonts w:cs="Arial"/>
                <w:color w:val="000000"/>
                <w:lang w:eastAsia="en-US"/>
              </w:rPr>
            </w:pPr>
          </w:p>
          <w:p w14:paraId="4352BDE9"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Use of prepositional phrases (</w:t>
            </w:r>
            <w:r w:rsidR="00D1042C" w:rsidRPr="00D1042C">
              <w:rPr>
                <w:rFonts w:cs="Arial"/>
                <w:i/>
                <w:color w:val="000000"/>
                <w:lang w:eastAsia="en-US"/>
              </w:rPr>
              <w:t>between, on, in</w:t>
            </w:r>
            <w:r w:rsidRPr="00813392">
              <w:rPr>
                <w:rFonts w:cs="Arial"/>
                <w:color w:val="000000"/>
                <w:lang w:eastAsia="en-US"/>
              </w:rPr>
              <w:t>)</w:t>
            </w:r>
          </w:p>
          <w:p w14:paraId="584C5954" w14:textId="77777777" w:rsidR="00480360" w:rsidRPr="00813392" w:rsidRDefault="00480360">
            <w:pPr>
              <w:autoSpaceDE w:val="0"/>
              <w:autoSpaceDN w:val="0"/>
              <w:adjustRightInd w:val="0"/>
              <w:contextualSpacing/>
              <w:rPr>
                <w:rFonts w:cs="Arial"/>
                <w:color w:val="000000"/>
                <w:lang w:eastAsia="en-US"/>
              </w:rPr>
            </w:pPr>
          </w:p>
          <w:p w14:paraId="040BC283" w14:textId="77777777" w:rsidR="00161881" w:rsidRPr="00813392" w:rsidRDefault="00161881">
            <w:pPr>
              <w:autoSpaceDE w:val="0"/>
              <w:autoSpaceDN w:val="0"/>
              <w:adjustRightInd w:val="0"/>
              <w:contextualSpacing/>
              <w:rPr>
                <w:rFonts w:cs="Arial"/>
              </w:rPr>
            </w:pPr>
            <w:r w:rsidRPr="00813392">
              <w:rPr>
                <w:rFonts w:cs="Arial"/>
                <w:color w:val="000000"/>
                <w:lang w:eastAsia="en-US"/>
              </w:rPr>
              <w:t>Use of compara</w:t>
            </w:r>
            <w:r w:rsidR="00F75F11" w:rsidRPr="00813392">
              <w:rPr>
                <w:rFonts w:cs="Arial"/>
                <w:color w:val="000000"/>
                <w:lang w:eastAsia="en-US"/>
              </w:rPr>
              <w:t xml:space="preserve">tive adjectives </w:t>
            </w:r>
            <w:r w:rsidRPr="00813392">
              <w:rPr>
                <w:rFonts w:cs="Arial"/>
                <w:color w:val="000000"/>
                <w:lang w:eastAsia="en-US"/>
              </w:rPr>
              <w:t>(</w:t>
            </w:r>
            <w:r w:rsidR="00D1042C" w:rsidRPr="00D1042C">
              <w:rPr>
                <w:rFonts w:cs="Arial"/>
                <w:i/>
                <w:color w:val="000000"/>
                <w:lang w:eastAsia="en-US"/>
              </w:rPr>
              <w:t>smaller, shorter</w:t>
            </w:r>
            <w:r w:rsidRPr="00813392">
              <w:rPr>
                <w:rFonts w:cs="Arial"/>
                <w:color w:val="000000"/>
                <w:lang w:eastAsia="en-US"/>
              </w:rPr>
              <w:t>)</w:t>
            </w:r>
          </w:p>
        </w:tc>
        <w:tc>
          <w:tcPr>
            <w:tcW w:w="956" w:type="pct"/>
            <w:tcBorders>
              <w:top w:val="single" w:sz="4" w:space="0" w:color="auto"/>
              <w:left w:val="single" w:sz="4" w:space="0" w:color="auto"/>
              <w:bottom w:val="single" w:sz="4" w:space="0" w:color="auto"/>
              <w:right w:val="single" w:sz="4" w:space="0" w:color="auto"/>
            </w:tcBorders>
            <w:hideMark/>
          </w:tcPr>
          <w:p w14:paraId="5231CAA5"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 xml:space="preserve">Student used </w:t>
            </w:r>
            <w:r w:rsidR="00F11434" w:rsidRPr="00813392">
              <w:rPr>
                <w:rFonts w:cs="Arial"/>
                <w:color w:val="000000"/>
                <w:lang w:eastAsia="en-US"/>
              </w:rPr>
              <w:t>most grammatical forms accurately</w:t>
            </w:r>
            <w:r w:rsidRPr="00813392">
              <w:rPr>
                <w:rFonts w:cs="Arial"/>
                <w:color w:val="000000"/>
                <w:lang w:eastAsia="en-US"/>
              </w:rPr>
              <w:t xml:space="preserve"> to describe their weathered and eroded landscape.</w:t>
            </w:r>
          </w:p>
        </w:tc>
        <w:tc>
          <w:tcPr>
            <w:tcW w:w="922" w:type="pct"/>
            <w:tcBorders>
              <w:top w:val="single" w:sz="4" w:space="0" w:color="auto"/>
              <w:left w:val="single" w:sz="4" w:space="0" w:color="auto"/>
              <w:bottom w:val="single" w:sz="4" w:space="0" w:color="auto"/>
              <w:right w:val="single" w:sz="4" w:space="0" w:color="auto"/>
            </w:tcBorders>
            <w:hideMark/>
          </w:tcPr>
          <w:p w14:paraId="5B37F87A"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use</w:t>
            </w:r>
            <w:r w:rsidR="00F11434" w:rsidRPr="00813392">
              <w:rPr>
                <w:rFonts w:cs="Arial"/>
                <w:color w:val="000000"/>
                <w:lang w:eastAsia="en-US"/>
              </w:rPr>
              <w:t>d some grammatical forms accurate</w:t>
            </w:r>
            <w:r w:rsidRPr="00813392">
              <w:rPr>
                <w:rFonts w:cs="Arial"/>
                <w:color w:val="000000"/>
                <w:lang w:eastAsia="en-US"/>
              </w:rPr>
              <w:t>ly to describe their weathered and eroded landscape.</w:t>
            </w:r>
          </w:p>
        </w:tc>
        <w:tc>
          <w:tcPr>
            <w:tcW w:w="929" w:type="pct"/>
            <w:tcBorders>
              <w:top w:val="single" w:sz="4" w:space="0" w:color="auto"/>
              <w:left w:val="single" w:sz="4" w:space="0" w:color="auto"/>
              <w:bottom w:val="single" w:sz="4" w:space="0" w:color="auto"/>
              <w:right w:val="single" w:sz="4" w:space="0" w:color="auto"/>
            </w:tcBorders>
            <w:hideMark/>
          </w:tcPr>
          <w:p w14:paraId="0D4446AD"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did not use any gram</w:t>
            </w:r>
            <w:r w:rsidR="00F11434" w:rsidRPr="00813392">
              <w:rPr>
                <w:rFonts w:cs="Arial"/>
                <w:color w:val="000000"/>
                <w:lang w:eastAsia="en-US"/>
              </w:rPr>
              <w:t>matical forms accurately</w:t>
            </w:r>
            <w:r w:rsidRPr="00813392">
              <w:rPr>
                <w:rFonts w:cs="Arial"/>
                <w:color w:val="000000"/>
                <w:lang w:eastAsia="en-US"/>
              </w:rPr>
              <w:t xml:space="preserve"> to describe their weathered and eroded landscape.</w:t>
            </w:r>
          </w:p>
        </w:tc>
      </w:tr>
      <w:tr w:rsidR="00161881" w:rsidRPr="00813392" w14:paraId="406F302F" w14:textId="77777777" w:rsidTr="00D220DB">
        <w:trPr>
          <w:cantSplit/>
        </w:trPr>
        <w:tc>
          <w:tcPr>
            <w:tcW w:w="1024" w:type="pct"/>
            <w:tcBorders>
              <w:top w:val="single" w:sz="4" w:space="0" w:color="auto"/>
              <w:left w:val="single" w:sz="4" w:space="0" w:color="auto"/>
              <w:bottom w:val="single" w:sz="4" w:space="0" w:color="auto"/>
              <w:right w:val="single" w:sz="4" w:space="0" w:color="auto"/>
            </w:tcBorders>
          </w:tcPr>
          <w:p w14:paraId="40DC8FCE" w14:textId="77777777" w:rsidR="00161881" w:rsidRPr="00813392" w:rsidRDefault="00161881">
            <w:pPr>
              <w:contextualSpacing/>
              <w:rPr>
                <w:rFonts w:cs="Arial"/>
                <w:b/>
              </w:rPr>
            </w:pPr>
            <w:r w:rsidRPr="00813392">
              <w:rPr>
                <w:rFonts w:cs="Arial"/>
                <w:b/>
              </w:rPr>
              <w:t xml:space="preserve">Support of claim with evidence </w:t>
            </w:r>
          </w:p>
          <w:p w14:paraId="6885B843" w14:textId="77777777" w:rsidR="00161881" w:rsidRPr="00813392" w:rsidRDefault="00161881">
            <w:pPr>
              <w:contextualSpacing/>
              <w:rPr>
                <w:rFonts w:cs="Arial"/>
                <w:b/>
                <w:color w:val="000000"/>
                <w:lang w:eastAsia="en-US"/>
              </w:rPr>
            </w:pPr>
          </w:p>
        </w:tc>
        <w:tc>
          <w:tcPr>
            <w:tcW w:w="1168" w:type="pct"/>
            <w:tcBorders>
              <w:top w:val="single" w:sz="4" w:space="0" w:color="auto"/>
              <w:left w:val="single" w:sz="4" w:space="0" w:color="auto"/>
              <w:bottom w:val="single" w:sz="4" w:space="0" w:color="auto"/>
              <w:right w:val="single" w:sz="4" w:space="0" w:color="auto"/>
            </w:tcBorders>
            <w:hideMark/>
          </w:tcPr>
          <w:p w14:paraId="6CFAC7CA"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made an accurate claim about their weathered and eroded landscape and provided relevant evidence.</w:t>
            </w:r>
          </w:p>
          <w:p w14:paraId="6BCF8E56"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(I think because</w:t>
            </w:r>
            <w:r w:rsidR="00960A92" w:rsidRPr="00813392">
              <w:t>______</w:t>
            </w:r>
            <w:r w:rsidRPr="00813392">
              <w:rPr>
                <w:rFonts w:cs="Arial"/>
                <w:color w:val="000000"/>
                <w:lang w:eastAsia="en-US"/>
              </w:rPr>
              <w:t>.)</w:t>
            </w:r>
          </w:p>
        </w:tc>
        <w:tc>
          <w:tcPr>
            <w:tcW w:w="956" w:type="pct"/>
            <w:tcBorders>
              <w:top w:val="single" w:sz="4" w:space="0" w:color="auto"/>
              <w:left w:val="single" w:sz="4" w:space="0" w:color="auto"/>
              <w:bottom w:val="single" w:sz="4" w:space="0" w:color="auto"/>
              <w:right w:val="single" w:sz="4" w:space="0" w:color="auto"/>
            </w:tcBorders>
            <w:hideMark/>
          </w:tcPr>
          <w:p w14:paraId="1494601F"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made an accurate claim about their weathered and eroded landscape but provided weak evidence.</w:t>
            </w:r>
          </w:p>
        </w:tc>
        <w:tc>
          <w:tcPr>
            <w:tcW w:w="922" w:type="pct"/>
            <w:tcBorders>
              <w:top w:val="single" w:sz="4" w:space="0" w:color="auto"/>
              <w:left w:val="single" w:sz="4" w:space="0" w:color="auto"/>
              <w:bottom w:val="single" w:sz="4" w:space="0" w:color="auto"/>
              <w:right w:val="single" w:sz="4" w:space="0" w:color="auto"/>
            </w:tcBorders>
            <w:hideMark/>
          </w:tcPr>
          <w:p w14:paraId="1B3847E0"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made a weak claim about their weathered and eroded landscape but provided accurate evidence.</w:t>
            </w:r>
          </w:p>
        </w:tc>
        <w:tc>
          <w:tcPr>
            <w:tcW w:w="929" w:type="pct"/>
            <w:tcBorders>
              <w:top w:val="single" w:sz="4" w:space="0" w:color="auto"/>
              <w:left w:val="single" w:sz="4" w:space="0" w:color="auto"/>
              <w:bottom w:val="single" w:sz="4" w:space="0" w:color="auto"/>
              <w:right w:val="single" w:sz="4" w:space="0" w:color="auto"/>
            </w:tcBorders>
            <w:hideMark/>
          </w:tcPr>
          <w:p w14:paraId="592A2235"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made an inaccurate claim about their weathered and eroded landscape and did not provide evidence.</w:t>
            </w:r>
          </w:p>
        </w:tc>
      </w:tr>
      <w:tr w:rsidR="00161881" w:rsidRPr="00813392" w14:paraId="389098FF" w14:textId="77777777" w:rsidTr="00D220DB">
        <w:trPr>
          <w:cantSplit/>
        </w:trPr>
        <w:tc>
          <w:tcPr>
            <w:tcW w:w="1024" w:type="pct"/>
            <w:tcBorders>
              <w:top w:val="single" w:sz="4" w:space="0" w:color="auto"/>
              <w:left w:val="single" w:sz="4" w:space="0" w:color="auto"/>
              <w:bottom w:val="single" w:sz="4" w:space="0" w:color="auto"/>
              <w:right w:val="single" w:sz="4" w:space="0" w:color="auto"/>
            </w:tcBorders>
            <w:hideMark/>
          </w:tcPr>
          <w:p w14:paraId="04984841" w14:textId="77777777" w:rsidR="00161881" w:rsidRPr="00813392" w:rsidRDefault="00161881">
            <w:pPr>
              <w:autoSpaceDE w:val="0"/>
              <w:autoSpaceDN w:val="0"/>
              <w:adjustRightInd w:val="0"/>
              <w:contextualSpacing/>
              <w:rPr>
                <w:rFonts w:cs="Arial"/>
                <w:b/>
                <w:color w:val="000000"/>
                <w:lang w:eastAsia="en-US"/>
              </w:rPr>
            </w:pPr>
            <w:r w:rsidRPr="00813392">
              <w:rPr>
                <w:rFonts w:cs="Arial"/>
                <w:b/>
                <w:color w:val="000000"/>
                <w:lang w:eastAsia="en-US"/>
              </w:rPr>
              <w:t>Presentation skills (</w:t>
            </w:r>
            <w:r w:rsidRPr="00813392">
              <w:rPr>
                <w:rFonts w:cs="Arial"/>
                <w:b/>
              </w:rPr>
              <w:t>comprehensibility)</w:t>
            </w:r>
          </w:p>
          <w:p w14:paraId="61189C89" w14:textId="77777777" w:rsidR="00161881" w:rsidRPr="00813392" w:rsidRDefault="00161881">
            <w:pPr>
              <w:autoSpaceDE w:val="0"/>
              <w:autoSpaceDN w:val="0"/>
              <w:adjustRightInd w:val="0"/>
              <w:contextualSpacing/>
              <w:rPr>
                <w:rFonts w:cs="Arial"/>
                <w:b/>
                <w:color w:val="000000"/>
                <w:lang w:eastAsia="en-US"/>
              </w:rPr>
            </w:pPr>
            <w:r w:rsidRPr="00813392">
              <w:rPr>
                <w:rFonts w:cs="Arial"/>
                <w:b/>
              </w:rPr>
              <w:t xml:space="preserve"> </w:t>
            </w:r>
          </w:p>
        </w:tc>
        <w:tc>
          <w:tcPr>
            <w:tcW w:w="1168" w:type="pct"/>
            <w:tcBorders>
              <w:top w:val="single" w:sz="4" w:space="0" w:color="auto"/>
              <w:left w:val="single" w:sz="4" w:space="0" w:color="auto"/>
              <w:bottom w:val="single" w:sz="4" w:space="0" w:color="auto"/>
              <w:right w:val="single" w:sz="4" w:space="0" w:color="auto"/>
            </w:tcBorders>
            <w:hideMark/>
          </w:tcPr>
          <w:p w14:paraId="083A1315"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consistently projected his/her voice, spoke clearly, and demonstrated appropriate body language. Student was comprehensible at all times.</w:t>
            </w:r>
          </w:p>
        </w:tc>
        <w:tc>
          <w:tcPr>
            <w:tcW w:w="956" w:type="pct"/>
            <w:tcBorders>
              <w:top w:val="single" w:sz="4" w:space="0" w:color="auto"/>
              <w:left w:val="single" w:sz="4" w:space="0" w:color="auto"/>
              <w:bottom w:val="single" w:sz="4" w:space="0" w:color="auto"/>
              <w:right w:val="single" w:sz="4" w:space="0" w:color="auto"/>
            </w:tcBorders>
            <w:hideMark/>
          </w:tcPr>
          <w:p w14:paraId="36FAC1E7"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somewhat projected his/her voice, spoke clearly, and demonstrated appropriate body language. Student was comprehensible most of the time.</w:t>
            </w:r>
          </w:p>
        </w:tc>
        <w:tc>
          <w:tcPr>
            <w:tcW w:w="922" w:type="pct"/>
            <w:tcBorders>
              <w:top w:val="single" w:sz="4" w:space="0" w:color="auto"/>
              <w:left w:val="single" w:sz="4" w:space="0" w:color="auto"/>
              <w:bottom w:val="single" w:sz="4" w:space="0" w:color="auto"/>
              <w:right w:val="single" w:sz="4" w:space="0" w:color="auto"/>
            </w:tcBorders>
            <w:hideMark/>
          </w:tcPr>
          <w:p w14:paraId="4CED9A60"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attempted to project his/her voice, speak clearly, and demonstrate appropriate body language. However, student was hardly comprehensible.</w:t>
            </w:r>
          </w:p>
        </w:tc>
        <w:tc>
          <w:tcPr>
            <w:tcW w:w="929" w:type="pct"/>
            <w:tcBorders>
              <w:top w:val="single" w:sz="4" w:space="0" w:color="auto"/>
              <w:left w:val="single" w:sz="4" w:space="0" w:color="auto"/>
              <w:bottom w:val="single" w:sz="4" w:space="0" w:color="auto"/>
              <w:right w:val="single" w:sz="4" w:space="0" w:color="auto"/>
            </w:tcBorders>
            <w:hideMark/>
          </w:tcPr>
          <w:p w14:paraId="52483E73" w14:textId="77777777" w:rsidR="00161881" w:rsidRPr="00813392" w:rsidRDefault="00161881">
            <w:pPr>
              <w:autoSpaceDE w:val="0"/>
              <w:autoSpaceDN w:val="0"/>
              <w:adjustRightInd w:val="0"/>
              <w:contextualSpacing/>
              <w:rPr>
                <w:rFonts w:cs="Arial"/>
                <w:color w:val="000000"/>
                <w:lang w:eastAsia="en-US"/>
              </w:rPr>
            </w:pPr>
            <w:r w:rsidRPr="00813392">
              <w:rPr>
                <w:rFonts w:cs="Arial"/>
                <w:color w:val="000000"/>
                <w:lang w:eastAsia="en-US"/>
              </w:rPr>
              <w:t>Student did not project his/her voice, speak clearly, or demonstrate appropriate body language. Student was not comprehensible.</w:t>
            </w:r>
          </w:p>
        </w:tc>
      </w:tr>
      <w:tr w:rsidR="00161881" w:rsidRPr="00813392" w14:paraId="77AE0F34" w14:textId="77777777" w:rsidTr="00D220DB">
        <w:trPr>
          <w:cantSplit/>
        </w:trPr>
        <w:tc>
          <w:tcPr>
            <w:tcW w:w="1024" w:type="pct"/>
            <w:tcBorders>
              <w:top w:val="single" w:sz="4" w:space="0" w:color="auto"/>
              <w:left w:val="single" w:sz="4" w:space="0" w:color="auto"/>
              <w:bottom w:val="single" w:sz="4" w:space="0" w:color="auto"/>
              <w:right w:val="single" w:sz="4" w:space="0" w:color="auto"/>
            </w:tcBorders>
          </w:tcPr>
          <w:p w14:paraId="1E4A3299" w14:textId="77777777" w:rsidR="00161881" w:rsidRPr="00813392" w:rsidRDefault="00161881">
            <w:pPr>
              <w:autoSpaceDE w:val="0"/>
              <w:autoSpaceDN w:val="0"/>
              <w:adjustRightInd w:val="0"/>
              <w:contextualSpacing/>
              <w:rPr>
                <w:rFonts w:cs="Arial"/>
                <w:b/>
                <w:color w:val="000000"/>
                <w:lang w:eastAsia="en-US"/>
              </w:rPr>
            </w:pPr>
            <w:r w:rsidRPr="00813392">
              <w:rPr>
                <w:rFonts w:cs="Arial"/>
                <w:b/>
              </w:rPr>
              <w:t>Support of concepts with visuals</w:t>
            </w:r>
          </w:p>
          <w:p w14:paraId="1F83E7C2" w14:textId="77777777" w:rsidR="00161881" w:rsidRPr="00813392" w:rsidRDefault="00161881">
            <w:pPr>
              <w:contextualSpacing/>
              <w:jc w:val="center"/>
              <w:rPr>
                <w:rFonts w:cs="Arial"/>
                <w:b/>
                <w:lang w:eastAsia="en-US"/>
              </w:rPr>
            </w:pPr>
          </w:p>
        </w:tc>
        <w:tc>
          <w:tcPr>
            <w:tcW w:w="1168" w:type="pct"/>
            <w:tcBorders>
              <w:top w:val="single" w:sz="4" w:space="0" w:color="auto"/>
              <w:left w:val="single" w:sz="4" w:space="0" w:color="auto"/>
              <w:bottom w:val="single" w:sz="4" w:space="0" w:color="auto"/>
              <w:right w:val="single" w:sz="4" w:space="0" w:color="auto"/>
            </w:tcBorders>
            <w:hideMark/>
          </w:tcPr>
          <w:p w14:paraId="225EBE97" w14:textId="77777777" w:rsidR="00161881" w:rsidRPr="00813392" w:rsidRDefault="00161881">
            <w:pPr>
              <w:autoSpaceDE w:val="0"/>
              <w:autoSpaceDN w:val="0"/>
              <w:adjustRightInd w:val="0"/>
              <w:contextualSpacing/>
              <w:rPr>
                <w:rFonts w:cs="Arial"/>
                <w:color w:val="000000"/>
                <w:lang w:eastAsia="en-US"/>
              </w:rPr>
            </w:pPr>
            <w:r w:rsidRPr="00813392">
              <w:rPr>
                <w:rFonts w:cs="Arial"/>
              </w:rPr>
              <w:t xml:space="preserve">Student created an accurate and detailed visual with descriptive labels to support their claim. </w:t>
            </w:r>
          </w:p>
        </w:tc>
        <w:tc>
          <w:tcPr>
            <w:tcW w:w="956" w:type="pct"/>
            <w:tcBorders>
              <w:top w:val="single" w:sz="4" w:space="0" w:color="auto"/>
              <w:left w:val="single" w:sz="4" w:space="0" w:color="auto"/>
              <w:bottom w:val="single" w:sz="4" w:space="0" w:color="auto"/>
              <w:right w:val="single" w:sz="4" w:space="0" w:color="auto"/>
            </w:tcBorders>
            <w:hideMark/>
          </w:tcPr>
          <w:p w14:paraId="27C27AC7" w14:textId="77777777" w:rsidR="00161881" w:rsidRPr="00813392" w:rsidRDefault="00161881">
            <w:pPr>
              <w:autoSpaceDE w:val="0"/>
              <w:autoSpaceDN w:val="0"/>
              <w:adjustRightInd w:val="0"/>
              <w:contextualSpacing/>
              <w:rPr>
                <w:rFonts w:cs="Arial"/>
                <w:color w:val="000000"/>
                <w:lang w:eastAsia="en-US"/>
              </w:rPr>
            </w:pPr>
            <w:r w:rsidRPr="00813392">
              <w:rPr>
                <w:rFonts w:cs="Arial"/>
              </w:rPr>
              <w:t>Student created an accurate visual with labels to support their claim.</w:t>
            </w:r>
          </w:p>
        </w:tc>
        <w:tc>
          <w:tcPr>
            <w:tcW w:w="922" w:type="pct"/>
            <w:tcBorders>
              <w:top w:val="single" w:sz="4" w:space="0" w:color="auto"/>
              <w:left w:val="single" w:sz="4" w:space="0" w:color="auto"/>
              <w:bottom w:val="single" w:sz="4" w:space="0" w:color="auto"/>
              <w:right w:val="single" w:sz="4" w:space="0" w:color="auto"/>
            </w:tcBorders>
            <w:hideMark/>
          </w:tcPr>
          <w:p w14:paraId="6AECE88D" w14:textId="77777777" w:rsidR="00161881" w:rsidRPr="00813392" w:rsidRDefault="00161881">
            <w:pPr>
              <w:autoSpaceDE w:val="0"/>
              <w:autoSpaceDN w:val="0"/>
              <w:adjustRightInd w:val="0"/>
              <w:contextualSpacing/>
              <w:rPr>
                <w:rFonts w:cs="Arial"/>
                <w:color w:val="000000"/>
                <w:lang w:eastAsia="en-US"/>
              </w:rPr>
            </w:pPr>
            <w:r w:rsidRPr="00813392">
              <w:rPr>
                <w:rFonts w:cs="Arial"/>
              </w:rPr>
              <w:t>Student created a partially accurate visual with some labels to support their claim.</w:t>
            </w:r>
          </w:p>
        </w:tc>
        <w:tc>
          <w:tcPr>
            <w:tcW w:w="929" w:type="pct"/>
            <w:tcBorders>
              <w:top w:val="single" w:sz="4" w:space="0" w:color="auto"/>
              <w:left w:val="single" w:sz="4" w:space="0" w:color="auto"/>
              <w:bottom w:val="single" w:sz="4" w:space="0" w:color="auto"/>
              <w:right w:val="single" w:sz="4" w:space="0" w:color="auto"/>
            </w:tcBorders>
            <w:hideMark/>
          </w:tcPr>
          <w:p w14:paraId="1DA25546" w14:textId="77777777" w:rsidR="00161881" w:rsidRPr="00813392" w:rsidRDefault="00161881">
            <w:pPr>
              <w:autoSpaceDE w:val="0"/>
              <w:autoSpaceDN w:val="0"/>
              <w:adjustRightInd w:val="0"/>
              <w:contextualSpacing/>
              <w:rPr>
                <w:rFonts w:cs="Arial"/>
                <w:color w:val="000000"/>
                <w:lang w:eastAsia="en-US"/>
              </w:rPr>
            </w:pPr>
            <w:r w:rsidRPr="00813392">
              <w:rPr>
                <w:rFonts w:cs="Arial"/>
              </w:rPr>
              <w:t>Student created an inaccurate visual with little to no labels. Visual did not support claim.</w:t>
            </w:r>
          </w:p>
        </w:tc>
      </w:tr>
    </w:tbl>
    <w:p w14:paraId="6B8A479B" w14:textId="77777777" w:rsidR="00437E4F" w:rsidRDefault="00437E4F">
      <w:pPr>
        <w:rPr>
          <w:sz w:val="24"/>
          <w:szCs w:val="24"/>
        </w:rPr>
      </w:pPr>
    </w:p>
    <w:p w14:paraId="32EA001E" w14:textId="77777777" w:rsidR="00E27F9F" w:rsidRPr="00FA1104" w:rsidRDefault="00E27F9F">
      <w:pPr>
        <w:rPr>
          <w:sz w:val="24"/>
          <w:szCs w:val="24"/>
        </w:rPr>
      </w:pPr>
    </w:p>
    <w:p w14:paraId="56134DA6" w14:textId="77777777" w:rsidR="004372C6" w:rsidRDefault="004372C6">
      <w:r>
        <w:rPr>
          <w:b/>
        </w:rPr>
        <w:br w:type="page"/>
      </w:r>
    </w:p>
    <w:p w14:paraId="3D96AF79" w14:textId="77777777" w:rsidR="004372C6" w:rsidRDefault="004372C6">
      <w:pPr>
        <w:pStyle w:val="LessonResourcessubhead"/>
      </w:pPr>
    </w:p>
    <w:p w14:paraId="58D68A73" w14:textId="77777777" w:rsidR="00CA5B9D" w:rsidRDefault="00CA5B9D" w:rsidP="00CA5B9D"/>
    <w:p w14:paraId="398A4148" w14:textId="77777777" w:rsidR="00CA5B9D" w:rsidRDefault="004372C6" w:rsidP="00CA5B9D">
      <w:pPr>
        <w:pStyle w:val="LessonResourcessubhead"/>
        <w:tabs>
          <w:tab w:val="left" w:pos="1216"/>
        </w:tabs>
      </w:pPr>
      <w:r>
        <w:tab/>
      </w:r>
    </w:p>
    <w:p w14:paraId="07F74964" w14:textId="77777777" w:rsidR="00A11633" w:rsidRDefault="006F712E">
      <w:pPr>
        <w:pStyle w:val="LessonResourcessubhead"/>
      </w:pPr>
      <w:bookmarkStart w:id="75" w:name="CEPAIllustratedText"/>
      <w:r w:rsidRPr="00FA1104">
        <w:t xml:space="preserve">Sample </w:t>
      </w:r>
      <w:r w:rsidR="00F75F11" w:rsidRPr="00FA1104">
        <w:t xml:space="preserve">Landscape </w:t>
      </w:r>
      <w:r w:rsidR="00B830F2" w:rsidRPr="00FA1104">
        <w:t>for CEPA</w:t>
      </w:r>
    </w:p>
    <w:bookmarkEnd w:id="75"/>
    <w:p w14:paraId="34C739D3" w14:textId="77777777" w:rsidR="00161881" w:rsidRPr="00D220DB" w:rsidRDefault="00D1042C">
      <w:r w:rsidRPr="00D1042C">
        <w:t xml:space="preserve">Choose appropriate </w:t>
      </w:r>
      <w:hyperlink w:anchor="unitresourcestext" w:history="1">
        <w:r w:rsidRPr="00D1042C">
          <w:rPr>
            <w:rStyle w:val="Hyperlink"/>
          </w:rPr>
          <w:t>text</w:t>
        </w:r>
      </w:hyperlink>
      <w:r w:rsidRPr="00D1042C">
        <w:t xml:space="preserve"> for students based on their language/reading levels. The following image is a sample of a landscape that could be analyzed. Students could analyze information on how arches are formed. </w:t>
      </w:r>
    </w:p>
    <w:p w14:paraId="5A022BD7" w14:textId="77777777" w:rsidR="00161881" w:rsidRPr="00D220DB" w:rsidRDefault="00051A19">
      <w:r>
        <w:rPr>
          <w:noProof/>
          <w:lang w:bidi="km-KH"/>
        </w:rPr>
        <w:drawing>
          <wp:anchor distT="0" distB="0" distL="114300" distR="114300" simplePos="0" relativeHeight="251654144" behindDoc="0" locked="0" layoutInCell="1" allowOverlap="1" wp14:anchorId="1269011C" wp14:editId="3AB73121">
            <wp:simplePos x="0" y="0"/>
            <wp:positionH relativeFrom="margin">
              <wp:align>left</wp:align>
            </wp:positionH>
            <wp:positionV relativeFrom="paragraph">
              <wp:posOffset>169545</wp:posOffset>
            </wp:positionV>
            <wp:extent cx="1290320" cy="969645"/>
            <wp:effectExtent l="19050" t="0" r="5080" b="0"/>
            <wp:wrapSquare wrapText="bothSides"/>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90320" cy="969645"/>
                    </a:xfrm>
                    <a:prstGeom prst="rect">
                      <a:avLst/>
                    </a:prstGeom>
                    <a:noFill/>
                  </pic:spPr>
                </pic:pic>
              </a:graphicData>
            </a:graphic>
          </wp:anchor>
        </w:drawing>
      </w:r>
    </w:p>
    <w:p w14:paraId="2058CF4B" w14:textId="77777777" w:rsidR="00161881" w:rsidRPr="00D220DB" w:rsidRDefault="00D1042C">
      <w:pPr>
        <w:rPr>
          <w:b/>
        </w:rPr>
      </w:pPr>
      <w:r w:rsidRPr="00D1042C">
        <w:rPr>
          <w:b/>
        </w:rPr>
        <w:t>Landscape Arch</w:t>
      </w:r>
    </w:p>
    <w:p w14:paraId="0A153136" w14:textId="77777777" w:rsidR="00161881" w:rsidRPr="00D220DB" w:rsidRDefault="00161881"/>
    <w:p w14:paraId="6A0DAA99" w14:textId="77777777" w:rsidR="00161881" w:rsidRPr="00D220DB" w:rsidRDefault="00D1042C">
      <w:r w:rsidRPr="00D1042C">
        <w:t>Landscape Arch is 289 feet tall. It is the longest natural arch in Arches National Park, Utah. Many geologists believe that it is the longest natural arch in the world. Landscape Arch was formed by the processes of weathering and erosion.</w:t>
      </w:r>
    </w:p>
    <w:p w14:paraId="2956A273" w14:textId="77777777" w:rsidR="00161881" w:rsidRPr="00D220DB" w:rsidRDefault="00161881"/>
    <w:p w14:paraId="7BA2DAB5" w14:textId="77777777" w:rsidR="00F11434" w:rsidRPr="00D220DB" w:rsidRDefault="00D1042C">
      <w:r w:rsidRPr="00D1042C">
        <w:t xml:space="preserve">Other </w:t>
      </w:r>
      <w:hyperlink w:anchor="UResourcesPics" w:history="1">
        <w:r w:rsidRPr="00D1042C">
          <w:rPr>
            <w:rStyle w:val="Hyperlink"/>
          </w:rPr>
          <w:t>sample images</w:t>
        </w:r>
      </w:hyperlink>
      <w:r w:rsidRPr="00D1042C">
        <w:t xml:space="preserve"> can be found in the unit resources section.</w:t>
      </w:r>
    </w:p>
    <w:p w14:paraId="31AD5627" w14:textId="77777777" w:rsidR="00C60E53" w:rsidRPr="00FA1104" w:rsidRDefault="00C60E53">
      <w:pPr>
        <w:rPr>
          <w:sz w:val="28"/>
          <w:szCs w:val="28"/>
        </w:rPr>
      </w:pPr>
    </w:p>
    <w:p w14:paraId="61CEEE82" w14:textId="77777777" w:rsidR="00D220DB" w:rsidRDefault="00D220DB">
      <w:pPr>
        <w:rPr>
          <w:b/>
          <w:sz w:val="24"/>
          <w:szCs w:val="24"/>
          <w:lang w:eastAsia="en-US"/>
        </w:rPr>
      </w:pPr>
      <w:bookmarkStart w:id="76" w:name="CEPAgraphicorg"/>
      <w:r>
        <w:rPr>
          <w:b/>
          <w:sz w:val="24"/>
          <w:szCs w:val="24"/>
          <w:lang w:eastAsia="en-US"/>
        </w:rPr>
        <w:br w:type="page"/>
      </w:r>
    </w:p>
    <w:p w14:paraId="5AA0D0FC" w14:textId="77777777" w:rsidR="00A11633" w:rsidRDefault="00161881">
      <w:pPr>
        <w:pStyle w:val="LessonResourcessubhead"/>
        <w:rPr>
          <w:lang w:eastAsia="en-US"/>
        </w:rPr>
      </w:pPr>
      <w:r w:rsidRPr="00FA1104">
        <w:rPr>
          <w:lang w:eastAsia="en-US"/>
        </w:rPr>
        <w:t>Graphic Organizer</w:t>
      </w:r>
    </w:p>
    <w:tbl>
      <w:tblPr>
        <w:tblStyle w:val="TableGrid"/>
        <w:tblW w:w="5000" w:type="pct"/>
        <w:tblLook w:val="04A0" w:firstRow="1" w:lastRow="0" w:firstColumn="1" w:lastColumn="0" w:noHBand="0" w:noVBand="1"/>
      </w:tblPr>
      <w:tblGrid>
        <w:gridCol w:w="4292"/>
        <w:gridCol w:w="2191"/>
        <w:gridCol w:w="2142"/>
        <w:gridCol w:w="4325"/>
      </w:tblGrid>
      <w:tr w:rsidR="00161881" w:rsidRPr="00FA1104" w14:paraId="5D9064BA" w14:textId="77777777" w:rsidTr="00813392">
        <w:tc>
          <w:tcPr>
            <w:tcW w:w="5000" w:type="pct"/>
            <w:gridSpan w:val="4"/>
            <w:tcBorders>
              <w:top w:val="single" w:sz="4" w:space="0" w:color="000000"/>
              <w:left w:val="single" w:sz="4" w:space="0" w:color="000000"/>
              <w:bottom w:val="single" w:sz="4" w:space="0" w:color="000000"/>
              <w:right w:val="single" w:sz="4" w:space="0" w:color="000000"/>
            </w:tcBorders>
          </w:tcPr>
          <w:bookmarkEnd w:id="76"/>
          <w:p w14:paraId="667E32A1" w14:textId="77777777" w:rsidR="00161881" w:rsidRPr="00FA1104" w:rsidRDefault="00161881">
            <w:pPr>
              <w:rPr>
                <w:lang w:eastAsia="en-US"/>
              </w:rPr>
            </w:pPr>
            <w:r w:rsidRPr="00FA1104">
              <w:rPr>
                <w:lang w:eastAsia="en-US"/>
              </w:rPr>
              <w:t>What landform is this</w:t>
            </w:r>
            <w:r w:rsidR="00713D6E" w:rsidRPr="00FA1104">
              <w:rPr>
                <w:lang w:eastAsia="en-US"/>
              </w:rPr>
              <w:t>?</w:t>
            </w:r>
            <w:r w:rsidR="00713D6E">
              <w:rPr>
                <w:lang w:eastAsia="en-US"/>
              </w:rPr>
              <w:t xml:space="preserve"> </w:t>
            </w:r>
            <w:r w:rsidRPr="00FA1104">
              <w:rPr>
                <w:lang w:eastAsia="en-US"/>
              </w:rPr>
              <w:t xml:space="preserve">This is (a) </w:t>
            </w:r>
            <w:r w:rsidR="00761F90" w:rsidRPr="00FA1104">
              <w:t>______</w:t>
            </w:r>
            <w:r w:rsidR="00761F90" w:rsidRPr="00FA1104">
              <w:rPr>
                <w:lang w:eastAsia="en-US"/>
              </w:rPr>
              <w:t>.</w:t>
            </w:r>
          </w:p>
          <w:p w14:paraId="12693796" w14:textId="77777777" w:rsidR="00161881" w:rsidRPr="00FA1104" w:rsidRDefault="00161881">
            <w:pPr>
              <w:rPr>
                <w:lang w:eastAsia="en-US"/>
              </w:rPr>
            </w:pPr>
            <w:r w:rsidRPr="00FA1104">
              <w:rPr>
                <w:lang w:eastAsia="en-US"/>
              </w:rPr>
              <w:t>(Draw and label)</w:t>
            </w:r>
          </w:p>
          <w:p w14:paraId="69863AF3" w14:textId="77777777" w:rsidR="00161881" w:rsidRPr="00FA1104" w:rsidRDefault="00161881">
            <w:pPr>
              <w:rPr>
                <w:lang w:eastAsia="en-US"/>
              </w:rPr>
            </w:pPr>
          </w:p>
        </w:tc>
      </w:tr>
      <w:tr w:rsidR="00161881" w:rsidRPr="00FA1104" w14:paraId="58F3D1E6" w14:textId="77777777" w:rsidTr="00813392">
        <w:tc>
          <w:tcPr>
            <w:tcW w:w="1657" w:type="pct"/>
            <w:tcBorders>
              <w:top w:val="single" w:sz="4" w:space="0" w:color="000000"/>
              <w:left w:val="single" w:sz="4" w:space="0" w:color="000000"/>
              <w:bottom w:val="single" w:sz="4" w:space="0" w:color="000000"/>
              <w:right w:val="single" w:sz="4" w:space="0" w:color="000000"/>
            </w:tcBorders>
          </w:tcPr>
          <w:p w14:paraId="0775155B" w14:textId="77777777" w:rsidR="00161881" w:rsidRPr="00FA1104" w:rsidRDefault="00161881">
            <w:pPr>
              <w:rPr>
                <w:lang w:eastAsia="en-US"/>
              </w:rPr>
            </w:pPr>
            <w:r w:rsidRPr="00FA1104">
              <w:rPr>
                <w:lang w:eastAsia="en-US"/>
              </w:rPr>
              <w:t xml:space="preserve">BEFORE weathering and erosion </w:t>
            </w:r>
          </w:p>
          <w:p w14:paraId="31C0F91C" w14:textId="77777777" w:rsidR="00161881" w:rsidRPr="00FA1104" w:rsidRDefault="00161881">
            <w:pPr>
              <w:rPr>
                <w:lang w:eastAsia="en-US"/>
              </w:rPr>
            </w:pPr>
            <w:r w:rsidRPr="00FA1104">
              <w:rPr>
                <w:lang w:eastAsia="en-US"/>
              </w:rPr>
              <w:t>(Draw and label)</w:t>
            </w:r>
          </w:p>
          <w:p w14:paraId="532171BA" w14:textId="77777777" w:rsidR="00161881" w:rsidRPr="00FA1104" w:rsidRDefault="00161881">
            <w:pPr>
              <w:rPr>
                <w:lang w:eastAsia="en-US"/>
              </w:rPr>
            </w:pPr>
          </w:p>
        </w:tc>
        <w:tc>
          <w:tcPr>
            <w:tcW w:w="1673" w:type="pct"/>
            <w:gridSpan w:val="2"/>
            <w:tcBorders>
              <w:top w:val="single" w:sz="4" w:space="0" w:color="000000"/>
              <w:left w:val="single" w:sz="4" w:space="0" w:color="000000"/>
              <w:bottom w:val="single" w:sz="4" w:space="0" w:color="000000"/>
              <w:right w:val="single" w:sz="4" w:space="0" w:color="000000"/>
            </w:tcBorders>
          </w:tcPr>
          <w:p w14:paraId="4514BC25" w14:textId="77777777" w:rsidR="00161881" w:rsidRPr="00FA1104" w:rsidRDefault="00161881">
            <w:pPr>
              <w:rPr>
                <w:lang w:eastAsia="en-US"/>
              </w:rPr>
            </w:pPr>
            <w:r w:rsidRPr="00FA1104">
              <w:rPr>
                <w:lang w:eastAsia="en-US"/>
              </w:rPr>
              <w:t xml:space="preserve">AGENT of weathering and erosion </w:t>
            </w:r>
          </w:p>
          <w:p w14:paraId="4782AD89" w14:textId="77777777" w:rsidR="00161881" w:rsidRPr="00FA1104" w:rsidRDefault="00281158">
            <w:pPr>
              <w:rPr>
                <w:lang w:eastAsia="en-US"/>
              </w:rPr>
            </w:pPr>
            <w:r w:rsidRPr="00FA1104">
              <w:rPr>
                <w:lang w:eastAsia="en-US"/>
              </w:rPr>
              <w:t>(Draw and label)</w:t>
            </w:r>
          </w:p>
        </w:tc>
        <w:tc>
          <w:tcPr>
            <w:tcW w:w="1670" w:type="pct"/>
            <w:tcBorders>
              <w:top w:val="single" w:sz="4" w:space="0" w:color="000000"/>
              <w:left w:val="single" w:sz="4" w:space="0" w:color="000000"/>
              <w:bottom w:val="single" w:sz="4" w:space="0" w:color="000000"/>
              <w:right w:val="single" w:sz="4" w:space="0" w:color="000000"/>
            </w:tcBorders>
          </w:tcPr>
          <w:p w14:paraId="7B482F4B" w14:textId="77777777" w:rsidR="00161881" w:rsidRPr="00FA1104" w:rsidRDefault="00161881">
            <w:pPr>
              <w:rPr>
                <w:lang w:eastAsia="en-US"/>
              </w:rPr>
            </w:pPr>
            <w:r w:rsidRPr="00FA1104">
              <w:rPr>
                <w:lang w:eastAsia="en-US"/>
              </w:rPr>
              <w:t>AFTER weathering and erosion</w:t>
            </w:r>
          </w:p>
          <w:p w14:paraId="1B4B37E0" w14:textId="77777777" w:rsidR="00161881" w:rsidRPr="00FA1104" w:rsidRDefault="006F712E">
            <w:pPr>
              <w:rPr>
                <w:lang w:eastAsia="en-US"/>
              </w:rPr>
            </w:pPr>
            <w:r w:rsidRPr="00FA1104">
              <w:rPr>
                <w:lang w:eastAsia="en-US"/>
              </w:rPr>
              <w:t>(Draw and label)</w:t>
            </w:r>
          </w:p>
          <w:p w14:paraId="2FAB47F2" w14:textId="77777777" w:rsidR="00161881" w:rsidRPr="00FA1104" w:rsidRDefault="00161881">
            <w:pPr>
              <w:rPr>
                <w:lang w:eastAsia="en-US"/>
              </w:rPr>
            </w:pPr>
          </w:p>
        </w:tc>
      </w:tr>
      <w:tr w:rsidR="00161881" w:rsidRPr="00FA1104" w14:paraId="4698CEB1" w14:textId="77777777" w:rsidTr="00813392">
        <w:tc>
          <w:tcPr>
            <w:tcW w:w="1657" w:type="pct"/>
            <w:tcBorders>
              <w:top w:val="single" w:sz="4" w:space="0" w:color="000000"/>
              <w:left w:val="single" w:sz="4" w:space="0" w:color="000000"/>
              <w:bottom w:val="single" w:sz="4" w:space="0" w:color="000000"/>
              <w:right w:val="single" w:sz="4" w:space="0" w:color="000000"/>
            </w:tcBorders>
          </w:tcPr>
          <w:p w14:paraId="1CC84D3B" w14:textId="77777777" w:rsidR="00161881" w:rsidRPr="00FA1104" w:rsidRDefault="00161881">
            <w:pPr>
              <w:rPr>
                <w:lang w:eastAsia="en-US"/>
              </w:rPr>
            </w:pPr>
            <w:r w:rsidRPr="00FA1104">
              <w:rPr>
                <w:lang w:eastAsia="en-US"/>
              </w:rPr>
              <w:t>CLAIM:</w:t>
            </w:r>
          </w:p>
          <w:p w14:paraId="4B47A0C2" w14:textId="77777777" w:rsidR="00161881" w:rsidRPr="00FA1104" w:rsidRDefault="00161881">
            <w:pPr>
              <w:rPr>
                <w:lang w:eastAsia="en-US"/>
              </w:rPr>
            </w:pPr>
            <w:r w:rsidRPr="00FA1104">
              <w:t>I think that the (</w:t>
            </w:r>
            <w:r w:rsidR="00D1042C" w:rsidRPr="00D1042C">
              <w:rPr>
                <w:i/>
              </w:rPr>
              <w:t>agent</w:t>
            </w:r>
            <w:r w:rsidRPr="00FA1104">
              <w:t>) + (</w:t>
            </w:r>
            <w:r w:rsidR="00D1042C" w:rsidRPr="00D1042C">
              <w:rPr>
                <w:i/>
                <w:u w:val="single"/>
              </w:rPr>
              <w:t>verb</w:t>
            </w:r>
            <w:r w:rsidRPr="00FA1104">
              <w:t>) + the (</w:t>
            </w:r>
            <w:r w:rsidR="00D1042C" w:rsidRPr="00D1042C">
              <w:rPr>
                <w:i/>
              </w:rPr>
              <w:t>noun</w:t>
            </w:r>
            <w:r w:rsidRPr="00FA1104">
              <w:t>).</w:t>
            </w:r>
          </w:p>
        </w:tc>
        <w:tc>
          <w:tcPr>
            <w:tcW w:w="1673" w:type="pct"/>
            <w:gridSpan w:val="2"/>
            <w:tcBorders>
              <w:top w:val="single" w:sz="4" w:space="0" w:color="000000"/>
              <w:left w:val="single" w:sz="4" w:space="0" w:color="000000"/>
              <w:bottom w:val="single" w:sz="4" w:space="0" w:color="000000"/>
              <w:right w:val="single" w:sz="4" w:space="0" w:color="000000"/>
            </w:tcBorders>
          </w:tcPr>
          <w:p w14:paraId="15EF0187" w14:textId="77777777" w:rsidR="00161881" w:rsidRPr="00FA1104" w:rsidRDefault="00161881">
            <w:pPr>
              <w:rPr>
                <w:lang w:eastAsia="en-US"/>
              </w:rPr>
            </w:pPr>
            <w:r w:rsidRPr="00FA1104">
              <w:rPr>
                <w:lang w:eastAsia="en-US"/>
              </w:rPr>
              <w:t>EVIDENCE:</w:t>
            </w:r>
          </w:p>
          <w:p w14:paraId="0D1A63B9" w14:textId="77777777" w:rsidR="00161881" w:rsidRPr="00FA1104" w:rsidRDefault="00161881">
            <w:pPr>
              <w:rPr>
                <w:lang w:eastAsia="en-US"/>
              </w:rPr>
            </w:pPr>
            <w:r w:rsidRPr="00FA1104">
              <w:t>I think this because the (</w:t>
            </w:r>
            <w:r w:rsidR="00D1042C" w:rsidRPr="00D1042C">
              <w:rPr>
                <w:i/>
              </w:rPr>
              <w:t>noun</w:t>
            </w:r>
            <w:r w:rsidRPr="00FA1104">
              <w:t>) is (</w:t>
            </w:r>
            <w:r w:rsidR="00D1042C" w:rsidRPr="00D1042C">
              <w:rPr>
                <w:i/>
              </w:rPr>
              <w:t>comparative</w:t>
            </w:r>
            <w:r w:rsidRPr="00FA1104">
              <w:t xml:space="preserve">). </w:t>
            </w:r>
          </w:p>
        </w:tc>
        <w:tc>
          <w:tcPr>
            <w:tcW w:w="1670" w:type="pct"/>
            <w:tcBorders>
              <w:top w:val="single" w:sz="4" w:space="0" w:color="000000"/>
              <w:left w:val="single" w:sz="4" w:space="0" w:color="000000"/>
              <w:bottom w:val="single" w:sz="4" w:space="0" w:color="000000"/>
              <w:right w:val="single" w:sz="4" w:space="0" w:color="000000"/>
            </w:tcBorders>
          </w:tcPr>
          <w:p w14:paraId="48707537" w14:textId="77777777" w:rsidR="00161881" w:rsidRPr="00FA1104" w:rsidRDefault="00161881">
            <w:pPr>
              <w:rPr>
                <w:lang w:eastAsia="en-US"/>
              </w:rPr>
            </w:pPr>
            <w:r w:rsidRPr="00FA1104">
              <w:rPr>
                <w:lang w:eastAsia="en-US"/>
              </w:rPr>
              <w:t>CONCLUSION:</w:t>
            </w:r>
          </w:p>
          <w:p w14:paraId="1D4DA3FC" w14:textId="77777777" w:rsidR="00161881" w:rsidRPr="00FA1104" w:rsidRDefault="00161881">
            <w:pPr>
              <w:rPr>
                <w:lang w:eastAsia="en-US"/>
              </w:rPr>
            </w:pPr>
            <w:r w:rsidRPr="00FA1104">
              <w:t>Therefore, weathering and erosion from (</w:t>
            </w:r>
            <w:r w:rsidR="00D1042C" w:rsidRPr="00D1042C">
              <w:rPr>
                <w:i/>
              </w:rPr>
              <w:t>noun</w:t>
            </w:r>
            <w:r w:rsidRPr="00FA1104">
              <w:t>) + (</w:t>
            </w:r>
            <w:r w:rsidR="00D1042C" w:rsidRPr="00D1042C">
              <w:rPr>
                <w:i/>
              </w:rPr>
              <w:t>verb</w:t>
            </w:r>
            <w:r w:rsidRPr="00FA1104">
              <w:t>) the (</w:t>
            </w:r>
            <w:r w:rsidR="00D1042C" w:rsidRPr="00D1042C">
              <w:rPr>
                <w:i/>
              </w:rPr>
              <w:t>noun</w:t>
            </w:r>
            <w:r w:rsidRPr="00FA1104">
              <w:t>).</w:t>
            </w:r>
          </w:p>
        </w:tc>
      </w:tr>
      <w:tr w:rsidR="00281158" w:rsidRPr="00FA1104" w14:paraId="2F4FB7E4" w14:textId="77777777" w:rsidTr="00813392">
        <w:tc>
          <w:tcPr>
            <w:tcW w:w="2503" w:type="pct"/>
            <w:gridSpan w:val="2"/>
            <w:tcBorders>
              <w:top w:val="single" w:sz="4" w:space="0" w:color="000000"/>
              <w:left w:val="single" w:sz="4" w:space="0" w:color="000000"/>
              <w:bottom w:val="single" w:sz="4" w:space="0" w:color="000000"/>
              <w:right w:val="single" w:sz="4" w:space="0" w:color="000000"/>
            </w:tcBorders>
          </w:tcPr>
          <w:p w14:paraId="6F3E3577" w14:textId="77777777" w:rsidR="00281158" w:rsidRPr="00FA1104" w:rsidRDefault="00281158">
            <w:pPr>
              <w:rPr>
                <w:i/>
                <w:lang w:eastAsia="en-US"/>
              </w:rPr>
            </w:pPr>
            <w:r w:rsidRPr="00FA1104">
              <w:rPr>
                <w:i/>
                <w:lang w:eastAsia="en-US"/>
              </w:rPr>
              <w:t>Sentence frames (suggested):</w:t>
            </w:r>
          </w:p>
          <w:p w14:paraId="4095F5EA" w14:textId="77777777" w:rsidR="00281158" w:rsidRPr="00FA1104" w:rsidRDefault="00281158">
            <w:pPr>
              <w:pStyle w:val="CommentText"/>
              <w:rPr>
                <w:sz w:val="22"/>
                <w:szCs w:val="22"/>
              </w:rPr>
            </w:pPr>
            <w:r w:rsidRPr="00FA1104">
              <w:rPr>
                <w:sz w:val="22"/>
                <w:szCs w:val="22"/>
              </w:rPr>
              <w:t xml:space="preserve">This is (a) </w:t>
            </w:r>
            <w:r w:rsidR="00761F90" w:rsidRPr="00FA1104">
              <w:t>______</w:t>
            </w:r>
            <w:r w:rsidR="00761F90" w:rsidRPr="00FA1104" w:rsidDel="00761F90">
              <w:rPr>
                <w:sz w:val="22"/>
                <w:szCs w:val="22"/>
              </w:rPr>
              <w:t xml:space="preserve"> </w:t>
            </w:r>
            <w:r w:rsidRPr="00FA1104">
              <w:rPr>
                <w:sz w:val="22"/>
                <w:szCs w:val="22"/>
              </w:rPr>
              <w:t>(</w:t>
            </w:r>
            <w:r w:rsidR="00D1042C" w:rsidRPr="00D1042C">
              <w:rPr>
                <w:i/>
                <w:sz w:val="22"/>
                <w:szCs w:val="22"/>
              </w:rPr>
              <w:t>noun</w:t>
            </w:r>
            <w:r w:rsidRPr="00FA1104">
              <w:rPr>
                <w:sz w:val="22"/>
                <w:szCs w:val="22"/>
              </w:rPr>
              <w:t xml:space="preserve">). </w:t>
            </w:r>
          </w:p>
          <w:p w14:paraId="5407EA33" w14:textId="77777777" w:rsidR="00281158" w:rsidRPr="00FA1104" w:rsidRDefault="00281158">
            <w:pPr>
              <w:pStyle w:val="CommentText"/>
              <w:rPr>
                <w:sz w:val="22"/>
                <w:szCs w:val="22"/>
              </w:rPr>
            </w:pPr>
            <w:r w:rsidRPr="00FA1104">
              <w:rPr>
                <w:sz w:val="22"/>
                <w:szCs w:val="22"/>
              </w:rPr>
              <w:t xml:space="preserve">These are </w:t>
            </w:r>
            <w:r w:rsidR="00761F90" w:rsidRPr="00FA1104">
              <w:t>______</w:t>
            </w:r>
            <w:r w:rsidRPr="00FA1104">
              <w:rPr>
                <w:sz w:val="22"/>
                <w:szCs w:val="22"/>
              </w:rPr>
              <w:t xml:space="preserve"> (</w:t>
            </w:r>
            <w:r w:rsidR="00D1042C" w:rsidRPr="00D1042C">
              <w:rPr>
                <w:i/>
                <w:sz w:val="22"/>
                <w:szCs w:val="22"/>
              </w:rPr>
              <w:t>plural noun</w:t>
            </w:r>
            <w:r w:rsidRPr="00FA1104">
              <w:rPr>
                <w:sz w:val="22"/>
                <w:szCs w:val="22"/>
              </w:rPr>
              <w:t xml:space="preserve">). </w:t>
            </w:r>
          </w:p>
          <w:p w14:paraId="4EB07859" w14:textId="77777777" w:rsidR="00281158" w:rsidRPr="00FA1104" w:rsidRDefault="00281158">
            <w:pPr>
              <w:pStyle w:val="CommentText"/>
              <w:rPr>
                <w:sz w:val="22"/>
                <w:szCs w:val="22"/>
              </w:rPr>
            </w:pPr>
            <w:r w:rsidRPr="00FA1104">
              <w:rPr>
                <w:sz w:val="22"/>
                <w:szCs w:val="22"/>
              </w:rPr>
              <w:t>I think that the (</w:t>
            </w:r>
            <w:r w:rsidR="00D1042C" w:rsidRPr="00D1042C">
              <w:rPr>
                <w:i/>
                <w:sz w:val="22"/>
                <w:szCs w:val="22"/>
              </w:rPr>
              <w:t>agent</w:t>
            </w:r>
            <w:r w:rsidRPr="00FA1104">
              <w:rPr>
                <w:sz w:val="22"/>
                <w:szCs w:val="22"/>
              </w:rPr>
              <w:t>) + (</w:t>
            </w:r>
            <w:r w:rsidR="00D1042C" w:rsidRPr="00D1042C">
              <w:rPr>
                <w:i/>
                <w:sz w:val="22"/>
                <w:szCs w:val="22"/>
                <w:u w:val="single"/>
              </w:rPr>
              <w:t>verb</w:t>
            </w:r>
            <w:r w:rsidRPr="00FA1104">
              <w:rPr>
                <w:sz w:val="22"/>
                <w:szCs w:val="22"/>
              </w:rPr>
              <w:t>) + the (</w:t>
            </w:r>
            <w:r w:rsidR="00D1042C" w:rsidRPr="00D1042C">
              <w:rPr>
                <w:i/>
                <w:sz w:val="22"/>
                <w:szCs w:val="22"/>
              </w:rPr>
              <w:t>noun</w:t>
            </w:r>
            <w:r w:rsidRPr="00FA1104">
              <w:rPr>
                <w:sz w:val="22"/>
                <w:szCs w:val="22"/>
              </w:rPr>
              <w:t>).</w:t>
            </w:r>
          </w:p>
          <w:p w14:paraId="6305D5A8" w14:textId="77777777" w:rsidR="00281158" w:rsidRPr="00FA1104" w:rsidRDefault="00281158">
            <w:r w:rsidRPr="00FA1104">
              <w:t>I think this because the (</w:t>
            </w:r>
            <w:r w:rsidR="00D1042C" w:rsidRPr="00D1042C">
              <w:rPr>
                <w:i/>
              </w:rPr>
              <w:t>noun</w:t>
            </w:r>
            <w:r w:rsidRPr="00FA1104">
              <w:t>) is (</w:t>
            </w:r>
            <w:r w:rsidR="00D1042C" w:rsidRPr="00D1042C">
              <w:rPr>
                <w:i/>
              </w:rPr>
              <w:t>comparative</w:t>
            </w:r>
            <w:r w:rsidRPr="00FA1104">
              <w:t xml:space="preserve">). </w:t>
            </w:r>
          </w:p>
          <w:p w14:paraId="71E27A60" w14:textId="77777777" w:rsidR="00281158" w:rsidRPr="00FA1104" w:rsidRDefault="00281158">
            <w:r w:rsidRPr="00FA1104">
              <w:t>Therefore, weathering and erosion from (</w:t>
            </w:r>
            <w:r w:rsidR="00D1042C" w:rsidRPr="00D1042C">
              <w:rPr>
                <w:i/>
              </w:rPr>
              <w:t>noun</w:t>
            </w:r>
            <w:r w:rsidRPr="00FA1104">
              <w:t>) + (</w:t>
            </w:r>
            <w:r w:rsidR="00D1042C" w:rsidRPr="00D1042C">
              <w:rPr>
                <w:i/>
              </w:rPr>
              <w:t>verb</w:t>
            </w:r>
            <w:r w:rsidRPr="00FA1104">
              <w:t>) the (</w:t>
            </w:r>
            <w:r w:rsidR="00D1042C" w:rsidRPr="00D1042C">
              <w:rPr>
                <w:i/>
              </w:rPr>
              <w:t>noun</w:t>
            </w:r>
            <w:r w:rsidRPr="00FA1104">
              <w:t>).</w:t>
            </w:r>
          </w:p>
          <w:p w14:paraId="187DA7BE" w14:textId="77777777" w:rsidR="00281158" w:rsidRPr="00FA1104" w:rsidRDefault="00281158">
            <w:pPr>
              <w:rPr>
                <w:lang w:eastAsia="en-US"/>
              </w:rPr>
            </w:pPr>
          </w:p>
        </w:tc>
        <w:tc>
          <w:tcPr>
            <w:tcW w:w="2497" w:type="pct"/>
            <w:gridSpan w:val="2"/>
            <w:tcBorders>
              <w:top w:val="single" w:sz="4" w:space="0" w:color="000000"/>
              <w:left w:val="single" w:sz="4" w:space="0" w:color="000000"/>
              <w:bottom w:val="single" w:sz="4" w:space="0" w:color="000000"/>
              <w:right w:val="single" w:sz="4" w:space="0" w:color="000000"/>
            </w:tcBorders>
          </w:tcPr>
          <w:p w14:paraId="2798E909" w14:textId="77777777" w:rsidR="00281158" w:rsidRPr="00FA1104" w:rsidRDefault="00281158">
            <w:pPr>
              <w:rPr>
                <w:b/>
                <w:i/>
              </w:rPr>
            </w:pPr>
            <w:r w:rsidRPr="00FA1104">
              <w:rPr>
                <w:i/>
              </w:rPr>
              <w:t>Example</w:t>
            </w:r>
            <w:r w:rsidRPr="00FA1104">
              <w:rPr>
                <w:b/>
                <w:i/>
              </w:rPr>
              <w:t>:</w:t>
            </w:r>
          </w:p>
          <w:p w14:paraId="3030BCE9" w14:textId="77777777" w:rsidR="00281158" w:rsidRPr="00FA1104" w:rsidRDefault="00281158">
            <w:r w:rsidRPr="00FA1104">
              <w:t>This is a beach.</w:t>
            </w:r>
          </w:p>
          <w:p w14:paraId="58CC0ACA" w14:textId="77777777" w:rsidR="00281158" w:rsidRPr="00FA1104" w:rsidRDefault="00281158">
            <w:r w:rsidRPr="00FA1104">
              <w:t>These are the dunes.</w:t>
            </w:r>
          </w:p>
          <w:p w14:paraId="26C6C08D" w14:textId="77777777" w:rsidR="00281158" w:rsidRPr="00FA1104" w:rsidRDefault="00281158">
            <w:r w:rsidRPr="00FA1104">
              <w:t xml:space="preserve">I think that the hurricane changed this beach. </w:t>
            </w:r>
          </w:p>
          <w:p w14:paraId="31D59A8B" w14:textId="77777777" w:rsidR="00281158" w:rsidRPr="00FA1104" w:rsidRDefault="00281158">
            <w:r w:rsidRPr="00FA1104">
              <w:t xml:space="preserve">I think this because the dunes are smaller. </w:t>
            </w:r>
          </w:p>
          <w:p w14:paraId="6A969E9C" w14:textId="77777777" w:rsidR="00281158" w:rsidRPr="00FA1104" w:rsidRDefault="00281158">
            <w:pPr>
              <w:rPr>
                <w:lang w:eastAsia="en-US"/>
              </w:rPr>
            </w:pPr>
            <w:r w:rsidRPr="00FA1104">
              <w:t>Therefore, weathering and erosion from the hurricane changed the beach</w:t>
            </w:r>
            <w:r w:rsidR="006F712E" w:rsidRPr="00FA1104">
              <w:t>.</w:t>
            </w:r>
          </w:p>
        </w:tc>
      </w:tr>
    </w:tbl>
    <w:p w14:paraId="204E6AEA" w14:textId="77777777" w:rsidR="00C60E53" w:rsidRPr="00FA1104" w:rsidRDefault="00C60E53">
      <w:pPr>
        <w:jc w:val="center"/>
        <w:rPr>
          <w:b/>
          <w:bCs/>
          <w:sz w:val="24"/>
          <w:szCs w:val="24"/>
          <w:lang w:eastAsia="en-US"/>
        </w:rPr>
      </w:pPr>
    </w:p>
    <w:p w14:paraId="7B68589D" w14:textId="77777777" w:rsidR="00827AD9" w:rsidRPr="00FA1104" w:rsidRDefault="00827AD9">
      <w:pPr>
        <w:rPr>
          <w:b/>
          <w:bCs/>
          <w:sz w:val="40"/>
          <w:szCs w:val="40"/>
          <w:lang w:eastAsia="en-US"/>
        </w:rPr>
      </w:pPr>
      <w:r w:rsidRPr="00FA1104">
        <w:rPr>
          <w:b/>
          <w:bCs/>
          <w:sz w:val="40"/>
          <w:szCs w:val="40"/>
          <w:lang w:eastAsia="en-US"/>
        </w:rPr>
        <w:br w:type="page"/>
      </w:r>
    </w:p>
    <w:p w14:paraId="6D1C756B" w14:textId="77777777" w:rsidR="00AA60A9" w:rsidRPr="00FA1104" w:rsidRDefault="00C60E53" w:rsidP="00941B7E">
      <w:pPr>
        <w:pStyle w:val="LessonResourceshead"/>
        <w:rPr>
          <w:lang w:eastAsia="en-US"/>
        </w:rPr>
      </w:pPr>
      <w:bookmarkStart w:id="77" w:name="UnitResources"/>
      <w:r w:rsidRPr="00FA1104">
        <w:rPr>
          <w:lang w:eastAsia="en-US"/>
        </w:rPr>
        <w:t>Unit Resources</w:t>
      </w:r>
    </w:p>
    <w:bookmarkEnd w:id="77"/>
    <w:p w14:paraId="77D189C5" w14:textId="77777777" w:rsidR="00A11633" w:rsidRDefault="00C60E53">
      <w:pPr>
        <w:pStyle w:val="LessonResourcessubhead"/>
        <w:rPr>
          <w:lang w:eastAsia="en-US"/>
        </w:rPr>
      </w:pPr>
      <w:r w:rsidRPr="00FA1104">
        <w:rPr>
          <w:lang w:eastAsia="en-US"/>
        </w:rPr>
        <w:t xml:space="preserve">Unit Targeted Academic Language </w:t>
      </w:r>
    </w:p>
    <w:p w14:paraId="3C9F4D2B" w14:textId="77777777" w:rsidR="00AA60A9" w:rsidRPr="007C1A6C" w:rsidRDefault="00CA5B9D">
      <w:pPr>
        <w:rPr>
          <w:rFonts w:cs="Arial"/>
          <w:bCs/>
          <w:u w:val="single"/>
          <w:lang w:eastAsia="en-US"/>
        </w:rPr>
      </w:pPr>
      <w:r w:rsidRPr="00CA5B9D">
        <w:rPr>
          <w:rFonts w:cs="Arial"/>
          <w:b/>
          <w:bCs/>
          <w:lang w:eastAsia="en-US"/>
        </w:rPr>
        <w:t>Genres/Text Types (Discourse Dimension)</w:t>
      </w:r>
    </w:p>
    <w:p w14:paraId="4660352D" w14:textId="77777777" w:rsidR="00AA60A9" w:rsidRPr="007C1A6C" w:rsidRDefault="00CA5B9D">
      <w:pPr>
        <w:rPr>
          <w:rFonts w:cs="Arial"/>
          <w:bCs/>
          <w:lang w:eastAsia="en-US"/>
        </w:rPr>
      </w:pPr>
      <w:r w:rsidRPr="00CA5B9D">
        <w:rPr>
          <w:rFonts w:cs="Arial"/>
          <w:bCs/>
          <w:lang w:eastAsia="en-US"/>
        </w:rPr>
        <w:t>Presentation, discussion, forum, informational texts, images, diagrams, online articles. Students will work with simple information about an event, experience, and/or topic using short sentences composed of simple or predictable phrases or sentences with a limited (i.e., initial) cohesion among sentence structures. Students will work with a brief sequence of events in order and/or introduction of a topic with supporting details using multiple, related, simple sentences containing content-area descriptions in grade-appropriate text or word problems with a loose cohesion of information and/or ideas using frequently occurring linking words, accomplished by repetition of words or phrases.</w:t>
      </w:r>
    </w:p>
    <w:p w14:paraId="73E4CEEB" w14:textId="77777777" w:rsidR="00AA60A9" w:rsidRPr="007C1A6C" w:rsidRDefault="00AA60A9">
      <w:pPr>
        <w:rPr>
          <w:rFonts w:cs="Arial"/>
          <w:bCs/>
          <w:lang w:eastAsia="en-US"/>
        </w:rPr>
      </w:pPr>
    </w:p>
    <w:p w14:paraId="2BE309D4" w14:textId="77777777" w:rsidR="00E43C1E" w:rsidRPr="007C1A6C" w:rsidRDefault="00CA5B9D">
      <w:pPr>
        <w:rPr>
          <w:rFonts w:cs="Arial"/>
          <w:b/>
          <w:bCs/>
          <w:lang w:eastAsia="en-US"/>
        </w:rPr>
      </w:pPr>
      <w:r w:rsidRPr="00CA5B9D">
        <w:rPr>
          <w:rFonts w:cs="Arial"/>
          <w:b/>
          <w:bCs/>
          <w:lang w:eastAsia="en-US"/>
        </w:rPr>
        <w:t xml:space="preserve">Grammatical Forms (Sentence Dimension) </w:t>
      </w:r>
    </w:p>
    <w:p w14:paraId="3FFCD89E" w14:textId="77777777" w:rsidR="00AA60A9" w:rsidRPr="007C1A6C" w:rsidRDefault="00CA5B9D">
      <w:pPr>
        <w:rPr>
          <w:rFonts w:cs="Arial"/>
          <w:bCs/>
          <w:lang w:eastAsia="en-US"/>
        </w:rPr>
      </w:pPr>
      <w:r w:rsidRPr="00CA5B9D">
        <w:rPr>
          <w:rFonts w:cs="Arial"/>
          <w:bCs/>
          <w:lang w:eastAsia="en-US"/>
        </w:rPr>
        <w:t>Simple present and simple past, simple and compound sentences (</w:t>
      </w:r>
      <w:r w:rsidRPr="00CA5B9D">
        <w:rPr>
          <w:rFonts w:cs="Arial"/>
          <w:bCs/>
          <w:i/>
          <w:lang w:eastAsia="en-US"/>
        </w:rPr>
        <w:t>and, but</w:t>
      </w:r>
      <w:r w:rsidRPr="00CA5B9D">
        <w:rPr>
          <w:rFonts w:cs="Arial"/>
          <w:bCs/>
          <w:lang w:eastAsia="en-US"/>
        </w:rPr>
        <w:t xml:space="preserve">), prepositional phrases, common social and instructional patterns or forms, and comparatives. </w:t>
      </w:r>
    </w:p>
    <w:p w14:paraId="620EEDA1" w14:textId="77777777" w:rsidR="006F712E" w:rsidRPr="007C1A6C" w:rsidRDefault="006F712E">
      <w:pPr>
        <w:rPr>
          <w:rFonts w:cs="Arial"/>
          <w:bCs/>
          <w:u w:val="single"/>
          <w:lang w:eastAsia="en-US"/>
        </w:rPr>
      </w:pPr>
    </w:p>
    <w:p w14:paraId="71BF1739" w14:textId="77777777" w:rsidR="00AA60A9" w:rsidRPr="007C1A6C" w:rsidRDefault="00CA5B9D">
      <w:pPr>
        <w:rPr>
          <w:rFonts w:cs="Arial"/>
          <w:b/>
          <w:bCs/>
          <w:lang w:eastAsia="en-US"/>
        </w:rPr>
      </w:pPr>
      <w:r w:rsidRPr="00CA5B9D">
        <w:rPr>
          <w:rFonts w:cs="Arial"/>
          <w:b/>
          <w:bCs/>
          <w:lang w:eastAsia="en-US"/>
        </w:rPr>
        <w:t>Vocabulary (Word/Expression Dimension)</w:t>
      </w:r>
    </w:p>
    <w:p w14:paraId="4AEAC876" w14:textId="77777777" w:rsidR="00AA60A9" w:rsidRPr="007C1A6C" w:rsidRDefault="00CA5B9D">
      <w:pPr>
        <w:numPr>
          <w:ilvl w:val="0"/>
          <w:numId w:val="1"/>
        </w:numPr>
        <w:rPr>
          <w:rFonts w:cs="Arial"/>
          <w:bCs/>
          <w:lang w:eastAsia="en-US"/>
        </w:rPr>
      </w:pPr>
      <w:r w:rsidRPr="00CA5B9D">
        <w:rPr>
          <w:rFonts w:cs="Arial"/>
          <w:bCs/>
          <w:lang w:eastAsia="en-US"/>
        </w:rPr>
        <w:t>Sequence signal words (</w:t>
      </w:r>
      <w:r w:rsidRPr="00CA5B9D">
        <w:rPr>
          <w:rFonts w:cs="Arial"/>
          <w:bCs/>
          <w:i/>
          <w:lang w:eastAsia="en-US"/>
        </w:rPr>
        <w:t>first, then, next, finally,</w:t>
      </w:r>
      <w:r w:rsidRPr="00CA5B9D">
        <w:rPr>
          <w:rFonts w:cs="Arial"/>
          <w:bCs/>
          <w:lang w:eastAsia="en-US"/>
        </w:rPr>
        <w:t xml:space="preserve"> etc.)</w:t>
      </w:r>
    </w:p>
    <w:p w14:paraId="2C19404B" w14:textId="77777777" w:rsidR="00AA60A9" w:rsidRPr="007C1A6C" w:rsidRDefault="00CA5B9D">
      <w:pPr>
        <w:numPr>
          <w:ilvl w:val="0"/>
          <w:numId w:val="1"/>
        </w:numPr>
        <w:rPr>
          <w:rFonts w:cs="Arial"/>
          <w:bCs/>
          <w:lang w:eastAsia="en-US"/>
        </w:rPr>
      </w:pPr>
      <w:r w:rsidRPr="00CA5B9D">
        <w:rPr>
          <w:rFonts w:cs="Arial"/>
          <w:bCs/>
          <w:lang w:eastAsia="en-US"/>
        </w:rPr>
        <w:t>Cause and effect signal words (</w:t>
      </w:r>
      <w:r w:rsidRPr="00CA5B9D">
        <w:rPr>
          <w:rFonts w:cs="Arial"/>
          <w:bCs/>
          <w:i/>
          <w:lang w:eastAsia="en-US"/>
        </w:rPr>
        <w:t>because, if, then, therefore</w:t>
      </w:r>
      <w:r w:rsidRPr="00CA5B9D">
        <w:rPr>
          <w:rFonts w:cs="Arial"/>
          <w:bCs/>
          <w:lang w:eastAsia="en-US"/>
        </w:rPr>
        <w:t>, etc.)</w:t>
      </w:r>
    </w:p>
    <w:p w14:paraId="5FC44686" w14:textId="77777777" w:rsidR="00AA60A9" w:rsidRPr="007C1A6C" w:rsidRDefault="00CA5B9D">
      <w:pPr>
        <w:numPr>
          <w:ilvl w:val="0"/>
          <w:numId w:val="1"/>
        </w:numPr>
        <w:rPr>
          <w:rFonts w:cs="Arial"/>
          <w:bCs/>
          <w:lang w:eastAsia="en-US"/>
        </w:rPr>
      </w:pPr>
      <w:r w:rsidRPr="00CA5B9D">
        <w:rPr>
          <w:rFonts w:cs="Arial"/>
          <w:bCs/>
          <w:lang w:eastAsia="en-US"/>
        </w:rPr>
        <w:t xml:space="preserve">Claims and evidence vocabulary (I know because </w:t>
      </w:r>
      <w:r w:rsidR="00A308E8" w:rsidRPr="001616F1">
        <w:t>______.</w:t>
      </w:r>
      <w:r w:rsidRPr="00CA5B9D">
        <w:rPr>
          <w:rFonts w:cs="Arial"/>
          <w:bCs/>
          <w:lang w:eastAsia="en-US"/>
        </w:rPr>
        <w:t>)</w:t>
      </w:r>
    </w:p>
    <w:p w14:paraId="07D27540" w14:textId="77777777" w:rsidR="00AA60A9" w:rsidRPr="007C1A6C" w:rsidRDefault="00CA5B9D">
      <w:pPr>
        <w:numPr>
          <w:ilvl w:val="0"/>
          <w:numId w:val="1"/>
        </w:numPr>
        <w:rPr>
          <w:rFonts w:cs="Arial"/>
          <w:bCs/>
          <w:lang w:eastAsia="en-US"/>
        </w:rPr>
      </w:pPr>
      <w:r w:rsidRPr="00CA5B9D">
        <w:rPr>
          <w:rFonts w:cs="Arial"/>
          <w:bCs/>
          <w:lang w:eastAsia="en-US"/>
        </w:rPr>
        <w:t>Linking words (</w:t>
      </w:r>
      <w:r w:rsidRPr="00CA5B9D">
        <w:rPr>
          <w:rFonts w:cs="Arial"/>
          <w:bCs/>
          <w:i/>
          <w:lang w:eastAsia="en-US"/>
        </w:rPr>
        <w:t>and, or, but</w:t>
      </w:r>
      <w:r w:rsidRPr="00CA5B9D">
        <w:rPr>
          <w:rFonts w:cs="Arial"/>
          <w:bCs/>
          <w:lang w:eastAsia="en-US"/>
        </w:rPr>
        <w:t>)</w:t>
      </w:r>
    </w:p>
    <w:p w14:paraId="2FE8C150" w14:textId="77777777" w:rsidR="00AA60A9" w:rsidRPr="007C1A6C" w:rsidRDefault="00CA5B9D">
      <w:pPr>
        <w:numPr>
          <w:ilvl w:val="0"/>
          <w:numId w:val="1"/>
        </w:numPr>
        <w:rPr>
          <w:rFonts w:cs="Arial"/>
          <w:bCs/>
          <w:lang w:eastAsia="en-US"/>
        </w:rPr>
      </w:pPr>
      <w:r w:rsidRPr="00CA5B9D">
        <w:rPr>
          <w:rFonts w:cs="Arial"/>
          <w:bCs/>
          <w:lang w:eastAsia="en-US"/>
        </w:rPr>
        <w:t xml:space="preserve">Tier 1/sight words: </w:t>
      </w:r>
    </w:p>
    <w:p w14:paraId="0F4CE239" w14:textId="77777777" w:rsidR="00AA60A9" w:rsidRPr="007C1A6C" w:rsidRDefault="00CA5B9D">
      <w:pPr>
        <w:numPr>
          <w:ilvl w:val="1"/>
          <w:numId w:val="1"/>
        </w:numPr>
        <w:rPr>
          <w:rFonts w:cs="Arial"/>
          <w:bCs/>
          <w:lang w:eastAsia="en-US"/>
        </w:rPr>
      </w:pPr>
      <w:r w:rsidRPr="00CA5B9D">
        <w:rPr>
          <w:rFonts w:cs="Arial"/>
          <w:bCs/>
          <w:lang w:eastAsia="en-US"/>
        </w:rPr>
        <w:t xml:space="preserve">Nouns: </w:t>
      </w:r>
      <w:r w:rsidRPr="00CA5B9D">
        <w:rPr>
          <w:rFonts w:cs="Arial"/>
          <w:bCs/>
          <w:i/>
          <w:lang w:eastAsia="en-US"/>
        </w:rPr>
        <w:t>rock, mineral, shell, plant, animal, water, salt, time, river, soil, ice, wind, tree</w:t>
      </w:r>
      <w:r w:rsidRPr="00CA5B9D">
        <w:rPr>
          <w:rFonts w:cs="Arial"/>
          <w:bCs/>
          <w:lang w:eastAsia="en-US"/>
        </w:rPr>
        <w:t>, etc.</w:t>
      </w:r>
    </w:p>
    <w:p w14:paraId="138F551D" w14:textId="77777777" w:rsidR="00AA60A9" w:rsidRPr="007C1A6C" w:rsidRDefault="00CA5B9D">
      <w:pPr>
        <w:numPr>
          <w:ilvl w:val="1"/>
          <w:numId w:val="1"/>
        </w:numPr>
        <w:rPr>
          <w:rFonts w:cs="Arial"/>
          <w:bCs/>
          <w:lang w:eastAsia="en-US"/>
        </w:rPr>
      </w:pPr>
      <w:r w:rsidRPr="00CA5B9D">
        <w:rPr>
          <w:rFonts w:cs="Arial"/>
          <w:bCs/>
          <w:lang w:eastAsia="en-US"/>
        </w:rPr>
        <w:t xml:space="preserve">Verbs: </w:t>
      </w:r>
      <w:r w:rsidRPr="00CA5B9D">
        <w:rPr>
          <w:rFonts w:cs="Arial"/>
          <w:bCs/>
          <w:i/>
          <w:lang w:eastAsia="en-US"/>
        </w:rPr>
        <w:t>to change, to collect, to move, to blow, to break</w:t>
      </w:r>
      <w:r w:rsidRPr="00CA5B9D">
        <w:rPr>
          <w:rFonts w:cs="Arial"/>
          <w:bCs/>
          <w:lang w:eastAsia="en-US"/>
        </w:rPr>
        <w:t>, etc.</w:t>
      </w:r>
    </w:p>
    <w:p w14:paraId="7CC0FA0C" w14:textId="77777777" w:rsidR="00AA60A9" w:rsidRPr="007C1A6C" w:rsidRDefault="00CA5B9D">
      <w:pPr>
        <w:numPr>
          <w:ilvl w:val="0"/>
          <w:numId w:val="1"/>
        </w:numPr>
        <w:rPr>
          <w:rFonts w:cs="Arial"/>
          <w:bCs/>
          <w:lang w:eastAsia="en-US"/>
        </w:rPr>
      </w:pPr>
      <w:r w:rsidRPr="00CA5B9D">
        <w:rPr>
          <w:rFonts w:cs="Arial"/>
          <w:bCs/>
          <w:lang w:eastAsia="en-US"/>
        </w:rPr>
        <w:t xml:space="preserve">Tier 2/multiple meaning words: </w:t>
      </w:r>
    </w:p>
    <w:p w14:paraId="12458743" w14:textId="77777777" w:rsidR="00C60E53" w:rsidRPr="007C1A6C" w:rsidRDefault="00CA5B9D">
      <w:pPr>
        <w:numPr>
          <w:ilvl w:val="1"/>
          <w:numId w:val="1"/>
        </w:numPr>
        <w:rPr>
          <w:rFonts w:cs="Arial"/>
          <w:bCs/>
          <w:lang w:eastAsia="en-US"/>
        </w:rPr>
      </w:pPr>
      <w:r w:rsidRPr="00CA5B9D">
        <w:rPr>
          <w:rFonts w:cs="Arial"/>
          <w:bCs/>
          <w:lang w:eastAsia="en-US"/>
        </w:rPr>
        <w:t xml:space="preserve">Nouns: </w:t>
      </w:r>
      <w:r w:rsidRPr="00CA5B9D">
        <w:rPr>
          <w:rFonts w:cs="Arial"/>
          <w:bCs/>
          <w:i/>
          <w:lang w:eastAsia="en-US"/>
        </w:rPr>
        <w:t>weathering, erosion, landscape, layers, surface, acid, landforms, agents, formation, bottom, pieces, bits, sediment, process, result, climate, cause, effect, claim, evidence</w:t>
      </w:r>
      <w:r w:rsidRPr="00CA5B9D">
        <w:rPr>
          <w:rFonts w:cs="Arial"/>
          <w:bCs/>
          <w:lang w:eastAsia="en-US"/>
        </w:rPr>
        <w:t>, etc.</w:t>
      </w:r>
    </w:p>
    <w:p w14:paraId="1062D435" w14:textId="77777777" w:rsidR="00AA60A9" w:rsidRPr="007C1A6C" w:rsidRDefault="00CA5B9D">
      <w:pPr>
        <w:numPr>
          <w:ilvl w:val="1"/>
          <w:numId w:val="1"/>
        </w:numPr>
        <w:rPr>
          <w:rFonts w:cs="Arial"/>
          <w:bCs/>
          <w:lang w:eastAsia="en-US"/>
        </w:rPr>
      </w:pPr>
      <w:r w:rsidRPr="00CA5B9D">
        <w:rPr>
          <w:rFonts w:cs="Arial"/>
          <w:bCs/>
          <w:lang w:eastAsia="en-US"/>
        </w:rPr>
        <w:t xml:space="preserve">Verbs: </w:t>
      </w:r>
      <w:r w:rsidRPr="00CA5B9D">
        <w:rPr>
          <w:rFonts w:cs="Arial"/>
          <w:bCs/>
          <w:i/>
          <w:lang w:eastAsia="en-US"/>
        </w:rPr>
        <w:t>to deposit, to erode, to weather, to wedge, to flow, to dissolve, to transport</w:t>
      </w:r>
      <w:r w:rsidRPr="00CA5B9D">
        <w:rPr>
          <w:rFonts w:cs="Arial"/>
          <w:bCs/>
          <w:lang w:eastAsia="en-US"/>
        </w:rPr>
        <w:t>, etc.</w:t>
      </w:r>
    </w:p>
    <w:p w14:paraId="3A73B7F1" w14:textId="77777777" w:rsidR="00AA60A9" w:rsidRPr="00FA1104" w:rsidRDefault="00AA60A9">
      <w:pPr>
        <w:jc w:val="center"/>
        <w:rPr>
          <w:b/>
          <w:bCs/>
          <w:sz w:val="24"/>
          <w:szCs w:val="24"/>
          <w:lang w:eastAsia="en-US"/>
        </w:rPr>
      </w:pPr>
    </w:p>
    <w:p w14:paraId="0464655B" w14:textId="77777777" w:rsidR="00061562" w:rsidRPr="00FA1104" w:rsidRDefault="00061562">
      <w:pPr>
        <w:rPr>
          <w:b/>
          <w:bCs/>
          <w:sz w:val="24"/>
          <w:szCs w:val="24"/>
          <w:lang w:eastAsia="en-US"/>
        </w:rPr>
      </w:pPr>
      <w:r w:rsidRPr="00FA1104">
        <w:rPr>
          <w:b/>
          <w:bCs/>
          <w:sz w:val="24"/>
          <w:szCs w:val="24"/>
          <w:lang w:eastAsia="en-US"/>
        </w:rPr>
        <w:br w:type="page"/>
      </w:r>
    </w:p>
    <w:p w14:paraId="1A910E81" w14:textId="77777777" w:rsidR="00A11633" w:rsidRDefault="00C60E53">
      <w:pPr>
        <w:pStyle w:val="LessonResourcessubhead"/>
        <w:rPr>
          <w:lang w:eastAsia="en-US"/>
        </w:rPr>
      </w:pPr>
      <w:bookmarkStart w:id="78" w:name="unitresourcestext"/>
      <w:r w:rsidRPr="00FA1104">
        <w:rPr>
          <w:lang w:eastAsia="en-US"/>
        </w:rPr>
        <w:t xml:space="preserve">Resources </w:t>
      </w:r>
      <w:bookmarkEnd w:id="78"/>
      <w:r w:rsidR="00D92563" w:rsidRPr="00FA1104">
        <w:rPr>
          <w:lang w:eastAsia="en-US"/>
        </w:rPr>
        <w:t>P</w:t>
      </w:r>
      <w:r w:rsidRPr="00FA1104">
        <w:rPr>
          <w:lang w:eastAsia="en-US"/>
        </w:rPr>
        <w:t xml:space="preserve">roviding </w:t>
      </w:r>
      <w:r w:rsidR="00D92563" w:rsidRPr="00FA1104">
        <w:rPr>
          <w:lang w:eastAsia="en-US"/>
        </w:rPr>
        <w:t>B</w:t>
      </w:r>
      <w:r w:rsidRPr="00FA1104">
        <w:rPr>
          <w:lang w:eastAsia="en-US"/>
        </w:rPr>
        <w:t xml:space="preserve">ackground </w:t>
      </w:r>
      <w:r w:rsidR="00D92563" w:rsidRPr="00FA1104">
        <w:rPr>
          <w:lang w:eastAsia="en-US"/>
        </w:rPr>
        <w:t>I</w:t>
      </w:r>
      <w:r w:rsidRPr="00FA1104">
        <w:rPr>
          <w:lang w:eastAsia="en-US"/>
        </w:rPr>
        <w:t xml:space="preserve">nformation about </w:t>
      </w:r>
      <w:r w:rsidR="00D92563" w:rsidRPr="00FA1104">
        <w:rPr>
          <w:lang w:eastAsia="en-US"/>
        </w:rPr>
        <w:t>W</w:t>
      </w:r>
      <w:r w:rsidRPr="00FA1104">
        <w:rPr>
          <w:lang w:eastAsia="en-US"/>
        </w:rPr>
        <w:t xml:space="preserve">eathering and </w:t>
      </w:r>
      <w:r w:rsidR="00D92563" w:rsidRPr="00FA1104">
        <w:rPr>
          <w:lang w:eastAsia="en-US"/>
        </w:rPr>
        <w:t>E</w:t>
      </w:r>
      <w:r w:rsidRPr="00FA1104">
        <w:rPr>
          <w:lang w:eastAsia="en-US"/>
        </w:rPr>
        <w:t>rosion</w:t>
      </w:r>
    </w:p>
    <w:p w14:paraId="49E6386A" w14:textId="77777777" w:rsidR="00765563" w:rsidRPr="007C1A6C" w:rsidRDefault="00CA5B9D">
      <w:pPr>
        <w:pStyle w:val="ListParagraph"/>
        <w:numPr>
          <w:ilvl w:val="0"/>
          <w:numId w:val="132"/>
        </w:numPr>
        <w:autoSpaceDE w:val="0"/>
        <w:autoSpaceDN w:val="0"/>
        <w:adjustRightInd w:val="0"/>
        <w:rPr>
          <w:rFonts w:cs="Arial"/>
          <w:lang w:eastAsia="en-US"/>
        </w:rPr>
      </w:pPr>
      <w:r w:rsidRPr="00CA5B9D">
        <w:rPr>
          <w:rFonts w:cs="Arial"/>
          <w:lang w:eastAsia="en-US"/>
        </w:rPr>
        <w:t>Overview of different kinds of weathering and deposition:</w:t>
      </w:r>
    </w:p>
    <w:p w14:paraId="200F1446" w14:textId="77777777" w:rsidR="00765563" w:rsidRPr="007C1A6C" w:rsidRDefault="009D6652">
      <w:pPr>
        <w:pStyle w:val="ListParagraph"/>
        <w:numPr>
          <w:ilvl w:val="0"/>
          <w:numId w:val="131"/>
        </w:numPr>
        <w:autoSpaceDE w:val="0"/>
        <w:autoSpaceDN w:val="0"/>
        <w:adjustRightInd w:val="0"/>
        <w:rPr>
          <w:rFonts w:cs="Arial"/>
          <w:lang w:eastAsia="en-US"/>
        </w:rPr>
      </w:pPr>
      <w:r w:rsidRPr="001616F1">
        <w:t>“</w:t>
      </w:r>
      <w:hyperlink r:id="rId223" w:history="1">
        <w:r w:rsidR="00CA5B9D" w:rsidRPr="00CA5B9D">
          <w:rPr>
            <w:rStyle w:val="Hyperlink"/>
            <w:rFonts w:cs="Arial"/>
            <w:lang w:eastAsia="en-US"/>
          </w:rPr>
          <w:t>Erosion, deposition</w:t>
        </w:r>
        <w:r w:rsidR="00CA5B9D" w:rsidRPr="00CA5B9D">
          <w:rPr>
            <w:rStyle w:val="Hyperlink"/>
            <w:rFonts w:cs="Arial"/>
            <w:color w:val="auto"/>
            <w:u w:val="none"/>
            <w:lang w:eastAsia="en-US"/>
          </w:rPr>
          <w:t>”</w:t>
        </w:r>
      </w:hyperlink>
      <w:r w:rsidR="00CA5B9D" w:rsidRPr="00CA5B9D">
        <w:rPr>
          <w:rStyle w:val="Hyperlink"/>
          <w:rFonts w:cs="Arial"/>
          <w:color w:val="auto"/>
          <w:u w:val="none"/>
          <w:lang w:eastAsia="en-US"/>
        </w:rPr>
        <w:t xml:space="preserve"> slideshow</w:t>
      </w:r>
      <w:r w:rsidR="00CA5B9D" w:rsidRPr="00CA5B9D">
        <w:rPr>
          <w:rFonts w:cs="Arial"/>
          <w:lang w:eastAsia="en-US"/>
        </w:rPr>
        <w:t xml:space="preserve"> </w:t>
      </w:r>
    </w:p>
    <w:p w14:paraId="7D898C21" w14:textId="77777777" w:rsidR="00765563" w:rsidRPr="007C1A6C" w:rsidRDefault="009D6652">
      <w:pPr>
        <w:pStyle w:val="ListParagraph"/>
        <w:numPr>
          <w:ilvl w:val="0"/>
          <w:numId w:val="131"/>
        </w:numPr>
        <w:autoSpaceDE w:val="0"/>
        <w:autoSpaceDN w:val="0"/>
        <w:adjustRightInd w:val="0"/>
        <w:rPr>
          <w:rStyle w:val="Hyperlink"/>
          <w:rFonts w:cs="Arial"/>
          <w:color w:val="auto"/>
          <w:u w:val="none"/>
          <w:lang w:eastAsia="en-US"/>
        </w:rPr>
      </w:pPr>
      <w:r w:rsidRPr="001616F1">
        <w:t>“</w:t>
      </w:r>
      <w:hyperlink r:id="rId224" w:history="1">
        <w:r w:rsidR="00CA5B9D" w:rsidRPr="00CA5B9D">
          <w:rPr>
            <w:rStyle w:val="Hyperlink"/>
          </w:rPr>
          <w:t>What Causes the Landscape to Be Different? Weathering, Erosion, Deposition</w:t>
        </w:r>
      </w:hyperlink>
      <w:r w:rsidR="00CA5B9D" w:rsidRPr="00CA5B9D">
        <w:rPr>
          <w:rStyle w:val="Hyperlink"/>
          <w:color w:val="auto"/>
          <w:u w:val="none"/>
        </w:rPr>
        <w:t>” slideshow</w:t>
      </w:r>
    </w:p>
    <w:p w14:paraId="2C6CD923" w14:textId="7D7C2B85" w:rsidR="00765563" w:rsidRPr="00702C42" w:rsidRDefault="009D6652" w:rsidP="00702C42">
      <w:pPr>
        <w:pStyle w:val="ListParagraph"/>
        <w:numPr>
          <w:ilvl w:val="0"/>
          <w:numId w:val="131"/>
        </w:numPr>
        <w:autoSpaceDE w:val="0"/>
        <w:autoSpaceDN w:val="0"/>
        <w:adjustRightInd w:val="0"/>
        <w:rPr>
          <w:rFonts w:cs="Arial"/>
          <w:lang w:eastAsia="en-US"/>
        </w:rPr>
      </w:pPr>
      <w:r w:rsidRPr="001616F1">
        <w:t>“</w:t>
      </w:r>
      <w:hyperlink r:id="rId225" w:history="1">
        <w:r w:rsidR="00CA5B9D" w:rsidRPr="00CA5B9D">
          <w:rPr>
            <w:rStyle w:val="Hyperlink"/>
            <w:rFonts w:cs="Arial"/>
            <w:lang w:eastAsia="en-US"/>
          </w:rPr>
          <w:t>Weathering</w:t>
        </w:r>
      </w:hyperlink>
      <w:r w:rsidR="00CA5B9D" w:rsidRPr="00CA5B9D">
        <w:rPr>
          <w:rStyle w:val="Hyperlink"/>
          <w:rFonts w:cs="Arial"/>
          <w:color w:val="auto"/>
          <w:u w:val="none"/>
          <w:lang w:eastAsia="en-US"/>
        </w:rPr>
        <w:t>”</w:t>
      </w:r>
      <w:r w:rsidR="00CA5B9D" w:rsidRPr="00CA5B9D">
        <w:rPr>
          <w:rFonts w:cs="Arial"/>
          <w:lang w:eastAsia="en-US"/>
        </w:rPr>
        <w:t xml:space="preserve"> and “</w:t>
      </w:r>
      <w:hyperlink r:id="rId226" w:history="1">
        <w:r w:rsidR="00CA5B9D" w:rsidRPr="00CA5B9D">
          <w:rPr>
            <w:rStyle w:val="Hyperlink"/>
            <w:rFonts w:cs="Arial"/>
            <w:lang w:eastAsia="en-US"/>
          </w:rPr>
          <w:t>Erosion</w:t>
        </w:r>
      </w:hyperlink>
      <w:r w:rsidR="00CA5B9D" w:rsidRPr="00CA5B9D">
        <w:rPr>
          <w:rStyle w:val="Hyperlink"/>
          <w:rFonts w:cs="Arial"/>
          <w:color w:val="auto"/>
          <w:u w:val="none"/>
          <w:lang w:eastAsia="en-US"/>
        </w:rPr>
        <w:t>”</w:t>
      </w:r>
      <w:r w:rsidR="00CA5B9D" w:rsidRPr="00CA5B9D">
        <w:rPr>
          <w:rFonts w:cs="Arial"/>
          <w:lang w:eastAsia="en-US"/>
        </w:rPr>
        <w:t xml:space="preserve"> (National Geographic Online Encyclopedia)</w:t>
      </w:r>
    </w:p>
    <w:p w14:paraId="66D2E2FD" w14:textId="77777777" w:rsidR="00A11633" w:rsidRPr="007C1A6C" w:rsidRDefault="00736DC2">
      <w:pPr>
        <w:pStyle w:val="ListParagraph"/>
        <w:numPr>
          <w:ilvl w:val="0"/>
          <w:numId w:val="131"/>
        </w:numPr>
        <w:rPr>
          <w:rFonts w:cs="Arial"/>
        </w:rPr>
      </w:pPr>
      <w:r w:rsidRPr="001616F1">
        <w:t>“</w:t>
      </w:r>
      <w:hyperlink r:id="rId227" w:history="1">
        <w:r w:rsidR="00CA5B9D" w:rsidRPr="00CA5B9D">
          <w:rPr>
            <w:rStyle w:val="Hyperlink"/>
            <w:rFonts w:cs="Arial"/>
          </w:rPr>
          <w:t>Earth's Processes: Weathering, Erosion, and Deposition Prezi</w:t>
        </w:r>
      </w:hyperlink>
      <w:r w:rsidR="00CA5B9D" w:rsidRPr="00CA5B9D">
        <w:rPr>
          <w:rStyle w:val="Hyperlink"/>
          <w:rFonts w:cs="Arial"/>
          <w:color w:val="auto"/>
          <w:u w:val="none"/>
        </w:rPr>
        <w:t>”</w:t>
      </w:r>
      <w:r w:rsidR="00CA5B9D" w:rsidRPr="00CA5B9D">
        <w:rPr>
          <w:rFonts w:cs="Arial"/>
        </w:rPr>
        <w:t xml:space="preserve"> (LiveBinders Super Science Resources and Links for 4</w:t>
      </w:r>
      <w:r w:rsidR="00CA5B9D" w:rsidRPr="00CA5B9D">
        <w:rPr>
          <w:rFonts w:cs="Arial"/>
          <w:vertAlign w:val="superscript"/>
        </w:rPr>
        <w:t>th</w:t>
      </w:r>
      <w:r w:rsidR="00CA5B9D" w:rsidRPr="00CA5B9D">
        <w:rPr>
          <w:rFonts w:cs="Arial"/>
        </w:rPr>
        <w:t xml:space="preserve"> Grade)</w:t>
      </w:r>
    </w:p>
    <w:p w14:paraId="435AE47E" w14:textId="77777777" w:rsidR="00765563" w:rsidRPr="007C1A6C" w:rsidRDefault="00765563">
      <w:pPr>
        <w:pStyle w:val="ListParagraph"/>
        <w:autoSpaceDE w:val="0"/>
        <w:autoSpaceDN w:val="0"/>
        <w:adjustRightInd w:val="0"/>
        <w:ind w:left="360"/>
        <w:rPr>
          <w:rFonts w:cs="Arial"/>
          <w:lang w:eastAsia="en-US"/>
        </w:rPr>
      </w:pPr>
    </w:p>
    <w:p w14:paraId="10FC94C9" w14:textId="77777777" w:rsidR="004D5113" w:rsidRPr="007C1A6C" w:rsidRDefault="00CA5B9D">
      <w:pPr>
        <w:pStyle w:val="ListParagraph"/>
        <w:numPr>
          <w:ilvl w:val="0"/>
          <w:numId w:val="132"/>
        </w:numPr>
        <w:rPr>
          <w:rFonts w:cs="Arial"/>
        </w:rPr>
      </w:pPr>
      <w:r w:rsidRPr="00CA5B9D">
        <w:rPr>
          <w:rFonts w:cs="Arial"/>
          <w:lang w:eastAsia="en-US"/>
        </w:rPr>
        <w:t>Videos of weathering and erosion:</w:t>
      </w:r>
    </w:p>
    <w:p w14:paraId="44E4A2C9" w14:textId="77777777" w:rsidR="004D5113" w:rsidRPr="007C1A6C" w:rsidRDefault="00727F88">
      <w:pPr>
        <w:pStyle w:val="ListParagraph"/>
        <w:numPr>
          <w:ilvl w:val="0"/>
          <w:numId w:val="8"/>
        </w:numPr>
        <w:autoSpaceDE w:val="0"/>
        <w:autoSpaceDN w:val="0"/>
        <w:adjustRightInd w:val="0"/>
        <w:rPr>
          <w:rFonts w:cs="Arial"/>
          <w:lang w:eastAsia="en-US"/>
        </w:rPr>
      </w:pPr>
      <w:r w:rsidRPr="001616F1">
        <w:t>“</w:t>
      </w:r>
      <w:hyperlink r:id="rId228" w:history="1">
        <w:r w:rsidR="00CA5B9D" w:rsidRPr="00CA5B9D">
          <w:rPr>
            <w:rStyle w:val="Hyperlink"/>
            <w:rFonts w:cs="Arial"/>
            <w:lang w:eastAsia="en-US"/>
          </w:rPr>
          <w:t>Weathering and Erosion</w:t>
        </w:r>
        <w:r w:rsidR="00CA5B9D" w:rsidRPr="00CA5B9D">
          <w:rPr>
            <w:rStyle w:val="Hyperlink"/>
            <w:rFonts w:cs="Arial"/>
            <w:color w:val="auto"/>
            <w:u w:val="none"/>
            <w:lang w:eastAsia="en-US"/>
          </w:rPr>
          <w:t>” (United Streaming)</w:t>
        </w:r>
        <w:r w:rsidR="00CA5B9D" w:rsidRPr="00CA5B9D">
          <w:rPr>
            <w:rStyle w:val="Hyperlink"/>
            <w:rFonts w:cs="Arial"/>
            <w:lang w:eastAsia="en-US"/>
          </w:rPr>
          <w:t xml:space="preserve"> </w:t>
        </w:r>
      </w:hyperlink>
    </w:p>
    <w:p w14:paraId="1245C29A" w14:textId="77777777" w:rsidR="00BD225D" w:rsidRPr="007C1A6C" w:rsidRDefault="00736DC2">
      <w:pPr>
        <w:pStyle w:val="ListParagraph"/>
        <w:numPr>
          <w:ilvl w:val="0"/>
          <w:numId w:val="8"/>
        </w:numPr>
        <w:autoSpaceDE w:val="0"/>
        <w:autoSpaceDN w:val="0"/>
        <w:adjustRightInd w:val="0"/>
        <w:rPr>
          <w:rFonts w:cs="Arial"/>
          <w:lang w:eastAsia="en-US"/>
        </w:rPr>
      </w:pPr>
      <w:r w:rsidRPr="001616F1">
        <w:t>“</w:t>
      </w:r>
      <w:hyperlink r:id="rId229" w:anchor="t=26" w:history="1">
        <w:r w:rsidR="00CA5B9D" w:rsidRPr="00CA5B9D">
          <w:rPr>
            <w:rStyle w:val="Hyperlink"/>
            <w:rFonts w:cs="Arial"/>
            <w:lang w:eastAsia="en-US"/>
          </w:rPr>
          <w:t>Drew Point, AK Time-Lapse Photography of Coastal Erosion</w:t>
        </w:r>
      </w:hyperlink>
      <w:r w:rsidR="00CA5B9D" w:rsidRPr="00CA5B9D">
        <w:rPr>
          <w:rStyle w:val="Hyperlink"/>
          <w:rFonts w:cs="Arial"/>
          <w:color w:val="auto"/>
          <w:u w:val="none"/>
          <w:lang w:eastAsia="en-US"/>
        </w:rPr>
        <w:t>” (USGS)</w:t>
      </w:r>
    </w:p>
    <w:p w14:paraId="19474FA9" w14:textId="77777777" w:rsidR="00FB0A1C" w:rsidRPr="007C1A6C" w:rsidRDefault="00736DC2">
      <w:pPr>
        <w:pStyle w:val="ListParagraph"/>
        <w:numPr>
          <w:ilvl w:val="0"/>
          <w:numId w:val="8"/>
        </w:numPr>
        <w:rPr>
          <w:rFonts w:cs="Arial"/>
        </w:rPr>
      </w:pPr>
      <w:r w:rsidRPr="001616F1" w:rsidDel="00736DC2">
        <w:t xml:space="preserve"> </w:t>
      </w:r>
      <w:r w:rsidRPr="001616F1">
        <w:t>“</w:t>
      </w:r>
      <w:hyperlink r:id="rId230" w:history="1">
        <w:r w:rsidR="00CA5B9D" w:rsidRPr="00CA5B9D">
          <w:rPr>
            <w:rStyle w:val="Hyperlink"/>
            <w:rFonts w:cs="Arial"/>
          </w:rPr>
          <w:t>Vetiver and the Case of Eroding Soil—animation</w:t>
        </w:r>
      </w:hyperlink>
      <w:r w:rsidR="00CA5B9D" w:rsidRPr="00CA5B9D">
        <w:rPr>
          <w:rStyle w:val="Hyperlink"/>
          <w:rFonts w:cs="Arial"/>
          <w:color w:val="auto"/>
          <w:u w:val="none"/>
        </w:rPr>
        <w:t>”</w:t>
      </w:r>
      <w:r w:rsidR="00CA5B9D" w:rsidRPr="00CA5B9D">
        <w:rPr>
          <w:rFonts w:cs="Arial"/>
        </w:rPr>
        <w:t xml:space="preserve"> </w:t>
      </w:r>
    </w:p>
    <w:p w14:paraId="5FC7C555" w14:textId="77777777" w:rsidR="00FB0A1C" w:rsidRPr="007C1A6C" w:rsidRDefault="00736DC2">
      <w:pPr>
        <w:pStyle w:val="ListParagraph"/>
        <w:numPr>
          <w:ilvl w:val="0"/>
          <w:numId w:val="8"/>
        </w:numPr>
        <w:rPr>
          <w:rFonts w:cs="Arial"/>
        </w:rPr>
      </w:pPr>
      <w:r w:rsidRPr="001616F1">
        <w:t>“</w:t>
      </w:r>
      <w:hyperlink r:id="rId231" w:history="1">
        <w:r w:rsidR="00CA5B9D" w:rsidRPr="00CA5B9D">
          <w:rPr>
            <w:rStyle w:val="Hyperlink"/>
            <w:rFonts w:cs="Arial"/>
          </w:rPr>
          <w:t>Heyelan-Land Slide 2</w:t>
        </w:r>
      </w:hyperlink>
      <w:r w:rsidR="00CA5B9D" w:rsidRPr="00CA5B9D">
        <w:rPr>
          <w:rStyle w:val="Hyperlink"/>
          <w:rFonts w:cs="Arial"/>
          <w:color w:val="auto"/>
          <w:u w:val="none"/>
        </w:rPr>
        <w:t>”</w:t>
      </w:r>
    </w:p>
    <w:p w14:paraId="6E55693C" w14:textId="4959B7FA" w:rsidR="00FB0A1C" w:rsidRPr="007929D1" w:rsidRDefault="00736DC2" w:rsidP="002451E9">
      <w:pPr>
        <w:pStyle w:val="ListParagraph"/>
        <w:numPr>
          <w:ilvl w:val="0"/>
          <w:numId w:val="8"/>
        </w:numPr>
        <w:rPr>
          <w:rFonts w:cs="Arial"/>
        </w:rPr>
      </w:pPr>
      <w:r w:rsidRPr="001616F1">
        <w:t>“</w:t>
      </w:r>
      <w:hyperlink r:id="rId232" w:history="1">
        <w:r w:rsidR="00CA5B9D" w:rsidRPr="007929D1">
          <w:rPr>
            <w:rStyle w:val="Hyperlink"/>
            <w:rFonts w:cs="Arial"/>
          </w:rPr>
          <w:t>AN BE AN TOPRAK KAYMASI</w:t>
        </w:r>
      </w:hyperlink>
      <w:r w:rsidR="00CA5B9D" w:rsidRPr="007929D1">
        <w:rPr>
          <w:rStyle w:val="Hyperlink"/>
          <w:rFonts w:cs="Arial"/>
          <w:color w:val="auto"/>
          <w:u w:val="none"/>
        </w:rPr>
        <w:t>” (video of Swiss landslide)</w:t>
      </w:r>
    </w:p>
    <w:p w14:paraId="5DB303FA" w14:textId="77777777" w:rsidR="006F712E" w:rsidRPr="007C1A6C" w:rsidRDefault="006F712E">
      <w:pPr>
        <w:autoSpaceDE w:val="0"/>
        <w:autoSpaceDN w:val="0"/>
        <w:adjustRightInd w:val="0"/>
        <w:rPr>
          <w:rFonts w:cs="Arial"/>
          <w:lang w:eastAsia="en-US"/>
        </w:rPr>
      </w:pPr>
    </w:p>
    <w:p w14:paraId="37AC7E4A" w14:textId="77777777" w:rsidR="003F595A" w:rsidRPr="007C1A6C" w:rsidRDefault="00CA5B9D">
      <w:pPr>
        <w:pStyle w:val="ListParagraph"/>
        <w:numPr>
          <w:ilvl w:val="0"/>
          <w:numId w:val="132"/>
        </w:numPr>
        <w:autoSpaceDE w:val="0"/>
        <w:autoSpaceDN w:val="0"/>
        <w:adjustRightInd w:val="0"/>
        <w:rPr>
          <w:rFonts w:cs="Arial"/>
          <w:lang w:eastAsia="en-US"/>
        </w:rPr>
      </w:pPr>
      <w:r w:rsidRPr="00CA5B9D">
        <w:rPr>
          <w:rFonts w:cs="Arial"/>
          <w:lang w:eastAsia="en-US"/>
        </w:rPr>
        <w:t xml:space="preserve">Suggested sites with text and images of weathering and erosion: </w:t>
      </w:r>
    </w:p>
    <w:p w14:paraId="6F75A902" w14:textId="77777777" w:rsidR="00A11633" w:rsidRPr="007C1A6C" w:rsidRDefault="00CF25B9">
      <w:pPr>
        <w:pStyle w:val="ListParagraph"/>
        <w:numPr>
          <w:ilvl w:val="0"/>
          <w:numId w:val="30"/>
        </w:numPr>
        <w:autoSpaceDE w:val="0"/>
        <w:autoSpaceDN w:val="0"/>
        <w:adjustRightInd w:val="0"/>
        <w:ind w:left="720"/>
        <w:rPr>
          <w:rFonts w:cs="Arial"/>
          <w:lang w:eastAsia="en-US"/>
        </w:rPr>
      </w:pPr>
      <w:hyperlink r:id="rId233" w:anchor="/sand-tufa_1179_600x450.jpg" w:history="1">
        <w:r w:rsidR="00CA5B9D" w:rsidRPr="00CA5B9D">
          <w:rPr>
            <w:rStyle w:val="Hyperlink"/>
            <w:rFonts w:cs="Arial"/>
            <w:lang w:eastAsia="en-US"/>
          </w:rPr>
          <w:t>Photo Gallery: Erosion and Weathering</w:t>
        </w:r>
      </w:hyperlink>
      <w:r w:rsidR="00CA5B9D" w:rsidRPr="00CA5B9D">
        <w:rPr>
          <w:rFonts w:cs="Arial"/>
          <w:lang w:eastAsia="en-US"/>
        </w:rPr>
        <w:t xml:space="preserve"> (National Geographic)</w:t>
      </w:r>
    </w:p>
    <w:p w14:paraId="0FE1A08C" w14:textId="77777777" w:rsidR="00A11633" w:rsidRPr="007C1A6C" w:rsidRDefault="00CF25B9">
      <w:pPr>
        <w:pStyle w:val="ListParagraph"/>
        <w:numPr>
          <w:ilvl w:val="0"/>
          <w:numId w:val="30"/>
        </w:numPr>
        <w:autoSpaceDE w:val="0"/>
        <w:autoSpaceDN w:val="0"/>
        <w:adjustRightInd w:val="0"/>
        <w:ind w:left="720"/>
        <w:rPr>
          <w:rFonts w:cs="Arial"/>
          <w:lang w:eastAsia="en-US"/>
        </w:rPr>
      </w:pPr>
      <w:hyperlink r:id="rId234" w:history="1">
        <w:r w:rsidR="00CA5B9D" w:rsidRPr="00CA5B9D">
          <w:rPr>
            <w:rStyle w:val="Hyperlink"/>
            <w:rFonts w:cs="Arial"/>
            <w:lang w:eastAsia="en-US"/>
          </w:rPr>
          <w:t>What is the Difference between Weathering and Erosion?</w:t>
        </w:r>
      </w:hyperlink>
      <w:r w:rsidR="00CA5B9D" w:rsidRPr="00CA5B9D">
        <w:rPr>
          <w:rFonts w:cs="Arial"/>
          <w:lang w:eastAsia="en-US"/>
        </w:rPr>
        <w:t xml:space="preserve"> (Virginia Department of Education)</w:t>
      </w:r>
    </w:p>
    <w:p w14:paraId="5DD8E736" w14:textId="77777777" w:rsidR="00A11633" w:rsidRPr="007C1A6C" w:rsidRDefault="00CF25B9">
      <w:pPr>
        <w:pStyle w:val="ListParagraph"/>
        <w:numPr>
          <w:ilvl w:val="0"/>
          <w:numId w:val="30"/>
        </w:numPr>
        <w:autoSpaceDE w:val="0"/>
        <w:autoSpaceDN w:val="0"/>
        <w:adjustRightInd w:val="0"/>
        <w:ind w:left="720"/>
        <w:rPr>
          <w:rFonts w:cs="Arial"/>
          <w:lang w:eastAsia="en-US"/>
        </w:rPr>
      </w:pPr>
      <w:hyperlink r:id="rId235" w:history="1">
        <w:r w:rsidR="00CA5B9D" w:rsidRPr="00CA5B9D">
          <w:rPr>
            <w:rStyle w:val="Hyperlink"/>
            <w:rFonts w:cs="Arial"/>
            <w:lang w:eastAsia="en-US"/>
          </w:rPr>
          <w:t>Weathering and Erosion</w:t>
        </w:r>
      </w:hyperlink>
      <w:r w:rsidR="00CA5B9D" w:rsidRPr="00CA5B9D">
        <w:rPr>
          <w:rStyle w:val="Hyperlink"/>
          <w:rFonts w:cs="Arial"/>
          <w:lang w:eastAsia="en-US"/>
        </w:rPr>
        <w:t xml:space="preserve"> </w:t>
      </w:r>
      <w:r w:rsidR="00CA5B9D" w:rsidRPr="00CA5B9D">
        <w:rPr>
          <w:rFonts w:cs="Arial"/>
        </w:rPr>
        <w:t>(One Geology Kids)</w:t>
      </w:r>
    </w:p>
    <w:p w14:paraId="652ADFFA" w14:textId="77777777" w:rsidR="00A11633" w:rsidRPr="007C1A6C" w:rsidRDefault="00CF25B9">
      <w:pPr>
        <w:pStyle w:val="ListParagraph"/>
        <w:numPr>
          <w:ilvl w:val="0"/>
          <w:numId w:val="30"/>
        </w:numPr>
        <w:autoSpaceDE w:val="0"/>
        <w:autoSpaceDN w:val="0"/>
        <w:adjustRightInd w:val="0"/>
        <w:ind w:left="720"/>
        <w:rPr>
          <w:rFonts w:cs="Arial"/>
          <w:lang w:eastAsia="en-US"/>
        </w:rPr>
      </w:pPr>
      <w:hyperlink r:id="rId236" w:history="1">
        <w:r w:rsidR="00CA5B9D" w:rsidRPr="00CA5B9D">
          <w:rPr>
            <w:rStyle w:val="Hyperlink"/>
            <w:rFonts w:cs="Arial"/>
          </w:rPr>
          <w:t>Photos of Weathering and Erosion</w:t>
        </w:r>
      </w:hyperlink>
      <w:r w:rsidR="00CA5B9D" w:rsidRPr="00CA5B9D">
        <w:rPr>
          <w:rFonts w:cs="Arial"/>
        </w:rPr>
        <w:t xml:space="preserve"> (MarliMillerPhoto)</w:t>
      </w:r>
    </w:p>
    <w:p w14:paraId="38DF6019" w14:textId="77777777" w:rsidR="00765563" w:rsidRPr="007C1A6C" w:rsidRDefault="00765563">
      <w:pPr>
        <w:ind w:left="720"/>
        <w:rPr>
          <w:rFonts w:cs="Arial"/>
        </w:rPr>
      </w:pPr>
    </w:p>
    <w:p w14:paraId="6C767699" w14:textId="77777777" w:rsidR="00FB0A1C" w:rsidRPr="00FA1104" w:rsidRDefault="00FB0A1C">
      <w:pPr>
        <w:rPr>
          <w:rFonts w:cs="Arial"/>
          <w:sz w:val="24"/>
          <w:szCs w:val="24"/>
        </w:rPr>
      </w:pPr>
    </w:p>
    <w:p w14:paraId="17B0AB6B" w14:textId="77777777" w:rsidR="00FB0A1C" w:rsidRPr="00FA1104" w:rsidRDefault="00FB0A1C">
      <w:pPr>
        <w:rPr>
          <w:rFonts w:cs="Arial"/>
          <w:sz w:val="24"/>
          <w:szCs w:val="24"/>
        </w:rPr>
      </w:pPr>
    </w:p>
    <w:p w14:paraId="6FACE7A2" w14:textId="77777777" w:rsidR="00FB0A1C" w:rsidRPr="00FA1104" w:rsidRDefault="00FB0A1C">
      <w:pPr>
        <w:rPr>
          <w:rFonts w:cs="Arial"/>
          <w:sz w:val="24"/>
          <w:szCs w:val="24"/>
        </w:rPr>
      </w:pPr>
    </w:p>
    <w:p w14:paraId="573F21CB" w14:textId="77777777" w:rsidR="00FB0A1C" w:rsidRPr="00FA1104" w:rsidRDefault="00FB0A1C">
      <w:pPr>
        <w:rPr>
          <w:rFonts w:cs="Arial"/>
          <w:sz w:val="24"/>
          <w:szCs w:val="24"/>
        </w:rPr>
      </w:pPr>
    </w:p>
    <w:p w14:paraId="2C0050F9" w14:textId="77777777" w:rsidR="00061562" w:rsidRPr="00FA1104" w:rsidRDefault="00061562">
      <w:pPr>
        <w:rPr>
          <w:rFonts w:cs="Arial"/>
          <w:sz w:val="24"/>
          <w:szCs w:val="24"/>
        </w:rPr>
      </w:pPr>
      <w:r w:rsidRPr="00FA1104">
        <w:rPr>
          <w:rFonts w:cs="Arial"/>
          <w:sz w:val="24"/>
          <w:szCs w:val="24"/>
        </w:rPr>
        <w:br w:type="page"/>
      </w:r>
    </w:p>
    <w:p w14:paraId="232F2D56" w14:textId="77777777" w:rsidR="00A11633" w:rsidRDefault="00FB0A1C">
      <w:pPr>
        <w:pStyle w:val="LessonResourcessubhead"/>
        <w:rPr>
          <w:rFonts w:cs="Arial"/>
        </w:rPr>
      </w:pPr>
      <w:bookmarkStart w:id="79" w:name="UResourcesPics"/>
      <w:r w:rsidRPr="00FA1104">
        <w:rPr>
          <w:lang w:eastAsia="en-US"/>
        </w:rPr>
        <w:t xml:space="preserve">Useful Diagrams and Images </w:t>
      </w:r>
    </w:p>
    <w:bookmarkEnd w:id="79"/>
    <w:p w14:paraId="63EAFDA7" w14:textId="77777777" w:rsidR="00161881" w:rsidRPr="00FA1104" w:rsidRDefault="00161881">
      <w:pPr>
        <w:jc w:val="center"/>
        <w:rPr>
          <w:sz w:val="72"/>
          <w:szCs w:val="72"/>
        </w:rPr>
      </w:pPr>
      <w:r w:rsidRPr="00FA1104">
        <w:rPr>
          <w:sz w:val="72"/>
          <w:szCs w:val="72"/>
        </w:rPr>
        <w:t>Agents of Weathering and Erosion</w:t>
      </w:r>
    </w:p>
    <w:p w14:paraId="4911DF76" w14:textId="77777777" w:rsidR="00CA5B9D" w:rsidRDefault="00D11BD1" w:rsidP="00CA5B9D">
      <w:pPr>
        <w:rPr>
          <w:sz w:val="72"/>
          <w:szCs w:val="72"/>
        </w:rPr>
      </w:pPr>
      <w:r>
        <w:rPr>
          <w:noProof/>
          <w:lang w:bidi="km-KH"/>
        </w:rPr>
        <w:drawing>
          <wp:anchor distT="0" distB="0" distL="114300" distR="114300" simplePos="0" relativeHeight="251670528" behindDoc="0" locked="0" layoutInCell="1" allowOverlap="1" wp14:anchorId="2A50792B" wp14:editId="20E4A2A5">
            <wp:simplePos x="0" y="0"/>
            <wp:positionH relativeFrom="column">
              <wp:posOffset>4029075</wp:posOffset>
            </wp:positionH>
            <wp:positionV relativeFrom="paragraph">
              <wp:posOffset>532130</wp:posOffset>
            </wp:positionV>
            <wp:extent cx="3109595" cy="1828800"/>
            <wp:effectExtent l="19050" t="0" r="0" b="0"/>
            <wp:wrapSquare wrapText="bothSides"/>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109595" cy="1828800"/>
                    </a:xfrm>
                    <a:prstGeom prst="rect">
                      <a:avLst/>
                    </a:prstGeom>
                    <a:noFill/>
                    <a:ln>
                      <a:noFill/>
                    </a:ln>
                  </pic:spPr>
                </pic:pic>
              </a:graphicData>
            </a:graphic>
          </wp:anchor>
        </w:drawing>
      </w:r>
    </w:p>
    <w:p w14:paraId="4DB68C01" w14:textId="77777777" w:rsidR="00CA5B9D" w:rsidRDefault="003524C4" w:rsidP="00CA5B9D">
      <w:pPr>
        <w:rPr>
          <w:sz w:val="72"/>
          <w:szCs w:val="72"/>
        </w:rPr>
      </w:pPr>
      <w:r>
        <w:rPr>
          <w:noProof/>
          <w:lang w:eastAsia="en-US"/>
        </w:rPr>
        <mc:AlternateContent>
          <mc:Choice Requires="wps">
            <w:drawing>
              <wp:anchor distT="0" distB="0" distL="114300" distR="114300" simplePos="0" relativeHeight="251673600" behindDoc="0" locked="0" layoutInCell="1" allowOverlap="1" wp14:anchorId="37764429" wp14:editId="7E405DBE">
                <wp:simplePos x="0" y="0"/>
                <wp:positionH relativeFrom="column">
                  <wp:posOffset>0</wp:posOffset>
                </wp:positionH>
                <wp:positionV relativeFrom="paragraph">
                  <wp:posOffset>2567940</wp:posOffset>
                </wp:positionV>
                <wp:extent cx="990600" cy="933450"/>
                <wp:effectExtent l="0" t="19050" r="19050" b="19050"/>
                <wp:wrapNone/>
                <wp:docPr id="461" name="Arrow: Right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933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A99EB" w14:textId="77777777" w:rsidR="00103A03" w:rsidRPr="00CA5B9D" w:rsidRDefault="00103A03" w:rsidP="00CA5B9D">
                            <w:pPr>
                              <w:jc w:val="center"/>
                              <w:rPr>
                                <w:sz w:val="56"/>
                                <w:szCs w:val="56"/>
                              </w:rPr>
                            </w:pPr>
                            <w:r w:rsidRPr="00CA5B9D">
                              <w:rPr>
                                <w:sz w:val="56"/>
                                <w:szCs w:val="56"/>
                              </w:rPr>
                              <w: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7644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1" o:spid="_x0000_s1026" type="#_x0000_t13" style="position:absolute;margin-left:0;margin-top:202.2pt;width:78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NjAIAAGkFAAAOAAAAZHJzL2Uyb0RvYy54bWysVMFu2zAMvQ/YPwi6r3bStFuMOkXQosOA&#10;oA3aDj0rshwbk0WNUmJnXz9KdtyuLXYY5oMhiuQT+fSoi8uu0Wyv0NVgcj45STlTRkJRm23Ovz/e&#10;fPrCmfPCFEKDUTk/KMcvFx8/XLQ2U1OoQBcKGYEYl7U255X3NksSJyvVCHcCVhlyloCN8GTiNilQ&#10;tITe6GSapudJC1hYBKmco93r3skXEb8slfR3ZemUZzrnVJuPf4z/TfgniwuRbVHYqpZDGeIfqmhE&#10;bejQEepaeMF2WL+BamqJ4KD0JxKaBMqylir2QN1M0lfdPFTCqtgLkePsSJP7f7Dydr9GVhc5n51P&#10;ODOioUtaIkKbsft6W3kW9oml1rqMgh/sGkOfzq5A/nDkSP7wBMMNMV2JTYilLlkXKT+MlKvOM0mb&#10;83l6ntLFSHLNT09nZ/FKEpEdky06/1VBw8Ii5xhqivVFusV+5XwoQmTHwKGivohYjj9oFerQ5l6V&#10;1CsdO43ZUWXqSiPbC9KHkFIZP+ldlShUv32W0hcooEPGjGhFwIBc1lqP2ANAUPBb7B5miA+pKop0&#10;TE7/VlifPGbEk8H4MbmpDeB7AJq6Gk7u448k9dQElny36SgkLDdQHEgUCP20OCtvaiJ/JZxfC6Tx&#10;oPuikfd39Cs1tDmHYcVZBfjrvf0QT6olL2ctjVvO3c+dQMWZ/mZIz/PJbBbmMxqzs89TMvClZ/PS&#10;Y3bNFdCNkWKpurgM8V4flyVC80QvwzKcSi5hJJ2dc+nxaFz5/hmgt0Wq5TKG0Uxa4VfmwcoAHggO&#10;snrsngTaQYGepHsLx9EU2SsJ9rEh08By56Gsoz6feR2op3mOGhrenvBgvLRj1PMLufgNAAD//wMA&#10;UEsDBBQABgAIAAAAIQCCMTtI2wAAAAgBAAAPAAAAZHJzL2Rvd25yZXYueG1sTI/NTsMwEITvSLyD&#10;tZW4UScoqVDIpqpAHLhB6QNs4m1iJf4hdtvA0+Oe4Dg7q5lv6u1iJnHmOWhnEfJ1BoJt55S2PcLh&#10;8/X+EUSIZBVNzjLCNwfYNrc3NVXKXewHn/exFynEhooQhhh9JWXoBjYU1s6zTd7RzYZiknMv1UyX&#10;FG4m+ZBlG2lI29QwkOfngbtxfzIIP968l2+dPmbjV87j+OJ1Sx7xbrXsnkBEXuLfM1zxEzo0ial1&#10;J6uCmBDSkIhQZEUB4mqXm3RpEcoyL0A2tfw/oPkFAAD//wMAUEsBAi0AFAAGAAgAAAAhALaDOJL+&#10;AAAA4QEAABMAAAAAAAAAAAAAAAAAAAAAAFtDb250ZW50X1R5cGVzXS54bWxQSwECLQAUAAYACAAA&#10;ACEAOP0h/9YAAACUAQAACwAAAAAAAAAAAAAAAAAvAQAAX3JlbHMvLnJlbHNQSwECLQAUAAYACAAA&#10;ACEALH+/zYwCAABpBQAADgAAAAAAAAAAAAAAAAAuAgAAZHJzL2Uyb0RvYy54bWxQSwECLQAUAAYA&#10;CAAAACEAgjE7SNsAAAAIAQAADwAAAAAAAAAAAAAAAADmBAAAZHJzL2Rvd25yZXYueG1sUEsFBgAA&#10;AAAEAAQA8wAAAO4FAAAAAA==&#10;" adj="11423" fillcolor="#4f81bd [3204]" strokecolor="#243f60 [1604]" strokeweight="2pt">
                <v:path arrowok="t"/>
                <v:textbox>
                  <w:txbxContent>
                    <w:p w14:paraId="0B7A99EB" w14:textId="77777777" w:rsidR="00103A03" w:rsidRPr="00CA5B9D" w:rsidRDefault="00103A03" w:rsidP="00CA5B9D">
                      <w:pPr>
                        <w:jc w:val="center"/>
                        <w:rPr>
                          <w:sz w:val="56"/>
                          <w:szCs w:val="56"/>
                        </w:rPr>
                      </w:pPr>
                      <w:r w:rsidRPr="00CA5B9D">
                        <w:rPr>
                          <w:sz w:val="56"/>
                          <w:szCs w:val="56"/>
                        </w:rPr>
                        <w:t>Ice</w:t>
                      </w:r>
                    </w:p>
                  </w:txbxContent>
                </v:textbox>
              </v:shape>
            </w:pict>
          </mc:Fallback>
        </mc:AlternateContent>
      </w:r>
      <w:r w:rsidR="00D11BD1">
        <w:rPr>
          <w:noProof/>
          <w:lang w:bidi="km-KH"/>
        </w:rPr>
        <w:drawing>
          <wp:anchor distT="0" distB="0" distL="114300" distR="114300" simplePos="0" relativeHeight="251669504" behindDoc="0" locked="0" layoutInCell="1" allowOverlap="1" wp14:anchorId="5AD2A7F8" wp14:editId="06593F02">
            <wp:simplePos x="0" y="0"/>
            <wp:positionH relativeFrom="column">
              <wp:posOffset>809625</wp:posOffset>
            </wp:positionH>
            <wp:positionV relativeFrom="paragraph">
              <wp:posOffset>2084070</wp:posOffset>
            </wp:positionV>
            <wp:extent cx="3038475" cy="1732915"/>
            <wp:effectExtent l="19050" t="0" r="9525"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038475" cy="1732915"/>
                    </a:xfrm>
                    <a:prstGeom prst="rect">
                      <a:avLst/>
                    </a:prstGeom>
                    <a:noFill/>
                    <a:ln>
                      <a:noFill/>
                    </a:ln>
                  </pic:spPr>
                </pic:pic>
              </a:graphicData>
            </a:graphic>
          </wp:anchor>
        </w:drawing>
      </w:r>
      <w:r>
        <w:rPr>
          <w:noProof/>
          <w:lang w:eastAsia="en-US"/>
        </w:rPr>
        <mc:AlternateContent>
          <mc:Choice Requires="wps">
            <w:drawing>
              <wp:anchor distT="0" distB="0" distL="114300" distR="114300" simplePos="0" relativeHeight="251672576" behindDoc="0" locked="0" layoutInCell="1" allowOverlap="1" wp14:anchorId="566C9945" wp14:editId="28D2E24E">
                <wp:simplePos x="0" y="0"/>
                <wp:positionH relativeFrom="column">
                  <wp:posOffset>-85725</wp:posOffset>
                </wp:positionH>
                <wp:positionV relativeFrom="paragraph">
                  <wp:posOffset>215265</wp:posOffset>
                </wp:positionV>
                <wp:extent cx="1181100" cy="1209675"/>
                <wp:effectExtent l="0" t="19050" r="19050" b="28575"/>
                <wp:wrapNone/>
                <wp:docPr id="460" name="Arrow: Right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209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326B0" w14:textId="77777777" w:rsidR="00103A03" w:rsidRPr="00CA5B9D" w:rsidRDefault="00103A03" w:rsidP="00CA5B9D">
                            <w:pPr>
                              <w:jc w:val="center"/>
                              <w:rPr>
                                <w:sz w:val="44"/>
                                <w:szCs w:val="44"/>
                              </w:rPr>
                            </w:pPr>
                            <w:r w:rsidRPr="00CA5B9D">
                              <w:rPr>
                                <w:sz w:val="44"/>
                                <w:szCs w:val="44"/>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C9945" id="Arrow: Right 460" o:spid="_x0000_s1027" type="#_x0000_t13" style="position:absolute;margin-left:-6.75pt;margin-top:16.95pt;width:93pt;height:9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hMjQIAAHIFAAAOAAAAZHJzL2Uyb0RvYy54bWysVEtv2zAMvg/YfxB0X20H6cuoUwQtOgwI&#10;2qLt0LMiS7ExW9QoJXb260fJjtu1xQ7DfBBMkfz40EdeXPZtw3YKXQ2m4NlRypkyEsrabAr+/enm&#10;yxlnzgtTigaMKvheOX65+PzporO5mkEFTamQEYhxeWcLXnlv8yRxslKtcEdglSGlBmyFJxE3SYmi&#10;I/S2SWZpepJ0gKVFkMo5ur0elHwR8bVW0t9p7ZRnTcEpNx9PjOc6nMniQuQbFLaq5ZiG+IcsWlEb&#10;CjpBXQsv2Bbrd1BtLREcaH8koU1A61qqWANVk6VvqnmshFWxFmqOs1Ob3P+Dlbe7e2R1WfD5CfXH&#10;iJYeaYkIXc4e6k3lWbinLnXW5WT8aO8x1OnsCuQPR4rkD00Q3GjTa2yDLVXJ+tjy/dRy1Xsm6TLL&#10;zrIspciSdNksPT85PQ7hEpEf3C06/1VBy8JPwTFkFTOMDRe7lfODw8FwzGlIIybk940KmTTmQWmq&#10;lgLPonfkmbpqkO0EMURIqYzPBlUlSjVcH6f0jVlNHjHHCBiQdd00E/YIEDj8HnvIdbQPrirSdHJO&#10;/5bY4Dx5xMhg/OTc1gbwI4CGqhojD/aHJg2tCV3y/bqPTIiW4WYN5Z7YgTCMjbPypqY3WAnn7wXS&#10;nNC70ez7Ozp0A13BYfzjrAL89dF9sCf6kpazjuau4O7nVqDirPlmiNjn2XweBjUK8+PTGQn4WrN+&#10;rTHb9gro4TLaMlbG32Dvm8OvRmifaUUsQ1RSCSMpdsGlx4Nw5Yd9QEtGquUymtFwWuFX5tHKAB76&#10;HNj11D8LtCMRPXH4Fg4zKvI3TBxsg6eB5daDriNNX/o6vgANdqTSuITC5ngtR6uXVbn4DQAA//8D&#10;AFBLAwQUAAYACAAAACEAPMWf0+AAAAAKAQAADwAAAGRycy9kb3ducmV2LnhtbEyPwU7DMAyG70i8&#10;Q2QkLtOWrt3YKHWnAeKIBGXcsyZrKhqnS9Kte3uyExxtf/r9/cVmNB07KedbSwjzWQJMUW1lSw3C&#10;7uttugbmgyApOksK4aI8bMrbm0Lk0p7pU52q0LAYQj4XCDqEPufc11oZ4We2VxRvB+uMCHF0DZdO&#10;nGO46XiaJA/ciJbiBy169aJV/VMNBuFoD+vt++T4ffmQy6Ga8OdXV2nE+7tx+wQsqDH8wXDVj+pQ&#10;Rqe9HUh61iFM59kyoghZ9gjsCqzSuNgjpOliAbws+P8K5S8AAAD//wMAUEsBAi0AFAAGAAgAAAAh&#10;ALaDOJL+AAAA4QEAABMAAAAAAAAAAAAAAAAAAAAAAFtDb250ZW50X1R5cGVzXS54bWxQSwECLQAU&#10;AAYACAAAACEAOP0h/9YAAACUAQAACwAAAAAAAAAAAAAAAAAvAQAAX3JlbHMvLnJlbHNQSwECLQAU&#10;AAYACAAAACEAUbyYTI0CAAByBQAADgAAAAAAAAAAAAAAAAAuAgAAZHJzL2Uyb0RvYy54bWxQSwEC&#10;LQAUAAYACAAAACEAPMWf0+AAAAAKAQAADwAAAAAAAAAAAAAAAADnBAAAZHJzL2Rvd25yZXYueG1s&#10;UEsFBgAAAAAEAAQA8wAAAPQFAAAAAA==&#10;" adj="10800" fillcolor="#4f81bd [3204]" strokecolor="#243f60 [1604]" strokeweight="2pt">
                <v:path arrowok="t"/>
                <v:textbox>
                  <w:txbxContent>
                    <w:p w14:paraId="456326B0" w14:textId="77777777" w:rsidR="00103A03" w:rsidRPr="00CA5B9D" w:rsidRDefault="00103A03" w:rsidP="00CA5B9D">
                      <w:pPr>
                        <w:jc w:val="center"/>
                        <w:rPr>
                          <w:sz w:val="44"/>
                          <w:szCs w:val="44"/>
                        </w:rPr>
                      </w:pPr>
                      <w:r w:rsidRPr="00CA5B9D">
                        <w:rPr>
                          <w:sz w:val="44"/>
                          <w:szCs w:val="44"/>
                        </w:rPr>
                        <w:t>Wind</w:t>
                      </w:r>
                    </w:p>
                  </w:txbxContent>
                </v:textbox>
              </v:shape>
            </w:pict>
          </mc:Fallback>
        </mc:AlternateContent>
      </w:r>
      <w:r>
        <w:rPr>
          <w:noProof/>
          <w:lang w:eastAsia="en-US"/>
        </w:rPr>
        <mc:AlternateContent>
          <mc:Choice Requires="wps">
            <w:drawing>
              <wp:anchor distT="0" distB="0" distL="114300" distR="114300" simplePos="0" relativeHeight="251671552" behindDoc="0" locked="0" layoutInCell="1" allowOverlap="1" wp14:anchorId="16987D0E" wp14:editId="3D40951D">
                <wp:simplePos x="0" y="0"/>
                <wp:positionH relativeFrom="column">
                  <wp:posOffset>7010400</wp:posOffset>
                </wp:positionH>
                <wp:positionV relativeFrom="paragraph">
                  <wp:posOffset>1139190</wp:posOffset>
                </wp:positionV>
                <wp:extent cx="1809750" cy="1266825"/>
                <wp:effectExtent l="0" t="0" r="0" b="9525"/>
                <wp:wrapNone/>
                <wp:docPr id="459" name="Arrow: Left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266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73FE39" w14:textId="77777777" w:rsidR="00103A03" w:rsidRPr="00CA5B9D" w:rsidRDefault="00103A03" w:rsidP="00CA5B9D">
                            <w:pPr>
                              <w:jc w:val="center"/>
                              <w:rPr>
                                <w:sz w:val="44"/>
                                <w:szCs w:val="44"/>
                              </w:rPr>
                            </w:pPr>
                            <w:r w:rsidRPr="00CA5B9D">
                              <w:rPr>
                                <w:sz w:val="44"/>
                                <w:szCs w:val="44"/>
                              </w:rPr>
                              <w:t xml:space="preserve">Water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87D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59" o:spid="_x0000_s1028" type="#_x0000_t66" style="position:absolute;margin-left:552pt;margin-top:89.7pt;width:142.5pt;height: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dojgIAAHAFAAAOAAAAZHJzL2Uyb0RvYy54bWysVEtP3DAQvlfqf7B8L3loF9iILFqBqCqt&#10;ABUqzl7HJlEdj2t7N9n++o6dRymgHqrmYMWemW9e38zFZd8qchDWNaBLmp2klAjNoWr0c0m/Pd58&#10;OqfEeaYrpkCLkh6Fo5frjx8uOlOIHGpQlbAEQbQrOlPS2ntTJInjtWiZOwEjNAol2JZ5vNrnpLKs&#10;Q/RWJXmaniYd2MpY4MI5fL0ehHQd8aUU3N9J6YQnqqQYm4+njecunMn6ghXPlpm64WMY7B+iaFmj&#10;0ekMdc08I3vbvIFqG27BgfQnHNoEpGy4iDlgNln6KpuHmhkRc8HiODOXyf0/WH57uLekqUq6WK4o&#10;0azFJm2sha4gWyE9Cc9YpM64AnUfzL0NaTqzBf7doSD5QxIubtTppW2DLiZJ+ljx41xx0XvC8TE7&#10;T1dnS2wMR1mWn56e58vgLmHFZG6s858FtCT8lFRhUDG+WG522Do/6E96Y0hDFDEef1QiBKL0VyEx&#10;V/SbR+vIMnGlLDkw5AfjXGifDaKaVWJ4Xqb4jUHNFjHECBiQZaPUjD0CBAa/xR5iHfWDqYgknY3T&#10;vwU2GM8W0TNoPxu3jQb7HoDCrEbPg/5UpKE0oUq+3/WRB/nU7h1UR+SGhWFonOE3DbZgy5y/Zxan&#10;BNuGk+/v8JAKupLC+EdJDfbne+9BH8mLUko6nLqSuh97ZgUl6otGWq+yxSKMabwslmc5XuxLye6l&#10;RO/bK8DGZbhjDI+/Qd+r6VdaaJ9wQWyCVxQxzdF3Sbm30+XKD9sAVwwXm01Uw9E0zG/1g+EBPNQ5&#10;sOuxf2LWjDz0SOFbmCaUFa+YOOgGSw2bvQfZRJqGSg91HTuAYx2pNK6gsDde3qPW70W5/gUAAP//&#10;AwBQSwMEFAAGAAgAAAAhAE26MY3kAAAADQEAAA8AAABkcnMvZG93bnJldi54bWxMj8FOwzAQRO9I&#10;/IO1SNyoUxK1SYhToYoiKAipLR/gxksSEa+j2G1Tvp7tCW47u6PZN8VitJ044uBbRwqmkwgEUuVM&#10;S7WCz93qLgXhgyajO0eo4IweFuX1VaFz4060weM21IJDyOdaQRNCn0vpqwat9hPXI/Htyw1WB5ZD&#10;Lc2gTxxuO3kfRTNpdUv8odE9LhusvrcHq+Dj9fyTbLKk3b3PnuOXt+X6CVdrpW5vxscHEAHH8GeG&#10;Cz6jQ8lMe3cg40XHeholXCbwNM8SEBdLnGa82iuI52kGsizk/xblLwAAAP//AwBQSwECLQAUAAYA&#10;CAAAACEAtoM4kv4AAADhAQAAEwAAAAAAAAAAAAAAAAAAAAAAW0NvbnRlbnRfVHlwZXNdLnhtbFBL&#10;AQItABQABgAIAAAAIQA4/SH/1gAAAJQBAAALAAAAAAAAAAAAAAAAAC8BAABfcmVscy8ucmVsc1BL&#10;AQItABQABgAIAAAAIQBAordojgIAAHAFAAAOAAAAAAAAAAAAAAAAAC4CAABkcnMvZTJvRG9jLnht&#10;bFBLAQItABQABgAIAAAAIQBNujGN5AAAAA0BAAAPAAAAAAAAAAAAAAAAAOgEAABkcnMvZG93bnJl&#10;di54bWxQSwUGAAAAAAQABADzAAAA+QUAAAAA&#10;" adj="7560" fillcolor="#4f81bd [3204]" strokecolor="#243f60 [1604]" strokeweight="2pt">
                <v:path arrowok="t"/>
                <v:textbox>
                  <w:txbxContent>
                    <w:p w14:paraId="5173FE39" w14:textId="77777777" w:rsidR="00103A03" w:rsidRPr="00CA5B9D" w:rsidRDefault="00103A03" w:rsidP="00CA5B9D">
                      <w:pPr>
                        <w:jc w:val="center"/>
                        <w:rPr>
                          <w:sz w:val="44"/>
                          <w:szCs w:val="44"/>
                        </w:rPr>
                      </w:pPr>
                      <w:r w:rsidRPr="00CA5B9D">
                        <w:rPr>
                          <w:sz w:val="44"/>
                          <w:szCs w:val="44"/>
                        </w:rPr>
                        <w:t xml:space="preserve">Water </w:t>
                      </w:r>
                    </w:p>
                  </w:txbxContent>
                </v:textbox>
              </v:shape>
            </w:pict>
          </mc:Fallback>
        </mc:AlternateContent>
      </w:r>
      <w:r w:rsidR="009D4B04">
        <w:rPr>
          <w:sz w:val="72"/>
          <w:szCs w:val="72"/>
        </w:rPr>
        <w:t xml:space="preserve">        </w:t>
      </w:r>
      <w:r w:rsidR="00D11BD1">
        <w:rPr>
          <w:noProof/>
          <w:lang w:bidi="km-KH"/>
        </w:rPr>
        <w:drawing>
          <wp:inline distT="0" distB="0" distL="0" distR="0" wp14:anchorId="37DBDAD4" wp14:editId="0866CCAA">
            <wp:extent cx="3019425" cy="1924050"/>
            <wp:effectExtent l="19050" t="0" r="9525" b="0"/>
            <wp:docPr id="234" name="Picture 234" descr="Photograph of palm trees waving in th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ith\AppData\Local\Microsoft\Windows\INetCacheContent.Word\Fotolia_95847409_XS.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019959" cy="1924390"/>
                    </a:xfrm>
                    <a:prstGeom prst="rect">
                      <a:avLst/>
                    </a:prstGeom>
                    <a:noFill/>
                    <a:ln>
                      <a:noFill/>
                    </a:ln>
                  </pic:spPr>
                </pic:pic>
              </a:graphicData>
            </a:graphic>
          </wp:inline>
        </w:drawing>
      </w:r>
      <w:r w:rsidR="009D4B04">
        <w:rPr>
          <w:sz w:val="72"/>
          <w:szCs w:val="72"/>
        </w:rPr>
        <w:t xml:space="preserve">   </w:t>
      </w:r>
      <w:r w:rsidR="00FC4E2B">
        <w:rPr>
          <w:sz w:val="72"/>
          <w:szCs w:val="72"/>
        </w:rPr>
        <w:t xml:space="preserve">    </w:t>
      </w:r>
      <w:r w:rsidR="00D11BD1">
        <w:rPr>
          <w:noProof/>
          <w:lang w:bidi="km-KH"/>
        </w:rPr>
        <w:drawing>
          <wp:inline distT="0" distB="0" distL="0" distR="0" wp14:anchorId="6AC63A78" wp14:editId="51BE0DF2">
            <wp:extent cx="3038475" cy="1896951"/>
            <wp:effectExtent l="19050" t="0" r="9525" b="0"/>
            <wp:docPr id="457" name="Picture 457" descr="Photograph of water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ith\AppData\Local\Microsoft\Windows\INetCacheContent.Word\Fotolia_116769874_XS.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086509" cy="1926939"/>
                    </a:xfrm>
                    <a:prstGeom prst="rect">
                      <a:avLst/>
                    </a:prstGeom>
                    <a:noFill/>
                    <a:ln>
                      <a:noFill/>
                    </a:ln>
                  </pic:spPr>
                </pic:pic>
              </a:graphicData>
            </a:graphic>
          </wp:inline>
        </w:drawing>
      </w:r>
      <w:r w:rsidR="00FC4E2B">
        <w:rPr>
          <w:sz w:val="72"/>
          <w:szCs w:val="72"/>
        </w:rPr>
        <w:t xml:space="preserve">        </w:t>
      </w:r>
      <w:r w:rsidR="009D4B04">
        <w:rPr>
          <w:sz w:val="72"/>
          <w:szCs w:val="72"/>
        </w:rPr>
        <w:t xml:space="preserve">                  </w:t>
      </w:r>
    </w:p>
    <w:p w14:paraId="6F25EFE8" w14:textId="77777777" w:rsidR="00161881" w:rsidRPr="00FA1104" w:rsidRDefault="00D11BD1">
      <w:pPr>
        <w:rPr>
          <w:sz w:val="72"/>
          <w:szCs w:val="72"/>
        </w:rPr>
      </w:pPr>
      <w:r>
        <w:rPr>
          <w:noProof/>
          <w:sz w:val="72"/>
          <w:szCs w:val="72"/>
          <w:lang w:bidi="km-KH"/>
        </w:rPr>
        <w:drawing>
          <wp:inline distT="0" distB="0" distL="0" distR="0" wp14:anchorId="0329DC9A" wp14:editId="7800B1B2">
            <wp:extent cx="4572635" cy="3429635"/>
            <wp:effectExtent l="19050" t="0" r="0" b="0"/>
            <wp:docPr id="462" name="Picture 462" descr="Photographs of a river, stream, pond, ocean, an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0138C0" w:rsidRPr="00FA1104">
        <w:rPr>
          <w:noProof/>
          <w:lang w:bidi="km-KH"/>
        </w:rPr>
        <w:drawing>
          <wp:inline distT="0" distB="0" distL="0" distR="0" wp14:anchorId="4DADEAE2" wp14:editId="2418BC31">
            <wp:extent cx="3057525" cy="2362200"/>
            <wp:effectExtent l="19050" t="0" r="9525" b="0"/>
            <wp:docPr id="315" name="Picture 315" descr="Worksheet: Land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4.bp.blogspot.com/-Pu-j1VE97Sw/UG-Xl6IF7NI/AAAAAAAAAP8/YlMA9lZn6to/s1600/Screen+Shot+2012-10-05+at+9.47.33+PM.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057525" cy="2362200"/>
                    </a:xfrm>
                    <a:prstGeom prst="rect">
                      <a:avLst/>
                    </a:prstGeom>
                    <a:noFill/>
                    <a:ln>
                      <a:noFill/>
                    </a:ln>
                  </pic:spPr>
                </pic:pic>
              </a:graphicData>
            </a:graphic>
          </wp:inline>
        </w:drawing>
      </w:r>
      <w:r w:rsidR="000138C0" w:rsidRPr="00FA1104">
        <w:rPr>
          <w:noProof/>
          <w:lang w:bidi="km-KH"/>
        </w:rPr>
        <w:drawing>
          <wp:inline distT="0" distB="0" distL="0" distR="0" wp14:anchorId="63F86057" wp14:editId="4A94E0D1">
            <wp:extent cx="2771775" cy="2076450"/>
            <wp:effectExtent l="19050" t="0" r="9525" b="0"/>
            <wp:docPr id="240" name="Picture 240" descr="Illustration of various land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reviews.123rf.com/images/aekikuis/aekikuis1502/aekikuis150200004/36645296-Leaning-Landforms-for-kids-Worksheet-Stock-Vector-landforms.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14:paraId="1D71868D" w14:textId="77777777" w:rsidR="00161881" w:rsidRPr="00FA1104" w:rsidRDefault="000138C0">
      <w:pPr>
        <w:rPr>
          <w:sz w:val="72"/>
          <w:szCs w:val="72"/>
        </w:rPr>
      </w:pPr>
      <w:r w:rsidRPr="00FA1104">
        <w:rPr>
          <w:noProof/>
          <w:sz w:val="80"/>
          <w:szCs w:val="80"/>
          <w:lang w:bidi="km-KH"/>
        </w:rPr>
        <w:drawing>
          <wp:inline distT="0" distB="0" distL="0" distR="0" wp14:anchorId="4C818B64" wp14:editId="20CD5086">
            <wp:extent cx="3505200" cy="1924050"/>
            <wp:effectExtent l="19050" t="0" r="0" b="0"/>
            <wp:docPr id="239" name="Picture 239" descr="Illustration of a landscape with various landforms and bodies of water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google.com/url?sa=i&amp;source=imgres&amp;cd=&amp;ved=0CAYQjBwwAGoVChMI6NTtnLSGyQIVBFgmCh2CHQpL&amp;url=http%3A%2F%2Fwww.greenwichschools.org%2Fuploaded%2Ffaculty%2Fnelyda_miguel%2Flandforms.jpg&amp;psig=AFQjCNEVuHvOS944hJjHR6Y3yORN9LyyDA&amp;ust=144726387984556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505200" cy="1924050"/>
                    </a:xfrm>
                    <a:prstGeom prst="rect">
                      <a:avLst/>
                    </a:prstGeom>
                    <a:noFill/>
                    <a:ln>
                      <a:noFill/>
                    </a:ln>
                  </pic:spPr>
                </pic:pic>
              </a:graphicData>
            </a:graphic>
          </wp:inline>
        </w:drawing>
      </w:r>
      <w:r w:rsidRPr="00FA1104">
        <w:rPr>
          <w:rFonts w:cs="Helvetica"/>
          <w:noProof/>
          <w:lang w:bidi="km-KH"/>
        </w:rPr>
        <w:drawing>
          <wp:inline distT="0" distB="0" distL="0" distR="0" wp14:anchorId="7F96EC4F" wp14:editId="5BF4856A">
            <wp:extent cx="2110079" cy="1590675"/>
            <wp:effectExtent l="19050" t="0" r="4471" b="0"/>
            <wp:docPr id="238" name="Picture 238" descr="Venn diagram with definitions of weathering and erosion, and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111341" cy="1591627"/>
                    </a:xfrm>
                    <a:prstGeom prst="rect">
                      <a:avLst/>
                    </a:prstGeom>
                    <a:noFill/>
                    <a:ln>
                      <a:noFill/>
                    </a:ln>
                  </pic:spPr>
                </pic:pic>
              </a:graphicData>
            </a:graphic>
          </wp:inline>
        </w:drawing>
      </w:r>
    </w:p>
    <w:p w14:paraId="27439F06" w14:textId="77777777" w:rsidR="00161881" w:rsidRPr="00FA1104" w:rsidRDefault="00161881">
      <w:pPr>
        <w:jc w:val="center"/>
        <w:rPr>
          <w:sz w:val="72"/>
          <w:szCs w:val="72"/>
        </w:rPr>
      </w:pPr>
    </w:p>
    <w:p w14:paraId="68386DD0" w14:textId="77777777" w:rsidR="00161881" w:rsidRPr="00FA1104" w:rsidRDefault="00161881">
      <w:pPr>
        <w:autoSpaceDE w:val="0"/>
        <w:autoSpaceDN w:val="0"/>
        <w:adjustRightInd w:val="0"/>
        <w:jc w:val="center"/>
        <w:rPr>
          <w:rFonts w:cs="Calibri"/>
          <w:sz w:val="36"/>
          <w:szCs w:val="36"/>
          <w:lang w:eastAsia="en-US"/>
        </w:rPr>
      </w:pPr>
    </w:p>
    <w:p w14:paraId="57D9AD16" w14:textId="77777777" w:rsidR="00161881" w:rsidRPr="00FA1104" w:rsidRDefault="000138C0">
      <w:pPr>
        <w:autoSpaceDE w:val="0"/>
        <w:autoSpaceDN w:val="0"/>
        <w:adjustRightInd w:val="0"/>
        <w:rPr>
          <w:rFonts w:cs="Calibri"/>
          <w:sz w:val="36"/>
          <w:szCs w:val="36"/>
          <w:lang w:eastAsia="en-US"/>
        </w:rPr>
      </w:pPr>
      <w:r w:rsidRPr="00FA1104">
        <w:rPr>
          <w:noProof/>
          <w:lang w:bidi="km-KH"/>
        </w:rPr>
        <w:drawing>
          <wp:inline distT="0" distB="0" distL="0" distR="0" wp14:anchorId="4EAF10F1" wp14:editId="2D29DACC">
            <wp:extent cx="3590925" cy="2088530"/>
            <wp:effectExtent l="19050" t="0" r="9525" b="0"/>
            <wp:docPr id="48" name="Picture 48" descr="Before and after photographs of a riverbank covered with sand and covered with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592596" cy="2089502"/>
                    </a:xfrm>
                    <a:prstGeom prst="rect">
                      <a:avLst/>
                    </a:prstGeom>
                    <a:noFill/>
                    <a:ln>
                      <a:noFill/>
                    </a:ln>
                  </pic:spPr>
                </pic:pic>
              </a:graphicData>
            </a:graphic>
          </wp:inline>
        </w:drawing>
      </w:r>
      <w:r w:rsidRPr="00FA1104">
        <w:rPr>
          <w:noProof/>
          <w:lang w:bidi="km-KH"/>
        </w:rPr>
        <w:drawing>
          <wp:inline distT="0" distB="0" distL="0" distR="0" wp14:anchorId="39BB9781" wp14:editId="6CB01012">
            <wp:extent cx="2236827" cy="1847153"/>
            <wp:effectExtent l="19050" t="0" r="0" b="0"/>
            <wp:docPr id="47" name="Picture 47" descr="Illustration of causes of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47393" cy="1855879"/>
                    </a:xfrm>
                    <a:prstGeom prst="rect">
                      <a:avLst/>
                    </a:prstGeom>
                    <a:noFill/>
                    <a:ln>
                      <a:noFill/>
                    </a:ln>
                  </pic:spPr>
                </pic:pic>
              </a:graphicData>
            </a:graphic>
          </wp:inline>
        </w:drawing>
      </w:r>
      <w:r w:rsidRPr="00FA1104">
        <w:rPr>
          <w:noProof/>
          <w:lang w:bidi="km-KH"/>
        </w:rPr>
        <w:drawing>
          <wp:inline distT="0" distB="0" distL="0" distR="0" wp14:anchorId="39656512" wp14:editId="01E337FD">
            <wp:extent cx="2303138" cy="1724025"/>
            <wp:effectExtent l="19050" t="0" r="1912" b="0"/>
            <wp:docPr id="46" name="Picture 46" descr="Photograph of a house precipitously hanging over an eroded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04155" cy="1724786"/>
                    </a:xfrm>
                    <a:prstGeom prst="rect">
                      <a:avLst/>
                    </a:prstGeom>
                    <a:noFill/>
                    <a:ln>
                      <a:noFill/>
                    </a:ln>
                  </pic:spPr>
                </pic:pic>
              </a:graphicData>
            </a:graphic>
          </wp:inline>
        </w:drawing>
      </w:r>
    </w:p>
    <w:p w14:paraId="54D20DBE" w14:textId="77777777" w:rsidR="00161881" w:rsidRPr="00FA1104" w:rsidRDefault="00161881">
      <w:pPr>
        <w:autoSpaceDE w:val="0"/>
        <w:autoSpaceDN w:val="0"/>
        <w:adjustRightInd w:val="0"/>
        <w:jc w:val="center"/>
        <w:rPr>
          <w:rFonts w:cs="Calibri"/>
          <w:sz w:val="36"/>
          <w:szCs w:val="36"/>
          <w:lang w:eastAsia="en-US"/>
        </w:rPr>
      </w:pPr>
    </w:p>
    <w:p w14:paraId="19660951" w14:textId="77777777" w:rsidR="00FA4542" w:rsidRPr="00FA1104" w:rsidRDefault="00FA4542">
      <w:pPr>
        <w:autoSpaceDE w:val="0"/>
        <w:autoSpaceDN w:val="0"/>
        <w:adjustRightInd w:val="0"/>
        <w:rPr>
          <w:rFonts w:cs="Calibri"/>
          <w:sz w:val="36"/>
          <w:szCs w:val="36"/>
          <w:lang w:eastAsia="en-US"/>
        </w:rPr>
      </w:pPr>
      <w:r w:rsidRPr="00FA1104">
        <w:rPr>
          <w:noProof/>
          <w:lang w:bidi="km-KH"/>
        </w:rPr>
        <w:drawing>
          <wp:inline distT="0" distB="0" distL="0" distR="0" wp14:anchorId="04E78D3A" wp14:editId="422192E9">
            <wp:extent cx="1753992" cy="1771650"/>
            <wp:effectExtent l="19050" t="0" r="0" b="0"/>
            <wp:docPr id="45" name="Picture 45" descr="Image of barren landscape captioned &quot;Loss of plant cover leads to soil ero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754504" cy="1772167"/>
                    </a:xfrm>
                    <a:prstGeom prst="rect">
                      <a:avLst/>
                    </a:prstGeom>
                    <a:noFill/>
                    <a:ln>
                      <a:noFill/>
                    </a:ln>
                  </pic:spPr>
                </pic:pic>
              </a:graphicData>
            </a:graphic>
          </wp:inline>
        </w:drawing>
      </w:r>
      <w:r w:rsidRPr="00FA1104">
        <w:rPr>
          <w:noProof/>
          <w:lang w:bidi="km-KH"/>
        </w:rPr>
        <w:drawing>
          <wp:inline distT="0" distB="0" distL="0" distR="0" wp14:anchorId="1D0DBEE4" wp14:editId="3360FB9C">
            <wp:extent cx="2470781" cy="1857375"/>
            <wp:effectExtent l="19050" t="0" r="5719" b="0"/>
            <wp:docPr id="44" name="Picture 44" descr="Images of soil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474326" cy="1860040"/>
                    </a:xfrm>
                    <a:prstGeom prst="rect">
                      <a:avLst/>
                    </a:prstGeom>
                    <a:noFill/>
                    <a:ln>
                      <a:noFill/>
                    </a:ln>
                  </pic:spPr>
                </pic:pic>
              </a:graphicData>
            </a:graphic>
          </wp:inline>
        </w:drawing>
      </w:r>
      <w:r w:rsidR="000138C0" w:rsidRPr="00FA1104">
        <w:rPr>
          <w:noProof/>
          <w:lang w:bidi="km-KH"/>
        </w:rPr>
        <w:drawing>
          <wp:inline distT="0" distB="0" distL="0" distR="0" wp14:anchorId="2AA14DCA" wp14:editId="0932081E">
            <wp:extent cx="2106304" cy="2106304"/>
            <wp:effectExtent l="19050" t="0" r="8246" b="0"/>
            <wp:docPr id="37" name="Picture 37" descr="Photograph of the Grand Canyon captioned &quot;River erosion created the Grand Canyon as rocks were taken a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106362" cy="2106362"/>
                    </a:xfrm>
                    <a:prstGeom prst="rect">
                      <a:avLst/>
                    </a:prstGeom>
                    <a:noFill/>
                    <a:ln>
                      <a:noFill/>
                    </a:ln>
                  </pic:spPr>
                </pic:pic>
              </a:graphicData>
            </a:graphic>
          </wp:inline>
        </w:drawing>
      </w:r>
    </w:p>
    <w:p w14:paraId="7A80335A" w14:textId="77777777" w:rsidR="00FA4542" w:rsidRPr="00FA1104" w:rsidRDefault="00FA4542">
      <w:pPr>
        <w:autoSpaceDE w:val="0"/>
        <w:autoSpaceDN w:val="0"/>
        <w:adjustRightInd w:val="0"/>
        <w:rPr>
          <w:rFonts w:cs="Calibri"/>
          <w:sz w:val="36"/>
          <w:szCs w:val="36"/>
          <w:lang w:eastAsia="en-US"/>
        </w:rPr>
      </w:pPr>
    </w:p>
    <w:p w14:paraId="233EF61D" w14:textId="77777777" w:rsidR="00FA4542" w:rsidRPr="00FA1104" w:rsidRDefault="00FA4542">
      <w:pPr>
        <w:autoSpaceDE w:val="0"/>
        <w:autoSpaceDN w:val="0"/>
        <w:adjustRightInd w:val="0"/>
        <w:rPr>
          <w:rFonts w:cs="Calibri"/>
          <w:sz w:val="36"/>
          <w:szCs w:val="36"/>
          <w:lang w:eastAsia="en-US"/>
        </w:rPr>
      </w:pPr>
      <w:r w:rsidRPr="00FA1104">
        <w:rPr>
          <w:noProof/>
          <w:lang w:bidi="km-KH"/>
        </w:rPr>
        <w:drawing>
          <wp:inline distT="0" distB="0" distL="0" distR="0" wp14:anchorId="5F6E102F" wp14:editId="1C6FB823">
            <wp:extent cx="3493827" cy="1528549"/>
            <wp:effectExtent l="19050" t="0" r="0" b="0"/>
            <wp:docPr id="36" name="Picture 36" descr="Photographs of road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500205" cy="1531339"/>
                    </a:xfrm>
                    <a:prstGeom prst="rect">
                      <a:avLst/>
                    </a:prstGeom>
                    <a:noFill/>
                    <a:ln>
                      <a:noFill/>
                    </a:ln>
                  </pic:spPr>
                </pic:pic>
              </a:graphicData>
            </a:graphic>
          </wp:inline>
        </w:drawing>
      </w:r>
      <w:r w:rsidR="000138C0" w:rsidRPr="00FA1104">
        <w:rPr>
          <w:noProof/>
          <w:lang w:bidi="km-KH"/>
        </w:rPr>
        <w:drawing>
          <wp:inline distT="0" distB="0" distL="0" distR="0" wp14:anchorId="04F7E11F" wp14:editId="348423E6">
            <wp:extent cx="4067033" cy="1652232"/>
            <wp:effectExtent l="19050" t="0" r="0" b="0"/>
            <wp:docPr id="24" name="Picture 24" descr="&quot;Before&quot; and &quot;After&quot; photograph of shore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072913" cy="1654621"/>
                    </a:xfrm>
                    <a:prstGeom prst="rect">
                      <a:avLst/>
                    </a:prstGeom>
                    <a:noFill/>
                    <a:ln>
                      <a:noFill/>
                    </a:ln>
                  </pic:spPr>
                </pic:pic>
              </a:graphicData>
            </a:graphic>
          </wp:inline>
        </w:drawing>
      </w:r>
    </w:p>
    <w:p w14:paraId="41747819" w14:textId="77777777" w:rsidR="00FA4542" w:rsidRPr="00FA1104" w:rsidRDefault="00D11BD1">
      <w:pPr>
        <w:autoSpaceDE w:val="0"/>
        <w:autoSpaceDN w:val="0"/>
        <w:adjustRightInd w:val="0"/>
        <w:rPr>
          <w:rFonts w:cs="Calibri"/>
          <w:sz w:val="36"/>
          <w:szCs w:val="36"/>
          <w:lang w:eastAsia="en-US"/>
        </w:rPr>
      </w:pPr>
      <w:r>
        <w:rPr>
          <w:noProof/>
          <w:lang w:bidi="km-KH"/>
        </w:rPr>
        <w:drawing>
          <wp:inline distT="0" distB="0" distL="0" distR="0" wp14:anchorId="4C620CE4" wp14:editId="6895549A">
            <wp:extent cx="2419350" cy="1911350"/>
            <wp:effectExtent l="19050" t="0" r="0" b="0"/>
            <wp:docPr id="466" name="Picture 466" descr="Photograph with &quot;ghost&quot; image of where the Old Man in the Mountain used t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2/28/Old_Man_of_the_Mountain_overlay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569" cy="1911523"/>
                    </a:xfrm>
                    <a:prstGeom prst="rect">
                      <a:avLst/>
                    </a:prstGeom>
                    <a:noFill/>
                    <a:ln>
                      <a:noFill/>
                    </a:ln>
                  </pic:spPr>
                </pic:pic>
              </a:graphicData>
            </a:graphic>
          </wp:inline>
        </w:drawing>
      </w:r>
      <w:r w:rsidR="000138C0" w:rsidRPr="00FA1104">
        <w:rPr>
          <w:noProof/>
          <w:lang w:bidi="km-KH"/>
        </w:rPr>
        <w:drawing>
          <wp:inline distT="0" distB="0" distL="0" distR="0" wp14:anchorId="43DB869D" wp14:editId="57C819BD">
            <wp:extent cx="3193576" cy="1912819"/>
            <wp:effectExtent l="19050" t="0" r="6824" b="0"/>
            <wp:docPr id="22" name="Picture 22" descr="Photograph of a waterfall widened by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194828" cy="1913569"/>
                    </a:xfrm>
                    <a:prstGeom prst="rect">
                      <a:avLst/>
                    </a:prstGeom>
                    <a:noFill/>
                    <a:ln>
                      <a:noFill/>
                    </a:ln>
                  </pic:spPr>
                </pic:pic>
              </a:graphicData>
            </a:graphic>
          </wp:inline>
        </w:drawing>
      </w:r>
      <w:r w:rsidR="000138C0" w:rsidRPr="00FA1104">
        <w:rPr>
          <w:noProof/>
          <w:lang w:bidi="km-KH"/>
        </w:rPr>
        <w:drawing>
          <wp:inline distT="0" distB="0" distL="0" distR="0" wp14:anchorId="3290464C" wp14:editId="63E594E5">
            <wp:extent cx="1746905" cy="1643275"/>
            <wp:effectExtent l="19050" t="0" r="5695" b="0"/>
            <wp:docPr id="18" name="Picture 18" descr="&quot;Before&quot; and &quot;After&quot; photographs of soil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747823" cy="1644138"/>
                    </a:xfrm>
                    <a:prstGeom prst="rect">
                      <a:avLst/>
                    </a:prstGeom>
                    <a:noFill/>
                    <a:ln>
                      <a:noFill/>
                    </a:ln>
                  </pic:spPr>
                </pic:pic>
              </a:graphicData>
            </a:graphic>
          </wp:inline>
        </w:drawing>
      </w:r>
      <w:r w:rsidR="000138C0" w:rsidRPr="00FA1104">
        <w:rPr>
          <w:noProof/>
          <w:lang w:bidi="km-KH"/>
        </w:rPr>
        <w:drawing>
          <wp:inline distT="0" distB="0" distL="0" distR="0" wp14:anchorId="798DF360" wp14:editId="55BE9014">
            <wp:extent cx="2400300" cy="1800225"/>
            <wp:effectExtent l="19050" t="0" r="0" b="0"/>
            <wp:docPr id="254" name="Picture 254" descr="Photograph of shore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ages.nationalgeographic.com/wpf/media-live/photos/000/743/cache/sea-cliffs-russia_74385_990x742.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2C302E73" w14:textId="77777777" w:rsidR="00430659" w:rsidRDefault="000138C0">
      <w:pPr>
        <w:autoSpaceDE w:val="0"/>
        <w:autoSpaceDN w:val="0"/>
        <w:adjustRightInd w:val="0"/>
        <w:rPr>
          <w:rFonts w:cs="Calibri"/>
          <w:lang w:eastAsia="en-US"/>
        </w:rPr>
      </w:pPr>
      <w:r w:rsidRPr="00FA1104">
        <w:rPr>
          <w:noProof/>
          <w:lang w:bidi="km-KH"/>
        </w:rPr>
        <w:drawing>
          <wp:inline distT="0" distB="0" distL="0" distR="0" wp14:anchorId="0AAA1FD1" wp14:editId="3B935284">
            <wp:extent cx="3214250" cy="1679669"/>
            <wp:effectExtent l="19050" t="0" r="5200" b="0"/>
            <wp:docPr id="19" name="Picture 19" descr="Before and after photographs of beach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216396" cy="1680791"/>
                    </a:xfrm>
                    <a:prstGeom prst="rect">
                      <a:avLst/>
                    </a:prstGeom>
                    <a:noFill/>
                    <a:ln>
                      <a:noFill/>
                    </a:ln>
                  </pic:spPr>
                </pic:pic>
              </a:graphicData>
            </a:graphic>
          </wp:inline>
        </w:drawing>
      </w:r>
      <w:r w:rsidRPr="00FA1104">
        <w:rPr>
          <w:noProof/>
          <w:lang w:bidi="km-KH"/>
        </w:rPr>
        <w:drawing>
          <wp:inline distT="0" distB="0" distL="0" distR="0" wp14:anchorId="1DD177A2" wp14:editId="07E747FD">
            <wp:extent cx="3295650" cy="2466975"/>
            <wp:effectExtent l="19050" t="0" r="0" b="0"/>
            <wp:docPr id="17" name="Picture 17" descr="Photograph of a wind-eroded rock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295650" cy="2466975"/>
                    </a:xfrm>
                    <a:prstGeom prst="rect">
                      <a:avLst/>
                    </a:prstGeom>
                    <a:noFill/>
                    <a:ln>
                      <a:noFill/>
                    </a:ln>
                  </pic:spPr>
                </pic:pic>
              </a:graphicData>
            </a:graphic>
          </wp:inline>
        </w:drawing>
      </w:r>
      <w:r w:rsidRPr="00FA1104">
        <w:rPr>
          <w:noProof/>
          <w:lang w:bidi="km-KH"/>
        </w:rPr>
        <w:drawing>
          <wp:inline distT="0" distB="0" distL="0" distR="0" wp14:anchorId="4EC168FC" wp14:editId="6CE56E9A">
            <wp:extent cx="1781175" cy="1333500"/>
            <wp:effectExtent l="19050" t="0" r="9525" b="0"/>
            <wp:docPr id="288" name="Picture 288" descr="Photograph of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media.education.nationalgeographic.com/assets/photos/000/268/26830.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r w:rsidRPr="00FA1104">
        <w:rPr>
          <w:noProof/>
          <w:lang w:bidi="km-KH"/>
        </w:rPr>
        <w:drawing>
          <wp:inline distT="0" distB="0" distL="0" distR="0" wp14:anchorId="38D0E8BB" wp14:editId="417D1F3B">
            <wp:extent cx="2190750" cy="1695450"/>
            <wp:effectExtent l="0" t="0" r="0" b="0"/>
            <wp:docPr id="255" name="Picture 255" descr="Photograph of eroded cliff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newswatch.nationalgeographic.com/files/2013/11/DSC_6357-copy1.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4F72C3AC" w14:textId="77777777" w:rsidR="00FA4542" w:rsidRPr="00430659" w:rsidRDefault="00D11BD1">
      <w:pPr>
        <w:autoSpaceDE w:val="0"/>
        <w:autoSpaceDN w:val="0"/>
        <w:adjustRightInd w:val="0"/>
        <w:rPr>
          <w:rFonts w:cs="Calibri"/>
          <w:lang w:eastAsia="en-US"/>
        </w:rPr>
      </w:pPr>
      <w:r>
        <w:rPr>
          <w:noProof/>
          <w:lang w:bidi="km-KH"/>
        </w:rPr>
        <w:drawing>
          <wp:inline distT="0" distB="0" distL="0" distR="0" wp14:anchorId="7823F757" wp14:editId="16D4CDCD">
            <wp:extent cx="1943100" cy="1879600"/>
            <wp:effectExtent l="19050" t="0" r="0" b="0"/>
            <wp:docPr id="463" name="Picture 463" descr="Cliff erosion"/>
            <wp:cNvGraphicFramePr/>
            <a:graphic xmlns:a="http://schemas.openxmlformats.org/drawingml/2006/main">
              <a:graphicData uri="http://schemas.openxmlformats.org/drawingml/2006/picture">
                <pic:pic xmlns:pic="http://schemas.openxmlformats.org/drawingml/2006/picture">
                  <pic:nvPicPr>
                    <pic:cNvPr id="8" name="Picture 8" descr="C:\Users\Keith\AppData\Local\Microsoft\Windows\INetCacheContent.Word\59142304_ml.jpg"/>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943100" cy="1879600"/>
                    </a:xfrm>
                    <a:prstGeom prst="rect">
                      <a:avLst/>
                    </a:prstGeom>
                    <a:noFill/>
                    <a:ln>
                      <a:noFill/>
                    </a:ln>
                  </pic:spPr>
                </pic:pic>
              </a:graphicData>
            </a:graphic>
          </wp:inline>
        </w:drawing>
      </w:r>
      <w:r w:rsidR="00CA5B9D" w:rsidRPr="00CA5B9D">
        <w:rPr>
          <w:rFonts w:cs="Calibri"/>
          <w:lang w:eastAsia="en-US"/>
        </w:rPr>
        <w:t xml:space="preserve">*  </w:t>
      </w:r>
      <w:r>
        <w:rPr>
          <w:noProof/>
          <w:lang w:bidi="km-KH"/>
        </w:rPr>
        <w:drawing>
          <wp:inline distT="0" distB="0" distL="0" distR="0" wp14:anchorId="7CE7FB6C" wp14:editId="6AA56926">
            <wp:extent cx="2209800" cy="1727200"/>
            <wp:effectExtent l="19050" t="0" r="0" b="0"/>
            <wp:docPr id="465" name="Picture 465" descr="Rock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ith\AppData\Local\Microsoft\Windows\INetCacheContent.Word\32975221_ml.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212177" cy="1729058"/>
                    </a:xfrm>
                    <a:prstGeom prst="rect">
                      <a:avLst/>
                    </a:prstGeom>
                    <a:noFill/>
                    <a:ln>
                      <a:noFill/>
                    </a:ln>
                  </pic:spPr>
                </pic:pic>
              </a:graphicData>
            </a:graphic>
          </wp:inline>
        </w:drawing>
      </w:r>
      <w:r w:rsidR="00430659">
        <w:rPr>
          <w:rFonts w:cs="Calibri"/>
          <w:i/>
          <w:lang w:eastAsia="en-US"/>
        </w:rPr>
        <w:t xml:space="preserve"> * </w:t>
      </w:r>
      <w:r w:rsidR="000138C0" w:rsidRPr="00FA1104">
        <w:rPr>
          <w:noProof/>
          <w:lang w:bidi="km-KH"/>
        </w:rPr>
        <w:drawing>
          <wp:inline distT="0" distB="0" distL="0" distR="0" wp14:anchorId="66BFCE03" wp14:editId="674F48EA">
            <wp:extent cx="2133600" cy="1600200"/>
            <wp:effectExtent l="19050" t="0" r="0" b="0"/>
            <wp:docPr id="253" name="Picture 253" descr="Photograph of soil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media.education.nationalgeographic.com/assets/photos/000/340/34027.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14:paraId="00C98BC8" w14:textId="77777777" w:rsidR="00430659" w:rsidRDefault="00430659">
      <w:pPr>
        <w:autoSpaceDE w:val="0"/>
        <w:autoSpaceDN w:val="0"/>
        <w:adjustRightInd w:val="0"/>
        <w:rPr>
          <w:rFonts w:cs="Calibri"/>
          <w:sz w:val="36"/>
          <w:szCs w:val="36"/>
          <w:lang w:eastAsia="en-US"/>
        </w:rPr>
      </w:pPr>
    </w:p>
    <w:p w14:paraId="4F043985" w14:textId="77777777" w:rsidR="00430659" w:rsidRDefault="00430659">
      <w:pPr>
        <w:autoSpaceDE w:val="0"/>
        <w:autoSpaceDN w:val="0"/>
        <w:adjustRightInd w:val="0"/>
        <w:rPr>
          <w:rFonts w:cs="Calibri"/>
          <w:sz w:val="36"/>
          <w:szCs w:val="36"/>
          <w:lang w:eastAsia="en-US"/>
        </w:rPr>
      </w:pPr>
    </w:p>
    <w:p w14:paraId="701F7031" w14:textId="77777777" w:rsidR="00430659" w:rsidRDefault="00430659">
      <w:pPr>
        <w:autoSpaceDE w:val="0"/>
        <w:autoSpaceDN w:val="0"/>
        <w:adjustRightInd w:val="0"/>
        <w:rPr>
          <w:rFonts w:cs="Calibri"/>
          <w:sz w:val="36"/>
          <w:szCs w:val="36"/>
          <w:lang w:eastAsia="en-US"/>
        </w:rPr>
      </w:pPr>
    </w:p>
    <w:p w14:paraId="011FFB0B" w14:textId="77777777" w:rsidR="00430659" w:rsidRDefault="00430659">
      <w:pPr>
        <w:autoSpaceDE w:val="0"/>
        <w:autoSpaceDN w:val="0"/>
        <w:adjustRightInd w:val="0"/>
        <w:rPr>
          <w:rFonts w:cs="Calibri"/>
          <w:sz w:val="36"/>
          <w:szCs w:val="36"/>
          <w:lang w:eastAsia="en-US"/>
        </w:rPr>
      </w:pPr>
    </w:p>
    <w:p w14:paraId="42EE968F" w14:textId="77777777" w:rsidR="00430659" w:rsidRDefault="00430659">
      <w:pPr>
        <w:autoSpaceDE w:val="0"/>
        <w:autoSpaceDN w:val="0"/>
        <w:adjustRightInd w:val="0"/>
        <w:rPr>
          <w:rFonts w:cs="Calibri"/>
          <w:sz w:val="36"/>
          <w:szCs w:val="36"/>
          <w:lang w:eastAsia="en-US"/>
        </w:rPr>
      </w:pPr>
    </w:p>
    <w:p w14:paraId="5612C351" w14:textId="77777777" w:rsidR="00430659" w:rsidRDefault="00430659">
      <w:pPr>
        <w:autoSpaceDE w:val="0"/>
        <w:autoSpaceDN w:val="0"/>
        <w:adjustRightInd w:val="0"/>
        <w:rPr>
          <w:rFonts w:cs="Calibri"/>
          <w:sz w:val="36"/>
          <w:szCs w:val="36"/>
          <w:lang w:eastAsia="en-US"/>
        </w:rPr>
      </w:pPr>
    </w:p>
    <w:p w14:paraId="28DBD7CA" w14:textId="77777777" w:rsidR="00430659" w:rsidRDefault="00430659">
      <w:pPr>
        <w:autoSpaceDE w:val="0"/>
        <w:autoSpaceDN w:val="0"/>
        <w:adjustRightInd w:val="0"/>
        <w:rPr>
          <w:rFonts w:cs="Calibri"/>
          <w:sz w:val="36"/>
          <w:szCs w:val="36"/>
          <w:lang w:eastAsia="en-US"/>
        </w:rPr>
      </w:pPr>
    </w:p>
    <w:p w14:paraId="14F2204D" w14:textId="77777777" w:rsidR="00430659" w:rsidRDefault="00430659">
      <w:pPr>
        <w:autoSpaceDE w:val="0"/>
        <w:autoSpaceDN w:val="0"/>
        <w:adjustRightInd w:val="0"/>
        <w:rPr>
          <w:rFonts w:cs="Calibri"/>
          <w:sz w:val="36"/>
          <w:szCs w:val="36"/>
          <w:lang w:eastAsia="en-US"/>
        </w:rPr>
      </w:pPr>
    </w:p>
    <w:p w14:paraId="27CDDB21" w14:textId="77777777" w:rsidR="00430659" w:rsidRDefault="00430659">
      <w:pPr>
        <w:autoSpaceDE w:val="0"/>
        <w:autoSpaceDN w:val="0"/>
        <w:adjustRightInd w:val="0"/>
        <w:rPr>
          <w:rFonts w:cs="Calibri"/>
          <w:sz w:val="36"/>
          <w:szCs w:val="36"/>
          <w:lang w:eastAsia="en-US"/>
        </w:rPr>
      </w:pPr>
    </w:p>
    <w:p w14:paraId="1F5C3A76" w14:textId="77777777" w:rsidR="00430659" w:rsidRDefault="00430659">
      <w:pPr>
        <w:autoSpaceDE w:val="0"/>
        <w:autoSpaceDN w:val="0"/>
        <w:adjustRightInd w:val="0"/>
        <w:rPr>
          <w:rFonts w:cs="Calibri"/>
          <w:sz w:val="36"/>
          <w:szCs w:val="36"/>
          <w:lang w:eastAsia="en-US"/>
        </w:rPr>
      </w:pPr>
    </w:p>
    <w:p w14:paraId="303B808F" w14:textId="77777777" w:rsidR="00430659" w:rsidRDefault="00430659">
      <w:pPr>
        <w:autoSpaceDE w:val="0"/>
        <w:autoSpaceDN w:val="0"/>
        <w:adjustRightInd w:val="0"/>
        <w:rPr>
          <w:rFonts w:cs="Calibri"/>
          <w:sz w:val="36"/>
          <w:szCs w:val="36"/>
          <w:lang w:eastAsia="en-US"/>
        </w:rPr>
      </w:pPr>
    </w:p>
    <w:p w14:paraId="75BFB08F" w14:textId="77777777" w:rsidR="00430659" w:rsidRDefault="00CA5B9D">
      <w:pPr>
        <w:autoSpaceDE w:val="0"/>
        <w:autoSpaceDN w:val="0"/>
        <w:adjustRightInd w:val="0"/>
        <w:rPr>
          <w:rFonts w:cs="Calibri"/>
          <w:i/>
          <w:sz w:val="16"/>
          <w:szCs w:val="16"/>
          <w:lang w:eastAsia="en-US"/>
        </w:rPr>
      </w:pPr>
      <w:r w:rsidRPr="00CA5B9D">
        <w:rPr>
          <w:rFonts w:cs="Calibri"/>
          <w:i/>
          <w:sz w:val="16"/>
          <w:szCs w:val="16"/>
          <w:lang w:eastAsia="en-US"/>
        </w:rPr>
        <w:t>*Source: Photograph: Close up the hole in the side of the asphalt road collapsed because of rain erosion: Copyright: &lt;a href='http://www.123rf.com/profile_keantian'&gt;keantian / 123RF Stock Photo&lt;/a&gt;</w:t>
      </w:r>
    </w:p>
    <w:p w14:paraId="55E54A25" w14:textId="77777777" w:rsidR="00430659" w:rsidRPr="00430659" w:rsidRDefault="00430659">
      <w:pPr>
        <w:autoSpaceDE w:val="0"/>
        <w:autoSpaceDN w:val="0"/>
        <w:adjustRightInd w:val="0"/>
        <w:rPr>
          <w:rFonts w:cs="Calibri"/>
          <w:i/>
          <w:sz w:val="16"/>
          <w:szCs w:val="16"/>
          <w:lang w:eastAsia="en-US"/>
        </w:rPr>
      </w:pPr>
    </w:p>
    <w:p w14:paraId="585A525E" w14:textId="77777777" w:rsidR="00430659" w:rsidRPr="00430659" w:rsidRDefault="00CA5B9D" w:rsidP="00430659">
      <w:pPr>
        <w:autoSpaceDE w:val="0"/>
        <w:autoSpaceDN w:val="0"/>
        <w:adjustRightInd w:val="0"/>
        <w:rPr>
          <w:rFonts w:cs="Calibri"/>
          <w:i/>
          <w:sz w:val="16"/>
          <w:szCs w:val="16"/>
          <w:lang w:eastAsia="en-US"/>
        </w:rPr>
      </w:pPr>
      <w:r w:rsidRPr="00CA5B9D">
        <w:rPr>
          <w:rFonts w:cs="Calibri"/>
          <w:i/>
          <w:sz w:val="16"/>
          <w:szCs w:val="16"/>
          <w:lang w:eastAsia="en-US"/>
        </w:rPr>
        <w:t>* Source: Photograph, Geological formation through centuries of wind erosion was constructed: Copyright: &lt;a href='http://www.123rf.com/profile_hdcap'&gt;hdcap / 123RF Stock Photo&lt;/a&gt;</w:t>
      </w:r>
    </w:p>
    <w:p w14:paraId="1C16D3B1" w14:textId="77777777" w:rsidR="00430659" w:rsidRPr="00430659" w:rsidRDefault="00430659">
      <w:pPr>
        <w:autoSpaceDE w:val="0"/>
        <w:autoSpaceDN w:val="0"/>
        <w:adjustRightInd w:val="0"/>
        <w:rPr>
          <w:rFonts w:cs="Calibri"/>
          <w:i/>
          <w:lang w:eastAsia="en-US"/>
        </w:rPr>
      </w:pPr>
    </w:p>
    <w:p w14:paraId="32C3E439" w14:textId="77777777" w:rsidR="00430659" w:rsidRPr="00FA1104" w:rsidRDefault="00430659">
      <w:pPr>
        <w:autoSpaceDE w:val="0"/>
        <w:autoSpaceDN w:val="0"/>
        <w:adjustRightInd w:val="0"/>
        <w:rPr>
          <w:rFonts w:cs="Calibri"/>
          <w:sz w:val="36"/>
          <w:szCs w:val="36"/>
          <w:lang w:eastAsia="en-US"/>
        </w:rPr>
      </w:pPr>
    </w:p>
    <w:p w14:paraId="20173E05" w14:textId="77777777" w:rsidR="00161881" w:rsidRPr="00FA1104" w:rsidRDefault="000138C0">
      <w:r w:rsidRPr="00FA1104">
        <w:rPr>
          <w:noProof/>
          <w:lang w:bidi="km-KH"/>
        </w:rPr>
        <w:drawing>
          <wp:inline distT="0" distB="0" distL="0" distR="0" wp14:anchorId="67AD3490" wp14:editId="7AC6664E">
            <wp:extent cx="2324100" cy="1446292"/>
            <wp:effectExtent l="19050" t="0" r="0" b="0"/>
            <wp:docPr id="251" name="Picture 251" descr="Photograph os soil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xis of Adventure: Algeria"/>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325661" cy="1447263"/>
                    </a:xfrm>
                    <a:prstGeom prst="rect">
                      <a:avLst/>
                    </a:prstGeom>
                    <a:noFill/>
                    <a:ln>
                      <a:noFill/>
                    </a:ln>
                  </pic:spPr>
                </pic:pic>
              </a:graphicData>
            </a:graphic>
          </wp:inline>
        </w:drawing>
      </w:r>
      <w:r w:rsidR="00161881" w:rsidRPr="00FA1104">
        <w:rPr>
          <w:noProof/>
          <w:lang w:bidi="km-KH"/>
        </w:rPr>
        <w:drawing>
          <wp:inline distT="0" distB="0" distL="0" distR="0" wp14:anchorId="284FB10E" wp14:editId="14481D29">
            <wp:extent cx="1962150" cy="1469719"/>
            <wp:effectExtent l="19050" t="0" r="0" b="0"/>
            <wp:docPr id="252" name="Picture 252" descr="Eroded cliff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ravel.nationalgeographic.com/u/TvyamNb-BivtNwpvn7Sct0VFDulyAfA9wBcU0gVHVnqC5ghmf8C9UqD6lln47T8CvVCvoQB4_yunY1oT6ZI/"/>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964902" cy="1471780"/>
                    </a:xfrm>
                    <a:prstGeom prst="rect">
                      <a:avLst/>
                    </a:prstGeom>
                    <a:noFill/>
                    <a:ln>
                      <a:noFill/>
                    </a:ln>
                  </pic:spPr>
                </pic:pic>
              </a:graphicData>
            </a:graphic>
          </wp:inline>
        </w:drawing>
      </w:r>
      <w:r w:rsidRPr="00FA1104">
        <w:rPr>
          <w:noProof/>
          <w:lang w:bidi="km-KH"/>
        </w:rPr>
        <w:drawing>
          <wp:inline distT="0" distB="0" distL="0" distR="0" wp14:anchorId="2D9374C7" wp14:editId="0CF3C9B1">
            <wp:extent cx="1971077" cy="1476375"/>
            <wp:effectExtent l="19050" t="0" r="0" b="0"/>
            <wp:docPr id="250" name="Picture 250" descr="River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0.geograph.org.uk/geophotos/01/34/64/1346481_4c415540.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73997" cy="1478562"/>
                    </a:xfrm>
                    <a:prstGeom prst="rect">
                      <a:avLst/>
                    </a:prstGeom>
                    <a:noFill/>
                    <a:ln>
                      <a:noFill/>
                    </a:ln>
                  </pic:spPr>
                </pic:pic>
              </a:graphicData>
            </a:graphic>
          </wp:inline>
        </w:drawing>
      </w:r>
      <w:r w:rsidRPr="00FA1104">
        <w:rPr>
          <w:noProof/>
          <w:lang w:bidi="km-KH"/>
        </w:rPr>
        <w:drawing>
          <wp:inline distT="0" distB="0" distL="0" distR="0" wp14:anchorId="7F8D4524" wp14:editId="69A27EF8">
            <wp:extent cx="2066925" cy="1556088"/>
            <wp:effectExtent l="19050" t="0" r="9525" b="0"/>
            <wp:docPr id="249" name="Picture 249" descr="Mountain erosion by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1.trekearth.com/photos/38857/mountain_erosion.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071983" cy="1559896"/>
                    </a:xfrm>
                    <a:prstGeom prst="rect">
                      <a:avLst/>
                    </a:prstGeom>
                    <a:noFill/>
                    <a:ln>
                      <a:noFill/>
                    </a:ln>
                  </pic:spPr>
                </pic:pic>
              </a:graphicData>
            </a:graphic>
          </wp:inline>
        </w:drawing>
      </w:r>
      <w:r w:rsidRPr="00FA1104">
        <w:rPr>
          <w:noProof/>
          <w:lang w:bidi="km-KH"/>
        </w:rPr>
        <w:drawing>
          <wp:inline distT="0" distB="0" distL="0" distR="0" wp14:anchorId="19EDEAE7" wp14:editId="57596E97">
            <wp:extent cx="2190750" cy="1641447"/>
            <wp:effectExtent l="19050" t="0" r="0" b="0"/>
            <wp:docPr id="248" name="Picture 248" descr="Mountain erosion b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ites.ehe.osu.edu/beyondpenguins/files/2011/07/web_cirque.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196304" cy="1645609"/>
                    </a:xfrm>
                    <a:prstGeom prst="rect">
                      <a:avLst/>
                    </a:prstGeom>
                    <a:noFill/>
                    <a:ln>
                      <a:noFill/>
                    </a:ln>
                  </pic:spPr>
                </pic:pic>
              </a:graphicData>
            </a:graphic>
          </wp:inline>
        </w:drawing>
      </w:r>
      <w:r w:rsidRPr="00FA1104">
        <w:rPr>
          <w:noProof/>
          <w:lang w:bidi="km-KH"/>
        </w:rPr>
        <w:drawing>
          <wp:inline distT="0" distB="0" distL="0" distR="0" wp14:anchorId="1CF48C6C" wp14:editId="6CBBBE7C">
            <wp:extent cx="2324574" cy="1552575"/>
            <wp:effectExtent l="19050" t="0" r="0" b="0"/>
            <wp:docPr id="247" name="Picture 247" descr="Beach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matchbin-assets.s3.amazonaws.com/public/sites/625/assets/1RN6_Grenada_Caribbean_Cli_Copy.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326185" cy="1553651"/>
                    </a:xfrm>
                    <a:prstGeom prst="rect">
                      <a:avLst/>
                    </a:prstGeom>
                    <a:noFill/>
                    <a:ln>
                      <a:noFill/>
                    </a:ln>
                  </pic:spPr>
                </pic:pic>
              </a:graphicData>
            </a:graphic>
          </wp:inline>
        </w:drawing>
      </w:r>
      <w:r w:rsidRPr="00FA1104">
        <w:rPr>
          <w:noProof/>
          <w:lang w:bidi="km-KH"/>
        </w:rPr>
        <w:drawing>
          <wp:inline distT="0" distB="0" distL="0" distR="0" wp14:anchorId="79877E2C" wp14:editId="5E006A2C">
            <wp:extent cx="2228850" cy="1488672"/>
            <wp:effectExtent l="19050" t="0" r="0" b="0"/>
            <wp:docPr id="316" name="Picture 316" descr="Beach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nathanwelch.pbworks.com/f/1383864513/General%20picture.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230878" cy="1490026"/>
                    </a:xfrm>
                    <a:prstGeom prst="rect">
                      <a:avLst/>
                    </a:prstGeom>
                    <a:noFill/>
                    <a:ln>
                      <a:noFill/>
                    </a:ln>
                  </pic:spPr>
                </pic:pic>
              </a:graphicData>
            </a:graphic>
          </wp:inline>
        </w:drawing>
      </w:r>
      <w:r w:rsidRPr="00FA1104">
        <w:rPr>
          <w:noProof/>
          <w:lang w:bidi="km-KH"/>
        </w:rPr>
        <w:drawing>
          <wp:inline distT="0" distB="0" distL="0" distR="0" wp14:anchorId="50F6147E" wp14:editId="0B7CFEF1">
            <wp:extent cx="2149248" cy="1543050"/>
            <wp:effectExtent l="19050" t="0" r="3402" b="0"/>
            <wp:docPr id="298" name="Picture 298" descr="Soil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beak.de/advangeo/sites/default/files/image/af_forest.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150033" cy="1543614"/>
                    </a:xfrm>
                    <a:prstGeom prst="rect">
                      <a:avLst/>
                    </a:prstGeom>
                    <a:noFill/>
                    <a:ln>
                      <a:noFill/>
                    </a:ln>
                  </pic:spPr>
                </pic:pic>
              </a:graphicData>
            </a:graphic>
          </wp:inline>
        </w:drawing>
      </w:r>
    </w:p>
    <w:p w14:paraId="36B2FB17" w14:textId="77777777" w:rsidR="00161881" w:rsidRPr="00FA1104" w:rsidRDefault="000138C0">
      <w:r w:rsidRPr="00FA1104">
        <w:rPr>
          <w:noProof/>
          <w:lang w:bidi="km-KH"/>
        </w:rPr>
        <w:drawing>
          <wp:inline distT="0" distB="0" distL="0" distR="0" wp14:anchorId="554D1CDF" wp14:editId="0A596F22">
            <wp:extent cx="2058591" cy="1333500"/>
            <wp:effectExtent l="19050" t="0" r="0" b="0"/>
            <wp:docPr id="297" name="Picture 297" descr="Photograph of the 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ages.wisegeek.com/grand-canyon.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59534" cy="1334111"/>
                    </a:xfrm>
                    <a:prstGeom prst="rect">
                      <a:avLst/>
                    </a:prstGeom>
                    <a:noFill/>
                    <a:ln>
                      <a:noFill/>
                    </a:ln>
                  </pic:spPr>
                </pic:pic>
              </a:graphicData>
            </a:graphic>
          </wp:inline>
        </w:drawing>
      </w:r>
      <w:r w:rsidRPr="00FA1104">
        <w:rPr>
          <w:noProof/>
          <w:lang w:bidi="km-KH"/>
        </w:rPr>
        <w:drawing>
          <wp:inline distT="0" distB="0" distL="0" distR="0" wp14:anchorId="24090FD8" wp14:editId="0AB1968E">
            <wp:extent cx="2209800" cy="1485900"/>
            <wp:effectExtent l="19050" t="0" r="0" b="0"/>
            <wp:docPr id="296" name="Picture 296" descr="Photograph with diagram showing previous, much larger volcano prior to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3219a2.medialib.glogster.com/media/7b/7b1d2f65fbbc61a5153d4fdeef92647adf24079b8445ab4e59abe5574a61d26c/eroding-volcano-1.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209800" cy="1485900"/>
                    </a:xfrm>
                    <a:prstGeom prst="rect">
                      <a:avLst/>
                    </a:prstGeom>
                    <a:noFill/>
                    <a:ln>
                      <a:noFill/>
                    </a:ln>
                  </pic:spPr>
                </pic:pic>
              </a:graphicData>
            </a:graphic>
          </wp:inline>
        </w:drawing>
      </w:r>
      <w:r w:rsidRPr="00FA1104">
        <w:rPr>
          <w:noProof/>
          <w:lang w:bidi="km-KH"/>
        </w:rPr>
        <w:drawing>
          <wp:inline distT="0" distB="0" distL="0" distR="0" wp14:anchorId="59E98B31" wp14:editId="6F8DCD2F">
            <wp:extent cx="2295525" cy="1524000"/>
            <wp:effectExtent l="19050" t="0" r="9525" b="0"/>
            <wp:docPr id="295" name="Picture 295" descr="Photograph of a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tatic.flickr.com/78/174021679_5bca2f264b.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r w:rsidRPr="00FA1104">
        <w:rPr>
          <w:noProof/>
          <w:lang w:bidi="km-KH"/>
        </w:rPr>
        <w:drawing>
          <wp:inline distT="0" distB="0" distL="0" distR="0" wp14:anchorId="2E0583FA" wp14:editId="24A4EA0F">
            <wp:extent cx="2219325" cy="1475080"/>
            <wp:effectExtent l="19050" t="0" r="9525" b="0"/>
            <wp:docPr id="294" name="Picture 294" descr="Photograph of eroded mountain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photovolcanica.com/VolcanoInfo/White%20Island/NZ07_8066.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223411" cy="1477796"/>
                    </a:xfrm>
                    <a:prstGeom prst="rect">
                      <a:avLst/>
                    </a:prstGeom>
                    <a:noFill/>
                    <a:ln>
                      <a:noFill/>
                    </a:ln>
                  </pic:spPr>
                </pic:pic>
              </a:graphicData>
            </a:graphic>
          </wp:inline>
        </w:drawing>
      </w:r>
    </w:p>
    <w:p w14:paraId="0B5780D1" w14:textId="77777777" w:rsidR="00161881" w:rsidRPr="00FA1104" w:rsidRDefault="00161881"/>
    <w:p w14:paraId="36F59523" w14:textId="77777777" w:rsidR="00161881" w:rsidRPr="00FA1104" w:rsidRDefault="00161881">
      <w:pPr>
        <w:jc w:val="center"/>
      </w:pPr>
    </w:p>
    <w:p w14:paraId="066736EF" w14:textId="77777777" w:rsidR="00161881" w:rsidRPr="00FA1104" w:rsidRDefault="00161881">
      <w:pPr>
        <w:jc w:val="center"/>
      </w:pPr>
    </w:p>
    <w:p w14:paraId="40B332C9" w14:textId="77777777" w:rsidR="00161881" w:rsidRPr="00FA1104" w:rsidRDefault="000138C0">
      <w:r w:rsidRPr="00FA1104">
        <w:rPr>
          <w:noProof/>
          <w:lang w:bidi="km-KH"/>
        </w:rPr>
        <w:drawing>
          <wp:inline distT="0" distB="0" distL="0" distR="0" wp14:anchorId="65B40BED" wp14:editId="473A7211">
            <wp:extent cx="2171700" cy="1628775"/>
            <wp:effectExtent l="19050" t="0" r="0" b="0"/>
            <wp:docPr id="293" name="Picture 293" descr="Photograph of a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glacierchange.files.wordpress.com/2011/06/milklake.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sidR="00161881" w:rsidRPr="00FA1104">
        <w:rPr>
          <w:noProof/>
          <w:lang w:bidi="km-KH"/>
        </w:rPr>
        <w:drawing>
          <wp:inline distT="0" distB="0" distL="0" distR="0" wp14:anchorId="2836D064" wp14:editId="59E55A7A">
            <wp:extent cx="2752725" cy="1714500"/>
            <wp:effectExtent l="19050" t="0" r="9525" b="0"/>
            <wp:docPr id="292" name="Picture 292" descr="Photograph of Salmon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physicalgeography.net/fundamentals/images/salmon_glacier_lateral.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r w:rsidR="00161881" w:rsidRPr="00FA1104">
        <w:rPr>
          <w:noProof/>
          <w:lang w:bidi="km-KH"/>
        </w:rPr>
        <w:drawing>
          <wp:inline distT="0" distB="0" distL="0" distR="0" wp14:anchorId="4ECCE578" wp14:editId="258BFCB2">
            <wp:extent cx="2533650" cy="1905000"/>
            <wp:effectExtent l="19050" t="0" r="0" b="0"/>
            <wp:docPr id="291" name="Picture 291" descr="Geographic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eachers.sduhsd.net/hherms/herms/GEOLOGY/glacier/After.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35B01932" w14:textId="77777777" w:rsidR="00161881" w:rsidRPr="00FA1104" w:rsidRDefault="00161881">
      <w:r w:rsidRPr="00FA1104">
        <w:rPr>
          <w:noProof/>
          <w:lang w:bidi="km-KH"/>
        </w:rPr>
        <w:drawing>
          <wp:inline distT="0" distB="0" distL="0" distR="0" wp14:anchorId="0669F2D0" wp14:editId="2994C73E">
            <wp:extent cx="2236871" cy="1847850"/>
            <wp:effectExtent l="19050" t="0" r="0" b="0"/>
            <wp:docPr id="290" name="Picture 290" descr="Diagram of dunes in summer a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an.umces.edu/blog/wp-content/uploads/2013/10/Dune.pn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40352" cy="1850725"/>
                    </a:xfrm>
                    <a:prstGeom prst="rect">
                      <a:avLst/>
                    </a:prstGeom>
                    <a:noFill/>
                    <a:ln>
                      <a:noFill/>
                    </a:ln>
                  </pic:spPr>
                </pic:pic>
              </a:graphicData>
            </a:graphic>
          </wp:inline>
        </w:drawing>
      </w:r>
      <w:r w:rsidRPr="00FA1104">
        <w:rPr>
          <w:noProof/>
          <w:lang w:bidi="km-KH"/>
        </w:rPr>
        <w:drawing>
          <wp:inline distT="0" distB="0" distL="0" distR="0" wp14:anchorId="4BAC5968" wp14:editId="2DEEDA5A">
            <wp:extent cx="2333625" cy="1755920"/>
            <wp:effectExtent l="19050" t="0" r="9525" b="0"/>
            <wp:docPr id="289" name="Picture 289" descr="Topogrophy of a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eachers.sduhsd.net/hherms/herms/GEOLOGY/glacier/during.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335556" cy="1757373"/>
                    </a:xfrm>
                    <a:prstGeom prst="rect">
                      <a:avLst/>
                    </a:prstGeom>
                    <a:noFill/>
                    <a:ln>
                      <a:noFill/>
                    </a:ln>
                  </pic:spPr>
                </pic:pic>
              </a:graphicData>
            </a:graphic>
          </wp:inline>
        </w:drawing>
      </w:r>
      <w:r w:rsidR="000138C0" w:rsidRPr="00FA1104">
        <w:rPr>
          <w:noProof/>
          <w:lang w:bidi="km-KH"/>
        </w:rPr>
        <w:drawing>
          <wp:inline distT="0" distB="0" distL="0" distR="0" wp14:anchorId="3F3B73EE" wp14:editId="66DB4501">
            <wp:extent cx="2266950" cy="1813560"/>
            <wp:effectExtent l="19050" t="0" r="0" b="0"/>
            <wp:docPr id="310" name="Picture 310" descr="Wind-eroded rock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upload.wikimedia.org/wikipedia/commons/7/7c/Arbol_de_Piedra.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66950" cy="1813560"/>
                    </a:xfrm>
                    <a:prstGeom prst="rect">
                      <a:avLst/>
                    </a:prstGeom>
                    <a:noFill/>
                    <a:ln>
                      <a:noFill/>
                    </a:ln>
                  </pic:spPr>
                </pic:pic>
              </a:graphicData>
            </a:graphic>
          </wp:inline>
        </w:drawing>
      </w:r>
      <w:r w:rsidR="000138C0" w:rsidRPr="00FA1104">
        <w:rPr>
          <w:noProof/>
          <w:lang w:bidi="km-KH"/>
        </w:rPr>
        <w:drawing>
          <wp:inline distT="0" distB="0" distL="0" distR="0" wp14:anchorId="04F32583" wp14:editId="7EF2C683">
            <wp:extent cx="1362075" cy="1728522"/>
            <wp:effectExtent l="19050" t="0" r="9525" b="0"/>
            <wp:docPr id="303" name="Picture 303" descr="Illustration of a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prairierivers.org/wp-content/uploads/2008/08/watershed_diagram1.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62075" cy="1728522"/>
                    </a:xfrm>
                    <a:prstGeom prst="rect">
                      <a:avLst/>
                    </a:prstGeom>
                    <a:noFill/>
                    <a:ln>
                      <a:noFill/>
                    </a:ln>
                  </pic:spPr>
                </pic:pic>
              </a:graphicData>
            </a:graphic>
          </wp:inline>
        </w:drawing>
      </w:r>
      <w:r w:rsidR="000138C0" w:rsidRPr="00FA1104">
        <w:rPr>
          <w:noProof/>
          <w:lang w:bidi="km-KH"/>
        </w:rPr>
        <w:drawing>
          <wp:inline distT="0" distB="0" distL="0" distR="0" wp14:anchorId="42B68B12" wp14:editId="70021890">
            <wp:extent cx="2724150" cy="1552575"/>
            <wp:effectExtent l="19050" t="0" r="0" b="0"/>
            <wp:docPr id="309" name="Picture 309" descr="Diagram of water erosion of a se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hyfiles.org/091beach/images/erosiondia1.gif"/>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724150" cy="1552575"/>
                    </a:xfrm>
                    <a:prstGeom prst="rect">
                      <a:avLst/>
                    </a:prstGeom>
                    <a:noFill/>
                    <a:ln>
                      <a:noFill/>
                    </a:ln>
                  </pic:spPr>
                </pic:pic>
              </a:graphicData>
            </a:graphic>
          </wp:inline>
        </w:drawing>
      </w:r>
      <w:r w:rsidR="000138C0" w:rsidRPr="00FA1104">
        <w:rPr>
          <w:noProof/>
          <w:lang w:bidi="km-KH"/>
        </w:rPr>
        <w:drawing>
          <wp:inline distT="0" distB="0" distL="0" distR="0" wp14:anchorId="1B754327" wp14:editId="7C9DE5F0">
            <wp:extent cx="5140960" cy="1676400"/>
            <wp:effectExtent l="0" t="0" r="0" b="0"/>
            <wp:docPr id="308" name="Picture 308" descr="Diagram of beach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hebritishgeographer.weebly.com/uploads/1/1/8/1/11812015/6093469_orig.jpg?40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140960" cy="1676400"/>
                    </a:xfrm>
                    <a:prstGeom prst="rect">
                      <a:avLst/>
                    </a:prstGeom>
                    <a:noFill/>
                    <a:ln>
                      <a:noFill/>
                    </a:ln>
                  </pic:spPr>
                </pic:pic>
              </a:graphicData>
            </a:graphic>
          </wp:inline>
        </w:drawing>
      </w:r>
    </w:p>
    <w:p w14:paraId="3FC35447" w14:textId="77777777" w:rsidR="00161881" w:rsidRPr="00FA1104" w:rsidRDefault="000138C0">
      <w:r w:rsidRPr="00FA1104">
        <w:rPr>
          <w:noProof/>
          <w:lang w:bidi="km-KH"/>
        </w:rPr>
        <w:drawing>
          <wp:inline distT="0" distB="0" distL="0" distR="0" wp14:anchorId="508B1FEC" wp14:editId="045484C5">
            <wp:extent cx="2895600" cy="1080694"/>
            <wp:effectExtent l="19050" t="0" r="0" b="0"/>
            <wp:docPr id="306" name="Picture 306" descr="Diagram of desert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devynba.weebly.com/uploads/1/9/1/7/19178091/4129421_orig.jp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898015" cy="1081595"/>
                    </a:xfrm>
                    <a:prstGeom prst="rect">
                      <a:avLst/>
                    </a:prstGeom>
                    <a:noFill/>
                    <a:ln>
                      <a:noFill/>
                    </a:ln>
                  </pic:spPr>
                </pic:pic>
              </a:graphicData>
            </a:graphic>
          </wp:inline>
        </w:drawing>
      </w:r>
      <w:r w:rsidRPr="00FA1104">
        <w:rPr>
          <w:noProof/>
          <w:lang w:bidi="km-KH"/>
        </w:rPr>
        <w:drawing>
          <wp:inline distT="0" distB="0" distL="0" distR="0" wp14:anchorId="3976197D" wp14:editId="02BC926D">
            <wp:extent cx="2390722" cy="1371600"/>
            <wp:effectExtent l="0" t="0" r="0" b="0"/>
            <wp:docPr id="305" name="Picture 305" descr="Diagram of sand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oceanworld.tamu.edu/resources/environment-book/Images/CreepSaltSusp.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391713" cy="1372168"/>
                    </a:xfrm>
                    <a:prstGeom prst="rect">
                      <a:avLst/>
                    </a:prstGeom>
                    <a:noFill/>
                    <a:ln>
                      <a:noFill/>
                    </a:ln>
                  </pic:spPr>
                </pic:pic>
              </a:graphicData>
            </a:graphic>
          </wp:inline>
        </w:drawing>
      </w:r>
      <w:r w:rsidRPr="00FA1104">
        <w:rPr>
          <w:noProof/>
          <w:lang w:bidi="km-KH"/>
        </w:rPr>
        <w:drawing>
          <wp:inline distT="0" distB="0" distL="0" distR="0" wp14:anchorId="174A140D" wp14:editId="0FEFEFE6">
            <wp:extent cx="3228975" cy="1371600"/>
            <wp:effectExtent l="19050" t="0" r="9525" b="0"/>
            <wp:docPr id="304" name="Picture 304" descr="Diagram of wind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earthscience.bcsdk12.org/earthscienceiscool/media/main/labs/lab4-3images/image004.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228975" cy="1371600"/>
                    </a:xfrm>
                    <a:prstGeom prst="rect">
                      <a:avLst/>
                    </a:prstGeom>
                    <a:noFill/>
                    <a:ln>
                      <a:noFill/>
                    </a:ln>
                  </pic:spPr>
                </pic:pic>
              </a:graphicData>
            </a:graphic>
          </wp:inline>
        </w:drawing>
      </w:r>
    </w:p>
    <w:p w14:paraId="4384FBB6" w14:textId="77777777" w:rsidR="002F07EE" w:rsidRDefault="002F07EE">
      <w:pPr>
        <w:jc w:val="center"/>
        <w:sectPr w:rsidR="002F07EE" w:rsidSect="001E6138">
          <w:footerReference w:type="default" r:id="rId287"/>
          <w:footerReference w:type="first" r:id="rId288"/>
          <w:pgSz w:w="15840" w:h="12240" w:orient="landscape" w:code="1"/>
          <w:pgMar w:top="1440" w:right="1440" w:bottom="1440" w:left="1440" w:header="576" w:footer="576" w:gutter="0"/>
          <w:cols w:space="720"/>
          <w:docGrid w:linePitch="360"/>
        </w:sectPr>
      </w:pPr>
    </w:p>
    <w:p w14:paraId="5FB95FBD" w14:textId="77777777" w:rsidR="00161881" w:rsidRPr="00FA1104" w:rsidRDefault="000138C0">
      <w:r w:rsidRPr="00FA1104">
        <w:rPr>
          <w:noProof/>
          <w:lang w:bidi="km-KH"/>
        </w:rPr>
        <w:drawing>
          <wp:inline distT="0" distB="0" distL="0" distR="0" wp14:anchorId="02D30561" wp14:editId="7481FDE7">
            <wp:extent cx="2343150" cy="1638300"/>
            <wp:effectExtent l="19050" t="0" r="0" b="0"/>
            <wp:docPr id="302" name="Picture 302" descr="Diagram of a st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columbia.edu/~vjd1/gaining_str.gi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343150" cy="1638300"/>
                    </a:xfrm>
                    <a:prstGeom prst="rect">
                      <a:avLst/>
                    </a:prstGeom>
                    <a:noFill/>
                    <a:ln>
                      <a:noFill/>
                    </a:ln>
                  </pic:spPr>
                </pic:pic>
              </a:graphicData>
            </a:graphic>
          </wp:inline>
        </w:drawing>
      </w:r>
      <w:r w:rsidRPr="00FA1104">
        <w:rPr>
          <w:noProof/>
          <w:lang w:bidi="km-KH"/>
        </w:rPr>
        <w:drawing>
          <wp:inline distT="0" distB="0" distL="0" distR="0" wp14:anchorId="39F67271" wp14:editId="3E913CA2">
            <wp:extent cx="1838325" cy="1552575"/>
            <wp:effectExtent l="19050" t="0" r="9525" b="0"/>
            <wp:docPr id="301" name="Picture 301" descr="Graphic: Types of water-induced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ivil.ryerson.ca/Stormwater/menu_5/bin/pic_1.gif"/>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r w:rsidRPr="00FA1104">
        <w:rPr>
          <w:noProof/>
          <w:lang w:bidi="km-KH"/>
        </w:rPr>
        <w:drawing>
          <wp:inline distT="0" distB="0" distL="0" distR="0" wp14:anchorId="64CFD5B0" wp14:editId="14459BAE">
            <wp:extent cx="1514475" cy="1819275"/>
            <wp:effectExtent l="19050" t="0" r="9525" b="0"/>
            <wp:docPr id="300" name="Picture 300" descr="Images of a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oest.hawaii.edu/moore/gg103/class_27A/maui_1.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14475" cy="1819275"/>
                    </a:xfrm>
                    <a:prstGeom prst="rect">
                      <a:avLst/>
                    </a:prstGeom>
                    <a:noFill/>
                    <a:ln>
                      <a:noFill/>
                    </a:ln>
                  </pic:spPr>
                </pic:pic>
              </a:graphicData>
            </a:graphic>
          </wp:inline>
        </w:drawing>
      </w:r>
      <w:r w:rsidRPr="00FA1104">
        <w:rPr>
          <w:noProof/>
          <w:lang w:bidi="km-KH"/>
        </w:rPr>
        <w:drawing>
          <wp:inline distT="0" distB="0" distL="0" distR="0" wp14:anchorId="4D72146A" wp14:editId="2C85F4CF">
            <wp:extent cx="3190875" cy="1374172"/>
            <wp:effectExtent l="19050" t="0" r="9525" b="0"/>
            <wp:docPr id="299" name="Picture 299" descr="Images of a volcano before and after e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udacityoftruth.org/wp-content/uploads/2014/10/Catastrophism.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92257" cy="1374767"/>
                    </a:xfrm>
                    <a:prstGeom prst="rect">
                      <a:avLst/>
                    </a:prstGeom>
                    <a:noFill/>
                    <a:ln>
                      <a:noFill/>
                    </a:ln>
                  </pic:spPr>
                </pic:pic>
              </a:graphicData>
            </a:graphic>
          </wp:inline>
        </w:drawing>
      </w:r>
    </w:p>
    <w:p w14:paraId="659AC1B4" w14:textId="77777777" w:rsidR="002348EA" w:rsidRPr="00FA1104" w:rsidRDefault="002348EA"/>
    <w:sectPr w:rsidR="002348EA" w:rsidRPr="00FA1104" w:rsidSect="00391F1D">
      <w:footerReference w:type="default" r:id="rId293"/>
      <w:footerReference w:type="first" r:id="rId294"/>
      <w:pgSz w:w="15840" w:h="12240" w:orient="landscape" w:code="1"/>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5EA9E" w14:textId="77777777" w:rsidR="0066369C" w:rsidRDefault="0066369C" w:rsidP="0065084B">
      <w:r>
        <w:separator/>
      </w:r>
    </w:p>
  </w:endnote>
  <w:endnote w:type="continuationSeparator" w:id="0">
    <w:p w14:paraId="3FD10F0C" w14:textId="77777777" w:rsidR="0066369C" w:rsidRDefault="0066369C" w:rsidP="0065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olBoran">
    <w:altName w:val="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unPenh">
    <w:charset w:val="00"/>
    <w:family w:val="auto"/>
    <w:pitch w:val="variable"/>
    <w:sig w:usb0="80000003" w:usb1="00000000" w:usb2="0001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FE393" w14:textId="77777777" w:rsidR="00103A03" w:rsidRPr="00271A29" w:rsidRDefault="00103A03" w:rsidP="00271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67FDB" w14:textId="77777777" w:rsidR="00103A03" w:rsidRPr="00271A29" w:rsidRDefault="00103A03" w:rsidP="00271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81E33" w14:textId="77777777" w:rsidR="00103A03" w:rsidRPr="00271A29" w:rsidRDefault="00103A03" w:rsidP="00271A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4C26E" w14:textId="77777777" w:rsidR="00103A03" w:rsidRPr="00271A29" w:rsidRDefault="00103A03" w:rsidP="00271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B23F9" w14:textId="77777777" w:rsidR="0066369C" w:rsidRDefault="0066369C" w:rsidP="0065084B">
      <w:r>
        <w:separator/>
      </w:r>
    </w:p>
  </w:footnote>
  <w:footnote w:type="continuationSeparator" w:id="0">
    <w:p w14:paraId="20EEC2A3" w14:textId="77777777" w:rsidR="0066369C" w:rsidRDefault="0066369C" w:rsidP="00650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0EE4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8290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902048"/>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D746415A"/>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138BB02"/>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AA0E446A"/>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BDAEB4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F65A2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8" w15:restartNumberingAfterBreak="0">
    <w:nsid w:val="000745F3"/>
    <w:multiLevelType w:val="hybridMultilevel"/>
    <w:tmpl w:val="B64E651A"/>
    <w:lvl w:ilvl="0" w:tplc="D74ABFA4">
      <w:start w:val="1"/>
      <w:numFmt w:val="decimal"/>
      <w:lvlText w:val="%1."/>
      <w:lvlJc w:val="left"/>
      <w:pPr>
        <w:ind w:left="360" w:hanging="360"/>
      </w:pPr>
      <w:rPr>
        <w:b w:val="0"/>
      </w:rPr>
    </w:lvl>
    <w:lvl w:ilvl="1" w:tplc="7C3C723A" w:tentative="1">
      <w:start w:val="1"/>
      <w:numFmt w:val="lowerLetter"/>
      <w:lvlText w:val="%2."/>
      <w:lvlJc w:val="left"/>
      <w:pPr>
        <w:ind w:left="1080" w:hanging="360"/>
      </w:pPr>
    </w:lvl>
    <w:lvl w:ilvl="2" w:tplc="84984EDA" w:tentative="1">
      <w:start w:val="1"/>
      <w:numFmt w:val="lowerRoman"/>
      <w:lvlText w:val="%3."/>
      <w:lvlJc w:val="right"/>
      <w:pPr>
        <w:ind w:left="1800" w:hanging="180"/>
      </w:pPr>
    </w:lvl>
    <w:lvl w:ilvl="3" w:tplc="716A7746" w:tentative="1">
      <w:start w:val="1"/>
      <w:numFmt w:val="decimal"/>
      <w:lvlText w:val="%4."/>
      <w:lvlJc w:val="left"/>
      <w:pPr>
        <w:ind w:left="2520" w:hanging="360"/>
      </w:pPr>
    </w:lvl>
    <w:lvl w:ilvl="4" w:tplc="1C4C092A" w:tentative="1">
      <w:start w:val="1"/>
      <w:numFmt w:val="lowerLetter"/>
      <w:lvlText w:val="%5."/>
      <w:lvlJc w:val="left"/>
      <w:pPr>
        <w:ind w:left="3240" w:hanging="360"/>
      </w:pPr>
    </w:lvl>
    <w:lvl w:ilvl="5" w:tplc="EA044030" w:tentative="1">
      <w:start w:val="1"/>
      <w:numFmt w:val="lowerRoman"/>
      <w:lvlText w:val="%6."/>
      <w:lvlJc w:val="right"/>
      <w:pPr>
        <w:ind w:left="3960" w:hanging="180"/>
      </w:pPr>
    </w:lvl>
    <w:lvl w:ilvl="6" w:tplc="DBD05002" w:tentative="1">
      <w:start w:val="1"/>
      <w:numFmt w:val="decimal"/>
      <w:lvlText w:val="%7."/>
      <w:lvlJc w:val="left"/>
      <w:pPr>
        <w:ind w:left="4680" w:hanging="360"/>
      </w:pPr>
    </w:lvl>
    <w:lvl w:ilvl="7" w:tplc="AC6650CC" w:tentative="1">
      <w:start w:val="1"/>
      <w:numFmt w:val="lowerLetter"/>
      <w:lvlText w:val="%8."/>
      <w:lvlJc w:val="left"/>
      <w:pPr>
        <w:ind w:left="5400" w:hanging="360"/>
      </w:pPr>
    </w:lvl>
    <w:lvl w:ilvl="8" w:tplc="FED827E8" w:tentative="1">
      <w:start w:val="1"/>
      <w:numFmt w:val="lowerRoman"/>
      <w:lvlText w:val="%9."/>
      <w:lvlJc w:val="right"/>
      <w:pPr>
        <w:ind w:left="6120" w:hanging="180"/>
      </w:pPr>
    </w:lvl>
  </w:abstractNum>
  <w:abstractNum w:abstractNumId="9" w15:restartNumberingAfterBreak="0">
    <w:nsid w:val="00A578EA"/>
    <w:multiLevelType w:val="hybridMultilevel"/>
    <w:tmpl w:val="1BF844FA"/>
    <w:lvl w:ilvl="0" w:tplc="4CACC394">
      <w:start w:val="1"/>
      <w:numFmt w:val="bullet"/>
      <w:lvlText w:val=""/>
      <w:lvlJc w:val="left"/>
      <w:pPr>
        <w:ind w:left="360" w:hanging="360"/>
      </w:pPr>
      <w:rPr>
        <w:rFonts w:ascii="Symbol" w:hAnsi="Symbol" w:hint="default"/>
      </w:rPr>
    </w:lvl>
    <w:lvl w:ilvl="1" w:tplc="B91043BC" w:tentative="1">
      <w:start w:val="1"/>
      <w:numFmt w:val="bullet"/>
      <w:lvlText w:val="o"/>
      <w:lvlJc w:val="left"/>
      <w:pPr>
        <w:ind w:left="1080" w:hanging="360"/>
      </w:pPr>
      <w:rPr>
        <w:rFonts w:ascii="Courier New" w:hAnsi="Courier New" w:cs="Courier New" w:hint="default"/>
      </w:rPr>
    </w:lvl>
    <w:lvl w:ilvl="2" w:tplc="083AF666" w:tentative="1">
      <w:start w:val="1"/>
      <w:numFmt w:val="bullet"/>
      <w:lvlText w:val=""/>
      <w:lvlJc w:val="left"/>
      <w:pPr>
        <w:ind w:left="1800" w:hanging="360"/>
      </w:pPr>
      <w:rPr>
        <w:rFonts w:ascii="Wingdings" w:hAnsi="Wingdings" w:hint="default"/>
      </w:rPr>
    </w:lvl>
    <w:lvl w:ilvl="3" w:tplc="3844F5B6" w:tentative="1">
      <w:start w:val="1"/>
      <w:numFmt w:val="bullet"/>
      <w:lvlText w:val=""/>
      <w:lvlJc w:val="left"/>
      <w:pPr>
        <w:ind w:left="2520" w:hanging="360"/>
      </w:pPr>
      <w:rPr>
        <w:rFonts w:ascii="Symbol" w:hAnsi="Symbol" w:hint="default"/>
      </w:rPr>
    </w:lvl>
    <w:lvl w:ilvl="4" w:tplc="E286B478" w:tentative="1">
      <w:start w:val="1"/>
      <w:numFmt w:val="bullet"/>
      <w:lvlText w:val="o"/>
      <w:lvlJc w:val="left"/>
      <w:pPr>
        <w:ind w:left="3240" w:hanging="360"/>
      </w:pPr>
      <w:rPr>
        <w:rFonts w:ascii="Courier New" w:hAnsi="Courier New" w:cs="Courier New" w:hint="default"/>
      </w:rPr>
    </w:lvl>
    <w:lvl w:ilvl="5" w:tplc="060C51B8" w:tentative="1">
      <w:start w:val="1"/>
      <w:numFmt w:val="bullet"/>
      <w:lvlText w:val=""/>
      <w:lvlJc w:val="left"/>
      <w:pPr>
        <w:ind w:left="3960" w:hanging="360"/>
      </w:pPr>
      <w:rPr>
        <w:rFonts w:ascii="Wingdings" w:hAnsi="Wingdings" w:hint="default"/>
      </w:rPr>
    </w:lvl>
    <w:lvl w:ilvl="6" w:tplc="4EF47224" w:tentative="1">
      <w:start w:val="1"/>
      <w:numFmt w:val="bullet"/>
      <w:lvlText w:val=""/>
      <w:lvlJc w:val="left"/>
      <w:pPr>
        <w:ind w:left="4680" w:hanging="360"/>
      </w:pPr>
      <w:rPr>
        <w:rFonts w:ascii="Symbol" w:hAnsi="Symbol" w:hint="default"/>
      </w:rPr>
    </w:lvl>
    <w:lvl w:ilvl="7" w:tplc="34CA9430" w:tentative="1">
      <w:start w:val="1"/>
      <w:numFmt w:val="bullet"/>
      <w:lvlText w:val="o"/>
      <w:lvlJc w:val="left"/>
      <w:pPr>
        <w:ind w:left="5400" w:hanging="360"/>
      </w:pPr>
      <w:rPr>
        <w:rFonts w:ascii="Courier New" w:hAnsi="Courier New" w:cs="Courier New" w:hint="default"/>
      </w:rPr>
    </w:lvl>
    <w:lvl w:ilvl="8" w:tplc="6BBA5C94" w:tentative="1">
      <w:start w:val="1"/>
      <w:numFmt w:val="bullet"/>
      <w:lvlText w:val=""/>
      <w:lvlJc w:val="left"/>
      <w:pPr>
        <w:ind w:left="6120" w:hanging="360"/>
      </w:pPr>
      <w:rPr>
        <w:rFonts w:ascii="Wingdings" w:hAnsi="Wingdings" w:hint="default"/>
      </w:rPr>
    </w:lvl>
  </w:abstractNum>
  <w:abstractNum w:abstractNumId="10" w15:restartNumberingAfterBreak="0">
    <w:nsid w:val="00B956A0"/>
    <w:multiLevelType w:val="hybridMultilevel"/>
    <w:tmpl w:val="1F3E13E6"/>
    <w:lvl w:ilvl="0" w:tplc="1F545D24">
      <w:start w:val="1"/>
      <w:numFmt w:val="decimal"/>
      <w:lvlText w:val="%1."/>
      <w:lvlJc w:val="left"/>
      <w:pPr>
        <w:ind w:left="360" w:hanging="360"/>
      </w:pPr>
      <w:rPr>
        <w:rFonts w:hint="default"/>
        <w:i w:val="0"/>
      </w:rPr>
    </w:lvl>
    <w:lvl w:ilvl="1" w:tplc="04090019">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01445F"/>
    <w:multiLevelType w:val="hybridMultilevel"/>
    <w:tmpl w:val="4DB0C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286BBA"/>
    <w:multiLevelType w:val="hybridMultilevel"/>
    <w:tmpl w:val="0E5C4992"/>
    <w:lvl w:ilvl="0" w:tplc="E32EFADE">
      <w:start w:val="1"/>
      <w:numFmt w:val="bullet"/>
      <w:lvlText w:val=""/>
      <w:lvlJc w:val="left"/>
      <w:pPr>
        <w:ind w:left="360" w:hanging="360"/>
      </w:pPr>
      <w:rPr>
        <w:rFonts w:ascii="Symbol" w:hAnsi="Symbol" w:hint="default"/>
      </w:rPr>
    </w:lvl>
    <w:lvl w:ilvl="1" w:tplc="DBACF8DE"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 w15:restartNumberingAfterBreak="0">
    <w:nsid w:val="062B4AE8"/>
    <w:multiLevelType w:val="hybridMultilevel"/>
    <w:tmpl w:val="1366AFF8"/>
    <w:lvl w:ilvl="0" w:tplc="04090001">
      <w:start w:val="1"/>
      <w:numFmt w:val="bullet"/>
      <w:lvlText w:val=""/>
      <w:lvlJc w:val="left"/>
      <w:pPr>
        <w:ind w:left="360" w:hanging="360"/>
      </w:pPr>
      <w:rPr>
        <w:rFonts w:ascii="Symbol" w:hAnsi="Symbol" w:hint="default"/>
      </w:r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2"/>
      <w:numFmt w:val="decimal"/>
      <w:lvlText w:val="%4."/>
      <w:lvlJc w:val="left"/>
      <w:pPr>
        <w:ind w:left="2520" w:hanging="360"/>
      </w:pPr>
      <w:rPr>
        <w:rFonts w:hint="default"/>
      </w:r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4" w15:restartNumberingAfterBreak="0">
    <w:nsid w:val="0721338C"/>
    <w:multiLevelType w:val="hybridMultilevel"/>
    <w:tmpl w:val="9B744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2D6D1C"/>
    <w:multiLevelType w:val="hybridMultilevel"/>
    <w:tmpl w:val="2B1E7B66"/>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94063CF6"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08F0184C"/>
    <w:multiLevelType w:val="hybridMultilevel"/>
    <w:tmpl w:val="BC06B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261A81"/>
    <w:multiLevelType w:val="hybridMultilevel"/>
    <w:tmpl w:val="42C009DC"/>
    <w:lvl w:ilvl="0" w:tplc="04090001">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0A8A0943"/>
    <w:multiLevelType w:val="hybridMultilevel"/>
    <w:tmpl w:val="168E9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B514EB6"/>
    <w:multiLevelType w:val="hybridMultilevel"/>
    <w:tmpl w:val="DD826564"/>
    <w:lvl w:ilvl="0" w:tplc="0409000B">
      <w:start w:val="1"/>
      <w:numFmt w:val="lowerLetter"/>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0D2A3D3D"/>
    <w:multiLevelType w:val="hybridMultilevel"/>
    <w:tmpl w:val="E5220522"/>
    <w:lvl w:ilvl="0" w:tplc="04090001">
      <w:start w:val="1"/>
      <w:numFmt w:val="decimal"/>
      <w:lvlText w:val="%1."/>
      <w:lvlJc w:val="left"/>
      <w:pPr>
        <w:ind w:left="360" w:hanging="360"/>
      </w:pPr>
      <w:rPr>
        <w:rFonts w:hint="default"/>
        <w:b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 w15:restartNumberingAfterBreak="0">
    <w:nsid w:val="0E452901"/>
    <w:multiLevelType w:val="hybridMultilevel"/>
    <w:tmpl w:val="559E0378"/>
    <w:lvl w:ilvl="0" w:tplc="04090019">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15:restartNumberingAfterBreak="0">
    <w:nsid w:val="0F612CD2"/>
    <w:multiLevelType w:val="hybridMultilevel"/>
    <w:tmpl w:val="85F6CC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AD0C2B"/>
    <w:multiLevelType w:val="hybridMultilevel"/>
    <w:tmpl w:val="0414F3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C47AD1"/>
    <w:multiLevelType w:val="hybridMultilevel"/>
    <w:tmpl w:val="E7F2CA7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5" w15:restartNumberingAfterBreak="0">
    <w:nsid w:val="0FC64953"/>
    <w:multiLevelType w:val="hybridMultilevel"/>
    <w:tmpl w:val="A6FA679A"/>
    <w:lvl w:ilvl="0" w:tplc="04090001">
      <w:start w:val="1"/>
      <w:numFmt w:val="bullet"/>
      <w:lvlText w:val=""/>
      <w:lvlJc w:val="left"/>
      <w:pPr>
        <w:ind w:left="360" w:hanging="360"/>
      </w:pPr>
      <w:rPr>
        <w:rFonts w:ascii="Symbol" w:hAnsi="Symbol" w:hint="default"/>
        <w:color w:val="000000" w:themeColor="text1"/>
      </w:rPr>
    </w:lvl>
    <w:lvl w:ilvl="1" w:tplc="04090003">
      <w:start w:val="1"/>
      <w:numFmt w:val="decimal"/>
      <w:lvlText w:val="%2."/>
      <w:lvlJc w:val="left"/>
      <w:pPr>
        <w:ind w:left="1080" w:hanging="360"/>
      </w:pPr>
      <w:rPr>
        <w:rFonts w:hint="default"/>
        <w:color w:val="244061" w:themeColor="accent1" w:themeShade="8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01411B2"/>
    <w:multiLevelType w:val="hybridMultilevel"/>
    <w:tmpl w:val="1B18A666"/>
    <w:lvl w:ilvl="0" w:tplc="04090001">
      <w:start w:val="1"/>
      <w:numFmt w:val="decimal"/>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7" w15:restartNumberingAfterBreak="0">
    <w:nsid w:val="10A66778"/>
    <w:multiLevelType w:val="hybridMultilevel"/>
    <w:tmpl w:val="80C68C5A"/>
    <w:lvl w:ilvl="0" w:tplc="04090001">
      <w:start w:val="1"/>
      <w:numFmt w:val="bullet"/>
      <w:lvlText w:val=""/>
      <w:lvlJc w:val="left"/>
      <w:pPr>
        <w:ind w:left="360" w:hanging="360"/>
      </w:pPr>
      <w:rPr>
        <w:rFonts w:ascii="Symbol" w:hAnsi="Symbol" w:hint="default"/>
      </w:rPr>
    </w:lvl>
    <w:lvl w:ilvl="1" w:tplc="99E0D4B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1900071"/>
    <w:multiLevelType w:val="hybridMultilevel"/>
    <w:tmpl w:val="2A36DD62"/>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15:restartNumberingAfterBreak="0">
    <w:nsid w:val="12561E1C"/>
    <w:multiLevelType w:val="hybridMultilevel"/>
    <w:tmpl w:val="AEA0E71E"/>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12F97EF6"/>
    <w:multiLevelType w:val="hybridMultilevel"/>
    <w:tmpl w:val="AEDCB3EA"/>
    <w:lvl w:ilvl="0" w:tplc="04090001">
      <w:start w:val="1"/>
      <w:numFmt w:val="bullet"/>
      <w:lvlText w:val=""/>
      <w:lvlJc w:val="left"/>
      <w:pPr>
        <w:ind w:left="360" w:hanging="360"/>
      </w:pPr>
      <w:rPr>
        <w:rFonts w:ascii="Symbol" w:hAnsi="Symbol" w:hint="default"/>
        <w:sz w:val="24"/>
        <w:szCs w:val="24"/>
      </w:rPr>
    </w:lvl>
    <w:lvl w:ilvl="1" w:tplc="04090001"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3525D4B"/>
    <w:multiLevelType w:val="hybridMultilevel"/>
    <w:tmpl w:val="C62AE4CE"/>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37B1536"/>
    <w:multiLevelType w:val="hybridMultilevel"/>
    <w:tmpl w:val="83BA0AAE"/>
    <w:lvl w:ilvl="0" w:tplc="A2EE2802">
      <w:start w:val="1"/>
      <w:numFmt w:val="decimal"/>
      <w:lvlText w:val="%1."/>
      <w:lvlJc w:val="left"/>
      <w:pPr>
        <w:ind w:left="360" w:hanging="360"/>
      </w:pPr>
      <w:rPr>
        <w:rFonts w:hint="default"/>
        <w:b/>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3" w15:restartNumberingAfterBreak="0">
    <w:nsid w:val="13D50C75"/>
    <w:multiLevelType w:val="hybridMultilevel"/>
    <w:tmpl w:val="9A0685D8"/>
    <w:lvl w:ilvl="0" w:tplc="04090001">
      <w:start w:val="1"/>
      <w:numFmt w:val="decimal"/>
      <w:lvlText w:val="%1."/>
      <w:lvlJc w:val="left"/>
      <w:pPr>
        <w:ind w:left="360" w:hanging="360"/>
      </w:pPr>
      <w:rPr>
        <w:rFonts w:hint="default"/>
      </w:rPr>
    </w:lvl>
    <w:lvl w:ilvl="1" w:tplc="04090003">
      <w:start w:val="1"/>
      <w:numFmt w:val="lowerLetter"/>
      <w:lvlText w:val="%2."/>
      <w:lvlJc w:val="left"/>
      <w:pPr>
        <w:ind w:left="1080" w:hanging="360"/>
      </w:pPr>
    </w:lvl>
    <w:lvl w:ilvl="2" w:tplc="04090005">
      <w:start w:val="1"/>
      <w:numFmt w:val="bullet"/>
      <w:lvlText w:val=""/>
      <w:lvlJc w:val="left"/>
      <w:pPr>
        <w:ind w:left="1800" w:hanging="180"/>
      </w:pPr>
      <w:rPr>
        <w:rFonts w:ascii="Symbol" w:hAnsi="Symbol" w:hint="default"/>
      </w:rPr>
    </w:lvl>
    <w:lvl w:ilvl="3" w:tplc="04090001">
      <w:start w:val="1"/>
      <w:numFmt w:val="decimal"/>
      <w:lvlText w:val="%4."/>
      <w:lvlJc w:val="left"/>
      <w:pPr>
        <w:ind w:left="2520" w:hanging="360"/>
      </w:pPr>
      <w:rPr>
        <w:rFonts w:asciiTheme="majorHAnsi" w:hAnsiTheme="majorHAnsi" w:hint="default"/>
        <w:sz w:val="24"/>
        <w:szCs w:val="24"/>
      </w:r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15:restartNumberingAfterBreak="0">
    <w:nsid w:val="15842F20"/>
    <w:multiLevelType w:val="hybridMultilevel"/>
    <w:tmpl w:val="24ECB9E4"/>
    <w:lvl w:ilvl="0" w:tplc="2D8CCAE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17280EA8"/>
    <w:multiLevelType w:val="hybridMultilevel"/>
    <w:tmpl w:val="BF14D9EA"/>
    <w:lvl w:ilvl="0" w:tplc="0409000F">
      <w:start w:val="1"/>
      <w:numFmt w:val="bullet"/>
      <w:lvlText w:val=""/>
      <w:lvlJc w:val="left"/>
      <w:pPr>
        <w:ind w:left="1800" w:hanging="360"/>
      </w:pPr>
      <w:rPr>
        <w:rFonts w:ascii="Wingdings" w:hAnsi="Wingdings" w:hint="default"/>
      </w:rPr>
    </w:lvl>
    <w:lvl w:ilvl="1" w:tplc="04090019">
      <w:start w:val="1"/>
      <w:numFmt w:val="bullet"/>
      <w:lvlText w:val="o"/>
      <w:lvlJc w:val="left"/>
      <w:pPr>
        <w:ind w:left="2520" w:hanging="360"/>
      </w:pPr>
      <w:rPr>
        <w:rFonts w:ascii="Courier New" w:hAnsi="Courier New" w:cs="Courier New" w:hint="default"/>
      </w:rPr>
    </w:lvl>
    <w:lvl w:ilvl="2" w:tplc="04090001" w:tentative="1">
      <w:start w:val="1"/>
      <w:numFmt w:val="bullet"/>
      <w:lvlText w:val=""/>
      <w:lvlJc w:val="left"/>
      <w:pPr>
        <w:ind w:left="3240" w:hanging="360"/>
      </w:pPr>
      <w:rPr>
        <w:rFonts w:ascii="Wingdings" w:hAnsi="Wingdings" w:hint="default"/>
      </w:rPr>
    </w:lvl>
    <w:lvl w:ilvl="3" w:tplc="E848C7AA"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36" w15:restartNumberingAfterBreak="0">
    <w:nsid w:val="18332127"/>
    <w:multiLevelType w:val="hybridMultilevel"/>
    <w:tmpl w:val="0738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F75E82"/>
    <w:multiLevelType w:val="hybridMultilevel"/>
    <w:tmpl w:val="3722A0FC"/>
    <w:lvl w:ilvl="0" w:tplc="0409000B">
      <w:start w:val="1"/>
      <w:numFmt w:val="decimal"/>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8" w15:restartNumberingAfterBreak="0">
    <w:nsid w:val="197010D7"/>
    <w:multiLevelType w:val="hybridMultilevel"/>
    <w:tmpl w:val="88688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D95FEF"/>
    <w:multiLevelType w:val="hybridMultilevel"/>
    <w:tmpl w:val="469E78EA"/>
    <w:lvl w:ilvl="0" w:tplc="0409000F">
      <w:start w:val="1"/>
      <w:numFmt w:val="bullet"/>
      <w:lvlText w:val=""/>
      <w:lvlJc w:val="left"/>
      <w:pPr>
        <w:ind w:left="1800" w:hanging="360"/>
      </w:pPr>
      <w:rPr>
        <w:rFonts w:ascii="Wingdings" w:hAnsi="Wingdings"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0" w15:restartNumberingAfterBreak="0">
    <w:nsid w:val="1A41591E"/>
    <w:multiLevelType w:val="hybridMultilevel"/>
    <w:tmpl w:val="55F4F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B010B1"/>
    <w:multiLevelType w:val="hybridMultilevel"/>
    <w:tmpl w:val="350EE968"/>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EA42F0"/>
    <w:multiLevelType w:val="hybridMultilevel"/>
    <w:tmpl w:val="5B62236E"/>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1BD273BF"/>
    <w:multiLevelType w:val="hybridMultilevel"/>
    <w:tmpl w:val="49A49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D0B6F98"/>
    <w:multiLevelType w:val="hybridMultilevel"/>
    <w:tmpl w:val="DBD4E40C"/>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DC54BC3"/>
    <w:multiLevelType w:val="hybridMultilevel"/>
    <w:tmpl w:val="976ED0A8"/>
    <w:lvl w:ilvl="0" w:tplc="04090001">
      <w:start w:val="1"/>
      <w:numFmt w:val="lowerLetter"/>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6" w15:restartNumberingAfterBreak="0">
    <w:nsid w:val="1DD243A6"/>
    <w:multiLevelType w:val="hybridMultilevel"/>
    <w:tmpl w:val="7FD21810"/>
    <w:lvl w:ilvl="0" w:tplc="04090001">
      <w:start w:val="1"/>
      <w:numFmt w:val="decimal"/>
      <w:lvlText w:val="%1."/>
      <w:lvlJc w:val="left"/>
      <w:pPr>
        <w:ind w:left="360" w:hanging="360"/>
      </w:pPr>
      <w:rPr>
        <w:rFonts w:hint="default"/>
      </w:rPr>
    </w:lvl>
    <w:lvl w:ilvl="1" w:tplc="04090003">
      <w:start w:val="1"/>
      <w:numFmt w:val="lowerLetter"/>
      <w:lvlText w:val="%2."/>
      <w:lvlJc w:val="left"/>
      <w:pPr>
        <w:ind w:left="1080" w:hanging="360"/>
      </w:pPr>
      <w:rPr>
        <w:rFonts w:asciiTheme="majorHAnsi" w:hAnsiTheme="majorHAnsi" w:hint="default"/>
        <w:b w:val="0"/>
        <w:sz w:val="24"/>
        <w:szCs w:val="24"/>
      </w:r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7" w15:restartNumberingAfterBreak="0">
    <w:nsid w:val="1E444D86"/>
    <w:multiLevelType w:val="hybridMultilevel"/>
    <w:tmpl w:val="81B0C708"/>
    <w:lvl w:ilvl="0" w:tplc="04090019">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8" w15:restartNumberingAfterBreak="0">
    <w:nsid w:val="1E707306"/>
    <w:multiLevelType w:val="hybridMultilevel"/>
    <w:tmpl w:val="5C30297E"/>
    <w:lvl w:ilvl="0" w:tplc="0409000F">
      <w:start w:val="1"/>
      <w:numFmt w:val="decimal"/>
      <w:lvlText w:val="%1."/>
      <w:lvlJc w:val="left"/>
      <w:pPr>
        <w:ind w:left="360" w:hanging="360"/>
      </w:pPr>
      <w:rPr>
        <w:rFonts w:hint="default"/>
      </w:rPr>
    </w:lvl>
    <w:lvl w:ilvl="1" w:tplc="78A0F30E"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E892CB4"/>
    <w:multiLevelType w:val="hybridMultilevel"/>
    <w:tmpl w:val="5DC60AEE"/>
    <w:lvl w:ilvl="0" w:tplc="04090001">
      <w:start w:val="3"/>
      <w:numFmt w:val="decimal"/>
      <w:lvlText w:val="%1."/>
      <w:lvlJc w:val="left"/>
      <w:pPr>
        <w:ind w:left="360" w:hanging="360"/>
      </w:pPr>
      <w:rPr>
        <w:rFonts w:asciiTheme="majorHAnsi" w:eastAsia="Times New Roman" w:hAnsiTheme="majorHAnsi" w:cs="Times New Roman"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 w15:restartNumberingAfterBreak="0">
    <w:nsid w:val="1F5123A9"/>
    <w:multiLevelType w:val="hybridMultilevel"/>
    <w:tmpl w:val="710A019E"/>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1" w15:restartNumberingAfterBreak="0">
    <w:nsid w:val="1FCE605E"/>
    <w:multiLevelType w:val="hybridMultilevel"/>
    <w:tmpl w:val="8BD84F0C"/>
    <w:lvl w:ilvl="0" w:tplc="718C7984">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15:restartNumberingAfterBreak="0">
    <w:nsid w:val="20052075"/>
    <w:multiLevelType w:val="hybridMultilevel"/>
    <w:tmpl w:val="A1469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0BB5B69"/>
    <w:multiLevelType w:val="hybridMultilevel"/>
    <w:tmpl w:val="07409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1962F87"/>
    <w:multiLevelType w:val="hybridMultilevel"/>
    <w:tmpl w:val="353814F8"/>
    <w:lvl w:ilvl="0" w:tplc="04090001">
      <w:start w:val="4"/>
      <w:numFmt w:val="lowerLetter"/>
      <w:lvlText w:val="%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15:restartNumberingAfterBreak="0">
    <w:nsid w:val="220B35D3"/>
    <w:multiLevelType w:val="hybridMultilevel"/>
    <w:tmpl w:val="4E22E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2D911FF"/>
    <w:multiLevelType w:val="hybridMultilevel"/>
    <w:tmpl w:val="61DA6718"/>
    <w:lvl w:ilvl="0" w:tplc="D578EDA4">
      <w:start w:val="1"/>
      <w:numFmt w:val="bullet"/>
      <w:lvlText w:val=""/>
      <w:lvlJc w:val="left"/>
      <w:pPr>
        <w:ind w:left="360" w:hanging="360"/>
      </w:pPr>
      <w:rPr>
        <w:rFonts w:ascii="Symbol" w:hAnsi="Symbol" w:hint="default"/>
        <w:sz w:val="24"/>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7" w15:restartNumberingAfterBreak="0">
    <w:nsid w:val="234B2CD3"/>
    <w:multiLevelType w:val="hybridMultilevel"/>
    <w:tmpl w:val="6172E88E"/>
    <w:lvl w:ilvl="0" w:tplc="04090001">
      <w:start w:val="1"/>
      <w:numFmt w:val="decimal"/>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8" w15:restartNumberingAfterBreak="0">
    <w:nsid w:val="235E7691"/>
    <w:multiLevelType w:val="hybridMultilevel"/>
    <w:tmpl w:val="6CBC04F6"/>
    <w:lvl w:ilvl="0" w:tplc="904EA70C">
      <w:start w:val="4"/>
      <w:numFmt w:val="lowerLetter"/>
      <w:lvlText w:val="%1."/>
      <w:lvlJc w:val="left"/>
      <w:pPr>
        <w:ind w:left="1080" w:hanging="360"/>
      </w:pPr>
      <w:rPr>
        <w:rFonts w:hint="default"/>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15:restartNumberingAfterBreak="0">
    <w:nsid w:val="24190731"/>
    <w:multiLevelType w:val="hybridMultilevel"/>
    <w:tmpl w:val="4A82D302"/>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0" w15:restartNumberingAfterBreak="0">
    <w:nsid w:val="24A92CA7"/>
    <w:multiLevelType w:val="hybridMultilevel"/>
    <w:tmpl w:val="B43A8C56"/>
    <w:lvl w:ilvl="0" w:tplc="0632E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C55134"/>
    <w:multiLevelType w:val="hybridMultilevel"/>
    <w:tmpl w:val="3AAC3EFA"/>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2" w15:restartNumberingAfterBreak="0">
    <w:nsid w:val="251F57CE"/>
    <w:multiLevelType w:val="hybridMultilevel"/>
    <w:tmpl w:val="9F0E602E"/>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3" w15:restartNumberingAfterBreak="0">
    <w:nsid w:val="2523723C"/>
    <w:multiLevelType w:val="hybridMultilevel"/>
    <w:tmpl w:val="7F94D5C6"/>
    <w:lvl w:ilvl="0" w:tplc="00DA29A0">
      <w:start w:val="1"/>
      <w:numFmt w:val="decimal"/>
      <w:lvlText w:val="%1."/>
      <w:lvlJc w:val="left"/>
      <w:pPr>
        <w:ind w:left="360" w:hanging="360"/>
      </w:pPr>
      <w:rPr>
        <w:rFonts w:asciiTheme="majorHAnsi" w:eastAsia="Times New Roman" w:hAnsiTheme="majorHAnsi" w:cs="Times New Roman"/>
        <w:b w:val="0"/>
      </w:rPr>
    </w:lvl>
    <w:lvl w:ilvl="1" w:tplc="04090019">
      <w:start w:val="1"/>
      <w:numFmt w:val="lowerLetter"/>
      <w:lvlText w:val="%2."/>
      <w:lvlJc w:val="left"/>
      <w:pPr>
        <w:ind w:left="1080" w:hanging="360"/>
      </w:pPr>
      <w:rPr>
        <w:rFonts w:hint="default"/>
      </w:rPr>
    </w:lvl>
    <w:lvl w:ilvl="2" w:tplc="0409001B" w:tentative="1">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4" w15:restartNumberingAfterBreak="0">
    <w:nsid w:val="28127E88"/>
    <w:multiLevelType w:val="hybridMultilevel"/>
    <w:tmpl w:val="790A0380"/>
    <w:lvl w:ilvl="0" w:tplc="04090001">
      <w:start w:val="1"/>
      <w:numFmt w:val="decimal"/>
      <w:lvlText w:val="%1."/>
      <w:lvlJc w:val="left"/>
      <w:pPr>
        <w:ind w:left="360" w:hanging="360"/>
      </w:pPr>
      <w:rPr>
        <w:rFonts w:asciiTheme="majorHAnsi" w:hAnsiTheme="majorHAnsi" w:hint="default"/>
        <w:b w:val="0"/>
        <w:i w:val="0"/>
        <w:sz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97D5A6A"/>
    <w:multiLevelType w:val="hybridMultilevel"/>
    <w:tmpl w:val="DB04DE8C"/>
    <w:lvl w:ilvl="0" w:tplc="520879B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6" w15:restartNumberingAfterBreak="0">
    <w:nsid w:val="2A275DA5"/>
    <w:multiLevelType w:val="hybridMultilevel"/>
    <w:tmpl w:val="EE6C453E"/>
    <w:lvl w:ilvl="0" w:tplc="ADE83AC0">
      <w:start w:val="1"/>
      <w:numFmt w:val="decimal"/>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7" w15:restartNumberingAfterBreak="0">
    <w:nsid w:val="2AAE0B32"/>
    <w:multiLevelType w:val="hybridMultilevel"/>
    <w:tmpl w:val="441A0D80"/>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B326B1E"/>
    <w:multiLevelType w:val="hybridMultilevel"/>
    <w:tmpl w:val="85F6CC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C114018"/>
    <w:multiLevelType w:val="hybridMultilevel"/>
    <w:tmpl w:val="1B284496"/>
    <w:lvl w:ilvl="0" w:tplc="04090019">
      <w:start w:val="1"/>
      <w:numFmt w:val="decimal"/>
      <w:lvlText w:val="%1."/>
      <w:lvlJc w:val="left"/>
      <w:pPr>
        <w:ind w:left="360" w:hanging="360"/>
      </w:pPr>
      <w:rPr>
        <w:rFonts w:asciiTheme="majorHAnsi" w:eastAsia="Times New Roman" w:hAnsiTheme="majorHAnsi" w:cs="Times New Roman"/>
        <w:b w:val="0"/>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0" w15:restartNumberingAfterBreak="0">
    <w:nsid w:val="2C365D2C"/>
    <w:multiLevelType w:val="hybridMultilevel"/>
    <w:tmpl w:val="F4063E58"/>
    <w:lvl w:ilvl="0" w:tplc="0409000F">
      <w:start w:val="1"/>
      <w:numFmt w:val="decimal"/>
      <w:lvlText w:val="%1."/>
      <w:lvlJc w:val="left"/>
      <w:pPr>
        <w:ind w:left="360" w:hanging="360"/>
      </w:pPr>
      <w:rPr>
        <w:rFonts w:asciiTheme="majorHAnsi" w:eastAsia="Times New Roman" w:hAnsiTheme="majorHAnsi"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C9D34C0"/>
    <w:multiLevelType w:val="hybridMultilevel"/>
    <w:tmpl w:val="B0AE7D1E"/>
    <w:lvl w:ilvl="0" w:tplc="BE6002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CCF3CE7"/>
    <w:multiLevelType w:val="hybridMultilevel"/>
    <w:tmpl w:val="3F46DEE0"/>
    <w:lvl w:ilvl="0" w:tplc="36C47F0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3" w15:restartNumberingAfterBreak="0">
    <w:nsid w:val="2CF6236C"/>
    <w:multiLevelType w:val="hybridMultilevel"/>
    <w:tmpl w:val="87D0A3D0"/>
    <w:lvl w:ilvl="0" w:tplc="0409000B">
      <w:start w:val="2"/>
      <w:numFmt w:val="lowerLetter"/>
      <w:lvlText w:val="%1."/>
      <w:lvlJc w:val="left"/>
      <w:pPr>
        <w:ind w:left="1080" w:hanging="360"/>
      </w:pPr>
      <w:rPr>
        <w:rFonts w:asciiTheme="majorHAnsi" w:hAnsiTheme="majorHAnsi"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15:restartNumberingAfterBreak="0">
    <w:nsid w:val="2DCA6293"/>
    <w:multiLevelType w:val="hybridMultilevel"/>
    <w:tmpl w:val="5CC43EFA"/>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2E1509B4"/>
    <w:multiLevelType w:val="hybridMultilevel"/>
    <w:tmpl w:val="C37283CA"/>
    <w:lvl w:ilvl="0" w:tplc="13062E3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6" w15:restartNumberingAfterBreak="0">
    <w:nsid w:val="306301E7"/>
    <w:multiLevelType w:val="hybridMultilevel"/>
    <w:tmpl w:val="662627AE"/>
    <w:lvl w:ilvl="0" w:tplc="04090019">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7" w15:restartNumberingAfterBreak="0">
    <w:nsid w:val="3195636A"/>
    <w:multiLevelType w:val="hybridMultilevel"/>
    <w:tmpl w:val="42F4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2B86E10"/>
    <w:multiLevelType w:val="hybridMultilevel"/>
    <w:tmpl w:val="67A8F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42228BD"/>
    <w:multiLevelType w:val="hybridMultilevel"/>
    <w:tmpl w:val="0D2E1DFE"/>
    <w:lvl w:ilvl="0" w:tplc="04090001">
      <w:start w:val="1"/>
      <w:numFmt w:val="decimal"/>
      <w:lvlText w:val="%1."/>
      <w:lvlJc w:val="left"/>
      <w:pPr>
        <w:ind w:left="360" w:hanging="360"/>
      </w:pPr>
      <w:rPr>
        <w:rFonts w:hint="default"/>
      </w:r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0" w15:restartNumberingAfterBreak="0">
    <w:nsid w:val="347B1AA2"/>
    <w:multiLevelType w:val="hybridMultilevel"/>
    <w:tmpl w:val="0426913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15:restartNumberingAfterBreak="0">
    <w:nsid w:val="35401721"/>
    <w:multiLevelType w:val="hybridMultilevel"/>
    <w:tmpl w:val="177EA6D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2" w15:restartNumberingAfterBreak="0">
    <w:nsid w:val="35E605FD"/>
    <w:multiLevelType w:val="hybridMultilevel"/>
    <w:tmpl w:val="1FD6B186"/>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3" w15:restartNumberingAfterBreak="0">
    <w:nsid w:val="36004D27"/>
    <w:multiLevelType w:val="hybridMultilevel"/>
    <w:tmpl w:val="3022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61E6461"/>
    <w:multiLevelType w:val="hybridMultilevel"/>
    <w:tmpl w:val="64744EDA"/>
    <w:lvl w:ilvl="0" w:tplc="DA34B69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5" w15:restartNumberingAfterBreak="0">
    <w:nsid w:val="36260F98"/>
    <w:multiLevelType w:val="hybridMultilevel"/>
    <w:tmpl w:val="EC6C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645036"/>
    <w:multiLevelType w:val="hybridMultilevel"/>
    <w:tmpl w:val="DBCE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70C7721"/>
    <w:multiLevelType w:val="hybridMultilevel"/>
    <w:tmpl w:val="EF46E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7417DEB"/>
    <w:multiLevelType w:val="hybridMultilevel"/>
    <w:tmpl w:val="C89EDC94"/>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391C36E6"/>
    <w:multiLevelType w:val="hybridMultilevel"/>
    <w:tmpl w:val="BB2AC9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39D27605"/>
    <w:multiLevelType w:val="hybridMultilevel"/>
    <w:tmpl w:val="54140BA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39ED04F7"/>
    <w:multiLevelType w:val="hybridMultilevel"/>
    <w:tmpl w:val="69FC6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A935BF5"/>
    <w:multiLevelType w:val="hybridMultilevel"/>
    <w:tmpl w:val="A6545562"/>
    <w:lvl w:ilvl="0" w:tplc="0409000B">
      <w:start w:val="1"/>
      <w:numFmt w:val="decimal"/>
      <w:lvlText w:val="%1."/>
      <w:lvlJc w:val="left"/>
      <w:pPr>
        <w:ind w:left="360" w:hanging="360"/>
      </w:pPr>
      <w:rPr>
        <w:rFonts w:hint="default"/>
      </w:rPr>
    </w:lvl>
    <w:lvl w:ilvl="1" w:tplc="04090003">
      <w:start w:val="1"/>
      <w:numFmt w:val="lowerLetter"/>
      <w:lvlText w:val="%2."/>
      <w:lvlJc w:val="left"/>
      <w:pPr>
        <w:ind w:left="1080" w:hanging="360"/>
      </w:pPr>
      <w:rPr>
        <w:sz w:val="24"/>
        <w:szCs w:val="24"/>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3" w15:restartNumberingAfterBreak="0">
    <w:nsid w:val="3CF41B94"/>
    <w:multiLevelType w:val="hybridMultilevel"/>
    <w:tmpl w:val="E5220522"/>
    <w:lvl w:ilvl="0" w:tplc="04090001">
      <w:start w:val="1"/>
      <w:numFmt w:val="decimal"/>
      <w:lvlText w:val="%1."/>
      <w:lvlJc w:val="left"/>
      <w:pPr>
        <w:ind w:left="360" w:hanging="360"/>
      </w:pPr>
      <w:rPr>
        <w:rFonts w:hint="default"/>
        <w:b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4" w15:restartNumberingAfterBreak="0">
    <w:nsid w:val="3DE67451"/>
    <w:multiLevelType w:val="hybridMultilevel"/>
    <w:tmpl w:val="478C188A"/>
    <w:lvl w:ilvl="0" w:tplc="0409000F">
      <w:start w:val="1"/>
      <w:numFmt w:val="decimal"/>
      <w:lvlText w:val="%1."/>
      <w:lvlJc w:val="left"/>
      <w:pPr>
        <w:ind w:left="360" w:hanging="360"/>
      </w:pPr>
      <w:rPr>
        <w:rFonts w:hint="default"/>
      </w:rPr>
    </w:lvl>
    <w:lvl w:ilvl="1" w:tplc="EED862A4">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3E4D4447"/>
    <w:multiLevelType w:val="hybridMultilevel"/>
    <w:tmpl w:val="4BE4ECF2"/>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6" w15:restartNumberingAfterBreak="0">
    <w:nsid w:val="403D2EF8"/>
    <w:multiLevelType w:val="hybridMultilevel"/>
    <w:tmpl w:val="5C12B338"/>
    <w:lvl w:ilvl="0" w:tplc="0409000F">
      <w:start w:val="1"/>
      <w:numFmt w:val="decimal"/>
      <w:lvlText w:val="%1."/>
      <w:lvlJc w:val="left"/>
      <w:pPr>
        <w:ind w:left="360" w:hanging="360"/>
      </w:pPr>
      <w:rPr>
        <w:rFonts w:asciiTheme="majorHAnsi" w:hAnsiTheme="majorHAnsi" w:hint="default"/>
        <w:i/>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0412FC7"/>
    <w:multiLevelType w:val="hybridMultilevel"/>
    <w:tmpl w:val="7286EFCE"/>
    <w:lvl w:ilvl="0" w:tplc="04090001">
      <w:start w:val="1"/>
      <w:numFmt w:val="decimal"/>
      <w:lvlText w:val="%1."/>
      <w:lvlJc w:val="left"/>
      <w:pPr>
        <w:ind w:left="360" w:hanging="360"/>
      </w:pPr>
      <w:rPr>
        <w:rFonts w:asciiTheme="majorHAnsi" w:hAnsiTheme="majorHAnsi" w:hint="default"/>
        <w:b w:val="0"/>
        <w:i w:val="0"/>
        <w:sz w:val="24"/>
      </w:rPr>
    </w:lvl>
    <w:lvl w:ilvl="1" w:tplc="04090003">
      <w:start w:val="1"/>
      <w:numFmt w:val="lowerLetter"/>
      <w:lvlText w:val="%2."/>
      <w:lvlJc w:val="left"/>
      <w:pPr>
        <w:ind w:left="1080" w:hanging="360"/>
      </w:pPr>
      <w:rPr>
        <w:rFonts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06C2D9F"/>
    <w:multiLevelType w:val="hybridMultilevel"/>
    <w:tmpl w:val="BB5C505C"/>
    <w:lvl w:ilvl="0" w:tplc="98CC7A3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9" w15:restartNumberingAfterBreak="0">
    <w:nsid w:val="407D3F9F"/>
    <w:multiLevelType w:val="hybridMultilevel"/>
    <w:tmpl w:val="16609E2C"/>
    <w:lvl w:ilvl="0" w:tplc="72F0F498">
      <w:start w:val="1"/>
      <w:numFmt w:val="bullet"/>
      <w:lvlText w:val=""/>
      <w:lvlJc w:val="left"/>
      <w:pPr>
        <w:ind w:left="360" w:hanging="360"/>
      </w:pPr>
      <w:rPr>
        <w:rFonts w:ascii="Symbol" w:hAnsi="Symbol" w:hint="default"/>
      </w:rPr>
    </w:lvl>
    <w:lvl w:ilvl="1" w:tplc="7882B1C2"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0BC2E28"/>
    <w:multiLevelType w:val="hybridMultilevel"/>
    <w:tmpl w:val="D8105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2D64BC1"/>
    <w:multiLevelType w:val="hybridMultilevel"/>
    <w:tmpl w:val="F13ADF94"/>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4430A77"/>
    <w:multiLevelType w:val="multilevel"/>
    <w:tmpl w:val="718C83D4"/>
    <w:lvl w:ilvl="0">
      <w:start w:val="1"/>
      <w:numFmt w:val="decimal"/>
      <w:lvlText w:val="%1."/>
      <w:lvlJc w:val="left"/>
      <w:pPr>
        <w:ind w:left="360" w:hanging="360"/>
      </w:pPr>
      <w:rPr>
        <w:rFonts w:hint="default"/>
        <w:b w:val="0"/>
      </w:rPr>
    </w:lvl>
    <w:lvl w:ilvl="1">
      <w:start w:val="1"/>
      <w:numFmt w:val="lowerLetter"/>
      <w:pStyle w:val="ListNumber2"/>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47A2CD5"/>
    <w:multiLevelType w:val="hybridMultilevel"/>
    <w:tmpl w:val="3D9623E4"/>
    <w:lvl w:ilvl="0" w:tplc="C4848D74">
      <w:start w:val="1"/>
      <w:numFmt w:val="bullet"/>
      <w:lvlText w:val=""/>
      <w:lvlJc w:val="left"/>
      <w:pPr>
        <w:ind w:left="360" w:hanging="360"/>
      </w:pPr>
      <w:rPr>
        <w:rFonts w:ascii="Symbol" w:hAnsi="Symbol" w:hint="default"/>
      </w:rPr>
    </w:lvl>
    <w:lvl w:ilvl="1" w:tplc="240A097E" w:tentative="1">
      <w:start w:val="1"/>
      <w:numFmt w:val="bullet"/>
      <w:lvlText w:val="o"/>
      <w:lvlJc w:val="left"/>
      <w:pPr>
        <w:ind w:left="1080" w:hanging="360"/>
      </w:pPr>
      <w:rPr>
        <w:rFonts w:ascii="Courier New" w:hAnsi="Courier New" w:cs="Courier New" w:hint="default"/>
      </w:rPr>
    </w:lvl>
    <w:lvl w:ilvl="2" w:tplc="6C9E5234" w:tentative="1">
      <w:start w:val="1"/>
      <w:numFmt w:val="bullet"/>
      <w:lvlText w:val=""/>
      <w:lvlJc w:val="left"/>
      <w:pPr>
        <w:ind w:left="1800" w:hanging="360"/>
      </w:pPr>
      <w:rPr>
        <w:rFonts w:ascii="Wingdings" w:hAnsi="Wingdings" w:hint="default"/>
      </w:rPr>
    </w:lvl>
    <w:lvl w:ilvl="3" w:tplc="EECA45B6" w:tentative="1">
      <w:start w:val="1"/>
      <w:numFmt w:val="bullet"/>
      <w:lvlText w:val=""/>
      <w:lvlJc w:val="left"/>
      <w:pPr>
        <w:ind w:left="2520" w:hanging="360"/>
      </w:pPr>
      <w:rPr>
        <w:rFonts w:ascii="Symbol" w:hAnsi="Symbol" w:hint="default"/>
      </w:rPr>
    </w:lvl>
    <w:lvl w:ilvl="4" w:tplc="CD164592" w:tentative="1">
      <w:start w:val="1"/>
      <w:numFmt w:val="bullet"/>
      <w:lvlText w:val="o"/>
      <w:lvlJc w:val="left"/>
      <w:pPr>
        <w:ind w:left="3240" w:hanging="360"/>
      </w:pPr>
      <w:rPr>
        <w:rFonts w:ascii="Courier New" w:hAnsi="Courier New" w:cs="Courier New" w:hint="default"/>
      </w:rPr>
    </w:lvl>
    <w:lvl w:ilvl="5" w:tplc="82567D30" w:tentative="1">
      <w:start w:val="1"/>
      <w:numFmt w:val="bullet"/>
      <w:lvlText w:val=""/>
      <w:lvlJc w:val="left"/>
      <w:pPr>
        <w:ind w:left="3960" w:hanging="360"/>
      </w:pPr>
      <w:rPr>
        <w:rFonts w:ascii="Wingdings" w:hAnsi="Wingdings" w:hint="default"/>
      </w:rPr>
    </w:lvl>
    <w:lvl w:ilvl="6" w:tplc="218446A4" w:tentative="1">
      <w:start w:val="1"/>
      <w:numFmt w:val="bullet"/>
      <w:lvlText w:val=""/>
      <w:lvlJc w:val="left"/>
      <w:pPr>
        <w:ind w:left="4680" w:hanging="360"/>
      </w:pPr>
      <w:rPr>
        <w:rFonts w:ascii="Symbol" w:hAnsi="Symbol" w:hint="default"/>
      </w:rPr>
    </w:lvl>
    <w:lvl w:ilvl="7" w:tplc="6EFE750E" w:tentative="1">
      <w:start w:val="1"/>
      <w:numFmt w:val="bullet"/>
      <w:lvlText w:val="o"/>
      <w:lvlJc w:val="left"/>
      <w:pPr>
        <w:ind w:left="5400" w:hanging="360"/>
      </w:pPr>
      <w:rPr>
        <w:rFonts w:ascii="Courier New" w:hAnsi="Courier New" w:cs="Courier New" w:hint="default"/>
      </w:rPr>
    </w:lvl>
    <w:lvl w:ilvl="8" w:tplc="0CDEEBFA" w:tentative="1">
      <w:start w:val="1"/>
      <w:numFmt w:val="bullet"/>
      <w:lvlText w:val=""/>
      <w:lvlJc w:val="left"/>
      <w:pPr>
        <w:ind w:left="6120" w:hanging="360"/>
      </w:pPr>
      <w:rPr>
        <w:rFonts w:ascii="Wingdings" w:hAnsi="Wingdings" w:hint="default"/>
      </w:rPr>
    </w:lvl>
  </w:abstractNum>
  <w:abstractNum w:abstractNumId="104" w15:restartNumberingAfterBreak="0">
    <w:nsid w:val="45BB5E8A"/>
    <w:multiLevelType w:val="hybridMultilevel"/>
    <w:tmpl w:val="9A0685D8"/>
    <w:lvl w:ilvl="0" w:tplc="B5E2501A">
      <w:start w:val="1"/>
      <w:numFmt w:val="decimal"/>
      <w:lvlText w:val="%1."/>
      <w:lvlJc w:val="left"/>
      <w:pPr>
        <w:ind w:left="360" w:hanging="360"/>
      </w:pPr>
      <w:rPr>
        <w:rFonts w:hint="default"/>
      </w:rPr>
    </w:lvl>
    <w:lvl w:ilvl="1" w:tplc="04090003">
      <w:start w:val="1"/>
      <w:numFmt w:val="lowerLetter"/>
      <w:lvlText w:val="%2."/>
      <w:lvlJc w:val="left"/>
      <w:pPr>
        <w:ind w:left="1080" w:hanging="360"/>
      </w:pPr>
    </w:lvl>
    <w:lvl w:ilvl="2" w:tplc="04090005">
      <w:start w:val="1"/>
      <w:numFmt w:val="bullet"/>
      <w:lvlText w:val=""/>
      <w:lvlJc w:val="left"/>
      <w:pPr>
        <w:ind w:left="1800" w:hanging="180"/>
      </w:pPr>
      <w:rPr>
        <w:rFonts w:ascii="Symbol" w:hAnsi="Symbol" w:hint="default"/>
      </w:rPr>
    </w:lvl>
    <w:lvl w:ilvl="3" w:tplc="04090001">
      <w:start w:val="1"/>
      <w:numFmt w:val="decimal"/>
      <w:lvlText w:val="%4."/>
      <w:lvlJc w:val="left"/>
      <w:pPr>
        <w:ind w:left="2520" w:hanging="360"/>
      </w:pPr>
      <w:rPr>
        <w:rFonts w:asciiTheme="majorHAnsi" w:hAnsiTheme="majorHAnsi" w:hint="default"/>
        <w:sz w:val="24"/>
        <w:szCs w:val="24"/>
      </w:r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05" w15:restartNumberingAfterBreak="0">
    <w:nsid w:val="45E9333E"/>
    <w:multiLevelType w:val="hybridMultilevel"/>
    <w:tmpl w:val="71567BB0"/>
    <w:lvl w:ilvl="0" w:tplc="04090001">
      <w:start w:val="1"/>
      <w:numFmt w:val="decimal"/>
      <w:lvlText w:val="%1."/>
      <w:lvlJc w:val="left"/>
      <w:pPr>
        <w:ind w:left="360" w:hanging="360"/>
      </w:pPr>
      <w:rPr>
        <w:i w:val="0"/>
      </w:rPr>
    </w:lvl>
    <w:lvl w:ilvl="1" w:tplc="04090003">
      <w:start w:val="1"/>
      <w:numFmt w:val="lowerLetter"/>
      <w:lvlText w:val="%2."/>
      <w:lvlJc w:val="left"/>
      <w:pPr>
        <w:ind w:left="1080" w:hanging="360"/>
      </w:pPr>
      <w:rPr>
        <w:i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06" w15:restartNumberingAfterBreak="0">
    <w:nsid w:val="465A1C6B"/>
    <w:multiLevelType w:val="hybridMultilevel"/>
    <w:tmpl w:val="E5C078A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01" w:tentative="1">
      <w:start w:val="1"/>
      <w:numFmt w:val="bullet"/>
      <w:lvlText w:val=""/>
      <w:lvlJc w:val="left"/>
      <w:pPr>
        <w:ind w:left="1800" w:hanging="360"/>
      </w:pPr>
      <w:rPr>
        <w:rFonts w:ascii="Wingdings" w:hAnsi="Wingdings" w:hint="default"/>
      </w:rPr>
    </w:lvl>
    <w:lvl w:ilvl="3" w:tplc="E848C7AA"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7" w15:restartNumberingAfterBreak="0">
    <w:nsid w:val="46C947B5"/>
    <w:multiLevelType w:val="hybridMultilevel"/>
    <w:tmpl w:val="E6F018A8"/>
    <w:lvl w:ilvl="0" w:tplc="5AF622D6">
      <w:start w:val="1"/>
      <w:numFmt w:val="bullet"/>
      <w:lvlText w:val=""/>
      <w:lvlJc w:val="left"/>
      <w:pPr>
        <w:ind w:left="720" w:hanging="360"/>
      </w:pPr>
      <w:rPr>
        <w:rFonts w:ascii="Symbol" w:hAnsi="Symbol" w:hint="default"/>
      </w:rPr>
    </w:lvl>
    <w:lvl w:ilvl="1" w:tplc="AC583004"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15:restartNumberingAfterBreak="0">
    <w:nsid w:val="47DA4D01"/>
    <w:multiLevelType w:val="hybridMultilevel"/>
    <w:tmpl w:val="B0AE8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939429C"/>
    <w:multiLevelType w:val="hybridMultilevel"/>
    <w:tmpl w:val="2474FA14"/>
    <w:lvl w:ilvl="0" w:tplc="04090001">
      <w:start w:val="1"/>
      <w:numFmt w:val="decimal"/>
      <w:lvlText w:val="%1."/>
      <w:lvlJc w:val="left"/>
      <w:pPr>
        <w:ind w:left="360" w:hanging="360"/>
      </w:pPr>
      <w:rPr>
        <w:rFonts w:hint="default"/>
      </w:rPr>
    </w:lvl>
    <w:lvl w:ilvl="1" w:tplc="04090003">
      <w:start w:val="1"/>
      <w:numFmt w:val="lowerLetter"/>
      <w:lvlText w:val="%2."/>
      <w:lvlJc w:val="left"/>
      <w:pPr>
        <w:ind w:left="1080" w:hanging="360"/>
      </w:pPr>
      <w:rPr>
        <w:i w:val="0"/>
      </w:r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0" w15:restartNumberingAfterBreak="0">
    <w:nsid w:val="49F15A54"/>
    <w:multiLevelType w:val="hybridMultilevel"/>
    <w:tmpl w:val="949C9234"/>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4A072F78"/>
    <w:multiLevelType w:val="hybridMultilevel"/>
    <w:tmpl w:val="34DAD578"/>
    <w:lvl w:ilvl="0" w:tplc="0409000F">
      <w:start w:val="1"/>
      <w:numFmt w:val="bullet"/>
      <w:lvlText w:val=""/>
      <w:lvlJc w:val="left"/>
      <w:pPr>
        <w:ind w:left="360" w:hanging="360"/>
      </w:pPr>
      <w:rPr>
        <w:rFonts w:ascii="Symbol" w:hAnsi="Symbol" w:hint="default"/>
      </w:rPr>
    </w:lvl>
    <w:lvl w:ilvl="1" w:tplc="794AB1E4"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2" w15:restartNumberingAfterBreak="0">
    <w:nsid w:val="4A4863D6"/>
    <w:multiLevelType w:val="hybridMultilevel"/>
    <w:tmpl w:val="A95E2B7E"/>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A642F0F"/>
    <w:multiLevelType w:val="hybridMultilevel"/>
    <w:tmpl w:val="F9F48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BA70FBC"/>
    <w:multiLevelType w:val="hybridMultilevel"/>
    <w:tmpl w:val="AAC85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C663409"/>
    <w:multiLevelType w:val="hybridMultilevel"/>
    <w:tmpl w:val="EC38E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CC731C9"/>
    <w:multiLevelType w:val="multilevel"/>
    <w:tmpl w:val="C6BEF1BA"/>
    <w:lvl w:ilvl="0">
      <w:start w:val="1"/>
      <w:numFmt w:val="decimal"/>
      <w:lvlText w:val="%1."/>
      <w:lvlJc w:val="left"/>
      <w:pPr>
        <w:ind w:left="360" w:hanging="360"/>
      </w:pPr>
      <w:rPr>
        <w:rFonts w:hint="default"/>
      </w:rPr>
    </w:lvl>
    <w:lvl w:ilvl="1">
      <w:start w:val="1"/>
      <w:numFmt w:val="lowerLetter"/>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4E974E78"/>
    <w:multiLevelType w:val="hybridMultilevel"/>
    <w:tmpl w:val="1EDAFACA"/>
    <w:lvl w:ilvl="0" w:tplc="04090001">
      <w:start w:val="1"/>
      <w:numFmt w:val="lowerLetter"/>
      <w:lvlText w:val="%1."/>
      <w:lvlJc w:val="left"/>
      <w:pPr>
        <w:ind w:left="720" w:hanging="360"/>
      </w:pPr>
      <w:rPr>
        <w:rFonts w:hint="default"/>
      </w:r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8" w15:restartNumberingAfterBreak="0">
    <w:nsid w:val="4F146D92"/>
    <w:multiLevelType w:val="hybridMultilevel"/>
    <w:tmpl w:val="60ECD1A0"/>
    <w:lvl w:ilvl="0" w:tplc="04090001">
      <w:start w:val="1"/>
      <w:numFmt w:val="decimal"/>
      <w:lvlText w:val="%1."/>
      <w:lvlJc w:val="left"/>
      <w:pPr>
        <w:ind w:left="360" w:hanging="360"/>
      </w:pPr>
      <w:rPr>
        <w:rFonts w:hint="default"/>
        <w:i w:val="0"/>
      </w:rPr>
    </w:lvl>
    <w:lvl w:ilvl="1" w:tplc="04090003">
      <w:start w:val="1"/>
      <w:numFmt w:val="lowerLetter"/>
      <w:lvlText w:val="%2."/>
      <w:lvlJc w:val="left"/>
      <w:pPr>
        <w:ind w:left="1080" w:hanging="360"/>
      </w:pPr>
      <w:rPr>
        <w:i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9" w15:restartNumberingAfterBreak="0">
    <w:nsid w:val="4F3152CC"/>
    <w:multiLevelType w:val="hybridMultilevel"/>
    <w:tmpl w:val="1B284496"/>
    <w:lvl w:ilvl="0" w:tplc="04090019">
      <w:start w:val="1"/>
      <w:numFmt w:val="decimal"/>
      <w:lvlText w:val="%1."/>
      <w:lvlJc w:val="left"/>
      <w:pPr>
        <w:ind w:left="360" w:hanging="360"/>
      </w:pPr>
      <w:rPr>
        <w:rFonts w:asciiTheme="majorHAnsi" w:eastAsia="Times New Roman" w:hAnsiTheme="majorHAnsi" w:cs="Times New Roman"/>
        <w:b w:val="0"/>
      </w:rPr>
    </w:lvl>
    <w:lvl w:ilvl="1" w:tplc="04090001"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0" w15:restartNumberingAfterBreak="0">
    <w:nsid w:val="511D1BD6"/>
    <w:multiLevelType w:val="hybridMultilevel"/>
    <w:tmpl w:val="3C38C058"/>
    <w:lvl w:ilvl="0" w:tplc="0409000F">
      <w:start w:val="1"/>
      <w:numFmt w:val="bullet"/>
      <w:lvlText w:val=""/>
      <w:lvlJc w:val="left"/>
      <w:pPr>
        <w:ind w:left="360" w:hanging="360"/>
      </w:pPr>
      <w:rPr>
        <w:rFonts w:ascii="Symbol" w:hAnsi="Symbol" w:hint="default"/>
      </w:rPr>
    </w:lvl>
    <w:lvl w:ilvl="1" w:tplc="B89A6F3C">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1" w15:restartNumberingAfterBreak="0">
    <w:nsid w:val="51725328"/>
    <w:multiLevelType w:val="hybridMultilevel"/>
    <w:tmpl w:val="F5A0BDAE"/>
    <w:lvl w:ilvl="0" w:tplc="BE60022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51974867"/>
    <w:multiLevelType w:val="hybridMultilevel"/>
    <w:tmpl w:val="ECE0D004"/>
    <w:lvl w:ilvl="0" w:tplc="04090001">
      <w:start w:val="1"/>
      <w:numFmt w:val="decimal"/>
      <w:lvlText w:val="%1."/>
      <w:lvlJc w:val="left"/>
      <w:pPr>
        <w:ind w:left="360" w:hanging="360"/>
      </w:pPr>
      <w:rPr>
        <w:rFonts w:asciiTheme="majorHAnsi" w:hAnsiTheme="majorHAnsi" w:hint="default"/>
        <w:b w:val="0"/>
        <w:i w:val="0"/>
        <w:sz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19D2F99"/>
    <w:multiLevelType w:val="hybridMultilevel"/>
    <w:tmpl w:val="7194BB0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4" w15:restartNumberingAfterBreak="0">
    <w:nsid w:val="53ED619F"/>
    <w:multiLevelType w:val="hybridMultilevel"/>
    <w:tmpl w:val="C1E4E172"/>
    <w:lvl w:ilvl="0" w:tplc="0AA6C3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4C26361"/>
    <w:multiLevelType w:val="hybridMultilevel"/>
    <w:tmpl w:val="B0C02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53E766E"/>
    <w:multiLevelType w:val="hybridMultilevel"/>
    <w:tmpl w:val="38F43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5711416"/>
    <w:multiLevelType w:val="hybridMultilevel"/>
    <w:tmpl w:val="7EBEC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71D402E"/>
    <w:multiLevelType w:val="hybridMultilevel"/>
    <w:tmpl w:val="BCF81ED0"/>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9" w15:restartNumberingAfterBreak="0">
    <w:nsid w:val="57BF0EB9"/>
    <w:multiLevelType w:val="hybridMultilevel"/>
    <w:tmpl w:val="976ED0A8"/>
    <w:lvl w:ilvl="0" w:tplc="04090001">
      <w:start w:val="1"/>
      <w:numFmt w:val="lowerLetter"/>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0" w15:restartNumberingAfterBreak="0">
    <w:nsid w:val="58E10620"/>
    <w:multiLevelType w:val="hybridMultilevel"/>
    <w:tmpl w:val="0C52EBD6"/>
    <w:lvl w:ilvl="0" w:tplc="0409000F">
      <w:start w:val="1"/>
      <w:numFmt w:val="bullet"/>
      <w:lvlText w:val=""/>
      <w:lvlJc w:val="left"/>
      <w:pPr>
        <w:ind w:left="360" w:hanging="360"/>
      </w:pPr>
      <w:rPr>
        <w:rFonts w:ascii="Symbol" w:hAnsi="Symbol" w:hint="default"/>
        <w:color w:val="auto"/>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1" w15:restartNumberingAfterBreak="0">
    <w:nsid w:val="59402408"/>
    <w:multiLevelType w:val="hybridMultilevel"/>
    <w:tmpl w:val="E1423786"/>
    <w:lvl w:ilvl="0" w:tplc="04090019">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2" w15:restartNumberingAfterBreak="0">
    <w:nsid w:val="5ABC2701"/>
    <w:multiLevelType w:val="hybridMultilevel"/>
    <w:tmpl w:val="D50CD614"/>
    <w:lvl w:ilvl="0" w:tplc="34D8982C">
      <w:start w:val="1"/>
      <w:numFmt w:val="decimal"/>
      <w:lvlText w:val="%1."/>
      <w:lvlJc w:val="left"/>
      <w:pPr>
        <w:ind w:left="360" w:hanging="360"/>
      </w:pPr>
      <w:rPr>
        <w:rFonts w:asciiTheme="majorHAnsi" w:eastAsia="Times New Roman" w:hAnsiTheme="majorHAnsi" w:cs="Times New Roman"/>
      </w:rPr>
    </w:lvl>
    <w:lvl w:ilvl="1" w:tplc="04090003">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D821A84"/>
    <w:multiLevelType w:val="hybridMultilevel"/>
    <w:tmpl w:val="F434162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0F2883"/>
    <w:multiLevelType w:val="hybridMultilevel"/>
    <w:tmpl w:val="38683870"/>
    <w:lvl w:ilvl="0" w:tplc="125A6972">
      <w:start w:val="1"/>
      <w:numFmt w:val="decimal"/>
      <w:lvlText w:val="%1."/>
      <w:lvlJc w:val="left"/>
      <w:pPr>
        <w:ind w:left="1440" w:hanging="360"/>
      </w:pPr>
      <w:rPr>
        <w:rFonts w:asciiTheme="majorHAnsi" w:eastAsia="Times New Roman" w:hAnsiTheme="majorHAnsi" w:cs="Times New Roman"/>
        <w:b w:val="0"/>
      </w:rPr>
    </w:lvl>
    <w:lvl w:ilvl="1" w:tplc="04090019">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5EA34C16"/>
    <w:multiLevelType w:val="hybridMultilevel"/>
    <w:tmpl w:val="698233A8"/>
    <w:lvl w:ilvl="0" w:tplc="0409000B">
      <w:start w:val="1"/>
      <w:numFmt w:val="decimal"/>
      <w:lvlText w:val="%1."/>
      <w:lvlJc w:val="left"/>
      <w:pPr>
        <w:ind w:left="360" w:hanging="360"/>
      </w:pPr>
      <w:rPr>
        <w:rFonts w:hint="default"/>
        <w:i w:val="0"/>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6" w15:restartNumberingAfterBreak="0">
    <w:nsid w:val="5EB21CDE"/>
    <w:multiLevelType w:val="hybridMultilevel"/>
    <w:tmpl w:val="E4820F10"/>
    <w:lvl w:ilvl="0" w:tplc="A7784C40">
      <w:start w:val="1"/>
      <w:numFmt w:val="decimal"/>
      <w:lvlText w:val="%1."/>
      <w:lvlJc w:val="left"/>
      <w:pPr>
        <w:ind w:left="360" w:hanging="360"/>
      </w:pPr>
      <w:rPr>
        <w:rFonts w:hint="default"/>
        <w:i w:val="0"/>
      </w:rPr>
    </w:lvl>
    <w:lvl w:ilvl="1" w:tplc="04090003">
      <w:start w:val="1"/>
      <w:numFmt w:val="lowerLetter"/>
      <w:lvlText w:val="%2."/>
      <w:lvlJc w:val="left"/>
      <w:pPr>
        <w:ind w:left="1080" w:hanging="360"/>
      </w:pPr>
      <w:rPr>
        <w:i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7" w15:restartNumberingAfterBreak="0">
    <w:nsid w:val="5F0101D4"/>
    <w:multiLevelType w:val="hybridMultilevel"/>
    <w:tmpl w:val="F9189E14"/>
    <w:lvl w:ilvl="0" w:tplc="41D640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F75568F"/>
    <w:multiLevelType w:val="hybridMultilevel"/>
    <w:tmpl w:val="5B8EE79E"/>
    <w:lvl w:ilvl="0" w:tplc="EA8A3542">
      <w:start w:val="1"/>
      <w:numFmt w:val="decimal"/>
      <w:lvlText w:val="%1."/>
      <w:lvlJc w:val="left"/>
      <w:pPr>
        <w:ind w:left="360" w:hanging="360"/>
      </w:pPr>
      <w:rPr>
        <w:rFonts w:asciiTheme="majorHAnsi" w:eastAsia="Times New Roman" w:hAnsiTheme="majorHAnsi" w:cs="Times New Roman"/>
      </w:rPr>
    </w:lvl>
    <w:lvl w:ilvl="1" w:tplc="33209BFC">
      <w:start w:val="1"/>
      <w:numFmt w:val="lowerLetter"/>
      <w:lvlText w:val="%2."/>
      <w:lvlJc w:val="left"/>
      <w:pPr>
        <w:ind w:left="1080" w:hanging="360"/>
      </w:pPr>
      <w:rPr>
        <w:rFonts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9" w15:restartNumberingAfterBreak="0">
    <w:nsid w:val="6088030C"/>
    <w:multiLevelType w:val="hybridMultilevel"/>
    <w:tmpl w:val="45A4006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40" w15:restartNumberingAfterBreak="0">
    <w:nsid w:val="6188681B"/>
    <w:multiLevelType w:val="hybridMultilevel"/>
    <w:tmpl w:val="14DCC108"/>
    <w:lvl w:ilvl="0" w:tplc="0C64C11C">
      <w:start w:val="1"/>
      <w:numFmt w:val="bullet"/>
      <w:lvlText w:val=""/>
      <w:lvlJc w:val="left"/>
      <w:pPr>
        <w:ind w:left="2211" w:hanging="360"/>
      </w:pPr>
      <w:rPr>
        <w:rFonts w:ascii="Wingdings" w:hAnsi="Wingdings" w:hint="default"/>
      </w:rPr>
    </w:lvl>
    <w:lvl w:ilvl="1" w:tplc="04090019"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41" w15:restartNumberingAfterBreak="0">
    <w:nsid w:val="61D15D37"/>
    <w:multiLevelType w:val="hybridMultilevel"/>
    <w:tmpl w:val="A112C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2BC098E"/>
    <w:multiLevelType w:val="hybridMultilevel"/>
    <w:tmpl w:val="896A2182"/>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32D07CE"/>
    <w:multiLevelType w:val="hybridMultilevel"/>
    <w:tmpl w:val="1256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533FB1"/>
    <w:multiLevelType w:val="hybridMultilevel"/>
    <w:tmpl w:val="4B404D7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D000F1"/>
    <w:multiLevelType w:val="hybridMultilevel"/>
    <w:tmpl w:val="AC5E3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40311FA"/>
    <w:multiLevelType w:val="hybridMultilevel"/>
    <w:tmpl w:val="8C0E8FD6"/>
    <w:lvl w:ilvl="0" w:tplc="0409000B">
      <w:start w:val="1"/>
      <w:numFmt w:val="decimal"/>
      <w:lvlText w:val="%1."/>
      <w:lvlJc w:val="left"/>
      <w:pPr>
        <w:ind w:left="360" w:hanging="360"/>
      </w:pPr>
      <w:rPr>
        <w:rFonts w:asciiTheme="majorHAnsi" w:eastAsia="Times New Roman" w:hAnsiTheme="majorHAnsi" w:cs="Times New Roman"/>
      </w:rPr>
    </w:lvl>
    <w:lvl w:ilvl="1" w:tplc="04090003">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52D4276"/>
    <w:multiLevelType w:val="hybridMultilevel"/>
    <w:tmpl w:val="4112E092"/>
    <w:lvl w:ilvl="0" w:tplc="04090001">
      <w:start w:val="1"/>
      <w:numFmt w:val="bullet"/>
      <w:lvlText w:val=""/>
      <w:lvlJc w:val="left"/>
      <w:pPr>
        <w:ind w:left="1853" w:hanging="360"/>
      </w:pPr>
      <w:rPr>
        <w:rFonts w:ascii="Wingdings" w:hAnsi="Wingdings" w:hint="default"/>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148" w15:restartNumberingAfterBreak="0">
    <w:nsid w:val="65361E12"/>
    <w:multiLevelType w:val="hybridMultilevel"/>
    <w:tmpl w:val="E2D4A368"/>
    <w:lvl w:ilvl="0" w:tplc="D766E5B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57D3880"/>
    <w:multiLevelType w:val="hybridMultilevel"/>
    <w:tmpl w:val="7CFC5F0E"/>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7F167C1"/>
    <w:multiLevelType w:val="hybridMultilevel"/>
    <w:tmpl w:val="46A6C6FA"/>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1" w15:restartNumberingAfterBreak="0">
    <w:nsid w:val="68097DCD"/>
    <w:multiLevelType w:val="hybridMultilevel"/>
    <w:tmpl w:val="C980D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83E5354"/>
    <w:multiLevelType w:val="hybridMultilevel"/>
    <w:tmpl w:val="12EAF13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3" w15:restartNumberingAfterBreak="0">
    <w:nsid w:val="686E05DF"/>
    <w:multiLevelType w:val="hybridMultilevel"/>
    <w:tmpl w:val="5C12B338"/>
    <w:lvl w:ilvl="0" w:tplc="04090001">
      <w:start w:val="1"/>
      <w:numFmt w:val="decimal"/>
      <w:lvlText w:val="%1."/>
      <w:lvlJc w:val="left"/>
      <w:pPr>
        <w:ind w:left="360" w:hanging="360"/>
      </w:pPr>
      <w:rPr>
        <w:rFonts w:asciiTheme="majorHAnsi" w:hAnsiTheme="majorHAnsi" w:hint="default"/>
        <w:i/>
        <w:sz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4" w15:restartNumberingAfterBreak="0">
    <w:nsid w:val="68DD46D9"/>
    <w:multiLevelType w:val="hybridMultilevel"/>
    <w:tmpl w:val="6BB46390"/>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8F9530A"/>
    <w:multiLevelType w:val="hybridMultilevel"/>
    <w:tmpl w:val="C1E4EEDC"/>
    <w:lvl w:ilvl="0" w:tplc="98CC7A38">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6" w15:restartNumberingAfterBreak="0">
    <w:nsid w:val="68FE30C2"/>
    <w:multiLevelType w:val="hybridMultilevel"/>
    <w:tmpl w:val="5888ED34"/>
    <w:lvl w:ilvl="0" w:tplc="2B604A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96343FC"/>
    <w:multiLevelType w:val="hybridMultilevel"/>
    <w:tmpl w:val="F148FA6E"/>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A576CD4"/>
    <w:multiLevelType w:val="hybridMultilevel"/>
    <w:tmpl w:val="698233A8"/>
    <w:lvl w:ilvl="0" w:tplc="04090001">
      <w:start w:val="1"/>
      <w:numFmt w:val="decimal"/>
      <w:lvlText w:val="%1."/>
      <w:lvlJc w:val="left"/>
      <w:pPr>
        <w:ind w:left="360" w:hanging="360"/>
      </w:pPr>
      <w:rPr>
        <w:rFonts w:hint="default"/>
        <w:i w:val="0"/>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9" w15:restartNumberingAfterBreak="0">
    <w:nsid w:val="6A8C5CA4"/>
    <w:multiLevelType w:val="hybridMultilevel"/>
    <w:tmpl w:val="71D45D7A"/>
    <w:lvl w:ilvl="0" w:tplc="07B04E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AC2663"/>
    <w:multiLevelType w:val="hybridMultilevel"/>
    <w:tmpl w:val="B7C22562"/>
    <w:lvl w:ilvl="0" w:tplc="41D64096">
      <w:start w:val="1"/>
      <w:numFmt w:val="decimal"/>
      <w:lvlText w:val="%1."/>
      <w:lvlJc w:val="left"/>
      <w:pPr>
        <w:ind w:left="360" w:hanging="360"/>
      </w:pPr>
      <w:rPr>
        <w:rFonts w:hint="default"/>
        <w:i w:val="0"/>
      </w:rPr>
    </w:lvl>
    <w:lvl w:ilvl="1" w:tplc="04090019">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AF04ACF"/>
    <w:multiLevelType w:val="hybridMultilevel"/>
    <w:tmpl w:val="3C8A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B0F76B6"/>
    <w:multiLevelType w:val="hybridMultilevel"/>
    <w:tmpl w:val="F230AA8E"/>
    <w:lvl w:ilvl="0" w:tplc="0409000F">
      <w:start w:val="1"/>
      <w:numFmt w:val="bullet"/>
      <w:lvlText w:val=""/>
      <w:lvlJc w:val="left"/>
      <w:pPr>
        <w:ind w:left="720" w:hanging="360"/>
      </w:pPr>
      <w:rPr>
        <w:rFonts w:ascii="Symbol" w:hAnsi="Symbol" w:hint="default"/>
      </w:rPr>
    </w:lvl>
    <w:lvl w:ilvl="1" w:tplc="B89A6F3C"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3" w15:restartNumberingAfterBreak="0">
    <w:nsid w:val="6B21186C"/>
    <w:multiLevelType w:val="hybridMultilevel"/>
    <w:tmpl w:val="3AC4D806"/>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4" w15:restartNumberingAfterBreak="0">
    <w:nsid w:val="6B9201B8"/>
    <w:multiLevelType w:val="hybridMultilevel"/>
    <w:tmpl w:val="965A93D0"/>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5" w15:restartNumberingAfterBreak="0">
    <w:nsid w:val="6E3074BB"/>
    <w:multiLevelType w:val="hybridMultilevel"/>
    <w:tmpl w:val="8C0E8FD6"/>
    <w:lvl w:ilvl="0" w:tplc="0409000B">
      <w:start w:val="1"/>
      <w:numFmt w:val="decimal"/>
      <w:lvlText w:val="%1."/>
      <w:lvlJc w:val="left"/>
      <w:pPr>
        <w:ind w:left="360" w:hanging="360"/>
      </w:pPr>
      <w:rPr>
        <w:rFonts w:asciiTheme="majorHAnsi" w:eastAsia="Times New Roman" w:hAnsiTheme="majorHAnsi" w:cs="Times New Roman"/>
      </w:rPr>
    </w:lvl>
    <w:lvl w:ilvl="1" w:tplc="04090003">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EAD2F0E"/>
    <w:multiLevelType w:val="hybridMultilevel"/>
    <w:tmpl w:val="B2423772"/>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F3465B6"/>
    <w:multiLevelType w:val="hybridMultilevel"/>
    <w:tmpl w:val="05585934"/>
    <w:lvl w:ilvl="0" w:tplc="D766E5B2">
      <w:start w:val="1"/>
      <w:numFmt w:val="bullet"/>
      <w:lvlText w:val=""/>
      <w:lvlJc w:val="left"/>
      <w:pPr>
        <w:ind w:left="360" w:hanging="360"/>
      </w:pPr>
      <w:rPr>
        <w:rFonts w:ascii="Symbol" w:hAnsi="Symbol" w:hint="default"/>
      </w:rPr>
    </w:lvl>
    <w:lvl w:ilvl="1" w:tplc="04090019">
      <w:start w:val="1"/>
      <w:numFmt w:val="bullet"/>
      <w:lvlText w:val=""/>
      <w:lvlJc w:val="left"/>
      <w:pPr>
        <w:ind w:left="1080" w:hanging="360"/>
      </w:pPr>
      <w:rPr>
        <w:rFonts w:ascii="Symbol" w:hAnsi="Symbol" w:hint="default"/>
      </w:rPr>
    </w:lvl>
    <w:lvl w:ilvl="2" w:tplc="04090005">
      <w:start w:val="1"/>
      <w:numFmt w:val="bullet"/>
      <w:lvlText w:val=""/>
      <w:lvlJc w:val="left"/>
      <w:pPr>
        <w:ind w:left="1800" w:hanging="180"/>
      </w:pPr>
      <w:rPr>
        <w:rFonts w:ascii="Symbol" w:hAnsi="Symbol" w:hint="default"/>
      </w:rPr>
    </w:lvl>
    <w:lvl w:ilvl="3" w:tplc="04090001">
      <w:start w:val="1"/>
      <w:numFmt w:val="decimal"/>
      <w:lvlText w:val="%4."/>
      <w:lvlJc w:val="left"/>
      <w:pPr>
        <w:ind w:left="2520" w:hanging="360"/>
      </w:pPr>
      <w:rPr>
        <w:rFonts w:hint="default"/>
      </w:r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68" w15:restartNumberingAfterBreak="0">
    <w:nsid w:val="6F4919A2"/>
    <w:multiLevelType w:val="hybridMultilevel"/>
    <w:tmpl w:val="94BC62AE"/>
    <w:lvl w:ilvl="0" w:tplc="04090001">
      <w:start w:val="1"/>
      <w:numFmt w:val="bullet"/>
      <w:lvlText w:val=""/>
      <w:lvlJc w:val="left"/>
      <w:pPr>
        <w:ind w:left="1080" w:hanging="360"/>
      </w:pPr>
      <w:rPr>
        <w:rFonts w:ascii="Wingdings" w:hAnsi="Wingdings" w:hint="default"/>
      </w:rPr>
    </w:lvl>
    <w:lvl w:ilvl="1" w:tplc="04090003">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17F5CD9"/>
    <w:multiLevelType w:val="hybridMultilevel"/>
    <w:tmpl w:val="85489F18"/>
    <w:lvl w:ilvl="0" w:tplc="04090001">
      <w:start w:val="1"/>
      <w:numFmt w:val="bullet"/>
      <w:lvlText w:val=""/>
      <w:lvlJc w:val="left"/>
      <w:pPr>
        <w:ind w:left="1440" w:hanging="360"/>
      </w:pPr>
      <w:rPr>
        <w:rFonts w:ascii="Wingdings" w:hAnsi="Wingdings" w:hint="default"/>
      </w:rPr>
    </w:lvl>
    <w:lvl w:ilvl="1" w:tplc="04090001" w:tentative="1">
      <w:start w:val="1"/>
      <w:numFmt w:val="bullet"/>
      <w:lvlText w:val="o"/>
      <w:lvlJc w:val="left"/>
      <w:pPr>
        <w:ind w:left="2160" w:hanging="360"/>
      </w:pPr>
      <w:rPr>
        <w:rFonts w:ascii="Courier New" w:hAnsi="Courier New" w:cs="Courier New" w:hint="default"/>
      </w:rPr>
    </w:lvl>
    <w:lvl w:ilvl="2" w:tplc="04090001" w:tentative="1">
      <w:start w:val="1"/>
      <w:numFmt w:val="bullet"/>
      <w:lvlText w:val=""/>
      <w:lvlJc w:val="left"/>
      <w:pPr>
        <w:ind w:left="2880" w:hanging="360"/>
      </w:pPr>
      <w:rPr>
        <w:rFonts w:ascii="Wingdings" w:hAnsi="Wingdings" w:hint="default"/>
      </w:rPr>
    </w:lvl>
    <w:lvl w:ilvl="3" w:tplc="A358E022"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70" w15:restartNumberingAfterBreak="0">
    <w:nsid w:val="71AC1F95"/>
    <w:multiLevelType w:val="hybridMultilevel"/>
    <w:tmpl w:val="A922EA98"/>
    <w:lvl w:ilvl="0" w:tplc="0409000B">
      <w:start w:val="1"/>
      <w:numFmt w:val="bullet"/>
      <w:lvlText w:val=""/>
      <w:lvlJc w:val="left"/>
      <w:pPr>
        <w:ind w:left="720" w:hanging="360"/>
      </w:pPr>
      <w:rPr>
        <w:rFonts w:ascii="Wingdings" w:hAnsi="Wingdings" w:hint="default"/>
      </w:rPr>
    </w:lvl>
    <w:lvl w:ilvl="1" w:tplc="0409000B"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28E7F3E"/>
    <w:multiLevelType w:val="multilevel"/>
    <w:tmpl w:val="DD34B530"/>
    <w:lvl w:ilvl="0">
      <w:start w:val="1"/>
      <w:numFmt w:val="none"/>
      <w:pStyle w:val="Heading6"/>
      <w:lvlText w:val="%1"/>
      <w:lvlJc w:val="left"/>
      <w:pPr>
        <w:ind w:left="0" w:firstLine="0"/>
      </w:pPr>
      <w:rPr>
        <w:rFonts w:hint="default"/>
      </w:rPr>
    </w:lvl>
    <w:lvl w:ilvl="1">
      <w:start w:val="1"/>
      <w:numFmt w:val="decimal"/>
      <w:pStyle w:val="Heading7"/>
      <w:lvlText w:val="%2."/>
      <w:lvlJc w:val="left"/>
      <w:pPr>
        <w:ind w:left="360" w:hanging="360"/>
      </w:pPr>
      <w:rPr>
        <w:rFonts w:hint="default"/>
        <w:b w:val="0"/>
        <w:i w:val="0"/>
      </w:rPr>
    </w:lvl>
    <w:lvl w:ilvl="2">
      <w:start w:val="1"/>
      <w:numFmt w:val="lowerLetter"/>
      <w:pStyle w:val="Heading8"/>
      <w:lvlText w:val="%3."/>
      <w:lvlJc w:val="left"/>
      <w:pPr>
        <w:ind w:left="72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72F45120"/>
    <w:multiLevelType w:val="hybridMultilevel"/>
    <w:tmpl w:val="41E087CC"/>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3776E05"/>
    <w:multiLevelType w:val="hybridMultilevel"/>
    <w:tmpl w:val="315610B2"/>
    <w:lvl w:ilvl="0" w:tplc="0409000B">
      <w:start w:val="1"/>
      <w:numFmt w:val="decimal"/>
      <w:lvlText w:val="%1."/>
      <w:lvlJc w:val="left"/>
      <w:pPr>
        <w:ind w:left="360" w:hanging="360"/>
      </w:pPr>
      <w:rPr>
        <w:rFonts w:asciiTheme="majorHAnsi" w:hAnsiTheme="majorHAnsi" w:hint="default"/>
        <w:b w:val="0"/>
        <w:i w:val="0"/>
        <w:sz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3DA522F"/>
    <w:multiLevelType w:val="hybridMultilevel"/>
    <w:tmpl w:val="A2369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40B2D04"/>
    <w:multiLevelType w:val="hybridMultilevel"/>
    <w:tmpl w:val="494EA70E"/>
    <w:lvl w:ilvl="0" w:tplc="03C4ED9A">
      <w:start w:val="1"/>
      <w:numFmt w:val="decimal"/>
      <w:lvlText w:val="%1."/>
      <w:lvlJc w:val="left"/>
      <w:pPr>
        <w:ind w:left="1440" w:hanging="360"/>
      </w:pPr>
      <w:rPr>
        <w:rFonts w:asciiTheme="majorHAnsi" w:eastAsia="Times New Roman" w:hAnsiTheme="majorHAnsi" w:cs="Times New Roman"/>
      </w:rPr>
    </w:lvl>
    <w:lvl w:ilvl="1" w:tplc="04090003">
      <w:start w:val="1"/>
      <w:numFmt w:val="low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744E1E3D"/>
    <w:multiLevelType w:val="hybridMultilevel"/>
    <w:tmpl w:val="603AE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54522A5"/>
    <w:multiLevelType w:val="hybridMultilevel"/>
    <w:tmpl w:val="9E9C6DE0"/>
    <w:lvl w:ilvl="0" w:tplc="AA3C4E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78" w15:restartNumberingAfterBreak="0">
    <w:nsid w:val="76630EB2"/>
    <w:multiLevelType w:val="hybridMultilevel"/>
    <w:tmpl w:val="164CBA6E"/>
    <w:lvl w:ilvl="0" w:tplc="04090001">
      <w:start w:val="1"/>
      <w:numFmt w:val="decimal"/>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9" w15:restartNumberingAfterBreak="0">
    <w:nsid w:val="776952D1"/>
    <w:multiLevelType w:val="hybridMultilevel"/>
    <w:tmpl w:val="BA70D416"/>
    <w:lvl w:ilvl="0" w:tplc="04090019">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0" w15:restartNumberingAfterBreak="0">
    <w:nsid w:val="778622AA"/>
    <w:multiLevelType w:val="hybridMultilevel"/>
    <w:tmpl w:val="34C49152"/>
    <w:lvl w:ilvl="0" w:tplc="2748800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1" w15:restartNumberingAfterBreak="0">
    <w:nsid w:val="788C57A2"/>
    <w:multiLevelType w:val="hybridMultilevel"/>
    <w:tmpl w:val="C7209AD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82" w15:restartNumberingAfterBreak="0">
    <w:nsid w:val="79B02160"/>
    <w:multiLevelType w:val="hybridMultilevel"/>
    <w:tmpl w:val="244032B6"/>
    <w:lvl w:ilvl="0" w:tplc="04090001">
      <w:start w:val="1"/>
      <w:numFmt w:val="bullet"/>
      <w:lvlText w:val=""/>
      <w:lvlJc w:val="left"/>
      <w:pPr>
        <w:ind w:left="360" w:hanging="360"/>
      </w:pPr>
      <w:rPr>
        <w:rFonts w:ascii="Symbol" w:hAnsi="Symbol" w:hint="default"/>
        <w:color w:val="000000" w:themeColor="text1"/>
      </w:rPr>
    </w:lvl>
    <w:lvl w:ilvl="1" w:tplc="04090003">
      <w:start w:val="1"/>
      <w:numFmt w:val="decimal"/>
      <w:lvlText w:val="%2."/>
      <w:lvlJc w:val="left"/>
      <w:pPr>
        <w:ind w:left="1080" w:hanging="360"/>
      </w:pPr>
      <w:rPr>
        <w:rFonts w:hint="default"/>
        <w:color w:val="244061" w:themeColor="accent1" w:themeShade="8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9B31F90"/>
    <w:multiLevelType w:val="hybridMultilevel"/>
    <w:tmpl w:val="037C1A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7AF673A2"/>
    <w:multiLevelType w:val="hybridMultilevel"/>
    <w:tmpl w:val="DD76AA42"/>
    <w:lvl w:ilvl="0" w:tplc="04090001">
      <w:start w:val="1"/>
      <w:numFmt w:val="bullet"/>
      <w:lvlText w:val=""/>
      <w:lvlJc w:val="left"/>
      <w:pPr>
        <w:ind w:left="2160" w:hanging="360"/>
      </w:pPr>
      <w:rPr>
        <w:rFonts w:ascii="Wingdings" w:hAnsi="Wingdings" w:hint="default"/>
      </w:rPr>
    </w:lvl>
    <w:lvl w:ilvl="1" w:tplc="99E0D4B4"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5" w15:restartNumberingAfterBreak="0">
    <w:nsid w:val="7AF85073"/>
    <w:multiLevelType w:val="hybridMultilevel"/>
    <w:tmpl w:val="3DC669E8"/>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6" w15:restartNumberingAfterBreak="0">
    <w:nsid w:val="7B151D60"/>
    <w:multiLevelType w:val="hybridMultilevel"/>
    <w:tmpl w:val="5A2CBFA0"/>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B233ED3"/>
    <w:multiLevelType w:val="hybridMultilevel"/>
    <w:tmpl w:val="913897B2"/>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7B571D64"/>
    <w:multiLevelType w:val="hybridMultilevel"/>
    <w:tmpl w:val="7362D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B9B4737"/>
    <w:multiLevelType w:val="hybridMultilevel"/>
    <w:tmpl w:val="983E0740"/>
    <w:lvl w:ilvl="0" w:tplc="0409000B">
      <w:start w:val="1"/>
      <w:numFmt w:val="decimal"/>
      <w:lvlText w:val="%1."/>
      <w:lvlJc w:val="left"/>
      <w:pPr>
        <w:ind w:left="360" w:hanging="360"/>
      </w:pPr>
      <w:rPr>
        <w:rFonts w:hint="default"/>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0" w15:restartNumberingAfterBreak="0">
    <w:nsid w:val="7B9C52DB"/>
    <w:multiLevelType w:val="hybridMultilevel"/>
    <w:tmpl w:val="D28CC73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BC453D1"/>
    <w:multiLevelType w:val="multilevel"/>
    <w:tmpl w:val="E3B64F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7CBE57F5"/>
    <w:multiLevelType w:val="hybridMultilevel"/>
    <w:tmpl w:val="1018C9C0"/>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CE111BE"/>
    <w:multiLevelType w:val="hybridMultilevel"/>
    <w:tmpl w:val="8C868708"/>
    <w:lvl w:ilvl="0" w:tplc="AE9C28EE">
      <w:start w:val="1"/>
      <w:numFmt w:val="decimal"/>
      <w:lvlText w:val="%1."/>
      <w:lvlJc w:val="left"/>
      <w:pPr>
        <w:ind w:left="360" w:hanging="360"/>
      </w:pPr>
      <w:rPr>
        <w:rFonts w:asciiTheme="majorHAnsi" w:hAnsiTheme="majorHAnsi" w:hint="default"/>
      </w:rPr>
    </w:lvl>
    <w:lvl w:ilvl="1" w:tplc="BDCCE2B8" w:tentative="1">
      <w:start w:val="1"/>
      <w:numFmt w:val="lowerLetter"/>
      <w:lvlText w:val="%2."/>
      <w:lvlJc w:val="left"/>
      <w:pPr>
        <w:ind w:left="1080" w:hanging="360"/>
      </w:pPr>
    </w:lvl>
    <w:lvl w:ilvl="2" w:tplc="3F0AE016" w:tentative="1">
      <w:start w:val="1"/>
      <w:numFmt w:val="lowerRoman"/>
      <w:lvlText w:val="%3."/>
      <w:lvlJc w:val="right"/>
      <w:pPr>
        <w:ind w:left="1800" w:hanging="180"/>
      </w:pPr>
    </w:lvl>
    <w:lvl w:ilvl="3" w:tplc="5344B820" w:tentative="1">
      <w:start w:val="1"/>
      <w:numFmt w:val="decimal"/>
      <w:lvlText w:val="%4."/>
      <w:lvlJc w:val="left"/>
      <w:pPr>
        <w:ind w:left="2520" w:hanging="360"/>
      </w:pPr>
    </w:lvl>
    <w:lvl w:ilvl="4" w:tplc="4E3245CE" w:tentative="1">
      <w:start w:val="1"/>
      <w:numFmt w:val="lowerLetter"/>
      <w:lvlText w:val="%5."/>
      <w:lvlJc w:val="left"/>
      <w:pPr>
        <w:ind w:left="3240" w:hanging="360"/>
      </w:pPr>
    </w:lvl>
    <w:lvl w:ilvl="5" w:tplc="869ED4D2" w:tentative="1">
      <w:start w:val="1"/>
      <w:numFmt w:val="lowerRoman"/>
      <w:lvlText w:val="%6."/>
      <w:lvlJc w:val="right"/>
      <w:pPr>
        <w:ind w:left="3960" w:hanging="180"/>
      </w:pPr>
    </w:lvl>
    <w:lvl w:ilvl="6" w:tplc="3B0CA254" w:tentative="1">
      <w:start w:val="1"/>
      <w:numFmt w:val="decimal"/>
      <w:lvlText w:val="%7."/>
      <w:lvlJc w:val="left"/>
      <w:pPr>
        <w:ind w:left="4680" w:hanging="360"/>
      </w:pPr>
    </w:lvl>
    <w:lvl w:ilvl="7" w:tplc="F5822470" w:tentative="1">
      <w:start w:val="1"/>
      <w:numFmt w:val="lowerLetter"/>
      <w:lvlText w:val="%8."/>
      <w:lvlJc w:val="left"/>
      <w:pPr>
        <w:ind w:left="5400" w:hanging="360"/>
      </w:pPr>
    </w:lvl>
    <w:lvl w:ilvl="8" w:tplc="2B5A856C" w:tentative="1">
      <w:start w:val="1"/>
      <w:numFmt w:val="lowerRoman"/>
      <w:lvlText w:val="%9."/>
      <w:lvlJc w:val="right"/>
      <w:pPr>
        <w:ind w:left="6120" w:hanging="180"/>
      </w:pPr>
    </w:lvl>
  </w:abstractNum>
  <w:abstractNum w:abstractNumId="194" w15:restartNumberingAfterBreak="0">
    <w:nsid w:val="7D5F735F"/>
    <w:multiLevelType w:val="hybridMultilevel"/>
    <w:tmpl w:val="9924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DC6784B"/>
    <w:multiLevelType w:val="hybridMultilevel"/>
    <w:tmpl w:val="3552ED86"/>
    <w:lvl w:ilvl="0" w:tplc="1C36BB56">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6" w15:restartNumberingAfterBreak="0">
    <w:nsid w:val="7FBF087A"/>
    <w:multiLevelType w:val="hybridMultilevel"/>
    <w:tmpl w:val="F0B611B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59"/>
  </w:num>
  <w:num w:numId="2">
    <w:abstractNumId w:val="146"/>
  </w:num>
  <w:num w:numId="3">
    <w:abstractNumId w:val="157"/>
  </w:num>
  <w:num w:numId="4">
    <w:abstractNumId w:val="142"/>
  </w:num>
  <w:num w:numId="5">
    <w:abstractNumId w:val="131"/>
  </w:num>
  <w:num w:numId="6">
    <w:abstractNumId w:val="23"/>
  </w:num>
  <w:num w:numId="7">
    <w:abstractNumId w:val="123"/>
  </w:num>
  <w:num w:numId="8">
    <w:abstractNumId w:val="107"/>
  </w:num>
  <w:num w:numId="9">
    <w:abstractNumId w:val="166"/>
  </w:num>
  <w:num w:numId="10">
    <w:abstractNumId w:val="40"/>
  </w:num>
  <w:num w:numId="11">
    <w:abstractNumId w:val="132"/>
  </w:num>
  <w:num w:numId="12">
    <w:abstractNumId w:val="134"/>
  </w:num>
  <w:num w:numId="13">
    <w:abstractNumId w:val="63"/>
  </w:num>
  <w:num w:numId="14">
    <w:abstractNumId w:val="25"/>
  </w:num>
  <w:num w:numId="15">
    <w:abstractNumId w:val="138"/>
  </w:num>
  <w:num w:numId="16">
    <w:abstractNumId w:val="148"/>
  </w:num>
  <w:num w:numId="17">
    <w:abstractNumId w:val="77"/>
  </w:num>
  <w:num w:numId="18">
    <w:abstractNumId w:val="27"/>
  </w:num>
  <w:num w:numId="19">
    <w:abstractNumId w:val="172"/>
  </w:num>
  <w:num w:numId="20">
    <w:abstractNumId w:val="37"/>
  </w:num>
  <w:num w:numId="21">
    <w:abstractNumId w:val="178"/>
  </w:num>
  <w:num w:numId="22">
    <w:abstractNumId w:val="73"/>
  </w:num>
  <w:num w:numId="23">
    <w:abstractNumId w:val="28"/>
  </w:num>
  <w:num w:numId="24">
    <w:abstractNumId w:val="185"/>
  </w:num>
  <w:num w:numId="25">
    <w:abstractNumId w:val="76"/>
  </w:num>
  <w:num w:numId="26">
    <w:abstractNumId w:val="59"/>
  </w:num>
  <w:num w:numId="27">
    <w:abstractNumId w:val="84"/>
  </w:num>
  <w:num w:numId="28">
    <w:abstractNumId w:val="101"/>
  </w:num>
  <w:num w:numId="29">
    <w:abstractNumId w:val="69"/>
  </w:num>
  <w:num w:numId="30">
    <w:abstractNumId w:val="89"/>
  </w:num>
  <w:num w:numId="31">
    <w:abstractNumId w:val="156"/>
  </w:num>
  <w:num w:numId="32">
    <w:abstractNumId w:val="91"/>
  </w:num>
  <w:num w:numId="33">
    <w:abstractNumId w:val="86"/>
  </w:num>
  <w:num w:numId="34">
    <w:abstractNumId w:val="16"/>
  </w:num>
  <w:num w:numId="35">
    <w:abstractNumId w:val="21"/>
  </w:num>
  <w:num w:numId="36">
    <w:abstractNumId w:val="41"/>
  </w:num>
  <w:num w:numId="37">
    <w:abstractNumId w:val="141"/>
  </w:num>
  <w:num w:numId="38">
    <w:abstractNumId w:val="155"/>
  </w:num>
  <w:num w:numId="39">
    <w:abstractNumId w:val="130"/>
  </w:num>
  <w:num w:numId="40">
    <w:abstractNumId w:val="151"/>
  </w:num>
  <w:num w:numId="41">
    <w:abstractNumId w:val="188"/>
  </w:num>
  <w:num w:numId="42">
    <w:abstractNumId w:val="12"/>
  </w:num>
  <w:num w:numId="43">
    <w:abstractNumId w:val="11"/>
  </w:num>
  <w:num w:numId="44">
    <w:abstractNumId w:val="120"/>
  </w:num>
  <w:num w:numId="45">
    <w:abstractNumId w:val="125"/>
  </w:num>
  <w:num w:numId="46">
    <w:abstractNumId w:val="117"/>
  </w:num>
  <w:num w:numId="47">
    <w:abstractNumId w:val="193"/>
  </w:num>
  <w:num w:numId="48">
    <w:abstractNumId w:val="112"/>
  </w:num>
  <w:num w:numId="49">
    <w:abstractNumId w:val="162"/>
  </w:num>
  <w:num w:numId="50">
    <w:abstractNumId w:val="87"/>
  </w:num>
  <w:num w:numId="51">
    <w:abstractNumId w:val="127"/>
  </w:num>
  <w:num w:numId="52">
    <w:abstractNumId w:val="94"/>
  </w:num>
  <w:num w:numId="53">
    <w:abstractNumId w:val="92"/>
  </w:num>
  <w:num w:numId="54">
    <w:abstractNumId w:val="196"/>
  </w:num>
  <w:num w:numId="55">
    <w:abstractNumId w:val="83"/>
  </w:num>
  <w:num w:numId="56">
    <w:abstractNumId w:val="95"/>
  </w:num>
  <w:num w:numId="57">
    <w:abstractNumId w:val="194"/>
  </w:num>
  <w:num w:numId="58">
    <w:abstractNumId w:val="145"/>
  </w:num>
  <w:num w:numId="59">
    <w:abstractNumId w:val="118"/>
  </w:num>
  <w:num w:numId="60">
    <w:abstractNumId w:val="189"/>
  </w:num>
  <w:num w:numId="61">
    <w:abstractNumId w:val="57"/>
  </w:num>
  <w:num w:numId="62">
    <w:abstractNumId w:val="36"/>
  </w:num>
  <w:num w:numId="63">
    <w:abstractNumId w:val="60"/>
  </w:num>
  <w:num w:numId="64">
    <w:abstractNumId w:val="51"/>
  </w:num>
  <w:num w:numId="65">
    <w:abstractNumId w:val="75"/>
  </w:num>
  <w:num w:numId="66">
    <w:abstractNumId w:val="99"/>
  </w:num>
  <w:num w:numId="67">
    <w:abstractNumId w:val="30"/>
  </w:num>
  <w:num w:numId="68">
    <w:abstractNumId w:val="192"/>
  </w:num>
  <w:num w:numId="69">
    <w:abstractNumId w:val="22"/>
  </w:num>
  <w:num w:numId="70">
    <w:abstractNumId w:val="65"/>
  </w:num>
  <w:num w:numId="71">
    <w:abstractNumId w:val="18"/>
  </w:num>
  <w:num w:numId="72">
    <w:abstractNumId w:val="9"/>
  </w:num>
  <w:num w:numId="73">
    <w:abstractNumId w:val="180"/>
  </w:num>
  <w:num w:numId="74">
    <w:abstractNumId w:val="56"/>
  </w:num>
  <w:num w:numId="75">
    <w:abstractNumId w:val="176"/>
  </w:num>
  <w:num w:numId="76">
    <w:abstractNumId w:val="128"/>
  </w:num>
  <w:num w:numId="77">
    <w:abstractNumId w:val="105"/>
  </w:num>
  <w:num w:numId="78">
    <w:abstractNumId w:val="186"/>
  </w:num>
  <w:num w:numId="79">
    <w:abstractNumId w:val="61"/>
  </w:num>
  <w:num w:numId="80">
    <w:abstractNumId w:val="136"/>
  </w:num>
  <w:num w:numId="81">
    <w:abstractNumId w:val="150"/>
  </w:num>
  <w:num w:numId="82">
    <w:abstractNumId w:val="158"/>
  </w:num>
  <w:num w:numId="83">
    <w:abstractNumId w:val="68"/>
  </w:num>
  <w:num w:numId="84">
    <w:abstractNumId w:val="104"/>
  </w:num>
  <w:num w:numId="85">
    <w:abstractNumId w:val="13"/>
  </w:num>
  <w:num w:numId="86">
    <w:abstractNumId w:val="47"/>
  </w:num>
  <w:num w:numId="87">
    <w:abstractNumId w:val="153"/>
  </w:num>
  <w:num w:numId="88">
    <w:abstractNumId w:val="81"/>
  </w:num>
  <w:num w:numId="89">
    <w:abstractNumId w:val="72"/>
  </w:num>
  <w:num w:numId="90">
    <w:abstractNumId w:val="114"/>
  </w:num>
  <w:num w:numId="91">
    <w:abstractNumId w:val="106"/>
  </w:num>
  <w:num w:numId="92">
    <w:abstractNumId w:val="50"/>
  </w:num>
  <w:num w:numId="93">
    <w:abstractNumId w:val="64"/>
  </w:num>
  <w:num w:numId="94">
    <w:abstractNumId w:val="66"/>
  </w:num>
  <w:num w:numId="95">
    <w:abstractNumId w:val="109"/>
  </w:num>
  <w:num w:numId="96">
    <w:abstractNumId w:val="32"/>
  </w:num>
  <w:num w:numId="97">
    <w:abstractNumId w:val="154"/>
  </w:num>
  <w:num w:numId="98">
    <w:abstractNumId w:val="195"/>
  </w:num>
  <w:num w:numId="99">
    <w:abstractNumId w:val="115"/>
  </w:num>
  <w:num w:numId="100">
    <w:abstractNumId w:val="139"/>
  </w:num>
  <w:num w:numId="101">
    <w:abstractNumId w:val="55"/>
  </w:num>
  <w:num w:numId="102">
    <w:abstractNumId w:val="38"/>
  </w:num>
  <w:num w:numId="103">
    <w:abstractNumId w:val="44"/>
  </w:num>
  <w:num w:numId="104">
    <w:abstractNumId w:val="179"/>
  </w:num>
  <w:num w:numId="105">
    <w:abstractNumId w:val="62"/>
  </w:num>
  <w:num w:numId="106">
    <w:abstractNumId w:val="79"/>
  </w:num>
  <w:num w:numId="107">
    <w:abstractNumId w:val="70"/>
  </w:num>
  <w:num w:numId="108">
    <w:abstractNumId w:val="183"/>
  </w:num>
  <w:num w:numId="109">
    <w:abstractNumId w:val="165"/>
  </w:num>
  <w:num w:numId="110">
    <w:abstractNumId w:val="48"/>
  </w:num>
  <w:num w:numId="111">
    <w:abstractNumId w:val="181"/>
  </w:num>
  <w:num w:numId="112">
    <w:abstractNumId w:val="126"/>
  </w:num>
  <w:num w:numId="113">
    <w:abstractNumId w:val="78"/>
  </w:num>
  <w:num w:numId="114">
    <w:abstractNumId w:val="108"/>
  </w:num>
  <w:num w:numId="115">
    <w:abstractNumId w:val="10"/>
  </w:num>
  <w:num w:numId="116">
    <w:abstractNumId w:val="53"/>
  </w:num>
  <w:num w:numId="117">
    <w:abstractNumId w:val="24"/>
  </w:num>
  <w:num w:numId="118">
    <w:abstractNumId w:val="14"/>
  </w:num>
  <w:num w:numId="119">
    <w:abstractNumId w:val="111"/>
  </w:num>
  <w:num w:numId="120">
    <w:abstractNumId w:val="103"/>
  </w:num>
  <w:num w:numId="121">
    <w:abstractNumId w:val="167"/>
  </w:num>
  <w:num w:numId="122">
    <w:abstractNumId w:val="175"/>
  </w:num>
  <w:num w:numId="123">
    <w:abstractNumId w:val="26"/>
  </w:num>
  <w:num w:numId="124">
    <w:abstractNumId w:val="119"/>
  </w:num>
  <w:num w:numId="125">
    <w:abstractNumId w:val="46"/>
  </w:num>
  <w:num w:numId="126">
    <w:abstractNumId w:val="8"/>
  </w:num>
  <w:num w:numId="127">
    <w:abstractNumId w:val="93"/>
  </w:num>
  <w:num w:numId="128">
    <w:abstractNumId w:val="19"/>
  </w:num>
  <w:num w:numId="129">
    <w:abstractNumId w:val="45"/>
  </w:num>
  <w:num w:numId="130">
    <w:abstractNumId w:val="67"/>
  </w:num>
  <w:num w:numId="131">
    <w:abstractNumId w:val="161"/>
  </w:num>
  <w:num w:numId="132">
    <w:abstractNumId w:val="129"/>
  </w:num>
  <w:num w:numId="133">
    <w:abstractNumId w:val="182"/>
  </w:num>
  <w:num w:numId="134">
    <w:abstractNumId w:val="137"/>
  </w:num>
  <w:num w:numId="135">
    <w:abstractNumId w:val="100"/>
  </w:num>
  <w:num w:numId="136">
    <w:abstractNumId w:val="147"/>
  </w:num>
  <w:num w:numId="137">
    <w:abstractNumId w:val="42"/>
  </w:num>
  <w:num w:numId="138">
    <w:abstractNumId w:val="184"/>
  </w:num>
  <w:num w:numId="139">
    <w:abstractNumId w:val="177"/>
  </w:num>
  <w:num w:numId="140">
    <w:abstractNumId w:val="187"/>
  </w:num>
  <w:num w:numId="141">
    <w:abstractNumId w:val="85"/>
  </w:num>
  <w:num w:numId="142">
    <w:abstractNumId w:val="74"/>
  </w:num>
  <w:num w:numId="143">
    <w:abstractNumId w:val="54"/>
  </w:num>
  <w:num w:numId="144">
    <w:abstractNumId w:val="58"/>
  </w:num>
  <w:num w:numId="145">
    <w:abstractNumId w:val="160"/>
  </w:num>
  <w:num w:numId="146">
    <w:abstractNumId w:val="82"/>
  </w:num>
  <w:num w:numId="147">
    <w:abstractNumId w:val="163"/>
  </w:num>
  <w:num w:numId="148">
    <w:abstractNumId w:val="110"/>
  </w:num>
  <w:num w:numId="149">
    <w:abstractNumId w:val="140"/>
  </w:num>
  <w:num w:numId="150">
    <w:abstractNumId w:val="39"/>
  </w:num>
  <w:num w:numId="151">
    <w:abstractNumId w:val="88"/>
  </w:num>
  <w:num w:numId="152">
    <w:abstractNumId w:val="168"/>
  </w:num>
  <w:num w:numId="153">
    <w:abstractNumId w:val="121"/>
  </w:num>
  <w:num w:numId="154">
    <w:abstractNumId w:val="47"/>
  </w:num>
  <w:num w:numId="155">
    <w:abstractNumId w:val="135"/>
  </w:num>
  <w:num w:numId="156">
    <w:abstractNumId w:val="64"/>
    <w:lvlOverride w:ilvl="0">
      <w:startOverride w:val="1"/>
    </w:lvlOverride>
    <w:lvlOverride w:ilvl="1"/>
    <w:lvlOverride w:ilvl="2"/>
    <w:lvlOverride w:ilvl="3"/>
    <w:lvlOverride w:ilvl="4"/>
    <w:lvlOverride w:ilvl="5"/>
    <w:lvlOverride w:ilvl="6"/>
    <w:lvlOverride w:ilvl="7"/>
    <w:lvlOverride w:ilvl="8"/>
  </w:num>
  <w:num w:numId="157">
    <w:abstractNumId w:val="97"/>
  </w:num>
  <w:num w:numId="158">
    <w:abstractNumId w:val="173"/>
  </w:num>
  <w:num w:numId="159">
    <w:abstractNumId w:val="122"/>
  </w:num>
  <w:num w:numId="160">
    <w:abstractNumId w:val="33"/>
  </w:num>
  <w:num w:numId="161">
    <w:abstractNumId w:val="49"/>
  </w:num>
  <w:num w:numId="162">
    <w:abstractNumId w:val="17"/>
  </w:num>
  <w:num w:numId="163">
    <w:abstractNumId w:val="29"/>
  </w:num>
  <w:num w:numId="164">
    <w:abstractNumId w:val="164"/>
  </w:num>
  <w:num w:numId="165">
    <w:abstractNumId w:val="20"/>
  </w:num>
  <w:num w:numId="166">
    <w:abstractNumId w:val="96"/>
  </w:num>
  <w:num w:numId="167">
    <w:abstractNumId w:val="90"/>
  </w:num>
  <w:num w:numId="168">
    <w:abstractNumId w:val="155"/>
  </w:num>
  <w:num w:numId="169">
    <w:abstractNumId w:val="23"/>
  </w:num>
  <w:num w:numId="170">
    <w:abstractNumId w:val="75"/>
  </w:num>
  <w:num w:numId="171">
    <w:abstractNumId w:val="113"/>
  </w:num>
  <w:num w:numId="172">
    <w:abstractNumId w:val="149"/>
  </w:num>
  <w:num w:numId="173">
    <w:abstractNumId w:val="157"/>
  </w:num>
  <w:num w:numId="174">
    <w:abstractNumId w:val="81"/>
  </w:num>
  <w:num w:numId="175">
    <w:abstractNumId w:val="123"/>
  </w:num>
  <w:num w:numId="176">
    <w:abstractNumId w:val="152"/>
  </w:num>
  <w:num w:numId="177">
    <w:abstractNumId w:val="31"/>
  </w:num>
  <w:num w:numId="178">
    <w:abstractNumId w:val="15"/>
  </w:num>
  <w:num w:numId="179">
    <w:abstractNumId w:val="98"/>
  </w:num>
  <w:num w:numId="180">
    <w:abstractNumId w:val="34"/>
  </w:num>
  <w:num w:numId="181">
    <w:abstractNumId w:val="143"/>
  </w:num>
  <w:num w:numId="182">
    <w:abstractNumId w:val="80"/>
  </w:num>
  <w:num w:numId="183">
    <w:abstractNumId w:val="174"/>
  </w:num>
  <w:num w:numId="184">
    <w:abstractNumId w:val="169"/>
  </w:num>
  <w:num w:numId="185">
    <w:abstractNumId w:val="190"/>
  </w:num>
  <w:num w:numId="186">
    <w:abstractNumId w:val="170"/>
  </w:num>
  <w:num w:numId="187">
    <w:abstractNumId w:val="35"/>
  </w:num>
  <w:num w:numId="188">
    <w:abstractNumId w:val="133"/>
  </w:num>
  <w:num w:numId="189">
    <w:abstractNumId w:val="43"/>
  </w:num>
  <w:num w:numId="190">
    <w:abstractNumId w:val="144"/>
  </w:num>
  <w:num w:numId="191">
    <w:abstractNumId w:val="52"/>
  </w:num>
  <w:num w:numId="192">
    <w:abstractNumId w:val="71"/>
  </w:num>
  <w:num w:numId="193">
    <w:abstractNumId w:val="124"/>
  </w:num>
  <w:num w:numId="194">
    <w:abstractNumId w:val="7"/>
  </w:num>
  <w:num w:numId="195">
    <w:abstractNumId w:val="6"/>
  </w:num>
  <w:num w:numId="196">
    <w:abstractNumId w:val="5"/>
  </w:num>
  <w:num w:numId="197">
    <w:abstractNumId w:val="4"/>
  </w:num>
  <w:num w:numId="198">
    <w:abstractNumId w:val="3"/>
  </w:num>
  <w:num w:numId="199">
    <w:abstractNumId w:val="191"/>
  </w:num>
  <w:num w:numId="200">
    <w:abstractNumId w:val="102"/>
  </w:num>
  <w:num w:numId="201">
    <w:abstractNumId w:val="2"/>
  </w:num>
  <w:num w:numId="202">
    <w:abstractNumId w:val="1"/>
  </w:num>
  <w:num w:numId="203">
    <w:abstractNumId w:val="0"/>
  </w:num>
  <w:num w:numId="204">
    <w:abstractNumId w:val="191"/>
    <w:lvlOverride w:ilvl="0">
      <w:startOverride w:val="1"/>
    </w:lvlOverride>
  </w:num>
  <w:num w:numId="205">
    <w:abstractNumId w:val="102"/>
    <w:lvlOverride w:ilvl="0">
      <w:startOverride w:val="1"/>
    </w:lvlOverride>
  </w:num>
  <w:num w:numId="206">
    <w:abstractNumId w:val="102"/>
    <w:lvlOverride w:ilvl="0">
      <w:startOverride w:val="1"/>
    </w:lvlOverride>
  </w:num>
  <w:num w:numId="207">
    <w:abstractNumId w:val="191"/>
    <w:lvlOverride w:ilvl="0">
      <w:startOverride w:val="1"/>
    </w:lvlOverride>
  </w:num>
  <w:num w:numId="208">
    <w:abstractNumId w:val="102"/>
    <w:lvlOverride w:ilvl="0">
      <w:startOverride w:val="1"/>
    </w:lvlOverride>
  </w:num>
  <w:num w:numId="209">
    <w:abstractNumId w:val="191"/>
    <w:lvlOverride w:ilvl="0">
      <w:startOverride w:val="1"/>
    </w:lvlOverride>
  </w:num>
  <w:num w:numId="210">
    <w:abstractNumId w:val="102"/>
    <w:lvlOverride w:ilvl="0">
      <w:startOverride w:val="1"/>
    </w:lvlOverride>
  </w:num>
  <w:num w:numId="211">
    <w:abstractNumId w:val="102"/>
    <w:lvlOverride w:ilvl="0">
      <w:startOverride w:val="1"/>
    </w:lvlOverride>
  </w:num>
  <w:num w:numId="212">
    <w:abstractNumId w:val="191"/>
    <w:lvlOverride w:ilvl="0">
      <w:startOverride w:val="1"/>
    </w:lvlOverride>
  </w:num>
  <w:num w:numId="213">
    <w:abstractNumId w:val="102"/>
    <w:lvlOverride w:ilvl="0">
      <w:startOverride w:val="1"/>
    </w:lvlOverride>
  </w:num>
  <w:num w:numId="214">
    <w:abstractNumId w:val="102"/>
    <w:lvlOverride w:ilvl="0">
      <w:startOverride w:val="1"/>
    </w:lvlOverride>
  </w:num>
  <w:num w:numId="215">
    <w:abstractNumId w:val="191"/>
    <w:lvlOverride w:ilvl="0">
      <w:startOverride w:val="1"/>
    </w:lvlOverride>
  </w:num>
  <w:num w:numId="216">
    <w:abstractNumId w:val="102"/>
    <w:lvlOverride w:ilvl="0">
      <w:startOverride w:val="1"/>
    </w:lvlOverride>
  </w:num>
  <w:num w:numId="217">
    <w:abstractNumId w:val="191"/>
    <w:lvlOverride w:ilvl="0">
      <w:startOverride w:val="1"/>
    </w:lvlOverride>
  </w:num>
  <w:num w:numId="218">
    <w:abstractNumId w:val="102"/>
    <w:lvlOverride w:ilvl="0">
      <w:startOverride w:val="1"/>
    </w:lvlOverride>
  </w:num>
  <w:num w:numId="21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02"/>
  </w:num>
  <w:num w:numId="221">
    <w:abstractNumId w:val="116"/>
  </w:num>
  <w:num w:numId="22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71"/>
  </w:num>
  <w:num w:numId="227">
    <w:abstractNumId w:val="171"/>
  </w:num>
  <w:num w:numId="228">
    <w:abstractNumId w:val="40"/>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8"/>
    <w:rsid w:val="000002B7"/>
    <w:rsid w:val="00000B90"/>
    <w:rsid w:val="00002D8D"/>
    <w:rsid w:val="00003C6E"/>
    <w:rsid w:val="0000424A"/>
    <w:rsid w:val="00004D4B"/>
    <w:rsid w:val="00004D58"/>
    <w:rsid w:val="000059FE"/>
    <w:rsid w:val="00005FCD"/>
    <w:rsid w:val="00006028"/>
    <w:rsid w:val="000061D6"/>
    <w:rsid w:val="0000639E"/>
    <w:rsid w:val="000103DF"/>
    <w:rsid w:val="0001059D"/>
    <w:rsid w:val="00010935"/>
    <w:rsid w:val="00010A57"/>
    <w:rsid w:val="00011481"/>
    <w:rsid w:val="00011923"/>
    <w:rsid w:val="000120C7"/>
    <w:rsid w:val="0001245A"/>
    <w:rsid w:val="000124D2"/>
    <w:rsid w:val="00012A55"/>
    <w:rsid w:val="00012A9E"/>
    <w:rsid w:val="000138C0"/>
    <w:rsid w:val="00014284"/>
    <w:rsid w:val="000159E7"/>
    <w:rsid w:val="00015D25"/>
    <w:rsid w:val="00015EC6"/>
    <w:rsid w:val="0001651E"/>
    <w:rsid w:val="0001726D"/>
    <w:rsid w:val="00017581"/>
    <w:rsid w:val="00020671"/>
    <w:rsid w:val="00020BF3"/>
    <w:rsid w:val="00020FCC"/>
    <w:rsid w:val="00021729"/>
    <w:rsid w:val="00021F33"/>
    <w:rsid w:val="000237C8"/>
    <w:rsid w:val="000246DA"/>
    <w:rsid w:val="00026288"/>
    <w:rsid w:val="0002663C"/>
    <w:rsid w:val="00026B34"/>
    <w:rsid w:val="00026C06"/>
    <w:rsid w:val="00026DEE"/>
    <w:rsid w:val="000270AF"/>
    <w:rsid w:val="00027C47"/>
    <w:rsid w:val="00030540"/>
    <w:rsid w:val="0003076C"/>
    <w:rsid w:val="00030ED7"/>
    <w:rsid w:val="00031450"/>
    <w:rsid w:val="000329FD"/>
    <w:rsid w:val="00032B16"/>
    <w:rsid w:val="000337CB"/>
    <w:rsid w:val="000338A7"/>
    <w:rsid w:val="0003514B"/>
    <w:rsid w:val="000357FB"/>
    <w:rsid w:val="00035E8F"/>
    <w:rsid w:val="000360A8"/>
    <w:rsid w:val="00036382"/>
    <w:rsid w:val="00036524"/>
    <w:rsid w:val="00037255"/>
    <w:rsid w:val="00037451"/>
    <w:rsid w:val="0003784F"/>
    <w:rsid w:val="00037C5C"/>
    <w:rsid w:val="00040453"/>
    <w:rsid w:val="000412C4"/>
    <w:rsid w:val="00041BB3"/>
    <w:rsid w:val="0004222B"/>
    <w:rsid w:val="00042714"/>
    <w:rsid w:val="000440D5"/>
    <w:rsid w:val="000442DA"/>
    <w:rsid w:val="0004437F"/>
    <w:rsid w:val="000449FD"/>
    <w:rsid w:val="0004558C"/>
    <w:rsid w:val="00046053"/>
    <w:rsid w:val="000464EF"/>
    <w:rsid w:val="000465D3"/>
    <w:rsid w:val="00046841"/>
    <w:rsid w:val="00047407"/>
    <w:rsid w:val="000476ED"/>
    <w:rsid w:val="000478FB"/>
    <w:rsid w:val="00047D04"/>
    <w:rsid w:val="0005079B"/>
    <w:rsid w:val="000517DD"/>
    <w:rsid w:val="00051976"/>
    <w:rsid w:val="00051A19"/>
    <w:rsid w:val="0005290D"/>
    <w:rsid w:val="0005366A"/>
    <w:rsid w:val="00053F25"/>
    <w:rsid w:val="0005426A"/>
    <w:rsid w:val="00054618"/>
    <w:rsid w:val="00054745"/>
    <w:rsid w:val="00054D76"/>
    <w:rsid w:val="00055C51"/>
    <w:rsid w:val="00055FE6"/>
    <w:rsid w:val="0005627E"/>
    <w:rsid w:val="0005665C"/>
    <w:rsid w:val="000568F2"/>
    <w:rsid w:val="00056955"/>
    <w:rsid w:val="00056EDF"/>
    <w:rsid w:val="00057AB7"/>
    <w:rsid w:val="00057ABA"/>
    <w:rsid w:val="000603FB"/>
    <w:rsid w:val="00060999"/>
    <w:rsid w:val="00061562"/>
    <w:rsid w:val="00061D1B"/>
    <w:rsid w:val="00062800"/>
    <w:rsid w:val="000631D3"/>
    <w:rsid w:val="00064FA3"/>
    <w:rsid w:val="000651E4"/>
    <w:rsid w:val="00065433"/>
    <w:rsid w:val="00065D71"/>
    <w:rsid w:val="00066AEE"/>
    <w:rsid w:val="00066CA0"/>
    <w:rsid w:val="0006790B"/>
    <w:rsid w:val="00067B37"/>
    <w:rsid w:val="00070A6C"/>
    <w:rsid w:val="00070DE9"/>
    <w:rsid w:val="00071401"/>
    <w:rsid w:val="00072717"/>
    <w:rsid w:val="00072937"/>
    <w:rsid w:val="00072B89"/>
    <w:rsid w:val="00072C4B"/>
    <w:rsid w:val="00072CAF"/>
    <w:rsid w:val="00072DCC"/>
    <w:rsid w:val="0007427F"/>
    <w:rsid w:val="00074D77"/>
    <w:rsid w:val="00075079"/>
    <w:rsid w:val="0007561D"/>
    <w:rsid w:val="000759C8"/>
    <w:rsid w:val="00075B54"/>
    <w:rsid w:val="00076531"/>
    <w:rsid w:val="0007681D"/>
    <w:rsid w:val="00076D0E"/>
    <w:rsid w:val="00076D14"/>
    <w:rsid w:val="00076E1E"/>
    <w:rsid w:val="00076F61"/>
    <w:rsid w:val="00077541"/>
    <w:rsid w:val="00077967"/>
    <w:rsid w:val="000805FF"/>
    <w:rsid w:val="00080668"/>
    <w:rsid w:val="00080694"/>
    <w:rsid w:val="000808D8"/>
    <w:rsid w:val="00080B0C"/>
    <w:rsid w:val="00081BF7"/>
    <w:rsid w:val="0008265A"/>
    <w:rsid w:val="00082EED"/>
    <w:rsid w:val="00083016"/>
    <w:rsid w:val="00083A4C"/>
    <w:rsid w:val="000842F4"/>
    <w:rsid w:val="000845DB"/>
    <w:rsid w:val="00084F62"/>
    <w:rsid w:val="000854D7"/>
    <w:rsid w:val="00085F66"/>
    <w:rsid w:val="00087002"/>
    <w:rsid w:val="0008713A"/>
    <w:rsid w:val="00090336"/>
    <w:rsid w:val="000907BE"/>
    <w:rsid w:val="00090FDA"/>
    <w:rsid w:val="000911D8"/>
    <w:rsid w:val="0009165F"/>
    <w:rsid w:val="00093040"/>
    <w:rsid w:val="00094049"/>
    <w:rsid w:val="000943EB"/>
    <w:rsid w:val="000947D2"/>
    <w:rsid w:val="0009702D"/>
    <w:rsid w:val="000A0D0F"/>
    <w:rsid w:val="000A0F95"/>
    <w:rsid w:val="000A12E3"/>
    <w:rsid w:val="000A1C1C"/>
    <w:rsid w:val="000A21AC"/>
    <w:rsid w:val="000A21DE"/>
    <w:rsid w:val="000A220E"/>
    <w:rsid w:val="000A3A34"/>
    <w:rsid w:val="000A417B"/>
    <w:rsid w:val="000A5E27"/>
    <w:rsid w:val="000A6380"/>
    <w:rsid w:val="000A6A45"/>
    <w:rsid w:val="000A706C"/>
    <w:rsid w:val="000A76B9"/>
    <w:rsid w:val="000B159D"/>
    <w:rsid w:val="000B1E0D"/>
    <w:rsid w:val="000B29D3"/>
    <w:rsid w:val="000B2BB9"/>
    <w:rsid w:val="000B3141"/>
    <w:rsid w:val="000B4636"/>
    <w:rsid w:val="000B4A9B"/>
    <w:rsid w:val="000B4DC7"/>
    <w:rsid w:val="000B4E32"/>
    <w:rsid w:val="000B6C14"/>
    <w:rsid w:val="000B6EB1"/>
    <w:rsid w:val="000B7073"/>
    <w:rsid w:val="000B73F7"/>
    <w:rsid w:val="000C0239"/>
    <w:rsid w:val="000C068D"/>
    <w:rsid w:val="000C086D"/>
    <w:rsid w:val="000C0A5A"/>
    <w:rsid w:val="000C0F69"/>
    <w:rsid w:val="000C13FF"/>
    <w:rsid w:val="000C1589"/>
    <w:rsid w:val="000C1B3D"/>
    <w:rsid w:val="000C33CD"/>
    <w:rsid w:val="000C364A"/>
    <w:rsid w:val="000C3E67"/>
    <w:rsid w:val="000C3ED3"/>
    <w:rsid w:val="000C4366"/>
    <w:rsid w:val="000C4774"/>
    <w:rsid w:val="000C4834"/>
    <w:rsid w:val="000C4B21"/>
    <w:rsid w:val="000C4C0D"/>
    <w:rsid w:val="000C51A8"/>
    <w:rsid w:val="000C53BF"/>
    <w:rsid w:val="000C57D0"/>
    <w:rsid w:val="000C594C"/>
    <w:rsid w:val="000C5E36"/>
    <w:rsid w:val="000C7092"/>
    <w:rsid w:val="000C7461"/>
    <w:rsid w:val="000D0003"/>
    <w:rsid w:val="000D14DB"/>
    <w:rsid w:val="000D2349"/>
    <w:rsid w:val="000D2749"/>
    <w:rsid w:val="000D2755"/>
    <w:rsid w:val="000D2EFC"/>
    <w:rsid w:val="000D48A2"/>
    <w:rsid w:val="000D4C64"/>
    <w:rsid w:val="000D51DD"/>
    <w:rsid w:val="000D548B"/>
    <w:rsid w:val="000D5641"/>
    <w:rsid w:val="000D5679"/>
    <w:rsid w:val="000D5B54"/>
    <w:rsid w:val="000D5C1C"/>
    <w:rsid w:val="000D5CE6"/>
    <w:rsid w:val="000D600D"/>
    <w:rsid w:val="000E0A90"/>
    <w:rsid w:val="000E0B3B"/>
    <w:rsid w:val="000E0B89"/>
    <w:rsid w:val="000E21E1"/>
    <w:rsid w:val="000E2301"/>
    <w:rsid w:val="000E30A1"/>
    <w:rsid w:val="000E376E"/>
    <w:rsid w:val="000E39E7"/>
    <w:rsid w:val="000E44B7"/>
    <w:rsid w:val="000E480A"/>
    <w:rsid w:val="000E4CAC"/>
    <w:rsid w:val="000E668E"/>
    <w:rsid w:val="000E7AE2"/>
    <w:rsid w:val="000E7BD7"/>
    <w:rsid w:val="000F00FF"/>
    <w:rsid w:val="000F0BE8"/>
    <w:rsid w:val="000F0CFE"/>
    <w:rsid w:val="000F1FBF"/>
    <w:rsid w:val="000F2CC0"/>
    <w:rsid w:val="000F2D0F"/>
    <w:rsid w:val="000F2ED4"/>
    <w:rsid w:val="000F324F"/>
    <w:rsid w:val="000F64D9"/>
    <w:rsid w:val="000F6DFD"/>
    <w:rsid w:val="000F733E"/>
    <w:rsid w:val="000F7A84"/>
    <w:rsid w:val="00100311"/>
    <w:rsid w:val="0010081F"/>
    <w:rsid w:val="001019C4"/>
    <w:rsid w:val="00102730"/>
    <w:rsid w:val="00102869"/>
    <w:rsid w:val="00102F44"/>
    <w:rsid w:val="00103A03"/>
    <w:rsid w:val="00104342"/>
    <w:rsid w:val="0010446F"/>
    <w:rsid w:val="00104BCF"/>
    <w:rsid w:val="00104DF2"/>
    <w:rsid w:val="00104F8F"/>
    <w:rsid w:val="00105CCA"/>
    <w:rsid w:val="0010648F"/>
    <w:rsid w:val="00107464"/>
    <w:rsid w:val="001118B4"/>
    <w:rsid w:val="00112A8F"/>
    <w:rsid w:val="0011396F"/>
    <w:rsid w:val="001139CE"/>
    <w:rsid w:val="00115219"/>
    <w:rsid w:val="00115554"/>
    <w:rsid w:val="001156CA"/>
    <w:rsid w:val="00115ED3"/>
    <w:rsid w:val="00116770"/>
    <w:rsid w:val="001171B4"/>
    <w:rsid w:val="00117357"/>
    <w:rsid w:val="001174F8"/>
    <w:rsid w:val="001205BA"/>
    <w:rsid w:val="00120F06"/>
    <w:rsid w:val="00121136"/>
    <w:rsid w:val="001215A0"/>
    <w:rsid w:val="001217D3"/>
    <w:rsid w:val="001219BE"/>
    <w:rsid w:val="00121A12"/>
    <w:rsid w:val="001227C7"/>
    <w:rsid w:val="001228BE"/>
    <w:rsid w:val="00122BE4"/>
    <w:rsid w:val="00122EBF"/>
    <w:rsid w:val="00123BA4"/>
    <w:rsid w:val="00123C16"/>
    <w:rsid w:val="00123F1B"/>
    <w:rsid w:val="0012508C"/>
    <w:rsid w:val="001269E9"/>
    <w:rsid w:val="00130C07"/>
    <w:rsid w:val="00130C09"/>
    <w:rsid w:val="00130C0C"/>
    <w:rsid w:val="0013128D"/>
    <w:rsid w:val="001326B3"/>
    <w:rsid w:val="00132F06"/>
    <w:rsid w:val="00132FBF"/>
    <w:rsid w:val="00133220"/>
    <w:rsid w:val="001343E0"/>
    <w:rsid w:val="0013492B"/>
    <w:rsid w:val="00134F97"/>
    <w:rsid w:val="00135365"/>
    <w:rsid w:val="00135989"/>
    <w:rsid w:val="00135D3B"/>
    <w:rsid w:val="00135FAF"/>
    <w:rsid w:val="001376DD"/>
    <w:rsid w:val="001376E0"/>
    <w:rsid w:val="0014137B"/>
    <w:rsid w:val="00141ADF"/>
    <w:rsid w:val="00141B1D"/>
    <w:rsid w:val="00142147"/>
    <w:rsid w:val="0014249F"/>
    <w:rsid w:val="001424B7"/>
    <w:rsid w:val="00143AFF"/>
    <w:rsid w:val="00144102"/>
    <w:rsid w:val="00145796"/>
    <w:rsid w:val="00145850"/>
    <w:rsid w:val="001458B0"/>
    <w:rsid w:val="00145A5A"/>
    <w:rsid w:val="00145F32"/>
    <w:rsid w:val="001464F3"/>
    <w:rsid w:val="00146C22"/>
    <w:rsid w:val="00147F3F"/>
    <w:rsid w:val="001505AE"/>
    <w:rsid w:val="001518D3"/>
    <w:rsid w:val="00151E57"/>
    <w:rsid w:val="00151EF3"/>
    <w:rsid w:val="001520BF"/>
    <w:rsid w:val="0015264A"/>
    <w:rsid w:val="00152A01"/>
    <w:rsid w:val="00152A28"/>
    <w:rsid w:val="00152CC1"/>
    <w:rsid w:val="00152D10"/>
    <w:rsid w:val="00153C6B"/>
    <w:rsid w:val="00153E31"/>
    <w:rsid w:val="0015408B"/>
    <w:rsid w:val="001542D4"/>
    <w:rsid w:val="00154B04"/>
    <w:rsid w:val="00154CCA"/>
    <w:rsid w:val="00155CAF"/>
    <w:rsid w:val="00156C5D"/>
    <w:rsid w:val="001616F1"/>
    <w:rsid w:val="00161881"/>
    <w:rsid w:val="00163094"/>
    <w:rsid w:val="0016320A"/>
    <w:rsid w:val="001651B0"/>
    <w:rsid w:val="001656C4"/>
    <w:rsid w:val="00166778"/>
    <w:rsid w:val="00166DC2"/>
    <w:rsid w:val="00166F10"/>
    <w:rsid w:val="001676F2"/>
    <w:rsid w:val="0016775C"/>
    <w:rsid w:val="00170C0A"/>
    <w:rsid w:val="00170CF9"/>
    <w:rsid w:val="00172622"/>
    <w:rsid w:val="0017297A"/>
    <w:rsid w:val="00173EEF"/>
    <w:rsid w:val="00173FD1"/>
    <w:rsid w:val="00174230"/>
    <w:rsid w:val="00175BFF"/>
    <w:rsid w:val="00176716"/>
    <w:rsid w:val="001768F7"/>
    <w:rsid w:val="00176BA2"/>
    <w:rsid w:val="00177B75"/>
    <w:rsid w:val="00177BCC"/>
    <w:rsid w:val="00180011"/>
    <w:rsid w:val="001801C2"/>
    <w:rsid w:val="00180517"/>
    <w:rsid w:val="001816F2"/>
    <w:rsid w:val="0018289C"/>
    <w:rsid w:val="00182A56"/>
    <w:rsid w:val="00182C53"/>
    <w:rsid w:val="0018400F"/>
    <w:rsid w:val="001844E4"/>
    <w:rsid w:val="001853AD"/>
    <w:rsid w:val="00186129"/>
    <w:rsid w:val="00186BAE"/>
    <w:rsid w:val="00186BD1"/>
    <w:rsid w:val="00190E32"/>
    <w:rsid w:val="00191503"/>
    <w:rsid w:val="00191FF5"/>
    <w:rsid w:val="001930CE"/>
    <w:rsid w:val="001946E3"/>
    <w:rsid w:val="00194BF6"/>
    <w:rsid w:val="00194E98"/>
    <w:rsid w:val="001954E2"/>
    <w:rsid w:val="00195900"/>
    <w:rsid w:val="00195F40"/>
    <w:rsid w:val="001962CA"/>
    <w:rsid w:val="00196871"/>
    <w:rsid w:val="00196BBF"/>
    <w:rsid w:val="001970F6"/>
    <w:rsid w:val="00197132"/>
    <w:rsid w:val="0019749A"/>
    <w:rsid w:val="001974B2"/>
    <w:rsid w:val="001A09DD"/>
    <w:rsid w:val="001A2DDE"/>
    <w:rsid w:val="001A2FE4"/>
    <w:rsid w:val="001A3432"/>
    <w:rsid w:val="001A3F94"/>
    <w:rsid w:val="001A4E56"/>
    <w:rsid w:val="001A52E9"/>
    <w:rsid w:val="001A5927"/>
    <w:rsid w:val="001A67A6"/>
    <w:rsid w:val="001A6A08"/>
    <w:rsid w:val="001A6DC2"/>
    <w:rsid w:val="001A7472"/>
    <w:rsid w:val="001A76D0"/>
    <w:rsid w:val="001A7B38"/>
    <w:rsid w:val="001B177F"/>
    <w:rsid w:val="001B1AA3"/>
    <w:rsid w:val="001B2348"/>
    <w:rsid w:val="001B237A"/>
    <w:rsid w:val="001B2818"/>
    <w:rsid w:val="001B2906"/>
    <w:rsid w:val="001B2D1B"/>
    <w:rsid w:val="001B2F69"/>
    <w:rsid w:val="001B33CD"/>
    <w:rsid w:val="001B3ADE"/>
    <w:rsid w:val="001B5E09"/>
    <w:rsid w:val="001B5E2C"/>
    <w:rsid w:val="001B620F"/>
    <w:rsid w:val="001B7265"/>
    <w:rsid w:val="001C222D"/>
    <w:rsid w:val="001C4F72"/>
    <w:rsid w:val="001C5309"/>
    <w:rsid w:val="001C5992"/>
    <w:rsid w:val="001C5BA0"/>
    <w:rsid w:val="001C61B9"/>
    <w:rsid w:val="001C6840"/>
    <w:rsid w:val="001C7144"/>
    <w:rsid w:val="001C7588"/>
    <w:rsid w:val="001C7ECF"/>
    <w:rsid w:val="001D19A8"/>
    <w:rsid w:val="001D1F8C"/>
    <w:rsid w:val="001D345C"/>
    <w:rsid w:val="001D4029"/>
    <w:rsid w:val="001D4686"/>
    <w:rsid w:val="001D560F"/>
    <w:rsid w:val="001D6433"/>
    <w:rsid w:val="001D6C42"/>
    <w:rsid w:val="001D7BD3"/>
    <w:rsid w:val="001D7E63"/>
    <w:rsid w:val="001E02E2"/>
    <w:rsid w:val="001E06E5"/>
    <w:rsid w:val="001E0A7C"/>
    <w:rsid w:val="001E0BDC"/>
    <w:rsid w:val="001E10F2"/>
    <w:rsid w:val="001E1714"/>
    <w:rsid w:val="001E1832"/>
    <w:rsid w:val="001E1A30"/>
    <w:rsid w:val="001E1C12"/>
    <w:rsid w:val="001E3C77"/>
    <w:rsid w:val="001E4E2A"/>
    <w:rsid w:val="001E5139"/>
    <w:rsid w:val="001E6138"/>
    <w:rsid w:val="001E681D"/>
    <w:rsid w:val="001E74F5"/>
    <w:rsid w:val="001E7AE2"/>
    <w:rsid w:val="001E7C05"/>
    <w:rsid w:val="001F06CC"/>
    <w:rsid w:val="001F0FD4"/>
    <w:rsid w:val="001F16D1"/>
    <w:rsid w:val="001F2832"/>
    <w:rsid w:val="001F2EAA"/>
    <w:rsid w:val="001F305D"/>
    <w:rsid w:val="001F4E12"/>
    <w:rsid w:val="001F576B"/>
    <w:rsid w:val="001F58EE"/>
    <w:rsid w:val="001F5996"/>
    <w:rsid w:val="001F5E62"/>
    <w:rsid w:val="001F656B"/>
    <w:rsid w:val="001F664F"/>
    <w:rsid w:val="001F7464"/>
    <w:rsid w:val="001F7F89"/>
    <w:rsid w:val="002001E1"/>
    <w:rsid w:val="00200EEC"/>
    <w:rsid w:val="00201B69"/>
    <w:rsid w:val="00201D22"/>
    <w:rsid w:val="0020250E"/>
    <w:rsid w:val="0020263C"/>
    <w:rsid w:val="00202DCE"/>
    <w:rsid w:val="002034C1"/>
    <w:rsid w:val="00204096"/>
    <w:rsid w:val="002049C2"/>
    <w:rsid w:val="00204A40"/>
    <w:rsid w:val="002052FE"/>
    <w:rsid w:val="0020536B"/>
    <w:rsid w:val="002063AF"/>
    <w:rsid w:val="00206489"/>
    <w:rsid w:val="0020690E"/>
    <w:rsid w:val="00206CEB"/>
    <w:rsid w:val="0020718E"/>
    <w:rsid w:val="002076A9"/>
    <w:rsid w:val="002102EF"/>
    <w:rsid w:val="0021149E"/>
    <w:rsid w:val="002118E7"/>
    <w:rsid w:val="00211E36"/>
    <w:rsid w:val="0021315D"/>
    <w:rsid w:val="00213720"/>
    <w:rsid w:val="00213D13"/>
    <w:rsid w:val="002144F3"/>
    <w:rsid w:val="00214A58"/>
    <w:rsid w:val="00214B44"/>
    <w:rsid w:val="00215129"/>
    <w:rsid w:val="0021525A"/>
    <w:rsid w:val="00216D79"/>
    <w:rsid w:val="00220020"/>
    <w:rsid w:val="00220489"/>
    <w:rsid w:val="00221D63"/>
    <w:rsid w:val="00224232"/>
    <w:rsid w:val="00224494"/>
    <w:rsid w:val="002251CB"/>
    <w:rsid w:val="00225406"/>
    <w:rsid w:val="0022595C"/>
    <w:rsid w:val="0022606B"/>
    <w:rsid w:val="00226A2D"/>
    <w:rsid w:val="00227B5B"/>
    <w:rsid w:val="00227EEE"/>
    <w:rsid w:val="002305D8"/>
    <w:rsid w:val="00231868"/>
    <w:rsid w:val="00232EAD"/>
    <w:rsid w:val="002331DE"/>
    <w:rsid w:val="00233A27"/>
    <w:rsid w:val="002340AC"/>
    <w:rsid w:val="002348EA"/>
    <w:rsid w:val="00235142"/>
    <w:rsid w:val="00236209"/>
    <w:rsid w:val="0023721B"/>
    <w:rsid w:val="00237AA9"/>
    <w:rsid w:val="00237F37"/>
    <w:rsid w:val="002405C6"/>
    <w:rsid w:val="00241147"/>
    <w:rsid w:val="00242C55"/>
    <w:rsid w:val="00242D1C"/>
    <w:rsid w:val="00243D6C"/>
    <w:rsid w:val="00244164"/>
    <w:rsid w:val="00245184"/>
    <w:rsid w:val="002456D3"/>
    <w:rsid w:val="00245ACE"/>
    <w:rsid w:val="002461FD"/>
    <w:rsid w:val="0024669E"/>
    <w:rsid w:val="00247531"/>
    <w:rsid w:val="00250402"/>
    <w:rsid w:val="00250591"/>
    <w:rsid w:val="002507CE"/>
    <w:rsid w:val="00250B01"/>
    <w:rsid w:val="002516C5"/>
    <w:rsid w:val="00251DF5"/>
    <w:rsid w:val="00252141"/>
    <w:rsid w:val="00252E87"/>
    <w:rsid w:val="0025359F"/>
    <w:rsid w:val="002536A3"/>
    <w:rsid w:val="00253F15"/>
    <w:rsid w:val="00254BE8"/>
    <w:rsid w:val="00255158"/>
    <w:rsid w:val="00255958"/>
    <w:rsid w:val="00255BB8"/>
    <w:rsid w:val="00256175"/>
    <w:rsid w:val="0025758A"/>
    <w:rsid w:val="00257A32"/>
    <w:rsid w:val="00257B71"/>
    <w:rsid w:val="00262101"/>
    <w:rsid w:val="002627F6"/>
    <w:rsid w:val="002628CD"/>
    <w:rsid w:val="00263728"/>
    <w:rsid w:val="00263A1C"/>
    <w:rsid w:val="00263C99"/>
    <w:rsid w:val="002641AB"/>
    <w:rsid w:val="00264642"/>
    <w:rsid w:val="00264B5A"/>
    <w:rsid w:val="00264C22"/>
    <w:rsid w:val="00264D39"/>
    <w:rsid w:val="00265AA7"/>
    <w:rsid w:val="002664AB"/>
    <w:rsid w:val="00266A19"/>
    <w:rsid w:val="00266BFA"/>
    <w:rsid w:val="00267411"/>
    <w:rsid w:val="0027078A"/>
    <w:rsid w:val="00271A29"/>
    <w:rsid w:val="0027283B"/>
    <w:rsid w:val="00273630"/>
    <w:rsid w:val="00273DA4"/>
    <w:rsid w:val="002744A0"/>
    <w:rsid w:val="00275CDB"/>
    <w:rsid w:val="002769CD"/>
    <w:rsid w:val="00280228"/>
    <w:rsid w:val="00280962"/>
    <w:rsid w:val="00281158"/>
    <w:rsid w:val="00281A6C"/>
    <w:rsid w:val="00282C64"/>
    <w:rsid w:val="00282E87"/>
    <w:rsid w:val="0028358F"/>
    <w:rsid w:val="00283701"/>
    <w:rsid w:val="00283BC6"/>
    <w:rsid w:val="002848BA"/>
    <w:rsid w:val="00285737"/>
    <w:rsid w:val="00287166"/>
    <w:rsid w:val="002871B5"/>
    <w:rsid w:val="0029006E"/>
    <w:rsid w:val="00290FBA"/>
    <w:rsid w:val="002919AB"/>
    <w:rsid w:val="00292074"/>
    <w:rsid w:val="002933E6"/>
    <w:rsid w:val="002941E2"/>
    <w:rsid w:val="00295058"/>
    <w:rsid w:val="002950AD"/>
    <w:rsid w:val="002954B5"/>
    <w:rsid w:val="002956B7"/>
    <w:rsid w:val="00295936"/>
    <w:rsid w:val="00295E71"/>
    <w:rsid w:val="00296EBD"/>
    <w:rsid w:val="00296F8D"/>
    <w:rsid w:val="00296FA5"/>
    <w:rsid w:val="002970DA"/>
    <w:rsid w:val="00297D3F"/>
    <w:rsid w:val="002A0445"/>
    <w:rsid w:val="002A113B"/>
    <w:rsid w:val="002A18F1"/>
    <w:rsid w:val="002A1CD6"/>
    <w:rsid w:val="002A1DF0"/>
    <w:rsid w:val="002A30A3"/>
    <w:rsid w:val="002A3421"/>
    <w:rsid w:val="002A3A90"/>
    <w:rsid w:val="002A3C06"/>
    <w:rsid w:val="002A4FC8"/>
    <w:rsid w:val="002A53BD"/>
    <w:rsid w:val="002A5978"/>
    <w:rsid w:val="002A6718"/>
    <w:rsid w:val="002A7E6F"/>
    <w:rsid w:val="002B00EF"/>
    <w:rsid w:val="002B08F4"/>
    <w:rsid w:val="002B1235"/>
    <w:rsid w:val="002B21E9"/>
    <w:rsid w:val="002B2718"/>
    <w:rsid w:val="002B3A02"/>
    <w:rsid w:val="002B42AD"/>
    <w:rsid w:val="002B5656"/>
    <w:rsid w:val="002B6095"/>
    <w:rsid w:val="002B7AF8"/>
    <w:rsid w:val="002C0667"/>
    <w:rsid w:val="002C0B60"/>
    <w:rsid w:val="002C11AC"/>
    <w:rsid w:val="002C2013"/>
    <w:rsid w:val="002C2E2E"/>
    <w:rsid w:val="002C2FB9"/>
    <w:rsid w:val="002C324E"/>
    <w:rsid w:val="002C3FEE"/>
    <w:rsid w:val="002C42CA"/>
    <w:rsid w:val="002C4770"/>
    <w:rsid w:val="002C47F7"/>
    <w:rsid w:val="002C56F1"/>
    <w:rsid w:val="002C69B6"/>
    <w:rsid w:val="002D0254"/>
    <w:rsid w:val="002D0F0B"/>
    <w:rsid w:val="002D1751"/>
    <w:rsid w:val="002D1EC6"/>
    <w:rsid w:val="002D2473"/>
    <w:rsid w:val="002D291D"/>
    <w:rsid w:val="002D2BF9"/>
    <w:rsid w:val="002D2F17"/>
    <w:rsid w:val="002D3712"/>
    <w:rsid w:val="002D381C"/>
    <w:rsid w:val="002D4218"/>
    <w:rsid w:val="002D49AC"/>
    <w:rsid w:val="002D5430"/>
    <w:rsid w:val="002D58BD"/>
    <w:rsid w:val="002D5E9A"/>
    <w:rsid w:val="002D6A57"/>
    <w:rsid w:val="002D75E5"/>
    <w:rsid w:val="002D7963"/>
    <w:rsid w:val="002E0440"/>
    <w:rsid w:val="002E0751"/>
    <w:rsid w:val="002E154D"/>
    <w:rsid w:val="002E1642"/>
    <w:rsid w:val="002E1C30"/>
    <w:rsid w:val="002E1D89"/>
    <w:rsid w:val="002E280C"/>
    <w:rsid w:val="002E2999"/>
    <w:rsid w:val="002E3370"/>
    <w:rsid w:val="002E3EC5"/>
    <w:rsid w:val="002E4129"/>
    <w:rsid w:val="002E53DB"/>
    <w:rsid w:val="002E5472"/>
    <w:rsid w:val="002E6747"/>
    <w:rsid w:val="002E7980"/>
    <w:rsid w:val="002E7AC0"/>
    <w:rsid w:val="002F0387"/>
    <w:rsid w:val="002F07EE"/>
    <w:rsid w:val="002F0D6B"/>
    <w:rsid w:val="002F0E41"/>
    <w:rsid w:val="002F17D4"/>
    <w:rsid w:val="002F17E8"/>
    <w:rsid w:val="002F1A20"/>
    <w:rsid w:val="002F1F4E"/>
    <w:rsid w:val="002F1FBE"/>
    <w:rsid w:val="002F1FCB"/>
    <w:rsid w:val="002F24BC"/>
    <w:rsid w:val="002F25BE"/>
    <w:rsid w:val="002F2925"/>
    <w:rsid w:val="002F2B64"/>
    <w:rsid w:val="002F30F9"/>
    <w:rsid w:val="002F38D1"/>
    <w:rsid w:val="002F3A13"/>
    <w:rsid w:val="002F48AD"/>
    <w:rsid w:val="002F4E97"/>
    <w:rsid w:val="002F5CF5"/>
    <w:rsid w:val="002F7845"/>
    <w:rsid w:val="002F786E"/>
    <w:rsid w:val="003004CF"/>
    <w:rsid w:val="003014B1"/>
    <w:rsid w:val="00301E0F"/>
    <w:rsid w:val="00302403"/>
    <w:rsid w:val="003024B7"/>
    <w:rsid w:val="00303631"/>
    <w:rsid w:val="0030451E"/>
    <w:rsid w:val="003052FA"/>
    <w:rsid w:val="003056E4"/>
    <w:rsid w:val="00306564"/>
    <w:rsid w:val="00306650"/>
    <w:rsid w:val="00307235"/>
    <w:rsid w:val="003072C4"/>
    <w:rsid w:val="00307EFE"/>
    <w:rsid w:val="003100F5"/>
    <w:rsid w:val="00310367"/>
    <w:rsid w:val="003108B2"/>
    <w:rsid w:val="00310FD3"/>
    <w:rsid w:val="0031240A"/>
    <w:rsid w:val="00312A27"/>
    <w:rsid w:val="003132DF"/>
    <w:rsid w:val="00313AC6"/>
    <w:rsid w:val="003142B2"/>
    <w:rsid w:val="003159B8"/>
    <w:rsid w:val="00315B2F"/>
    <w:rsid w:val="003160C0"/>
    <w:rsid w:val="0031659A"/>
    <w:rsid w:val="00316AAC"/>
    <w:rsid w:val="00320032"/>
    <w:rsid w:val="003201D8"/>
    <w:rsid w:val="0032048A"/>
    <w:rsid w:val="0032048F"/>
    <w:rsid w:val="00320AD2"/>
    <w:rsid w:val="00321FE6"/>
    <w:rsid w:val="00323AF1"/>
    <w:rsid w:val="00323D54"/>
    <w:rsid w:val="003248A2"/>
    <w:rsid w:val="003251A6"/>
    <w:rsid w:val="00325F3E"/>
    <w:rsid w:val="0032637D"/>
    <w:rsid w:val="0032641C"/>
    <w:rsid w:val="00326BCF"/>
    <w:rsid w:val="00326CF8"/>
    <w:rsid w:val="00327BDE"/>
    <w:rsid w:val="00330665"/>
    <w:rsid w:val="003308EE"/>
    <w:rsid w:val="00330AC3"/>
    <w:rsid w:val="0033187A"/>
    <w:rsid w:val="00332243"/>
    <w:rsid w:val="0033253E"/>
    <w:rsid w:val="003329DE"/>
    <w:rsid w:val="0033314A"/>
    <w:rsid w:val="00333160"/>
    <w:rsid w:val="00334DE4"/>
    <w:rsid w:val="00335186"/>
    <w:rsid w:val="00335F9E"/>
    <w:rsid w:val="003360E7"/>
    <w:rsid w:val="003365AF"/>
    <w:rsid w:val="00336947"/>
    <w:rsid w:val="00336C17"/>
    <w:rsid w:val="00337A57"/>
    <w:rsid w:val="0034096B"/>
    <w:rsid w:val="00342173"/>
    <w:rsid w:val="0034218E"/>
    <w:rsid w:val="0034243F"/>
    <w:rsid w:val="00342D38"/>
    <w:rsid w:val="00344234"/>
    <w:rsid w:val="00344471"/>
    <w:rsid w:val="00344559"/>
    <w:rsid w:val="0034473B"/>
    <w:rsid w:val="003448CF"/>
    <w:rsid w:val="00344B42"/>
    <w:rsid w:val="003453F5"/>
    <w:rsid w:val="0034755C"/>
    <w:rsid w:val="00350821"/>
    <w:rsid w:val="00350C08"/>
    <w:rsid w:val="00350FC3"/>
    <w:rsid w:val="00351281"/>
    <w:rsid w:val="00351654"/>
    <w:rsid w:val="00351A36"/>
    <w:rsid w:val="00351BC5"/>
    <w:rsid w:val="003524C4"/>
    <w:rsid w:val="0035280A"/>
    <w:rsid w:val="00353EBF"/>
    <w:rsid w:val="00354661"/>
    <w:rsid w:val="00354FD2"/>
    <w:rsid w:val="00355648"/>
    <w:rsid w:val="0035565F"/>
    <w:rsid w:val="00357390"/>
    <w:rsid w:val="003577EF"/>
    <w:rsid w:val="00357829"/>
    <w:rsid w:val="00357B42"/>
    <w:rsid w:val="003601DB"/>
    <w:rsid w:val="00360288"/>
    <w:rsid w:val="003606B5"/>
    <w:rsid w:val="003608ED"/>
    <w:rsid w:val="00360F95"/>
    <w:rsid w:val="0036116B"/>
    <w:rsid w:val="003613AF"/>
    <w:rsid w:val="00361BEB"/>
    <w:rsid w:val="00362574"/>
    <w:rsid w:val="003626E5"/>
    <w:rsid w:val="00362C7F"/>
    <w:rsid w:val="00362CE8"/>
    <w:rsid w:val="00363098"/>
    <w:rsid w:val="00363CDA"/>
    <w:rsid w:val="00365A67"/>
    <w:rsid w:val="003673A1"/>
    <w:rsid w:val="00367D90"/>
    <w:rsid w:val="00367FC7"/>
    <w:rsid w:val="003704F2"/>
    <w:rsid w:val="00370BC9"/>
    <w:rsid w:val="00371D39"/>
    <w:rsid w:val="00371E2D"/>
    <w:rsid w:val="00373228"/>
    <w:rsid w:val="0037347C"/>
    <w:rsid w:val="003737E4"/>
    <w:rsid w:val="00373C90"/>
    <w:rsid w:val="0037477E"/>
    <w:rsid w:val="003757C7"/>
    <w:rsid w:val="00375838"/>
    <w:rsid w:val="00375D37"/>
    <w:rsid w:val="003764AF"/>
    <w:rsid w:val="00377297"/>
    <w:rsid w:val="00377D94"/>
    <w:rsid w:val="003802DA"/>
    <w:rsid w:val="003821AB"/>
    <w:rsid w:val="00382C38"/>
    <w:rsid w:val="00382E81"/>
    <w:rsid w:val="0038588B"/>
    <w:rsid w:val="00386245"/>
    <w:rsid w:val="00386326"/>
    <w:rsid w:val="003869B4"/>
    <w:rsid w:val="00386B09"/>
    <w:rsid w:val="00386B68"/>
    <w:rsid w:val="0038709C"/>
    <w:rsid w:val="003915B0"/>
    <w:rsid w:val="00391CF3"/>
    <w:rsid w:val="00391F1D"/>
    <w:rsid w:val="00391F3B"/>
    <w:rsid w:val="00392135"/>
    <w:rsid w:val="003925C4"/>
    <w:rsid w:val="0039446D"/>
    <w:rsid w:val="00394A15"/>
    <w:rsid w:val="00395E40"/>
    <w:rsid w:val="003966F9"/>
    <w:rsid w:val="0039678C"/>
    <w:rsid w:val="00397BDC"/>
    <w:rsid w:val="00397E19"/>
    <w:rsid w:val="003A03C3"/>
    <w:rsid w:val="003A1B20"/>
    <w:rsid w:val="003A1D54"/>
    <w:rsid w:val="003A24C1"/>
    <w:rsid w:val="003A2C79"/>
    <w:rsid w:val="003A4C61"/>
    <w:rsid w:val="003A543C"/>
    <w:rsid w:val="003A5769"/>
    <w:rsid w:val="003A58CF"/>
    <w:rsid w:val="003A5BBF"/>
    <w:rsid w:val="003A656C"/>
    <w:rsid w:val="003A6F6A"/>
    <w:rsid w:val="003A6F9E"/>
    <w:rsid w:val="003A7117"/>
    <w:rsid w:val="003A7204"/>
    <w:rsid w:val="003A7974"/>
    <w:rsid w:val="003A7AE9"/>
    <w:rsid w:val="003B01B7"/>
    <w:rsid w:val="003B029C"/>
    <w:rsid w:val="003B03E3"/>
    <w:rsid w:val="003B0497"/>
    <w:rsid w:val="003B0BCE"/>
    <w:rsid w:val="003B0CDD"/>
    <w:rsid w:val="003B2348"/>
    <w:rsid w:val="003B267B"/>
    <w:rsid w:val="003B2CF5"/>
    <w:rsid w:val="003B327A"/>
    <w:rsid w:val="003B3D88"/>
    <w:rsid w:val="003B3F0B"/>
    <w:rsid w:val="003B502D"/>
    <w:rsid w:val="003B506E"/>
    <w:rsid w:val="003B598C"/>
    <w:rsid w:val="003B5A69"/>
    <w:rsid w:val="003B5FEE"/>
    <w:rsid w:val="003B62D9"/>
    <w:rsid w:val="003B656C"/>
    <w:rsid w:val="003B6CCB"/>
    <w:rsid w:val="003B7B4A"/>
    <w:rsid w:val="003C0465"/>
    <w:rsid w:val="003C0BF2"/>
    <w:rsid w:val="003C0DDE"/>
    <w:rsid w:val="003C32E4"/>
    <w:rsid w:val="003C373C"/>
    <w:rsid w:val="003C534D"/>
    <w:rsid w:val="003C54CB"/>
    <w:rsid w:val="003C7CC4"/>
    <w:rsid w:val="003D0190"/>
    <w:rsid w:val="003D0EBB"/>
    <w:rsid w:val="003D22CB"/>
    <w:rsid w:val="003D24FD"/>
    <w:rsid w:val="003D37CE"/>
    <w:rsid w:val="003D4592"/>
    <w:rsid w:val="003D4721"/>
    <w:rsid w:val="003D64D7"/>
    <w:rsid w:val="003D6981"/>
    <w:rsid w:val="003D6A01"/>
    <w:rsid w:val="003D6A7F"/>
    <w:rsid w:val="003D70E7"/>
    <w:rsid w:val="003E01E1"/>
    <w:rsid w:val="003E0AD4"/>
    <w:rsid w:val="003E2796"/>
    <w:rsid w:val="003E461B"/>
    <w:rsid w:val="003E58DB"/>
    <w:rsid w:val="003E6FC6"/>
    <w:rsid w:val="003E7131"/>
    <w:rsid w:val="003E740B"/>
    <w:rsid w:val="003E74CB"/>
    <w:rsid w:val="003E7E5C"/>
    <w:rsid w:val="003E7F7A"/>
    <w:rsid w:val="003F19A7"/>
    <w:rsid w:val="003F1CE6"/>
    <w:rsid w:val="003F23EF"/>
    <w:rsid w:val="003F394E"/>
    <w:rsid w:val="003F3DC9"/>
    <w:rsid w:val="003F3E3F"/>
    <w:rsid w:val="003F3F41"/>
    <w:rsid w:val="003F41D7"/>
    <w:rsid w:val="003F595A"/>
    <w:rsid w:val="003F5B6F"/>
    <w:rsid w:val="003F629A"/>
    <w:rsid w:val="003F6672"/>
    <w:rsid w:val="00400836"/>
    <w:rsid w:val="004011F5"/>
    <w:rsid w:val="0040169A"/>
    <w:rsid w:val="00402712"/>
    <w:rsid w:val="004032D5"/>
    <w:rsid w:val="0040427B"/>
    <w:rsid w:val="0040479D"/>
    <w:rsid w:val="00404958"/>
    <w:rsid w:val="00404CF9"/>
    <w:rsid w:val="004061DE"/>
    <w:rsid w:val="00406246"/>
    <w:rsid w:val="00407AD0"/>
    <w:rsid w:val="00407CD8"/>
    <w:rsid w:val="004114AE"/>
    <w:rsid w:val="00412AD0"/>
    <w:rsid w:val="0041300A"/>
    <w:rsid w:val="00413A6B"/>
    <w:rsid w:val="004152BF"/>
    <w:rsid w:val="00416128"/>
    <w:rsid w:val="004170DE"/>
    <w:rsid w:val="0041767A"/>
    <w:rsid w:val="00420345"/>
    <w:rsid w:val="00421691"/>
    <w:rsid w:val="00421C03"/>
    <w:rsid w:val="0042248A"/>
    <w:rsid w:val="004228F6"/>
    <w:rsid w:val="00422BAA"/>
    <w:rsid w:val="00424B90"/>
    <w:rsid w:val="0042551D"/>
    <w:rsid w:val="0042579E"/>
    <w:rsid w:val="00425AF5"/>
    <w:rsid w:val="00427298"/>
    <w:rsid w:val="004278EE"/>
    <w:rsid w:val="00430659"/>
    <w:rsid w:val="00430E22"/>
    <w:rsid w:val="00431BB7"/>
    <w:rsid w:val="004328EF"/>
    <w:rsid w:val="00434395"/>
    <w:rsid w:val="00434D30"/>
    <w:rsid w:val="004350CC"/>
    <w:rsid w:val="004353AE"/>
    <w:rsid w:val="004372C6"/>
    <w:rsid w:val="00437E4F"/>
    <w:rsid w:val="00440913"/>
    <w:rsid w:val="004428A9"/>
    <w:rsid w:val="00442AC8"/>
    <w:rsid w:val="0044301E"/>
    <w:rsid w:val="00443305"/>
    <w:rsid w:val="0044382A"/>
    <w:rsid w:val="00443B85"/>
    <w:rsid w:val="00444EB6"/>
    <w:rsid w:val="00445915"/>
    <w:rsid w:val="00445AC5"/>
    <w:rsid w:val="00446894"/>
    <w:rsid w:val="00446E60"/>
    <w:rsid w:val="00446FC9"/>
    <w:rsid w:val="004470EA"/>
    <w:rsid w:val="004479AA"/>
    <w:rsid w:val="00447EE3"/>
    <w:rsid w:val="004505AA"/>
    <w:rsid w:val="0045088E"/>
    <w:rsid w:val="00450E9B"/>
    <w:rsid w:val="0045154A"/>
    <w:rsid w:val="00451AF5"/>
    <w:rsid w:val="00451B81"/>
    <w:rsid w:val="00451BED"/>
    <w:rsid w:val="004523A5"/>
    <w:rsid w:val="004525F0"/>
    <w:rsid w:val="00452964"/>
    <w:rsid w:val="00453EF0"/>
    <w:rsid w:val="004545AA"/>
    <w:rsid w:val="0045479A"/>
    <w:rsid w:val="00454ABB"/>
    <w:rsid w:val="00454D09"/>
    <w:rsid w:val="00455396"/>
    <w:rsid w:val="004558CF"/>
    <w:rsid w:val="004558E7"/>
    <w:rsid w:val="00455B37"/>
    <w:rsid w:val="004568A2"/>
    <w:rsid w:val="0046027A"/>
    <w:rsid w:val="0046052B"/>
    <w:rsid w:val="00461486"/>
    <w:rsid w:val="00461937"/>
    <w:rsid w:val="004626A5"/>
    <w:rsid w:val="00462F05"/>
    <w:rsid w:val="00463B20"/>
    <w:rsid w:val="00463F06"/>
    <w:rsid w:val="0046404A"/>
    <w:rsid w:val="0046421D"/>
    <w:rsid w:val="00464B76"/>
    <w:rsid w:val="00464C10"/>
    <w:rsid w:val="00466B28"/>
    <w:rsid w:val="00466B63"/>
    <w:rsid w:val="0046784A"/>
    <w:rsid w:val="00467EB2"/>
    <w:rsid w:val="00471027"/>
    <w:rsid w:val="00471678"/>
    <w:rsid w:val="004720D8"/>
    <w:rsid w:val="00472163"/>
    <w:rsid w:val="00472DF1"/>
    <w:rsid w:val="00472E7E"/>
    <w:rsid w:val="00474B57"/>
    <w:rsid w:val="004756F3"/>
    <w:rsid w:val="0047593A"/>
    <w:rsid w:val="00475CEE"/>
    <w:rsid w:val="00475D79"/>
    <w:rsid w:val="00475F2C"/>
    <w:rsid w:val="00475F53"/>
    <w:rsid w:val="004760E1"/>
    <w:rsid w:val="00476DE5"/>
    <w:rsid w:val="00476EA0"/>
    <w:rsid w:val="00477E97"/>
    <w:rsid w:val="00480217"/>
    <w:rsid w:val="004802E2"/>
    <w:rsid w:val="00480360"/>
    <w:rsid w:val="00481461"/>
    <w:rsid w:val="004814B0"/>
    <w:rsid w:val="004815B6"/>
    <w:rsid w:val="004815F9"/>
    <w:rsid w:val="00481959"/>
    <w:rsid w:val="00481B12"/>
    <w:rsid w:val="0048215A"/>
    <w:rsid w:val="004826D5"/>
    <w:rsid w:val="00483277"/>
    <w:rsid w:val="00484359"/>
    <w:rsid w:val="004846C2"/>
    <w:rsid w:val="0048492A"/>
    <w:rsid w:val="00485B5F"/>
    <w:rsid w:val="00487CC2"/>
    <w:rsid w:val="004919F9"/>
    <w:rsid w:val="00491B60"/>
    <w:rsid w:val="00491FD2"/>
    <w:rsid w:val="00493E9F"/>
    <w:rsid w:val="00496162"/>
    <w:rsid w:val="00496A44"/>
    <w:rsid w:val="00496DB1"/>
    <w:rsid w:val="004973D2"/>
    <w:rsid w:val="00497AF9"/>
    <w:rsid w:val="004A0C1B"/>
    <w:rsid w:val="004A106B"/>
    <w:rsid w:val="004A1506"/>
    <w:rsid w:val="004A25D5"/>
    <w:rsid w:val="004A27FD"/>
    <w:rsid w:val="004A30D3"/>
    <w:rsid w:val="004A312A"/>
    <w:rsid w:val="004A3315"/>
    <w:rsid w:val="004A3897"/>
    <w:rsid w:val="004A3D3E"/>
    <w:rsid w:val="004A3D80"/>
    <w:rsid w:val="004A556A"/>
    <w:rsid w:val="004A5685"/>
    <w:rsid w:val="004A5D01"/>
    <w:rsid w:val="004A5E2F"/>
    <w:rsid w:val="004A663B"/>
    <w:rsid w:val="004B068E"/>
    <w:rsid w:val="004B0AF4"/>
    <w:rsid w:val="004B0B96"/>
    <w:rsid w:val="004B0DF1"/>
    <w:rsid w:val="004B1BD5"/>
    <w:rsid w:val="004B23BD"/>
    <w:rsid w:val="004B27AC"/>
    <w:rsid w:val="004B4A7A"/>
    <w:rsid w:val="004B522E"/>
    <w:rsid w:val="004B589B"/>
    <w:rsid w:val="004B5AE9"/>
    <w:rsid w:val="004B71C3"/>
    <w:rsid w:val="004B7D69"/>
    <w:rsid w:val="004C0CB8"/>
    <w:rsid w:val="004C2658"/>
    <w:rsid w:val="004C3130"/>
    <w:rsid w:val="004C3E1A"/>
    <w:rsid w:val="004C41D9"/>
    <w:rsid w:val="004C4A7C"/>
    <w:rsid w:val="004C596F"/>
    <w:rsid w:val="004C5E5D"/>
    <w:rsid w:val="004C6474"/>
    <w:rsid w:val="004C67E5"/>
    <w:rsid w:val="004C6ABD"/>
    <w:rsid w:val="004C6D03"/>
    <w:rsid w:val="004C7149"/>
    <w:rsid w:val="004D04CE"/>
    <w:rsid w:val="004D0C0E"/>
    <w:rsid w:val="004D23FE"/>
    <w:rsid w:val="004D32F3"/>
    <w:rsid w:val="004D34E0"/>
    <w:rsid w:val="004D3671"/>
    <w:rsid w:val="004D46B3"/>
    <w:rsid w:val="004D5113"/>
    <w:rsid w:val="004D545A"/>
    <w:rsid w:val="004D5A02"/>
    <w:rsid w:val="004D5FBA"/>
    <w:rsid w:val="004D6437"/>
    <w:rsid w:val="004D6E7C"/>
    <w:rsid w:val="004E0497"/>
    <w:rsid w:val="004E0E03"/>
    <w:rsid w:val="004E207E"/>
    <w:rsid w:val="004E2402"/>
    <w:rsid w:val="004E28C8"/>
    <w:rsid w:val="004E30CE"/>
    <w:rsid w:val="004E3145"/>
    <w:rsid w:val="004E34AC"/>
    <w:rsid w:val="004E3997"/>
    <w:rsid w:val="004E3A73"/>
    <w:rsid w:val="004E42E9"/>
    <w:rsid w:val="004E4FFC"/>
    <w:rsid w:val="004E5991"/>
    <w:rsid w:val="004E59C0"/>
    <w:rsid w:val="004E62E7"/>
    <w:rsid w:val="004E6999"/>
    <w:rsid w:val="004F0826"/>
    <w:rsid w:val="004F0B52"/>
    <w:rsid w:val="004F14BD"/>
    <w:rsid w:val="004F189E"/>
    <w:rsid w:val="004F19F0"/>
    <w:rsid w:val="004F20BF"/>
    <w:rsid w:val="004F2BAB"/>
    <w:rsid w:val="004F4E8B"/>
    <w:rsid w:val="004F5BB0"/>
    <w:rsid w:val="004F6FE1"/>
    <w:rsid w:val="004F7395"/>
    <w:rsid w:val="004F77AA"/>
    <w:rsid w:val="004F77D2"/>
    <w:rsid w:val="004F7CA0"/>
    <w:rsid w:val="004F7DD5"/>
    <w:rsid w:val="0050193F"/>
    <w:rsid w:val="00501D96"/>
    <w:rsid w:val="00501F8A"/>
    <w:rsid w:val="0050296D"/>
    <w:rsid w:val="0050310A"/>
    <w:rsid w:val="00503663"/>
    <w:rsid w:val="0050412B"/>
    <w:rsid w:val="00504903"/>
    <w:rsid w:val="00504995"/>
    <w:rsid w:val="005055DE"/>
    <w:rsid w:val="00506800"/>
    <w:rsid w:val="005106C2"/>
    <w:rsid w:val="0051091A"/>
    <w:rsid w:val="005110A4"/>
    <w:rsid w:val="005117A3"/>
    <w:rsid w:val="00511B6F"/>
    <w:rsid w:val="00511C09"/>
    <w:rsid w:val="00511F21"/>
    <w:rsid w:val="00511F27"/>
    <w:rsid w:val="0051257F"/>
    <w:rsid w:val="0051325B"/>
    <w:rsid w:val="0051355A"/>
    <w:rsid w:val="00513E7E"/>
    <w:rsid w:val="00513F03"/>
    <w:rsid w:val="0051588C"/>
    <w:rsid w:val="005159CA"/>
    <w:rsid w:val="00515E4D"/>
    <w:rsid w:val="005164B3"/>
    <w:rsid w:val="00516D7B"/>
    <w:rsid w:val="00517366"/>
    <w:rsid w:val="00517E70"/>
    <w:rsid w:val="00517FFA"/>
    <w:rsid w:val="00521133"/>
    <w:rsid w:val="00521167"/>
    <w:rsid w:val="00522B7B"/>
    <w:rsid w:val="00522C42"/>
    <w:rsid w:val="005235E7"/>
    <w:rsid w:val="0052370F"/>
    <w:rsid w:val="005237BC"/>
    <w:rsid w:val="005238C7"/>
    <w:rsid w:val="00523A19"/>
    <w:rsid w:val="00524774"/>
    <w:rsid w:val="00524ADE"/>
    <w:rsid w:val="00524D7A"/>
    <w:rsid w:val="00524F4B"/>
    <w:rsid w:val="00525187"/>
    <w:rsid w:val="00525416"/>
    <w:rsid w:val="00525E14"/>
    <w:rsid w:val="00526457"/>
    <w:rsid w:val="00526637"/>
    <w:rsid w:val="005270D0"/>
    <w:rsid w:val="005307ED"/>
    <w:rsid w:val="005321DA"/>
    <w:rsid w:val="005321EA"/>
    <w:rsid w:val="0053386B"/>
    <w:rsid w:val="00534287"/>
    <w:rsid w:val="00534DC5"/>
    <w:rsid w:val="00535F70"/>
    <w:rsid w:val="00536D8B"/>
    <w:rsid w:val="00537AEC"/>
    <w:rsid w:val="00537B71"/>
    <w:rsid w:val="005400EB"/>
    <w:rsid w:val="0054023A"/>
    <w:rsid w:val="005407BA"/>
    <w:rsid w:val="00540BBE"/>
    <w:rsid w:val="00540F51"/>
    <w:rsid w:val="00541037"/>
    <w:rsid w:val="0054132A"/>
    <w:rsid w:val="00541B5D"/>
    <w:rsid w:val="00541DFB"/>
    <w:rsid w:val="00542FE9"/>
    <w:rsid w:val="00543055"/>
    <w:rsid w:val="0054387A"/>
    <w:rsid w:val="00544A5A"/>
    <w:rsid w:val="00545B6E"/>
    <w:rsid w:val="0054763F"/>
    <w:rsid w:val="0055126E"/>
    <w:rsid w:val="005516D8"/>
    <w:rsid w:val="00552C63"/>
    <w:rsid w:val="00552D93"/>
    <w:rsid w:val="0055321A"/>
    <w:rsid w:val="00553CF3"/>
    <w:rsid w:val="00554B8C"/>
    <w:rsid w:val="0055553D"/>
    <w:rsid w:val="00555EC3"/>
    <w:rsid w:val="0055633E"/>
    <w:rsid w:val="0055671E"/>
    <w:rsid w:val="00556CAA"/>
    <w:rsid w:val="005575A4"/>
    <w:rsid w:val="005578C9"/>
    <w:rsid w:val="005579E4"/>
    <w:rsid w:val="005612FE"/>
    <w:rsid w:val="005616BF"/>
    <w:rsid w:val="005620BE"/>
    <w:rsid w:val="00563461"/>
    <w:rsid w:val="0056359B"/>
    <w:rsid w:val="00564394"/>
    <w:rsid w:val="00564629"/>
    <w:rsid w:val="0056473E"/>
    <w:rsid w:val="00564FF4"/>
    <w:rsid w:val="0056553C"/>
    <w:rsid w:val="00565610"/>
    <w:rsid w:val="0056596F"/>
    <w:rsid w:val="00566916"/>
    <w:rsid w:val="00566D31"/>
    <w:rsid w:val="00567508"/>
    <w:rsid w:val="00570144"/>
    <w:rsid w:val="00570D43"/>
    <w:rsid w:val="005710B0"/>
    <w:rsid w:val="005726D7"/>
    <w:rsid w:val="00572B9C"/>
    <w:rsid w:val="005733D3"/>
    <w:rsid w:val="00573C58"/>
    <w:rsid w:val="00573D2E"/>
    <w:rsid w:val="005747C4"/>
    <w:rsid w:val="00575339"/>
    <w:rsid w:val="00575380"/>
    <w:rsid w:val="00576117"/>
    <w:rsid w:val="005761EE"/>
    <w:rsid w:val="0057626F"/>
    <w:rsid w:val="00576CF2"/>
    <w:rsid w:val="00576E95"/>
    <w:rsid w:val="00576F3B"/>
    <w:rsid w:val="005775FB"/>
    <w:rsid w:val="005808FF"/>
    <w:rsid w:val="00580D1C"/>
    <w:rsid w:val="0058129D"/>
    <w:rsid w:val="005814C8"/>
    <w:rsid w:val="005815E4"/>
    <w:rsid w:val="005819D1"/>
    <w:rsid w:val="00581F63"/>
    <w:rsid w:val="00581F69"/>
    <w:rsid w:val="005824BB"/>
    <w:rsid w:val="00582C13"/>
    <w:rsid w:val="00584E57"/>
    <w:rsid w:val="00590288"/>
    <w:rsid w:val="00590315"/>
    <w:rsid w:val="005903AD"/>
    <w:rsid w:val="00590887"/>
    <w:rsid w:val="005915EA"/>
    <w:rsid w:val="0059168A"/>
    <w:rsid w:val="00591719"/>
    <w:rsid w:val="0059184A"/>
    <w:rsid w:val="00592C8B"/>
    <w:rsid w:val="00594C2E"/>
    <w:rsid w:val="005952C7"/>
    <w:rsid w:val="005956DC"/>
    <w:rsid w:val="005963FA"/>
    <w:rsid w:val="00597113"/>
    <w:rsid w:val="00597DC8"/>
    <w:rsid w:val="005A063D"/>
    <w:rsid w:val="005A14C8"/>
    <w:rsid w:val="005A1EB5"/>
    <w:rsid w:val="005A214E"/>
    <w:rsid w:val="005A3274"/>
    <w:rsid w:val="005A4709"/>
    <w:rsid w:val="005A5048"/>
    <w:rsid w:val="005A5B24"/>
    <w:rsid w:val="005A6629"/>
    <w:rsid w:val="005A67B0"/>
    <w:rsid w:val="005A67BD"/>
    <w:rsid w:val="005A732C"/>
    <w:rsid w:val="005A7852"/>
    <w:rsid w:val="005B1826"/>
    <w:rsid w:val="005B26A2"/>
    <w:rsid w:val="005B2DB4"/>
    <w:rsid w:val="005B33C7"/>
    <w:rsid w:val="005B3BC2"/>
    <w:rsid w:val="005B3DBE"/>
    <w:rsid w:val="005B47DD"/>
    <w:rsid w:val="005B486C"/>
    <w:rsid w:val="005B537D"/>
    <w:rsid w:val="005B6833"/>
    <w:rsid w:val="005B7C01"/>
    <w:rsid w:val="005B7E26"/>
    <w:rsid w:val="005B7E7D"/>
    <w:rsid w:val="005C1E92"/>
    <w:rsid w:val="005C2E6E"/>
    <w:rsid w:val="005C3CF8"/>
    <w:rsid w:val="005C4340"/>
    <w:rsid w:val="005C4FB6"/>
    <w:rsid w:val="005C51FA"/>
    <w:rsid w:val="005C5B39"/>
    <w:rsid w:val="005C69AA"/>
    <w:rsid w:val="005C6EF8"/>
    <w:rsid w:val="005D00EF"/>
    <w:rsid w:val="005D03C3"/>
    <w:rsid w:val="005D0600"/>
    <w:rsid w:val="005D0801"/>
    <w:rsid w:val="005D0F26"/>
    <w:rsid w:val="005D0FBB"/>
    <w:rsid w:val="005D126E"/>
    <w:rsid w:val="005D13A9"/>
    <w:rsid w:val="005D162A"/>
    <w:rsid w:val="005D19FC"/>
    <w:rsid w:val="005D1B7F"/>
    <w:rsid w:val="005D27AC"/>
    <w:rsid w:val="005D3093"/>
    <w:rsid w:val="005D31DB"/>
    <w:rsid w:val="005D3239"/>
    <w:rsid w:val="005D3DDA"/>
    <w:rsid w:val="005D4668"/>
    <w:rsid w:val="005D5414"/>
    <w:rsid w:val="005D5850"/>
    <w:rsid w:val="005D5DFE"/>
    <w:rsid w:val="005D5E50"/>
    <w:rsid w:val="005D6070"/>
    <w:rsid w:val="005D76DA"/>
    <w:rsid w:val="005D7A27"/>
    <w:rsid w:val="005D7E07"/>
    <w:rsid w:val="005E05C0"/>
    <w:rsid w:val="005E0C9C"/>
    <w:rsid w:val="005E0F78"/>
    <w:rsid w:val="005E1948"/>
    <w:rsid w:val="005E1D9A"/>
    <w:rsid w:val="005E31C4"/>
    <w:rsid w:val="005E3C9E"/>
    <w:rsid w:val="005E44C4"/>
    <w:rsid w:val="005E4C1A"/>
    <w:rsid w:val="005E5308"/>
    <w:rsid w:val="005E5BD3"/>
    <w:rsid w:val="005E661D"/>
    <w:rsid w:val="005E677F"/>
    <w:rsid w:val="005E707D"/>
    <w:rsid w:val="005E74C9"/>
    <w:rsid w:val="005F055C"/>
    <w:rsid w:val="005F090C"/>
    <w:rsid w:val="005F16B6"/>
    <w:rsid w:val="005F2364"/>
    <w:rsid w:val="005F28A3"/>
    <w:rsid w:val="005F2CAB"/>
    <w:rsid w:val="005F2E73"/>
    <w:rsid w:val="005F3A82"/>
    <w:rsid w:val="005F3E33"/>
    <w:rsid w:val="005F4613"/>
    <w:rsid w:val="005F4791"/>
    <w:rsid w:val="005F4F92"/>
    <w:rsid w:val="005F63CB"/>
    <w:rsid w:val="005F66A4"/>
    <w:rsid w:val="005F6889"/>
    <w:rsid w:val="005F6CB9"/>
    <w:rsid w:val="005F709D"/>
    <w:rsid w:val="005F7AD4"/>
    <w:rsid w:val="006014B7"/>
    <w:rsid w:val="006018E3"/>
    <w:rsid w:val="00601FF3"/>
    <w:rsid w:val="00603CA2"/>
    <w:rsid w:val="006044F6"/>
    <w:rsid w:val="0060469C"/>
    <w:rsid w:val="00605CCA"/>
    <w:rsid w:val="00606615"/>
    <w:rsid w:val="0060685B"/>
    <w:rsid w:val="00606C78"/>
    <w:rsid w:val="00607366"/>
    <w:rsid w:val="006076F8"/>
    <w:rsid w:val="00611D60"/>
    <w:rsid w:val="00612E7C"/>
    <w:rsid w:val="00613271"/>
    <w:rsid w:val="00613AA7"/>
    <w:rsid w:val="0061431C"/>
    <w:rsid w:val="0061464D"/>
    <w:rsid w:val="00614824"/>
    <w:rsid w:val="00614941"/>
    <w:rsid w:val="006152A8"/>
    <w:rsid w:val="00615BA5"/>
    <w:rsid w:val="00615F16"/>
    <w:rsid w:val="00617307"/>
    <w:rsid w:val="006173A2"/>
    <w:rsid w:val="006179CF"/>
    <w:rsid w:val="00620A40"/>
    <w:rsid w:val="00620C4E"/>
    <w:rsid w:val="00620C5C"/>
    <w:rsid w:val="00620DE2"/>
    <w:rsid w:val="00620E31"/>
    <w:rsid w:val="006213F7"/>
    <w:rsid w:val="0062160C"/>
    <w:rsid w:val="00622DB7"/>
    <w:rsid w:val="006232B2"/>
    <w:rsid w:val="0062493F"/>
    <w:rsid w:val="00624953"/>
    <w:rsid w:val="00624ED7"/>
    <w:rsid w:val="0062531E"/>
    <w:rsid w:val="00625E6C"/>
    <w:rsid w:val="006263A9"/>
    <w:rsid w:val="00626CF4"/>
    <w:rsid w:val="006274D2"/>
    <w:rsid w:val="006278BC"/>
    <w:rsid w:val="00630F74"/>
    <w:rsid w:val="00631031"/>
    <w:rsid w:val="00631ADA"/>
    <w:rsid w:val="0063256B"/>
    <w:rsid w:val="006335F1"/>
    <w:rsid w:val="0063393E"/>
    <w:rsid w:val="0063417C"/>
    <w:rsid w:val="00634D01"/>
    <w:rsid w:val="00635F8B"/>
    <w:rsid w:val="00636B0A"/>
    <w:rsid w:val="006373D9"/>
    <w:rsid w:val="006375FB"/>
    <w:rsid w:val="006376CA"/>
    <w:rsid w:val="00637D6E"/>
    <w:rsid w:val="00640110"/>
    <w:rsid w:val="00640BB1"/>
    <w:rsid w:val="00641301"/>
    <w:rsid w:val="00641649"/>
    <w:rsid w:val="00641C97"/>
    <w:rsid w:val="00642900"/>
    <w:rsid w:val="00642C5A"/>
    <w:rsid w:val="00642E3E"/>
    <w:rsid w:val="0064304B"/>
    <w:rsid w:val="0064322F"/>
    <w:rsid w:val="0064409C"/>
    <w:rsid w:val="006440F0"/>
    <w:rsid w:val="00644237"/>
    <w:rsid w:val="006446FC"/>
    <w:rsid w:val="006479DE"/>
    <w:rsid w:val="006501C2"/>
    <w:rsid w:val="0065084B"/>
    <w:rsid w:val="00651253"/>
    <w:rsid w:val="0065212F"/>
    <w:rsid w:val="00652258"/>
    <w:rsid w:val="00652C5A"/>
    <w:rsid w:val="006532AA"/>
    <w:rsid w:val="006535C2"/>
    <w:rsid w:val="00654672"/>
    <w:rsid w:val="00656042"/>
    <w:rsid w:val="006560F7"/>
    <w:rsid w:val="006568D0"/>
    <w:rsid w:val="0066051B"/>
    <w:rsid w:val="00660D28"/>
    <w:rsid w:val="0066144C"/>
    <w:rsid w:val="00661BF6"/>
    <w:rsid w:val="006622CE"/>
    <w:rsid w:val="00662466"/>
    <w:rsid w:val="006627A4"/>
    <w:rsid w:val="006629B3"/>
    <w:rsid w:val="0066321F"/>
    <w:rsid w:val="0066351A"/>
    <w:rsid w:val="0066369C"/>
    <w:rsid w:val="00663DC4"/>
    <w:rsid w:val="00664C76"/>
    <w:rsid w:val="006673A4"/>
    <w:rsid w:val="00667FFA"/>
    <w:rsid w:val="006716F2"/>
    <w:rsid w:val="00671BCE"/>
    <w:rsid w:val="00671CD3"/>
    <w:rsid w:val="00672219"/>
    <w:rsid w:val="00672F6C"/>
    <w:rsid w:val="00673171"/>
    <w:rsid w:val="00673D22"/>
    <w:rsid w:val="0067419F"/>
    <w:rsid w:val="006742E4"/>
    <w:rsid w:val="006758B4"/>
    <w:rsid w:val="00675C99"/>
    <w:rsid w:val="00677252"/>
    <w:rsid w:val="0068018E"/>
    <w:rsid w:val="006805B3"/>
    <w:rsid w:val="00680608"/>
    <w:rsid w:val="00680BA3"/>
    <w:rsid w:val="00681865"/>
    <w:rsid w:val="00681E5E"/>
    <w:rsid w:val="006828F3"/>
    <w:rsid w:val="00683F65"/>
    <w:rsid w:val="00684268"/>
    <w:rsid w:val="0068624C"/>
    <w:rsid w:val="0068671B"/>
    <w:rsid w:val="00686AF9"/>
    <w:rsid w:val="00686CE4"/>
    <w:rsid w:val="006872AD"/>
    <w:rsid w:val="00691548"/>
    <w:rsid w:val="00693107"/>
    <w:rsid w:val="006932EF"/>
    <w:rsid w:val="00693813"/>
    <w:rsid w:val="00693B71"/>
    <w:rsid w:val="00693E1F"/>
    <w:rsid w:val="006944DF"/>
    <w:rsid w:val="00694AAD"/>
    <w:rsid w:val="00694AE2"/>
    <w:rsid w:val="00694DFF"/>
    <w:rsid w:val="0069517B"/>
    <w:rsid w:val="0069554F"/>
    <w:rsid w:val="00695D2D"/>
    <w:rsid w:val="006967D0"/>
    <w:rsid w:val="00696CC0"/>
    <w:rsid w:val="00696D90"/>
    <w:rsid w:val="00697996"/>
    <w:rsid w:val="00697F6B"/>
    <w:rsid w:val="006A032E"/>
    <w:rsid w:val="006A0FBA"/>
    <w:rsid w:val="006A279A"/>
    <w:rsid w:val="006A2964"/>
    <w:rsid w:val="006A2E0B"/>
    <w:rsid w:val="006A37D4"/>
    <w:rsid w:val="006A518A"/>
    <w:rsid w:val="006A61C8"/>
    <w:rsid w:val="006A696D"/>
    <w:rsid w:val="006A6BEB"/>
    <w:rsid w:val="006A6F88"/>
    <w:rsid w:val="006A793E"/>
    <w:rsid w:val="006B01C3"/>
    <w:rsid w:val="006B078A"/>
    <w:rsid w:val="006B0D7D"/>
    <w:rsid w:val="006B1696"/>
    <w:rsid w:val="006B1729"/>
    <w:rsid w:val="006B26CE"/>
    <w:rsid w:val="006B34BF"/>
    <w:rsid w:val="006B4691"/>
    <w:rsid w:val="006B500C"/>
    <w:rsid w:val="006B56BB"/>
    <w:rsid w:val="006B7573"/>
    <w:rsid w:val="006B7EFF"/>
    <w:rsid w:val="006C0524"/>
    <w:rsid w:val="006C0565"/>
    <w:rsid w:val="006C192C"/>
    <w:rsid w:val="006C22AB"/>
    <w:rsid w:val="006C2D00"/>
    <w:rsid w:val="006C3082"/>
    <w:rsid w:val="006C3814"/>
    <w:rsid w:val="006C3985"/>
    <w:rsid w:val="006C4D19"/>
    <w:rsid w:val="006C4F6C"/>
    <w:rsid w:val="006C50ED"/>
    <w:rsid w:val="006C57D4"/>
    <w:rsid w:val="006C5886"/>
    <w:rsid w:val="006C7C24"/>
    <w:rsid w:val="006D011A"/>
    <w:rsid w:val="006D0A08"/>
    <w:rsid w:val="006D12F7"/>
    <w:rsid w:val="006D1B1E"/>
    <w:rsid w:val="006D2410"/>
    <w:rsid w:val="006D266D"/>
    <w:rsid w:val="006D2B5B"/>
    <w:rsid w:val="006D2EEB"/>
    <w:rsid w:val="006D390F"/>
    <w:rsid w:val="006D41A1"/>
    <w:rsid w:val="006D44BC"/>
    <w:rsid w:val="006D4BDE"/>
    <w:rsid w:val="006D4F55"/>
    <w:rsid w:val="006D52D6"/>
    <w:rsid w:val="006D59EB"/>
    <w:rsid w:val="006D7576"/>
    <w:rsid w:val="006E0106"/>
    <w:rsid w:val="006E0E13"/>
    <w:rsid w:val="006E139A"/>
    <w:rsid w:val="006E2F23"/>
    <w:rsid w:val="006E320D"/>
    <w:rsid w:val="006E3294"/>
    <w:rsid w:val="006E38CC"/>
    <w:rsid w:val="006E3B3A"/>
    <w:rsid w:val="006E4510"/>
    <w:rsid w:val="006E45F8"/>
    <w:rsid w:val="006E46B2"/>
    <w:rsid w:val="006E5C1C"/>
    <w:rsid w:val="006F01C8"/>
    <w:rsid w:val="006F0253"/>
    <w:rsid w:val="006F0262"/>
    <w:rsid w:val="006F08CE"/>
    <w:rsid w:val="006F0D32"/>
    <w:rsid w:val="006F1A6B"/>
    <w:rsid w:val="006F209D"/>
    <w:rsid w:val="006F2696"/>
    <w:rsid w:val="006F29C8"/>
    <w:rsid w:val="006F3441"/>
    <w:rsid w:val="006F34E8"/>
    <w:rsid w:val="006F3F50"/>
    <w:rsid w:val="006F4FDA"/>
    <w:rsid w:val="006F5DDC"/>
    <w:rsid w:val="006F6845"/>
    <w:rsid w:val="006F68B4"/>
    <w:rsid w:val="006F6D25"/>
    <w:rsid w:val="006F712E"/>
    <w:rsid w:val="006F71C8"/>
    <w:rsid w:val="006F71E2"/>
    <w:rsid w:val="006F720B"/>
    <w:rsid w:val="006F76A5"/>
    <w:rsid w:val="006F7A28"/>
    <w:rsid w:val="00700175"/>
    <w:rsid w:val="00701104"/>
    <w:rsid w:val="00702842"/>
    <w:rsid w:val="007029EE"/>
    <w:rsid w:val="00702C42"/>
    <w:rsid w:val="00703718"/>
    <w:rsid w:val="00703BAB"/>
    <w:rsid w:val="00703C21"/>
    <w:rsid w:val="00704461"/>
    <w:rsid w:val="00704CF3"/>
    <w:rsid w:val="00704D77"/>
    <w:rsid w:val="0070525A"/>
    <w:rsid w:val="00705F42"/>
    <w:rsid w:val="007064A5"/>
    <w:rsid w:val="00706B11"/>
    <w:rsid w:val="00710A56"/>
    <w:rsid w:val="00710F8C"/>
    <w:rsid w:val="0071195D"/>
    <w:rsid w:val="00711973"/>
    <w:rsid w:val="00711C11"/>
    <w:rsid w:val="00711C49"/>
    <w:rsid w:val="0071249B"/>
    <w:rsid w:val="00712986"/>
    <w:rsid w:val="00712AE0"/>
    <w:rsid w:val="00712FE9"/>
    <w:rsid w:val="00713932"/>
    <w:rsid w:val="00713D6E"/>
    <w:rsid w:val="00714189"/>
    <w:rsid w:val="00715C29"/>
    <w:rsid w:val="00715F86"/>
    <w:rsid w:val="007160D0"/>
    <w:rsid w:val="007174DB"/>
    <w:rsid w:val="0071777D"/>
    <w:rsid w:val="00717BC1"/>
    <w:rsid w:val="007206B2"/>
    <w:rsid w:val="00720F32"/>
    <w:rsid w:val="0072358A"/>
    <w:rsid w:val="00723695"/>
    <w:rsid w:val="0072413A"/>
    <w:rsid w:val="00724E25"/>
    <w:rsid w:val="0072662B"/>
    <w:rsid w:val="00726C16"/>
    <w:rsid w:val="007278EE"/>
    <w:rsid w:val="00727F88"/>
    <w:rsid w:val="00731002"/>
    <w:rsid w:val="00731AC1"/>
    <w:rsid w:val="00731CDA"/>
    <w:rsid w:val="00732222"/>
    <w:rsid w:val="007322D2"/>
    <w:rsid w:val="00732883"/>
    <w:rsid w:val="00732894"/>
    <w:rsid w:val="0073293F"/>
    <w:rsid w:val="00732C8A"/>
    <w:rsid w:val="0073365B"/>
    <w:rsid w:val="00733909"/>
    <w:rsid w:val="00733D9F"/>
    <w:rsid w:val="00735767"/>
    <w:rsid w:val="007359A0"/>
    <w:rsid w:val="007365C9"/>
    <w:rsid w:val="00736764"/>
    <w:rsid w:val="00736DC2"/>
    <w:rsid w:val="007377A7"/>
    <w:rsid w:val="00740251"/>
    <w:rsid w:val="0074060F"/>
    <w:rsid w:val="007407A0"/>
    <w:rsid w:val="00740F95"/>
    <w:rsid w:val="0074142A"/>
    <w:rsid w:val="007417A2"/>
    <w:rsid w:val="007428BB"/>
    <w:rsid w:val="00742A1F"/>
    <w:rsid w:val="00742ABF"/>
    <w:rsid w:val="007443EC"/>
    <w:rsid w:val="0074584C"/>
    <w:rsid w:val="00746241"/>
    <w:rsid w:val="00746FF7"/>
    <w:rsid w:val="00750349"/>
    <w:rsid w:val="00750B67"/>
    <w:rsid w:val="00751B9A"/>
    <w:rsid w:val="00753193"/>
    <w:rsid w:val="007535FF"/>
    <w:rsid w:val="00754161"/>
    <w:rsid w:val="007542AD"/>
    <w:rsid w:val="0075443B"/>
    <w:rsid w:val="00754450"/>
    <w:rsid w:val="0075460A"/>
    <w:rsid w:val="007551B9"/>
    <w:rsid w:val="007557D7"/>
    <w:rsid w:val="007559D9"/>
    <w:rsid w:val="007561B9"/>
    <w:rsid w:val="0075694A"/>
    <w:rsid w:val="00757F1F"/>
    <w:rsid w:val="00760F88"/>
    <w:rsid w:val="0076135D"/>
    <w:rsid w:val="007613B0"/>
    <w:rsid w:val="007618DF"/>
    <w:rsid w:val="00761E54"/>
    <w:rsid w:val="00761F90"/>
    <w:rsid w:val="0076264C"/>
    <w:rsid w:val="007631EE"/>
    <w:rsid w:val="00763C94"/>
    <w:rsid w:val="00763D3F"/>
    <w:rsid w:val="00764F5F"/>
    <w:rsid w:val="00765563"/>
    <w:rsid w:val="007655CA"/>
    <w:rsid w:val="007658BE"/>
    <w:rsid w:val="007659E1"/>
    <w:rsid w:val="00766793"/>
    <w:rsid w:val="00766B69"/>
    <w:rsid w:val="00766F12"/>
    <w:rsid w:val="007671B6"/>
    <w:rsid w:val="007716D7"/>
    <w:rsid w:val="00771A79"/>
    <w:rsid w:val="00772787"/>
    <w:rsid w:val="00772B45"/>
    <w:rsid w:val="007730F3"/>
    <w:rsid w:val="00773230"/>
    <w:rsid w:val="0077342F"/>
    <w:rsid w:val="0077381A"/>
    <w:rsid w:val="00773971"/>
    <w:rsid w:val="00774350"/>
    <w:rsid w:val="00774565"/>
    <w:rsid w:val="00775206"/>
    <w:rsid w:val="00777D8C"/>
    <w:rsid w:val="00780356"/>
    <w:rsid w:val="00780BE0"/>
    <w:rsid w:val="00781A78"/>
    <w:rsid w:val="00781B6B"/>
    <w:rsid w:val="00781CD1"/>
    <w:rsid w:val="007833C9"/>
    <w:rsid w:val="00783420"/>
    <w:rsid w:val="00783C1F"/>
    <w:rsid w:val="00784611"/>
    <w:rsid w:val="00785C74"/>
    <w:rsid w:val="00785E28"/>
    <w:rsid w:val="00786BB6"/>
    <w:rsid w:val="00786D52"/>
    <w:rsid w:val="00786E76"/>
    <w:rsid w:val="0078709D"/>
    <w:rsid w:val="007877C8"/>
    <w:rsid w:val="00787845"/>
    <w:rsid w:val="007904C2"/>
    <w:rsid w:val="00791266"/>
    <w:rsid w:val="00791744"/>
    <w:rsid w:val="00791E42"/>
    <w:rsid w:val="00791EEF"/>
    <w:rsid w:val="007929B1"/>
    <w:rsid w:val="007929D1"/>
    <w:rsid w:val="00792EA9"/>
    <w:rsid w:val="00793918"/>
    <w:rsid w:val="00793F37"/>
    <w:rsid w:val="00794C25"/>
    <w:rsid w:val="00794F70"/>
    <w:rsid w:val="007952FF"/>
    <w:rsid w:val="00795572"/>
    <w:rsid w:val="00795FED"/>
    <w:rsid w:val="00796022"/>
    <w:rsid w:val="007964F8"/>
    <w:rsid w:val="00796B4C"/>
    <w:rsid w:val="00797159"/>
    <w:rsid w:val="0079763A"/>
    <w:rsid w:val="007A230F"/>
    <w:rsid w:val="007A2934"/>
    <w:rsid w:val="007A2A1B"/>
    <w:rsid w:val="007A2AD9"/>
    <w:rsid w:val="007A3241"/>
    <w:rsid w:val="007A344E"/>
    <w:rsid w:val="007A4094"/>
    <w:rsid w:val="007A5333"/>
    <w:rsid w:val="007A5A13"/>
    <w:rsid w:val="007A683E"/>
    <w:rsid w:val="007A6F4A"/>
    <w:rsid w:val="007A6FEC"/>
    <w:rsid w:val="007B02DA"/>
    <w:rsid w:val="007B0FB5"/>
    <w:rsid w:val="007B140E"/>
    <w:rsid w:val="007B1933"/>
    <w:rsid w:val="007B210B"/>
    <w:rsid w:val="007B2381"/>
    <w:rsid w:val="007B24FC"/>
    <w:rsid w:val="007B2D75"/>
    <w:rsid w:val="007B3BA5"/>
    <w:rsid w:val="007B527F"/>
    <w:rsid w:val="007B5AAD"/>
    <w:rsid w:val="007B5D17"/>
    <w:rsid w:val="007B607B"/>
    <w:rsid w:val="007B614B"/>
    <w:rsid w:val="007B62B1"/>
    <w:rsid w:val="007C14FE"/>
    <w:rsid w:val="007C1A59"/>
    <w:rsid w:val="007C1A6C"/>
    <w:rsid w:val="007C2115"/>
    <w:rsid w:val="007C2549"/>
    <w:rsid w:val="007C345E"/>
    <w:rsid w:val="007C4C7A"/>
    <w:rsid w:val="007C4E66"/>
    <w:rsid w:val="007C550B"/>
    <w:rsid w:val="007C629A"/>
    <w:rsid w:val="007C645B"/>
    <w:rsid w:val="007C707B"/>
    <w:rsid w:val="007C7C5F"/>
    <w:rsid w:val="007D016E"/>
    <w:rsid w:val="007D0795"/>
    <w:rsid w:val="007D20DF"/>
    <w:rsid w:val="007D23AE"/>
    <w:rsid w:val="007D27AF"/>
    <w:rsid w:val="007D2B6A"/>
    <w:rsid w:val="007D3BE4"/>
    <w:rsid w:val="007D3EE2"/>
    <w:rsid w:val="007D43CD"/>
    <w:rsid w:val="007D4A0E"/>
    <w:rsid w:val="007D4A58"/>
    <w:rsid w:val="007D6CFC"/>
    <w:rsid w:val="007D7809"/>
    <w:rsid w:val="007E07E7"/>
    <w:rsid w:val="007E0A7E"/>
    <w:rsid w:val="007E1AE5"/>
    <w:rsid w:val="007E1DB0"/>
    <w:rsid w:val="007E2A25"/>
    <w:rsid w:val="007E36DF"/>
    <w:rsid w:val="007E3B0D"/>
    <w:rsid w:val="007E3DB0"/>
    <w:rsid w:val="007E4872"/>
    <w:rsid w:val="007E7106"/>
    <w:rsid w:val="007E7E1D"/>
    <w:rsid w:val="007F08D9"/>
    <w:rsid w:val="007F09A4"/>
    <w:rsid w:val="007F09CF"/>
    <w:rsid w:val="007F12AE"/>
    <w:rsid w:val="007F1507"/>
    <w:rsid w:val="007F20C1"/>
    <w:rsid w:val="007F3095"/>
    <w:rsid w:val="007F3572"/>
    <w:rsid w:val="007F566F"/>
    <w:rsid w:val="007F5F00"/>
    <w:rsid w:val="007F7CE7"/>
    <w:rsid w:val="008001BA"/>
    <w:rsid w:val="008004E0"/>
    <w:rsid w:val="008014B8"/>
    <w:rsid w:val="00803689"/>
    <w:rsid w:val="00803ED1"/>
    <w:rsid w:val="008049E5"/>
    <w:rsid w:val="00806398"/>
    <w:rsid w:val="00806C15"/>
    <w:rsid w:val="00806F4B"/>
    <w:rsid w:val="0080742A"/>
    <w:rsid w:val="008115E4"/>
    <w:rsid w:val="00812C5C"/>
    <w:rsid w:val="00813392"/>
    <w:rsid w:val="00813F6A"/>
    <w:rsid w:val="00814001"/>
    <w:rsid w:val="00814059"/>
    <w:rsid w:val="00814134"/>
    <w:rsid w:val="00814356"/>
    <w:rsid w:val="008146AE"/>
    <w:rsid w:val="00815E05"/>
    <w:rsid w:val="0081646A"/>
    <w:rsid w:val="008173EC"/>
    <w:rsid w:val="00820290"/>
    <w:rsid w:val="00820597"/>
    <w:rsid w:val="00820736"/>
    <w:rsid w:val="0082140E"/>
    <w:rsid w:val="0082224D"/>
    <w:rsid w:val="00822A71"/>
    <w:rsid w:val="008232A5"/>
    <w:rsid w:val="00824B7D"/>
    <w:rsid w:val="00826136"/>
    <w:rsid w:val="00826184"/>
    <w:rsid w:val="008262DA"/>
    <w:rsid w:val="00826A4C"/>
    <w:rsid w:val="00826AE5"/>
    <w:rsid w:val="00827255"/>
    <w:rsid w:val="00827451"/>
    <w:rsid w:val="00827AD9"/>
    <w:rsid w:val="008311DB"/>
    <w:rsid w:val="008316A4"/>
    <w:rsid w:val="00831EB4"/>
    <w:rsid w:val="008328A8"/>
    <w:rsid w:val="00832F1B"/>
    <w:rsid w:val="008333F8"/>
    <w:rsid w:val="00833AEA"/>
    <w:rsid w:val="0083651C"/>
    <w:rsid w:val="00836CB8"/>
    <w:rsid w:val="008371A2"/>
    <w:rsid w:val="008376A0"/>
    <w:rsid w:val="00840074"/>
    <w:rsid w:val="00840A75"/>
    <w:rsid w:val="00840A77"/>
    <w:rsid w:val="00842576"/>
    <w:rsid w:val="0084374F"/>
    <w:rsid w:val="00844058"/>
    <w:rsid w:val="00844815"/>
    <w:rsid w:val="00844C2E"/>
    <w:rsid w:val="0084631A"/>
    <w:rsid w:val="00846449"/>
    <w:rsid w:val="00846ED7"/>
    <w:rsid w:val="008472E5"/>
    <w:rsid w:val="00847AD2"/>
    <w:rsid w:val="00847B9E"/>
    <w:rsid w:val="00850C56"/>
    <w:rsid w:val="00851988"/>
    <w:rsid w:val="00851B28"/>
    <w:rsid w:val="00851D75"/>
    <w:rsid w:val="00851E77"/>
    <w:rsid w:val="008521AC"/>
    <w:rsid w:val="0085358B"/>
    <w:rsid w:val="00854B27"/>
    <w:rsid w:val="0085731D"/>
    <w:rsid w:val="00860C24"/>
    <w:rsid w:val="00860C90"/>
    <w:rsid w:val="008623AF"/>
    <w:rsid w:val="0086443C"/>
    <w:rsid w:val="00864D8F"/>
    <w:rsid w:val="00864EB6"/>
    <w:rsid w:val="00865BE0"/>
    <w:rsid w:val="0086697B"/>
    <w:rsid w:val="00866C9F"/>
    <w:rsid w:val="0086727D"/>
    <w:rsid w:val="00867526"/>
    <w:rsid w:val="00867BA2"/>
    <w:rsid w:val="00867DF1"/>
    <w:rsid w:val="00870E6A"/>
    <w:rsid w:val="00870FC6"/>
    <w:rsid w:val="00871659"/>
    <w:rsid w:val="008728CA"/>
    <w:rsid w:val="00872D96"/>
    <w:rsid w:val="00872EF4"/>
    <w:rsid w:val="008730D2"/>
    <w:rsid w:val="00874167"/>
    <w:rsid w:val="008757E7"/>
    <w:rsid w:val="00875C83"/>
    <w:rsid w:val="008761E7"/>
    <w:rsid w:val="008763B9"/>
    <w:rsid w:val="00876FBE"/>
    <w:rsid w:val="008773C6"/>
    <w:rsid w:val="00877D54"/>
    <w:rsid w:val="0088005B"/>
    <w:rsid w:val="00880798"/>
    <w:rsid w:val="0088130B"/>
    <w:rsid w:val="0088187B"/>
    <w:rsid w:val="00881A5B"/>
    <w:rsid w:val="00881D6D"/>
    <w:rsid w:val="00882BD8"/>
    <w:rsid w:val="00883AB8"/>
    <w:rsid w:val="00884992"/>
    <w:rsid w:val="00884E48"/>
    <w:rsid w:val="00886942"/>
    <w:rsid w:val="00886D15"/>
    <w:rsid w:val="008904F7"/>
    <w:rsid w:val="00890A25"/>
    <w:rsid w:val="0089100E"/>
    <w:rsid w:val="008911D3"/>
    <w:rsid w:val="008918E3"/>
    <w:rsid w:val="00891DD4"/>
    <w:rsid w:val="00892BAD"/>
    <w:rsid w:val="00894227"/>
    <w:rsid w:val="00894521"/>
    <w:rsid w:val="00894679"/>
    <w:rsid w:val="00895221"/>
    <w:rsid w:val="008958E8"/>
    <w:rsid w:val="00896C0B"/>
    <w:rsid w:val="008A026E"/>
    <w:rsid w:val="008A1341"/>
    <w:rsid w:val="008A1A4A"/>
    <w:rsid w:val="008A379B"/>
    <w:rsid w:val="008A3FED"/>
    <w:rsid w:val="008A46B9"/>
    <w:rsid w:val="008A49A9"/>
    <w:rsid w:val="008A4DE6"/>
    <w:rsid w:val="008A5738"/>
    <w:rsid w:val="008A5CBB"/>
    <w:rsid w:val="008A62E2"/>
    <w:rsid w:val="008A6FD5"/>
    <w:rsid w:val="008A7448"/>
    <w:rsid w:val="008A7926"/>
    <w:rsid w:val="008A7F9A"/>
    <w:rsid w:val="008B089B"/>
    <w:rsid w:val="008B1251"/>
    <w:rsid w:val="008B242E"/>
    <w:rsid w:val="008B2870"/>
    <w:rsid w:val="008B2FB2"/>
    <w:rsid w:val="008B45FB"/>
    <w:rsid w:val="008B4E3D"/>
    <w:rsid w:val="008B58A9"/>
    <w:rsid w:val="008B66AC"/>
    <w:rsid w:val="008B6D75"/>
    <w:rsid w:val="008B7451"/>
    <w:rsid w:val="008B79F4"/>
    <w:rsid w:val="008C0107"/>
    <w:rsid w:val="008C04B6"/>
    <w:rsid w:val="008C063E"/>
    <w:rsid w:val="008C2672"/>
    <w:rsid w:val="008C28BA"/>
    <w:rsid w:val="008C2C88"/>
    <w:rsid w:val="008C4570"/>
    <w:rsid w:val="008C4BB3"/>
    <w:rsid w:val="008C5162"/>
    <w:rsid w:val="008C7CCB"/>
    <w:rsid w:val="008D1349"/>
    <w:rsid w:val="008D1DB1"/>
    <w:rsid w:val="008D275D"/>
    <w:rsid w:val="008D2DF9"/>
    <w:rsid w:val="008D2EBD"/>
    <w:rsid w:val="008D2ED1"/>
    <w:rsid w:val="008D3477"/>
    <w:rsid w:val="008D37B5"/>
    <w:rsid w:val="008D42A1"/>
    <w:rsid w:val="008D4740"/>
    <w:rsid w:val="008D4A6B"/>
    <w:rsid w:val="008D5518"/>
    <w:rsid w:val="008D564F"/>
    <w:rsid w:val="008D569C"/>
    <w:rsid w:val="008D5AD0"/>
    <w:rsid w:val="008D5BED"/>
    <w:rsid w:val="008D603C"/>
    <w:rsid w:val="008D6D49"/>
    <w:rsid w:val="008E2A12"/>
    <w:rsid w:val="008E2A63"/>
    <w:rsid w:val="008E394E"/>
    <w:rsid w:val="008E39A0"/>
    <w:rsid w:val="008E44BF"/>
    <w:rsid w:val="008E4539"/>
    <w:rsid w:val="008E4D39"/>
    <w:rsid w:val="008E5621"/>
    <w:rsid w:val="008E5664"/>
    <w:rsid w:val="008E5A04"/>
    <w:rsid w:val="008E6F5B"/>
    <w:rsid w:val="008E763C"/>
    <w:rsid w:val="008F1345"/>
    <w:rsid w:val="008F1666"/>
    <w:rsid w:val="008F19FF"/>
    <w:rsid w:val="008F1CFE"/>
    <w:rsid w:val="008F2496"/>
    <w:rsid w:val="008F283C"/>
    <w:rsid w:val="008F2B3F"/>
    <w:rsid w:val="008F2B71"/>
    <w:rsid w:val="008F3BB9"/>
    <w:rsid w:val="008F3F1F"/>
    <w:rsid w:val="008F41E3"/>
    <w:rsid w:val="008F4933"/>
    <w:rsid w:val="008F4ECC"/>
    <w:rsid w:val="008F57B7"/>
    <w:rsid w:val="008F5A38"/>
    <w:rsid w:val="008F6C11"/>
    <w:rsid w:val="008F6E16"/>
    <w:rsid w:val="008F71B9"/>
    <w:rsid w:val="008F7A7E"/>
    <w:rsid w:val="00900B58"/>
    <w:rsid w:val="00900CB5"/>
    <w:rsid w:val="009015B7"/>
    <w:rsid w:val="00902577"/>
    <w:rsid w:val="00902651"/>
    <w:rsid w:val="009029CE"/>
    <w:rsid w:val="009029EF"/>
    <w:rsid w:val="009030C6"/>
    <w:rsid w:val="009035C1"/>
    <w:rsid w:val="0090389F"/>
    <w:rsid w:val="00903CD1"/>
    <w:rsid w:val="00904D4E"/>
    <w:rsid w:val="00904E71"/>
    <w:rsid w:val="00904FFB"/>
    <w:rsid w:val="00905765"/>
    <w:rsid w:val="00905BDA"/>
    <w:rsid w:val="009064F6"/>
    <w:rsid w:val="00906C45"/>
    <w:rsid w:val="00907182"/>
    <w:rsid w:val="009100AE"/>
    <w:rsid w:val="009102F2"/>
    <w:rsid w:val="009103C3"/>
    <w:rsid w:val="0091064C"/>
    <w:rsid w:val="00910C2D"/>
    <w:rsid w:val="00910D42"/>
    <w:rsid w:val="00910E6A"/>
    <w:rsid w:val="0091218B"/>
    <w:rsid w:val="00912353"/>
    <w:rsid w:val="0091244C"/>
    <w:rsid w:val="00912814"/>
    <w:rsid w:val="00912F87"/>
    <w:rsid w:val="00913170"/>
    <w:rsid w:val="00913277"/>
    <w:rsid w:val="009146D2"/>
    <w:rsid w:val="00914A39"/>
    <w:rsid w:val="00917448"/>
    <w:rsid w:val="009178B4"/>
    <w:rsid w:val="009204CD"/>
    <w:rsid w:val="009210B1"/>
    <w:rsid w:val="0092362A"/>
    <w:rsid w:val="00923989"/>
    <w:rsid w:val="0092473F"/>
    <w:rsid w:val="0092489F"/>
    <w:rsid w:val="009249D8"/>
    <w:rsid w:val="00924B01"/>
    <w:rsid w:val="009251BF"/>
    <w:rsid w:val="00926FD3"/>
    <w:rsid w:val="00927360"/>
    <w:rsid w:val="00927516"/>
    <w:rsid w:val="00927710"/>
    <w:rsid w:val="00927B0A"/>
    <w:rsid w:val="0093047D"/>
    <w:rsid w:val="009305E6"/>
    <w:rsid w:val="0093110D"/>
    <w:rsid w:val="00931EFA"/>
    <w:rsid w:val="00932B31"/>
    <w:rsid w:val="00932DEA"/>
    <w:rsid w:val="0093305F"/>
    <w:rsid w:val="009337E5"/>
    <w:rsid w:val="00933973"/>
    <w:rsid w:val="00934DCE"/>
    <w:rsid w:val="00935A22"/>
    <w:rsid w:val="00935C1D"/>
    <w:rsid w:val="00936081"/>
    <w:rsid w:val="00936A01"/>
    <w:rsid w:val="009372F0"/>
    <w:rsid w:val="00937BB5"/>
    <w:rsid w:val="009400C1"/>
    <w:rsid w:val="00941598"/>
    <w:rsid w:val="00941B7E"/>
    <w:rsid w:val="00941DFE"/>
    <w:rsid w:val="00942901"/>
    <w:rsid w:val="0094333E"/>
    <w:rsid w:val="009457C1"/>
    <w:rsid w:val="00945834"/>
    <w:rsid w:val="00945A87"/>
    <w:rsid w:val="00945E63"/>
    <w:rsid w:val="0094602B"/>
    <w:rsid w:val="00946922"/>
    <w:rsid w:val="00946BAB"/>
    <w:rsid w:val="009474AC"/>
    <w:rsid w:val="00947C22"/>
    <w:rsid w:val="00947CF1"/>
    <w:rsid w:val="009500B3"/>
    <w:rsid w:val="00953190"/>
    <w:rsid w:val="009534FD"/>
    <w:rsid w:val="0095378D"/>
    <w:rsid w:val="0095388F"/>
    <w:rsid w:val="009538C7"/>
    <w:rsid w:val="00953926"/>
    <w:rsid w:val="00953CE1"/>
    <w:rsid w:val="00954862"/>
    <w:rsid w:val="00956066"/>
    <w:rsid w:val="009560DD"/>
    <w:rsid w:val="009566D8"/>
    <w:rsid w:val="00957A7E"/>
    <w:rsid w:val="00957D14"/>
    <w:rsid w:val="009603C8"/>
    <w:rsid w:val="00960A92"/>
    <w:rsid w:val="00960AD3"/>
    <w:rsid w:val="00960D7D"/>
    <w:rsid w:val="00961726"/>
    <w:rsid w:val="00961929"/>
    <w:rsid w:val="00961C9D"/>
    <w:rsid w:val="009630A9"/>
    <w:rsid w:val="0096375D"/>
    <w:rsid w:val="0096414C"/>
    <w:rsid w:val="009654B1"/>
    <w:rsid w:val="00965C53"/>
    <w:rsid w:val="00965C94"/>
    <w:rsid w:val="009667C0"/>
    <w:rsid w:val="009668BD"/>
    <w:rsid w:val="009704C7"/>
    <w:rsid w:val="00971026"/>
    <w:rsid w:val="009720BE"/>
    <w:rsid w:val="009728D5"/>
    <w:rsid w:val="00972B74"/>
    <w:rsid w:val="00973036"/>
    <w:rsid w:val="00973FC0"/>
    <w:rsid w:val="00974809"/>
    <w:rsid w:val="00974AA4"/>
    <w:rsid w:val="00974C39"/>
    <w:rsid w:val="009760D6"/>
    <w:rsid w:val="009761BF"/>
    <w:rsid w:val="00976246"/>
    <w:rsid w:val="00976E58"/>
    <w:rsid w:val="00977079"/>
    <w:rsid w:val="00977160"/>
    <w:rsid w:val="0098065F"/>
    <w:rsid w:val="00980895"/>
    <w:rsid w:val="0098192C"/>
    <w:rsid w:val="00982A79"/>
    <w:rsid w:val="0098323C"/>
    <w:rsid w:val="009834FE"/>
    <w:rsid w:val="00983609"/>
    <w:rsid w:val="009854C7"/>
    <w:rsid w:val="00986306"/>
    <w:rsid w:val="00987A45"/>
    <w:rsid w:val="00990BBB"/>
    <w:rsid w:val="0099213B"/>
    <w:rsid w:val="0099215B"/>
    <w:rsid w:val="009924AC"/>
    <w:rsid w:val="0099305A"/>
    <w:rsid w:val="00993506"/>
    <w:rsid w:val="0099356C"/>
    <w:rsid w:val="00993B47"/>
    <w:rsid w:val="009940E8"/>
    <w:rsid w:val="009945BF"/>
    <w:rsid w:val="009947A4"/>
    <w:rsid w:val="00994809"/>
    <w:rsid w:val="00996B1D"/>
    <w:rsid w:val="00997589"/>
    <w:rsid w:val="009978B3"/>
    <w:rsid w:val="009A0295"/>
    <w:rsid w:val="009A05C7"/>
    <w:rsid w:val="009A0626"/>
    <w:rsid w:val="009A15AA"/>
    <w:rsid w:val="009A16F4"/>
    <w:rsid w:val="009A1853"/>
    <w:rsid w:val="009A2BF6"/>
    <w:rsid w:val="009A44E6"/>
    <w:rsid w:val="009A46A9"/>
    <w:rsid w:val="009A46F0"/>
    <w:rsid w:val="009A487E"/>
    <w:rsid w:val="009A6560"/>
    <w:rsid w:val="009A6718"/>
    <w:rsid w:val="009A6C1E"/>
    <w:rsid w:val="009A73F8"/>
    <w:rsid w:val="009B03E3"/>
    <w:rsid w:val="009B0E57"/>
    <w:rsid w:val="009B0F38"/>
    <w:rsid w:val="009B124C"/>
    <w:rsid w:val="009B1C6F"/>
    <w:rsid w:val="009B22B7"/>
    <w:rsid w:val="009B2969"/>
    <w:rsid w:val="009B2FDC"/>
    <w:rsid w:val="009B3942"/>
    <w:rsid w:val="009B4D35"/>
    <w:rsid w:val="009B5694"/>
    <w:rsid w:val="009B58BA"/>
    <w:rsid w:val="009B6024"/>
    <w:rsid w:val="009B60E3"/>
    <w:rsid w:val="009B63A9"/>
    <w:rsid w:val="009B6FF8"/>
    <w:rsid w:val="009B707E"/>
    <w:rsid w:val="009C0131"/>
    <w:rsid w:val="009C03A1"/>
    <w:rsid w:val="009C0D3C"/>
    <w:rsid w:val="009C16F9"/>
    <w:rsid w:val="009C3438"/>
    <w:rsid w:val="009C3736"/>
    <w:rsid w:val="009C3A2B"/>
    <w:rsid w:val="009C3B97"/>
    <w:rsid w:val="009C3DA5"/>
    <w:rsid w:val="009C4442"/>
    <w:rsid w:val="009C45A8"/>
    <w:rsid w:val="009C4B59"/>
    <w:rsid w:val="009C6090"/>
    <w:rsid w:val="009C6998"/>
    <w:rsid w:val="009C6A57"/>
    <w:rsid w:val="009C6DA9"/>
    <w:rsid w:val="009D08A7"/>
    <w:rsid w:val="009D1651"/>
    <w:rsid w:val="009D1A13"/>
    <w:rsid w:val="009D28D2"/>
    <w:rsid w:val="009D2902"/>
    <w:rsid w:val="009D4A23"/>
    <w:rsid w:val="009D4B04"/>
    <w:rsid w:val="009D4C91"/>
    <w:rsid w:val="009D62CB"/>
    <w:rsid w:val="009D6652"/>
    <w:rsid w:val="009D73FA"/>
    <w:rsid w:val="009D7A38"/>
    <w:rsid w:val="009E08D7"/>
    <w:rsid w:val="009E1A7C"/>
    <w:rsid w:val="009E272A"/>
    <w:rsid w:val="009E314A"/>
    <w:rsid w:val="009E432C"/>
    <w:rsid w:val="009E46EA"/>
    <w:rsid w:val="009E5BBA"/>
    <w:rsid w:val="009E624C"/>
    <w:rsid w:val="009E74FE"/>
    <w:rsid w:val="009F039D"/>
    <w:rsid w:val="009F0A7D"/>
    <w:rsid w:val="009F0BEE"/>
    <w:rsid w:val="009F103D"/>
    <w:rsid w:val="009F1C05"/>
    <w:rsid w:val="009F2EAD"/>
    <w:rsid w:val="009F3700"/>
    <w:rsid w:val="009F39A7"/>
    <w:rsid w:val="009F3F14"/>
    <w:rsid w:val="009F4283"/>
    <w:rsid w:val="009F4505"/>
    <w:rsid w:val="009F4E73"/>
    <w:rsid w:val="009F4EA8"/>
    <w:rsid w:val="009F5AF8"/>
    <w:rsid w:val="009F63E8"/>
    <w:rsid w:val="009F659C"/>
    <w:rsid w:val="009F77FD"/>
    <w:rsid w:val="009F79F8"/>
    <w:rsid w:val="009F7D36"/>
    <w:rsid w:val="00A001B5"/>
    <w:rsid w:val="00A00426"/>
    <w:rsid w:val="00A00989"/>
    <w:rsid w:val="00A01183"/>
    <w:rsid w:val="00A013FA"/>
    <w:rsid w:val="00A02738"/>
    <w:rsid w:val="00A0276C"/>
    <w:rsid w:val="00A042AB"/>
    <w:rsid w:val="00A04E30"/>
    <w:rsid w:val="00A05711"/>
    <w:rsid w:val="00A069BA"/>
    <w:rsid w:val="00A07367"/>
    <w:rsid w:val="00A106B1"/>
    <w:rsid w:val="00A10893"/>
    <w:rsid w:val="00A10A4F"/>
    <w:rsid w:val="00A10D70"/>
    <w:rsid w:val="00A11633"/>
    <w:rsid w:val="00A127C7"/>
    <w:rsid w:val="00A12B95"/>
    <w:rsid w:val="00A13136"/>
    <w:rsid w:val="00A141FE"/>
    <w:rsid w:val="00A14B6D"/>
    <w:rsid w:val="00A15F02"/>
    <w:rsid w:val="00A16874"/>
    <w:rsid w:val="00A171A0"/>
    <w:rsid w:val="00A17439"/>
    <w:rsid w:val="00A17C8B"/>
    <w:rsid w:val="00A17FA2"/>
    <w:rsid w:val="00A2008F"/>
    <w:rsid w:val="00A20F6D"/>
    <w:rsid w:val="00A21CCE"/>
    <w:rsid w:val="00A22219"/>
    <w:rsid w:val="00A223D5"/>
    <w:rsid w:val="00A2379E"/>
    <w:rsid w:val="00A245AF"/>
    <w:rsid w:val="00A24656"/>
    <w:rsid w:val="00A258B0"/>
    <w:rsid w:val="00A258EB"/>
    <w:rsid w:val="00A25CD2"/>
    <w:rsid w:val="00A2678A"/>
    <w:rsid w:val="00A268A7"/>
    <w:rsid w:val="00A26BBE"/>
    <w:rsid w:val="00A27328"/>
    <w:rsid w:val="00A308E8"/>
    <w:rsid w:val="00A31CC3"/>
    <w:rsid w:val="00A340F3"/>
    <w:rsid w:val="00A34231"/>
    <w:rsid w:val="00A34A2E"/>
    <w:rsid w:val="00A35243"/>
    <w:rsid w:val="00A368A2"/>
    <w:rsid w:val="00A37353"/>
    <w:rsid w:val="00A37530"/>
    <w:rsid w:val="00A37AAB"/>
    <w:rsid w:val="00A40189"/>
    <w:rsid w:val="00A40AF9"/>
    <w:rsid w:val="00A40B32"/>
    <w:rsid w:val="00A40FA0"/>
    <w:rsid w:val="00A4149D"/>
    <w:rsid w:val="00A4161C"/>
    <w:rsid w:val="00A417B9"/>
    <w:rsid w:val="00A41DD4"/>
    <w:rsid w:val="00A42AEB"/>
    <w:rsid w:val="00A43101"/>
    <w:rsid w:val="00A433BB"/>
    <w:rsid w:val="00A4352B"/>
    <w:rsid w:val="00A438FA"/>
    <w:rsid w:val="00A444BD"/>
    <w:rsid w:val="00A44F34"/>
    <w:rsid w:val="00A4554D"/>
    <w:rsid w:val="00A50191"/>
    <w:rsid w:val="00A503DE"/>
    <w:rsid w:val="00A5097C"/>
    <w:rsid w:val="00A50B34"/>
    <w:rsid w:val="00A533BC"/>
    <w:rsid w:val="00A544D3"/>
    <w:rsid w:val="00A55154"/>
    <w:rsid w:val="00A55D46"/>
    <w:rsid w:val="00A55E22"/>
    <w:rsid w:val="00A569E9"/>
    <w:rsid w:val="00A57051"/>
    <w:rsid w:val="00A571A6"/>
    <w:rsid w:val="00A57EB4"/>
    <w:rsid w:val="00A6022B"/>
    <w:rsid w:val="00A60B81"/>
    <w:rsid w:val="00A615A0"/>
    <w:rsid w:val="00A622B0"/>
    <w:rsid w:val="00A6237A"/>
    <w:rsid w:val="00A62B4E"/>
    <w:rsid w:val="00A62EF1"/>
    <w:rsid w:val="00A6358D"/>
    <w:rsid w:val="00A635DD"/>
    <w:rsid w:val="00A63713"/>
    <w:rsid w:val="00A63C10"/>
    <w:rsid w:val="00A63E0A"/>
    <w:rsid w:val="00A64479"/>
    <w:rsid w:val="00A6712F"/>
    <w:rsid w:val="00A677B4"/>
    <w:rsid w:val="00A67D8C"/>
    <w:rsid w:val="00A71E60"/>
    <w:rsid w:val="00A72361"/>
    <w:rsid w:val="00A73104"/>
    <w:rsid w:val="00A731E5"/>
    <w:rsid w:val="00A73F37"/>
    <w:rsid w:val="00A74AEB"/>
    <w:rsid w:val="00A761B6"/>
    <w:rsid w:val="00A76D62"/>
    <w:rsid w:val="00A77452"/>
    <w:rsid w:val="00A77949"/>
    <w:rsid w:val="00A8031E"/>
    <w:rsid w:val="00A80465"/>
    <w:rsid w:val="00A80FCA"/>
    <w:rsid w:val="00A81767"/>
    <w:rsid w:val="00A8219C"/>
    <w:rsid w:val="00A8273A"/>
    <w:rsid w:val="00A829C3"/>
    <w:rsid w:val="00A83461"/>
    <w:rsid w:val="00A83F41"/>
    <w:rsid w:val="00A854DC"/>
    <w:rsid w:val="00A85E1C"/>
    <w:rsid w:val="00A875EB"/>
    <w:rsid w:val="00A908C0"/>
    <w:rsid w:val="00A90F23"/>
    <w:rsid w:val="00A913B0"/>
    <w:rsid w:val="00A91481"/>
    <w:rsid w:val="00A91FF8"/>
    <w:rsid w:val="00A920F3"/>
    <w:rsid w:val="00A9248E"/>
    <w:rsid w:val="00A92BDF"/>
    <w:rsid w:val="00A93822"/>
    <w:rsid w:val="00A93E90"/>
    <w:rsid w:val="00A9487D"/>
    <w:rsid w:val="00A94A08"/>
    <w:rsid w:val="00A94CE0"/>
    <w:rsid w:val="00A95FF0"/>
    <w:rsid w:val="00A9714D"/>
    <w:rsid w:val="00A97669"/>
    <w:rsid w:val="00A97882"/>
    <w:rsid w:val="00AA02C0"/>
    <w:rsid w:val="00AA0867"/>
    <w:rsid w:val="00AA133F"/>
    <w:rsid w:val="00AA1382"/>
    <w:rsid w:val="00AA15FB"/>
    <w:rsid w:val="00AA29EA"/>
    <w:rsid w:val="00AA2A2F"/>
    <w:rsid w:val="00AA2C99"/>
    <w:rsid w:val="00AA3B72"/>
    <w:rsid w:val="00AA4657"/>
    <w:rsid w:val="00AA4A86"/>
    <w:rsid w:val="00AA528C"/>
    <w:rsid w:val="00AA57F6"/>
    <w:rsid w:val="00AA58F0"/>
    <w:rsid w:val="00AA60A9"/>
    <w:rsid w:val="00AA6E3B"/>
    <w:rsid w:val="00AB0433"/>
    <w:rsid w:val="00AB208C"/>
    <w:rsid w:val="00AB2AC8"/>
    <w:rsid w:val="00AB3650"/>
    <w:rsid w:val="00AB3CD7"/>
    <w:rsid w:val="00AB5033"/>
    <w:rsid w:val="00AB5441"/>
    <w:rsid w:val="00AB5528"/>
    <w:rsid w:val="00AB555D"/>
    <w:rsid w:val="00AB5B75"/>
    <w:rsid w:val="00AB5CCA"/>
    <w:rsid w:val="00AB5F1F"/>
    <w:rsid w:val="00AB6849"/>
    <w:rsid w:val="00AB68C8"/>
    <w:rsid w:val="00AB6D73"/>
    <w:rsid w:val="00AC0420"/>
    <w:rsid w:val="00AC05F8"/>
    <w:rsid w:val="00AC06D7"/>
    <w:rsid w:val="00AC0D77"/>
    <w:rsid w:val="00AC16A4"/>
    <w:rsid w:val="00AC17CB"/>
    <w:rsid w:val="00AC1D48"/>
    <w:rsid w:val="00AC2676"/>
    <w:rsid w:val="00AC2E34"/>
    <w:rsid w:val="00AC2FE9"/>
    <w:rsid w:val="00AC32F5"/>
    <w:rsid w:val="00AC33BB"/>
    <w:rsid w:val="00AC4091"/>
    <w:rsid w:val="00AC42B5"/>
    <w:rsid w:val="00AC43F9"/>
    <w:rsid w:val="00AC4C9A"/>
    <w:rsid w:val="00AC5978"/>
    <w:rsid w:val="00AC5CD5"/>
    <w:rsid w:val="00AC692E"/>
    <w:rsid w:val="00AC7A82"/>
    <w:rsid w:val="00AC7B21"/>
    <w:rsid w:val="00AD01D7"/>
    <w:rsid w:val="00AD07C6"/>
    <w:rsid w:val="00AD0E16"/>
    <w:rsid w:val="00AD1361"/>
    <w:rsid w:val="00AD22FD"/>
    <w:rsid w:val="00AD3300"/>
    <w:rsid w:val="00AD3398"/>
    <w:rsid w:val="00AD36A8"/>
    <w:rsid w:val="00AD37CF"/>
    <w:rsid w:val="00AD515F"/>
    <w:rsid w:val="00AD5F57"/>
    <w:rsid w:val="00AD77CC"/>
    <w:rsid w:val="00AE0134"/>
    <w:rsid w:val="00AE08A7"/>
    <w:rsid w:val="00AE08D6"/>
    <w:rsid w:val="00AE157C"/>
    <w:rsid w:val="00AE197A"/>
    <w:rsid w:val="00AE1B44"/>
    <w:rsid w:val="00AE1E75"/>
    <w:rsid w:val="00AE2119"/>
    <w:rsid w:val="00AE25A9"/>
    <w:rsid w:val="00AE2BD5"/>
    <w:rsid w:val="00AE3309"/>
    <w:rsid w:val="00AE43BD"/>
    <w:rsid w:val="00AE54B0"/>
    <w:rsid w:val="00AE5A5A"/>
    <w:rsid w:val="00AE5DB4"/>
    <w:rsid w:val="00AE6242"/>
    <w:rsid w:val="00AE6582"/>
    <w:rsid w:val="00AE71DF"/>
    <w:rsid w:val="00AE76FF"/>
    <w:rsid w:val="00AE79B5"/>
    <w:rsid w:val="00AF0908"/>
    <w:rsid w:val="00AF1AED"/>
    <w:rsid w:val="00AF1B86"/>
    <w:rsid w:val="00AF2971"/>
    <w:rsid w:val="00AF3F58"/>
    <w:rsid w:val="00AF4883"/>
    <w:rsid w:val="00AF59AC"/>
    <w:rsid w:val="00AF6244"/>
    <w:rsid w:val="00AF690F"/>
    <w:rsid w:val="00AF73AE"/>
    <w:rsid w:val="00AF7472"/>
    <w:rsid w:val="00AF7CDE"/>
    <w:rsid w:val="00B002BB"/>
    <w:rsid w:val="00B0083D"/>
    <w:rsid w:val="00B0102A"/>
    <w:rsid w:val="00B017D2"/>
    <w:rsid w:val="00B01987"/>
    <w:rsid w:val="00B019D1"/>
    <w:rsid w:val="00B030B5"/>
    <w:rsid w:val="00B04AFD"/>
    <w:rsid w:val="00B062C2"/>
    <w:rsid w:val="00B065C8"/>
    <w:rsid w:val="00B066D1"/>
    <w:rsid w:val="00B06B4C"/>
    <w:rsid w:val="00B07DB1"/>
    <w:rsid w:val="00B07EEF"/>
    <w:rsid w:val="00B1014D"/>
    <w:rsid w:val="00B12836"/>
    <w:rsid w:val="00B12843"/>
    <w:rsid w:val="00B14595"/>
    <w:rsid w:val="00B14727"/>
    <w:rsid w:val="00B149AB"/>
    <w:rsid w:val="00B14BA1"/>
    <w:rsid w:val="00B15211"/>
    <w:rsid w:val="00B15B8D"/>
    <w:rsid w:val="00B168D7"/>
    <w:rsid w:val="00B1698A"/>
    <w:rsid w:val="00B17094"/>
    <w:rsid w:val="00B171E9"/>
    <w:rsid w:val="00B212B6"/>
    <w:rsid w:val="00B218F8"/>
    <w:rsid w:val="00B23114"/>
    <w:rsid w:val="00B2348A"/>
    <w:rsid w:val="00B243F6"/>
    <w:rsid w:val="00B24757"/>
    <w:rsid w:val="00B247D0"/>
    <w:rsid w:val="00B257C7"/>
    <w:rsid w:val="00B25D4C"/>
    <w:rsid w:val="00B25FED"/>
    <w:rsid w:val="00B26690"/>
    <w:rsid w:val="00B27425"/>
    <w:rsid w:val="00B3002D"/>
    <w:rsid w:val="00B316AD"/>
    <w:rsid w:val="00B31761"/>
    <w:rsid w:val="00B31C0E"/>
    <w:rsid w:val="00B31CA8"/>
    <w:rsid w:val="00B31FFF"/>
    <w:rsid w:val="00B34E97"/>
    <w:rsid w:val="00B35393"/>
    <w:rsid w:val="00B36F93"/>
    <w:rsid w:val="00B40225"/>
    <w:rsid w:val="00B4046E"/>
    <w:rsid w:val="00B41475"/>
    <w:rsid w:val="00B41587"/>
    <w:rsid w:val="00B41FE6"/>
    <w:rsid w:val="00B4231E"/>
    <w:rsid w:val="00B437A7"/>
    <w:rsid w:val="00B43A43"/>
    <w:rsid w:val="00B448F0"/>
    <w:rsid w:val="00B4564A"/>
    <w:rsid w:val="00B469F4"/>
    <w:rsid w:val="00B473B6"/>
    <w:rsid w:val="00B47E9A"/>
    <w:rsid w:val="00B501A6"/>
    <w:rsid w:val="00B506E7"/>
    <w:rsid w:val="00B51F0D"/>
    <w:rsid w:val="00B522D2"/>
    <w:rsid w:val="00B53DFF"/>
    <w:rsid w:val="00B53E98"/>
    <w:rsid w:val="00B53F83"/>
    <w:rsid w:val="00B54B66"/>
    <w:rsid w:val="00B54C24"/>
    <w:rsid w:val="00B55092"/>
    <w:rsid w:val="00B55B22"/>
    <w:rsid w:val="00B56289"/>
    <w:rsid w:val="00B56E5B"/>
    <w:rsid w:val="00B579C8"/>
    <w:rsid w:val="00B57FD2"/>
    <w:rsid w:val="00B6022B"/>
    <w:rsid w:val="00B60A3A"/>
    <w:rsid w:val="00B6103E"/>
    <w:rsid w:val="00B62BD3"/>
    <w:rsid w:val="00B63AAC"/>
    <w:rsid w:val="00B641EF"/>
    <w:rsid w:val="00B6426C"/>
    <w:rsid w:val="00B64501"/>
    <w:rsid w:val="00B6577B"/>
    <w:rsid w:val="00B65867"/>
    <w:rsid w:val="00B6706D"/>
    <w:rsid w:val="00B6722D"/>
    <w:rsid w:val="00B677AE"/>
    <w:rsid w:val="00B70445"/>
    <w:rsid w:val="00B726E5"/>
    <w:rsid w:val="00B72866"/>
    <w:rsid w:val="00B72FFF"/>
    <w:rsid w:val="00B73178"/>
    <w:rsid w:val="00B736AC"/>
    <w:rsid w:val="00B73A51"/>
    <w:rsid w:val="00B75525"/>
    <w:rsid w:val="00B75743"/>
    <w:rsid w:val="00B760BF"/>
    <w:rsid w:val="00B76195"/>
    <w:rsid w:val="00B76521"/>
    <w:rsid w:val="00B77B68"/>
    <w:rsid w:val="00B809D1"/>
    <w:rsid w:val="00B810F0"/>
    <w:rsid w:val="00B81264"/>
    <w:rsid w:val="00B81452"/>
    <w:rsid w:val="00B816B5"/>
    <w:rsid w:val="00B830F2"/>
    <w:rsid w:val="00B844FE"/>
    <w:rsid w:val="00B851E3"/>
    <w:rsid w:val="00B85227"/>
    <w:rsid w:val="00B8528C"/>
    <w:rsid w:val="00B85545"/>
    <w:rsid w:val="00B85720"/>
    <w:rsid w:val="00B85CA7"/>
    <w:rsid w:val="00B860B9"/>
    <w:rsid w:val="00B861EF"/>
    <w:rsid w:val="00B87A50"/>
    <w:rsid w:val="00B87BDE"/>
    <w:rsid w:val="00B87DD6"/>
    <w:rsid w:val="00B9092F"/>
    <w:rsid w:val="00B91610"/>
    <w:rsid w:val="00B91760"/>
    <w:rsid w:val="00B928E3"/>
    <w:rsid w:val="00B92BEE"/>
    <w:rsid w:val="00B92D39"/>
    <w:rsid w:val="00B92DCF"/>
    <w:rsid w:val="00B95671"/>
    <w:rsid w:val="00B96AD7"/>
    <w:rsid w:val="00B96AEE"/>
    <w:rsid w:val="00B96BFF"/>
    <w:rsid w:val="00B96E23"/>
    <w:rsid w:val="00B970B6"/>
    <w:rsid w:val="00B970BC"/>
    <w:rsid w:val="00B97960"/>
    <w:rsid w:val="00BA047F"/>
    <w:rsid w:val="00BA06FB"/>
    <w:rsid w:val="00BA1BF8"/>
    <w:rsid w:val="00BA3949"/>
    <w:rsid w:val="00BA3B31"/>
    <w:rsid w:val="00BA3E38"/>
    <w:rsid w:val="00BA3F52"/>
    <w:rsid w:val="00BA4A08"/>
    <w:rsid w:val="00BA4E45"/>
    <w:rsid w:val="00BA6430"/>
    <w:rsid w:val="00BA6F87"/>
    <w:rsid w:val="00BA76EC"/>
    <w:rsid w:val="00BA7B1C"/>
    <w:rsid w:val="00BB0015"/>
    <w:rsid w:val="00BB0529"/>
    <w:rsid w:val="00BB24DE"/>
    <w:rsid w:val="00BB27C0"/>
    <w:rsid w:val="00BB33DA"/>
    <w:rsid w:val="00BB34CA"/>
    <w:rsid w:val="00BB3838"/>
    <w:rsid w:val="00BB4E45"/>
    <w:rsid w:val="00BB4EF7"/>
    <w:rsid w:val="00BB4EFA"/>
    <w:rsid w:val="00BB52C2"/>
    <w:rsid w:val="00BB6028"/>
    <w:rsid w:val="00BB732D"/>
    <w:rsid w:val="00BB7A88"/>
    <w:rsid w:val="00BC09E8"/>
    <w:rsid w:val="00BC0B7C"/>
    <w:rsid w:val="00BC0D04"/>
    <w:rsid w:val="00BC0D34"/>
    <w:rsid w:val="00BC0F58"/>
    <w:rsid w:val="00BC2152"/>
    <w:rsid w:val="00BC28FA"/>
    <w:rsid w:val="00BC2958"/>
    <w:rsid w:val="00BC3ADD"/>
    <w:rsid w:val="00BC4E85"/>
    <w:rsid w:val="00BC56EE"/>
    <w:rsid w:val="00BC571C"/>
    <w:rsid w:val="00BC6E1D"/>
    <w:rsid w:val="00BC7746"/>
    <w:rsid w:val="00BC7AD9"/>
    <w:rsid w:val="00BD0037"/>
    <w:rsid w:val="00BD0074"/>
    <w:rsid w:val="00BD1DC0"/>
    <w:rsid w:val="00BD225D"/>
    <w:rsid w:val="00BD248D"/>
    <w:rsid w:val="00BD24BD"/>
    <w:rsid w:val="00BD27DB"/>
    <w:rsid w:val="00BD2960"/>
    <w:rsid w:val="00BD3C21"/>
    <w:rsid w:val="00BD4D75"/>
    <w:rsid w:val="00BD72F7"/>
    <w:rsid w:val="00BD73CF"/>
    <w:rsid w:val="00BD7987"/>
    <w:rsid w:val="00BD7E2E"/>
    <w:rsid w:val="00BD7F90"/>
    <w:rsid w:val="00BE012E"/>
    <w:rsid w:val="00BE0B6D"/>
    <w:rsid w:val="00BE1B2B"/>
    <w:rsid w:val="00BE23B5"/>
    <w:rsid w:val="00BE2FD2"/>
    <w:rsid w:val="00BE3E32"/>
    <w:rsid w:val="00BE509F"/>
    <w:rsid w:val="00BE5215"/>
    <w:rsid w:val="00BE5DFC"/>
    <w:rsid w:val="00BE67F6"/>
    <w:rsid w:val="00BE6C09"/>
    <w:rsid w:val="00BE6F5B"/>
    <w:rsid w:val="00BE7DFB"/>
    <w:rsid w:val="00BF009C"/>
    <w:rsid w:val="00BF12F2"/>
    <w:rsid w:val="00BF38F1"/>
    <w:rsid w:val="00BF3ABC"/>
    <w:rsid w:val="00BF3FA8"/>
    <w:rsid w:val="00BF58E1"/>
    <w:rsid w:val="00BF5EA8"/>
    <w:rsid w:val="00BF63A3"/>
    <w:rsid w:val="00BF64CD"/>
    <w:rsid w:val="00BF66AF"/>
    <w:rsid w:val="00BF6ABE"/>
    <w:rsid w:val="00BF6DC9"/>
    <w:rsid w:val="00BF77F9"/>
    <w:rsid w:val="00C00E76"/>
    <w:rsid w:val="00C025CC"/>
    <w:rsid w:val="00C029AB"/>
    <w:rsid w:val="00C02A0F"/>
    <w:rsid w:val="00C02BA4"/>
    <w:rsid w:val="00C02C88"/>
    <w:rsid w:val="00C03B91"/>
    <w:rsid w:val="00C03D95"/>
    <w:rsid w:val="00C04486"/>
    <w:rsid w:val="00C046C6"/>
    <w:rsid w:val="00C051BF"/>
    <w:rsid w:val="00C06283"/>
    <w:rsid w:val="00C06442"/>
    <w:rsid w:val="00C06719"/>
    <w:rsid w:val="00C06B7E"/>
    <w:rsid w:val="00C06F71"/>
    <w:rsid w:val="00C078DC"/>
    <w:rsid w:val="00C07A45"/>
    <w:rsid w:val="00C10A54"/>
    <w:rsid w:val="00C10BD5"/>
    <w:rsid w:val="00C1113D"/>
    <w:rsid w:val="00C12A9A"/>
    <w:rsid w:val="00C12CB0"/>
    <w:rsid w:val="00C13A77"/>
    <w:rsid w:val="00C1493B"/>
    <w:rsid w:val="00C15F12"/>
    <w:rsid w:val="00C1632C"/>
    <w:rsid w:val="00C16D85"/>
    <w:rsid w:val="00C17D24"/>
    <w:rsid w:val="00C2030A"/>
    <w:rsid w:val="00C21390"/>
    <w:rsid w:val="00C21F6F"/>
    <w:rsid w:val="00C2281D"/>
    <w:rsid w:val="00C22A55"/>
    <w:rsid w:val="00C24514"/>
    <w:rsid w:val="00C24976"/>
    <w:rsid w:val="00C25609"/>
    <w:rsid w:val="00C26475"/>
    <w:rsid w:val="00C2648B"/>
    <w:rsid w:val="00C268FE"/>
    <w:rsid w:val="00C26914"/>
    <w:rsid w:val="00C276B6"/>
    <w:rsid w:val="00C27799"/>
    <w:rsid w:val="00C305A8"/>
    <w:rsid w:val="00C31526"/>
    <w:rsid w:val="00C3178C"/>
    <w:rsid w:val="00C31EF0"/>
    <w:rsid w:val="00C32280"/>
    <w:rsid w:val="00C32721"/>
    <w:rsid w:val="00C3278B"/>
    <w:rsid w:val="00C329B5"/>
    <w:rsid w:val="00C32E0D"/>
    <w:rsid w:val="00C33493"/>
    <w:rsid w:val="00C3469B"/>
    <w:rsid w:val="00C3549C"/>
    <w:rsid w:val="00C358E9"/>
    <w:rsid w:val="00C36CEE"/>
    <w:rsid w:val="00C37330"/>
    <w:rsid w:val="00C37883"/>
    <w:rsid w:val="00C424B3"/>
    <w:rsid w:val="00C4272B"/>
    <w:rsid w:val="00C4287E"/>
    <w:rsid w:val="00C448AF"/>
    <w:rsid w:val="00C50963"/>
    <w:rsid w:val="00C5099E"/>
    <w:rsid w:val="00C50A49"/>
    <w:rsid w:val="00C50A5E"/>
    <w:rsid w:val="00C51101"/>
    <w:rsid w:val="00C51A2C"/>
    <w:rsid w:val="00C52591"/>
    <w:rsid w:val="00C526EC"/>
    <w:rsid w:val="00C52CA3"/>
    <w:rsid w:val="00C54901"/>
    <w:rsid w:val="00C54F2E"/>
    <w:rsid w:val="00C553E3"/>
    <w:rsid w:val="00C56521"/>
    <w:rsid w:val="00C5690D"/>
    <w:rsid w:val="00C57E03"/>
    <w:rsid w:val="00C60E0D"/>
    <w:rsid w:val="00C60E53"/>
    <w:rsid w:val="00C60E84"/>
    <w:rsid w:val="00C629FB"/>
    <w:rsid w:val="00C63724"/>
    <w:rsid w:val="00C63DDD"/>
    <w:rsid w:val="00C641F5"/>
    <w:rsid w:val="00C644F4"/>
    <w:rsid w:val="00C6452B"/>
    <w:rsid w:val="00C645D4"/>
    <w:rsid w:val="00C64D7A"/>
    <w:rsid w:val="00C650C2"/>
    <w:rsid w:val="00C6535A"/>
    <w:rsid w:val="00C656EB"/>
    <w:rsid w:val="00C66B91"/>
    <w:rsid w:val="00C6767A"/>
    <w:rsid w:val="00C70905"/>
    <w:rsid w:val="00C70FDD"/>
    <w:rsid w:val="00C71ABB"/>
    <w:rsid w:val="00C71BA8"/>
    <w:rsid w:val="00C72122"/>
    <w:rsid w:val="00C7236D"/>
    <w:rsid w:val="00C729C6"/>
    <w:rsid w:val="00C72AF4"/>
    <w:rsid w:val="00C731B1"/>
    <w:rsid w:val="00C73EDB"/>
    <w:rsid w:val="00C74DB4"/>
    <w:rsid w:val="00C75262"/>
    <w:rsid w:val="00C759E5"/>
    <w:rsid w:val="00C7673A"/>
    <w:rsid w:val="00C80D1E"/>
    <w:rsid w:val="00C8217C"/>
    <w:rsid w:val="00C833B3"/>
    <w:rsid w:val="00C8364F"/>
    <w:rsid w:val="00C83846"/>
    <w:rsid w:val="00C83DD2"/>
    <w:rsid w:val="00C84494"/>
    <w:rsid w:val="00C859B1"/>
    <w:rsid w:val="00C86376"/>
    <w:rsid w:val="00C86573"/>
    <w:rsid w:val="00C87569"/>
    <w:rsid w:val="00C87578"/>
    <w:rsid w:val="00C87E98"/>
    <w:rsid w:val="00C90DCA"/>
    <w:rsid w:val="00C91B26"/>
    <w:rsid w:val="00C92113"/>
    <w:rsid w:val="00C92223"/>
    <w:rsid w:val="00C929B9"/>
    <w:rsid w:val="00C92E99"/>
    <w:rsid w:val="00C93A55"/>
    <w:rsid w:val="00C946DF"/>
    <w:rsid w:val="00C95F36"/>
    <w:rsid w:val="00C9613F"/>
    <w:rsid w:val="00C96882"/>
    <w:rsid w:val="00C96C4B"/>
    <w:rsid w:val="00C96F1A"/>
    <w:rsid w:val="00C97A58"/>
    <w:rsid w:val="00C97E21"/>
    <w:rsid w:val="00CA11C3"/>
    <w:rsid w:val="00CA283C"/>
    <w:rsid w:val="00CA2C88"/>
    <w:rsid w:val="00CA4DC7"/>
    <w:rsid w:val="00CA4EF4"/>
    <w:rsid w:val="00CA520E"/>
    <w:rsid w:val="00CA55CB"/>
    <w:rsid w:val="00CA5900"/>
    <w:rsid w:val="00CA5B9D"/>
    <w:rsid w:val="00CA5EEB"/>
    <w:rsid w:val="00CA63D4"/>
    <w:rsid w:val="00CA7BC4"/>
    <w:rsid w:val="00CB1083"/>
    <w:rsid w:val="00CB16C7"/>
    <w:rsid w:val="00CB233D"/>
    <w:rsid w:val="00CB242D"/>
    <w:rsid w:val="00CB30F6"/>
    <w:rsid w:val="00CB3274"/>
    <w:rsid w:val="00CB3454"/>
    <w:rsid w:val="00CB42B2"/>
    <w:rsid w:val="00CB4B8E"/>
    <w:rsid w:val="00CB5797"/>
    <w:rsid w:val="00CB5AC3"/>
    <w:rsid w:val="00CB60E8"/>
    <w:rsid w:val="00CB6D3A"/>
    <w:rsid w:val="00CB70C6"/>
    <w:rsid w:val="00CB7A3C"/>
    <w:rsid w:val="00CB7B56"/>
    <w:rsid w:val="00CB7CE2"/>
    <w:rsid w:val="00CC04E3"/>
    <w:rsid w:val="00CC22DB"/>
    <w:rsid w:val="00CC2EE4"/>
    <w:rsid w:val="00CC30B4"/>
    <w:rsid w:val="00CC3796"/>
    <w:rsid w:val="00CC400E"/>
    <w:rsid w:val="00CC5354"/>
    <w:rsid w:val="00CC53B8"/>
    <w:rsid w:val="00CC58EF"/>
    <w:rsid w:val="00CD0550"/>
    <w:rsid w:val="00CD0A7D"/>
    <w:rsid w:val="00CD0ED5"/>
    <w:rsid w:val="00CD1AA4"/>
    <w:rsid w:val="00CD296A"/>
    <w:rsid w:val="00CD3452"/>
    <w:rsid w:val="00CD3D10"/>
    <w:rsid w:val="00CD3E7F"/>
    <w:rsid w:val="00CD48B5"/>
    <w:rsid w:val="00CD4DB5"/>
    <w:rsid w:val="00CD7166"/>
    <w:rsid w:val="00CD75DE"/>
    <w:rsid w:val="00CE00DB"/>
    <w:rsid w:val="00CE0E7B"/>
    <w:rsid w:val="00CE10C5"/>
    <w:rsid w:val="00CE158A"/>
    <w:rsid w:val="00CE2368"/>
    <w:rsid w:val="00CE37C8"/>
    <w:rsid w:val="00CE3914"/>
    <w:rsid w:val="00CE3CCA"/>
    <w:rsid w:val="00CE41C3"/>
    <w:rsid w:val="00CE5491"/>
    <w:rsid w:val="00CE5CEC"/>
    <w:rsid w:val="00CE6119"/>
    <w:rsid w:val="00CE6759"/>
    <w:rsid w:val="00CE682B"/>
    <w:rsid w:val="00CE6858"/>
    <w:rsid w:val="00CE75BB"/>
    <w:rsid w:val="00CE7A8F"/>
    <w:rsid w:val="00CF00DE"/>
    <w:rsid w:val="00CF0D97"/>
    <w:rsid w:val="00CF11BD"/>
    <w:rsid w:val="00CF16CC"/>
    <w:rsid w:val="00CF1BE0"/>
    <w:rsid w:val="00CF1DED"/>
    <w:rsid w:val="00CF25B9"/>
    <w:rsid w:val="00CF28C5"/>
    <w:rsid w:val="00CF3576"/>
    <w:rsid w:val="00CF533C"/>
    <w:rsid w:val="00CF5715"/>
    <w:rsid w:val="00CF61CB"/>
    <w:rsid w:val="00CF6456"/>
    <w:rsid w:val="00CF726B"/>
    <w:rsid w:val="00D01A20"/>
    <w:rsid w:val="00D0298D"/>
    <w:rsid w:val="00D039B8"/>
    <w:rsid w:val="00D045F1"/>
    <w:rsid w:val="00D04BEA"/>
    <w:rsid w:val="00D04CC0"/>
    <w:rsid w:val="00D04F71"/>
    <w:rsid w:val="00D05DD8"/>
    <w:rsid w:val="00D06065"/>
    <w:rsid w:val="00D066AA"/>
    <w:rsid w:val="00D07C46"/>
    <w:rsid w:val="00D1042C"/>
    <w:rsid w:val="00D105EA"/>
    <w:rsid w:val="00D10700"/>
    <w:rsid w:val="00D115D8"/>
    <w:rsid w:val="00D119B4"/>
    <w:rsid w:val="00D11BD1"/>
    <w:rsid w:val="00D12331"/>
    <w:rsid w:val="00D123C7"/>
    <w:rsid w:val="00D123CD"/>
    <w:rsid w:val="00D127AC"/>
    <w:rsid w:val="00D12957"/>
    <w:rsid w:val="00D13507"/>
    <w:rsid w:val="00D13EAC"/>
    <w:rsid w:val="00D15836"/>
    <w:rsid w:val="00D16769"/>
    <w:rsid w:val="00D1728C"/>
    <w:rsid w:val="00D20BD1"/>
    <w:rsid w:val="00D21400"/>
    <w:rsid w:val="00D220DB"/>
    <w:rsid w:val="00D22385"/>
    <w:rsid w:val="00D22EA8"/>
    <w:rsid w:val="00D22F60"/>
    <w:rsid w:val="00D238B1"/>
    <w:rsid w:val="00D23BC2"/>
    <w:rsid w:val="00D24A15"/>
    <w:rsid w:val="00D24ED9"/>
    <w:rsid w:val="00D25316"/>
    <w:rsid w:val="00D2599D"/>
    <w:rsid w:val="00D26201"/>
    <w:rsid w:val="00D26798"/>
    <w:rsid w:val="00D274CD"/>
    <w:rsid w:val="00D300C5"/>
    <w:rsid w:val="00D301AB"/>
    <w:rsid w:val="00D322A0"/>
    <w:rsid w:val="00D32B96"/>
    <w:rsid w:val="00D3439F"/>
    <w:rsid w:val="00D34528"/>
    <w:rsid w:val="00D34ACD"/>
    <w:rsid w:val="00D351F2"/>
    <w:rsid w:val="00D35AEC"/>
    <w:rsid w:val="00D35C6B"/>
    <w:rsid w:val="00D376BA"/>
    <w:rsid w:val="00D379CA"/>
    <w:rsid w:val="00D37A9A"/>
    <w:rsid w:val="00D40F2C"/>
    <w:rsid w:val="00D424C6"/>
    <w:rsid w:val="00D42840"/>
    <w:rsid w:val="00D42C3E"/>
    <w:rsid w:val="00D42C65"/>
    <w:rsid w:val="00D42F1F"/>
    <w:rsid w:val="00D430C6"/>
    <w:rsid w:val="00D43B8B"/>
    <w:rsid w:val="00D4418E"/>
    <w:rsid w:val="00D4439B"/>
    <w:rsid w:val="00D449C7"/>
    <w:rsid w:val="00D45007"/>
    <w:rsid w:val="00D455CC"/>
    <w:rsid w:val="00D45B13"/>
    <w:rsid w:val="00D4615E"/>
    <w:rsid w:val="00D46547"/>
    <w:rsid w:val="00D46966"/>
    <w:rsid w:val="00D46C15"/>
    <w:rsid w:val="00D46F37"/>
    <w:rsid w:val="00D4780B"/>
    <w:rsid w:val="00D47FEA"/>
    <w:rsid w:val="00D504A8"/>
    <w:rsid w:val="00D52980"/>
    <w:rsid w:val="00D534E2"/>
    <w:rsid w:val="00D54592"/>
    <w:rsid w:val="00D545BD"/>
    <w:rsid w:val="00D5521E"/>
    <w:rsid w:val="00D559E2"/>
    <w:rsid w:val="00D5608C"/>
    <w:rsid w:val="00D570DE"/>
    <w:rsid w:val="00D576A2"/>
    <w:rsid w:val="00D609C3"/>
    <w:rsid w:val="00D6149B"/>
    <w:rsid w:val="00D61C15"/>
    <w:rsid w:val="00D63096"/>
    <w:rsid w:val="00D63319"/>
    <w:rsid w:val="00D645EF"/>
    <w:rsid w:val="00D65D72"/>
    <w:rsid w:val="00D6623A"/>
    <w:rsid w:val="00D66B64"/>
    <w:rsid w:val="00D67642"/>
    <w:rsid w:val="00D678BD"/>
    <w:rsid w:val="00D72747"/>
    <w:rsid w:val="00D72E0D"/>
    <w:rsid w:val="00D743CA"/>
    <w:rsid w:val="00D74DA9"/>
    <w:rsid w:val="00D77088"/>
    <w:rsid w:val="00D77452"/>
    <w:rsid w:val="00D77539"/>
    <w:rsid w:val="00D77D25"/>
    <w:rsid w:val="00D80B83"/>
    <w:rsid w:val="00D81043"/>
    <w:rsid w:val="00D822AD"/>
    <w:rsid w:val="00D824E8"/>
    <w:rsid w:val="00D82661"/>
    <w:rsid w:val="00D82699"/>
    <w:rsid w:val="00D827B2"/>
    <w:rsid w:val="00D83129"/>
    <w:rsid w:val="00D83B5C"/>
    <w:rsid w:val="00D8409F"/>
    <w:rsid w:val="00D84D8D"/>
    <w:rsid w:val="00D84F6E"/>
    <w:rsid w:val="00D852D5"/>
    <w:rsid w:val="00D85665"/>
    <w:rsid w:val="00D85BD7"/>
    <w:rsid w:val="00D8631A"/>
    <w:rsid w:val="00D864E1"/>
    <w:rsid w:val="00D866B8"/>
    <w:rsid w:val="00D86CFB"/>
    <w:rsid w:val="00D870F1"/>
    <w:rsid w:val="00D87314"/>
    <w:rsid w:val="00D878D0"/>
    <w:rsid w:val="00D87A36"/>
    <w:rsid w:val="00D87AB4"/>
    <w:rsid w:val="00D87BB5"/>
    <w:rsid w:val="00D907CD"/>
    <w:rsid w:val="00D92563"/>
    <w:rsid w:val="00D9299D"/>
    <w:rsid w:val="00D92E67"/>
    <w:rsid w:val="00D93A6B"/>
    <w:rsid w:val="00D94A21"/>
    <w:rsid w:val="00D95578"/>
    <w:rsid w:val="00D966D8"/>
    <w:rsid w:val="00D96822"/>
    <w:rsid w:val="00D971B9"/>
    <w:rsid w:val="00DA0626"/>
    <w:rsid w:val="00DA08C6"/>
    <w:rsid w:val="00DA16C8"/>
    <w:rsid w:val="00DA28BE"/>
    <w:rsid w:val="00DA2ABD"/>
    <w:rsid w:val="00DA3B00"/>
    <w:rsid w:val="00DA3F60"/>
    <w:rsid w:val="00DA5389"/>
    <w:rsid w:val="00DA5428"/>
    <w:rsid w:val="00DA5948"/>
    <w:rsid w:val="00DA6BB4"/>
    <w:rsid w:val="00DA71C0"/>
    <w:rsid w:val="00DA7463"/>
    <w:rsid w:val="00DB0303"/>
    <w:rsid w:val="00DB052F"/>
    <w:rsid w:val="00DB0781"/>
    <w:rsid w:val="00DB09E9"/>
    <w:rsid w:val="00DB0C26"/>
    <w:rsid w:val="00DB2D7C"/>
    <w:rsid w:val="00DB2FA2"/>
    <w:rsid w:val="00DB43FC"/>
    <w:rsid w:val="00DB5808"/>
    <w:rsid w:val="00DB5F1D"/>
    <w:rsid w:val="00DB649E"/>
    <w:rsid w:val="00DB6C49"/>
    <w:rsid w:val="00DB6DE3"/>
    <w:rsid w:val="00DB72B5"/>
    <w:rsid w:val="00DB7507"/>
    <w:rsid w:val="00DC15EB"/>
    <w:rsid w:val="00DC19AB"/>
    <w:rsid w:val="00DC2523"/>
    <w:rsid w:val="00DC2530"/>
    <w:rsid w:val="00DC3BD6"/>
    <w:rsid w:val="00DC572F"/>
    <w:rsid w:val="00DC57A1"/>
    <w:rsid w:val="00DC6F82"/>
    <w:rsid w:val="00DC6FCF"/>
    <w:rsid w:val="00DC70BD"/>
    <w:rsid w:val="00DC7848"/>
    <w:rsid w:val="00DD056F"/>
    <w:rsid w:val="00DD1816"/>
    <w:rsid w:val="00DD1BD7"/>
    <w:rsid w:val="00DD2F06"/>
    <w:rsid w:val="00DD3615"/>
    <w:rsid w:val="00DD399B"/>
    <w:rsid w:val="00DD4B0E"/>
    <w:rsid w:val="00DD56FB"/>
    <w:rsid w:val="00DD7CC0"/>
    <w:rsid w:val="00DD7D0C"/>
    <w:rsid w:val="00DD7E4F"/>
    <w:rsid w:val="00DD7EDC"/>
    <w:rsid w:val="00DE146E"/>
    <w:rsid w:val="00DE1CD7"/>
    <w:rsid w:val="00DE2D55"/>
    <w:rsid w:val="00DE32E1"/>
    <w:rsid w:val="00DE3C41"/>
    <w:rsid w:val="00DE44B3"/>
    <w:rsid w:val="00DE5117"/>
    <w:rsid w:val="00DE55E9"/>
    <w:rsid w:val="00DE5A90"/>
    <w:rsid w:val="00DE5BEF"/>
    <w:rsid w:val="00DE70A9"/>
    <w:rsid w:val="00DE7761"/>
    <w:rsid w:val="00DE79C0"/>
    <w:rsid w:val="00DF1F13"/>
    <w:rsid w:val="00DF2046"/>
    <w:rsid w:val="00DF245C"/>
    <w:rsid w:val="00DF3DA2"/>
    <w:rsid w:val="00DF4104"/>
    <w:rsid w:val="00DF49A9"/>
    <w:rsid w:val="00DF56C4"/>
    <w:rsid w:val="00DF73E7"/>
    <w:rsid w:val="00DF7BA2"/>
    <w:rsid w:val="00E016E1"/>
    <w:rsid w:val="00E023B3"/>
    <w:rsid w:val="00E02698"/>
    <w:rsid w:val="00E0346A"/>
    <w:rsid w:val="00E03DB0"/>
    <w:rsid w:val="00E03ED4"/>
    <w:rsid w:val="00E04E96"/>
    <w:rsid w:val="00E063BF"/>
    <w:rsid w:val="00E066FF"/>
    <w:rsid w:val="00E06BB9"/>
    <w:rsid w:val="00E07059"/>
    <w:rsid w:val="00E07C53"/>
    <w:rsid w:val="00E07F3A"/>
    <w:rsid w:val="00E10459"/>
    <w:rsid w:val="00E11162"/>
    <w:rsid w:val="00E11232"/>
    <w:rsid w:val="00E11461"/>
    <w:rsid w:val="00E11A03"/>
    <w:rsid w:val="00E11A62"/>
    <w:rsid w:val="00E11C49"/>
    <w:rsid w:val="00E11DFE"/>
    <w:rsid w:val="00E1240B"/>
    <w:rsid w:val="00E12AB0"/>
    <w:rsid w:val="00E12F71"/>
    <w:rsid w:val="00E13548"/>
    <w:rsid w:val="00E138F7"/>
    <w:rsid w:val="00E13F23"/>
    <w:rsid w:val="00E14887"/>
    <w:rsid w:val="00E16A4A"/>
    <w:rsid w:val="00E1775E"/>
    <w:rsid w:val="00E17E1D"/>
    <w:rsid w:val="00E21766"/>
    <w:rsid w:val="00E2346E"/>
    <w:rsid w:val="00E23BC5"/>
    <w:rsid w:val="00E240BD"/>
    <w:rsid w:val="00E247F6"/>
    <w:rsid w:val="00E24D18"/>
    <w:rsid w:val="00E252E1"/>
    <w:rsid w:val="00E2553C"/>
    <w:rsid w:val="00E25A06"/>
    <w:rsid w:val="00E25C48"/>
    <w:rsid w:val="00E25F8F"/>
    <w:rsid w:val="00E26242"/>
    <w:rsid w:val="00E26285"/>
    <w:rsid w:val="00E263ED"/>
    <w:rsid w:val="00E2702A"/>
    <w:rsid w:val="00E27F9F"/>
    <w:rsid w:val="00E3006B"/>
    <w:rsid w:val="00E3073E"/>
    <w:rsid w:val="00E30957"/>
    <w:rsid w:val="00E30F2B"/>
    <w:rsid w:val="00E31824"/>
    <w:rsid w:val="00E328FD"/>
    <w:rsid w:val="00E34487"/>
    <w:rsid w:val="00E34C0B"/>
    <w:rsid w:val="00E35539"/>
    <w:rsid w:val="00E3662B"/>
    <w:rsid w:val="00E3703F"/>
    <w:rsid w:val="00E37072"/>
    <w:rsid w:val="00E378E4"/>
    <w:rsid w:val="00E4055D"/>
    <w:rsid w:val="00E40915"/>
    <w:rsid w:val="00E415A9"/>
    <w:rsid w:val="00E4181B"/>
    <w:rsid w:val="00E41B1C"/>
    <w:rsid w:val="00E4221D"/>
    <w:rsid w:val="00E4322D"/>
    <w:rsid w:val="00E43C1E"/>
    <w:rsid w:val="00E43CF0"/>
    <w:rsid w:val="00E43D2B"/>
    <w:rsid w:val="00E44BD1"/>
    <w:rsid w:val="00E46368"/>
    <w:rsid w:val="00E46850"/>
    <w:rsid w:val="00E47185"/>
    <w:rsid w:val="00E47B78"/>
    <w:rsid w:val="00E501DB"/>
    <w:rsid w:val="00E5054C"/>
    <w:rsid w:val="00E509F6"/>
    <w:rsid w:val="00E50CC9"/>
    <w:rsid w:val="00E51411"/>
    <w:rsid w:val="00E5190F"/>
    <w:rsid w:val="00E51A2F"/>
    <w:rsid w:val="00E51AD0"/>
    <w:rsid w:val="00E51B3D"/>
    <w:rsid w:val="00E530AA"/>
    <w:rsid w:val="00E53875"/>
    <w:rsid w:val="00E53F0C"/>
    <w:rsid w:val="00E5558B"/>
    <w:rsid w:val="00E55CCB"/>
    <w:rsid w:val="00E61C53"/>
    <w:rsid w:val="00E629BD"/>
    <w:rsid w:val="00E636A0"/>
    <w:rsid w:val="00E64308"/>
    <w:rsid w:val="00E6446A"/>
    <w:rsid w:val="00E646E7"/>
    <w:rsid w:val="00E65E68"/>
    <w:rsid w:val="00E7035F"/>
    <w:rsid w:val="00E70EFB"/>
    <w:rsid w:val="00E70FD6"/>
    <w:rsid w:val="00E72BFB"/>
    <w:rsid w:val="00E731D6"/>
    <w:rsid w:val="00E736D1"/>
    <w:rsid w:val="00E74F41"/>
    <w:rsid w:val="00E761C0"/>
    <w:rsid w:val="00E7667C"/>
    <w:rsid w:val="00E77D2E"/>
    <w:rsid w:val="00E80FD1"/>
    <w:rsid w:val="00E8195F"/>
    <w:rsid w:val="00E8198B"/>
    <w:rsid w:val="00E829F5"/>
    <w:rsid w:val="00E8348F"/>
    <w:rsid w:val="00E83640"/>
    <w:rsid w:val="00E840D9"/>
    <w:rsid w:val="00E84426"/>
    <w:rsid w:val="00E845DD"/>
    <w:rsid w:val="00E8465A"/>
    <w:rsid w:val="00E8539B"/>
    <w:rsid w:val="00E854DE"/>
    <w:rsid w:val="00E85BB6"/>
    <w:rsid w:val="00E85F2C"/>
    <w:rsid w:val="00E86097"/>
    <w:rsid w:val="00E8630F"/>
    <w:rsid w:val="00E864D6"/>
    <w:rsid w:val="00E865F6"/>
    <w:rsid w:val="00E869ED"/>
    <w:rsid w:val="00E86B59"/>
    <w:rsid w:val="00E86EC4"/>
    <w:rsid w:val="00E87BAF"/>
    <w:rsid w:val="00E9053D"/>
    <w:rsid w:val="00E91580"/>
    <w:rsid w:val="00E91E46"/>
    <w:rsid w:val="00E92FAF"/>
    <w:rsid w:val="00E938F7"/>
    <w:rsid w:val="00E9498A"/>
    <w:rsid w:val="00E95A82"/>
    <w:rsid w:val="00E95BC3"/>
    <w:rsid w:val="00E95DD3"/>
    <w:rsid w:val="00E96216"/>
    <w:rsid w:val="00E96FA1"/>
    <w:rsid w:val="00E971F7"/>
    <w:rsid w:val="00E975D3"/>
    <w:rsid w:val="00E977AB"/>
    <w:rsid w:val="00E97EB6"/>
    <w:rsid w:val="00EA04BE"/>
    <w:rsid w:val="00EA1396"/>
    <w:rsid w:val="00EA19C9"/>
    <w:rsid w:val="00EA1DA6"/>
    <w:rsid w:val="00EA269B"/>
    <w:rsid w:val="00EA2862"/>
    <w:rsid w:val="00EA2BE4"/>
    <w:rsid w:val="00EA3B8F"/>
    <w:rsid w:val="00EA3FC1"/>
    <w:rsid w:val="00EA481A"/>
    <w:rsid w:val="00EA4891"/>
    <w:rsid w:val="00EA492F"/>
    <w:rsid w:val="00EA6891"/>
    <w:rsid w:val="00EA6903"/>
    <w:rsid w:val="00EA6EF8"/>
    <w:rsid w:val="00EA7064"/>
    <w:rsid w:val="00EA73AA"/>
    <w:rsid w:val="00EA7D8D"/>
    <w:rsid w:val="00EB0DFE"/>
    <w:rsid w:val="00EB1A2F"/>
    <w:rsid w:val="00EB1D64"/>
    <w:rsid w:val="00EB2CF1"/>
    <w:rsid w:val="00EB2EA2"/>
    <w:rsid w:val="00EB354B"/>
    <w:rsid w:val="00EB40AE"/>
    <w:rsid w:val="00EB41EF"/>
    <w:rsid w:val="00EB42F1"/>
    <w:rsid w:val="00EB4373"/>
    <w:rsid w:val="00EB4F2C"/>
    <w:rsid w:val="00EB78EB"/>
    <w:rsid w:val="00EC0D66"/>
    <w:rsid w:val="00EC15DF"/>
    <w:rsid w:val="00EC1950"/>
    <w:rsid w:val="00EC2188"/>
    <w:rsid w:val="00EC21AD"/>
    <w:rsid w:val="00EC2700"/>
    <w:rsid w:val="00EC33CE"/>
    <w:rsid w:val="00EC3512"/>
    <w:rsid w:val="00EC3F78"/>
    <w:rsid w:val="00EC4971"/>
    <w:rsid w:val="00EC693B"/>
    <w:rsid w:val="00EC7262"/>
    <w:rsid w:val="00EC76DF"/>
    <w:rsid w:val="00EC7B46"/>
    <w:rsid w:val="00ED02D5"/>
    <w:rsid w:val="00ED1143"/>
    <w:rsid w:val="00ED1B5F"/>
    <w:rsid w:val="00ED20CB"/>
    <w:rsid w:val="00ED310F"/>
    <w:rsid w:val="00ED4989"/>
    <w:rsid w:val="00ED58B6"/>
    <w:rsid w:val="00ED59E8"/>
    <w:rsid w:val="00ED65DB"/>
    <w:rsid w:val="00ED74AF"/>
    <w:rsid w:val="00ED769D"/>
    <w:rsid w:val="00ED77F8"/>
    <w:rsid w:val="00ED7A80"/>
    <w:rsid w:val="00ED7CD4"/>
    <w:rsid w:val="00EE08E9"/>
    <w:rsid w:val="00EE226E"/>
    <w:rsid w:val="00EE30D7"/>
    <w:rsid w:val="00EE33A0"/>
    <w:rsid w:val="00EE3D52"/>
    <w:rsid w:val="00EE3FD2"/>
    <w:rsid w:val="00EE4091"/>
    <w:rsid w:val="00EE45B3"/>
    <w:rsid w:val="00EE58B1"/>
    <w:rsid w:val="00EE70D6"/>
    <w:rsid w:val="00EE7818"/>
    <w:rsid w:val="00EF077B"/>
    <w:rsid w:val="00EF21D8"/>
    <w:rsid w:val="00EF437E"/>
    <w:rsid w:val="00EF4903"/>
    <w:rsid w:val="00EF5B07"/>
    <w:rsid w:val="00EF5C31"/>
    <w:rsid w:val="00EF6234"/>
    <w:rsid w:val="00EF6D95"/>
    <w:rsid w:val="00EF77EA"/>
    <w:rsid w:val="00EF7A15"/>
    <w:rsid w:val="00F00294"/>
    <w:rsid w:val="00F0068D"/>
    <w:rsid w:val="00F0069E"/>
    <w:rsid w:val="00F0102D"/>
    <w:rsid w:val="00F0176A"/>
    <w:rsid w:val="00F01C56"/>
    <w:rsid w:val="00F02997"/>
    <w:rsid w:val="00F02B22"/>
    <w:rsid w:val="00F0310D"/>
    <w:rsid w:val="00F03F6F"/>
    <w:rsid w:val="00F0410B"/>
    <w:rsid w:val="00F0533C"/>
    <w:rsid w:val="00F0590A"/>
    <w:rsid w:val="00F05DF7"/>
    <w:rsid w:val="00F07456"/>
    <w:rsid w:val="00F0787D"/>
    <w:rsid w:val="00F07A9F"/>
    <w:rsid w:val="00F101F8"/>
    <w:rsid w:val="00F10E71"/>
    <w:rsid w:val="00F11002"/>
    <w:rsid w:val="00F11434"/>
    <w:rsid w:val="00F1210C"/>
    <w:rsid w:val="00F124A6"/>
    <w:rsid w:val="00F13925"/>
    <w:rsid w:val="00F13E7B"/>
    <w:rsid w:val="00F14269"/>
    <w:rsid w:val="00F14464"/>
    <w:rsid w:val="00F147D2"/>
    <w:rsid w:val="00F14F47"/>
    <w:rsid w:val="00F15288"/>
    <w:rsid w:val="00F159FA"/>
    <w:rsid w:val="00F15F06"/>
    <w:rsid w:val="00F16224"/>
    <w:rsid w:val="00F1637A"/>
    <w:rsid w:val="00F166F9"/>
    <w:rsid w:val="00F16910"/>
    <w:rsid w:val="00F17351"/>
    <w:rsid w:val="00F17A4B"/>
    <w:rsid w:val="00F17DDB"/>
    <w:rsid w:val="00F20BCB"/>
    <w:rsid w:val="00F20C3E"/>
    <w:rsid w:val="00F210B9"/>
    <w:rsid w:val="00F21235"/>
    <w:rsid w:val="00F2192A"/>
    <w:rsid w:val="00F21C2B"/>
    <w:rsid w:val="00F22242"/>
    <w:rsid w:val="00F2265B"/>
    <w:rsid w:val="00F2412A"/>
    <w:rsid w:val="00F24887"/>
    <w:rsid w:val="00F25252"/>
    <w:rsid w:val="00F2545B"/>
    <w:rsid w:val="00F25B1D"/>
    <w:rsid w:val="00F25D15"/>
    <w:rsid w:val="00F26995"/>
    <w:rsid w:val="00F26B5A"/>
    <w:rsid w:val="00F30285"/>
    <w:rsid w:val="00F30778"/>
    <w:rsid w:val="00F30BE5"/>
    <w:rsid w:val="00F3115D"/>
    <w:rsid w:val="00F3185A"/>
    <w:rsid w:val="00F319C1"/>
    <w:rsid w:val="00F319F8"/>
    <w:rsid w:val="00F31A8C"/>
    <w:rsid w:val="00F326CF"/>
    <w:rsid w:val="00F33B09"/>
    <w:rsid w:val="00F343F8"/>
    <w:rsid w:val="00F354EA"/>
    <w:rsid w:val="00F355E0"/>
    <w:rsid w:val="00F356D9"/>
    <w:rsid w:val="00F35A31"/>
    <w:rsid w:val="00F36557"/>
    <w:rsid w:val="00F36A0B"/>
    <w:rsid w:val="00F36A17"/>
    <w:rsid w:val="00F36E76"/>
    <w:rsid w:val="00F370E9"/>
    <w:rsid w:val="00F37931"/>
    <w:rsid w:val="00F37AD5"/>
    <w:rsid w:val="00F40364"/>
    <w:rsid w:val="00F40C12"/>
    <w:rsid w:val="00F41C04"/>
    <w:rsid w:val="00F4254B"/>
    <w:rsid w:val="00F43A4B"/>
    <w:rsid w:val="00F44E3E"/>
    <w:rsid w:val="00F461FB"/>
    <w:rsid w:val="00F47C9E"/>
    <w:rsid w:val="00F50E73"/>
    <w:rsid w:val="00F511C0"/>
    <w:rsid w:val="00F511EA"/>
    <w:rsid w:val="00F52B16"/>
    <w:rsid w:val="00F52C99"/>
    <w:rsid w:val="00F5360A"/>
    <w:rsid w:val="00F5442D"/>
    <w:rsid w:val="00F54C07"/>
    <w:rsid w:val="00F55031"/>
    <w:rsid w:val="00F552EE"/>
    <w:rsid w:val="00F5572B"/>
    <w:rsid w:val="00F560FB"/>
    <w:rsid w:val="00F56C20"/>
    <w:rsid w:val="00F570B7"/>
    <w:rsid w:val="00F57263"/>
    <w:rsid w:val="00F5764B"/>
    <w:rsid w:val="00F579A8"/>
    <w:rsid w:val="00F57B89"/>
    <w:rsid w:val="00F60186"/>
    <w:rsid w:val="00F604B7"/>
    <w:rsid w:val="00F606D9"/>
    <w:rsid w:val="00F611C2"/>
    <w:rsid w:val="00F6277C"/>
    <w:rsid w:val="00F62A8C"/>
    <w:rsid w:val="00F632DB"/>
    <w:rsid w:val="00F657BF"/>
    <w:rsid w:val="00F65C4B"/>
    <w:rsid w:val="00F662A0"/>
    <w:rsid w:val="00F673E6"/>
    <w:rsid w:val="00F70532"/>
    <w:rsid w:val="00F7103F"/>
    <w:rsid w:val="00F711BB"/>
    <w:rsid w:val="00F71257"/>
    <w:rsid w:val="00F71EAE"/>
    <w:rsid w:val="00F72BC6"/>
    <w:rsid w:val="00F72C50"/>
    <w:rsid w:val="00F72C54"/>
    <w:rsid w:val="00F72D65"/>
    <w:rsid w:val="00F733E9"/>
    <w:rsid w:val="00F73AE4"/>
    <w:rsid w:val="00F73B3D"/>
    <w:rsid w:val="00F74F4F"/>
    <w:rsid w:val="00F75F11"/>
    <w:rsid w:val="00F76684"/>
    <w:rsid w:val="00F76AEF"/>
    <w:rsid w:val="00F76B48"/>
    <w:rsid w:val="00F76EE9"/>
    <w:rsid w:val="00F77312"/>
    <w:rsid w:val="00F77960"/>
    <w:rsid w:val="00F80041"/>
    <w:rsid w:val="00F800AA"/>
    <w:rsid w:val="00F801AC"/>
    <w:rsid w:val="00F812EF"/>
    <w:rsid w:val="00F8201B"/>
    <w:rsid w:val="00F826DA"/>
    <w:rsid w:val="00F8273B"/>
    <w:rsid w:val="00F8292A"/>
    <w:rsid w:val="00F82B68"/>
    <w:rsid w:val="00F83028"/>
    <w:rsid w:val="00F8318F"/>
    <w:rsid w:val="00F83D02"/>
    <w:rsid w:val="00F83D60"/>
    <w:rsid w:val="00F849C2"/>
    <w:rsid w:val="00F84F96"/>
    <w:rsid w:val="00F85347"/>
    <w:rsid w:val="00F86173"/>
    <w:rsid w:val="00F86CBE"/>
    <w:rsid w:val="00F87D33"/>
    <w:rsid w:val="00F9130F"/>
    <w:rsid w:val="00F919AF"/>
    <w:rsid w:val="00F92B49"/>
    <w:rsid w:val="00F9335C"/>
    <w:rsid w:val="00F93908"/>
    <w:rsid w:val="00F94506"/>
    <w:rsid w:val="00F95E12"/>
    <w:rsid w:val="00F96460"/>
    <w:rsid w:val="00F968FB"/>
    <w:rsid w:val="00F96CB1"/>
    <w:rsid w:val="00F96DE9"/>
    <w:rsid w:val="00FA1104"/>
    <w:rsid w:val="00FA16D0"/>
    <w:rsid w:val="00FA1A8E"/>
    <w:rsid w:val="00FA25ED"/>
    <w:rsid w:val="00FA41E4"/>
    <w:rsid w:val="00FA4542"/>
    <w:rsid w:val="00FA460F"/>
    <w:rsid w:val="00FA5199"/>
    <w:rsid w:val="00FA64C9"/>
    <w:rsid w:val="00FA6BC6"/>
    <w:rsid w:val="00FA6E4F"/>
    <w:rsid w:val="00FA7040"/>
    <w:rsid w:val="00FA7715"/>
    <w:rsid w:val="00FA777A"/>
    <w:rsid w:val="00FA7D4D"/>
    <w:rsid w:val="00FB0763"/>
    <w:rsid w:val="00FB0A1C"/>
    <w:rsid w:val="00FB17CE"/>
    <w:rsid w:val="00FB18BF"/>
    <w:rsid w:val="00FB18C7"/>
    <w:rsid w:val="00FB1DCF"/>
    <w:rsid w:val="00FB25A1"/>
    <w:rsid w:val="00FB29A5"/>
    <w:rsid w:val="00FB2F3D"/>
    <w:rsid w:val="00FB3F5B"/>
    <w:rsid w:val="00FB457B"/>
    <w:rsid w:val="00FB480A"/>
    <w:rsid w:val="00FB4F97"/>
    <w:rsid w:val="00FB5C59"/>
    <w:rsid w:val="00FB7801"/>
    <w:rsid w:val="00FB78D7"/>
    <w:rsid w:val="00FC0C2F"/>
    <w:rsid w:val="00FC14A0"/>
    <w:rsid w:val="00FC1532"/>
    <w:rsid w:val="00FC2008"/>
    <w:rsid w:val="00FC3FB8"/>
    <w:rsid w:val="00FC4E2B"/>
    <w:rsid w:val="00FC4F10"/>
    <w:rsid w:val="00FC50A3"/>
    <w:rsid w:val="00FC57FD"/>
    <w:rsid w:val="00FC59BD"/>
    <w:rsid w:val="00FC5CCD"/>
    <w:rsid w:val="00FC65A6"/>
    <w:rsid w:val="00FC65FA"/>
    <w:rsid w:val="00FC6772"/>
    <w:rsid w:val="00FD0BCB"/>
    <w:rsid w:val="00FD0CAB"/>
    <w:rsid w:val="00FD180F"/>
    <w:rsid w:val="00FD2698"/>
    <w:rsid w:val="00FD31F5"/>
    <w:rsid w:val="00FD3861"/>
    <w:rsid w:val="00FD3FAF"/>
    <w:rsid w:val="00FD4135"/>
    <w:rsid w:val="00FD44B8"/>
    <w:rsid w:val="00FD497E"/>
    <w:rsid w:val="00FD4B59"/>
    <w:rsid w:val="00FD4D7A"/>
    <w:rsid w:val="00FD5BB5"/>
    <w:rsid w:val="00FD6D96"/>
    <w:rsid w:val="00FD7097"/>
    <w:rsid w:val="00FD776D"/>
    <w:rsid w:val="00FE00E8"/>
    <w:rsid w:val="00FE0DE8"/>
    <w:rsid w:val="00FE0F38"/>
    <w:rsid w:val="00FE113A"/>
    <w:rsid w:val="00FE137C"/>
    <w:rsid w:val="00FE13F7"/>
    <w:rsid w:val="00FE1A4F"/>
    <w:rsid w:val="00FE1D8B"/>
    <w:rsid w:val="00FE1DA5"/>
    <w:rsid w:val="00FE30E7"/>
    <w:rsid w:val="00FE4AAD"/>
    <w:rsid w:val="00FE4C3A"/>
    <w:rsid w:val="00FE5B50"/>
    <w:rsid w:val="00FE5F35"/>
    <w:rsid w:val="00FE660A"/>
    <w:rsid w:val="00FE6F1C"/>
    <w:rsid w:val="00FE7B51"/>
    <w:rsid w:val="00FF01B1"/>
    <w:rsid w:val="00FF0A2F"/>
    <w:rsid w:val="00FF2A5C"/>
    <w:rsid w:val="00FF2F78"/>
    <w:rsid w:val="00FF392F"/>
    <w:rsid w:val="00FF438B"/>
    <w:rsid w:val="00FF4D12"/>
    <w:rsid w:val="00FF5BF5"/>
    <w:rsid w:val="00FF6D3A"/>
    <w:rsid w:val="00FF7B96"/>
    <w:rsid w:val="00FF7DED"/>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C87546"/>
  <w15:docId w15:val="{2722EC5D-8C50-4AB9-9F31-CCB7E500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7E"/>
    <w:rPr>
      <w:rFonts w:asciiTheme="majorHAnsi" w:hAnsiTheme="majorHAnsi"/>
      <w:sz w:val="22"/>
      <w:szCs w:val="22"/>
      <w:lang w:eastAsia="zh-CN"/>
    </w:rPr>
  </w:style>
  <w:style w:type="paragraph" w:styleId="Heading1">
    <w:name w:val="heading 1"/>
    <w:basedOn w:val="Normal"/>
    <w:link w:val="Heading1Char"/>
    <w:uiPriority w:val="9"/>
    <w:qFormat/>
    <w:locked/>
    <w:rsid w:val="002F17E8"/>
    <w:pPr>
      <w:spacing w:after="240"/>
      <w:jc w:val="center"/>
      <w:outlineLvl w:val="0"/>
    </w:pPr>
    <w:rPr>
      <w:b/>
      <w:sz w:val="52"/>
      <w:szCs w:val="36"/>
    </w:rPr>
  </w:style>
  <w:style w:type="paragraph" w:styleId="Heading2">
    <w:name w:val="heading 2"/>
    <w:next w:val="Heading3"/>
    <w:link w:val="Heading2Char"/>
    <w:unhideWhenUsed/>
    <w:qFormat/>
    <w:locked/>
    <w:rsid w:val="000A12E3"/>
    <w:pPr>
      <w:keepNext/>
      <w:keepLines/>
      <w:spacing w:before="80" w:after="20"/>
      <w:outlineLvl w:val="1"/>
    </w:pPr>
    <w:rPr>
      <w:rFonts w:asciiTheme="majorHAnsi" w:eastAsiaTheme="majorEastAsia" w:hAnsiTheme="majorHAnsi" w:cstheme="majorBidi"/>
      <w:b/>
      <w:sz w:val="22"/>
      <w:szCs w:val="26"/>
      <w:lang w:eastAsia="zh-CN"/>
    </w:rPr>
  </w:style>
  <w:style w:type="paragraph" w:styleId="Heading3">
    <w:name w:val="heading 3"/>
    <w:basedOn w:val="Normal"/>
    <w:next w:val="Normal"/>
    <w:link w:val="Heading3Char"/>
    <w:semiHidden/>
    <w:unhideWhenUsed/>
    <w:qFormat/>
    <w:locked/>
    <w:rsid w:val="00CF1DED"/>
    <w:pPr>
      <w:keepNext/>
      <w:keepLines/>
      <w:spacing w:before="40"/>
      <w:outlineLvl w:val="2"/>
    </w:pPr>
    <w:rPr>
      <w:rFonts w:eastAsiaTheme="majorEastAsia" w:cstheme="majorBidi"/>
      <w:color w:val="243F60" w:themeColor="accent1" w:themeShade="7F"/>
      <w:sz w:val="24"/>
      <w:szCs w:val="24"/>
    </w:rPr>
  </w:style>
  <w:style w:type="paragraph" w:styleId="Heading6">
    <w:name w:val="heading 6"/>
    <w:link w:val="Heading6Char"/>
    <w:unhideWhenUsed/>
    <w:qFormat/>
    <w:locked/>
    <w:rsid w:val="000A12E3"/>
    <w:pPr>
      <w:keepNext/>
      <w:numPr>
        <w:numId w:val="227"/>
      </w:numPr>
      <w:outlineLvl w:val="5"/>
    </w:pPr>
    <w:rPr>
      <w:rFonts w:asciiTheme="majorHAnsi" w:eastAsiaTheme="majorEastAsia" w:hAnsiTheme="majorHAnsi" w:cstheme="majorBidi"/>
      <w:b/>
      <w:sz w:val="22"/>
      <w:szCs w:val="22"/>
      <w:lang w:eastAsia="zh-CN"/>
    </w:rPr>
  </w:style>
  <w:style w:type="paragraph" w:styleId="Heading7">
    <w:name w:val="heading 7"/>
    <w:basedOn w:val="ListNumber"/>
    <w:link w:val="Heading7Char"/>
    <w:unhideWhenUsed/>
    <w:qFormat/>
    <w:locked/>
    <w:rsid w:val="000A12E3"/>
    <w:pPr>
      <w:numPr>
        <w:ilvl w:val="1"/>
        <w:numId w:val="227"/>
      </w:numPr>
      <w:spacing w:before="60" w:after="0"/>
      <w:outlineLvl w:val="6"/>
    </w:pPr>
    <w:rPr>
      <w:rFonts w:eastAsiaTheme="majorEastAsia" w:cstheme="majorBidi"/>
      <w:iCs/>
    </w:rPr>
  </w:style>
  <w:style w:type="paragraph" w:styleId="Heading8">
    <w:name w:val="heading 8"/>
    <w:link w:val="Heading8Char"/>
    <w:unhideWhenUsed/>
    <w:qFormat/>
    <w:locked/>
    <w:rsid w:val="000A12E3"/>
    <w:pPr>
      <w:numPr>
        <w:ilvl w:val="2"/>
        <w:numId w:val="227"/>
      </w:numPr>
      <w:spacing w:before="40"/>
      <w:outlineLvl w:val="7"/>
    </w:pPr>
    <w:rPr>
      <w:rFonts w:asciiTheme="majorHAnsi" w:eastAsiaTheme="majorEastAsia" w:hAnsiTheme="majorHAnsi" w:cstheme="majorBidi"/>
      <w:sz w:val="2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65084B"/>
    <w:rPr>
      <w:sz w:val="22"/>
      <w:szCs w:val="22"/>
    </w:rPr>
  </w:style>
  <w:style w:type="character" w:customStyle="1" w:styleId="NoSpacingChar">
    <w:name w:val="No Spacing Char"/>
    <w:basedOn w:val="DefaultParagraphFont"/>
    <w:link w:val="NoSpacing"/>
    <w:uiPriority w:val="1"/>
    <w:rsid w:val="0065084B"/>
    <w:rPr>
      <w:sz w:val="22"/>
      <w:szCs w:val="22"/>
      <w:lang w:val="en-US" w:eastAsia="en-US" w:bidi="ar-SA"/>
    </w:rPr>
  </w:style>
  <w:style w:type="paragraph" w:styleId="ListParagraph">
    <w:name w:val="List Paragraph"/>
    <w:basedOn w:val="Normal"/>
    <w:uiPriority w:val="34"/>
    <w:qFormat/>
    <w:rsid w:val="000A12E3"/>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252E87"/>
    <w:rPr>
      <w:color w:val="0000FF" w:themeColor="hyperlink"/>
      <w:u w:val="single"/>
    </w:rPr>
  </w:style>
  <w:style w:type="paragraph" w:styleId="FootnoteText">
    <w:name w:val="footnote text"/>
    <w:basedOn w:val="Normal"/>
    <w:link w:val="FootnoteTextChar"/>
    <w:rsid w:val="00760F88"/>
    <w:rPr>
      <w:rFonts w:ascii="Times New Roman" w:hAnsi="Times New Roman"/>
      <w:sz w:val="24"/>
      <w:szCs w:val="24"/>
      <w:lang w:eastAsia="en-US"/>
    </w:rPr>
  </w:style>
  <w:style w:type="character" w:customStyle="1" w:styleId="FootnoteTextChar">
    <w:name w:val="Footnote Text Char"/>
    <w:basedOn w:val="DefaultParagraphFont"/>
    <w:link w:val="FootnoteText"/>
    <w:rsid w:val="00760F88"/>
    <w:rPr>
      <w:rFonts w:ascii="Times New Roman" w:hAnsi="Times New Roman"/>
      <w:sz w:val="24"/>
      <w:szCs w:val="24"/>
    </w:rPr>
  </w:style>
  <w:style w:type="character" w:styleId="FootnoteReference">
    <w:name w:val="footnote reference"/>
    <w:basedOn w:val="DefaultParagraphFont"/>
    <w:rsid w:val="00760F88"/>
    <w:rPr>
      <w:vertAlign w:val="superscript"/>
    </w:rPr>
  </w:style>
  <w:style w:type="character" w:styleId="FollowedHyperlink">
    <w:name w:val="FollowedHyperlink"/>
    <w:basedOn w:val="DefaultParagraphFont"/>
    <w:uiPriority w:val="99"/>
    <w:semiHidden/>
    <w:unhideWhenUsed/>
    <w:rsid w:val="002118E7"/>
    <w:rPr>
      <w:color w:val="800080" w:themeColor="followedHyperlink"/>
      <w:u w:val="single"/>
    </w:rPr>
  </w:style>
  <w:style w:type="paragraph" w:styleId="NormalWeb">
    <w:name w:val="Normal (Web)"/>
    <w:basedOn w:val="Normal"/>
    <w:uiPriority w:val="99"/>
    <w:unhideWhenUsed/>
    <w:rsid w:val="00082EED"/>
    <w:pPr>
      <w:spacing w:before="100" w:beforeAutospacing="1" w:after="100" w:afterAutospacing="1"/>
    </w:pPr>
    <w:rPr>
      <w:rFonts w:ascii="Times New Roman" w:eastAsiaTheme="minorEastAsia" w:hAnsi="Times New Roman"/>
      <w:sz w:val="24"/>
      <w:szCs w:val="24"/>
      <w:lang w:eastAsia="en-US"/>
    </w:rPr>
  </w:style>
  <w:style w:type="character" w:customStyle="1" w:styleId="Heading1Char">
    <w:name w:val="Heading 1 Char"/>
    <w:basedOn w:val="DefaultParagraphFont"/>
    <w:link w:val="Heading1"/>
    <w:uiPriority w:val="9"/>
    <w:rsid w:val="002F17E8"/>
    <w:rPr>
      <w:rFonts w:asciiTheme="majorHAnsi" w:hAnsiTheme="majorHAnsi"/>
      <w:b/>
      <w:sz w:val="52"/>
      <w:szCs w:val="36"/>
      <w:lang w:eastAsia="zh-CN"/>
    </w:rPr>
  </w:style>
  <w:style w:type="paragraph" w:customStyle="1" w:styleId="Normal1">
    <w:name w:val="Normal1"/>
    <w:rsid w:val="00CD0A7D"/>
    <w:pPr>
      <w:spacing w:line="276" w:lineRule="auto"/>
    </w:pPr>
    <w:rPr>
      <w:rFonts w:ascii="Arial" w:eastAsia="Arial" w:hAnsi="Arial" w:cs="Arial"/>
      <w:color w:val="000000"/>
      <w:sz w:val="22"/>
      <w:szCs w:val="22"/>
    </w:rPr>
  </w:style>
  <w:style w:type="table" w:customStyle="1" w:styleId="TableGrid1">
    <w:name w:val="Table Grid1"/>
    <w:basedOn w:val="TableNormal"/>
    <w:next w:val="TableGrid"/>
    <w:uiPriority w:val="39"/>
    <w:rsid w:val="00FD413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locked/>
    <w:rsid w:val="00742ABF"/>
    <w:pPr>
      <w:tabs>
        <w:tab w:val="right" w:leader="dot" w:pos="12950"/>
      </w:tabs>
    </w:pPr>
    <w:rPr>
      <w:rFonts w:ascii="Cambria" w:hAnsi="Cambria"/>
      <w:sz w:val="28"/>
    </w:rPr>
  </w:style>
  <w:style w:type="paragraph" w:customStyle="1" w:styleId="LessonNumber">
    <w:name w:val="Lesson Number"/>
    <w:basedOn w:val="Normal"/>
    <w:qFormat/>
    <w:rsid w:val="000A12E3"/>
    <w:rPr>
      <w:rFonts w:eastAsiaTheme="minorHAnsi" w:cstheme="minorBidi"/>
      <w:b/>
      <w:szCs w:val="24"/>
    </w:rPr>
  </w:style>
  <w:style w:type="paragraph" w:customStyle="1" w:styleId="LessonResourceshead">
    <w:name w:val="Lesson Resources head"/>
    <w:basedOn w:val="Normal"/>
    <w:qFormat/>
    <w:rsid w:val="002F17E8"/>
    <w:pPr>
      <w:spacing w:after="240"/>
      <w:jc w:val="center"/>
    </w:pPr>
    <w:rPr>
      <w:sz w:val="44"/>
      <w:szCs w:val="36"/>
    </w:rPr>
  </w:style>
  <w:style w:type="paragraph" w:customStyle="1" w:styleId="LessonResourcessubhead">
    <w:name w:val="Lesson Resources subhead"/>
    <w:basedOn w:val="Normal"/>
    <w:qFormat/>
    <w:rsid w:val="002F17E8"/>
    <w:pPr>
      <w:spacing w:after="240"/>
    </w:pPr>
    <w:rPr>
      <w:b/>
      <w:sz w:val="28"/>
      <w:szCs w:val="28"/>
    </w:rPr>
  </w:style>
  <w:style w:type="paragraph" w:customStyle="1" w:styleId="UDLbullet">
    <w:name w:val="UDL bullet"/>
    <w:basedOn w:val="ListParagraph"/>
    <w:qFormat/>
    <w:rsid w:val="002F17E8"/>
    <w:pPr>
      <w:shd w:val="clear" w:color="auto" w:fill="F2F2F2" w:themeFill="background1" w:themeFillShade="F2"/>
      <w:spacing w:before="120" w:after="120"/>
      <w:ind w:left="1080" w:right="1080"/>
      <w:contextualSpacing w:val="0"/>
    </w:pPr>
    <w:rPr>
      <w:rFonts w:eastAsiaTheme="minorHAnsi" w:cstheme="minorHAnsi"/>
      <w:szCs w:val="24"/>
    </w:rPr>
  </w:style>
  <w:style w:type="paragraph" w:styleId="ListBullet">
    <w:name w:val="List Bullet"/>
    <w:uiPriority w:val="99"/>
    <w:unhideWhenUsed/>
    <w:rsid w:val="000A12E3"/>
    <w:pPr>
      <w:numPr>
        <w:numId w:val="194"/>
      </w:numPr>
    </w:pPr>
    <w:rPr>
      <w:rFonts w:asciiTheme="majorHAnsi" w:hAnsiTheme="majorHAnsi"/>
      <w:sz w:val="22"/>
      <w:szCs w:val="22"/>
      <w:lang w:eastAsia="zh-CN"/>
    </w:rPr>
  </w:style>
  <w:style w:type="paragraph" w:customStyle="1" w:styleId="Listbulletlast">
    <w:name w:val="List bullet_last"/>
    <w:basedOn w:val="ListBullet"/>
    <w:qFormat/>
    <w:rsid w:val="000A12E3"/>
    <w:pPr>
      <w:spacing w:after="220"/>
    </w:pPr>
    <w:rPr>
      <w:rFonts w:cs="Arial"/>
    </w:rPr>
  </w:style>
  <w:style w:type="paragraph" w:styleId="ListNumber">
    <w:name w:val="List Number"/>
    <w:basedOn w:val="Normal"/>
    <w:uiPriority w:val="99"/>
    <w:unhideWhenUsed/>
    <w:rsid w:val="000A12E3"/>
    <w:pPr>
      <w:spacing w:after="120"/>
    </w:pPr>
  </w:style>
  <w:style w:type="paragraph" w:styleId="ListNumber2">
    <w:name w:val="List Number 2"/>
    <w:basedOn w:val="Normal"/>
    <w:uiPriority w:val="99"/>
    <w:unhideWhenUsed/>
    <w:rsid w:val="000A12E3"/>
    <w:pPr>
      <w:numPr>
        <w:ilvl w:val="1"/>
        <w:numId w:val="220"/>
      </w:numPr>
      <w:spacing w:after="120"/>
    </w:pPr>
  </w:style>
  <w:style w:type="paragraph" w:styleId="ListBullet2">
    <w:name w:val="List Bullet 2"/>
    <w:basedOn w:val="Normal"/>
    <w:uiPriority w:val="99"/>
    <w:unhideWhenUsed/>
    <w:rsid w:val="006A0FBA"/>
    <w:pPr>
      <w:numPr>
        <w:numId w:val="195"/>
      </w:numPr>
      <w:contextualSpacing/>
    </w:pPr>
  </w:style>
  <w:style w:type="paragraph" w:styleId="BodyText">
    <w:name w:val="Body Text"/>
    <w:link w:val="BodyTextChar"/>
    <w:uiPriority w:val="99"/>
    <w:unhideWhenUsed/>
    <w:rsid w:val="000A12E3"/>
    <w:pPr>
      <w:spacing w:after="120"/>
    </w:pPr>
    <w:rPr>
      <w:rFonts w:asciiTheme="majorHAnsi" w:hAnsiTheme="majorHAnsi"/>
      <w:sz w:val="22"/>
      <w:szCs w:val="22"/>
      <w:lang w:eastAsia="zh-CN"/>
    </w:rPr>
  </w:style>
  <w:style w:type="character" w:customStyle="1" w:styleId="BodyTextChar">
    <w:name w:val="Body Text Char"/>
    <w:basedOn w:val="DefaultParagraphFont"/>
    <w:link w:val="BodyText"/>
    <w:uiPriority w:val="99"/>
    <w:rsid w:val="000A12E3"/>
    <w:rPr>
      <w:rFonts w:asciiTheme="majorHAnsi" w:hAnsiTheme="majorHAnsi"/>
      <w:sz w:val="22"/>
      <w:szCs w:val="22"/>
      <w:lang w:eastAsia="zh-CN"/>
    </w:rPr>
  </w:style>
  <w:style w:type="character" w:customStyle="1" w:styleId="Heading2Char">
    <w:name w:val="Heading 2 Char"/>
    <w:basedOn w:val="DefaultParagraphFont"/>
    <w:link w:val="Heading2"/>
    <w:rsid w:val="000A12E3"/>
    <w:rPr>
      <w:rFonts w:asciiTheme="majorHAnsi" w:eastAsiaTheme="majorEastAsia" w:hAnsiTheme="majorHAnsi" w:cstheme="majorBidi"/>
      <w:b/>
      <w:sz w:val="22"/>
      <w:szCs w:val="26"/>
      <w:lang w:eastAsia="zh-CN"/>
    </w:rPr>
  </w:style>
  <w:style w:type="paragraph" w:customStyle="1" w:styleId="UDLBullet11ptspacing">
    <w:name w:val="UDL Bullet_11 pt spacing"/>
    <w:basedOn w:val="UDLbullet"/>
    <w:qFormat/>
    <w:rsid w:val="00E8465A"/>
    <w:pPr>
      <w:spacing w:after="220"/>
    </w:pPr>
  </w:style>
  <w:style w:type="character" w:customStyle="1" w:styleId="Heading3Char">
    <w:name w:val="Heading 3 Char"/>
    <w:basedOn w:val="DefaultParagraphFont"/>
    <w:link w:val="Heading3"/>
    <w:semiHidden/>
    <w:rsid w:val="00CF1DED"/>
    <w:rPr>
      <w:rFonts w:asciiTheme="majorHAnsi" w:eastAsiaTheme="majorEastAsia" w:hAnsiTheme="majorHAnsi" w:cstheme="majorBidi"/>
      <w:color w:val="243F60" w:themeColor="accent1" w:themeShade="7F"/>
      <w:sz w:val="24"/>
      <w:szCs w:val="24"/>
      <w:lang w:eastAsia="zh-CN"/>
    </w:rPr>
  </w:style>
  <w:style w:type="character" w:customStyle="1" w:styleId="Heading7Char">
    <w:name w:val="Heading 7 Char"/>
    <w:basedOn w:val="DefaultParagraphFont"/>
    <w:link w:val="Heading7"/>
    <w:rsid w:val="000A12E3"/>
    <w:rPr>
      <w:rFonts w:asciiTheme="majorHAnsi" w:eastAsiaTheme="majorEastAsia" w:hAnsiTheme="majorHAnsi" w:cstheme="majorBidi"/>
      <w:iCs/>
      <w:sz w:val="22"/>
      <w:szCs w:val="22"/>
      <w:lang w:eastAsia="zh-CN"/>
    </w:rPr>
  </w:style>
  <w:style w:type="character" w:customStyle="1" w:styleId="Heading8Char">
    <w:name w:val="Heading 8 Char"/>
    <w:basedOn w:val="DefaultParagraphFont"/>
    <w:link w:val="Heading8"/>
    <w:rsid w:val="000A12E3"/>
    <w:rPr>
      <w:rFonts w:asciiTheme="majorHAnsi" w:eastAsiaTheme="majorEastAsia" w:hAnsiTheme="majorHAnsi" w:cstheme="majorBidi"/>
      <w:sz w:val="22"/>
      <w:szCs w:val="21"/>
      <w:lang w:eastAsia="zh-CN"/>
    </w:rPr>
  </w:style>
  <w:style w:type="character" w:customStyle="1" w:styleId="Heading6Char">
    <w:name w:val="Heading 6 Char"/>
    <w:basedOn w:val="DefaultParagraphFont"/>
    <w:link w:val="Heading6"/>
    <w:rsid w:val="000A12E3"/>
    <w:rPr>
      <w:rFonts w:asciiTheme="majorHAnsi" w:eastAsiaTheme="majorEastAsia" w:hAnsiTheme="majorHAnsi" w:cstheme="majorBidi"/>
      <w:b/>
      <w:sz w:val="22"/>
      <w:szCs w:val="22"/>
      <w:lang w:eastAsia="zh-CN"/>
    </w:rPr>
  </w:style>
  <w:style w:type="paragraph" w:styleId="ListContinue">
    <w:name w:val="List Continue"/>
    <w:uiPriority w:val="99"/>
    <w:unhideWhenUsed/>
    <w:rsid w:val="000A12E3"/>
    <w:pPr>
      <w:tabs>
        <w:tab w:val="left" w:pos="446"/>
      </w:tabs>
      <w:spacing w:after="60"/>
      <w:ind w:left="446" w:hanging="446"/>
    </w:pPr>
    <w:rPr>
      <w:rFonts w:asciiTheme="majorHAnsi" w:hAnsiTheme="majorHAnsi"/>
      <w:sz w:val="22"/>
      <w:szCs w:val="22"/>
      <w:lang w:eastAsia="zh-CN"/>
    </w:rPr>
  </w:style>
  <w:style w:type="character" w:styleId="UnresolvedMention">
    <w:name w:val="Unresolved Mention"/>
    <w:basedOn w:val="DefaultParagraphFont"/>
    <w:uiPriority w:val="99"/>
    <w:semiHidden/>
    <w:unhideWhenUsed/>
    <w:rsid w:val="00881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5999">
      <w:bodyDiv w:val="1"/>
      <w:marLeft w:val="0"/>
      <w:marRight w:val="0"/>
      <w:marTop w:val="0"/>
      <w:marBottom w:val="0"/>
      <w:divBdr>
        <w:top w:val="none" w:sz="0" w:space="0" w:color="auto"/>
        <w:left w:val="none" w:sz="0" w:space="0" w:color="auto"/>
        <w:bottom w:val="none" w:sz="0" w:space="0" w:color="auto"/>
        <w:right w:val="none" w:sz="0" w:space="0" w:color="auto"/>
      </w:divBdr>
    </w:div>
    <w:div w:id="34088198">
      <w:bodyDiv w:val="1"/>
      <w:marLeft w:val="0"/>
      <w:marRight w:val="0"/>
      <w:marTop w:val="0"/>
      <w:marBottom w:val="0"/>
      <w:divBdr>
        <w:top w:val="none" w:sz="0" w:space="0" w:color="auto"/>
        <w:left w:val="none" w:sz="0" w:space="0" w:color="auto"/>
        <w:bottom w:val="none" w:sz="0" w:space="0" w:color="auto"/>
        <w:right w:val="none" w:sz="0" w:space="0" w:color="auto"/>
      </w:divBdr>
      <w:divsChild>
        <w:div w:id="1767118448">
          <w:marLeft w:val="0"/>
          <w:marRight w:val="0"/>
          <w:marTop w:val="0"/>
          <w:marBottom w:val="0"/>
          <w:divBdr>
            <w:top w:val="none" w:sz="0" w:space="0" w:color="auto"/>
            <w:left w:val="none" w:sz="0" w:space="0" w:color="auto"/>
            <w:bottom w:val="none" w:sz="0" w:space="0" w:color="auto"/>
            <w:right w:val="none" w:sz="0" w:space="0" w:color="auto"/>
          </w:divBdr>
        </w:div>
        <w:div w:id="1694960643">
          <w:marLeft w:val="0"/>
          <w:marRight w:val="0"/>
          <w:marTop w:val="0"/>
          <w:marBottom w:val="0"/>
          <w:divBdr>
            <w:top w:val="none" w:sz="0" w:space="0" w:color="auto"/>
            <w:left w:val="none" w:sz="0" w:space="0" w:color="auto"/>
            <w:bottom w:val="none" w:sz="0" w:space="0" w:color="auto"/>
            <w:right w:val="none" w:sz="0" w:space="0" w:color="auto"/>
          </w:divBdr>
        </w:div>
        <w:div w:id="1627197453">
          <w:marLeft w:val="0"/>
          <w:marRight w:val="0"/>
          <w:marTop w:val="0"/>
          <w:marBottom w:val="0"/>
          <w:divBdr>
            <w:top w:val="none" w:sz="0" w:space="0" w:color="auto"/>
            <w:left w:val="none" w:sz="0" w:space="0" w:color="auto"/>
            <w:bottom w:val="none" w:sz="0" w:space="0" w:color="auto"/>
            <w:right w:val="none" w:sz="0" w:space="0" w:color="auto"/>
          </w:divBdr>
        </w:div>
        <w:div w:id="1046368747">
          <w:marLeft w:val="0"/>
          <w:marRight w:val="0"/>
          <w:marTop w:val="0"/>
          <w:marBottom w:val="0"/>
          <w:divBdr>
            <w:top w:val="none" w:sz="0" w:space="0" w:color="auto"/>
            <w:left w:val="none" w:sz="0" w:space="0" w:color="auto"/>
            <w:bottom w:val="none" w:sz="0" w:space="0" w:color="auto"/>
            <w:right w:val="none" w:sz="0" w:space="0" w:color="auto"/>
          </w:divBdr>
        </w:div>
        <w:div w:id="847216018">
          <w:marLeft w:val="0"/>
          <w:marRight w:val="0"/>
          <w:marTop w:val="0"/>
          <w:marBottom w:val="0"/>
          <w:divBdr>
            <w:top w:val="none" w:sz="0" w:space="0" w:color="auto"/>
            <w:left w:val="none" w:sz="0" w:space="0" w:color="auto"/>
            <w:bottom w:val="none" w:sz="0" w:space="0" w:color="auto"/>
            <w:right w:val="none" w:sz="0" w:space="0" w:color="auto"/>
          </w:divBdr>
        </w:div>
      </w:divsChild>
    </w:div>
    <w:div w:id="102192651">
      <w:bodyDiv w:val="1"/>
      <w:marLeft w:val="0"/>
      <w:marRight w:val="0"/>
      <w:marTop w:val="0"/>
      <w:marBottom w:val="0"/>
      <w:divBdr>
        <w:top w:val="none" w:sz="0" w:space="0" w:color="auto"/>
        <w:left w:val="none" w:sz="0" w:space="0" w:color="auto"/>
        <w:bottom w:val="none" w:sz="0" w:space="0" w:color="auto"/>
        <w:right w:val="none" w:sz="0" w:space="0" w:color="auto"/>
      </w:divBdr>
    </w:div>
    <w:div w:id="104732491">
      <w:bodyDiv w:val="1"/>
      <w:marLeft w:val="0"/>
      <w:marRight w:val="0"/>
      <w:marTop w:val="0"/>
      <w:marBottom w:val="0"/>
      <w:divBdr>
        <w:top w:val="none" w:sz="0" w:space="0" w:color="auto"/>
        <w:left w:val="none" w:sz="0" w:space="0" w:color="auto"/>
        <w:bottom w:val="none" w:sz="0" w:space="0" w:color="auto"/>
        <w:right w:val="none" w:sz="0" w:space="0" w:color="auto"/>
      </w:divBdr>
    </w:div>
    <w:div w:id="111288303">
      <w:bodyDiv w:val="1"/>
      <w:marLeft w:val="0"/>
      <w:marRight w:val="0"/>
      <w:marTop w:val="0"/>
      <w:marBottom w:val="0"/>
      <w:divBdr>
        <w:top w:val="none" w:sz="0" w:space="0" w:color="auto"/>
        <w:left w:val="none" w:sz="0" w:space="0" w:color="auto"/>
        <w:bottom w:val="none" w:sz="0" w:space="0" w:color="auto"/>
        <w:right w:val="none" w:sz="0" w:space="0" w:color="auto"/>
      </w:divBdr>
    </w:div>
    <w:div w:id="133719702">
      <w:bodyDiv w:val="1"/>
      <w:marLeft w:val="0"/>
      <w:marRight w:val="0"/>
      <w:marTop w:val="0"/>
      <w:marBottom w:val="0"/>
      <w:divBdr>
        <w:top w:val="none" w:sz="0" w:space="0" w:color="auto"/>
        <w:left w:val="none" w:sz="0" w:space="0" w:color="auto"/>
        <w:bottom w:val="none" w:sz="0" w:space="0" w:color="auto"/>
        <w:right w:val="none" w:sz="0" w:space="0" w:color="auto"/>
      </w:divBdr>
    </w:div>
    <w:div w:id="156314082">
      <w:bodyDiv w:val="1"/>
      <w:marLeft w:val="0"/>
      <w:marRight w:val="0"/>
      <w:marTop w:val="0"/>
      <w:marBottom w:val="0"/>
      <w:divBdr>
        <w:top w:val="none" w:sz="0" w:space="0" w:color="auto"/>
        <w:left w:val="none" w:sz="0" w:space="0" w:color="auto"/>
        <w:bottom w:val="none" w:sz="0" w:space="0" w:color="auto"/>
        <w:right w:val="none" w:sz="0" w:space="0" w:color="auto"/>
      </w:divBdr>
    </w:div>
    <w:div w:id="182592194">
      <w:bodyDiv w:val="1"/>
      <w:marLeft w:val="0"/>
      <w:marRight w:val="0"/>
      <w:marTop w:val="0"/>
      <w:marBottom w:val="0"/>
      <w:divBdr>
        <w:top w:val="none" w:sz="0" w:space="0" w:color="auto"/>
        <w:left w:val="none" w:sz="0" w:space="0" w:color="auto"/>
        <w:bottom w:val="none" w:sz="0" w:space="0" w:color="auto"/>
        <w:right w:val="none" w:sz="0" w:space="0" w:color="auto"/>
      </w:divBdr>
    </w:div>
    <w:div w:id="190262918">
      <w:bodyDiv w:val="1"/>
      <w:marLeft w:val="0"/>
      <w:marRight w:val="0"/>
      <w:marTop w:val="0"/>
      <w:marBottom w:val="0"/>
      <w:divBdr>
        <w:top w:val="none" w:sz="0" w:space="0" w:color="auto"/>
        <w:left w:val="none" w:sz="0" w:space="0" w:color="auto"/>
        <w:bottom w:val="none" w:sz="0" w:space="0" w:color="auto"/>
        <w:right w:val="none" w:sz="0" w:space="0" w:color="auto"/>
      </w:divBdr>
    </w:div>
    <w:div w:id="236332004">
      <w:bodyDiv w:val="1"/>
      <w:marLeft w:val="0"/>
      <w:marRight w:val="0"/>
      <w:marTop w:val="0"/>
      <w:marBottom w:val="0"/>
      <w:divBdr>
        <w:top w:val="none" w:sz="0" w:space="0" w:color="auto"/>
        <w:left w:val="none" w:sz="0" w:space="0" w:color="auto"/>
        <w:bottom w:val="none" w:sz="0" w:space="0" w:color="auto"/>
        <w:right w:val="none" w:sz="0" w:space="0" w:color="auto"/>
      </w:divBdr>
    </w:div>
    <w:div w:id="251208212">
      <w:bodyDiv w:val="1"/>
      <w:marLeft w:val="0"/>
      <w:marRight w:val="0"/>
      <w:marTop w:val="0"/>
      <w:marBottom w:val="0"/>
      <w:divBdr>
        <w:top w:val="none" w:sz="0" w:space="0" w:color="auto"/>
        <w:left w:val="none" w:sz="0" w:space="0" w:color="auto"/>
        <w:bottom w:val="none" w:sz="0" w:space="0" w:color="auto"/>
        <w:right w:val="none" w:sz="0" w:space="0" w:color="auto"/>
      </w:divBdr>
    </w:div>
    <w:div w:id="253243422">
      <w:bodyDiv w:val="1"/>
      <w:marLeft w:val="0"/>
      <w:marRight w:val="0"/>
      <w:marTop w:val="0"/>
      <w:marBottom w:val="0"/>
      <w:divBdr>
        <w:top w:val="none" w:sz="0" w:space="0" w:color="auto"/>
        <w:left w:val="none" w:sz="0" w:space="0" w:color="auto"/>
        <w:bottom w:val="none" w:sz="0" w:space="0" w:color="auto"/>
        <w:right w:val="none" w:sz="0" w:space="0" w:color="auto"/>
      </w:divBdr>
      <w:divsChild>
        <w:div w:id="253830160">
          <w:marLeft w:val="0"/>
          <w:marRight w:val="0"/>
          <w:marTop w:val="0"/>
          <w:marBottom w:val="0"/>
          <w:divBdr>
            <w:top w:val="none" w:sz="0" w:space="0" w:color="auto"/>
            <w:left w:val="none" w:sz="0" w:space="0" w:color="auto"/>
            <w:bottom w:val="none" w:sz="0" w:space="0" w:color="auto"/>
            <w:right w:val="none" w:sz="0" w:space="0" w:color="auto"/>
          </w:divBdr>
          <w:divsChild>
            <w:div w:id="5574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5063">
      <w:bodyDiv w:val="1"/>
      <w:marLeft w:val="0"/>
      <w:marRight w:val="0"/>
      <w:marTop w:val="0"/>
      <w:marBottom w:val="0"/>
      <w:divBdr>
        <w:top w:val="none" w:sz="0" w:space="0" w:color="auto"/>
        <w:left w:val="none" w:sz="0" w:space="0" w:color="auto"/>
        <w:bottom w:val="none" w:sz="0" w:space="0" w:color="auto"/>
        <w:right w:val="none" w:sz="0" w:space="0" w:color="auto"/>
      </w:divBdr>
    </w:div>
    <w:div w:id="292104805">
      <w:bodyDiv w:val="1"/>
      <w:marLeft w:val="0"/>
      <w:marRight w:val="0"/>
      <w:marTop w:val="0"/>
      <w:marBottom w:val="0"/>
      <w:divBdr>
        <w:top w:val="none" w:sz="0" w:space="0" w:color="auto"/>
        <w:left w:val="none" w:sz="0" w:space="0" w:color="auto"/>
        <w:bottom w:val="none" w:sz="0" w:space="0" w:color="auto"/>
        <w:right w:val="none" w:sz="0" w:space="0" w:color="auto"/>
      </w:divBdr>
    </w:div>
    <w:div w:id="308479112">
      <w:bodyDiv w:val="1"/>
      <w:marLeft w:val="0"/>
      <w:marRight w:val="0"/>
      <w:marTop w:val="0"/>
      <w:marBottom w:val="0"/>
      <w:divBdr>
        <w:top w:val="none" w:sz="0" w:space="0" w:color="auto"/>
        <w:left w:val="none" w:sz="0" w:space="0" w:color="auto"/>
        <w:bottom w:val="none" w:sz="0" w:space="0" w:color="auto"/>
        <w:right w:val="none" w:sz="0" w:space="0" w:color="auto"/>
      </w:divBdr>
    </w:div>
    <w:div w:id="326634300">
      <w:bodyDiv w:val="1"/>
      <w:marLeft w:val="0"/>
      <w:marRight w:val="0"/>
      <w:marTop w:val="0"/>
      <w:marBottom w:val="0"/>
      <w:divBdr>
        <w:top w:val="none" w:sz="0" w:space="0" w:color="auto"/>
        <w:left w:val="none" w:sz="0" w:space="0" w:color="auto"/>
        <w:bottom w:val="none" w:sz="0" w:space="0" w:color="auto"/>
        <w:right w:val="none" w:sz="0" w:space="0" w:color="auto"/>
      </w:divBdr>
    </w:div>
    <w:div w:id="375280825">
      <w:bodyDiv w:val="1"/>
      <w:marLeft w:val="0"/>
      <w:marRight w:val="0"/>
      <w:marTop w:val="0"/>
      <w:marBottom w:val="0"/>
      <w:divBdr>
        <w:top w:val="none" w:sz="0" w:space="0" w:color="auto"/>
        <w:left w:val="none" w:sz="0" w:space="0" w:color="auto"/>
        <w:bottom w:val="none" w:sz="0" w:space="0" w:color="auto"/>
        <w:right w:val="none" w:sz="0" w:space="0" w:color="auto"/>
      </w:divBdr>
    </w:div>
    <w:div w:id="397214988">
      <w:bodyDiv w:val="1"/>
      <w:marLeft w:val="0"/>
      <w:marRight w:val="0"/>
      <w:marTop w:val="0"/>
      <w:marBottom w:val="0"/>
      <w:divBdr>
        <w:top w:val="none" w:sz="0" w:space="0" w:color="auto"/>
        <w:left w:val="none" w:sz="0" w:space="0" w:color="auto"/>
        <w:bottom w:val="none" w:sz="0" w:space="0" w:color="auto"/>
        <w:right w:val="none" w:sz="0" w:space="0" w:color="auto"/>
      </w:divBdr>
    </w:div>
    <w:div w:id="462770420">
      <w:bodyDiv w:val="1"/>
      <w:marLeft w:val="0"/>
      <w:marRight w:val="0"/>
      <w:marTop w:val="0"/>
      <w:marBottom w:val="0"/>
      <w:divBdr>
        <w:top w:val="none" w:sz="0" w:space="0" w:color="auto"/>
        <w:left w:val="none" w:sz="0" w:space="0" w:color="auto"/>
        <w:bottom w:val="none" w:sz="0" w:space="0" w:color="auto"/>
        <w:right w:val="none" w:sz="0" w:space="0" w:color="auto"/>
      </w:divBdr>
    </w:div>
    <w:div w:id="483594297">
      <w:bodyDiv w:val="1"/>
      <w:marLeft w:val="0"/>
      <w:marRight w:val="0"/>
      <w:marTop w:val="0"/>
      <w:marBottom w:val="0"/>
      <w:divBdr>
        <w:top w:val="none" w:sz="0" w:space="0" w:color="auto"/>
        <w:left w:val="none" w:sz="0" w:space="0" w:color="auto"/>
        <w:bottom w:val="none" w:sz="0" w:space="0" w:color="auto"/>
        <w:right w:val="none" w:sz="0" w:space="0" w:color="auto"/>
      </w:divBdr>
    </w:div>
    <w:div w:id="503858814">
      <w:bodyDiv w:val="1"/>
      <w:marLeft w:val="0"/>
      <w:marRight w:val="0"/>
      <w:marTop w:val="0"/>
      <w:marBottom w:val="0"/>
      <w:divBdr>
        <w:top w:val="none" w:sz="0" w:space="0" w:color="auto"/>
        <w:left w:val="none" w:sz="0" w:space="0" w:color="auto"/>
        <w:bottom w:val="none" w:sz="0" w:space="0" w:color="auto"/>
        <w:right w:val="none" w:sz="0" w:space="0" w:color="auto"/>
      </w:divBdr>
    </w:div>
    <w:div w:id="525951202">
      <w:bodyDiv w:val="1"/>
      <w:marLeft w:val="0"/>
      <w:marRight w:val="0"/>
      <w:marTop w:val="0"/>
      <w:marBottom w:val="0"/>
      <w:divBdr>
        <w:top w:val="none" w:sz="0" w:space="0" w:color="auto"/>
        <w:left w:val="none" w:sz="0" w:space="0" w:color="auto"/>
        <w:bottom w:val="none" w:sz="0" w:space="0" w:color="auto"/>
        <w:right w:val="none" w:sz="0" w:space="0" w:color="auto"/>
      </w:divBdr>
    </w:div>
    <w:div w:id="543752700">
      <w:bodyDiv w:val="1"/>
      <w:marLeft w:val="0"/>
      <w:marRight w:val="0"/>
      <w:marTop w:val="0"/>
      <w:marBottom w:val="0"/>
      <w:divBdr>
        <w:top w:val="none" w:sz="0" w:space="0" w:color="auto"/>
        <w:left w:val="none" w:sz="0" w:space="0" w:color="auto"/>
        <w:bottom w:val="none" w:sz="0" w:space="0" w:color="auto"/>
        <w:right w:val="none" w:sz="0" w:space="0" w:color="auto"/>
      </w:divBdr>
    </w:div>
    <w:div w:id="552690737">
      <w:bodyDiv w:val="1"/>
      <w:marLeft w:val="0"/>
      <w:marRight w:val="0"/>
      <w:marTop w:val="0"/>
      <w:marBottom w:val="0"/>
      <w:divBdr>
        <w:top w:val="none" w:sz="0" w:space="0" w:color="auto"/>
        <w:left w:val="none" w:sz="0" w:space="0" w:color="auto"/>
        <w:bottom w:val="none" w:sz="0" w:space="0" w:color="auto"/>
        <w:right w:val="none" w:sz="0" w:space="0" w:color="auto"/>
      </w:divBdr>
    </w:div>
    <w:div w:id="575869607">
      <w:bodyDiv w:val="1"/>
      <w:marLeft w:val="0"/>
      <w:marRight w:val="0"/>
      <w:marTop w:val="0"/>
      <w:marBottom w:val="0"/>
      <w:divBdr>
        <w:top w:val="none" w:sz="0" w:space="0" w:color="auto"/>
        <w:left w:val="none" w:sz="0" w:space="0" w:color="auto"/>
        <w:bottom w:val="none" w:sz="0" w:space="0" w:color="auto"/>
        <w:right w:val="none" w:sz="0" w:space="0" w:color="auto"/>
      </w:divBdr>
    </w:div>
    <w:div w:id="584460641">
      <w:bodyDiv w:val="1"/>
      <w:marLeft w:val="0"/>
      <w:marRight w:val="0"/>
      <w:marTop w:val="0"/>
      <w:marBottom w:val="0"/>
      <w:divBdr>
        <w:top w:val="none" w:sz="0" w:space="0" w:color="auto"/>
        <w:left w:val="none" w:sz="0" w:space="0" w:color="auto"/>
        <w:bottom w:val="none" w:sz="0" w:space="0" w:color="auto"/>
        <w:right w:val="none" w:sz="0" w:space="0" w:color="auto"/>
      </w:divBdr>
    </w:div>
    <w:div w:id="594632585">
      <w:bodyDiv w:val="1"/>
      <w:marLeft w:val="0"/>
      <w:marRight w:val="0"/>
      <w:marTop w:val="0"/>
      <w:marBottom w:val="0"/>
      <w:divBdr>
        <w:top w:val="none" w:sz="0" w:space="0" w:color="auto"/>
        <w:left w:val="none" w:sz="0" w:space="0" w:color="auto"/>
        <w:bottom w:val="none" w:sz="0" w:space="0" w:color="auto"/>
        <w:right w:val="none" w:sz="0" w:space="0" w:color="auto"/>
      </w:divBdr>
    </w:div>
    <w:div w:id="597717578">
      <w:bodyDiv w:val="1"/>
      <w:marLeft w:val="0"/>
      <w:marRight w:val="0"/>
      <w:marTop w:val="0"/>
      <w:marBottom w:val="0"/>
      <w:divBdr>
        <w:top w:val="none" w:sz="0" w:space="0" w:color="auto"/>
        <w:left w:val="none" w:sz="0" w:space="0" w:color="auto"/>
        <w:bottom w:val="none" w:sz="0" w:space="0" w:color="auto"/>
        <w:right w:val="none" w:sz="0" w:space="0" w:color="auto"/>
      </w:divBdr>
    </w:div>
    <w:div w:id="623005614">
      <w:bodyDiv w:val="1"/>
      <w:marLeft w:val="0"/>
      <w:marRight w:val="0"/>
      <w:marTop w:val="0"/>
      <w:marBottom w:val="0"/>
      <w:divBdr>
        <w:top w:val="none" w:sz="0" w:space="0" w:color="auto"/>
        <w:left w:val="none" w:sz="0" w:space="0" w:color="auto"/>
        <w:bottom w:val="none" w:sz="0" w:space="0" w:color="auto"/>
        <w:right w:val="none" w:sz="0" w:space="0" w:color="auto"/>
      </w:divBdr>
    </w:div>
    <w:div w:id="648751057">
      <w:bodyDiv w:val="1"/>
      <w:marLeft w:val="0"/>
      <w:marRight w:val="0"/>
      <w:marTop w:val="0"/>
      <w:marBottom w:val="0"/>
      <w:divBdr>
        <w:top w:val="none" w:sz="0" w:space="0" w:color="auto"/>
        <w:left w:val="none" w:sz="0" w:space="0" w:color="auto"/>
        <w:bottom w:val="none" w:sz="0" w:space="0" w:color="auto"/>
        <w:right w:val="none" w:sz="0" w:space="0" w:color="auto"/>
      </w:divBdr>
    </w:div>
    <w:div w:id="685180285">
      <w:bodyDiv w:val="1"/>
      <w:marLeft w:val="0"/>
      <w:marRight w:val="0"/>
      <w:marTop w:val="0"/>
      <w:marBottom w:val="0"/>
      <w:divBdr>
        <w:top w:val="none" w:sz="0" w:space="0" w:color="auto"/>
        <w:left w:val="none" w:sz="0" w:space="0" w:color="auto"/>
        <w:bottom w:val="none" w:sz="0" w:space="0" w:color="auto"/>
        <w:right w:val="none" w:sz="0" w:space="0" w:color="auto"/>
      </w:divBdr>
    </w:div>
    <w:div w:id="712969461">
      <w:bodyDiv w:val="1"/>
      <w:marLeft w:val="0"/>
      <w:marRight w:val="0"/>
      <w:marTop w:val="0"/>
      <w:marBottom w:val="0"/>
      <w:divBdr>
        <w:top w:val="none" w:sz="0" w:space="0" w:color="auto"/>
        <w:left w:val="none" w:sz="0" w:space="0" w:color="auto"/>
        <w:bottom w:val="none" w:sz="0" w:space="0" w:color="auto"/>
        <w:right w:val="none" w:sz="0" w:space="0" w:color="auto"/>
      </w:divBdr>
    </w:div>
    <w:div w:id="770316457">
      <w:bodyDiv w:val="1"/>
      <w:marLeft w:val="0"/>
      <w:marRight w:val="0"/>
      <w:marTop w:val="0"/>
      <w:marBottom w:val="0"/>
      <w:divBdr>
        <w:top w:val="none" w:sz="0" w:space="0" w:color="auto"/>
        <w:left w:val="none" w:sz="0" w:space="0" w:color="auto"/>
        <w:bottom w:val="none" w:sz="0" w:space="0" w:color="auto"/>
        <w:right w:val="none" w:sz="0" w:space="0" w:color="auto"/>
      </w:divBdr>
    </w:div>
    <w:div w:id="825513487">
      <w:bodyDiv w:val="1"/>
      <w:marLeft w:val="0"/>
      <w:marRight w:val="0"/>
      <w:marTop w:val="0"/>
      <w:marBottom w:val="0"/>
      <w:divBdr>
        <w:top w:val="none" w:sz="0" w:space="0" w:color="auto"/>
        <w:left w:val="none" w:sz="0" w:space="0" w:color="auto"/>
        <w:bottom w:val="none" w:sz="0" w:space="0" w:color="auto"/>
        <w:right w:val="none" w:sz="0" w:space="0" w:color="auto"/>
      </w:divBdr>
    </w:div>
    <w:div w:id="841360858">
      <w:bodyDiv w:val="1"/>
      <w:marLeft w:val="0"/>
      <w:marRight w:val="0"/>
      <w:marTop w:val="0"/>
      <w:marBottom w:val="0"/>
      <w:divBdr>
        <w:top w:val="none" w:sz="0" w:space="0" w:color="auto"/>
        <w:left w:val="none" w:sz="0" w:space="0" w:color="auto"/>
        <w:bottom w:val="none" w:sz="0" w:space="0" w:color="auto"/>
        <w:right w:val="none" w:sz="0" w:space="0" w:color="auto"/>
      </w:divBdr>
    </w:div>
    <w:div w:id="842164918">
      <w:bodyDiv w:val="1"/>
      <w:marLeft w:val="0"/>
      <w:marRight w:val="0"/>
      <w:marTop w:val="0"/>
      <w:marBottom w:val="0"/>
      <w:divBdr>
        <w:top w:val="none" w:sz="0" w:space="0" w:color="auto"/>
        <w:left w:val="none" w:sz="0" w:space="0" w:color="auto"/>
        <w:bottom w:val="none" w:sz="0" w:space="0" w:color="auto"/>
        <w:right w:val="none" w:sz="0" w:space="0" w:color="auto"/>
      </w:divBdr>
      <w:divsChild>
        <w:div w:id="1496843189">
          <w:marLeft w:val="0"/>
          <w:marRight w:val="0"/>
          <w:marTop w:val="0"/>
          <w:marBottom w:val="0"/>
          <w:divBdr>
            <w:top w:val="none" w:sz="0" w:space="0" w:color="auto"/>
            <w:left w:val="none" w:sz="0" w:space="0" w:color="auto"/>
            <w:bottom w:val="none" w:sz="0" w:space="0" w:color="auto"/>
            <w:right w:val="none" w:sz="0" w:space="0" w:color="auto"/>
          </w:divBdr>
          <w:divsChild>
            <w:div w:id="16089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6626">
      <w:bodyDiv w:val="1"/>
      <w:marLeft w:val="0"/>
      <w:marRight w:val="0"/>
      <w:marTop w:val="0"/>
      <w:marBottom w:val="0"/>
      <w:divBdr>
        <w:top w:val="none" w:sz="0" w:space="0" w:color="auto"/>
        <w:left w:val="none" w:sz="0" w:space="0" w:color="auto"/>
        <w:bottom w:val="none" w:sz="0" w:space="0" w:color="auto"/>
        <w:right w:val="none" w:sz="0" w:space="0" w:color="auto"/>
      </w:divBdr>
    </w:div>
    <w:div w:id="903298491">
      <w:bodyDiv w:val="1"/>
      <w:marLeft w:val="0"/>
      <w:marRight w:val="0"/>
      <w:marTop w:val="0"/>
      <w:marBottom w:val="0"/>
      <w:divBdr>
        <w:top w:val="none" w:sz="0" w:space="0" w:color="auto"/>
        <w:left w:val="none" w:sz="0" w:space="0" w:color="auto"/>
        <w:bottom w:val="none" w:sz="0" w:space="0" w:color="auto"/>
        <w:right w:val="none" w:sz="0" w:space="0" w:color="auto"/>
      </w:divBdr>
    </w:div>
    <w:div w:id="925194086">
      <w:bodyDiv w:val="1"/>
      <w:marLeft w:val="0"/>
      <w:marRight w:val="0"/>
      <w:marTop w:val="0"/>
      <w:marBottom w:val="0"/>
      <w:divBdr>
        <w:top w:val="none" w:sz="0" w:space="0" w:color="auto"/>
        <w:left w:val="none" w:sz="0" w:space="0" w:color="auto"/>
        <w:bottom w:val="none" w:sz="0" w:space="0" w:color="auto"/>
        <w:right w:val="none" w:sz="0" w:space="0" w:color="auto"/>
      </w:divBdr>
    </w:div>
    <w:div w:id="946616434">
      <w:bodyDiv w:val="1"/>
      <w:marLeft w:val="0"/>
      <w:marRight w:val="0"/>
      <w:marTop w:val="0"/>
      <w:marBottom w:val="0"/>
      <w:divBdr>
        <w:top w:val="none" w:sz="0" w:space="0" w:color="auto"/>
        <w:left w:val="none" w:sz="0" w:space="0" w:color="auto"/>
        <w:bottom w:val="none" w:sz="0" w:space="0" w:color="auto"/>
        <w:right w:val="none" w:sz="0" w:space="0" w:color="auto"/>
      </w:divBdr>
    </w:div>
    <w:div w:id="978649165">
      <w:bodyDiv w:val="1"/>
      <w:marLeft w:val="0"/>
      <w:marRight w:val="0"/>
      <w:marTop w:val="0"/>
      <w:marBottom w:val="0"/>
      <w:divBdr>
        <w:top w:val="none" w:sz="0" w:space="0" w:color="auto"/>
        <w:left w:val="none" w:sz="0" w:space="0" w:color="auto"/>
        <w:bottom w:val="none" w:sz="0" w:space="0" w:color="auto"/>
        <w:right w:val="none" w:sz="0" w:space="0" w:color="auto"/>
      </w:divBdr>
    </w:div>
    <w:div w:id="994915310">
      <w:bodyDiv w:val="1"/>
      <w:marLeft w:val="0"/>
      <w:marRight w:val="0"/>
      <w:marTop w:val="0"/>
      <w:marBottom w:val="0"/>
      <w:divBdr>
        <w:top w:val="none" w:sz="0" w:space="0" w:color="auto"/>
        <w:left w:val="none" w:sz="0" w:space="0" w:color="auto"/>
        <w:bottom w:val="none" w:sz="0" w:space="0" w:color="auto"/>
        <w:right w:val="none" w:sz="0" w:space="0" w:color="auto"/>
      </w:divBdr>
    </w:div>
    <w:div w:id="999038144">
      <w:bodyDiv w:val="1"/>
      <w:marLeft w:val="0"/>
      <w:marRight w:val="0"/>
      <w:marTop w:val="0"/>
      <w:marBottom w:val="0"/>
      <w:divBdr>
        <w:top w:val="none" w:sz="0" w:space="0" w:color="auto"/>
        <w:left w:val="none" w:sz="0" w:space="0" w:color="auto"/>
        <w:bottom w:val="none" w:sz="0" w:space="0" w:color="auto"/>
        <w:right w:val="none" w:sz="0" w:space="0" w:color="auto"/>
      </w:divBdr>
    </w:div>
    <w:div w:id="1027752851">
      <w:bodyDiv w:val="1"/>
      <w:marLeft w:val="0"/>
      <w:marRight w:val="0"/>
      <w:marTop w:val="0"/>
      <w:marBottom w:val="0"/>
      <w:divBdr>
        <w:top w:val="none" w:sz="0" w:space="0" w:color="auto"/>
        <w:left w:val="none" w:sz="0" w:space="0" w:color="auto"/>
        <w:bottom w:val="none" w:sz="0" w:space="0" w:color="auto"/>
        <w:right w:val="none" w:sz="0" w:space="0" w:color="auto"/>
      </w:divBdr>
    </w:div>
    <w:div w:id="1048189040">
      <w:bodyDiv w:val="1"/>
      <w:marLeft w:val="0"/>
      <w:marRight w:val="0"/>
      <w:marTop w:val="0"/>
      <w:marBottom w:val="0"/>
      <w:divBdr>
        <w:top w:val="none" w:sz="0" w:space="0" w:color="auto"/>
        <w:left w:val="none" w:sz="0" w:space="0" w:color="auto"/>
        <w:bottom w:val="none" w:sz="0" w:space="0" w:color="auto"/>
        <w:right w:val="none" w:sz="0" w:space="0" w:color="auto"/>
      </w:divBdr>
    </w:div>
    <w:div w:id="1080559514">
      <w:bodyDiv w:val="1"/>
      <w:marLeft w:val="0"/>
      <w:marRight w:val="0"/>
      <w:marTop w:val="0"/>
      <w:marBottom w:val="0"/>
      <w:divBdr>
        <w:top w:val="none" w:sz="0" w:space="0" w:color="auto"/>
        <w:left w:val="none" w:sz="0" w:space="0" w:color="auto"/>
        <w:bottom w:val="none" w:sz="0" w:space="0" w:color="auto"/>
        <w:right w:val="none" w:sz="0" w:space="0" w:color="auto"/>
      </w:divBdr>
    </w:div>
    <w:div w:id="1087724483">
      <w:bodyDiv w:val="1"/>
      <w:marLeft w:val="0"/>
      <w:marRight w:val="0"/>
      <w:marTop w:val="0"/>
      <w:marBottom w:val="0"/>
      <w:divBdr>
        <w:top w:val="none" w:sz="0" w:space="0" w:color="auto"/>
        <w:left w:val="none" w:sz="0" w:space="0" w:color="auto"/>
        <w:bottom w:val="none" w:sz="0" w:space="0" w:color="auto"/>
        <w:right w:val="none" w:sz="0" w:space="0" w:color="auto"/>
      </w:divBdr>
    </w:div>
    <w:div w:id="1088228560">
      <w:bodyDiv w:val="1"/>
      <w:marLeft w:val="0"/>
      <w:marRight w:val="0"/>
      <w:marTop w:val="0"/>
      <w:marBottom w:val="0"/>
      <w:divBdr>
        <w:top w:val="none" w:sz="0" w:space="0" w:color="auto"/>
        <w:left w:val="none" w:sz="0" w:space="0" w:color="auto"/>
        <w:bottom w:val="none" w:sz="0" w:space="0" w:color="auto"/>
        <w:right w:val="none" w:sz="0" w:space="0" w:color="auto"/>
      </w:divBdr>
    </w:div>
    <w:div w:id="1128160379">
      <w:bodyDiv w:val="1"/>
      <w:marLeft w:val="0"/>
      <w:marRight w:val="0"/>
      <w:marTop w:val="0"/>
      <w:marBottom w:val="0"/>
      <w:divBdr>
        <w:top w:val="none" w:sz="0" w:space="0" w:color="auto"/>
        <w:left w:val="none" w:sz="0" w:space="0" w:color="auto"/>
        <w:bottom w:val="none" w:sz="0" w:space="0" w:color="auto"/>
        <w:right w:val="none" w:sz="0" w:space="0" w:color="auto"/>
      </w:divBdr>
    </w:div>
    <w:div w:id="1168984839">
      <w:bodyDiv w:val="1"/>
      <w:marLeft w:val="0"/>
      <w:marRight w:val="0"/>
      <w:marTop w:val="0"/>
      <w:marBottom w:val="0"/>
      <w:divBdr>
        <w:top w:val="none" w:sz="0" w:space="0" w:color="auto"/>
        <w:left w:val="none" w:sz="0" w:space="0" w:color="auto"/>
        <w:bottom w:val="none" w:sz="0" w:space="0" w:color="auto"/>
        <w:right w:val="none" w:sz="0" w:space="0" w:color="auto"/>
      </w:divBdr>
    </w:div>
    <w:div w:id="1208646343">
      <w:bodyDiv w:val="1"/>
      <w:marLeft w:val="0"/>
      <w:marRight w:val="0"/>
      <w:marTop w:val="0"/>
      <w:marBottom w:val="0"/>
      <w:divBdr>
        <w:top w:val="none" w:sz="0" w:space="0" w:color="auto"/>
        <w:left w:val="none" w:sz="0" w:space="0" w:color="auto"/>
        <w:bottom w:val="none" w:sz="0" w:space="0" w:color="auto"/>
        <w:right w:val="none" w:sz="0" w:space="0" w:color="auto"/>
      </w:divBdr>
    </w:div>
    <w:div w:id="1246307338">
      <w:bodyDiv w:val="1"/>
      <w:marLeft w:val="0"/>
      <w:marRight w:val="0"/>
      <w:marTop w:val="0"/>
      <w:marBottom w:val="0"/>
      <w:divBdr>
        <w:top w:val="none" w:sz="0" w:space="0" w:color="auto"/>
        <w:left w:val="none" w:sz="0" w:space="0" w:color="auto"/>
        <w:bottom w:val="none" w:sz="0" w:space="0" w:color="auto"/>
        <w:right w:val="none" w:sz="0" w:space="0" w:color="auto"/>
      </w:divBdr>
    </w:div>
    <w:div w:id="1248877828">
      <w:bodyDiv w:val="1"/>
      <w:marLeft w:val="0"/>
      <w:marRight w:val="0"/>
      <w:marTop w:val="0"/>
      <w:marBottom w:val="0"/>
      <w:divBdr>
        <w:top w:val="none" w:sz="0" w:space="0" w:color="auto"/>
        <w:left w:val="none" w:sz="0" w:space="0" w:color="auto"/>
        <w:bottom w:val="none" w:sz="0" w:space="0" w:color="auto"/>
        <w:right w:val="none" w:sz="0" w:space="0" w:color="auto"/>
      </w:divBdr>
    </w:div>
    <w:div w:id="1261253370">
      <w:bodyDiv w:val="1"/>
      <w:marLeft w:val="0"/>
      <w:marRight w:val="0"/>
      <w:marTop w:val="0"/>
      <w:marBottom w:val="0"/>
      <w:divBdr>
        <w:top w:val="none" w:sz="0" w:space="0" w:color="auto"/>
        <w:left w:val="none" w:sz="0" w:space="0" w:color="auto"/>
        <w:bottom w:val="none" w:sz="0" w:space="0" w:color="auto"/>
        <w:right w:val="none" w:sz="0" w:space="0" w:color="auto"/>
      </w:divBdr>
    </w:div>
    <w:div w:id="1306163534">
      <w:bodyDiv w:val="1"/>
      <w:marLeft w:val="0"/>
      <w:marRight w:val="0"/>
      <w:marTop w:val="0"/>
      <w:marBottom w:val="0"/>
      <w:divBdr>
        <w:top w:val="none" w:sz="0" w:space="0" w:color="auto"/>
        <w:left w:val="none" w:sz="0" w:space="0" w:color="auto"/>
        <w:bottom w:val="none" w:sz="0" w:space="0" w:color="auto"/>
        <w:right w:val="none" w:sz="0" w:space="0" w:color="auto"/>
      </w:divBdr>
    </w:div>
    <w:div w:id="1346591853">
      <w:bodyDiv w:val="1"/>
      <w:marLeft w:val="0"/>
      <w:marRight w:val="0"/>
      <w:marTop w:val="0"/>
      <w:marBottom w:val="0"/>
      <w:divBdr>
        <w:top w:val="none" w:sz="0" w:space="0" w:color="auto"/>
        <w:left w:val="none" w:sz="0" w:space="0" w:color="auto"/>
        <w:bottom w:val="none" w:sz="0" w:space="0" w:color="auto"/>
        <w:right w:val="none" w:sz="0" w:space="0" w:color="auto"/>
      </w:divBdr>
    </w:div>
    <w:div w:id="1364089431">
      <w:bodyDiv w:val="1"/>
      <w:marLeft w:val="0"/>
      <w:marRight w:val="0"/>
      <w:marTop w:val="0"/>
      <w:marBottom w:val="0"/>
      <w:divBdr>
        <w:top w:val="none" w:sz="0" w:space="0" w:color="auto"/>
        <w:left w:val="none" w:sz="0" w:space="0" w:color="auto"/>
        <w:bottom w:val="none" w:sz="0" w:space="0" w:color="auto"/>
        <w:right w:val="none" w:sz="0" w:space="0" w:color="auto"/>
      </w:divBdr>
    </w:div>
    <w:div w:id="1409187800">
      <w:bodyDiv w:val="1"/>
      <w:marLeft w:val="0"/>
      <w:marRight w:val="0"/>
      <w:marTop w:val="0"/>
      <w:marBottom w:val="0"/>
      <w:divBdr>
        <w:top w:val="none" w:sz="0" w:space="0" w:color="auto"/>
        <w:left w:val="none" w:sz="0" w:space="0" w:color="auto"/>
        <w:bottom w:val="none" w:sz="0" w:space="0" w:color="auto"/>
        <w:right w:val="none" w:sz="0" w:space="0" w:color="auto"/>
      </w:divBdr>
    </w:div>
    <w:div w:id="1421874947">
      <w:bodyDiv w:val="1"/>
      <w:marLeft w:val="0"/>
      <w:marRight w:val="0"/>
      <w:marTop w:val="0"/>
      <w:marBottom w:val="0"/>
      <w:divBdr>
        <w:top w:val="none" w:sz="0" w:space="0" w:color="auto"/>
        <w:left w:val="none" w:sz="0" w:space="0" w:color="auto"/>
        <w:bottom w:val="none" w:sz="0" w:space="0" w:color="auto"/>
        <w:right w:val="none" w:sz="0" w:space="0" w:color="auto"/>
      </w:divBdr>
    </w:div>
    <w:div w:id="1469469989">
      <w:bodyDiv w:val="1"/>
      <w:marLeft w:val="0"/>
      <w:marRight w:val="0"/>
      <w:marTop w:val="0"/>
      <w:marBottom w:val="0"/>
      <w:divBdr>
        <w:top w:val="none" w:sz="0" w:space="0" w:color="auto"/>
        <w:left w:val="none" w:sz="0" w:space="0" w:color="auto"/>
        <w:bottom w:val="none" w:sz="0" w:space="0" w:color="auto"/>
        <w:right w:val="none" w:sz="0" w:space="0" w:color="auto"/>
      </w:divBdr>
    </w:div>
    <w:div w:id="1494181934">
      <w:bodyDiv w:val="1"/>
      <w:marLeft w:val="0"/>
      <w:marRight w:val="0"/>
      <w:marTop w:val="0"/>
      <w:marBottom w:val="0"/>
      <w:divBdr>
        <w:top w:val="none" w:sz="0" w:space="0" w:color="auto"/>
        <w:left w:val="none" w:sz="0" w:space="0" w:color="auto"/>
        <w:bottom w:val="none" w:sz="0" w:space="0" w:color="auto"/>
        <w:right w:val="none" w:sz="0" w:space="0" w:color="auto"/>
      </w:divBdr>
      <w:divsChild>
        <w:div w:id="14432396">
          <w:marLeft w:val="0"/>
          <w:marRight w:val="0"/>
          <w:marTop w:val="0"/>
          <w:marBottom w:val="330"/>
          <w:divBdr>
            <w:top w:val="none" w:sz="0" w:space="0" w:color="auto"/>
            <w:left w:val="none" w:sz="0" w:space="0" w:color="auto"/>
            <w:bottom w:val="none" w:sz="0" w:space="0" w:color="auto"/>
            <w:right w:val="none" w:sz="0" w:space="0" w:color="auto"/>
          </w:divBdr>
        </w:div>
        <w:div w:id="1522353696">
          <w:marLeft w:val="0"/>
          <w:marRight w:val="0"/>
          <w:marTop w:val="0"/>
          <w:marBottom w:val="0"/>
          <w:divBdr>
            <w:top w:val="none" w:sz="0" w:space="0" w:color="auto"/>
            <w:left w:val="none" w:sz="0" w:space="0" w:color="auto"/>
            <w:bottom w:val="none" w:sz="0" w:space="0" w:color="auto"/>
            <w:right w:val="none" w:sz="0" w:space="0" w:color="auto"/>
          </w:divBdr>
        </w:div>
      </w:divsChild>
    </w:div>
    <w:div w:id="1501892976">
      <w:bodyDiv w:val="1"/>
      <w:marLeft w:val="0"/>
      <w:marRight w:val="0"/>
      <w:marTop w:val="0"/>
      <w:marBottom w:val="0"/>
      <w:divBdr>
        <w:top w:val="none" w:sz="0" w:space="0" w:color="auto"/>
        <w:left w:val="none" w:sz="0" w:space="0" w:color="auto"/>
        <w:bottom w:val="none" w:sz="0" w:space="0" w:color="auto"/>
        <w:right w:val="none" w:sz="0" w:space="0" w:color="auto"/>
      </w:divBdr>
    </w:div>
    <w:div w:id="1516964994">
      <w:bodyDiv w:val="1"/>
      <w:marLeft w:val="0"/>
      <w:marRight w:val="0"/>
      <w:marTop w:val="0"/>
      <w:marBottom w:val="0"/>
      <w:divBdr>
        <w:top w:val="none" w:sz="0" w:space="0" w:color="auto"/>
        <w:left w:val="none" w:sz="0" w:space="0" w:color="auto"/>
        <w:bottom w:val="none" w:sz="0" w:space="0" w:color="auto"/>
        <w:right w:val="none" w:sz="0" w:space="0" w:color="auto"/>
      </w:divBdr>
      <w:divsChild>
        <w:div w:id="1659921581">
          <w:marLeft w:val="0"/>
          <w:marRight w:val="0"/>
          <w:marTop w:val="0"/>
          <w:marBottom w:val="330"/>
          <w:divBdr>
            <w:top w:val="none" w:sz="0" w:space="0" w:color="auto"/>
            <w:left w:val="none" w:sz="0" w:space="0" w:color="auto"/>
            <w:bottom w:val="none" w:sz="0" w:space="0" w:color="auto"/>
            <w:right w:val="none" w:sz="0" w:space="0" w:color="auto"/>
          </w:divBdr>
        </w:div>
        <w:div w:id="1542666243">
          <w:marLeft w:val="0"/>
          <w:marRight w:val="0"/>
          <w:marTop w:val="0"/>
          <w:marBottom w:val="0"/>
          <w:divBdr>
            <w:top w:val="none" w:sz="0" w:space="0" w:color="auto"/>
            <w:left w:val="none" w:sz="0" w:space="0" w:color="auto"/>
            <w:bottom w:val="none" w:sz="0" w:space="0" w:color="auto"/>
            <w:right w:val="none" w:sz="0" w:space="0" w:color="auto"/>
          </w:divBdr>
        </w:div>
      </w:divsChild>
    </w:div>
    <w:div w:id="1526404826">
      <w:bodyDiv w:val="1"/>
      <w:marLeft w:val="0"/>
      <w:marRight w:val="0"/>
      <w:marTop w:val="0"/>
      <w:marBottom w:val="0"/>
      <w:divBdr>
        <w:top w:val="none" w:sz="0" w:space="0" w:color="auto"/>
        <w:left w:val="none" w:sz="0" w:space="0" w:color="auto"/>
        <w:bottom w:val="none" w:sz="0" w:space="0" w:color="auto"/>
        <w:right w:val="none" w:sz="0" w:space="0" w:color="auto"/>
      </w:divBdr>
    </w:div>
    <w:div w:id="1560901524">
      <w:bodyDiv w:val="1"/>
      <w:marLeft w:val="0"/>
      <w:marRight w:val="0"/>
      <w:marTop w:val="0"/>
      <w:marBottom w:val="0"/>
      <w:divBdr>
        <w:top w:val="none" w:sz="0" w:space="0" w:color="auto"/>
        <w:left w:val="none" w:sz="0" w:space="0" w:color="auto"/>
        <w:bottom w:val="none" w:sz="0" w:space="0" w:color="auto"/>
        <w:right w:val="none" w:sz="0" w:space="0" w:color="auto"/>
      </w:divBdr>
    </w:div>
    <w:div w:id="1563055033">
      <w:bodyDiv w:val="1"/>
      <w:marLeft w:val="0"/>
      <w:marRight w:val="0"/>
      <w:marTop w:val="0"/>
      <w:marBottom w:val="0"/>
      <w:divBdr>
        <w:top w:val="none" w:sz="0" w:space="0" w:color="auto"/>
        <w:left w:val="none" w:sz="0" w:space="0" w:color="auto"/>
        <w:bottom w:val="none" w:sz="0" w:space="0" w:color="auto"/>
        <w:right w:val="none" w:sz="0" w:space="0" w:color="auto"/>
      </w:divBdr>
    </w:div>
    <w:div w:id="1583417925">
      <w:bodyDiv w:val="1"/>
      <w:marLeft w:val="0"/>
      <w:marRight w:val="0"/>
      <w:marTop w:val="0"/>
      <w:marBottom w:val="0"/>
      <w:divBdr>
        <w:top w:val="none" w:sz="0" w:space="0" w:color="auto"/>
        <w:left w:val="none" w:sz="0" w:space="0" w:color="auto"/>
        <w:bottom w:val="none" w:sz="0" w:space="0" w:color="auto"/>
        <w:right w:val="none" w:sz="0" w:space="0" w:color="auto"/>
      </w:divBdr>
    </w:div>
    <w:div w:id="1589345444">
      <w:bodyDiv w:val="1"/>
      <w:marLeft w:val="0"/>
      <w:marRight w:val="0"/>
      <w:marTop w:val="0"/>
      <w:marBottom w:val="0"/>
      <w:divBdr>
        <w:top w:val="none" w:sz="0" w:space="0" w:color="auto"/>
        <w:left w:val="none" w:sz="0" w:space="0" w:color="auto"/>
        <w:bottom w:val="none" w:sz="0" w:space="0" w:color="auto"/>
        <w:right w:val="none" w:sz="0" w:space="0" w:color="auto"/>
      </w:divBdr>
      <w:divsChild>
        <w:div w:id="1308588357">
          <w:marLeft w:val="0"/>
          <w:marRight w:val="0"/>
          <w:marTop w:val="0"/>
          <w:marBottom w:val="330"/>
          <w:divBdr>
            <w:top w:val="none" w:sz="0" w:space="0" w:color="auto"/>
            <w:left w:val="none" w:sz="0" w:space="0" w:color="auto"/>
            <w:bottom w:val="none" w:sz="0" w:space="0" w:color="auto"/>
            <w:right w:val="none" w:sz="0" w:space="0" w:color="auto"/>
          </w:divBdr>
        </w:div>
        <w:div w:id="1954751586">
          <w:marLeft w:val="0"/>
          <w:marRight w:val="0"/>
          <w:marTop w:val="0"/>
          <w:marBottom w:val="0"/>
          <w:divBdr>
            <w:top w:val="none" w:sz="0" w:space="0" w:color="auto"/>
            <w:left w:val="none" w:sz="0" w:space="0" w:color="auto"/>
            <w:bottom w:val="none" w:sz="0" w:space="0" w:color="auto"/>
            <w:right w:val="none" w:sz="0" w:space="0" w:color="auto"/>
          </w:divBdr>
        </w:div>
      </w:divsChild>
    </w:div>
    <w:div w:id="1590771517">
      <w:bodyDiv w:val="1"/>
      <w:marLeft w:val="0"/>
      <w:marRight w:val="0"/>
      <w:marTop w:val="0"/>
      <w:marBottom w:val="0"/>
      <w:divBdr>
        <w:top w:val="none" w:sz="0" w:space="0" w:color="auto"/>
        <w:left w:val="none" w:sz="0" w:space="0" w:color="auto"/>
        <w:bottom w:val="none" w:sz="0" w:space="0" w:color="auto"/>
        <w:right w:val="none" w:sz="0" w:space="0" w:color="auto"/>
      </w:divBdr>
    </w:div>
    <w:div w:id="1649358007">
      <w:bodyDiv w:val="1"/>
      <w:marLeft w:val="0"/>
      <w:marRight w:val="0"/>
      <w:marTop w:val="0"/>
      <w:marBottom w:val="0"/>
      <w:divBdr>
        <w:top w:val="none" w:sz="0" w:space="0" w:color="auto"/>
        <w:left w:val="none" w:sz="0" w:space="0" w:color="auto"/>
        <w:bottom w:val="none" w:sz="0" w:space="0" w:color="auto"/>
        <w:right w:val="none" w:sz="0" w:space="0" w:color="auto"/>
      </w:divBdr>
    </w:div>
    <w:div w:id="1656908861">
      <w:bodyDiv w:val="1"/>
      <w:marLeft w:val="0"/>
      <w:marRight w:val="0"/>
      <w:marTop w:val="0"/>
      <w:marBottom w:val="0"/>
      <w:divBdr>
        <w:top w:val="none" w:sz="0" w:space="0" w:color="auto"/>
        <w:left w:val="none" w:sz="0" w:space="0" w:color="auto"/>
        <w:bottom w:val="none" w:sz="0" w:space="0" w:color="auto"/>
        <w:right w:val="none" w:sz="0" w:space="0" w:color="auto"/>
      </w:divBdr>
    </w:div>
    <w:div w:id="1673027410">
      <w:bodyDiv w:val="1"/>
      <w:marLeft w:val="0"/>
      <w:marRight w:val="0"/>
      <w:marTop w:val="0"/>
      <w:marBottom w:val="0"/>
      <w:divBdr>
        <w:top w:val="none" w:sz="0" w:space="0" w:color="auto"/>
        <w:left w:val="none" w:sz="0" w:space="0" w:color="auto"/>
        <w:bottom w:val="none" w:sz="0" w:space="0" w:color="auto"/>
        <w:right w:val="none" w:sz="0" w:space="0" w:color="auto"/>
      </w:divBdr>
    </w:div>
    <w:div w:id="1701278202">
      <w:bodyDiv w:val="1"/>
      <w:marLeft w:val="0"/>
      <w:marRight w:val="0"/>
      <w:marTop w:val="0"/>
      <w:marBottom w:val="0"/>
      <w:divBdr>
        <w:top w:val="none" w:sz="0" w:space="0" w:color="auto"/>
        <w:left w:val="none" w:sz="0" w:space="0" w:color="auto"/>
        <w:bottom w:val="none" w:sz="0" w:space="0" w:color="auto"/>
        <w:right w:val="none" w:sz="0" w:space="0" w:color="auto"/>
      </w:divBdr>
    </w:div>
    <w:div w:id="1805736743">
      <w:bodyDiv w:val="1"/>
      <w:marLeft w:val="0"/>
      <w:marRight w:val="0"/>
      <w:marTop w:val="0"/>
      <w:marBottom w:val="0"/>
      <w:divBdr>
        <w:top w:val="none" w:sz="0" w:space="0" w:color="auto"/>
        <w:left w:val="none" w:sz="0" w:space="0" w:color="auto"/>
        <w:bottom w:val="none" w:sz="0" w:space="0" w:color="auto"/>
        <w:right w:val="none" w:sz="0" w:space="0" w:color="auto"/>
      </w:divBdr>
    </w:div>
    <w:div w:id="1820918718">
      <w:bodyDiv w:val="1"/>
      <w:marLeft w:val="0"/>
      <w:marRight w:val="0"/>
      <w:marTop w:val="0"/>
      <w:marBottom w:val="0"/>
      <w:divBdr>
        <w:top w:val="none" w:sz="0" w:space="0" w:color="auto"/>
        <w:left w:val="none" w:sz="0" w:space="0" w:color="auto"/>
        <w:bottom w:val="none" w:sz="0" w:space="0" w:color="auto"/>
        <w:right w:val="none" w:sz="0" w:space="0" w:color="auto"/>
      </w:divBdr>
    </w:div>
    <w:div w:id="1824353721">
      <w:bodyDiv w:val="1"/>
      <w:marLeft w:val="0"/>
      <w:marRight w:val="0"/>
      <w:marTop w:val="0"/>
      <w:marBottom w:val="0"/>
      <w:divBdr>
        <w:top w:val="none" w:sz="0" w:space="0" w:color="auto"/>
        <w:left w:val="none" w:sz="0" w:space="0" w:color="auto"/>
        <w:bottom w:val="none" w:sz="0" w:space="0" w:color="auto"/>
        <w:right w:val="none" w:sz="0" w:space="0" w:color="auto"/>
      </w:divBdr>
    </w:div>
    <w:div w:id="1853373428">
      <w:bodyDiv w:val="1"/>
      <w:marLeft w:val="0"/>
      <w:marRight w:val="0"/>
      <w:marTop w:val="0"/>
      <w:marBottom w:val="0"/>
      <w:divBdr>
        <w:top w:val="none" w:sz="0" w:space="0" w:color="auto"/>
        <w:left w:val="none" w:sz="0" w:space="0" w:color="auto"/>
        <w:bottom w:val="none" w:sz="0" w:space="0" w:color="auto"/>
        <w:right w:val="none" w:sz="0" w:space="0" w:color="auto"/>
      </w:divBdr>
    </w:div>
    <w:div w:id="1876652295">
      <w:bodyDiv w:val="1"/>
      <w:marLeft w:val="0"/>
      <w:marRight w:val="0"/>
      <w:marTop w:val="0"/>
      <w:marBottom w:val="0"/>
      <w:divBdr>
        <w:top w:val="none" w:sz="0" w:space="0" w:color="auto"/>
        <w:left w:val="none" w:sz="0" w:space="0" w:color="auto"/>
        <w:bottom w:val="none" w:sz="0" w:space="0" w:color="auto"/>
        <w:right w:val="none" w:sz="0" w:space="0" w:color="auto"/>
      </w:divBdr>
      <w:divsChild>
        <w:div w:id="1720588099">
          <w:marLeft w:val="0"/>
          <w:marRight w:val="0"/>
          <w:marTop w:val="0"/>
          <w:marBottom w:val="330"/>
          <w:divBdr>
            <w:top w:val="none" w:sz="0" w:space="0" w:color="auto"/>
            <w:left w:val="none" w:sz="0" w:space="0" w:color="auto"/>
            <w:bottom w:val="none" w:sz="0" w:space="0" w:color="auto"/>
            <w:right w:val="none" w:sz="0" w:space="0" w:color="auto"/>
          </w:divBdr>
        </w:div>
        <w:div w:id="1780486858">
          <w:marLeft w:val="0"/>
          <w:marRight w:val="0"/>
          <w:marTop w:val="0"/>
          <w:marBottom w:val="0"/>
          <w:divBdr>
            <w:top w:val="none" w:sz="0" w:space="0" w:color="auto"/>
            <w:left w:val="none" w:sz="0" w:space="0" w:color="auto"/>
            <w:bottom w:val="none" w:sz="0" w:space="0" w:color="auto"/>
            <w:right w:val="none" w:sz="0" w:space="0" w:color="auto"/>
          </w:divBdr>
        </w:div>
      </w:divsChild>
    </w:div>
    <w:div w:id="1881555231">
      <w:bodyDiv w:val="1"/>
      <w:marLeft w:val="0"/>
      <w:marRight w:val="0"/>
      <w:marTop w:val="0"/>
      <w:marBottom w:val="0"/>
      <w:divBdr>
        <w:top w:val="none" w:sz="0" w:space="0" w:color="auto"/>
        <w:left w:val="none" w:sz="0" w:space="0" w:color="auto"/>
        <w:bottom w:val="none" w:sz="0" w:space="0" w:color="auto"/>
        <w:right w:val="none" w:sz="0" w:space="0" w:color="auto"/>
      </w:divBdr>
    </w:div>
    <w:div w:id="1922635978">
      <w:bodyDiv w:val="1"/>
      <w:marLeft w:val="0"/>
      <w:marRight w:val="0"/>
      <w:marTop w:val="0"/>
      <w:marBottom w:val="0"/>
      <w:divBdr>
        <w:top w:val="none" w:sz="0" w:space="0" w:color="auto"/>
        <w:left w:val="none" w:sz="0" w:space="0" w:color="auto"/>
        <w:bottom w:val="none" w:sz="0" w:space="0" w:color="auto"/>
        <w:right w:val="none" w:sz="0" w:space="0" w:color="auto"/>
      </w:divBdr>
    </w:div>
    <w:div w:id="1939100203">
      <w:bodyDiv w:val="1"/>
      <w:marLeft w:val="0"/>
      <w:marRight w:val="0"/>
      <w:marTop w:val="0"/>
      <w:marBottom w:val="0"/>
      <w:divBdr>
        <w:top w:val="none" w:sz="0" w:space="0" w:color="auto"/>
        <w:left w:val="none" w:sz="0" w:space="0" w:color="auto"/>
        <w:bottom w:val="none" w:sz="0" w:space="0" w:color="auto"/>
        <w:right w:val="none" w:sz="0" w:space="0" w:color="auto"/>
      </w:divBdr>
    </w:div>
    <w:div w:id="2028364448">
      <w:bodyDiv w:val="1"/>
      <w:marLeft w:val="0"/>
      <w:marRight w:val="0"/>
      <w:marTop w:val="0"/>
      <w:marBottom w:val="0"/>
      <w:divBdr>
        <w:top w:val="none" w:sz="0" w:space="0" w:color="auto"/>
        <w:left w:val="none" w:sz="0" w:space="0" w:color="auto"/>
        <w:bottom w:val="none" w:sz="0" w:space="0" w:color="auto"/>
        <w:right w:val="none" w:sz="0" w:space="0" w:color="auto"/>
      </w:divBdr>
    </w:div>
    <w:div w:id="2040814831">
      <w:bodyDiv w:val="1"/>
      <w:marLeft w:val="0"/>
      <w:marRight w:val="0"/>
      <w:marTop w:val="0"/>
      <w:marBottom w:val="0"/>
      <w:divBdr>
        <w:top w:val="none" w:sz="0" w:space="0" w:color="auto"/>
        <w:left w:val="none" w:sz="0" w:space="0" w:color="auto"/>
        <w:bottom w:val="none" w:sz="0" w:space="0" w:color="auto"/>
        <w:right w:val="none" w:sz="0" w:space="0" w:color="auto"/>
      </w:divBdr>
    </w:div>
    <w:div w:id="2041516090">
      <w:bodyDiv w:val="1"/>
      <w:marLeft w:val="0"/>
      <w:marRight w:val="0"/>
      <w:marTop w:val="0"/>
      <w:marBottom w:val="0"/>
      <w:divBdr>
        <w:top w:val="none" w:sz="0" w:space="0" w:color="auto"/>
        <w:left w:val="none" w:sz="0" w:space="0" w:color="auto"/>
        <w:bottom w:val="none" w:sz="0" w:space="0" w:color="auto"/>
        <w:right w:val="none" w:sz="0" w:space="0" w:color="auto"/>
      </w:divBdr>
    </w:div>
    <w:div w:id="2048604093">
      <w:bodyDiv w:val="1"/>
      <w:marLeft w:val="0"/>
      <w:marRight w:val="0"/>
      <w:marTop w:val="0"/>
      <w:marBottom w:val="0"/>
      <w:divBdr>
        <w:top w:val="none" w:sz="0" w:space="0" w:color="auto"/>
        <w:left w:val="none" w:sz="0" w:space="0" w:color="auto"/>
        <w:bottom w:val="none" w:sz="0" w:space="0" w:color="auto"/>
        <w:right w:val="none" w:sz="0" w:space="0" w:color="auto"/>
      </w:divBdr>
    </w:div>
    <w:div w:id="2049797822">
      <w:bodyDiv w:val="1"/>
      <w:marLeft w:val="0"/>
      <w:marRight w:val="0"/>
      <w:marTop w:val="0"/>
      <w:marBottom w:val="0"/>
      <w:divBdr>
        <w:top w:val="none" w:sz="0" w:space="0" w:color="auto"/>
        <w:left w:val="none" w:sz="0" w:space="0" w:color="auto"/>
        <w:bottom w:val="none" w:sz="0" w:space="0" w:color="auto"/>
        <w:right w:val="none" w:sz="0" w:space="0" w:color="auto"/>
      </w:divBdr>
    </w:div>
    <w:div w:id="2076931416">
      <w:bodyDiv w:val="1"/>
      <w:marLeft w:val="0"/>
      <w:marRight w:val="0"/>
      <w:marTop w:val="0"/>
      <w:marBottom w:val="0"/>
      <w:divBdr>
        <w:top w:val="none" w:sz="0" w:space="0" w:color="auto"/>
        <w:left w:val="none" w:sz="0" w:space="0" w:color="auto"/>
        <w:bottom w:val="none" w:sz="0" w:space="0" w:color="auto"/>
        <w:right w:val="none" w:sz="0" w:space="0" w:color="auto"/>
      </w:divBdr>
    </w:div>
    <w:div w:id="2089306905">
      <w:bodyDiv w:val="1"/>
      <w:marLeft w:val="0"/>
      <w:marRight w:val="0"/>
      <w:marTop w:val="0"/>
      <w:marBottom w:val="0"/>
      <w:divBdr>
        <w:top w:val="none" w:sz="0" w:space="0" w:color="auto"/>
        <w:left w:val="none" w:sz="0" w:space="0" w:color="auto"/>
        <w:bottom w:val="none" w:sz="0" w:space="0" w:color="auto"/>
        <w:right w:val="none" w:sz="0" w:space="0" w:color="auto"/>
      </w:divBdr>
    </w:div>
    <w:div w:id="2114158222">
      <w:bodyDiv w:val="1"/>
      <w:marLeft w:val="0"/>
      <w:marRight w:val="0"/>
      <w:marTop w:val="0"/>
      <w:marBottom w:val="0"/>
      <w:divBdr>
        <w:top w:val="none" w:sz="0" w:space="0" w:color="auto"/>
        <w:left w:val="none" w:sz="0" w:space="0" w:color="auto"/>
        <w:bottom w:val="none" w:sz="0" w:space="0" w:color="auto"/>
        <w:right w:val="none" w:sz="0" w:space="0" w:color="auto"/>
      </w:divBdr>
    </w:div>
    <w:div w:id="2115902149">
      <w:bodyDiv w:val="1"/>
      <w:marLeft w:val="0"/>
      <w:marRight w:val="0"/>
      <w:marTop w:val="0"/>
      <w:marBottom w:val="0"/>
      <w:divBdr>
        <w:top w:val="none" w:sz="0" w:space="0" w:color="auto"/>
        <w:left w:val="none" w:sz="0" w:space="0" w:color="auto"/>
        <w:bottom w:val="none" w:sz="0" w:space="0" w:color="auto"/>
        <w:right w:val="none" w:sz="0" w:space="0" w:color="auto"/>
      </w:divBdr>
    </w:div>
    <w:div w:id="212056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1" Type="http://schemas.openxmlformats.org/officeDocument/2006/relationships/hyperlink" Target="https://udlguidelines.wordpress.com/principle-i-provide-multiple-means-of-representation/guideline-1-provide-options-for-perception/" TargetMode="External"/><Relationship Id="rId42" Type="http://schemas.openxmlformats.org/officeDocument/2006/relationships/image" Target="media/image5.jpeg"/><Relationship Id="rId63" Type="http://schemas.openxmlformats.org/officeDocument/2006/relationships/hyperlink" Target="https://www.dropbox.com/s/bewr2m56y1kun1o/2nd%20Grade%20Final%20Unit.pdf?dl=0" TargetMode="External"/><Relationship Id="rId84" Type="http://schemas.openxmlformats.org/officeDocument/2006/relationships/hyperlink" Target="https://www.readworks.org/article/How-Glaciers-Change-the-World/2fc03150-4c8f-4b0e-8ddc-53cd5bb3e71d" TargetMode="External"/><Relationship Id="rId138" Type="http://schemas.openxmlformats.org/officeDocument/2006/relationships/hyperlink" Target="http://www.learnersdictionary.com/definition/because" TargetMode="External"/><Relationship Id="rId159" Type="http://schemas.openxmlformats.org/officeDocument/2006/relationships/hyperlink" Target="https://udlguidelines.wordpress.com/principle-i-provide-multiple-means-of-representation/guideline-1-provide-options-for-perception/" TargetMode="External"/><Relationship Id="rId170" Type="http://schemas.openxmlformats.org/officeDocument/2006/relationships/hyperlink" Target="https://udlguidelines.wordpress.com/principle-i-provide-multiple-means-of-representation/guideline-1-provide-options-for-perception/" TargetMode="External"/><Relationship Id="rId191" Type="http://schemas.openxmlformats.org/officeDocument/2006/relationships/image" Target="media/image63.jpeg"/><Relationship Id="rId205" Type="http://schemas.openxmlformats.org/officeDocument/2006/relationships/image" Target="media/image72.gif"/><Relationship Id="rId226" Type="http://schemas.openxmlformats.org/officeDocument/2006/relationships/hyperlink" Target="http://nationalgeographic.org/encyclopedia/erosion/" TargetMode="External"/><Relationship Id="rId247" Type="http://schemas.openxmlformats.org/officeDocument/2006/relationships/image" Target="media/image87.png"/><Relationship Id="rId107" Type="http://schemas.openxmlformats.org/officeDocument/2006/relationships/hyperlink" Target="https://www.zoho.com/notebook/" TargetMode="External"/><Relationship Id="rId268" Type="http://schemas.openxmlformats.org/officeDocument/2006/relationships/image" Target="media/image108.jpeg"/><Relationship Id="rId289" Type="http://schemas.openxmlformats.org/officeDocument/2006/relationships/image" Target="media/image127.gif"/><Relationship Id="rId11" Type="http://schemas.openxmlformats.org/officeDocument/2006/relationships/endnotes" Target="endnotes.xml"/><Relationship Id="rId32" Type="http://schemas.openxmlformats.org/officeDocument/2006/relationships/hyperlink" Target="https://udlguidelines.wordpress.com/principle-ii/guideline-4-provide-options-for-physical-action/" TargetMode="External"/><Relationship Id="rId53" Type="http://schemas.openxmlformats.org/officeDocument/2006/relationships/image" Target="media/image10.png"/><Relationship Id="rId74" Type="http://schemas.openxmlformats.org/officeDocument/2006/relationships/hyperlink" Target="https://udlguidelines.wordpress.com/principle-ii/guideline-4-provide-options-for-physical-action/" TargetMode="External"/><Relationship Id="rId128" Type="http://schemas.openxmlformats.org/officeDocument/2006/relationships/hyperlink" Target="https://udlguidelines.wordpress.com/principle-ii/guideline-4-provide-options-for-physical-action/" TargetMode="External"/><Relationship Id="rId149" Type="http://schemas.openxmlformats.org/officeDocument/2006/relationships/hyperlink" Target="https://www.bgs.ac.uk/case-studies/beachy-head-sussex-landslide-case-study/" TargetMode="External"/><Relationship Id="rId5" Type="http://schemas.openxmlformats.org/officeDocument/2006/relationships/customXml" Target="../customXml/item5.xml"/><Relationship Id="rId95" Type="http://schemas.openxmlformats.org/officeDocument/2006/relationships/image" Target="media/image22.jpeg"/><Relationship Id="rId160" Type="http://schemas.openxmlformats.org/officeDocument/2006/relationships/hyperlink" Target="https://udlguidelines.wordpress.com/principle-i-provide-multiple-means-of-representation/guideline-1-provide-options-for-perception/" TargetMode="External"/><Relationship Id="rId181" Type="http://schemas.openxmlformats.org/officeDocument/2006/relationships/image" Target="media/image53.jpeg"/><Relationship Id="rId216" Type="http://schemas.openxmlformats.org/officeDocument/2006/relationships/hyperlink" Target="https://udlguidelines.wordpress.com/principle-ii/guideline-4-provide-options-for-physical-action/" TargetMode="External"/><Relationship Id="rId237" Type="http://schemas.openxmlformats.org/officeDocument/2006/relationships/image" Target="media/image77.jpeg"/><Relationship Id="rId258" Type="http://schemas.openxmlformats.org/officeDocument/2006/relationships/image" Target="media/image98.jpeg"/><Relationship Id="rId279" Type="http://schemas.openxmlformats.org/officeDocument/2006/relationships/image" Target="media/image119.jpeg"/><Relationship Id="rId22" Type="http://schemas.openxmlformats.org/officeDocument/2006/relationships/hyperlink" Target="https://udlguidelines.wordpress.com/principle-ii/guideline-4-provide-options-for-physical-action/" TargetMode="External"/><Relationship Id="rId43" Type="http://schemas.openxmlformats.org/officeDocument/2006/relationships/image" Target="media/image6.jpeg"/><Relationship Id="rId64" Type="http://schemas.openxmlformats.org/officeDocument/2006/relationships/hyperlink" Target="https://udlguidelines.wordpress.com/principle-i-provide-multiple-means-of-representation/guideline-1-provide-options-for-perception/" TargetMode="External"/><Relationship Id="rId118" Type="http://schemas.openxmlformats.org/officeDocument/2006/relationships/image" Target="media/image32.jpeg"/><Relationship Id="rId139" Type="http://schemas.openxmlformats.org/officeDocument/2006/relationships/hyperlink" Target="https://udlguidelines.wordpress.com/principle-i-provide-multiple-means-of-representation/guideline-1-provide-options-for-perception/" TargetMode="External"/><Relationship Id="rId290" Type="http://schemas.openxmlformats.org/officeDocument/2006/relationships/image" Target="media/image128.gif"/><Relationship Id="rId85" Type="http://schemas.openxmlformats.org/officeDocument/2006/relationships/hyperlink" Target="https://nsidc.org/cryosphere/glaciers/questions/land.html" TargetMode="External"/><Relationship Id="rId150" Type="http://schemas.openxmlformats.org/officeDocument/2006/relationships/hyperlink" Target="https://www.bgs.ac.uk/case-studies/beachy-head-sussex-landslide-case-study/" TargetMode="External"/><Relationship Id="rId171" Type="http://schemas.openxmlformats.org/officeDocument/2006/relationships/hyperlink" Target="https://udlguidelines.wordpress.com/principle-iii/" TargetMode="External"/><Relationship Id="rId192" Type="http://schemas.openxmlformats.org/officeDocument/2006/relationships/image" Target="media/image64.jpeg"/><Relationship Id="rId206" Type="http://schemas.openxmlformats.org/officeDocument/2006/relationships/image" Target="media/image73.png"/><Relationship Id="rId227" Type="http://schemas.openxmlformats.org/officeDocument/2006/relationships/hyperlink" Target="http://www.livebinders.com/play/play?id=945373" TargetMode="External"/><Relationship Id="rId248" Type="http://schemas.openxmlformats.org/officeDocument/2006/relationships/image" Target="media/image88.png"/><Relationship Id="rId269" Type="http://schemas.openxmlformats.org/officeDocument/2006/relationships/image" Target="media/image109.jpeg"/><Relationship Id="rId12" Type="http://schemas.openxmlformats.org/officeDocument/2006/relationships/image" Target="media/image1.png"/><Relationship Id="rId33" Type="http://schemas.openxmlformats.org/officeDocument/2006/relationships/hyperlink" Target="http://studyjams.scholastic.com/studyjams/jams/science/rocks-minerals-landforms/weathering-and-erosion.htm" TargetMode="External"/><Relationship Id="rId108" Type="http://schemas.openxmlformats.org/officeDocument/2006/relationships/hyperlink" Target="https://udlguidelines.wordpress.com/principle-i-provide-multiple-means-of-representation/guideline-1-provide-options-for-perception/" TargetMode="External"/><Relationship Id="rId129" Type="http://schemas.openxmlformats.org/officeDocument/2006/relationships/image" Target="media/image35.jpeg"/><Relationship Id="rId280" Type="http://schemas.openxmlformats.org/officeDocument/2006/relationships/image" Target="media/image120.jpeg"/><Relationship Id="rId54" Type="http://schemas.openxmlformats.org/officeDocument/2006/relationships/hyperlink" Target="http://www.doe.virginia.gov/instruction/gifted_ed/project_promise/science_curriculum/grade_two/handouts/earth_science/weathering_erosion_pictures.pdf" TargetMode="External"/><Relationship Id="rId75" Type="http://schemas.openxmlformats.org/officeDocument/2006/relationships/hyperlink" Target="https://udlguidelines.wordpress.com/principle-ii/guideline-4-provide-options-for-physical-action/" TargetMode="External"/><Relationship Id="rId96" Type="http://schemas.openxmlformats.org/officeDocument/2006/relationships/image" Target="media/image23.jpeg"/><Relationship Id="rId140" Type="http://schemas.openxmlformats.org/officeDocument/2006/relationships/hyperlink" Target="https://udlguidelines.wordpress.com/principle-i-provide-multiple-means-of-representation/guideline-1-provide-options-for-perception/" TargetMode="External"/><Relationship Id="rId161" Type="http://schemas.openxmlformats.org/officeDocument/2006/relationships/hyperlink" Target="https://udlguidelines.wordpress.com/principle-ii/guideline-4-provide-options-for-physical-action/" TargetMode="External"/><Relationship Id="rId182" Type="http://schemas.openxmlformats.org/officeDocument/2006/relationships/image" Target="media/image54.jpeg"/><Relationship Id="rId217" Type="http://schemas.openxmlformats.org/officeDocument/2006/relationships/hyperlink" Target="https://udlguidelines.wordpress.com/principle-ii/guideline-4-provide-options-for-physical-action/" TargetMode="External"/><Relationship Id="rId6" Type="http://schemas.openxmlformats.org/officeDocument/2006/relationships/numbering" Target="numbering.xml"/><Relationship Id="rId238" Type="http://schemas.openxmlformats.org/officeDocument/2006/relationships/image" Target="media/image78.jpeg"/><Relationship Id="rId259" Type="http://schemas.openxmlformats.org/officeDocument/2006/relationships/image" Target="media/image99.jpeg"/><Relationship Id="rId23" Type="http://schemas.openxmlformats.org/officeDocument/2006/relationships/hyperlink" Target="https://udlguidelines.wordpress.com/principle-i-provide-multiple-means-of-representation/guideline-1-provide-options-for-perception/" TargetMode="External"/><Relationship Id="rId119" Type="http://schemas.openxmlformats.org/officeDocument/2006/relationships/image" Target="media/image33.jpeg"/><Relationship Id="rId270" Type="http://schemas.openxmlformats.org/officeDocument/2006/relationships/image" Target="media/image110.jpeg"/><Relationship Id="rId291" Type="http://schemas.openxmlformats.org/officeDocument/2006/relationships/image" Target="media/image129.jpeg"/><Relationship Id="rId44" Type="http://schemas.openxmlformats.org/officeDocument/2006/relationships/image" Target="media/image7.jpeg"/><Relationship Id="rId65" Type="http://schemas.openxmlformats.org/officeDocument/2006/relationships/hyperlink" Target="https://udlguidelines.wordpress.com/principle-i-provide-multiple-means-of-representation/guideline-1-provide-options-for-perception/" TargetMode="External"/><Relationship Id="rId86" Type="http://schemas.openxmlformats.org/officeDocument/2006/relationships/image" Target="media/image13.png"/><Relationship Id="rId130" Type="http://schemas.openxmlformats.org/officeDocument/2006/relationships/image" Target="media/image36.jpeg"/><Relationship Id="rId151" Type="http://schemas.openxmlformats.org/officeDocument/2006/relationships/hyperlink" Target="https://www.bgs.ac.uk/case-studies/beachy-head-sussex-landslide-case-study/" TargetMode="External"/><Relationship Id="rId172" Type="http://schemas.openxmlformats.org/officeDocument/2006/relationships/hyperlink" Target="https://udlguidelines.wordpress.com/principle-ii/guideline-4-provide-options-for-physical-action/" TargetMode="External"/><Relationship Id="rId193" Type="http://schemas.openxmlformats.org/officeDocument/2006/relationships/image" Target="media/image65.jpeg"/><Relationship Id="rId207" Type="http://schemas.openxmlformats.org/officeDocument/2006/relationships/image" Target="media/image74.png"/><Relationship Id="rId228" Type="http://schemas.openxmlformats.org/officeDocument/2006/relationships/hyperlink" Target="http://www.unitedstreaming.com/videos/dsc/externalApplications/interactiveVideos/index.html?vid=32" TargetMode="External"/><Relationship Id="rId249" Type="http://schemas.openxmlformats.org/officeDocument/2006/relationships/image" Target="media/image89.png"/><Relationship Id="rId13" Type="http://schemas.openxmlformats.org/officeDocument/2006/relationships/hyperlink" Target="https://www.doe.mass.edu/ele/guidance/?section=resource-guide" TargetMode="External"/><Relationship Id="rId109" Type="http://schemas.openxmlformats.org/officeDocument/2006/relationships/hyperlink" Target="https://udlguidelines.wordpress.com/principle-ii/guideline-4-provide-options-for-physical-action/" TargetMode="External"/><Relationship Id="rId260" Type="http://schemas.openxmlformats.org/officeDocument/2006/relationships/image" Target="media/image100.jpeg"/><Relationship Id="rId281" Type="http://schemas.openxmlformats.org/officeDocument/2006/relationships/image" Target="media/image121.jpeg"/><Relationship Id="rId34" Type="http://schemas.openxmlformats.org/officeDocument/2006/relationships/hyperlink" Target="https://jr.brainpop.com/science/land/slowlandchanges/preview.weml" TargetMode="External"/><Relationship Id="rId55" Type="http://schemas.openxmlformats.org/officeDocument/2006/relationships/image" Target="media/image11.png"/><Relationship Id="rId76" Type="http://schemas.openxmlformats.org/officeDocument/2006/relationships/hyperlink" Target="https://udlguidelines.wordpress.com/principle-iii/" TargetMode="External"/><Relationship Id="rId97" Type="http://schemas.openxmlformats.org/officeDocument/2006/relationships/image" Target="media/image24.jpeg"/><Relationship Id="rId120" Type="http://schemas.openxmlformats.org/officeDocument/2006/relationships/image" Target="media/image34.png"/><Relationship Id="rId141" Type="http://schemas.openxmlformats.org/officeDocument/2006/relationships/hyperlink" Target="https://udlguidelines.wordpress.com/principle-i-provide-multiple-means-of-representation/guideline-1-provide-options-for-perception/" TargetMode="External"/><Relationship Id="rId7" Type="http://schemas.openxmlformats.org/officeDocument/2006/relationships/styles" Target="styles.xml"/><Relationship Id="rId71" Type="http://schemas.openxmlformats.org/officeDocument/2006/relationships/hyperlink" Target="https://udlguidelines.wordpress.com/principle-i-provide-multiple-means-of-representation/guideline-1-provide-options-for-perception/" TargetMode="External"/><Relationship Id="rId92" Type="http://schemas.openxmlformats.org/officeDocument/2006/relationships/image" Target="media/image19.jpeg"/><Relationship Id="rId162" Type="http://schemas.openxmlformats.org/officeDocument/2006/relationships/hyperlink" Target="https://udlguidelines.wordpress.com/principle-ii/guideline-4-provide-options-for-physical-action/" TargetMode="External"/><Relationship Id="rId183" Type="http://schemas.openxmlformats.org/officeDocument/2006/relationships/image" Target="media/image55.jpeg"/><Relationship Id="rId213" Type="http://schemas.openxmlformats.org/officeDocument/2006/relationships/hyperlink" Target="https://udlguidelines.wordpress.com/principle-ii/guideline-4-provide-options-for-physical-action/" TargetMode="External"/><Relationship Id="rId218" Type="http://schemas.openxmlformats.org/officeDocument/2006/relationships/hyperlink" Target="https://udlguidelines.wordpress.com/principle-ii/guideline-4-provide-options-for-physical-action/" TargetMode="External"/><Relationship Id="rId234" Type="http://schemas.openxmlformats.org/officeDocument/2006/relationships/hyperlink" Target="http://www.doe.virginia.gov/instruction/gifted_ed/project_promise/science_curriculum/grade_two/handouts/earth_science/weathering_erosion_pictures.pdf" TargetMode="External"/><Relationship Id="rId239"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hyperlink" Target="https://udlguidelines.wordpress.com/principle-i-provide-multiple-means-of-representation/guideline-1-provide-options-for-perception/" TargetMode="External"/><Relationship Id="rId250" Type="http://schemas.openxmlformats.org/officeDocument/2006/relationships/image" Target="media/image90.png"/><Relationship Id="rId255" Type="http://schemas.openxmlformats.org/officeDocument/2006/relationships/image" Target="media/image95.jpeg"/><Relationship Id="rId271" Type="http://schemas.openxmlformats.org/officeDocument/2006/relationships/image" Target="media/image111.jpeg"/><Relationship Id="rId276" Type="http://schemas.openxmlformats.org/officeDocument/2006/relationships/image" Target="media/image116.jpeg"/><Relationship Id="rId292" Type="http://schemas.openxmlformats.org/officeDocument/2006/relationships/image" Target="media/image130.jpeg"/><Relationship Id="rId24" Type="http://schemas.openxmlformats.org/officeDocument/2006/relationships/hyperlink" Target="https://udlguidelines.wordpress.com/principle-ii/guideline-4-provide-options-for-physical-action/" TargetMode="External"/><Relationship Id="rId40" Type="http://schemas.openxmlformats.org/officeDocument/2006/relationships/image" Target="media/image3.jpeg"/><Relationship Id="rId45" Type="http://schemas.openxmlformats.org/officeDocument/2006/relationships/image" Target="media/image8.jpeg"/><Relationship Id="rId66" Type="http://schemas.openxmlformats.org/officeDocument/2006/relationships/hyperlink" Target="https://udlguidelines.wordpress.com/principle-i-provide-multiple-means-of-representation/guideline-1-provide-options-for-perception/" TargetMode="External"/><Relationship Id="rId87" Type="http://schemas.openxmlformats.org/officeDocument/2006/relationships/image" Target="media/image14.png"/><Relationship Id="rId110" Type="http://schemas.openxmlformats.org/officeDocument/2006/relationships/hyperlink" Target="http://earthobservatory.nasa.gov/Features/WorldOfChange/cape_cod.php" TargetMode="External"/><Relationship Id="rId115" Type="http://schemas.openxmlformats.org/officeDocument/2006/relationships/image" Target="media/image29.png"/><Relationship Id="rId131" Type="http://schemas.openxmlformats.org/officeDocument/2006/relationships/image" Target="media/image37.jpeg"/><Relationship Id="rId136" Type="http://schemas.openxmlformats.org/officeDocument/2006/relationships/image" Target="media/image42.jpeg"/><Relationship Id="rId157" Type="http://schemas.openxmlformats.org/officeDocument/2006/relationships/image" Target="media/image45.jpeg"/><Relationship Id="rId178" Type="http://schemas.openxmlformats.org/officeDocument/2006/relationships/image" Target="media/image50.jpeg"/><Relationship Id="rId61" Type="http://schemas.openxmlformats.org/officeDocument/2006/relationships/hyperlink" Target="http://www.cnn.com/videos/weather/2015/08/31/glaciers-melt-before-your-eyes-extreme-ice-survey-climate-change-orig-mss.cnn" TargetMode="External"/><Relationship Id="rId82" Type="http://schemas.openxmlformats.org/officeDocument/2006/relationships/hyperlink" Target="https://udlguidelines.wordpress.com/principle-ii/guideline-4-provide-options-for-physical-action/" TargetMode="External"/><Relationship Id="rId152" Type="http://schemas.openxmlformats.org/officeDocument/2006/relationships/hyperlink" Target="https://udlguidelines.wordpress.com/principle-i-provide-multiple-means-of-representation/guideline-1-provide-options-for-perception/" TargetMode="External"/><Relationship Id="rId173" Type="http://schemas.openxmlformats.org/officeDocument/2006/relationships/hyperlink" Target="https://udlguidelines.wordpress.com/principle-ii/guideline-4-provide-options-for-physical-action/" TargetMode="External"/><Relationship Id="rId194" Type="http://schemas.openxmlformats.org/officeDocument/2006/relationships/image" Target="media/image66.jpeg"/><Relationship Id="rId199" Type="http://schemas.openxmlformats.org/officeDocument/2006/relationships/hyperlink" Target="https://www.zoho.com/notebook/" TargetMode="External"/><Relationship Id="rId203" Type="http://schemas.openxmlformats.org/officeDocument/2006/relationships/hyperlink" Target="https://udlguidelines.wordpress.com/principle-ii/guideline-4-provide-options-for-physical-action/" TargetMode="External"/><Relationship Id="rId208" Type="http://schemas.openxmlformats.org/officeDocument/2006/relationships/image" Target="media/image75.png"/><Relationship Id="rId229" Type="http://schemas.openxmlformats.org/officeDocument/2006/relationships/hyperlink" Target="https://www.youtube.com/watch?v=LaB3nKxPjiU" TargetMode="External"/><Relationship Id="rId19" Type="http://schemas.openxmlformats.org/officeDocument/2006/relationships/hyperlink" Target="https://udlguidelines.wordpress.com/principle-i-provide-multiple-means-of-representation/guideline-1-provide-options-for-perception/" TargetMode="External"/><Relationship Id="rId224" Type="http://schemas.openxmlformats.org/officeDocument/2006/relationships/hyperlink" Target="http://www.slideshare.net/rebelbrindley/weathering-32128710?qid=0b11772a-77fd-468e-b15d-08f8925469a8&amp;v=default&amp;b=&amp;from_searc" TargetMode="External"/><Relationship Id="rId240" Type="http://schemas.openxmlformats.org/officeDocument/2006/relationships/image" Target="media/image80.jpeg"/><Relationship Id="rId245" Type="http://schemas.openxmlformats.org/officeDocument/2006/relationships/image" Target="media/image85.jpeg"/><Relationship Id="rId261" Type="http://schemas.openxmlformats.org/officeDocument/2006/relationships/image" Target="media/image101.jpeg"/><Relationship Id="rId266" Type="http://schemas.openxmlformats.org/officeDocument/2006/relationships/image" Target="media/image106.jpeg"/><Relationship Id="rId287" Type="http://schemas.openxmlformats.org/officeDocument/2006/relationships/footer" Target="footer1.xml"/><Relationship Id="rId14" Type="http://schemas.openxmlformats.org/officeDocument/2006/relationships/hyperlink" Target="https://www.doe.mass.edu/frameworks/mcu/steg4-weathering-erosion.docx" TargetMode="External"/><Relationship Id="rId30" Type="http://schemas.openxmlformats.org/officeDocument/2006/relationships/hyperlink" Target="https://udlguidelines.wordpress.com/principle-ii/guideline-4-provide-options-for-physical-action/" TargetMode="External"/><Relationship Id="rId35" Type="http://schemas.openxmlformats.org/officeDocument/2006/relationships/hyperlink" Target="https://udlguidelines.wordpress.com/principle-i-provide-multiple-means-of-representation/guideline-1-provide-options-for-perception/" TargetMode="External"/><Relationship Id="rId56" Type="http://schemas.openxmlformats.org/officeDocument/2006/relationships/image" Target="media/image12.jpeg"/><Relationship Id="rId77" Type="http://schemas.openxmlformats.org/officeDocument/2006/relationships/hyperlink" Target="https://udlguidelines.wordpress.com/principle-i-provide-multiple-means-of-representation/guideline-1-provide-options-for-perception/" TargetMode="External"/><Relationship Id="rId100" Type="http://schemas.openxmlformats.org/officeDocument/2006/relationships/hyperlink" Target="https://udlguidelines.wordpress.com/principle-ii/guideline-4-provide-options-for-physical-action/" TargetMode="External"/><Relationship Id="rId105" Type="http://schemas.openxmlformats.org/officeDocument/2006/relationships/hyperlink" Target="https://udlguidelines.wordpress.com/principle-ii/guideline-4-provide-options-for-physical-action/" TargetMode="External"/><Relationship Id="rId126" Type="http://schemas.openxmlformats.org/officeDocument/2006/relationships/hyperlink" Target="https://udlguidelines.wordpress.com/principle-ii/guideline-4-provide-options-for-physical-action/" TargetMode="External"/><Relationship Id="rId147" Type="http://schemas.openxmlformats.org/officeDocument/2006/relationships/hyperlink" Target="https://udlguidelines.wordpress.com/principle-ii/guideline-4-provide-options-for-physical-action/" TargetMode="External"/><Relationship Id="rId168" Type="http://schemas.openxmlformats.org/officeDocument/2006/relationships/hyperlink" Target="https://udlguidelines.wordpress.com/principle-i-provide-multiple-means-of-representation/guideline-1-provide-options-for-perception/" TargetMode="External"/><Relationship Id="rId282" Type="http://schemas.openxmlformats.org/officeDocument/2006/relationships/image" Target="media/image122.gif"/><Relationship Id="rId8" Type="http://schemas.openxmlformats.org/officeDocument/2006/relationships/settings" Target="settings.xml"/><Relationship Id="rId51" Type="http://schemas.openxmlformats.org/officeDocument/2006/relationships/hyperlink" Target="https://udlguidelines.wordpress.com/principle-ii/guideline-4-provide-options-for-physical-action/" TargetMode="External"/><Relationship Id="rId72" Type="http://schemas.openxmlformats.org/officeDocument/2006/relationships/hyperlink" Target="http://www.usingenglish.com/articles/fun-practice-for-comparative-adjectives.html" TargetMode="External"/><Relationship Id="rId93" Type="http://schemas.openxmlformats.org/officeDocument/2006/relationships/image" Target="media/image20.jpeg"/><Relationship Id="rId98" Type="http://schemas.openxmlformats.org/officeDocument/2006/relationships/hyperlink" Target="https://udlguidelines.wordpress.com/principle-i-provide-multiple-means-of-representation/guideline-1-provide-options-for-perception/" TargetMode="External"/><Relationship Id="rId121" Type="http://schemas.openxmlformats.org/officeDocument/2006/relationships/hyperlink" Target="https://udlguidelines.wordpress.com/principle-i-provide-multiple-means-of-representation/guideline-1-provide-options-for-perception/" TargetMode="External"/><Relationship Id="rId142" Type="http://schemas.openxmlformats.org/officeDocument/2006/relationships/hyperlink" Target="http://www.learnersdictionary.com/definition/therefore" TargetMode="External"/><Relationship Id="rId163" Type="http://schemas.openxmlformats.org/officeDocument/2006/relationships/hyperlink" Target="https://udlguidelines.wordpress.com/principle-ii/guideline-4-provide-options-for-physical-action/" TargetMode="External"/><Relationship Id="rId184" Type="http://schemas.openxmlformats.org/officeDocument/2006/relationships/image" Target="media/image56.jpeg"/><Relationship Id="rId189" Type="http://schemas.openxmlformats.org/officeDocument/2006/relationships/image" Target="media/image61.jpeg"/><Relationship Id="rId219" Type="http://schemas.openxmlformats.org/officeDocument/2006/relationships/hyperlink" Target="https://udlguidelines.wordpress.com/principle-ii/guideline-4-provide-options-for-physical-action/" TargetMode="External"/><Relationship Id="rId3" Type="http://schemas.openxmlformats.org/officeDocument/2006/relationships/customXml" Target="../customXml/item3.xml"/><Relationship Id="rId214" Type="http://schemas.openxmlformats.org/officeDocument/2006/relationships/hyperlink" Target="https://udlguidelines.wordpress.com/principle-ii/guideline-4-provide-options-for-physical-action/" TargetMode="External"/><Relationship Id="rId230" Type="http://schemas.openxmlformats.org/officeDocument/2006/relationships/hyperlink" Target="https://www.youtube.com/watch?v=P_GyRCSHjj4" TargetMode="External"/><Relationship Id="rId235" Type="http://schemas.openxmlformats.org/officeDocument/2006/relationships/hyperlink" Target="http://www.onegeology.org/extra/kids/earthprocesses/weathering.html" TargetMode="External"/><Relationship Id="rId251" Type="http://schemas.openxmlformats.org/officeDocument/2006/relationships/image" Target="media/image91.png"/><Relationship Id="rId256" Type="http://schemas.openxmlformats.org/officeDocument/2006/relationships/image" Target="media/image96.png"/><Relationship Id="rId277" Type="http://schemas.openxmlformats.org/officeDocument/2006/relationships/image" Target="media/image117.jpeg"/><Relationship Id="rId25" Type="http://schemas.openxmlformats.org/officeDocument/2006/relationships/hyperlink" Target="http://www.doe.virginia.gov/instruction/gifted_ed/project_promise/science_curriculum/grade_two/handouts/earth_science/weathering_erosion_pictures.pdf" TargetMode="External"/><Relationship Id="rId46" Type="http://schemas.openxmlformats.org/officeDocument/2006/relationships/hyperlink" Target="https://udlguidelines.wordpress.com/principle-iii/" TargetMode="External"/><Relationship Id="rId67" Type="http://schemas.openxmlformats.org/officeDocument/2006/relationships/hyperlink" Target="https://udlguidelines.wordpress.com/principle-i-provide-multiple-means-of-representation/guideline-1-provide-options-for-perception/" TargetMode="External"/><Relationship Id="rId116" Type="http://schemas.openxmlformats.org/officeDocument/2006/relationships/image" Target="media/image30.jpeg"/><Relationship Id="rId137" Type="http://schemas.openxmlformats.org/officeDocument/2006/relationships/hyperlink" Target="http://www.teachertube.com/mobile/video/cause-and-effect-lesson-20516" TargetMode="External"/><Relationship Id="rId158" Type="http://schemas.openxmlformats.org/officeDocument/2006/relationships/hyperlink" Target="https://www.siemensstemday.com/sites/default/files/Five%20Minute%20Refreshers/Weathering_and_Erosion_5-minute.pdf" TargetMode="External"/><Relationship Id="rId272" Type="http://schemas.openxmlformats.org/officeDocument/2006/relationships/image" Target="media/image112.jpeg"/><Relationship Id="rId293" Type="http://schemas.openxmlformats.org/officeDocument/2006/relationships/footer" Target="footer3.xml"/><Relationship Id="rId20" Type="http://schemas.openxmlformats.org/officeDocument/2006/relationships/hyperlink" Target="https://udlguidelines.wordpress.com/principle-i-provide-multiple-means-of-representation/guideline-1-provide-options-for-perception/" TargetMode="External"/><Relationship Id="rId41" Type="http://schemas.openxmlformats.org/officeDocument/2006/relationships/image" Target="media/image4.jpeg"/><Relationship Id="rId62" Type="http://schemas.openxmlformats.org/officeDocument/2006/relationships/hyperlink" Target="https://www.youtube.com/watch?v=WJgpDyP9ewQ" TargetMode="External"/><Relationship Id="rId83" Type="http://schemas.openxmlformats.org/officeDocument/2006/relationships/hyperlink" Target="https://nsidc.org/cryosphere/glaciers/questions/land.html" TargetMode="External"/><Relationship Id="rId88" Type="http://schemas.openxmlformats.org/officeDocument/2006/relationships/image" Target="media/image15.png"/><Relationship Id="rId111" Type="http://schemas.openxmlformats.org/officeDocument/2006/relationships/image" Target="media/image25.jpeg"/><Relationship Id="rId132" Type="http://schemas.openxmlformats.org/officeDocument/2006/relationships/image" Target="media/image38.jpeg"/><Relationship Id="rId153" Type="http://schemas.openxmlformats.org/officeDocument/2006/relationships/hyperlink" Target="https://udlguidelines.wordpress.com/principle-ii/guideline-4-provide-options-for-physical-action/" TargetMode="External"/><Relationship Id="rId174" Type="http://schemas.openxmlformats.org/officeDocument/2006/relationships/image" Target="media/image46.jpeg"/><Relationship Id="rId179" Type="http://schemas.openxmlformats.org/officeDocument/2006/relationships/image" Target="media/image51.jpeg"/><Relationship Id="rId195" Type="http://schemas.openxmlformats.org/officeDocument/2006/relationships/image" Target="media/image67.jpeg"/><Relationship Id="rId209" Type="http://schemas.openxmlformats.org/officeDocument/2006/relationships/hyperlink" Target="http://www.clipartpanda.com/" TargetMode="External"/><Relationship Id="rId190" Type="http://schemas.openxmlformats.org/officeDocument/2006/relationships/image" Target="media/image62.jpeg"/><Relationship Id="rId204" Type="http://schemas.openxmlformats.org/officeDocument/2006/relationships/image" Target="media/image71.jpeg"/><Relationship Id="rId220" Type="http://schemas.openxmlformats.org/officeDocument/2006/relationships/hyperlink" Target="https://udlguidelines.wordpress.com/principle-ii/guideline-4-provide-options-for-physical-action/" TargetMode="External"/><Relationship Id="rId225" Type="http://schemas.openxmlformats.org/officeDocument/2006/relationships/hyperlink" Target="http://nationalgeographic.org/encyclopedia/weathering/" TargetMode="External"/><Relationship Id="rId241" Type="http://schemas.openxmlformats.org/officeDocument/2006/relationships/image" Target="media/image81.png"/><Relationship Id="rId246" Type="http://schemas.openxmlformats.org/officeDocument/2006/relationships/image" Target="media/image86.png"/><Relationship Id="rId267" Type="http://schemas.openxmlformats.org/officeDocument/2006/relationships/image" Target="media/image107.jpeg"/><Relationship Id="rId288" Type="http://schemas.openxmlformats.org/officeDocument/2006/relationships/footer" Target="footer2.xml"/><Relationship Id="rId15" Type="http://schemas.openxmlformats.org/officeDocument/2006/relationships/hyperlink" Target="https://wida.wisc.edu/sites/default/files/resource/Can-Do-Descriptors-Key-Uses-K-12-FAQs.pdf" TargetMode="External"/><Relationship Id="rId36" Type="http://schemas.openxmlformats.org/officeDocument/2006/relationships/hyperlink" Target="https://udlguidelines.wordpress.com/principle-i-provide-multiple-means-of-representation/guideline-1-provide-options-for-perception/" TargetMode="External"/><Relationship Id="rId57" Type="http://schemas.openxmlformats.org/officeDocument/2006/relationships/hyperlink" Target="https://www.readworks.org/article/How-Glaciers-Change-the-World/2fc03150-4c8f-4b0e-8ddc-53cd5bb3e71d" TargetMode="External"/><Relationship Id="rId106" Type="http://schemas.openxmlformats.org/officeDocument/2006/relationships/hyperlink" Target="https://www.youtube.com/watch?v=BWpRjiUBiDg" TargetMode="External"/><Relationship Id="rId127" Type="http://schemas.openxmlformats.org/officeDocument/2006/relationships/hyperlink" Target="http://www.nhstateparks.org/uploads/pdf/OldManScrapbook.pdf" TargetMode="External"/><Relationship Id="rId262" Type="http://schemas.openxmlformats.org/officeDocument/2006/relationships/image" Target="media/image102.jpeg"/><Relationship Id="rId283" Type="http://schemas.openxmlformats.org/officeDocument/2006/relationships/image" Target="media/image123.jpeg"/><Relationship Id="rId10" Type="http://schemas.openxmlformats.org/officeDocument/2006/relationships/footnotes" Target="footnotes.xml"/><Relationship Id="rId31" Type="http://schemas.openxmlformats.org/officeDocument/2006/relationships/hyperlink" Target="https://padlet.com/" TargetMode="External"/><Relationship Id="rId52" Type="http://schemas.openxmlformats.org/officeDocument/2006/relationships/image" Target="media/image9.png"/><Relationship Id="rId73" Type="http://schemas.openxmlformats.org/officeDocument/2006/relationships/hyperlink" Target="https://udlguidelines.wordpress.com/principle-i-provide-multiple-means-of-representation/guideline-1-provide-options-for-perception/" TargetMode="External"/><Relationship Id="rId78" Type="http://schemas.openxmlformats.org/officeDocument/2006/relationships/hyperlink" Target="https://udlguidelines.wordpress.com/principle-ii/guideline-4-provide-options-for-physical-action/" TargetMode="External"/><Relationship Id="rId94" Type="http://schemas.openxmlformats.org/officeDocument/2006/relationships/image" Target="media/image21.jpeg"/><Relationship Id="rId99" Type="http://schemas.openxmlformats.org/officeDocument/2006/relationships/hyperlink" Target="https://udlguidelines.wordpress.com/principle-iii/" TargetMode="External"/><Relationship Id="rId101" Type="http://schemas.openxmlformats.org/officeDocument/2006/relationships/hyperlink" Target="https://udlguidelines.wordpress.com/principle-ii/guideline-4-provide-options-for-physical-action/" TargetMode="External"/><Relationship Id="rId122" Type="http://schemas.openxmlformats.org/officeDocument/2006/relationships/hyperlink" Target="https://udlguidelines.wordpress.com/principle-ii/guideline-4-provide-options-for-physical-action/" TargetMode="External"/><Relationship Id="rId143" Type="http://schemas.openxmlformats.org/officeDocument/2006/relationships/hyperlink" Target="https://udlguidelines.wordpress.com/principle-i-provide-multiple-means-of-representation/guideline-1-provide-options-for-perception/" TargetMode="External"/><Relationship Id="rId148" Type="http://schemas.openxmlformats.org/officeDocument/2006/relationships/hyperlink" Target="https://www.bgs.ac.uk/case-studies/beachy-head-sussex-landslide-case-study/" TargetMode="External"/><Relationship Id="rId164" Type="http://schemas.openxmlformats.org/officeDocument/2006/relationships/hyperlink" Target="https://udlguidelines.wordpress.com/principle-ii/guideline-4-provide-options-for-physical-action/" TargetMode="External"/><Relationship Id="rId169" Type="http://schemas.openxmlformats.org/officeDocument/2006/relationships/hyperlink" Target="https://udlguidelines.wordpress.com/principle-ii/guideline-4-provide-options-for-physical-action/" TargetMode="External"/><Relationship Id="rId185"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52.jpeg"/><Relationship Id="rId210" Type="http://schemas.openxmlformats.org/officeDocument/2006/relationships/hyperlink" Target="https://udlguidelines.wordpress.com/principle-i-provide-multiple-means-of-representation/guideline-1-provide-options-for-perception/" TargetMode="External"/><Relationship Id="rId215" Type="http://schemas.openxmlformats.org/officeDocument/2006/relationships/hyperlink" Target="http://learnersdictionary.com/" TargetMode="External"/><Relationship Id="rId236" Type="http://schemas.openxmlformats.org/officeDocument/2006/relationships/hyperlink" Target="http://marlimillerphoto.com/WE.html" TargetMode="External"/><Relationship Id="rId257" Type="http://schemas.openxmlformats.org/officeDocument/2006/relationships/image" Target="media/image97.png"/><Relationship Id="rId278" Type="http://schemas.openxmlformats.org/officeDocument/2006/relationships/image" Target="media/image118.png"/><Relationship Id="rId26" Type="http://schemas.openxmlformats.org/officeDocument/2006/relationships/hyperlink" Target="http://studyjams.scholastic.com/studyjams/jams/science/rocks-minerals-landforms/weathering-and-erosion.htm" TargetMode="External"/><Relationship Id="rId231" Type="http://schemas.openxmlformats.org/officeDocument/2006/relationships/hyperlink" Target="http://www.youtube.com/watch?v=KmjcBb_tR2k" TargetMode="External"/><Relationship Id="rId252" Type="http://schemas.openxmlformats.org/officeDocument/2006/relationships/image" Target="media/image92.png"/><Relationship Id="rId273" Type="http://schemas.openxmlformats.org/officeDocument/2006/relationships/image" Target="media/image113.jpeg"/><Relationship Id="rId294" Type="http://schemas.openxmlformats.org/officeDocument/2006/relationships/footer" Target="footer4.xml"/><Relationship Id="rId47" Type="http://schemas.openxmlformats.org/officeDocument/2006/relationships/hyperlink" Target="https://udlguidelines.wordpress.com/principle-i-provide-multiple-means-of-representation/guideline-1-provide-options-for-perception/" TargetMode="External"/><Relationship Id="rId68" Type="http://schemas.openxmlformats.org/officeDocument/2006/relationships/hyperlink" Target="https://udlguidelines.wordpress.com/principle-i-provide-multiple-means-of-representation/guideline-1-provide-options-for-perception/" TargetMode="External"/><Relationship Id="rId89" Type="http://schemas.openxmlformats.org/officeDocument/2006/relationships/image" Target="media/image16.png"/><Relationship Id="rId112" Type="http://schemas.openxmlformats.org/officeDocument/2006/relationships/image" Target="media/image26.jpeg"/><Relationship Id="rId133" Type="http://schemas.openxmlformats.org/officeDocument/2006/relationships/image" Target="media/image39.jpeg"/><Relationship Id="rId154" Type="http://schemas.openxmlformats.org/officeDocument/2006/relationships/hyperlink" Target="https://udlguidelines.wordpress.com/principle-ii/guideline-4-provide-options-for-physical-action/" TargetMode="External"/><Relationship Id="rId175" Type="http://schemas.openxmlformats.org/officeDocument/2006/relationships/image" Target="media/image47.jpeg"/><Relationship Id="rId196" Type="http://schemas.openxmlformats.org/officeDocument/2006/relationships/image" Target="media/image68.jpeg"/><Relationship Id="rId200" Type="http://schemas.openxmlformats.org/officeDocument/2006/relationships/hyperlink" Target="https://udlguidelines.wordpress.com/principle-i-provide-multiple-means-of-representation/guideline-1-provide-options-for-perception/" TargetMode="External"/><Relationship Id="rId16" Type="http://schemas.openxmlformats.org/officeDocument/2006/relationships/hyperlink" Target="http://www.doe.mass.edu" TargetMode="External"/><Relationship Id="rId221" Type="http://schemas.openxmlformats.org/officeDocument/2006/relationships/hyperlink" Target="http://www.clipartpanda.com/" TargetMode="External"/><Relationship Id="rId242" Type="http://schemas.openxmlformats.org/officeDocument/2006/relationships/image" Target="media/image82.png"/><Relationship Id="rId263" Type="http://schemas.openxmlformats.org/officeDocument/2006/relationships/image" Target="media/image103.jpeg"/><Relationship Id="rId284" Type="http://schemas.openxmlformats.org/officeDocument/2006/relationships/image" Target="media/image124.jpeg"/><Relationship Id="rId37" Type="http://schemas.openxmlformats.org/officeDocument/2006/relationships/hyperlink" Target="https://udlguidelines.wordpress.com/principle-ii/guideline-4-provide-options-for-physical-action/" TargetMode="External"/><Relationship Id="rId58" Type="http://schemas.openxmlformats.org/officeDocument/2006/relationships/hyperlink" Target="https://nsidc.org/cryosphere/glaciers/questions/land.html" TargetMode="External"/><Relationship Id="rId79" Type="http://schemas.openxmlformats.org/officeDocument/2006/relationships/hyperlink" Target="https://udlguidelines.wordpress.com/principle-ii/guideline-4-provide-options-for-physical-action/" TargetMode="External"/><Relationship Id="rId102" Type="http://schemas.openxmlformats.org/officeDocument/2006/relationships/hyperlink" Target="https://udlguidelines.wordpress.com/principle-i-provide-multiple-means-of-representation/guideline-1-provide-options-for-perception/" TargetMode="External"/><Relationship Id="rId123" Type="http://schemas.openxmlformats.org/officeDocument/2006/relationships/hyperlink" Target="https://udlguidelines.wordpress.com/principle-ii/guideline-4-provide-options-for-physical-action/" TargetMode="External"/><Relationship Id="rId144" Type="http://schemas.openxmlformats.org/officeDocument/2006/relationships/hyperlink" Target="https://udlguidelines.wordpress.com/principle-ii/guideline-4-provide-options-for-physical-action/" TargetMode="External"/><Relationship Id="rId90" Type="http://schemas.openxmlformats.org/officeDocument/2006/relationships/image" Target="media/image17.jpeg"/><Relationship Id="rId165" Type="http://schemas.openxmlformats.org/officeDocument/2006/relationships/hyperlink" Target="https://udlguidelines.wordpress.com/principle-i-provide-multiple-means-of-representation/guideline-1-provide-options-for-perception/" TargetMode="External"/><Relationship Id="rId186" Type="http://schemas.openxmlformats.org/officeDocument/2006/relationships/image" Target="media/image58.jpeg"/><Relationship Id="rId211" Type="http://schemas.openxmlformats.org/officeDocument/2006/relationships/hyperlink" Target="https://udlguidelines.wordpress.com/principle-ii/guideline-4-provide-options-for-physical-action/" TargetMode="External"/><Relationship Id="rId232" Type="http://schemas.openxmlformats.org/officeDocument/2006/relationships/hyperlink" Target="http://www.youtube.com/watch?v=PyB8jVG5a1A" TargetMode="External"/><Relationship Id="rId253" Type="http://schemas.openxmlformats.org/officeDocument/2006/relationships/image" Target="media/image93.png"/><Relationship Id="rId274" Type="http://schemas.openxmlformats.org/officeDocument/2006/relationships/image" Target="media/image114.jpeg"/><Relationship Id="rId295" Type="http://schemas.openxmlformats.org/officeDocument/2006/relationships/fontTable" Target="fontTable.xml"/><Relationship Id="rId27" Type="http://schemas.openxmlformats.org/officeDocument/2006/relationships/hyperlink" Target="https://www.youtube.com/watch?v=R-Iak3Wvh9c" TargetMode="External"/><Relationship Id="rId48" Type="http://schemas.openxmlformats.org/officeDocument/2006/relationships/hyperlink" Target="https://udlguidelines.wordpress.com/principle-i-provide-multiple-means-of-representation/guideline-1-provide-options-for-perception/" TargetMode="External"/><Relationship Id="rId69" Type="http://schemas.openxmlformats.org/officeDocument/2006/relationships/hyperlink" Target="https://udlguidelines.wordpress.com/principle-i-provide-multiple-means-of-representation/guideline-1-provide-options-for-perception/" TargetMode="External"/><Relationship Id="rId113" Type="http://schemas.openxmlformats.org/officeDocument/2006/relationships/image" Target="media/image27.png"/><Relationship Id="rId134" Type="http://schemas.openxmlformats.org/officeDocument/2006/relationships/image" Target="media/image40.jpeg"/><Relationship Id="rId80" Type="http://schemas.openxmlformats.org/officeDocument/2006/relationships/hyperlink" Target="https://udlguidelines.wordpress.com/principle-ii/guideline-4-provide-options-for-physical-action/" TargetMode="External"/><Relationship Id="rId155" Type="http://schemas.openxmlformats.org/officeDocument/2006/relationships/image" Target="media/image43.jpeg"/><Relationship Id="rId176" Type="http://schemas.openxmlformats.org/officeDocument/2006/relationships/image" Target="media/image48.jpeg"/><Relationship Id="rId197" Type="http://schemas.openxmlformats.org/officeDocument/2006/relationships/image" Target="media/image69.jpeg"/><Relationship Id="rId201" Type="http://schemas.openxmlformats.org/officeDocument/2006/relationships/hyperlink" Target="https://udlguidelines.wordpress.com/principle-ii/guideline-4-provide-options-for-physical-action/" TargetMode="External"/><Relationship Id="rId222" Type="http://schemas.openxmlformats.org/officeDocument/2006/relationships/image" Target="media/image76.png"/><Relationship Id="rId243" Type="http://schemas.openxmlformats.org/officeDocument/2006/relationships/image" Target="media/image83.jpeg"/><Relationship Id="rId264" Type="http://schemas.openxmlformats.org/officeDocument/2006/relationships/image" Target="media/image104.jpeg"/><Relationship Id="rId285" Type="http://schemas.openxmlformats.org/officeDocument/2006/relationships/image" Target="media/image125.jpeg"/><Relationship Id="rId17" Type="http://schemas.openxmlformats.org/officeDocument/2006/relationships/hyperlink" Target="http://www.scholastic.com/teachers/lesson-plan/magic-school-bus-rocks-and-rolls" TargetMode="External"/><Relationship Id="rId38" Type="http://schemas.openxmlformats.org/officeDocument/2006/relationships/hyperlink" Target="https://udlguidelines.wordpress.com/principle-ii/guideline-4-provide-options-for-physical-action/" TargetMode="External"/><Relationship Id="rId59" Type="http://schemas.openxmlformats.org/officeDocument/2006/relationships/hyperlink" Target="https://www.pbs.org/video/glaciers-s5trzb/" TargetMode="External"/><Relationship Id="rId103" Type="http://schemas.openxmlformats.org/officeDocument/2006/relationships/hyperlink" Target="https://udlguidelines.wordpress.com/principle-ii/guideline-4-provide-options-for-physical-action/" TargetMode="External"/><Relationship Id="rId124" Type="http://schemas.openxmlformats.org/officeDocument/2006/relationships/hyperlink" Target="http://www.eslkidstuff.com/esl-kids-games/past-tense-games.htm" TargetMode="External"/><Relationship Id="rId70" Type="http://schemas.openxmlformats.org/officeDocument/2006/relationships/hyperlink" Target="https://udlguidelines.wordpress.com/principle-ii/guideline-4-provide-options-for-physical-action/" TargetMode="External"/><Relationship Id="rId91" Type="http://schemas.openxmlformats.org/officeDocument/2006/relationships/image" Target="media/image18.jpeg"/><Relationship Id="rId145" Type="http://schemas.openxmlformats.org/officeDocument/2006/relationships/hyperlink" Target="https://udlguidelines.wordpress.com/principle-ii/guideline-5-provide-options-for-expressive-skills-and-fluency/" TargetMode="External"/><Relationship Id="rId166" Type="http://schemas.openxmlformats.org/officeDocument/2006/relationships/hyperlink" Target="https://udlguidelines.wordpress.com/principle-ii/guideline-4-provide-options-for-physical-action/" TargetMode="External"/><Relationship Id="rId187" Type="http://schemas.openxmlformats.org/officeDocument/2006/relationships/image" Target="media/image59.jpeg"/><Relationship Id="rId1" Type="http://schemas.openxmlformats.org/officeDocument/2006/relationships/customXml" Target="../customXml/item1.xml"/><Relationship Id="rId212" Type="http://schemas.openxmlformats.org/officeDocument/2006/relationships/hyperlink" Target="https://udlguidelines.wordpress.com/principle-ii/guideline-4-provide-options-for-physical-action/" TargetMode="External"/><Relationship Id="rId233" Type="http://schemas.openxmlformats.org/officeDocument/2006/relationships/hyperlink" Target="http://science.nationalgeographic.com/science/photos/weathering-erosion-gallery/" TargetMode="External"/><Relationship Id="rId254" Type="http://schemas.openxmlformats.org/officeDocument/2006/relationships/image" Target="media/image94.png"/><Relationship Id="rId28" Type="http://schemas.openxmlformats.org/officeDocument/2006/relationships/hyperlink" Target="https://udlguidelines.wordpress.com/principle-ii/guideline-4-provide-options-for-physical-action/" TargetMode="External"/><Relationship Id="rId49" Type="http://schemas.openxmlformats.org/officeDocument/2006/relationships/hyperlink" Target="https://udlguidelines.wordpress.com/principle-i-provide-multiple-means-of-representation/guideline-1-provide-options-for-perception/" TargetMode="External"/><Relationship Id="rId114" Type="http://schemas.openxmlformats.org/officeDocument/2006/relationships/image" Target="media/image28.jpeg"/><Relationship Id="rId275" Type="http://schemas.openxmlformats.org/officeDocument/2006/relationships/image" Target="media/image115.jpeg"/><Relationship Id="rId296" Type="http://schemas.openxmlformats.org/officeDocument/2006/relationships/theme" Target="theme/theme1.xml"/><Relationship Id="rId60" Type="http://schemas.openxmlformats.org/officeDocument/2006/relationships/hyperlink" Target="https://m.youtube.com/watch?v=fleXP9ljZ-o" TargetMode="External"/><Relationship Id="rId81" Type="http://schemas.openxmlformats.org/officeDocument/2006/relationships/hyperlink" Target="https://udlguidelines.wordpress.com/principle-i-provide-multiple-means-of-representation/guideline-1-provide-options-for-perception/" TargetMode="External"/><Relationship Id="rId135" Type="http://schemas.openxmlformats.org/officeDocument/2006/relationships/image" Target="media/image41.jpeg"/><Relationship Id="rId156" Type="http://schemas.openxmlformats.org/officeDocument/2006/relationships/image" Target="media/image44.jpeg"/><Relationship Id="rId177" Type="http://schemas.openxmlformats.org/officeDocument/2006/relationships/image" Target="media/image49.jpeg"/><Relationship Id="rId198" Type="http://schemas.openxmlformats.org/officeDocument/2006/relationships/image" Target="media/image70.png"/><Relationship Id="rId202" Type="http://schemas.openxmlformats.org/officeDocument/2006/relationships/hyperlink" Target="https://udlguidelines.wordpress.com/principle-i-provide-multiple-means-of-representation/guideline-1-provide-options-for-perception/" TargetMode="External"/><Relationship Id="rId223" Type="http://schemas.openxmlformats.org/officeDocument/2006/relationships/hyperlink" Target="http://www.slideshare.net/emaleismith/erosion-deposition?qid=3f885245-1b0a-409c-99f3-58ac7b8c9a54&amp;v=default&amp;b=&amp;from_search=5" TargetMode="External"/><Relationship Id="rId244" Type="http://schemas.openxmlformats.org/officeDocument/2006/relationships/image" Target="media/image84.jpeg"/><Relationship Id="rId18" Type="http://schemas.openxmlformats.org/officeDocument/2006/relationships/hyperlink" Target="http://beyondpenguins.ehe.osu.edu/issue/earths-changing-surface/hands-on-science-and-literacy-activities-about-erosion-volcanoes-and-earthquakes" TargetMode="External"/><Relationship Id="rId39" Type="http://schemas.openxmlformats.org/officeDocument/2006/relationships/image" Target="media/image2.jpeg"/><Relationship Id="rId265" Type="http://schemas.openxmlformats.org/officeDocument/2006/relationships/image" Target="media/image105.jpeg"/><Relationship Id="rId286" Type="http://schemas.openxmlformats.org/officeDocument/2006/relationships/image" Target="media/image126.jpeg"/><Relationship Id="rId50" Type="http://schemas.openxmlformats.org/officeDocument/2006/relationships/hyperlink" Target="https://udlguidelines.wordpress.com/principle-ii/guideline-4-provide-options-for-physical-action/" TargetMode="External"/><Relationship Id="rId104" Type="http://schemas.openxmlformats.org/officeDocument/2006/relationships/hyperlink" Target="https://udlguidelines.wordpress.com/principle-i-provide-multiple-means-of-representation/guideline-1-provide-options-for-perception/" TargetMode="External"/><Relationship Id="rId125" Type="http://schemas.openxmlformats.org/officeDocument/2006/relationships/hyperlink" Target="https://udlguidelines.wordpress.com/principle-ii/guideline-4-provide-options-for-physical-action/" TargetMode="External"/><Relationship Id="rId146" Type="http://schemas.openxmlformats.org/officeDocument/2006/relationships/hyperlink" Target="https://udlguidelines.wordpress.com/principle-i-provide-multiple-means-of-representation/guideline-1-provide-options-for-perception/" TargetMode="External"/><Relationship Id="rId167" Type="http://schemas.openxmlformats.org/officeDocument/2006/relationships/hyperlink" Target="https://udlguidelines.wordpress.com/principle-i-provide-multiple-means-of-representation/guideline-1-provide-options-for-perception/" TargetMode="External"/><Relationship Id="rId188"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DESE-231-74909</_dlc_DocId>
    <_dlc_DocIdUrl xmlns="733efe1c-5bbe-4968-87dc-d400e65c879f">
      <Url>https://sharepoint.doemass.org/ese/webteam/cps/_layouts/DocIdRedir.aspx?ID=DESE-231-74909</Url>
      <Description>DESE-231-74909</Description>
    </_dlc_DocIdUrl>
  </documentManagement>
</p:propertie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D763D61B-EC34-43F7-93A7-206D12472D8C}">
  <ds:schemaRefs>
    <ds:schemaRef ds:uri="http://schemas.openxmlformats.org/officeDocument/2006/bibliography"/>
  </ds:schemaRefs>
</ds:datastoreItem>
</file>

<file path=customXml/itemProps2.xml><?xml version="1.0" encoding="utf-8"?>
<ds:datastoreItem xmlns:ds="http://schemas.openxmlformats.org/officeDocument/2006/customXml" ds:itemID="{271B00A7-0C52-43D9-B20B-A947F5DC8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32734-1675-43DD-A84E-8506F92B15A7}">
  <ds:schemaRefs>
    <ds:schemaRef ds:uri="http://schemas.microsoft.com/sharepoint/events"/>
  </ds:schemaRefs>
</ds:datastoreItem>
</file>

<file path=customXml/itemProps4.xml><?xml version="1.0" encoding="utf-8"?>
<ds:datastoreItem xmlns:ds="http://schemas.openxmlformats.org/officeDocument/2006/customXml" ds:itemID="{B2E6AF84-394E-4288-B5E0-9434B702C48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E3CC352E-3E26-47BC-9A52-0BCB2046EC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Pages>
  <Words>36257</Words>
  <Characters>200139</Characters>
  <Application>Microsoft Office Word</Application>
  <DocSecurity>0</DocSecurity>
  <Lines>4447</Lines>
  <Paragraphs>2317</Paragraphs>
  <ScaleCrop>false</ScaleCrop>
  <HeadingPairs>
    <vt:vector size="2" baseType="variant">
      <vt:variant>
        <vt:lpstr>Title</vt:lpstr>
      </vt:variant>
      <vt:variant>
        <vt:i4>1</vt:i4>
      </vt:variant>
    </vt:vector>
  </HeadingPairs>
  <TitlesOfParts>
    <vt:vector size="1" baseType="lpstr">
      <vt:lpstr>ESL Grade 3-5 Describing and Explaining Weathering and Erosion - Model Curriculum Unit</vt:lpstr>
    </vt:vector>
  </TitlesOfParts>
  <Company/>
  <LinksUpToDate>false</LinksUpToDate>
  <CharactersWithSpaces>234079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Grade 3-5 Describing and Explaining Weathering and Erosion - Model Curriculum Unit</dc:title>
  <dc:subject/>
  <dc:creator>DESE</dc:creator>
  <cp:keywords/>
  <cp:lastModifiedBy>Zou, Dong (EOE)</cp:lastModifiedBy>
  <cp:revision>30</cp:revision>
  <cp:lastPrinted>2016-07-12T16:45:00Z</cp:lastPrinted>
  <dcterms:created xsi:type="dcterms:W3CDTF">2021-09-26T19:37:00Z</dcterms:created>
  <dcterms:modified xsi:type="dcterms:W3CDTF">2021-11-04T14:22:00Z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2021</vt:lpwstr>
  </property>
</Properties>
</file>